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Default Extension="jpeg" ContentType="image/jpeg"/>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tabs>
          <w:tab w:pos="5171" w:val="left" w:leader="none"/>
          <w:tab w:pos="7549" w:val="left" w:leader="none"/>
        </w:tabs>
        <w:spacing w:line="492" w:lineRule="exact" w:before="0"/>
        <w:ind w:left="2869" w:right="0" w:firstLine="0"/>
        <w:jc w:val="left"/>
        <w:rPr>
          <w:rFonts w:ascii="Garamond" w:hAnsi="Garamond"/>
          <w:sz w:val="28"/>
        </w:rPr>
      </w:pPr>
      <w:r>
        <w:rPr/>
        <mc:AlternateContent>
          <mc:Choice Requires="wps">
            <w:drawing>
              <wp:anchor distT="0" distB="0" distL="0" distR="0" allowOverlap="1" layoutInCell="1" locked="0" behindDoc="1" simplePos="0" relativeHeight="487587840">
                <wp:simplePos x="0" y="0"/>
                <wp:positionH relativeFrom="page">
                  <wp:posOffset>905256</wp:posOffset>
                </wp:positionH>
                <wp:positionV relativeFrom="paragraph">
                  <wp:posOffset>340674</wp:posOffset>
                </wp:positionV>
                <wp:extent cx="6010910"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010910" cy="9525"/>
                        </a:xfrm>
                        <a:custGeom>
                          <a:avLst/>
                          <a:gdLst/>
                          <a:ahLst/>
                          <a:cxnLst/>
                          <a:rect l="l" t="t" r="r" b="b"/>
                          <a:pathLst>
                            <a:path w="6010910" h="9525">
                              <a:moveTo>
                                <a:pt x="6010656" y="0"/>
                              </a:moveTo>
                              <a:lnTo>
                                <a:pt x="6010656" y="0"/>
                              </a:lnTo>
                              <a:lnTo>
                                <a:pt x="0" y="0"/>
                              </a:lnTo>
                              <a:lnTo>
                                <a:pt x="0" y="9144"/>
                              </a:lnTo>
                              <a:lnTo>
                                <a:pt x="6010656" y="9144"/>
                              </a:lnTo>
                              <a:lnTo>
                                <a:pt x="60106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280006pt;margin-top:26.824753pt;width:473.280022pt;height:.72pt;mso-position-horizontal-relative:page;mso-position-vertical-relative:paragraph;z-index:-15728640;mso-wrap-distance-left:0;mso-wrap-distance-right:0" id="docshape1" filled="true" fillcolor="#000000" stroked="false">
                <v:fill type="solid"/>
                <w10:wrap type="topAndBottom"/>
              </v:rect>
            </w:pict>
          </mc:Fallback>
        </mc:AlternateContent>
      </w:r>
      <w:r>
        <w:rPr/>
        <w:drawing>
          <wp:anchor distT="0" distB="0" distL="0" distR="0" allowOverlap="1" layoutInCell="1" locked="0" behindDoc="0" simplePos="0" relativeHeight="15729152">
            <wp:simplePos x="0" y="0"/>
            <wp:positionH relativeFrom="page">
              <wp:posOffset>914400</wp:posOffset>
            </wp:positionH>
            <wp:positionV relativeFrom="paragraph">
              <wp:posOffset>-714314</wp:posOffset>
            </wp:positionV>
            <wp:extent cx="1079499" cy="97788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079499" cy="977887"/>
                    </a:xfrm>
                    <a:prstGeom prst="rect">
                      <a:avLst/>
                    </a:prstGeom>
                  </pic:spPr>
                </pic:pic>
              </a:graphicData>
            </a:graphic>
          </wp:anchor>
        </w:drawing>
      </w:r>
      <w:r>
        <w:rPr>
          <w:rFonts w:ascii="Garamond" w:hAnsi="Garamond"/>
          <w:b/>
          <w:sz w:val="16"/>
        </w:rPr>
        <w:t>Ministry</w:t>
      </w:r>
      <w:r>
        <w:rPr>
          <w:rFonts w:ascii="Garamond" w:hAnsi="Garamond"/>
          <w:b/>
          <w:spacing w:val="-5"/>
          <w:sz w:val="16"/>
        </w:rPr>
        <w:t> </w:t>
      </w:r>
      <w:r>
        <w:rPr>
          <w:rFonts w:ascii="Garamond" w:hAnsi="Garamond"/>
          <w:b/>
          <w:sz w:val="16"/>
        </w:rPr>
        <w:t>of</w:t>
      </w:r>
      <w:r>
        <w:rPr>
          <w:rFonts w:ascii="Garamond" w:hAnsi="Garamond"/>
          <w:b/>
          <w:spacing w:val="-3"/>
          <w:sz w:val="16"/>
        </w:rPr>
        <w:t> </w:t>
      </w:r>
      <w:r>
        <w:rPr>
          <w:rFonts w:ascii="Garamond" w:hAnsi="Garamond"/>
          <w:b/>
          <w:spacing w:val="-2"/>
          <w:sz w:val="16"/>
        </w:rPr>
        <w:t>Forests</w:t>
      </w:r>
      <w:r>
        <w:rPr>
          <w:rFonts w:ascii="Garamond" w:hAnsi="Garamond"/>
          <w:b/>
          <w:sz w:val="16"/>
        </w:rPr>
        <w:tab/>
        <w:t>Minister’s</w:t>
      </w:r>
      <w:r>
        <w:rPr>
          <w:rFonts w:ascii="Garamond" w:hAnsi="Garamond"/>
          <w:b/>
          <w:spacing w:val="-5"/>
          <w:sz w:val="16"/>
        </w:rPr>
        <w:t> </w:t>
      </w:r>
      <w:r>
        <w:rPr>
          <w:rFonts w:ascii="Garamond" w:hAnsi="Garamond"/>
          <w:b/>
          <w:spacing w:val="-2"/>
          <w:sz w:val="16"/>
        </w:rPr>
        <w:t>Office</w:t>
      </w:r>
      <w:r>
        <w:rPr>
          <w:rFonts w:ascii="Garamond" w:hAnsi="Garamond"/>
          <w:b/>
          <w:sz w:val="16"/>
        </w:rPr>
        <w:tab/>
      </w:r>
      <w:r>
        <w:rPr>
          <w:rFonts w:ascii="Garamond" w:hAnsi="Garamond"/>
          <w:spacing w:val="-2"/>
          <w:position w:val="3"/>
          <w:sz w:val="28"/>
        </w:rPr>
        <w:t>MEMORANDUM</w:t>
      </w:r>
    </w:p>
    <w:p>
      <w:pPr>
        <w:pStyle w:val="BodyText"/>
        <w:spacing w:before="1"/>
        <w:rPr>
          <w:rFonts w:ascii="Garamond"/>
          <w:sz w:val="8"/>
        </w:rPr>
      </w:pPr>
    </w:p>
    <w:p>
      <w:pPr>
        <w:pStyle w:val="BodyText"/>
        <w:spacing w:before="90"/>
        <w:ind w:left="580" w:right="7118"/>
      </w:pPr>
      <w:r>
        <w:rPr/>
        <w:t>File:</w:t>
      </w:r>
      <w:r>
        <w:rPr>
          <w:spacing w:val="21"/>
        </w:rPr>
        <w:t> </w:t>
      </w:r>
      <w:r>
        <w:rPr/>
        <w:t>ARCS-00195-25/70222F Ref:</w:t>
      </w:r>
      <w:r>
        <w:rPr>
          <w:spacing w:val="40"/>
        </w:rPr>
        <w:t> </w:t>
      </w:r>
      <w:r>
        <w:rPr/>
        <w:t>274693</w:t>
      </w:r>
    </w:p>
    <w:p>
      <w:pPr>
        <w:pStyle w:val="BodyText"/>
        <w:spacing w:before="11"/>
        <w:rPr>
          <w:sz w:val="23"/>
        </w:rPr>
      </w:pPr>
    </w:p>
    <w:p>
      <w:pPr>
        <w:pStyle w:val="BodyText"/>
        <w:ind w:left="580"/>
      </w:pPr>
      <w:r>
        <w:rPr/>
        <w:t>Date:</w:t>
      </w:r>
      <w:r>
        <w:rPr>
          <w:spacing w:val="58"/>
        </w:rPr>
        <w:t> </w:t>
      </w:r>
      <w:r>
        <w:rPr/>
        <w:t>June</w:t>
      </w:r>
      <w:r>
        <w:rPr>
          <w:spacing w:val="-2"/>
        </w:rPr>
        <w:t> </w:t>
      </w:r>
      <w:r>
        <w:rPr/>
        <w:t>30, </w:t>
      </w:r>
      <w:r>
        <w:rPr>
          <w:spacing w:val="-4"/>
        </w:rPr>
        <w:t>2023</w:t>
      </w:r>
    </w:p>
    <w:p>
      <w:pPr>
        <w:pStyle w:val="BodyText"/>
      </w:pPr>
    </w:p>
    <w:p>
      <w:pPr>
        <w:pStyle w:val="BodyText"/>
        <w:tabs>
          <w:tab w:pos="1299" w:val="left" w:leader="none"/>
        </w:tabs>
        <w:ind w:left="580"/>
      </w:pPr>
      <w:r>
        <w:rPr>
          <w:spacing w:val="-5"/>
        </w:rPr>
        <w:t>To:</w:t>
      </w:r>
      <w:r>
        <w:rPr/>
        <w:tab/>
        <w:t>Coast</w:t>
      </w:r>
      <w:r>
        <w:rPr>
          <w:spacing w:val="-3"/>
        </w:rPr>
        <w:t> </w:t>
      </w:r>
      <w:r>
        <w:rPr/>
        <w:t>Regional</w:t>
      </w:r>
      <w:r>
        <w:rPr>
          <w:spacing w:val="-2"/>
        </w:rPr>
        <w:t> </w:t>
      </w:r>
      <w:r>
        <w:rPr/>
        <w:t>Executive</w:t>
      </w:r>
      <w:r>
        <w:rPr>
          <w:spacing w:val="-3"/>
        </w:rPr>
        <w:t> </w:t>
      </w:r>
      <w:r>
        <w:rPr>
          <w:spacing w:val="-2"/>
        </w:rPr>
        <w:t>Directors</w:t>
      </w:r>
    </w:p>
    <w:p>
      <w:pPr>
        <w:pStyle w:val="BodyText"/>
      </w:pPr>
    </w:p>
    <w:p>
      <w:pPr>
        <w:pStyle w:val="BodyText"/>
        <w:ind w:left="579"/>
      </w:pPr>
      <w:r>
        <w:rPr/>
        <w:t>From:</w:t>
      </w:r>
      <w:r>
        <w:rPr>
          <w:spacing w:val="70"/>
        </w:rPr>
        <w:t> </w:t>
      </w:r>
      <w:r>
        <w:rPr/>
        <w:t>The</w:t>
      </w:r>
      <w:r>
        <w:rPr>
          <w:spacing w:val="-2"/>
        </w:rPr>
        <w:t> </w:t>
      </w:r>
      <w:r>
        <w:rPr/>
        <w:t>Honourable</w:t>
      </w:r>
      <w:r>
        <w:rPr>
          <w:spacing w:val="-2"/>
        </w:rPr>
        <w:t> </w:t>
      </w:r>
      <w:r>
        <w:rPr/>
        <w:t>Bruce</w:t>
      </w:r>
      <w:r>
        <w:rPr>
          <w:spacing w:val="-2"/>
        </w:rPr>
        <w:t> </w:t>
      </w:r>
      <w:r>
        <w:rPr/>
        <w:t>Ralston,</w:t>
      </w:r>
      <w:r>
        <w:rPr>
          <w:spacing w:val="-1"/>
        </w:rPr>
        <w:t> </w:t>
      </w:r>
      <w:r>
        <w:rPr/>
        <w:t>Minister</w:t>
      </w:r>
      <w:r>
        <w:rPr>
          <w:spacing w:val="-2"/>
        </w:rPr>
        <w:t> </w:t>
      </w:r>
      <w:r>
        <w:rPr/>
        <w:t>of</w:t>
      </w:r>
      <w:r>
        <w:rPr>
          <w:spacing w:val="-1"/>
        </w:rPr>
        <w:t> </w:t>
      </w:r>
      <w:r>
        <w:rPr>
          <w:spacing w:val="-2"/>
        </w:rPr>
        <w:t>Forests</w:t>
      </w:r>
    </w:p>
    <w:p>
      <w:pPr>
        <w:pStyle w:val="BodyText"/>
      </w:pPr>
    </w:p>
    <w:p>
      <w:pPr>
        <w:tabs>
          <w:tab w:pos="1299" w:val="left" w:leader="none"/>
        </w:tabs>
        <w:spacing w:before="0"/>
        <w:ind w:left="579" w:right="0" w:firstLine="0"/>
        <w:jc w:val="left"/>
        <w:rPr>
          <w:b/>
          <w:i/>
          <w:sz w:val="24"/>
        </w:rPr>
      </w:pPr>
      <w:r>
        <w:rPr>
          <w:b/>
          <w:spacing w:val="-5"/>
          <w:sz w:val="24"/>
        </w:rPr>
        <w:t>Re:</w:t>
      </w:r>
      <w:r>
        <w:rPr>
          <w:b/>
          <w:sz w:val="24"/>
        </w:rPr>
        <w:tab/>
        <w:t>Amendment</w:t>
      </w:r>
      <w:r>
        <w:rPr>
          <w:b/>
          <w:spacing w:val="-3"/>
          <w:sz w:val="24"/>
        </w:rPr>
        <w:t> </w:t>
      </w:r>
      <w:r>
        <w:rPr>
          <w:b/>
          <w:sz w:val="24"/>
        </w:rPr>
        <w:t>#4</w:t>
      </w:r>
      <w:r>
        <w:rPr>
          <w:b/>
          <w:spacing w:val="-1"/>
          <w:sz w:val="24"/>
        </w:rPr>
        <w:t> </w:t>
      </w:r>
      <w:r>
        <w:rPr>
          <w:b/>
          <w:sz w:val="24"/>
        </w:rPr>
        <w:t>to</w:t>
      </w:r>
      <w:r>
        <w:rPr>
          <w:b/>
          <w:spacing w:val="-2"/>
          <w:sz w:val="24"/>
        </w:rPr>
        <w:t> </w:t>
      </w:r>
      <w:r>
        <w:rPr>
          <w:b/>
          <w:sz w:val="24"/>
        </w:rPr>
        <w:t>the</w:t>
      </w:r>
      <w:r>
        <w:rPr>
          <w:b/>
          <w:spacing w:val="-2"/>
          <w:sz w:val="24"/>
        </w:rPr>
        <w:t> </w:t>
      </w:r>
      <w:r>
        <w:rPr>
          <w:b/>
          <w:i/>
          <w:sz w:val="24"/>
        </w:rPr>
        <w:t>Coast</w:t>
      </w:r>
      <w:r>
        <w:rPr>
          <w:b/>
          <w:i/>
          <w:spacing w:val="-2"/>
          <w:sz w:val="24"/>
        </w:rPr>
        <w:t> </w:t>
      </w:r>
      <w:r>
        <w:rPr>
          <w:b/>
          <w:i/>
          <w:sz w:val="24"/>
        </w:rPr>
        <w:t>Appraisal</w:t>
      </w:r>
      <w:r>
        <w:rPr>
          <w:b/>
          <w:i/>
          <w:spacing w:val="-1"/>
          <w:sz w:val="24"/>
        </w:rPr>
        <w:t> </w:t>
      </w:r>
      <w:r>
        <w:rPr>
          <w:b/>
          <w:i/>
          <w:spacing w:val="-2"/>
          <w:sz w:val="24"/>
        </w:rPr>
        <w:t>Manual</w:t>
      </w:r>
    </w:p>
    <w:p>
      <w:pPr>
        <w:pStyle w:val="BodyText"/>
        <w:rPr>
          <w:b/>
          <w:i/>
        </w:rPr>
      </w:pPr>
    </w:p>
    <w:p>
      <w:pPr>
        <w:pStyle w:val="BodyText"/>
        <w:ind w:left="579" w:right="1553"/>
      </w:pPr>
      <w:r>
        <w:rPr/>
        <w:t>The</w:t>
      </w:r>
      <w:r>
        <w:rPr>
          <w:spacing w:val="-4"/>
        </w:rPr>
        <w:t> </w:t>
      </w:r>
      <w:r>
        <w:rPr/>
        <w:t>purpose</w:t>
      </w:r>
      <w:r>
        <w:rPr>
          <w:spacing w:val="-4"/>
        </w:rPr>
        <w:t> </w:t>
      </w:r>
      <w:r>
        <w:rPr/>
        <w:t>of</w:t>
      </w:r>
      <w:r>
        <w:rPr>
          <w:spacing w:val="-4"/>
        </w:rPr>
        <w:t> </w:t>
      </w:r>
      <w:r>
        <w:rPr/>
        <w:t>this</w:t>
      </w:r>
      <w:r>
        <w:rPr>
          <w:spacing w:val="-3"/>
        </w:rPr>
        <w:t> </w:t>
      </w:r>
      <w:r>
        <w:rPr/>
        <w:t>amendment</w:t>
      </w:r>
      <w:r>
        <w:rPr>
          <w:spacing w:val="-3"/>
        </w:rPr>
        <w:t> </w:t>
      </w:r>
      <w:r>
        <w:rPr/>
        <w:t>is</w:t>
      </w:r>
      <w:r>
        <w:rPr>
          <w:spacing w:val="-3"/>
        </w:rPr>
        <w:t> </w:t>
      </w:r>
      <w:r>
        <w:rPr/>
        <w:t>to</w:t>
      </w:r>
      <w:r>
        <w:rPr>
          <w:spacing w:val="-3"/>
        </w:rPr>
        <w:t> </w:t>
      </w:r>
      <w:r>
        <w:rPr/>
        <w:t>provide</w:t>
      </w:r>
      <w:r>
        <w:rPr>
          <w:spacing w:val="-4"/>
        </w:rPr>
        <w:t> </w:t>
      </w:r>
      <w:r>
        <w:rPr/>
        <w:t>a</w:t>
      </w:r>
      <w:r>
        <w:rPr>
          <w:spacing w:val="-4"/>
        </w:rPr>
        <w:t> </w:t>
      </w:r>
      <w:r>
        <w:rPr/>
        <w:t>quarterly</w:t>
      </w:r>
      <w:r>
        <w:rPr>
          <w:spacing w:val="-3"/>
        </w:rPr>
        <w:t> </w:t>
      </w:r>
      <w:r>
        <w:rPr/>
        <w:t>update</w:t>
      </w:r>
      <w:r>
        <w:rPr>
          <w:spacing w:val="-4"/>
        </w:rPr>
        <w:t> </w:t>
      </w:r>
      <w:r>
        <w:rPr/>
        <w:t>to</w:t>
      </w:r>
      <w:r>
        <w:rPr>
          <w:spacing w:val="-3"/>
        </w:rPr>
        <w:t> </w:t>
      </w:r>
      <w:r>
        <w:rPr/>
        <w:t>the</w:t>
      </w:r>
      <w:r>
        <w:rPr>
          <w:spacing w:val="-4"/>
        </w:rPr>
        <w:t> </w:t>
      </w:r>
      <w:r>
        <w:rPr/>
        <w:t>Tabular</w:t>
      </w:r>
      <w:r>
        <w:rPr>
          <w:spacing w:val="-4"/>
        </w:rPr>
        <w:t> </w:t>
      </w:r>
      <w:r>
        <w:rPr/>
        <w:t>Salvage Stumpage Rates.</w:t>
      </w:r>
    </w:p>
    <w:p>
      <w:pPr>
        <w:pStyle w:val="BodyText"/>
      </w:pPr>
    </w:p>
    <w:p>
      <w:pPr>
        <w:spacing w:before="0"/>
        <w:ind w:left="579" w:right="1553" w:firstLine="0"/>
        <w:jc w:val="left"/>
        <w:rPr>
          <w:sz w:val="24"/>
        </w:rPr>
      </w:pPr>
      <w:r>
        <w:rPr>
          <w:sz w:val="24"/>
        </w:rPr>
        <w:t>I</w:t>
      </w:r>
      <w:r>
        <w:rPr>
          <w:spacing w:val="-7"/>
          <w:sz w:val="24"/>
        </w:rPr>
        <w:t> </w:t>
      </w:r>
      <w:r>
        <w:rPr>
          <w:sz w:val="24"/>
        </w:rPr>
        <w:t>hereby</w:t>
      </w:r>
      <w:r>
        <w:rPr>
          <w:spacing w:val="-1"/>
          <w:sz w:val="24"/>
        </w:rPr>
        <w:t> </w:t>
      </w:r>
      <w:r>
        <w:rPr>
          <w:sz w:val="24"/>
        </w:rPr>
        <w:t>approve</w:t>
      </w:r>
      <w:r>
        <w:rPr>
          <w:spacing w:val="-2"/>
          <w:sz w:val="24"/>
        </w:rPr>
        <w:t> </w:t>
      </w:r>
      <w:r>
        <w:rPr>
          <w:sz w:val="24"/>
        </w:rPr>
        <w:t>Amendment</w:t>
      </w:r>
      <w:r>
        <w:rPr>
          <w:spacing w:val="-3"/>
          <w:sz w:val="24"/>
        </w:rPr>
        <w:t> </w:t>
      </w:r>
      <w:r>
        <w:rPr>
          <w:sz w:val="24"/>
        </w:rPr>
        <w:t>No.</w:t>
      </w:r>
      <w:r>
        <w:rPr>
          <w:spacing w:val="-3"/>
          <w:sz w:val="24"/>
        </w:rPr>
        <w:t> </w:t>
      </w:r>
      <w:r>
        <w:rPr>
          <w:sz w:val="24"/>
        </w:rPr>
        <w:t>4</w:t>
      </w:r>
      <w:r>
        <w:rPr>
          <w:spacing w:val="-3"/>
          <w:sz w:val="24"/>
        </w:rPr>
        <w:t> </w:t>
      </w:r>
      <w:r>
        <w:rPr>
          <w:sz w:val="24"/>
        </w:rPr>
        <w:t>to</w:t>
      </w:r>
      <w:r>
        <w:rPr>
          <w:spacing w:val="-3"/>
          <w:sz w:val="24"/>
        </w:rPr>
        <w:t> </w:t>
      </w:r>
      <w:r>
        <w:rPr>
          <w:sz w:val="24"/>
        </w:rPr>
        <w:t>the</w:t>
      </w:r>
      <w:r>
        <w:rPr>
          <w:spacing w:val="-4"/>
          <w:sz w:val="24"/>
        </w:rPr>
        <w:t> </w:t>
      </w:r>
      <w:r>
        <w:rPr>
          <w:i/>
          <w:sz w:val="24"/>
        </w:rPr>
        <w:t>Coast</w:t>
      </w:r>
      <w:r>
        <w:rPr>
          <w:i/>
          <w:spacing w:val="-3"/>
          <w:sz w:val="24"/>
        </w:rPr>
        <w:t> </w:t>
      </w:r>
      <w:r>
        <w:rPr>
          <w:i/>
          <w:sz w:val="24"/>
        </w:rPr>
        <w:t>Appraisal</w:t>
      </w:r>
      <w:r>
        <w:rPr>
          <w:i/>
          <w:spacing w:val="-3"/>
          <w:sz w:val="24"/>
        </w:rPr>
        <w:t> </w:t>
      </w:r>
      <w:r>
        <w:rPr>
          <w:i/>
          <w:sz w:val="24"/>
        </w:rPr>
        <w:t>Manual,</w:t>
      </w:r>
      <w:r>
        <w:rPr>
          <w:i/>
          <w:spacing w:val="-3"/>
          <w:sz w:val="24"/>
        </w:rPr>
        <w:t> </w:t>
      </w:r>
      <w:r>
        <w:rPr>
          <w:sz w:val="24"/>
        </w:rPr>
        <w:t>to</w:t>
      </w:r>
      <w:r>
        <w:rPr>
          <w:spacing w:val="-3"/>
          <w:sz w:val="24"/>
        </w:rPr>
        <w:t> </w:t>
      </w:r>
      <w:r>
        <w:rPr>
          <w:sz w:val="24"/>
        </w:rPr>
        <w:t>be</w:t>
      </w:r>
      <w:r>
        <w:rPr>
          <w:spacing w:val="-4"/>
          <w:sz w:val="24"/>
        </w:rPr>
        <w:t> </w:t>
      </w:r>
      <w:r>
        <w:rPr>
          <w:sz w:val="24"/>
        </w:rPr>
        <w:t>effective</w:t>
      </w:r>
      <w:r>
        <w:rPr>
          <w:spacing w:val="-4"/>
          <w:sz w:val="24"/>
        </w:rPr>
        <w:t> </w:t>
      </w:r>
      <w:r>
        <w:rPr>
          <w:sz w:val="24"/>
        </w:rPr>
        <w:t>on August 1, 2023.</w:t>
      </w:r>
    </w:p>
    <w:p>
      <w:pPr>
        <w:pStyle w:val="BodyText"/>
        <w:spacing w:line="556" w:lineRule="exact" w:before="53"/>
        <w:ind w:left="865" w:right="1553" w:hanging="286"/>
      </w:pPr>
      <w:r>
        <w:rPr/>
        <w:t>Copies of the amended </w:t>
      </w:r>
      <w:r>
        <w:rPr>
          <w:i/>
        </w:rPr>
        <w:t>Coast Appraisal Manual </w:t>
      </w:r>
      <w:r>
        <w:rPr/>
        <w:t>are available at the following link: </w:t>
      </w:r>
      <w:hyperlink r:id="rId6">
        <w:r>
          <w:rPr>
            <w:color w:val="0000FF"/>
            <w:spacing w:val="-2"/>
            <w:u w:val="single" w:color="0000FF"/>
          </w:rPr>
          <w:t>https://www2.gov.bc.ca/gov/content/industry/forestry/competitive-forest-industry/timber-</w:t>
        </w:r>
      </w:hyperlink>
    </w:p>
    <w:p>
      <w:pPr>
        <w:pStyle w:val="BodyText"/>
        <w:spacing w:line="218" w:lineRule="exact"/>
        <w:ind w:left="2675"/>
      </w:pPr>
      <w:hyperlink r:id="rId6">
        <w:r>
          <w:rPr>
            <w:color w:val="0000FF"/>
            <w:spacing w:val="-2"/>
            <w:u w:val="single" w:color="0000FF"/>
          </w:rPr>
          <w:t>pricing/coast-timber-pricing/coast-appraisal-manual</w:t>
        </w:r>
      </w:hyperlink>
    </w:p>
    <w:p>
      <w:pPr>
        <w:pStyle w:val="BodyText"/>
        <w:spacing w:before="2"/>
        <w:rPr>
          <w:sz w:val="16"/>
        </w:rPr>
      </w:pPr>
    </w:p>
    <w:p>
      <w:pPr>
        <w:pStyle w:val="BodyText"/>
        <w:spacing w:before="90"/>
        <w:ind w:left="580"/>
      </w:pPr>
      <w:r>
        <w:rPr/>
        <w:drawing>
          <wp:anchor distT="0" distB="0" distL="0" distR="0" allowOverlap="1" layoutInCell="1" locked="0" behindDoc="0" simplePos="0" relativeHeight="15729664">
            <wp:simplePos x="0" y="0"/>
            <wp:positionH relativeFrom="page">
              <wp:posOffset>881113</wp:posOffset>
            </wp:positionH>
            <wp:positionV relativeFrom="paragraph">
              <wp:posOffset>356157</wp:posOffset>
            </wp:positionV>
            <wp:extent cx="1745665" cy="680811"/>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745665" cy="680811"/>
                    </a:xfrm>
                    <a:prstGeom prst="rect">
                      <a:avLst/>
                    </a:prstGeom>
                  </pic:spPr>
                </pic:pic>
              </a:graphicData>
            </a:graphic>
          </wp:anchor>
        </w:drawing>
      </w:r>
      <w:r>
        <w:rPr/>
        <w:t>Further</w:t>
      </w:r>
      <w:r>
        <w:rPr>
          <w:spacing w:val="-3"/>
        </w:rPr>
        <w:t> </w:t>
      </w:r>
      <w:r>
        <w:rPr/>
        <w:t>amendments</w:t>
      </w:r>
      <w:r>
        <w:rPr>
          <w:spacing w:val="-2"/>
        </w:rPr>
        <w:t> </w:t>
      </w:r>
      <w:r>
        <w:rPr/>
        <w:t>or</w:t>
      </w:r>
      <w:r>
        <w:rPr>
          <w:spacing w:val="-2"/>
        </w:rPr>
        <w:t> </w:t>
      </w:r>
      <w:r>
        <w:rPr/>
        <w:t>revisions</w:t>
      </w:r>
      <w:r>
        <w:rPr>
          <w:spacing w:val="-2"/>
        </w:rPr>
        <w:t> </w:t>
      </w:r>
      <w:r>
        <w:rPr/>
        <w:t>to</w:t>
      </w:r>
      <w:r>
        <w:rPr>
          <w:spacing w:val="-1"/>
        </w:rPr>
        <w:t> </w:t>
      </w:r>
      <w:r>
        <w:rPr/>
        <w:t>this</w:t>
      </w:r>
      <w:r>
        <w:rPr>
          <w:spacing w:val="-2"/>
        </w:rPr>
        <w:t> </w:t>
      </w:r>
      <w:r>
        <w:rPr/>
        <w:t>manual</w:t>
      </w:r>
      <w:r>
        <w:rPr>
          <w:spacing w:val="-1"/>
        </w:rPr>
        <w:t> </w:t>
      </w:r>
      <w:r>
        <w:rPr/>
        <w:t>require</w:t>
      </w:r>
      <w:r>
        <w:rPr>
          <w:spacing w:val="-3"/>
        </w:rPr>
        <w:t> </w:t>
      </w:r>
      <w:r>
        <w:rPr/>
        <w:t>my</w:t>
      </w:r>
      <w:r>
        <w:rPr>
          <w:spacing w:val="-1"/>
        </w:rPr>
        <w:t> </w:t>
      </w:r>
      <w:r>
        <w:rPr>
          <w:spacing w:val="-2"/>
        </w:rPr>
        <w:t>approval.</w:t>
      </w:r>
    </w:p>
    <w:p>
      <w:pPr>
        <w:pStyle w:val="BodyText"/>
        <w:rPr>
          <w:sz w:val="26"/>
        </w:rPr>
      </w:pPr>
    </w:p>
    <w:p>
      <w:pPr>
        <w:pStyle w:val="BodyText"/>
        <w:rPr>
          <w:sz w:val="26"/>
        </w:rPr>
      </w:pPr>
    </w:p>
    <w:p>
      <w:pPr>
        <w:pStyle w:val="BodyText"/>
        <w:rPr>
          <w:sz w:val="26"/>
        </w:rPr>
      </w:pPr>
    </w:p>
    <w:p>
      <w:pPr>
        <w:pStyle w:val="BodyText"/>
        <w:spacing w:before="207"/>
        <w:ind w:left="580" w:right="8300"/>
      </w:pPr>
      <w:r>
        <w:rPr/>
        <w:t>Bruce Ralston Minister</w:t>
      </w:r>
      <w:r>
        <w:rPr>
          <w:spacing w:val="-15"/>
        </w:rPr>
        <w:t> </w:t>
      </w:r>
      <w:r>
        <w:rPr/>
        <w:t>of</w:t>
      </w:r>
      <w:r>
        <w:rPr>
          <w:spacing w:val="-15"/>
        </w:rPr>
        <w:t> </w:t>
      </w:r>
      <w:r>
        <w:rPr/>
        <w:t>Forests</w:t>
      </w:r>
    </w:p>
    <w:p>
      <w:pPr>
        <w:pStyle w:val="BodyText"/>
        <w:rPr>
          <w:sz w:val="26"/>
        </w:rPr>
      </w:pPr>
    </w:p>
    <w:p>
      <w:pPr>
        <w:pStyle w:val="BodyText"/>
        <w:spacing w:before="5"/>
        <w:rPr>
          <w:sz w:val="22"/>
        </w:rPr>
      </w:pPr>
    </w:p>
    <w:p>
      <w:pPr>
        <w:pStyle w:val="BodyText"/>
        <w:tabs>
          <w:tab w:pos="1299" w:val="left" w:leader="none"/>
        </w:tabs>
        <w:ind w:left="1300" w:right="1248" w:hanging="720"/>
      </w:pPr>
      <w:r>
        <w:rPr>
          <w:spacing w:val="-4"/>
        </w:rPr>
        <w:t>pc:</w:t>
      </w:r>
      <w:r>
        <w:rPr/>
        <w:tab/>
        <w:t>Melissa</w:t>
      </w:r>
      <w:r>
        <w:rPr>
          <w:spacing w:val="-5"/>
        </w:rPr>
        <w:t> </w:t>
      </w:r>
      <w:r>
        <w:rPr/>
        <w:t>Sanderson,</w:t>
      </w:r>
      <w:r>
        <w:rPr>
          <w:spacing w:val="-4"/>
        </w:rPr>
        <w:t> </w:t>
      </w:r>
      <w:r>
        <w:rPr/>
        <w:t>Assistant</w:t>
      </w:r>
      <w:r>
        <w:rPr>
          <w:spacing w:val="-4"/>
        </w:rPr>
        <w:t> </w:t>
      </w:r>
      <w:r>
        <w:rPr/>
        <w:t>Deputy</w:t>
      </w:r>
      <w:r>
        <w:rPr>
          <w:spacing w:val="-4"/>
        </w:rPr>
        <w:t> </w:t>
      </w:r>
      <w:r>
        <w:rPr/>
        <w:t>Minister,</w:t>
      </w:r>
      <w:r>
        <w:rPr>
          <w:spacing w:val="-4"/>
        </w:rPr>
        <w:t> </w:t>
      </w:r>
      <w:r>
        <w:rPr/>
        <w:t>Timber,</w:t>
      </w:r>
      <w:r>
        <w:rPr>
          <w:spacing w:val="-4"/>
        </w:rPr>
        <w:t> </w:t>
      </w:r>
      <w:r>
        <w:rPr/>
        <w:t>Range,</w:t>
      </w:r>
      <w:r>
        <w:rPr>
          <w:spacing w:val="-4"/>
        </w:rPr>
        <w:t> </w:t>
      </w:r>
      <w:r>
        <w:rPr/>
        <w:t>and</w:t>
      </w:r>
      <w:r>
        <w:rPr>
          <w:spacing w:val="-4"/>
        </w:rPr>
        <w:t> </w:t>
      </w:r>
      <w:r>
        <w:rPr/>
        <w:t>Economics</w:t>
      </w:r>
      <w:r>
        <w:rPr>
          <w:spacing w:val="-4"/>
        </w:rPr>
        <w:t> </w:t>
      </w:r>
      <w:r>
        <w:rPr/>
        <w:t>Division Allan Bennett, Director, Timber Pricing Branch</w:t>
      </w:r>
    </w:p>
    <w:p>
      <w:pPr>
        <w:pStyle w:val="BodyText"/>
        <w:ind w:left="1300" w:right="1553"/>
      </w:pPr>
      <w:r>
        <w:rPr/>
        <w:t>Randy</w:t>
      </w:r>
      <w:r>
        <w:rPr>
          <w:spacing w:val="-4"/>
        </w:rPr>
        <w:t> </w:t>
      </w:r>
      <w:r>
        <w:rPr/>
        <w:t>Husband,</w:t>
      </w:r>
      <w:r>
        <w:rPr>
          <w:spacing w:val="-4"/>
        </w:rPr>
        <w:t> </w:t>
      </w:r>
      <w:r>
        <w:rPr/>
        <w:t>Director,</w:t>
      </w:r>
      <w:r>
        <w:rPr>
          <w:spacing w:val="-4"/>
        </w:rPr>
        <w:t> </w:t>
      </w:r>
      <w:r>
        <w:rPr/>
        <w:t>Pricing,</w:t>
      </w:r>
      <w:r>
        <w:rPr>
          <w:spacing w:val="-4"/>
        </w:rPr>
        <w:t> </w:t>
      </w:r>
      <w:r>
        <w:rPr/>
        <w:t>Tenures</w:t>
      </w:r>
      <w:r>
        <w:rPr>
          <w:spacing w:val="-4"/>
        </w:rPr>
        <w:t> </w:t>
      </w:r>
      <w:r>
        <w:rPr/>
        <w:t>&amp;</w:t>
      </w:r>
      <w:r>
        <w:rPr>
          <w:spacing w:val="-4"/>
        </w:rPr>
        <w:t> </w:t>
      </w:r>
      <w:r>
        <w:rPr/>
        <w:t>Admin</w:t>
      </w:r>
      <w:r>
        <w:rPr>
          <w:spacing w:val="-4"/>
        </w:rPr>
        <w:t> </w:t>
      </w:r>
      <w:r>
        <w:rPr/>
        <w:t>Services,</w:t>
      </w:r>
      <w:r>
        <w:rPr>
          <w:spacing w:val="-4"/>
        </w:rPr>
        <w:t> </w:t>
      </w:r>
      <w:r>
        <w:rPr/>
        <w:t>West</w:t>
      </w:r>
      <w:r>
        <w:rPr>
          <w:spacing w:val="-4"/>
        </w:rPr>
        <w:t> </w:t>
      </w:r>
      <w:r>
        <w:rPr/>
        <w:t>Coast</w:t>
      </w:r>
      <w:r>
        <w:rPr>
          <w:spacing w:val="-4"/>
        </w:rPr>
        <w:t> </w:t>
      </w:r>
      <w:r>
        <w:rPr/>
        <w:t>Region Fred von Westarp, Section Head, Pricing, West Coast Region</w:t>
      </w:r>
    </w:p>
    <w:p>
      <w:pPr>
        <w:spacing w:after="0"/>
        <w:sectPr>
          <w:type w:val="continuous"/>
          <w:pgSz w:w="12240" w:h="15840"/>
          <w:pgMar w:top="720" w:bottom="280" w:left="860" w:right="340"/>
        </w:sectPr>
      </w:pPr>
    </w:p>
    <w:p>
      <w:pPr>
        <w:pStyle w:val="BodyText"/>
        <w:ind w:left="843"/>
        <w:rPr>
          <w:sz w:val="20"/>
        </w:rPr>
      </w:pPr>
      <w:r>
        <w:rPr>
          <w:sz w:val="20"/>
        </w:rPr>
        <mc:AlternateContent>
          <mc:Choice Requires="wps">
            <w:drawing>
              <wp:inline distT="0" distB="0" distL="0" distR="0">
                <wp:extent cx="5812790" cy="410209"/>
                <wp:effectExtent l="9525" t="0" r="0" b="8890"/>
                <wp:docPr id="4" name="Textbox 4"/>
                <wp:cNvGraphicFramePr>
                  <a:graphicFrameLocks/>
                </wp:cNvGraphicFramePr>
                <a:graphic>
                  <a:graphicData uri="http://schemas.microsoft.com/office/word/2010/wordprocessingShape">
                    <wps:wsp>
                      <wps:cNvPr id="4" name="Textbox 4"/>
                      <wps:cNvSpPr txBox="1"/>
                      <wps:spPr>
                        <a:xfrm>
                          <a:off x="0" y="0"/>
                          <a:ext cx="5812790" cy="410209"/>
                        </a:xfrm>
                        <a:prstGeom prst="rect">
                          <a:avLst/>
                        </a:prstGeom>
                        <a:solidFill>
                          <a:srgbClr val="808080"/>
                        </a:solidFill>
                        <a:ln w="6096">
                          <a:solidFill>
                            <a:srgbClr val="000000"/>
                          </a:solidFill>
                          <a:prstDash val="solid"/>
                        </a:ln>
                      </wps:spPr>
                      <wps:txbx>
                        <w:txbxContent>
                          <w:p>
                            <w:pPr>
                              <w:spacing w:before="18"/>
                              <w:ind w:left="1327" w:right="1327" w:firstLine="0"/>
                              <w:jc w:val="center"/>
                              <w:rPr>
                                <w:color w:val="000000"/>
                                <w:sz w:val="52"/>
                              </w:rPr>
                            </w:pPr>
                            <w:r>
                              <w:rPr>
                                <w:color w:val="000000"/>
                                <w:sz w:val="52"/>
                              </w:rPr>
                              <w:t>TIMBER</w:t>
                            </w:r>
                            <w:r>
                              <w:rPr>
                                <w:color w:val="000000"/>
                                <w:spacing w:val="-7"/>
                                <w:sz w:val="52"/>
                              </w:rPr>
                              <w:t> </w:t>
                            </w:r>
                            <w:r>
                              <w:rPr>
                                <w:color w:val="000000"/>
                                <w:sz w:val="52"/>
                              </w:rPr>
                              <w:t>PRICING</w:t>
                            </w:r>
                            <w:r>
                              <w:rPr>
                                <w:color w:val="000000"/>
                                <w:spacing w:val="-3"/>
                                <w:sz w:val="52"/>
                              </w:rPr>
                              <w:t> </w:t>
                            </w:r>
                            <w:r>
                              <w:rPr>
                                <w:color w:val="000000"/>
                                <w:spacing w:val="-2"/>
                                <w:sz w:val="52"/>
                              </w:rPr>
                              <w:t>BRANCH</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57.7pt;height:32.3pt;mso-position-horizontal-relative:char;mso-position-vertical-relative:line" type="#_x0000_t202" id="docshape2" filled="true" fillcolor="#808080" stroked="true" strokeweight=".48pt" strokecolor="#000000">
                <w10:anchorlock/>
                <v:textbox inset="0,0,0,0">
                  <w:txbxContent>
                    <w:p>
                      <w:pPr>
                        <w:spacing w:before="18"/>
                        <w:ind w:left="1327" w:right="1327" w:firstLine="0"/>
                        <w:jc w:val="center"/>
                        <w:rPr>
                          <w:color w:val="000000"/>
                          <w:sz w:val="52"/>
                        </w:rPr>
                      </w:pPr>
                      <w:r>
                        <w:rPr>
                          <w:color w:val="000000"/>
                          <w:sz w:val="52"/>
                        </w:rPr>
                        <w:t>TIMBER</w:t>
                      </w:r>
                      <w:r>
                        <w:rPr>
                          <w:color w:val="000000"/>
                          <w:spacing w:val="-7"/>
                          <w:sz w:val="52"/>
                        </w:rPr>
                        <w:t> </w:t>
                      </w:r>
                      <w:r>
                        <w:rPr>
                          <w:color w:val="000000"/>
                          <w:sz w:val="52"/>
                        </w:rPr>
                        <w:t>PRICING</w:t>
                      </w:r>
                      <w:r>
                        <w:rPr>
                          <w:color w:val="000000"/>
                          <w:spacing w:val="-3"/>
                          <w:sz w:val="52"/>
                        </w:rPr>
                        <w:t> </w:t>
                      </w:r>
                      <w:r>
                        <w:rPr>
                          <w:color w:val="000000"/>
                          <w:spacing w:val="-2"/>
                          <w:sz w:val="52"/>
                        </w:rPr>
                        <w:t>BRANCH</w:t>
                      </w:r>
                    </w:p>
                  </w:txbxContent>
                </v:textbox>
                <v:fill type="solid"/>
                <v:stroke dashstyle="solid"/>
              </v:shape>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Title"/>
      </w:pPr>
      <w:r>
        <w:rPr/>
        <w:t>Coast</w:t>
      </w:r>
      <w:r>
        <w:rPr>
          <w:spacing w:val="-6"/>
        </w:rPr>
        <w:t> </w:t>
      </w:r>
      <w:r>
        <w:rPr/>
        <w:t>Appraisal</w:t>
      </w:r>
      <w:r>
        <w:rPr>
          <w:spacing w:val="-4"/>
        </w:rPr>
        <w:t> </w:t>
      </w:r>
      <w:r>
        <w:rPr>
          <w:spacing w:val="-2"/>
        </w:rPr>
        <w:t>Manual</w:t>
      </w:r>
    </w:p>
    <w:p>
      <w:pPr>
        <w:spacing w:before="122"/>
        <w:ind w:left="2946" w:right="0" w:firstLine="0"/>
        <w:jc w:val="left"/>
        <w:rPr>
          <w:b/>
          <w:sz w:val="36"/>
        </w:rPr>
      </w:pPr>
      <w:r>
        <w:rPr>
          <w:b/>
          <w:sz w:val="36"/>
        </w:rPr>
        <w:t>Effective</w:t>
      </w:r>
      <w:r>
        <w:rPr>
          <w:b/>
          <w:spacing w:val="-2"/>
          <w:sz w:val="36"/>
        </w:rPr>
        <w:t> </w:t>
      </w:r>
      <w:r>
        <w:rPr>
          <w:b/>
          <w:sz w:val="36"/>
        </w:rPr>
        <w:t>January</w:t>
      </w:r>
      <w:r>
        <w:rPr>
          <w:b/>
          <w:spacing w:val="-1"/>
          <w:sz w:val="36"/>
        </w:rPr>
        <w:t> </w:t>
      </w:r>
      <w:r>
        <w:rPr>
          <w:b/>
          <w:sz w:val="36"/>
        </w:rPr>
        <w:t>1,</w:t>
      </w:r>
      <w:r>
        <w:rPr>
          <w:b/>
          <w:spacing w:val="-2"/>
          <w:sz w:val="36"/>
        </w:rPr>
        <w:t> </w:t>
      </w:r>
      <w:r>
        <w:rPr>
          <w:b/>
          <w:spacing w:val="-4"/>
          <w:sz w:val="36"/>
        </w:rPr>
        <w:t>2023</w:t>
      </w:r>
    </w:p>
    <w:p>
      <w:pPr>
        <w:pStyle w:val="BodyText"/>
        <w:spacing w:before="7"/>
        <w:rPr>
          <w:b/>
          <w:sz w:val="28"/>
        </w:rPr>
      </w:pPr>
      <w:r>
        <w:rPr/>
        <mc:AlternateContent>
          <mc:Choice Requires="wps">
            <w:drawing>
              <wp:anchor distT="0" distB="0" distL="0" distR="0" allowOverlap="1" layoutInCell="1" locked="0" behindDoc="1" simplePos="0" relativeHeight="487589888">
                <wp:simplePos x="0" y="0"/>
                <wp:positionH relativeFrom="page">
                  <wp:posOffset>1170303</wp:posOffset>
                </wp:positionH>
                <wp:positionV relativeFrom="paragraph">
                  <wp:posOffset>224182</wp:posOffset>
                </wp:positionV>
                <wp:extent cx="552323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523230" cy="1270"/>
                        </a:xfrm>
                        <a:custGeom>
                          <a:avLst/>
                          <a:gdLst/>
                          <a:ahLst/>
                          <a:cxnLst/>
                          <a:rect l="l" t="t" r="r" b="b"/>
                          <a:pathLst>
                            <a:path w="5523230" h="0">
                              <a:moveTo>
                                <a:pt x="0" y="0"/>
                              </a:moveTo>
                              <a:lnTo>
                                <a:pt x="5523230" y="0"/>
                              </a:lnTo>
                            </a:path>
                          </a:pathLst>
                        </a:custGeom>
                        <a:ln w="61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2.149902pt;margin-top:17.652205pt;width:434.9pt;height:.1pt;mso-position-horizontal-relative:page;mso-position-vertical-relative:paragraph;z-index:-15726592;mso-wrap-distance-left:0;mso-wrap-distance-right:0" id="docshape3" coordorigin="1843,353" coordsize="8698,0" path="m1843,353l10541,353e" filled="false" stroked="true" strokeweight=".481pt" strokecolor="#000000">
                <v:path arrowok="t"/>
                <v:stroke dashstyle="solid"/>
                <w10:wrap type="topAndBottom"/>
              </v:shape>
            </w:pict>
          </mc:Fallback>
        </mc:AlternateContent>
      </w:r>
    </w:p>
    <w:p>
      <w:pPr>
        <w:pStyle w:val="BodyText"/>
        <w:rPr>
          <w:b/>
          <w:sz w:val="40"/>
        </w:rPr>
      </w:pPr>
    </w:p>
    <w:p>
      <w:pPr>
        <w:tabs>
          <w:tab w:pos="6831" w:val="left" w:leader="none"/>
        </w:tabs>
        <w:spacing w:before="304"/>
        <w:ind w:left="1528" w:right="0" w:firstLine="0"/>
        <w:jc w:val="left"/>
        <w:rPr>
          <w:rFonts w:ascii="Arial"/>
          <w:b/>
          <w:sz w:val="24"/>
        </w:rPr>
      </w:pPr>
      <w:r>
        <w:rPr>
          <w:rFonts w:ascii="Arial"/>
          <w:b/>
          <w:sz w:val="24"/>
        </w:rPr>
        <w:t>Includes</w:t>
      </w:r>
      <w:r>
        <w:rPr>
          <w:rFonts w:ascii="Arial"/>
          <w:b/>
          <w:spacing w:val="-4"/>
          <w:sz w:val="24"/>
        </w:rPr>
        <w:t> </w:t>
      </w:r>
      <w:r>
        <w:rPr>
          <w:rFonts w:ascii="Arial"/>
          <w:b/>
          <w:spacing w:val="-2"/>
          <w:sz w:val="24"/>
        </w:rPr>
        <w:t>Amendments:</w:t>
      </w:r>
      <w:r>
        <w:rPr>
          <w:rFonts w:ascii="Arial"/>
          <w:b/>
          <w:sz w:val="24"/>
        </w:rPr>
        <w:tab/>
        <w:t>Effective</w:t>
      </w:r>
      <w:r>
        <w:rPr>
          <w:rFonts w:ascii="Arial"/>
          <w:b/>
          <w:spacing w:val="-4"/>
          <w:sz w:val="24"/>
        </w:rPr>
        <w:t> </w:t>
      </w:r>
      <w:r>
        <w:rPr>
          <w:rFonts w:ascii="Arial"/>
          <w:b/>
          <w:spacing w:val="-2"/>
          <w:sz w:val="24"/>
        </w:rPr>
        <w:t>Date:</w:t>
      </w:r>
    </w:p>
    <w:p>
      <w:pPr>
        <w:tabs>
          <w:tab w:pos="6831" w:val="left" w:leader="none"/>
        </w:tabs>
        <w:spacing w:before="120"/>
        <w:ind w:left="1527" w:right="0" w:firstLine="0"/>
        <w:jc w:val="left"/>
        <w:rPr>
          <w:rFonts w:ascii="Arial"/>
          <w:b/>
          <w:sz w:val="24"/>
        </w:rPr>
      </w:pPr>
      <w:r>
        <w:rPr>
          <w:rFonts w:ascii="Arial"/>
          <w:b/>
          <w:sz w:val="24"/>
        </w:rPr>
        <w:t>Amendment</w:t>
      </w:r>
      <w:r>
        <w:rPr>
          <w:rFonts w:ascii="Arial"/>
          <w:b/>
          <w:spacing w:val="-7"/>
          <w:sz w:val="24"/>
        </w:rPr>
        <w:t> </w:t>
      </w:r>
      <w:r>
        <w:rPr>
          <w:rFonts w:ascii="Arial"/>
          <w:b/>
          <w:spacing w:val="-4"/>
          <w:sz w:val="24"/>
        </w:rPr>
        <w:t>No.1</w:t>
      </w:r>
      <w:r>
        <w:rPr>
          <w:rFonts w:ascii="Arial"/>
          <w:b/>
          <w:sz w:val="24"/>
        </w:rPr>
        <w:tab/>
        <w:t>February</w:t>
      </w:r>
      <w:r>
        <w:rPr>
          <w:rFonts w:ascii="Arial"/>
          <w:b/>
          <w:spacing w:val="-2"/>
          <w:sz w:val="24"/>
        </w:rPr>
        <w:t> </w:t>
      </w:r>
      <w:r>
        <w:rPr>
          <w:rFonts w:ascii="Arial"/>
          <w:b/>
          <w:sz w:val="24"/>
        </w:rPr>
        <w:t>1,</w:t>
      </w:r>
      <w:r>
        <w:rPr>
          <w:rFonts w:ascii="Arial"/>
          <w:b/>
          <w:spacing w:val="1"/>
          <w:sz w:val="24"/>
        </w:rPr>
        <w:t> </w:t>
      </w:r>
      <w:r>
        <w:rPr>
          <w:rFonts w:ascii="Arial"/>
          <w:b/>
          <w:spacing w:val="-4"/>
          <w:sz w:val="24"/>
        </w:rPr>
        <w:t>2023</w:t>
      </w:r>
    </w:p>
    <w:p>
      <w:pPr>
        <w:tabs>
          <w:tab w:pos="6831" w:val="left" w:leader="none"/>
        </w:tabs>
        <w:spacing w:before="120"/>
        <w:ind w:left="1528" w:right="0" w:firstLine="0"/>
        <w:jc w:val="left"/>
        <w:rPr>
          <w:rFonts w:ascii="Arial"/>
          <w:b/>
          <w:sz w:val="24"/>
        </w:rPr>
      </w:pPr>
      <w:r>
        <w:rPr>
          <w:rFonts w:ascii="Arial"/>
          <w:b/>
          <w:sz w:val="24"/>
        </w:rPr>
        <w:t>Amendment</w:t>
      </w:r>
      <w:r>
        <w:rPr>
          <w:rFonts w:ascii="Arial"/>
          <w:b/>
          <w:spacing w:val="-4"/>
          <w:sz w:val="24"/>
        </w:rPr>
        <w:t> </w:t>
      </w:r>
      <w:r>
        <w:rPr>
          <w:rFonts w:ascii="Arial"/>
          <w:b/>
          <w:sz w:val="24"/>
        </w:rPr>
        <w:t>No.</w:t>
      </w:r>
      <w:r>
        <w:rPr>
          <w:rFonts w:ascii="Arial"/>
          <w:b/>
          <w:spacing w:val="-2"/>
          <w:sz w:val="24"/>
        </w:rPr>
        <w:t> </w:t>
      </w:r>
      <w:r>
        <w:rPr>
          <w:rFonts w:ascii="Arial"/>
          <w:b/>
          <w:spacing w:val="-10"/>
          <w:sz w:val="24"/>
        </w:rPr>
        <w:t>2</w:t>
      </w:r>
      <w:r>
        <w:rPr>
          <w:rFonts w:ascii="Arial"/>
          <w:b/>
          <w:sz w:val="24"/>
        </w:rPr>
        <w:tab/>
        <w:t>May</w:t>
      </w:r>
      <w:r>
        <w:rPr>
          <w:rFonts w:ascii="Arial"/>
          <w:b/>
          <w:spacing w:val="1"/>
          <w:sz w:val="24"/>
        </w:rPr>
        <w:t> </w:t>
      </w:r>
      <w:r>
        <w:rPr>
          <w:rFonts w:ascii="Arial"/>
          <w:b/>
          <w:sz w:val="24"/>
        </w:rPr>
        <w:t>1,</w:t>
      </w:r>
      <w:r>
        <w:rPr>
          <w:rFonts w:ascii="Arial"/>
          <w:b/>
          <w:spacing w:val="-2"/>
          <w:sz w:val="24"/>
        </w:rPr>
        <w:t> </w:t>
      </w:r>
      <w:r>
        <w:rPr>
          <w:rFonts w:ascii="Arial"/>
          <w:b/>
          <w:spacing w:val="-4"/>
          <w:sz w:val="24"/>
        </w:rPr>
        <w:t>2023</w:t>
      </w:r>
    </w:p>
    <w:p>
      <w:pPr>
        <w:tabs>
          <w:tab w:pos="6831" w:val="left" w:leader="none"/>
        </w:tabs>
        <w:spacing w:before="120"/>
        <w:ind w:left="1528" w:right="0" w:firstLine="0"/>
        <w:jc w:val="left"/>
        <w:rPr>
          <w:rFonts w:ascii="Arial"/>
          <w:b/>
          <w:sz w:val="24"/>
        </w:rPr>
      </w:pPr>
      <w:r>
        <w:rPr>
          <w:rFonts w:ascii="Arial"/>
          <w:b/>
          <w:sz w:val="24"/>
        </w:rPr>
        <w:t>Amendment</w:t>
      </w:r>
      <w:r>
        <w:rPr>
          <w:rFonts w:ascii="Arial"/>
          <w:b/>
          <w:spacing w:val="-4"/>
          <w:sz w:val="24"/>
        </w:rPr>
        <w:t> </w:t>
      </w:r>
      <w:r>
        <w:rPr>
          <w:rFonts w:ascii="Arial"/>
          <w:b/>
          <w:sz w:val="24"/>
        </w:rPr>
        <w:t>No.</w:t>
      </w:r>
      <w:r>
        <w:rPr>
          <w:rFonts w:ascii="Arial"/>
          <w:b/>
          <w:spacing w:val="-2"/>
          <w:sz w:val="24"/>
        </w:rPr>
        <w:t> </w:t>
      </w:r>
      <w:r>
        <w:rPr>
          <w:rFonts w:ascii="Arial"/>
          <w:b/>
          <w:spacing w:val="-10"/>
          <w:sz w:val="24"/>
        </w:rPr>
        <w:t>3</w:t>
      </w:r>
      <w:r>
        <w:rPr>
          <w:rFonts w:ascii="Arial"/>
          <w:b/>
          <w:sz w:val="24"/>
        </w:rPr>
        <w:tab/>
        <w:t>June</w:t>
      </w:r>
      <w:r>
        <w:rPr>
          <w:rFonts w:ascii="Arial"/>
          <w:b/>
          <w:spacing w:val="1"/>
          <w:sz w:val="24"/>
        </w:rPr>
        <w:t> </w:t>
      </w:r>
      <w:r>
        <w:rPr>
          <w:rFonts w:ascii="Arial"/>
          <w:b/>
          <w:sz w:val="24"/>
        </w:rPr>
        <w:t>1,</w:t>
      </w:r>
      <w:r>
        <w:rPr>
          <w:rFonts w:ascii="Arial"/>
          <w:b/>
          <w:spacing w:val="-2"/>
          <w:sz w:val="24"/>
        </w:rPr>
        <w:t> </w:t>
      </w:r>
      <w:r>
        <w:rPr>
          <w:rFonts w:ascii="Arial"/>
          <w:b/>
          <w:spacing w:val="-4"/>
          <w:sz w:val="24"/>
        </w:rPr>
        <w:t>2023</w:t>
      </w:r>
    </w:p>
    <w:p>
      <w:pPr>
        <w:tabs>
          <w:tab w:pos="6831" w:val="left" w:leader="none"/>
        </w:tabs>
        <w:spacing w:before="120"/>
        <w:ind w:left="1527" w:right="0" w:firstLine="0"/>
        <w:jc w:val="left"/>
        <w:rPr>
          <w:rFonts w:ascii="Arial"/>
          <w:b/>
          <w:sz w:val="24"/>
        </w:rPr>
      </w:pPr>
      <w:r>
        <w:rPr>
          <w:rFonts w:ascii="Arial"/>
          <w:b/>
          <w:color w:val="FF0000"/>
          <w:sz w:val="24"/>
        </w:rPr>
        <w:t>Amendment</w:t>
      </w:r>
      <w:r>
        <w:rPr>
          <w:rFonts w:ascii="Arial"/>
          <w:b/>
          <w:color w:val="FF0000"/>
          <w:spacing w:val="-4"/>
          <w:sz w:val="24"/>
        </w:rPr>
        <w:t> </w:t>
      </w:r>
      <w:r>
        <w:rPr>
          <w:rFonts w:ascii="Arial"/>
          <w:b/>
          <w:color w:val="FF0000"/>
          <w:sz w:val="24"/>
        </w:rPr>
        <w:t>No.</w:t>
      </w:r>
      <w:r>
        <w:rPr>
          <w:rFonts w:ascii="Arial"/>
          <w:b/>
          <w:color w:val="FF0000"/>
          <w:spacing w:val="-2"/>
          <w:sz w:val="24"/>
        </w:rPr>
        <w:t> </w:t>
      </w:r>
      <w:r>
        <w:rPr>
          <w:rFonts w:ascii="Arial"/>
          <w:b/>
          <w:color w:val="FF0000"/>
          <w:spacing w:val="-10"/>
          <w:sz w:val="24"/>
        </w:rPr>
        <w:t>4</w:t>
      </w:r>
      <w:r>
        <w:rPr>
          <w:rFonts w:ascii="Arial"/>
          <w:b/>
          <w:color w:val="FF0000"/>
          <w:sz w:val="24"/>
        </w:rPr>
        <w:tab/>
        <w:t>August</w:t>
      </w:r>
      <w:r>
        <w:rPr>
          <w:rFonts w:ascii="Arial"/>
          <w:b/>
          <w:color w:val="FF0000"/>
          <w:spacing w:val="-3"/>
          <w:sz w:val="24"/>
        </w:rPr>
        <w:t> </w:t>
      </w:r>
      <w:r>
        <w:rPr>
          <w:rFonts w:ascii="Arial"/>
          <w:b/>
          <w:color w:val="FF0000"/>
          <w:sz w:val="24"/>
        </w:rPr>
        <w:t>1, </w:t>
      </w:r>
      <w:r>
        <w:rPr>
          <w:rFonts w:ascii="Arial"/>
          <w:b/>
          <w:color w:val="FF0000"/>
          <w:spacing w:val="-4"/>
          <w:sz w:val="24"/>
        </w:rPr>
        <w:t>2023</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3"/>
        </w:rPr>
      </w:pPr>
      <w:r>
        <w:rPr/>
        <w:drawing>
          <wp:anchor distT="0" distB="0" distL="0" distR="0" allowOverlap="1" layoutInCell="1" locked="0" behindDoc="1" simplePos="0" relativeHeight="487590400">
            <wp:simplePos x="0" y="0"/>
            <wp:positionH relativeFrom="page">
              <wp:posOffset>3387725</wp:posOffset>
            </wp:positionH>
            <wp:positionV relativeFrom="paragraph">
              <wp:posOffset>187170</wp:posOffset>
            </wp:positionV>
            <wp:extent cx="996889" cy="902208"/>
            <wp:effectExtent l="0" t="0" r="0" b="0"/>
            <wp:wrapTopAndBottom/>
            <wp:docPr id="6" name="Image 6" descr="bcmark "/>
            <wp:cNvGraphicFramePr>
              <a:graphicFrameLocks/>
            </wp:cNvGraphicFramePr>
            <a:graphic>
              <a:graphicData uri="http://schemas.openxmlformats.org/drawingml/2006/picture">
                <pic:pic>
                  <pic:nvPicPr>
                    <pic:cNvPr id="6" name="Image 6" descr="bcmark "/>
                    <pic:cNvPicPr/>
                  </pic:nvPicPr>
                  <pic:blipFill>
                    <a:blip r:embed="rId8" cstate="print"/>
                    <a:stretch>
                      <a:fillRect/>
                    </a:stretch>
                  </pic:blipFill>
                  <pic:spPr>
                    <a:xfrm>
                      <a:off x="0" y="0"/>
                      <a:ext cx="996889" cy="902208"/>
                    </a:xfrm>
                    <a:prstGeom prst="rect">
                      <a:avLst/>
                    </a:prstGeom>
                  </pic:spPr>
                </pic:pic>
              </a:graphicData>
            </a:graphic>
          </wp:anchor>
        </w:drawing>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4"/>
        <w:rPr>
          <w:rFonts w:ascii="Arial"/>
          <w:b/>
          <w:sz w:val="11"/>
        </w:rPr>
      </w:pPr>
      <w:r>
        <w:rPr/>
        <mc:AlternateContent>
          <mc:Choice Requires="wps">
            <w:drawing>
              <wp:anchor distT="0" distB="0" distL="0" distR="0" allowOverlap="1" layoutInCell="1" locked="0" behindDoc="1" simplePos="0" relativeHeight="487590912">
                <wp:simplePos x="0" y="0"/>
                <wp:positionH relativeFrom="page">
                  <wp:posOffset>1932432</wp:posOffset>
                </wp:positionH>
                <wp:positionV relativeFrom="paragraph">
                  <wp:posOffset>101275</wp:posOffset>
                </wp:positionV>
                <wp:extent cx="4075429" cy="94996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4075429" cy="949960"/>
                        </a:xfrm>
                        <a:prstGeom prst="rect">
                          <a:avLst/>
                        </a:prstGeom>
                        <a:ln w="6108">
                          <a:solidFill>
                            <a:srgbClr val="000000"/>
                          </a:solidFill>
                          <a:prstDash val="solid"/>
                        </a:ln>
                      </wps:spPr>
                      <wps:txbx>
                        <w:txbxContent>
                          <w:p>
                            <w:pPr>
                              <w:spacing w:before="18"/>
                              <w:ind w:left="47" w:right="542" w:firstLine="0"/>
                              <w:jc w:val="both"/>
                              <w:rPr>
                                <w:rFonts w:ascii="Arial"/>
                                <w:sz w:val="18"/>
                              </w:rPr>
                            </w:pPr>
                            <w:r>
                              <w:rPr>
                                <w:rFonts w:ascii="Arial"/>
                                <w:sz w:val="18"/>
                              </w:rPr>
                              <w:t>This manual is intended for the use of individuals or companies when conducting</w:t>
                            </w:r>
                            <w:r>
                              <w:rPr>
                                <w:rFonts w:ascii="Arial"/>
                                <w:spacing w:val="-13"/>
                                <w:sz w:val="18"/>
                              </w:rPr>
                              <w:t> </w:t>
                            </w:r>
                            <w:r>
                              <w:rPr>
                                <w:rFonts w:ascii="Arial"/>
                                <w:sz w:val="18"/>
                              </w:rPr>
                              <w:t>business</w:t>
                            </w:r>
                            <w:r>
                              <w:rPr>
                                <w:rFonts w:ascii="Arial"/>
                                <w:spacing w:val="-12"/>
                                <w:sz w:val="18"/>
                              </w:rPr>
                              <w:t> </w:t>
                            </w:r>
                            <w:r>
                              <w:rPr>
                                <w:rFonts w:ascii="Arial"/>
                                <w:sz w:val="18"/>
                              </w:rPr>
                              <w:t>with</w:t>
                            </w:r>
                            <w:r>
                              <w:rPr>
                                <w:rFonts w:ascii="Arial"/>
                                <w:spacing w:val="-13"/>
                                <w:sz w:val="18"/>
                              </w:rPr>
                              <w:t> </w:t>
                            </w:r>
                            <w:r>
                              <w:rPr>
                                <w:rFonts w:ascii="Arial"/>
                                <w:sz w:val="18"/>
                              </w:rPr>
                              <w:t>the</w:t>
                            </w:r>
                            <w:r>
                              <w:rPr>
                                <w:rFonts w:ascii="Arial"/>
                                <w:spacing w:val="-12"/>
                                <w:sz w:val="18"/>
                              </w:rPr>
                              <w:t> </w:t>
                            </w:r>
                            <w:r>
                              <w:rPr>
                                <w:rFonts w:ascii="Arial"/>
                                <w:sz w:val="18"/>
                              </w:rPr>
                              <w:t>British</w:t>
                            </w:r>
                            <w:r>
                              <w:rPr>
                                <w:rFonts w:ascii="Arial"/>
                                <w:spacing w:val="-11"/>
                                <w:sz w:val="18"/>
                              </w:rPr>
                              <w:t> </w:t>
                            </w:r>
                            <w:r>
                              <w:rPr>
                                <w:rFonts w:ascii="Arial"/>
                                <w:sz w:val="18"/>
                              </w:rPr>
                              <w:t>Columbia</w:t>
                            </w:r>
                            <w:r>
                              <w:rPr>
                                <w:rFonts w:ascii="Arial"/>
                                <w:spacing w:val="-11"/>
                                <w:sz w:val="18"/>
                              </w:rPr>
                              <w:t> </w:t>
                            </w:r>
                            <w:r>
                              <w:rPr>
                                <w:rFonts w:ascii="Arial"/>
                                <w:sz w:val="18"/>
                              </w:rPr>
                              <w:t>Government.</w:t>
                            </w:r>
                            <w:r>
                              <w:rPr>
                                <w:rFonts w:ascii="Arial"/>
                                <w:spacing w:val="-11"/>
                                <w:sz w:val="18"/>
                              </w:rPr>
                              <w:t> </w:t>
                            </w:r>
                            <w:r>
                              <w:rPr>
                                <w:rFonts w:ascii="Arial"/>
                                <w:sz w:val="18"/>
                              </w:rPr>
                              <w:t>Permission</w:t>
                            </w:r>
                            <w:r>
                              <w:rPr>
                                <w:rFonts w:ascii="Arial"/>
                                <w:spacing w:val="-13"/>
                                <w:sz w:val="18"/>
                              </w:rPr>
                              <w:t> </w:t>
                            </w:r>
                            <w:r>
                              <w:rPr>
                                <w:rFonts w:ascii="Arial"/>
                                <w:sz w:val="18"/>
                              </w:rPr>
                              <w:t>is granted to reproduce it for such purposes.</w:t>
                            </w:r>
                            <w:r>
                              <w:rPr>
                                <w:rFonts w:ascii="Arial"/>
                                <w:spacing w:val="40"/>
                                <w:sz w:val="18"/>
                              </w:rPr>
                              <w:t> </w:t>
                            </w:r>
                            <w:r>
                              <w:rPr>
                                <w:rFonts w:ascii="Arial"/>
                                <w:sz w:val="18"/>
                              </w:rPr>
                              <w:t>This manual and related documentation and publications, are protected under the </w:t>
                            </w:r>
                            <w:r>
                              <w:rPr>
                                <w:rFonts w:ascii="Arial"/>
                                <w:i/>
                                <w:sz w:val="18"/>
                              </w:rPr>
                              <w:t>Federal</w:t>
                            </w:r>
                            <w:r>
                              <w:rPr>
                                <w:rFonts w:ascii="Arial"/>
                                <w:i/>
                                <w:sz w:val="18"/>
                              </w:rPr>
                              <w:t> Copyright</w:t>
                            </w:r>
                            <w:r>
                              <w:rPr>
                                <w:rFonts w:ascii="Arial"/>
                                <w:i/>
                                <w:spacing w:val="-5"/>
                                <w:sz w:val="18"/>
                              </w:rPr>
                              <w:t> </w:t>
                            </w:r>
                            <w:r>
                              <w:rPr>
                                <w:rFonts w:ascii="Arial"/>
                                <w:i/>
                                <w:sz w:val="18"/>
                              </w:rPr>
                              <w:t>Act.</w:t>
                            </w:r>
                            <w:r>
                              <w:rPr>
                                <w:rFonts w:ascii="Arial"/>
                                <w:i/>
                                <w:spacing w:val="-5"/>
                                <w:sz w:val="18"/>
                              </w:rPr>
                              <w:t> </w:t>
                            </w:r>
                            <w:r>
                              <w:rPr>
                                <w:rFonts w:ascii="Arial"/>
                                <w:sz w:val="18"/>
                              </w:rPr>
                              <w:t>They</w:t>
                            </w:r>
                            <w:r>
                              <w:rPr>
                                <w:rFonts w:ascii="Arial"/>
                                <w:spacing w:val="-4"/>
                                <w:sz w:val="18"/>
                              </w:rPr>
                              <w:t> </w:t>
                            </w:r>
                            <w:r>
                              <w:rPr>
                                <w:rFonts w:ascii="Arial"/>
                                <w:sz w:val="18"/>
                              </w:rPr>
                              <w:t>may</w:t>
                            </w:r>
                            <w:r>
                              <w:rPr>
                                <w:rFonts w:ascii="Arial"/>
                                <w:spacing w:val="-7"/>
                                <w:sz w:val="18"/>
                              </w:rPr>
                              <w:t> </w:t>
                            </w:r>
                            <w:r>
                              <w:rPr>
                                <w:rFonts w:ascii="Arial"/>
                                <w:sz w:val="18"/>
                              </w:rPr>
                              <w:t>not</w:t>
                            </w:r>
                            <w:r>
                              <w:rPr>
                                <w:rFonts w:ascii="Arial"/>
                                <w:spacing w:val="-8"/>
                                <w:sz w:val="18"/>
                              </w:rPr>
                              <w:t> </w:t>
                            </w:r>
                            <w:r>
                              <w:rPr>
                                <w:rFonts w:ascii="Arial"/>
                                <w:sz w:val="18"/>
                              </w:rPr>
                              <w:t>be</w:t>
                            </w:r>
                            <w:r>
                              <w:rPr>
                                <w:rFonts w:ascii="Arial"/>
                                <w:spacing w:val="-5"/>
                                <w:sz w:val="18"/>
                              </w:rPr>
                              <w:t> </w:t>
                            </w:r>
                            <w:r>
                              <w:rPr>
                                <w:rFonts w:ascii="Arial"/>
                                <w:sz w:val="18"/>
                              </w:rPr>
                              <w:t>reproduced</w:t>
                            </w:r>
                            <w:r>
                              <w:rPr>
                                <w:rFonts w:ascii="Arial"/>
                                <w:spacing w:val="-5"/>
                                <w:sz w:val="18"/>
                              </w:rPr>
                              <w:t> </w:t>
                            </w:r>
                            <w:r>
                              <w:rPr>
                                <w:rFonts w:ascii="Arial"/>
                                <w:sz w:val="18"/>
                              </w:rPr>
                              <w:t>for</w:t>
                            </w:r>
                            <w:r>
                              <w:rPr>
                                <w:rFonts w:ascii="Arial"/>
                                <w:spacing w:val="-8"/>
                                <w:sz w:val="18"/>
                              </w:rPr>
                              <w:t> </w:t>
                            </w:r>
                            <w:r>
                              <w:rPr>
                                <w:rFonts w:ascii="Arial"/>
                                <w:sz w:val="18"/>
                              </w:rPr>
                              <w:t>sale</w:t>
                            </w:r>
                            <w:r>
                              <w:rPr>
                                <w:rFonts w:ascii="Arial"/>
                                <w:spacing w:val="-7"/>
                                <w:sz w:val="18"/>
                              </w:rPr>
                              <w:t> </w:t>
                            </w:r>
                            <w:r>
                              <w:rPr>
                                <w:rFonts w:ascii="Arial"/>
                                <w:sz w:val="18"/>
                              </w:rPr>
                              <w:t>or</w:t>
                            </w:r>
                            <w:r>
                              <w:rPr>
                                <w:rFonts w:ascii="Arial"/>
                                <w:spacing w:val="-5"/>
                                <w:sz w:val="18"/>
                              </w:rPr>
                              <w:t> </w:t>
                            </w:r>
                            <w:r>
                              <w:rPr>
                                <w:rFonts w:ascii="Arial"/>
                                <w:sz w:val="18"/>
                              </w:rPr>
                              <w:t>for</w:t>
                            </w:r>
                            <w:r>
                              <w:rPr>
                                <w:rFonts w:ascii="Arial"/>
                                <w:spacing w:val="-5"/>
                                <w:sz w:val="18"/>
                              </w:rPr>
                              <w:t> </w:t>
                            </w:r>
                            <w:r>
                              <w:rPr>
                                <w:rFonts w:ascii="Arial"/>
                                <w:sz w:val="18"/>
                              </w:rPr>
                              <w:t>other</w:t>
                            </w:r>
                            <w:r>
                              <w:rPr>
                                <w:rFonts w:ascii="Arial"/>
                                <w:spacing w:val="-5"/>
                                <w:sz w:val="18"/>
                              </w:rPr>
                              <w:t> </w:t>
                            </w:r>
                            <w:r>
                              <w:rPr>
                                <w:rFonts w:ascii="Arial"/>
                                <w:sz w:val="18"/>
                              </w:rPr>
                              <w:t>purposes without the expressed written permission of the Province of British </w:t>
                            </w:r>
                            <w:r>
                              <w:rPr>
                                <w:rFonts w:ascii="Arial"/>
                                <w:spacing w:val="-2"/>
                                <w:sz w:val="18"/>
                              </w:rPr>
                              <w:t>Columbia.</w:t>
                            </w:r>
                          </w:p>
                        </w:txbxContent>
                      </wps:txbx>
                      <wps:bodyPr wrap="square" lIns="0" tIns="0" rIns="0" bIns="0" rtlCol="0">
                        <a:noAutofit/>
                      </wps:bodyPr>
                    </wps:wsp>
                  </a:graphicData>
                </a:graphic>
              </wp:anchor>
            </w:drawing>
          </mc:Choice>
          <mc:Fallback>
            <w:pict>
              <v:shape style="position:absolute;margin-left:152.160004pt;margin-top:7.974463pt;width:320.9pt;height:74.8pt;mso-position-horizontal-relative:page;mso-position-vertical-relative:paragraph;z-index:-15725568;mso-wrap-distance-left:0;mso-wrap-distance-right:0" type="#_x0000_t202" id="docshape4" filled="false" stroked="true" strokeweight=".481pt" strokecolor="#000000">
                <v:textbox inset="0,0,0,0">
                  <w:txbxContent>
                    <w:p>
                      <w:pPr>
                        <w:spacing w:before="18"/>
                        <w:ind w:left="47" w:right="542" w:firstLine="0"/>
                        <w:jc w:val="both"/>
                        <w:rPr>
                          <w:rFonts w:ascii="Arial"/>
                          <w:sz w:val="18"/>
                        </w:rPr>
                      </w:pPr>
                      <w:r>
                        <w:rPr>
                          <w:rFonts w:ascii="Arial"/>
                          <w:sz w:val="18"/>
                        </w:rPr>
                        <w:t>This manual is intended for the use of individuals or companies when conducting</w:t>
                      </w:r>
                      <w:r>
                        <w:rPr>
                          <w:rFonts w:ascii="Arial"/>
                          <w:spacing w:val="-13"/>
                          <w:sz w:val="18"/>
                        </w:rPr>
                        <w:t> </w:t>
                      </w:r>
                      <w:r>
                        <w:rPr>
                          <w:rFonts w:ascii="Arial"/>
                          <w:sz w:val="18"/>
                        </w:rPr>
                        <w:t>business</w:t>
                      </w:r>
                      <w:r>
                        <w:rPr>
                          <w:rFonts w:ascii="Arial"/>
                          <w:spacing w:val="-12"/>
                          <w:sz w:val="18"/>
                        </w:rPr>
                        <w:t> </w:t>
                      </w:r>
                      <w:r>
                        <w:rPr>
                          <w:rFonts w:ascii="Arial"/>
                          <w:sz w:val="18"/>
                        </w:rPr>
                        <w:t>with</w:t>
                      </w:r>
                      <w:r>
                        <w:rPr>
                          <w:rFonts w:ascii="Arial"/>
                          <w:spacing w:val="-13"/>
                          <w:sz w:val="18"/>
                        </w:rPr>
                        <w:t> </w:t>
                      </w:r>
                      <w:r>
                        <w:rPr>
                          <w:rFonts w:ascii="Arial"/>
                          <w:sz w:val="18"/>
                        </w:rPr>
                        <w:t>the</w:t>
                      </w:r>
                      <w:r>
                        <w:rPr>
                          <w:rFonts w:ascii="Arial"/>
                          <w:spacing w:val="-12"/>
                          <w:sz w:val="18"/>
                        </w:rPr>
                        <w:t> </w:t>
                      </w:r>
                      <w:r>
                        <w:rPr>
                          <w:rFonts w:ascii="Arial"/>
                          <w:sz w:val="18"/>
                        </w:rPr>
                        <w:t>British</w:t>
                      </w:r>
                      <w:r>
                        <w:rPr>
                          <w:rFonts w:ascii="Arial"/>
                          <w:spacing w:val="-11"/>
                          <w:sz w:val="18"/>
                        </w:rPr>
                        <w:t> </w:t>
                      </w:r>
                      <w:r>
                        <w:rPr>
                          <w:rFonts w:ascii="Arial"/>
                          <w:sz w:val="18"/>
                        </w:rPr>
                        <w:t>Columbia</w:t>
                      </w:r>
                      <w:r>
                        <w:rPr>
                          <w:rFonts w:ascii="Arial"/>
                          <w:spacing w:val="-11"/>
                          <w:sz w:val="18"/>
                        </w:rPr>
                        <w:t> </w:t>
                      </w:r>
                      <w:r>
                        <w:rPr>
                          <w:rFonts w:ascii="Arial"/>
                          <w:sz w:val="18"/>
                        </w:rPr>
                        <w:t>Government.</w:t>
                      </w:r>
                      <w:r>
                        <w:rPr>
                          <w:rFonts w:ascii="Arial"/>
                          <w:spacing w:val="-11"/>
                          <w:sz w:val="18"/>
                        </w:rPr>
                        <w:t> </w:t>
                      </w:r>
                      <w:r>
                        <w:rPr>
                          <w:rFonts w:ascii="Arial"/>
                          <w:sz w:val="18"/>
                        </w:rPr>
                        <w:t>Permission</w:t>
                      </w:r>
                      <w:r>
                        <w:rPr>
                          <w:rFonts w:ascii="Arial"/>
                          <w:spacing w:val="-13"/>
                          <w:sz w:val="18"/>
                        </w:rPr>
                        <w:t> </w:t>
                      </w:r>
                      <w:r>
                        <w:rPr>
                          <w:rFonts w:ascii="Arial"/>
                          <w:sz w:val="18"/>
                        </w:rPr>
                        <w:t>is granted to reproduce it for such purposes.</w:t>
                      </w:r>
                      <w:r>
                        <w:rPr>
                          <w:rFonts w:ascii="Arial"/>
                          <w:spacing w:val="40"/>
                          <w:sz w:val="18"/>
                        </w:rPr>
                        <w:t> </w:t>
                      </w:r>
                      <w:r>
                        <w:rPr>
                          <w:rFonts w:ascii="Arial"/>
                          <w:sz w:val="18"/>
                        </w:rPr>
                        <w:t>This manual and related documentation and publications, are protected under the </w:t>
                      </w:r>
                      <w:r>
                        <w:rPr>
                          <w:rFonts w:ascii="Arial"/>
                          <w:i/>
                          <w:sz w:val="18"/>
                        </w:rPr>
                        <w:t>Federal</w:t>
                      </w:r>
                      <w:r>
                        <w:rPr>
                          <w:rFonts w:ascii="Arial"/>
                          <w:i/>
                          <w:sz w:val="18"/>
                        </w:rPr>
                        <w:t> Copyright</w:t>
                      </w:r>
                      <w:r>
                        <w:rPr>
                          <w:rFonts w:ascii="Arial"/>
                          <w:i/>
                          <w:spacing w:val="-5"/>
                          <w:sz w:val="18"/>
                        </w:rPr>
                        <w:t> </w:t>
                      </w:r>
                      <w:r>
                        <w:rPr>
                          <w:rFonts w:ascii="Arial"/>
                          <w:i/>
                          <w:sz w:val="18"/>
                        </w:rPr>
                        <w:t>Act.</w:t>
                      </w:r>
                      <w:r>
                        <w:rPr>
                          <w:rFonts w:ascii="Arial"/>
                          <w:i/>
                          <w:spacing w:val="-5"/>
                          <w:sz w:val="18"/>
                        </w:rPr>
                        <w:t> </w:t>
                      </w:r>
                      <w:r>
                        <w:rPr>
                          <w:rFonts w:ascii="Arial"/>
                          <w:sz w:val="18"/>
                        </w:rPr>
                        <w:t>They</w:t>
                      </w:r>
                      <w:r>
                        <w:rPr>
                          <w:rFonts w:ascii="Arial"/>
                          <w:spacing w:val="-4"/>
                          <w:sz w:val="18"/>
                        </w:rPr>
                        <w:t> </w:t>
                      </w:r>
                      <w:r>
                        <w:rPr>
                          <w:rFonts w:ascii="Arial"/>
                          <w:sz w:val="18"/>
                        </w:rPr>
                        <w:t>may</w:t>
                      </w:r>
                      <w:r>
                        <w:rPr>
                          <w:rFonts w:ascii="Arial"/>
                          <w:spacing w:val="-7"/>
                          <w:sz w:val="18"/>
                        </w:rPr>
                        <w:t> </w:t>
                      </w:r>
                      <w:r>
                        <w:rPr>
                          <w:rFonts w:ascii="Arial"/>
                          <w:sz w:val="18"/>
                        </w:rPr>
                        <w:t>not</w:t>
                      </w:r>
                      <w:r>
                        <w:rPr>
                          <w:rFonts w:ascii="Arial"/>
                          <w:spacing w:val="-8"/>
                          <w:sz w:val="18"/>
                        </w:rPr>
                        <w:t> </w:t>
                      </w:r>
                      <w:r>
                        <w:rPr>
                          <w:rFonts w:ascii="Arial"/>
                          <w:sz w:val="18"/>
                        </w:rPr>
                        <w:t>be</w:t>
                      </w:r>
                      <w:r>
                        <w:rPr>
                          <w:rFonts w:ascii="Arial"/>
                          <w:spacing w:val="-5"/>
                          <w:sz w:val="18"/>
                        </w:rPr>
                        <w:t> </w:t>
                      </w:r>
                      <w:r>
                        <w:rPr>
                          <w:rFonts w:ascii="Arial"/>
                          <w:sz w:val="18"/>
                        </w:rPr>
                        <w:t>reproduced</w:t>
                      </w:r>
                      <w:r>
                        <w:rPr>
                          <w:rFonts w:ascii="Arial"/>
                          <w:spacing w:val="-5"/>
                          <w:sz w:val="18"/>
                        </w:rPr>
                        <w:t> </w:t>
                      </w:r>
                      <w:r>
                        <w:rPr>
                          <w:rFonts w:ascii="Arial"/>
                          <w:sz w:val="18"/>
                        </w:rPr>
                        <w:t>for</w:t>
                      </w:r>
                      <w:r>
                        <w:rPr>
                          <w:rFonts w:ascii="Arial"/>
                          <w:spacing w:val="-8"/>
                          <w:sz w:val="18"/>
                        </w:rPr>
                        <w:t> </w:t>
                      </w:r>
                      <w:r>
                        <w:rPr>
                          <w:rFonts w:ascii="Arial"/>
                          <w:sz w:val="18"/>
                        </w:rPr>
                        <w:t>sale</w:t>
                      </w:r>
                      <w:r>
                        <w:rPr>
                          <w:rFonts w:ascii="Arial"/>
                          <w:spacing w:val="-7"/>
                          <w:sz w:val="18"/>
                        </w:rPr>
                        <w:t> </w:t>
                      </w:r>
                      <w:r>
                        <w:rPr>
                          <w:rFonts w:ascii="Arial"/>
                          <w:sz w:val="18"/>
                        </w:rPr>
                        <w:t>or</w:t>
                      </w:r>
                      <w:r>
                        <w:rPr>
                          <w:rFonts w:ascii="Arial"/>
                          <w:spacing w:val="-5"/>
                          <w:sz w:val="18"/>
                        </w:rPr>
                        <w:t> </w:t>
                      </w:r>
                      <w:r>
                        <w:rPr>
                          <w:rFonts w:ascii="Arial"/>
                          <w:sz w:val="18"/>
                        </w:rPr>
                        <w:t>for</w:t>
                      </w:r>
                      <w:r>
                        <w:rPr>
                          <w:rFonts w:ascii="Arial"/>
                          <w:spacing w:val="-5"/>
                          <w:sz w:val="18"/>
                        </w:rPr>
                        <w:t> </w:t>
                      </w:r>
                      <w:r>
                        <w:rPr>
                          <w:rFonts w:ascii="Arial"/>
                          <w:sz w:val="18"/>
                        </w:rPr>
                        <w:t>other</w:t>
                      </w:r>
                      <w:r>
                        <w:rPr>
                          <w:rFonts w:ascii="Arial"/>
                          <w:spacing w:val="-5"/>
                          <w:sz w:val="18"/>
                        </w:rPr>
                        <w:t> </w:t>
                      </w:r>
                      <w:r>
                        <w:rPr>
                          <w:rFonts w:ascii="Arial"/>
                          <w:sz w:val="18"/>
                        </w:rPr>
                        <w:t>purposes without the expressed written permission of the Province of British </w:t>
                      </w:r>
                      <w:r>
                        <w:rPr>
                          <w:rFonts w:ascii="Arial"/>
                          <w:spacing w:val="-2"/>
                          <w:sz w:val="18"/>
                        </w:rPr>
                        <w:t>Columbia.</w:t>
                      </w:r>
                    </w:p>
                  </w:txbxContent>
                </v:textbox>
                <v:stroke dashstyle="solid"/>
                <w10:wrap type="topAndBottom"/>
              </v:shape>
            </w:pict>
          </mc:Fallback>
        </mc:AlternateContent>
      </w:r>
    </w:p>
    <w:p>
      <w:pPr>
        <w:spacing w:after="0"/>
        <w:rPr>
          <w:rFonts w:ascii="Arial"/>
          <w:sz w:val="11"/>
        </w:rPr>
        <w:sectPr>
          <w:pgSz w:w="12240" w:h="15840"/>
          <w:pgMar w:top="1740" w:bottom="280" w:left="860" w:right="34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Heading1"/>
        <w:spacing w:before="257"/>
        <w:ind w:left="1016" w:right="1553" w:firstLine="0"/>
        <w:rPr>
          <w:u w:val="none"/>
        </w:rPr>
      </w:pPr>
      <w:r>
        <w:rPr/>
        <mc:AlternateContent>
          <mc:Choice Requires="wps">
            <w:drawing>
              <wp:anchor distT="0" distB="0" distL="0" distR="0" allowOverlap="1" layoutInCell="1" locked="0" behindDoc="0" simplePos="0" relativeHeight="15732224">
                <wp:simplePos x="0" y="0"/>
                <wp:positionH relativeFrom="page">
                  <wp:posOffset>705612</wp:posOffset>
                </wp:positionH>
                <wp:positionV relativeFrom="paragraph">
                  <wp:posOffset>-454625</wp:posOffset>
                </wp:positionV>
                <wp:extent cx="5943600" cy="76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943600" cy="7620"/>
                        </a:xfrm>
                        <a:custGeom>
                          <a:avLst/>
                          <a:gdLst/>
                          <a:ahLst/>
                          <a:cxnLst/>
                          <a:rect l="l" t="t" r="r" b="b"/>
                          <a:pathLst>
                            <a:path w="5943600" h="7620">
                              <a:moveTo>
                                <a:pt x="5943599" y="0"/>
                              </a:moveTo>
                              <a:lnTo>
                                <a:pt x="0" y="0"/>
                              </a:lnTo>
                              <a:lnTo>
                                <a:pt x="0" y="7607"/>
                              </a:lnTo>
                              <a:lnTo>
                                <a:pt x="5943599" y="7607"/>
                              </a:lnTo>
                              <a:lnTo>
                                <a:pt x="5943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35.797295pt;width:468.0pt;height:.599pt;mso-position-horizontal-relative:page;mso-position-vertical-relative:paragraph;z-index:15732224" id="docshape10" filled="true" fillcolor="#000000" stroked="false">
                <v:fill type="solid"/>
                <w10:wrap type="none"/>
              </v:rect>
            </w:pict>
          </mc:Fallback>
        </mc:AlternateContent>
      </w:r>
      <w:r>
        <w:rPr>
          <w:u w:val="none"/>
        </w:rPr>
        <w:t>Coast</w:t>
      </w:r>
      <w:r>
        <w:rPr>
          <w:spacing w:val="-13"/>
          <w:u w:val="none"/>
        </w:rPr>
        <w:t> </w:t>
      </w:r>
      <w:r>
        <w:rPr>
          <w:u w:val="none"/>
        </w:rPr>
        <w:t>Appraisal</w:t>
      </w:r>
      <w:r>
        <w:rPr>
          <w:spacing w:val="-13"/>
          <w:u w:val="none"/>
        </w:rPr>
        <w:t> </w:t>
      </w:r>
      <w:r>
        <w:rPr>
          <w:u w:val="none"/>
        </w:rPr>
        <w:t>Manual</w:t>
      </w:r>
      <w:r>
        <w:rPr>
          <w:spacing w:val="-13"/>
          <w:u w:val="none"/>
        </w:rPr>
        <w:t> </w:t>
      </w:r>
      <w:r>
        <w:rPr>
          <w:u w:val="none"/>
        </w:rPr>
        <w:t>Amendment No. 4 Highlights</w:t>
      </w:r>
    </w:p>
    <w:p>
      <w:pPr>
        <w:pStyle w:val="BodyText"/>
        <w:spacing w:before="224"/>
        <w:ind w:left="1016" w:right="1553"/>
      </w:pPr>
      <w:r>
        <w:rPr/>
        <w:t>The</w:t>
      </w:r>
      <w:r>
        <w:rPr>
          <w:spacing w:val="-4"/>
        </w:rPr>
        <w:t> </w:t>
      </w:r>
      <w:r>
        <w:rPr>
          <w:i/>
        </w:rPr>
        <w:t>Coast</w:t>
      </w:r>
      <w:r>
        <w:rPr>
          <w:i/>
          <w:spacing w:val="-4"/>
        </w:rPr>
        <w:t> </w:t>
      </w:r>
      <w:r>
        <w:rPr>
          <w:i/>
        </w:rPr>
        <w:t>Appraisal</w:t>
      </w:r>
      <w:r>
        <w:rPr>
          <w:i/>
          <w:spacing w:val="-4"/>
        </w:rPr>
        <w:t> </w:t>
      </w:r>
      <w:r>
        <w:rPr>
          <w:i/>
        </w:rPr>
        <w:t>Manual</w:t>
      </w:r>
      <w:r>
        <w:rPr>
          <w:i/>
          <w:spacing w:val="-4"/>
        </w:rPr>
        <w:t> </w:t>
      </w:r>
      <w:r>
        <w:rPr/>
        <w:t>Amendment</w:t>
      </w:r>
      <w:r>
        <w:rPr>
          <w:spacing w:val="-4"/>
        </w:rPr>
        <w:t> </w:t>
      </w:r>
      <w:r>
        <w:rPr/>
        <w:t>No.</w:t>
      </w:r>
      <w:r>
        <w:rPr>
          <w:spacing w:val="-4"/>
        </w:rPr>
        <w:t> </w:t>
      </w:r>
      <w:r>
        <w:rPr/>
        <w:t>4</w:t>
      </w:r>
      <w:r>
        <w:rPr>
          <w:spacing w:val="-4"/>
        </w:rPr>
        <w:t> </w:t>
      </w:r>
      <w:r>
        <w:rPr/>
        <w:t>includes</w:t>
      </w:r>
      <w:r>
        <w:rPr>
          <w:spacing w:val="-4"/>
        </w:rPr>
        <w:t> </w:t>
      </w:r>
      <w:r>
        <w:rPr/>
        <w:t>updates</w:t>
      </w:r>
      <w:r>
        <w:rPr>
          <w:spacing w:val="-4"/>
        </w:rPr>
        <w:t> </w:t>
      </w:r>
      <w:r>
        <w:rPr/>
        <w:t>to</w:t>
      </w:r>
      <w:r>
        <w:rPr>
          <w:spacing w:val="-4"/>
        </w:rPr>
        <w:t> </w:t>
      </w:r>
      <w:r>
        <w:rPr/>
        <w:t>the</w:t>
      </w:r>
      <w:r>
        <w:rPr>
          <w:spacing w:val="-4"/>
        </w:rPr>
        <w:t> </w:t>
      </w:r>
      <w:r>
        <w:rPr/>
        <w:t>stumpage adjustment policy.</w:t>
      </w:r>
      <w:r>
        <w:rPr>
          <w:spacing w:val="40"/>
        </w:rPr>
        <w:t> </w:t>
      </w:r>
      <w:r>
        <w:rPr/>
        <w:t>By section, the significant changes are as follows:</w:t>
      </w:r>
    </w:p>
    <w:p>
      <w:pPr>
        <w:pStyle w:val="BodyText"/>
        <w:rPr>
          <w:sz w:val="20"/>
        </w:rPr>
      </w:pPr>
    </w:p>
    <w:p>
      <w:pPr>
        <w:pStyle w:val="BodyText"/>
        <w:rPr>
          <w:sz w:val="20"/>
        </w:rPr>
      </w:pPr>
    </w:p>
    <w:p>
      <w:pPr>
        <w:pStyle w:val="BodyText"/>
        <w:spacing w:before="4"/>
        <w:rPr>
          <w:sz w:val="14"/>
        </w:rPr>
      </w:pPr>
    </w:p>
    <w:tbl>
      <w:tblPr>
        <w:tblW w:w="0" w:type="auto"/>
        <w:jc w:val="left"/>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0"/>
        <w:gridCol w:w="6295"/>
      </w:tblGrid>
      <w:tr>
        <w:trPr>
          <w:trHeight w:val="517" w:hRule="atLeast"/>
        </w:trPr>
        <w:tc>
          <w:tcPr>
            <w:tcW w:w="2210" w:type="dxa"/>
            <w:shd w:val="clear" w:color="auto" w:fill="D9D9D9"/>
          </w:tcPr>
          <w:p>
            <w:pPr>
              <w:pStyle w:val="TableParagraph"/>
              <w:spacing w:line="275" w:lineRule="exact"/>
              <w:ind w:left="4"/>
              <w:jc w:val="left"/>
              <w:rPr>
                <w:b/>
                <w:sz w:val="24"/>
              </w:rPr>
            </w:pPr>
            <w:r>
              <w:rPr>
                <w:b/>
                <w:spacing w:val="-2"/>
                <w:sz w:val="24"/>
              </w:rPr>
              <w:t>Section</w:t>
            </w:r>
          </w:p>
        </w:tc>
        <w:tc>
          <w:tcPr>
            <w:tcW w:w="6295" w:type="dxa"/>
            <w:shd w:val="clear" w:color="auto" w:fill="D9D9D9"/>
          </w:tcPr>
          <w:p>
            <w:pPr>
              <w:pStyle w:val="TableParagraph"/>
              <w:spacing w:line="275" w:lineRule="exact"/>
              <w:ind w:left="26"/>
              <w:jc w:val="left"/>
              <w:rPr>
                <w:b/>
                <w:sz w:val="24"/>
              </w:rPr>
            </w:pPr>
            <w:r>
              <w:rPr>
                <w:b/>
                <w:spacing w:val="-2"/>
                <w:sz w:val="24"/>
              </w:rPr>
              <w:t>Comment</w:t>
            </w:r>
          </w:p>
        </w:tc>
      </w:tr>
      <w:tr>
        <w:trPr>
          <w:trHeight w:val="517" w:hRule="atLeast"/>
        </w:trPr>
        <w:tc>
          <w:tcPr>
            <w:tcW w:w="2210" w:type="dxa"/>
          </w:tcPr>
          <w:p>
            <w:pPr>
              <w:pStyle w:val="TableParagraph"/>
              <w:spacing w:line="275" w:lineRule="exact"/>
              <w:ind w:left="4"/>
              <w:jc w:val="left"/>
              <w:rPr>
                <w:sz w:val="24"/>
              </w:rPr>
            </w:pPr>
            <w:r>
              <w:rPr>
                <w:spacing w:val="-5"/>
                <w:sz w:val="24"/>
              </w:rPr>
              <w:t>7.4</w:t>
            </w:r>
          </w:p>
        </w:tc>
        <w:tc>
          <w:tcPr>
            <w:tcW w:w="6295" w:type="dxa"/>
          </w:tcPr>
          <w:p>
            <w:pPr>
              <w:pStyle w:val="TableParagraph"/>
              <w:spacing w:before="1"/>
              <w:ind w:left="5"/>
              <w:jc w:val="left"/>
              <w:rPr>
                <w:sz w:val="22"/>
              </w:rPr>
            </w:pPr>
            <w:r>
              <w:rPr>
                <w:sz w:val="22"/>
              </w:rPr>
              <w:t>Updated</w:t>
            </w:r>
            <w:r>
              <w:rPr>
                <w:spacing w:val="-6"/>
                <w:sz w:val="22"/>
              </w:rPr>
              <w:t> </w:t>
            </w:r>
            <w:r>
              <w:rPr>
                <w:sz w:val="22"/>
              </w:rPr>
              <w:t>Table</w:t>
            </w:r>
            <w:r>
              <w:rPr>
                <w:spacing w:val="-3"/>
                <w:sz w:val="22"/>
              </w:rPr>
              <w:t> </w:t>
            </w:r>
            <w:r>
              <w:rPr>
                <w:sz w:val="22"/>
              </w:rPr>
              <w:t>7.3</w:t>
            </w:r>
            <w:r>
              <w:rPr>
                <w:spacing w:val="-3"/>
                <w:sz w:val="22"/>
              </w:rPr>
              <w:t> </w:t>
            </w:r>
            <w:r>
              <w:rPr>
                <w:sz w:val="22"/>
              </w:rPr>
              <w:t>Average</w:t>
            </w:r>
            <w:r>
              <w:rPr>
                <w:spacing w:val="-5"/>
                <w:sz w:val="22"/>
              </w:rPr>
              <w:t> </w:t>
            </w:r>
            <w:r>
              <w:rPr>
                <w:sz w:val="22"/>
              </w:rPr>
              <w:t>Sawlog</w:t>
            </w:r>
            <w:r>
              <w:rPr>
                <w:spacing w:val="-3"/>
                <w:sz w:val="22"/>
              </w:rPr>
              <w:t> </w:t>
            </w:r>
            <w:r>
              <w:rPr>
                <w:sz w:val="22"/>
              </w:rPr>
              <w:t>Rates</w:t>
            </w:r>
            <w:r>
              <w:rPr>
                <w:spacing w:val="-5"/>
                <w:sz w:val="22"/>
              </w:rPr>
              <w:t> </w:t>
            </w:r>
            <w:r>
              <w:rPr>
                <w:sz w:val="22"/>
              </w:rPr>
              <w:t>for</w:t>
            </w:r>
            <w:r>
              <w:rPr>
                <w:spacing w:val="-2"/>
                <w:sz w:val="22"/>
              </w:rPr>
              <w:t> </w:t>
            </w:r>
            <w:r>
              <w:rPr>
                <w:sz w:val="22"/>
              </w:rPr>
              <w:t>Salvage</w:t>
            </w:r>
            <w:r>
              <w:rPr>
                <w:spacing w:val="-4"/>
                <w:sz w:val="22"/>
              </w:rPr>
              <w:t> </w:t>
            </w:r>
            <w:r>
              <w:rPr>
                <w:spacing w:val="-2"/>
                <w:sz w:val="22"/>
              </w:rPr>
              <w:t>Timber</w:t>
            </w:r>
          </w:p>
        </w:tc>
      </w:tr>
      <w:tr>
        <w:trPr>
          <w:trHeight w:val="518" w:hRule="atLeast"/>
        </w:trPr>
        <w:tc>
          <w:tcPr>
            <w:tcW w:w="2210" w:type="dxa"/>
          </w:tcPr>
          <w:p>
            <w:pPr>
              <w:pStyle w:val="TableParagraph"/>
              <w:jc w:val="left"/>
              <w:rPr>
                <w:sz w:val="26"/>
              </w:rPr>
            </w:pPr>
          </w:p>
        </w:tc>
        <w:tc>
          <w:tcPr>
            <w:tcW w:w="6295" w:type="dxa"/>
          </w:tcPr>
          <w:p>
            <w:pPr>
              <w:pStyle w:val="TableParagraph"/>
              <w:jc w:val="left"/>
              <w:rPr>
                <w:sz w:val="26"/>
              </w:rPr>
            </w:pPr>
          </w:p>
        </w:tc>
      </w:tr>
    </w:tbl>
    <w:p>
      <w:pPr>
        <w:spacing w:after="0"/>
        <w:jc w:val="left"/>
        <w:rPr>
          <w:sz w:val="26"/>
        </w:rPr>
        <w:sectPr>
          <w:headerReference w:type="default" r:id="rId9"/>
          <w:footerReference w:type="default" r:id="rId10"/>
          <w:pgSz w:w="12240" w:h="15840"/>
          <w:pgMar w:header="729" w:footer="1182" w:top="980" w:bottom="1380" w:left="860" w:right="340"/>
        </w:sectPr>
      </w:pPr>
    </w:p>
    <w:p>
      <w:pPr>
        <w:pStyle w:val="BodyText"/>
        <w:rPr>
          <w:sz w:val="20"/>
        </w:rPr>
      </w:pPr>
    </w:p>
    <w:p>
      <w:pPr>
        <w:tabs>
          <w:tab w:pos="3767" w:val="left" w:leader="none"/>
          <w:tab w:pos="9579" w:val="left" w:leader="none"/>
        </w:tabs>
        <w:spacing w:before="263"/>
        <w:ind w:left="995" w:right="0" w:firstLine="0"/>
        <w:jc w:val="left"/>
        <w:rPr>
          <w:rFonts w:ascii="Arial"/>
          <w:b/>
          <w:sz w:val="36"/>
        </w:rPr>
      </w:pPr>
      <w:r>
        <w:rPr>
          <w:rFonts w:ascii="Arial"/>
          <w:b/>
          <w:sz w:val="36"/>
          <w:u w:val="single"/>
        </w:rPr>
        <w:tab/>
        <w:t>Table</w:t>
      </w:r>
      <w:r>
        <w:rPr>
          <w:rFonts w:ascii="Arial"/>
          <w:b/>
          <w:spacing w:val="-2"/>
          <w:sz w:val="36"/>
          <w:u w:val="single"/>
        </w:rPr>
        <w:t> </w:t>
      </w:r>
      <w:r>
        <w:rPr>
          <w:rFonts w:ascii="Arial"/>
          <w:b/>
          <w:sz w:val="36"/>
          <w:u w:val="single"/>
        </w:rPr>
        <w:t>of </w:t>
      </w:r>
      <w:r>
        <w:rPr>
          <w:rFonts w:ascii="Arial"/>
          <w:b/>
          <w:spacing w:val="-2"/>
          <w:sz w:val="36"/>
          <w:u w:val="single"/>
        </w:rPr>
        <w:t>Contents</w:t>
      </w:r>
      <w:r>
        <w:rPr>
          <w:rFonts w:ascii="Arial"/>
          <w:b/>
          <w:sz w:val="36"/>
          <w:u w:val="single"/>
        </w:rPr>
        <w:tab/>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19"/>
        </w:rPr>
      </w:pPr>
    </w:p>
    <w:p>
      <w:pPr>
        <w:spacing w:after="0"/>
        <w:rPr>
          <w:rFonts w:ascii="Arial"/>
          <w:sz w:val="19"/>
        </w:rPr>
        <w:sectPr>
          <w:headerReference w:type="default" r:id="rId11"/>
          <w:footerReference w:type="default" r:id="rId12"/>
          <w:pgSz w:w="12240" w:h="15840"/>
          <w:pgMar w:header="729" w:footer="1182" w:top="980" w:bottom="1480" w:left="860" w:right="340"/>
        </w:sectPr>
      </w:pPr>
    </w:p>
    <w:sdt>
      <w:sdtPr>
        <w:docPartObj>
          <w:docPartGallery w:val="Table of Contents"/>
          <w:docPartUnique/>
        </w:docPartObj>
      </w:sdtPr>
      <w:sdtEndPr/>
      <w:sdtContent>
        <w:p>
          <w:pPr>
            <w:pStyle w:val="TOC1"/>
            <w:numPr>
              <w:ilvl w:val="0"/>
              <w:numId w:val="1"/>
            </w:numPr>
            <w:tabs>
              <w:tab w:pos="1484" w:val="left" w:leader="none"/>
              <w:tab w:pos="9204" w:val="right" w:leader="dot"/>
            </w:tabs>
            <w:spacing w:line="240" w:lineRule="auto" w:before="85" w:after="0"/>
            <w:ind w:left="1484" w:right="0" w:hanging="360"/>
            <w:jc w:val="left"/>
          </w:pPr>
          <w:hyperlink w:history="true" w:anchor="_bookmark0">
            <w:r>
              <w:rPr/>
              <w:t>Definitions</w:t>
            </w:r>
            <w:r>
              <w:rPr>
                <w:spacing w:val="-12"/>
              </w:rPr>
              <w:t> </w:t>
            </w:r>
            <w:r>
              <w:rPr/>
              <w:t>and</w:t>
            </w:r>
            <w:r>
              <w:rPr>
                <w:spacing w:val="-11"/>
              </w:rPr>
              <w:t> </w:t>
            </w:r>
            <w:r>
              <w:rPr>
                <w:spacing w:val="-2"/>
              </w:rPr>
              <w:t>Interpretations</w:t>
            </w:r>
            <w:r>
              <w:rPr/>
              <w:tab/>
            </w:r>
            <w:r>
              <w:rPr>
                <w:spacing w:val="-10"/>
              </w:rPr>
              <w:t>1</w:t>
            </w:r>
          </w:hyperlink>
        </w:p>
        <w:p>
          <w:pPr>
            <w:pStyle w:val="TOC3"/>
            <w:numPr>
              <w:ilvl w:val="1"/>
              <w:numId w:val="1"/>
            </w:numPr>
            <w:tabs>
              <w:tab w:pos="1628" w:val="left" w:leader="none"/>
              <w:tab w:pos="9164" w:val="right" w:leader="dot"/>
            </w:tabs>
            <w:spacing w:line="240" w:lineRule="auto" w:before="120" w:after="0"/>
            <w:ind w:left="1628" w:right="0" w:hanging="504"/>
            <w:jc w:val="left"/>
          </w:pPr>
          <w:hyperlink w:history="true" w:anchor="_bookmark1">
            <w:r>
              <w:rPr/>
              <w:t>Definitions</w:t>
            </w:r>
            <w:r>
              <w:rPr>
                <w:spacing w:val="-3"/>
              </w:rPr>
              <w:t> </w:t>
            </w:r>
            <w:r>
              <w:rPr/>
              <w:t>and</w:t>
            </w:r>
            <w:r>
              <w:rPr>
                <w:spacing w:val="-1"/>
              </w:rPr>
              <w:t> </w:t>
            </w:r>
            <w:r>
              <w:rPr>
                <w:spacing w:val="-2"/>
              </w:rPr>
              <w:t>Interpretations</w:t>
            </w:r>
            <w:r>
              <w:rPr/>
              <w:tab/>
            </w:r>
            <w:r>
              <w:rPr>
                <w:spacing w:val="-10"/>
              </w:rPr>
              <w:t>2</w:t>
            </w:r>
          </w:hyperlink>
        </w:p>
        <w:p>
          <w:pPr>
            <w:pStyle w:val="TOC1"/>
            <w:numPr>
              <w:ilvl w:val="0"/>
              <w:numId w:val="1"/>
            </w:numPr>
            <w:tabs>
              <w:tab w:pos="1484" w:val="left" w:leader="none"/>
              <w:tab w:pos="9470" w:val="right" w:leader="dot"/>
            </w:tabs>
            <w:spacing w:line="240" w:lineRule="auto" w:before="362" w:after="0"/>
            <w:ind w:left="1484" w:right="0" w:hanging="360"/>
            <w:jc w:val="left"/>
          </w:pPr>
          <w:hyperlink w:history="true" w:anchor="_bookmark2">
            <w:r>
              <w:rPr/>
              <w:t>Scope</w:t>
            </w:r>
            <w:r>
              <w:rPr>
                <w:spacing w:val="-8"/>
              </w:rPr>
              <w:t> </w:t>
            </w:r>
            <w:r>
              <w:rPr/>
              <w:t>and</w:t>
            </w:r>
            <w:r>
              <w:rPr>
                <w:spacing w:val="-7"/>
              </w:rPr>
              <w:t> </w:t>
            </w:r>
            <w:r>
              <w:rPr>
                <w:spacing w:val="-2"/>
              </w:rPr>
              <w:t>Requirements</w:t>
            </w:r>
            <w:r>
              <w:rPr/>
              <w:tab/>
            </w:r>
            <w:r>
              <w:rPr>
                <w:spacing w:val="-5"/>
              </w:rPr>
              <w:t>2-</w:t>
            </w:r>
            <w:r>
              <w:rPr>
                <w:spacing w:val="-2"/>
              </w:rPr>
              <w:t>1</w:t>
            </w:r>
          </w:hyperlink>
        </w:p>
        <w:p>
          <w:pPr>
            <w:pStyle w:val="TOC3"/>
            <w:numPr>
              <w:ilvl w:val="1"/>
              <w:numId w:val="1"/>
            </w:numPr>
            <w:tabs>
              <w:tab w:pos="1628" w:val="left" w:leader="none"/>
              <w:tab w:pos="9363" w:val="right" w:leader="dot"/>
            </w:tabs>
            <w:spacing w:line="240" w:lineRule="auto" w:before="117" w:after="0"/>
            <w:ind w:left="1628" w:right="0" w:hanging="504"/>
            <w:jc w:val="left"/>
          </w:pPr>
          <w:hyperlink w:history="true" w:anchor="_bookmark3">
            <w:r>
              <w:rPr/>
              <w:t>Terms</w:t>
            </w:r>
            <w:r>
              <w:rPr>
                <w:spacing w:val="-2"/>
              </w:rPr>
              <w:t> </w:t>
            </w:r>
            <w:r>
              <w:rPr/>
              <w:t>of</w:t>
            </w:r>
            <w:r>
              <w:rPr>
                <w:spacing w:val="-2"/>
              </w:rPr>
              <w:t> Reference</w:t>
            </w:r>
            <w:r>
              <w:rPr/>
              <w:tab/>
            </w:r>
            <w:r>
              <w:rPr>
                <w:spacing w:val="-5"/>
              </w:rPr>
              <w:t>2-</w:t>
            </w:r>
            <w:r>
              <w:rPr/>
              <w:t>2</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4">
            <w:r>
              <w:rPr/>
              <w:t>Responsibility</w:t>
            </w:r>
            <w:r>
              <w:rPr>
                <w:spacing w:val="-4"/>
              </w:rPr>
              <w:t> </w:t>
            </w:r>
            <w:r>
              <w:rPr/>
              <w:t>for</w:t>
            </w:r>
            <w:r>
              <w:rPr>
                <w:spacing w:val="-4"/>
              </w:rPr>
              <w:t> </w:t>
            </w:r>
            <w:r>
              <w:rPr/>
              <w:t>Stumpage</w:t>
            </w:r>
            <w:r>
              <w:rPr>
                <w:spacing w:val="-3"/>
              </w:rPr>
              <w:t> </w:t>
            </w:r>
            <w:r>
              <w:rPr>
                <w:spacing w:val="-2"/>
              </w:rPr>
              <w:t>Determinations</w:t>
            </w:r>
            <w:r>
              <w:rPr/>
              <w:tab/>
            </w:r>
            <w:r>
              <w:rPr>
                <w:spacing w:val="-5"/>
              </w:rPr>
              <w:t>2-</w:t>
            </w:r>
            <w:r>
              <w:rPr/>
              <w:t>2</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5">
            <w:r>
              <w:rPr/>
              <w:t>Market</w:t>
            </w:r>
            <w:r>
              <w:rPr>
                <w:spacing w:val="-5"/>
              </w:rPr>
              <w:t> </w:t>
            </w:r>
            <w:r>
              <w:rPr/>
              <w:t>Pricing</w:t>
            </w:r>
            <w:r>
              <w:rPr>
                <w:spacing w:val="-3"/>
              </w:rPr>
              <w:t> </w:t>
            </w:r>
            <w:r>
              <w:rPr/>
              <w:t>System</w:t>
            </w:r>
            <w:r>
              <w:rPr>
                <w:spacing w:val="-2"/>
              </w:rPr>
              <w:t> </w:t>
            </w:r>
            <w:r>
              <w:rPr/>
              <w:t>Stumpage</w:t>
            </w:r>
            <w:r>
              <w:rPr>
                <w:spacing w:val="-4"/>
              </w:rPr>
              <w:t> </w:t>
            </w:r>
            <w:r>
              <w:rPr/>
              <w:t>Appraisal</w:t>
            </w:r>
            <w:r>
              <w:rPr>
                <w:spacing w:val="-2"/>
              </w:rPr>
              <w:t> Parameters</w:t>
            </w:r>
            <w:r>
              <w:rPr/>
              <w:tab/>
            </w:r>
            <w:r>
              <w:rPr>
                <w:spacing w:val="-5"/>
              </w:rPr>
              <w:t>2-</w:t>
            </w:r>
            <w:r>
              <w:rPr/>
              <w:t>2</w:t>
            </w:r>
          </w:hyperlink>
        </w:p>
        <w:p>
          <w:pPr>
            <w:pStyle w:val="TOC5"/>
            <w:numPr>
              <w:ilvl w:val="2"/>
              <w:numId w:val="1"/>
            </w:numPr>
            <w:tabs>
              <w:tab w:pos="2204" w:val="left" w:leader="none"/>
              <w:tab w:pos="9363" w:val="right" w:leader="dot"/>
            </w:tabs>
            <w:spacing w:line="240" w:lineRule="auto" w:before="98" w:after="0"/>
            <w:ind w:left="2204" w:right="0" w:hanging="576"/>
            <w:jc w:val="left"/>
          </w:pPr>
          <w:hyperlink w:history="true" w:anchor="_bookmark6">
            <w:r>
              <w:rPr/>
              <w:t>Minimum</w:t>
            </w:r>
            <w:r>
              <w:rPr>
                <w:spacing w:val="-4"/>
              </w:rPr>
              <w:t> </w:t>
            </w:r>
            <w:r>
              <w:rPr/>
              <w:t>Stumpage</w:t>
            </w:r>
            <w:r>
              <w:rPr>
                <w:spacing w:val="-5"/>
              </w:rPr>
              <w:t> </w:t>
            </w:r>
            <w:r>
              <w:rPr>
                <w:spacing w:val="-4"/>
              </w:rPr>
              <w:t>Rate</w:t>
            </w:r>
            <w:r>
              <w:rPr/>
              <w:tab/>
            </w:r>
            <w:r>
              <w:rPr>
                <w:spacing w:val="-5"/>
              </w:rPr>
              <w:t>2-</w:t>
            </w:r>
            <w:r>
              <w:rPr/>
              <w:t>2</w:t>
            </w:r>
          </w:hyperlink>
        </w:p>
        <w:p>
          <w:pPr>
            <w:pStyle w:val="TOC3"/>
            <w:numPr>
              <w:ilvl w:val="1"/>
              <w:numId w:val="1"/>
            </w:numPr>
            <w:tabs>
              <w:tab w:pos="1628" w:val="left" w:leader="none"/>
              <w:tab w:pos="9363" w:val="right" w:leader="dot"/>
            </w:tabs>
            <w:spacing w:line="240" w:lineRule="auto" w:before="101" w:after="0"/>
            <w:ind w:left="1628" w:right="0" w:hanging="504"/>
            <w:jc w:val="left"/>
          </w:pPr>
          <w:hyperlink w:history="true" w:anchor="_bookmark7">
            <w:r>
              <w:rPr/>
              <w:t>Numbering</w:t>
            </w:r>
            <w:r>
              <w:rPr>
                <w:spacing w:val="-6"/>
              </w:rPr>
              <w:t> </w:t>
            </w:r>
            <w:r>
              <w:rPr>
                <w:spacing w:val="-2"/>
              </w:rPr>
              <w:t>System</w:t>
            </w:r>
            <w:r>
              <w:rPr/>
              <w:tab/>
            </w:r>
            <w:r>
              <w:rPr>
                <w:spacing w:val="-5"/>
              </w:rPr>
              <w:t>2-</w:t>
            </w:r>
            <w:r>
              <w:rPr/>
              <w:t>3</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8">
            <w:r>
              <w:rPr/>
              <w:t>Calculation</w:t>
            </w:r>
            <w:r>
              <w:rPr>
                <w:spacing w:val="-3"/>
              </w:rPr>
              <w:t> </w:t>
            </w:r>
            <w:r>
              <w:rPr>
                <w:spacing w:val="-2"/>
              </w:rPr>
              <w:t>Conventions</w:t>
            </w:r>
            <w:r>
              <w:rPr/>
              <w:tab/>
            </w:r>
            <w:r>
              <w:rPr>
                <w:spacing w:val="-5"/>
              </w:rPr>
              <w:t>2-</w:t>
            </w:r>
            <w:r>
              <w:rPr/>
              <w:t>3</w:t>
            </w:r>
          </w:hyperlink>
        </w:p>
        <w:p>
          <w:pPr>
            <w:pStyle w:val="TOC5"/>
            <w:numPr>
              <w:ilvl w:val="2"/>
              <w:numId w:val="1"/>
            </w:numPr>
            <w:tabs>
              <w:tab w:pos="2204" w:val="left" w:leader="none"/>
              <w:tab w:pos="9363" w:val="right" w:leader="dot"/>
            </w:tabs>
            <w:spacing w:line="240" w:lineRule="auto" w:before="98" w:after="0"/>
            <w:ind w:left="2204" w:right="0" w:hanging="576"/>
            <w:jc w:val="left"/>
          </w:pPr>
          <w:hyperlink w:history="true" w:anchor="_bookmark9">
            <w:r>
              <w:rPr/>
              <w:t>Cutblocks</w:t>
            </w:r>
            <w:r>
              <w:rPr>
                <w:spacing w:val="-2"/>
              </w:rPr>
              <w:t> </w:t>
            </w:r>
            <w:r>
              <w:rPr/>
              <w:t>within</w:t>
            </w:r>
            <w:r>
              <w:rPr>
                <w:spacing w:val="-1"/>
              </w:rPr>
              <w:t> </w:t>
            </w:r>
            <w:r>
              <w:rPr/>
              <w:t>a</w:t>
            </w:r>
            <w:r>
              <w:rPr>
                <w:spacing w:val="-3"/>
              </w:rPr>
              <w:t> </w:t>
            </w:r>
            <w:r>
              <w:rPr/>
              <w:t>Cutting</w:t>
            </w:r>
            <w:r>
              <w:rPr>
                <w:spacing w:val="-1"/>
              </w:rPr>
              <w:t> </w:t>
            </w:r>
            <w:r>
              <w:rPr/>
              <w:t>Authority</w:t>
            </w:r>
            <w:r>
              <w:rPr>
                <w:spacing w:val="-11"/>
              </w:rPr>
              <w:t> </w:t>
            </w:r>
            <w:r>
              <w:rPr>
                <w:spacing w:val="-4"/>
              </w:rPr>
              <w:t>Area</w:t>
            </w:r>
            <w:r>
              <w:rPr/>
              <w:tab/>
            </w:r>
            <w:r>
              <w:rPr>
                <w:spacing w:val="-5"/>
              </w:rPr>
              <w:t>2-</w:t>
            </w:r>
            <w:r>
              <w:rPr/>
              <w:t>3</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10">
            <w:r>
              <w:rPr/>
              <w:t>Fibre</w:t>
            </w:r>
            <w:r>
              <w:rPr>
                <w:spacing w:val="-4"/>
              </w:rPr>
              <w:t> </w:t>
            </w:r>
            <w:r>
              <w:rPr/>
              <w:t>Recovery</w:t>
            </w:r>
            <w:r>
              <w:rPr>
                <w:spacing w:val="-2"/>
              </w:rPr>
              <w:t> Zones`</w:t>
            </w:r>
            <w:r>
              <w:rPr/>
              <w:tab/>
            </w:r>
            <w:r>
              <w:rPr>
                <w:spacing w:val="-5"/>
              </w:rPr>
              <w:t>2-</w:t>
            </w:r>
            <w:r>
              <w:rPr/>
              <w:t>4</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11">
            <w:r>
              <w:rPr/>
              <w:t>Great</w:t>
            </w:r>
            <w:r>
              <w:rPr>
                <w:spacing w:val="-2"/>
              </w:rPr>
              <w:t> </w:t>
            </w:r>
            <w:r>
              <w:rPr/>
              <w:t>Bear</w:t>
            </w:r>
            <w:r>
              <w:rPr>
                <w:spacing w:val="-3"/>
              </w:rPr>
              <w:t> </w:t>
            </w:r>
            <w:r>
              <w:rPr/>
              <w:t>Rainforest</w:t>
            </w:r>
            <w:r>
              <w:rPr>
                <w:spacing w:val="-2"/>
              </w:rPr>
              <w:t> </w:t>
            </w:r>
            <w:r>
              <w:rPr/>
              <w:t>North</w:t>
            </w:r>
            <w:r>
              <w:rPr>
                <w:spacing w:val="-9"/>
              </w:rPr>
              <w:t> </w:t>
            </w:r>
            <w:r>
              <w:rPr>
                <w:spacing w:val="-2"/>
              </w:rPr>
              <w:t>(GBRN)</w:t>
            </w:r>
            <w:r>
              <w:rPr/>
              <w:tab/>
            </w:r>
            <w:r>
              <w:rPr>
                <w:spacing w:val="-5"/>
              </w:rPr>
              <w:t>2-</w:t>
            </w:r>
            <w:r>
              <w:rPr/>
              <w:t>5</w:t>
            </w:r>
          </w:hyperlink>
        </w:p>
        <w:p>
          <w:pPr>
            <w:pStyle w:val="TOC3"/>
            <w:numPr>
              <w:ilvl w:val="1"/>
              <w:numId w:val="1"/>
            </w:numPr>
            <w:tabs>
              <w:tab w:pos="1628" w:val="left" w:leader="none"/>
              <w:tab w:pos="9363" w:val="right" w:leader="dot"/>
            </w:tabs>
            <w:spacing w:line="240" w:lineRule="auto" w:before="98" w:after="0"/>
            <w:ind w:left="1628" w:right="0" w:hanging="504"/>
            <w:jc w:val="left"/>
          </w:pPr>
          <w:hyperlink w:history="true" w:anchor="_bookmark12">
            <w:r>
              <w:rPr/>
              <w:t>Appraisal</w:t>
            </w:r>
            <w:r>
              <w:rPr>
                <w:spacing w:val="-3"/>
              </w:rPr>
              <w:t> </w:t>
            </w:r>
            <w:r>
              <w:rPr/>
              <w:t>Data</w:t>
            </w:r>
            <w:r>
              <w:rPr>
                <w:spacing w:val="-3"/>
              </w:rPr>
              <w:t> </w:t>
            </w:r>
            <w:r>
              <w:rPr/>
              <w:t>Submission</w:t>
            </w:r>
            <w:r>
              <w:rPr>
                <w:spacing w:val="-6"/>
              </w:rPr>
              <w:t> </w:t>
            </w:r>
            <w:r>
              <w:rPr>
                <w:spacing w:val="-2"/>
              </w:rPr>
              <w:t>Requirements</w:t>
            </w:r>
            <w:r>
              <w:rPr/>
              <w:tab/>
            </w:r>
            <w:r>
              <w:rPr>
                <w:spacing w:val="-5"/>
              </w:rPr>
              <w:t>2-</w:t>
            </w:r>
            <w:r>
              <w:rPr/>
              <w:t>6</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13">
            <w:r>
              <w:rPr/>
              <w:t>Cruise</w:t>
            </w:r>
            <w:r>
              <w:rPr>
                <w:spacing w:val="-5"/>
              </w:rPr>
              <w:t> </w:t>
            </w:r>
            <w:r>
              <w:rPr>
                <w:spacing w:val="-2"/>
              </w:rPr>
              <w:t>Information</w:t>
            </w:r>
            <w:r>
              <w:rPr/>
              <w:tab/>
            </w:r>
            <w:r>
              <w:rPr>
                <w:spacing w:val="-5"/>
              </w:rPr>
              <w:t>2-</w:t>
            </w:r>
            <w:r>
              <w:rPr/>
              <w:t>6</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14">
            <w:r>
              <w:rPr/>
              <w:t>Appraisal</w:t>
            </w:r>
            <w:r>
              <w:rPr>
                <w:spacing w:val="-3"/>
              </w:rPr>
              <w:t> </w:t>
            </w:r>
            <w:r>
              <w:rPr/>
              <w:t>Data</w:t>
            </w:r>
            <w:r>
              <w:rPr>
                <w:spacing w:val="-2"/>
              </w:rPr>
              <w:t> </w:t>
            </w:r>
            <w:r>
              <w:rPr>
                <w:spacing w:val="-4"/>
              </w:rPr>
              <w:t>Forms</w:t>
            </w:r>
            <w:r>
              <w:rPr/>
              <w:tab/>
            </w:r>
            <w:r>
              <w:rPr>
                <w:spacing w:val="-5"/>
              </w:rPr>
              <w:t>2-</w:t>
            </w:r>
            <w:r>
              <w:rPr/>
              <w:t>8</w:t>
            </w:r>
          </w:hyperlink>
        </w:p>
        <w:p>
          <w:pPr>
            <w:pStyle w:val="TOC5"/>
            <w:numPr>
              <w:ilvl w:val="2"/>
              <w:numId w:val="1"/>
            </w:numPr>
            <w:tabs>
              <w:tab w:pos="2204" w:val="left" w:leader="none"/>
              <w:tab w:pos="9363" w:val="right" w:leader="dot"/>
            </w:tabs>
            <w:spacing w:line="240" w:lineRule="auto" w:before="99" w:after="0"/>
            <w:ind w:left="2204" w:right="0" w:hanging="576"/>
            <w:jc w:val="left"/>
          </w:pPr>
          <w:hyperlink w:history="true" w:anchor="_bookmark15">
            <w:r>
              <w:rPr/>
              <w:t>Appraisal</w:t>
            </w:r>
            <w:r>
              <w:rPr>
                <w:spacing w:val="-9"/>
              </w:rPr>
              <w:t> </w:t>
            </w:r>
            <w:r>
              <w:rPr>
                <w:spacing w:val="-5"/>
              </w:rPr>
              <w:t>Map</w:t>
            </w:r>
            <w:r>
              <w:rPr/>
              <w:tab/>
            </w:r>
            <w:r>
              <w:rPr>
                <w:spacing w:val="-5"/>
              </w:rPr>
              <w:t>2-</w:t>
            </w:r>
            <w:r>
              <w:rPr/>
              <w:t>8</w:t>
            </w:r>
          </w:hyperlink>
        </w:p>
        <w:p>
          <w:pPr>
            <w:pStyle w:val="TOC5"/>
            <w:numPr>
              <w:ilvl w:val="2"/>
              <w:numId w:val="1"/>
            </w:numPr>
            <w:tabs>
              <w:tab w:pos="2204" w:val="left" w:leader="none"/>
              <w:tab w:pos="9363" w:val="right" w:leader="dot"/>
            </w:tabs>
            <w:spacing w:line="240" w:lineRule="auto" w:before="100" w:after="0"/>
            <w:ind w:left="2204" w:right="0" w:hanging="576"/>
            <w:jc w:val="left"/>
          </w:pPr>
          <w:hyperlink w:history="true" w:anchor="_bookmark16">
            <w:r>
              <w:rPr>
                <w:spacing w:val="-2"/>
              </w:rPr>
              <w:t>Documentation</w:t>
            </w:r>
            <w:r>
              <w:rPr/>
              <w:tab/>
            </w:r>
            <w:r>
              <w:rPr>
                <w:spacing w:val="-5"/>
              </w:rPr>
              <w:t>2-</w:t>
            </w:r>
            <w:r>
              <w:rPr/>
              <w:t>8</w:t>
            </w:r>
          </w:hyperlink>
        </w:p>
        <w:p>
          <w:pPr>
            <w:pStyle w:val="TOC1"/>
            <w:numPr>
              <w:ilvl w:val="0"/>
              <w:numId w:val="1"/>
            </w:numPr>
            <w:tabs>
              <w:tab w:pos="1484" w:val="left" w:leader="none"/>
              <w:tab w:pos="9470" w:val="right" w:leader="dot"/>
            </w:tabs>
            <w:spacing w:line="240" w:lineRule="auto" w:before="362" w:after="0"/>
            <w:ind w:left="1484" w:right="0" w:hanging="360"/>
            <w:jc w:val="left"/>
          </w:pPr>
          <w:hyperlink w:history="true" w:anchor="_bookmark17">
            <w:r>
              <w:rPr/>
              <w:t>Appraisals,</w:t>
            </w:r>
            <w:r>
              <w:rPr>
                <w:spacing w:val="-17"/>
              </w:rPr>
              <w:t> </w:t>
            </w:r>
            <w:r>
              <w:rPr/>
              <w:t>Reappraisals</w:t>
            </w:r>
            <w:r>
              <w:rPr>
                <w:spacing w:val="-13"/>
              </w:rPr>
              <w:t> </w:t>
            </w:r>
            <w:r>
              <w:rPr/>
              <w:t>and</w:t>
            </w:r>
            <w:r>
              <w:rPr>
                <w:spacing w:val="-13"/>
              </w:rPr>
              <w:t> </w:t>
            </w:r>
            <w:r>
              <w:rPr/>
              <w:t>Stumpage</w:t>
            </w:r>
            <w:r>
              <w:rPr>
                <w:spacing w:val="-20"/>
              </w:rPr>
              <w:t> </w:t>
            </w:r>
            <w:r>
              <w:rPr>
                <w:spacing w:val="-2"/>
              </w:rPr>
              <w:t>Adjustments</w:t>
            </w:r>
            <w:r>
              <w:rPr/>
              <w:tab/>
            </w:r>
            <w:r>
              <w:rPr>
                <w:spacing w:val="-5"/>
              </w:rPr>
              <w:t>3-</w:t>
            </w:r>
            <w:r>
              <w:rPr>
                <w:spacing w:val="-2"/>
              </w:rPr>
              <w:t>1</w:t>
            </w:r>
          </w:hyperlink>
        </w:p>
        <w:p>
          <w:pPr>
            <w:pStyle w:val="TOC3"/>
            <w:numPr>
              <w:ilvl w:val="1"/>
              <w:numId w:val="1"/>
            </w:numPr>
            <w:tabs>
              <w:tab w:pos="1628" w:val="left" w:leader="none"/>
              <w:tab w:pos="9363" w:val="right" w:leader="dot"/>
            </w:tabs>
            <w:spacing w:line="240" w:lineRule="auto" w:before="118" w:after="0"/>
            <w:ind w:left="1628" w:right="0" w:hanging="504"/>
            <w:jc w:val="left"/>
          </w:pPr>
          <w:hyperlink w:history="true" w:anchor="_bookmark18">
            <w:r>
              <w:rPr/>
              <w:t>Types</w:t>
            </w:r>
            <w:r>
              <w:rPr>
                <w:spacing w:val="-1"/>
              </w:rPr>
              <w:t> </w:t>
            </w:r>
            <w:r>
              <w:rPr/>
              <w:t>of</w:t>
            </w:r>
            <w:r>
              <w:rPr>
                <w:spacing w:val="-2"/>
              </w:rPr>
              <w:t> Determination</w:t>
            </w:r>
            <w:r>
              <w:rPr/>
              <w:tab/>
            </w:r>
            <w:r>
              <w:rPr>
                <w:spacing w:val="-5"/>
              </w:rPr>
              <w:t>3-</w:t>
            </w:r>
            <w:r>
              <w:rPr/>
              <w:t>2</w:t>
            </w:r>
          </w:hyperlink>
        </w:p>
        <w:p>
          <w:pPr>
            <w:pStyle w:val="TOC3"/>
            <w:numPr>
              <w:ilvl w:val="1"/>
              <w:numId w:val="1"/>
            </w:numPr>
            <w:tabs>
              <w:tab w:pos="1628" w:val="left" w:leader="none"/>
              <w:tab w:pos="9363" w:val="right" w:leader="dot"/>
            </w:tabs>
            <w:spacing w:line="240" w:lineRule="auto" w:before="100" w:after="0"/>
            <w:ind w:left="1628" w:right="0" w:hanging="504"/>
            <w:jc w:val="left"/>
          </w:pPr>
          <w:hyperlink w:history="true" w:anchor="_bookmark19">
            <w:r>
              <w:rPr/>
              <w:t>Appraisal</w:t>
            </w:r>
            <w:r>
              <w:rPr>
                <w:spacing w:val="-4"/>
              </w:rPr>
              <w:t> </w:t>
            </w:r>
            <w:r>
              <w:rPr>
                <w:spacing w:val="-2"/>
              </w:rPr>
              <w:t>Process</w:t>
            </w:r>
            <w:r>
              <w:rPr/>
              <w:tab/>
            </w:r>
            <w:r>
              <w:rPr>
                <w:spacing w:val="-5"/>
              </w:rPr>
              <w:t>3-</w:t>
            </w:r>
            <w:r>
              <w:rPr/>
              <w:t>3</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20">
            <w:r>
              <w:rPr/>
              <w:t>Initial</w:t>
            </w:r>
            <w:r>
              <w:rPr>
                <w:spacing w:val="-2"/>
              </w:rPr>
              <w:t> </w:t>
            </w:r>
            <w:r>
              <w:rPr/>
              <w:t>Appraisal</w:t>
            </w:r>
            <w:r>
              <w:rPr>
                <w:spacing w:val="-2"/>
              </w:rPr>
              <w:t> </w:t>
            </w:r>
            <w:r>
              <w:rPr/>
              <w:t>Data</w:t>
            </w:r>
            <w:r>
              <w:rPr>
                <w:spacing w:val="-3"/>
              </w:rPr>
              <w:t> </w:t>
            </w:r>
            <w:r>
              <w:rPr/>
              <w:t>Submission</w:t>
            </w:r>
            <w:r>
              <w:rPr>
                <w:spacing w:val="-1"/>
              </w:rPr>
              <w:t> </w:t>
            </w:r>
            <w:r>
              <w:rPr>
                <w:spacing w:val="-2"/>
              </w:rPr>
              <w:t>Process</w:t>
            </w:r>
            <w:r>
              <w:rPr/>
              <w:tab/>
            </w:r>
            <w:r>
              <w:rPr>
                <w:spacing w:val="-5"/>
              </w:rPr>
              <w:t>3-</w:t>
            </w:r>
            <w:r>
              <w:rPr/>
              <w:t>3</w:t>
            </w:r>
          </w:hyperlink>
        </w:p>
        <w:p>
          <w:pPr>
            <w:pStyle w:val="TOC5"/>
            <w:numPr>
              <w:ilvl w:val="2"/>
              <w:numId w:val="1"/>
            </w:numPr>
            <w:tabs>
              <w:tab w:pos="2204" w:val="left" w:leader="none"/>
              <w:tab w:pos="9363" w:val="right" w:leader="dot"/>
            </w:tabs>
            <w:spacing w:line="240" w:lineRule="auto" w:before="99" w:after="0"/>
            <w:ind w:left="2204" w:right="0" w:hanging="576"/>
            <w:jc w:val="left"/>
          </w:pPr>
          <w:hyperlink w:history="true" w:anchor="_bookmark21">
            <w:r>
              <w:rPr/>
              <w:t>Post-Harvest</w:t>
            </w:r>
            <w:r>
              <w:rPr>
                <w:spacing w:val="-3"/>
              </w:rPr>
              <w:t> </w:t>
            </w:r>
            <w:r>
              <w:rPr/>
              <w:t>Appraisal</w:t>
            </w:r>
            <w:r>
              <w:rPr>
                <w:spacing w:val="-3"/>
              </w:rPr>
              <w:t> </w:t>
            </w:r>
            <w:r>
              <w:rPr/>
              <w:t>Data</w:t>
            </w:r>
            <w:r>
              <w:rPr>
                <w:spacing w:val="-3"/>
              </w:rPr>
              <w:t> </w:t>
            </w:r>
            <w:r>
              <w:rPr/>
              <w:t>Submission</w:t>
            </w:r>
            <w:r>
              <w:rPr>
                <w:spacing w:val="-2"/>
              </w:rPr>
              <w:t> Process</w:t>
            </w:r>
            <w:r>
              <w:rPr/>
              <w:tab/>
            </w:r>
            <w:r>
              <w:rPr>
                <w:spacing w:val="-5"/>
              </w:rPr>
              <w:t>3-</w:t>
            </w:r>
            <w:r>
              <w:rPr/>
              <w:t>5</w:t>
            </w:r>
          </w:hyperlink>
        </w:p>
        <w:p>
          <w:pPr>
            <w:pStyle w:val="TOC5"/>
            <w:numPr>
              <w:ilvl w:val="2"/>
              <w:numId w:val="1"/>
            </w:numPr>
            <w:tabs>
              <w:tab w:pos="2204" w:val="left" w:leader="none"/>
              <w:tab w:pos="9363" w:val="right" w:leader="dot"/>
            </w:tabs>
            <w:spacing w:line="240" w:lineRule="auto" w:before="100" w:after="0"/>
            <w:ind w:left="2204" w:right="0" w:hanging="576"/>
            <w:jc w:val="left"/>
          </w:pPr>
          <w:hyperlink w:history="true" w:anchor="_bookmark22">
            <w:r>
              <w:rPr/>
              <w:t>Miscellaneous</w:t>
            </w:r>
            <w:r>
              <w:rPr>
                <w:spacing w:val="-5"/>
              </w:rPr>
              <w:t> </w:t>
            </w:r>
            <w:r>
              <w:rPr/>
              <w:t>Timber</w:t>
            </w:r>
            <w:r>
              <w:rPr>
                <w:spacing w:val="-3"/>
              </w:rPr>
              <w:t> </w:t>
            </w:r>
            <w:r>
              <w:rPr/>
              <w:t>Pricing</w:t>
            </w:r>
            <w:r>
              <w:rPr>
                <w:spacing w:val="-2"/>
              </w:rPr>
              <w:t> </w:t>
            </w:r>
            <w:r>
              <w:rPr/>
              <w:t>Policy</w:t>
            </w:r>
            <w:r>
              <w:rPr>
                <w:spacing w:val="-3"/>
              </w:rPr>
              <w:t> </w:t>
            </w:r>
            <w:r>
              <w:rPr/>
              <w:t>Cutting</w:t>
            </w:r>
            <w:r>
              <w:rPr>
                <w:spacing w:val="-2"/>
              </w:rPr>
              <w:t> </w:t>
            </w:r>
            <w:r>
              <w:rPr/>
              <w:t>Authorities</w:t>
            </w:r>
            <w:r>
              <w:rPr>
                <w:spacing w:val="-2"/>
              </w:rPr>
              <w:t> Process</w:t>
            </w:r>
            <w:r>
              <w:rPr/>
              <w:tab/>
            </w:r>
            <w:r>
              <w:rPr>
                <w:spacing w:val="-5"/>
              </w:rPr>
              <w:t>3-</w:t>
            </w:r>
            <w:r>
              <w:rPr/>
              <w:t>8</w:t>
            </w:r>
          </w:hyperlink>
        </w:p>
        <w:p>
          <w:pPr>
            <w:pStyle w:val="TOC3"/>
            <w:numPr>
              <w:ilvl w:val="1"/>
              <w:numId w:val="1"/>
            </w:numPr>
            <w:tabs>
              <w:tab w:pos="1628" w:val="left" w:leader="none"/>
              <w:tab w:pos="9363" w:val="right" w:leader="dot"/>
            </w:tabs>
            <w:spacing w:line="240" w:lineRule="auto" w:before="101" w:after="0"/>
            <w:ind w:left="1628" w:right="0" w:hanging="504"/>
            <w:jc w:val="left"/>
          </w:pPr>
          <w:hyperlink w:history="true" w:anchor="_bookmark23">
            <w:r>
              <w:rPr>
                <w:spacing w:val="-2"/>
              </w:rPr>
              <w:t>Reappraisals</w:t>
            </w:r>
            <w:r>
              <w:rPr/>
              <w:tab/>
            </w:r>
            <w:r>
              <w:rPr>
                <w:spacing w:val="-5"/>
              </w:rPr>
              <w:t>3-</w:t>
            </w:r>
            <w:r>
              <w:rPr/>
              <w:t>9</w:t>
            </w:r>
          </w:hyperlink>
        </w:p>
        <w:p>
          <w:pPr>
            <w:pStyle w:val="TOC5"/>
            <w:numPr>
              <w:ilvl w:val="2"/>
              <w:numId w:val="1"/>
            </w:numPr>
            <w:tabs>
              <w:tab w:pos="2204" w:val="left" w:leader="none"/>
              <w:tab w:pos="9483" w:val="right" w:leader="dot"/>
            </w:tabs>
            <w:spacing w:line="240" w:lineRule="auto" w:before="99" w:after="0"/>
            <w:ind w:left="2204" w:right="0" w:hanging="576"/>
            <w:jc w:val="left"/>
          </w:pPr>
          <w:hyperlink w:history="true" w:anchor="_bookmark24">
            <w:r>
              <w:rPr/>
              <w:t>Suddenly</w:t>
            </w:r>
            <w:r>
              <w:rPr>
                <w:spacing w:val="-2"/>
              </w:rPr>
              <w:t> </w:t>
            </w:r>
            <w:r>
              <w:rPr/>
              <w:t>and</w:t>
            </w:r>
            <w:r>
              <w:rPr>
                <w:spacing w:val="-2"/>
              </w:rPr>
              <w:t> </w:t>
            </w:r>
            <w:r>
              <w:rPr/>
              <w:t>Severely</w:t>
            </w:r>
            <w:r>
              <w:rPr>
                <w:spacing w:val="-2"/>
              </w:rPr>
              <w:t> </w:t>
            </w:r>
            <w:r>
              <w:rPr/>
              <w:t>Damaged</w:t>
            </w:r>
            <w:r>
              <w:rPr>
                <w:spacing w:val="-2"/>
              </w:rPr>
              <w:t> Timber</w:t>
            </w:r>
            <w:r>
              <w:rPr/>
              <w:tab/>
            </w:r>
            <w:r>
              <w:rPr>
                <w:spacing w:val="-5"/>
              </w:rPr>
              <w:t>3-</w:t>
            </w:r>
            <w:r>
              <w:rPr/>
              <w:t>10</w:t>
            </w:r>
          </w:hyperlink>
        </w:p>
        <w:p>
          <w:pPr>
            <w:pStyle w:val="TOC5"/>
            <w:numPr>
              <w:ilvl w:val="2"/>
              <w:numId w:val="1"/>
            </w:numPr>
            <w:tabs>
              <w:tab w:pos="2204" w:val="left" w:leader="none"/>
              <w:tab w:pos="9483" w:val="right" w:leader="dot"/>
            </w:tabs>
            <w:spacing w:line="240" w:lineRule="auto" w:before="101" w:after="0"/>
            <w:ind w:left="2204" w:right="0" w:hanging="576"/>
            <w:jc w:val="left"/>
          </w:pPr>
          <w:hyperlink w:history="true" w:anchor="_bookmark25">
            <w:r>
              <w:rPr/>
              <w:t>Annual</w:t>
            </w:r>
            <w:r>
              <w:rPr>
                <w:spacing w:val="-4"/>
              </w:rPr>
              <w:t> </w:t>
            </w:r>
            <w:r>
              <w:rPr/>
              <w:t>Reappraisal</w:t>
            </w:r>
            <w:r>
              <w:rPr>
                <w:spacing w:val="-1"/>
              </w:rPr>
              <w:t> </w:t>
            </w:r>
            <w:r>
              <w:rPr/>
              <w:t>of</w:t>
            </w:r>
            <w:r>
              <w:rPr>
                <w:spacing w:val="-2"/>
              </w:rPr>
              <w:t> </w:t>
            </w:r>
            <w:r>
              <w:rPr/>
              <w:t>a Road</w:t>
            </w:r>
            <w:r>
              <w:rPr>
                <w:spacing w:val="-4"/>
              </w:rPr>
              <w:t> </w:t>
            </w:r>
            <w:r>
              <w:rPr>
                <w:spacing w:val="-2"/>
              </w:rPr>
              <w:t>Permit</w:t>
            </w:r>
            <w:r>
              <w:rPr/>
              <w:tab/>
            </w:r>
            <w:r>
              <w:rPr>
                <w:spacing w:val="-5"/>
              </w:rPr>
              <w:t>3-</w:t>
            </w:r>
            <w:r>
              <w:rPr/>
              <w:t>10</w:t>
            </w:r>
          </w:hyperlink>
        </w:p>
        <w:p>
          <w:pPr>
            <w:pStyle w:val="TOC5"/>
            <w:numPr>
              <w:ilvl w:val="2"/>
              <w:numId w:val="1"/>
            </w:numPr>
            <w:tabs>
              <w:tab w:pos="2204" w:val="left" w:leader="none"/>
              <w:tab w:pos="9483" w:val="right" w:leader="dot"/>
            </w:tabs>
            <w:spacing w:line="240" w:lineRule="auto" w:before="100" w:after="240"/>
            <w:ind w:left="2204" w:right="0" w:hanging="576"/>
            <w:jc w:val="left"/>
          </w:pPr>
          <w:hyperlink w:history="true" w:anchor="_bookmark26">
            <w:r>
              <w:rPr/>
              <w:t>Annual</w:t>
            </w:r>
            <w:r>
              <w:rPr>
                <w:spacing w:val="-2"/>
              </w:rPr>
              <w:t> </w:t>
            </w:r>
            <w:r>
              <w:rPr/>
              <w:t>Reappraisal</w:t>
            </w:r>
            <w:r>
              <w:rPr>
                <w:spacing w:val="-2"/>
              </w:rPr>
              <w:t> </w:t>
            </w:r>
            <w:r>
              <w:rPr/>
              <w:t>of</w:t>
            </w:r>
            <w:r>
              <w:rPr>
                <w:spacing w:val="-2"/>
              </w:rPr>
              <w:t> </w:t>
            </w:r>
            <w:r>
              <w:rPr/>
              <w:t>Salvage</w:t>
            </w:r>
            <w:r>
              <w:rPr>
                <w:spacing w:val="-3"/>
              </w:rPr>
              <w:t> </w:t>
            </w:r>
            <w:r>
              <w:rPr/>
              <w:t>Logging</w:t>
            </w:r>
            <w:r>
              <w:rPr>
                <w:spacing w:val="-1"/>
              </w:rPr>
              <w:t> </w:t>
            </w:r>
            <w:r>
              <w:rPr/>
              <w:t>Stumpage</w:t>
            </w:r>
            <w:r>
              <w:rPr>
                <w:spacing w:val="-10"/>
              </w:rPr>
              <w:t> </w:t>
            </w:r>
            <w:r>
              <w:rPr>
                <w:spacing w:val="-2"/>
              </w:rPr>
              <w:t>Rates</w:t>
            </w:r>
            <w:r>
              <w:rPr/>
              <w:tab/>
            </w:r>
            <w:r>
              <w:rPr>
                <w:spacing w:val="-5"/>
              </w:rPr>
              <w:t>3-</w:t>
            </w:r>
            <w:r>
              <w:rPr/>
              <w:t>10</w:t>
            </w:r>
          </w:hyperlink>
        </w:p>
        <w:p>
          <w:pPr>
            <w:pStyle w:val="TOC5"/>
            <w:numPr>
              <w:ilvl w:val="2"/>
              <w:numId w:val="1"/>
            </w:numPr>
            <w:tabs>
              <w:tab w:pos="2204" w:val="left" w:leader="none"/>
              <w:tab w:pos="2348" w:val="left" w:leader="none"/>
              <w:tab w:pos="9044" w:val="left" w:leader="dot"/>
            </w:tabs>
            <w:spacing w:line="240" w:lineRule="auto" w:before="492" w:after="0"/>
            <w:ind w:left="2348" w:right="1554" w:hanging="720"/>
            <w:jc w:val="left"/>
          </w:pPr>
          <w:hyperlink w:history="true" w:anchor="_bookmark27">
            <w:r>
              <w:rPr/>
              <w:t>Annual Reappraisal of Decked or Partially Harvested Timber Stumpage</w:t>
            </w:r>
          </w:hyperlink>
          <w:r>
            <w:rPr/>
            <w:t> </w:t>
          </w:r>
          <w:hyperlink w:history="true" w:anchor="_bookmark27">
            <w:r>
              <w:rPr>
                <w:spacing w:val="-2"/>
              </w:rPr>
              <w:t>Rates</w:t>
            </w:r>
            <w:r>
              <w:rPr/>
              <w:tab/>
            </w:r>
            <w:r>
              <w:rPr>
                <w:spacing w:val="-7"/>
              </w:rPr>
              <w:t>3-</w:t>
            </w:r>
            <w:r>
              <w:rPr>
                <w:spacing w:val="-5"/>
              </w:rPr>
              <w:t>10</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28">
            <w:r>
              <w:rPr/>
              <w:t>Annual</w:t>
            </w:r>
            <w:r>
              <w:rPr>
                <w:spacing w:val="-4"/>
              </w:rPr>
              <w:t> </w:t>
            </w:r>
            <w:r>
              <w:rPr/>
              <w:t>Reappraisal</w:t>
            </w:r>
            <w:r>
              <w:rPr>
                <w:spacing w:val="-2"/>
              </w:rPr>
              <w:t> </w:t>
            </w:r>
            <w:r>
              <w:rPr/>
              <w:t>of</w:t>
            </w:r>
            <w:r>
              <w:rPr>
                <w:spacing w:val="-3"/>
              </w:rPr>
              <w:t> </w:t>
            </w:r>
            <w:r>
              <w:rPr/>
              <w:t>a</w:t>
            </w:r>
            <w:r>
              <w:rPr>
                <w:spacing w:val="-1"/>
              </w:rPr>
              <w:t> </w:t>
            </w:r>
            <w:r>
              <w:rPr/>
              <w:t>Linear</w:t>
            </w:r>
            <w:r>
              <w:rPr>
                <w:spacing w:val="-2"/>
              </w:rPr>
              <w:t> Tenure</w:t>
            </w:r>
            <w:r>
              <w:rPr/>
              <w:tab/>
            </w:r>
            <w:r>
              <w:rPr>
                <w:spacing w:val="-2"/>
              </w:rPr>
              <w:t>3-</w:t>
            </w:r>
            <w:r>
              <w:rPr>
                <w:spacing w:val="-5"/>
              </w:rPr>
              <w:t>11</w:t>
            </w:r>
          </w:hyperlink>
        </w:p>
        <w:p>
          <w:pPr>
            <w:pStyle w:val="TOC5"/>
            <w:numPr>
              <w:ilvl w:val="2"/>
              <w:numId w:val="1"/>
            </w:numPr>
            <w:tabs>
              <w:tab w:pos="2204" w:val="left" w:leader="none"/>
            </w:tabs>
            <w:spacing w:line="240" w:lineRule="auto" w:before="100" w:after="0"/>
            <w:ind w:left="2204" w:right="0" w:hanging="576"/>
            <w:jc w:val="left"/>
          </w:pPr>
          <w:hyperlink w:history="true" w:anchor="_bookmark29">
            <w:r>
              <w:rPr/>
              <w:t>Annual</w:t>
            </w:r>
            <w:r>
              <w:rPr>
                <w:spacing w:val="-2"/>
              </w:rPr>
              <w:t> </w:t>
            </w:r>
            <w:r>
              <w:rPr/>
              <w:t>Reappraisal</w:t>
            </w:r>
            <w:r>
              <w:rPr>
                <w:spacing w:val="-1"/>
              </w:rPr>
              <w:t> </w:t>
            </w:r>
            <w:r>
              <w:rPr/>
              <w:t>of</w:t>
            </w:r>
            <w:r>
              <w:rPr>
                <w:spacing w:val="-3"/>
              </w:rPr>
              <w:t> </w:t>
            </w:r>
            <w:r>
              <w:rPr/>
              <w:t>a Cutting</w:t>
            </w:r>
            <w:r>
              <w:rPr>
                <w:spacing w:val="-2"/>
              </w:rPr>
              <w:t> </w:t>
            </w:r>
            <w:r>
              <w:rPr/>
              <w:t>Authority</w:t>
            </w:r>
            <w:r>
              <w:rPr>
                <w:spacing w:val="-1"/>
              </w:rPr>
              <w:t> </w:t>
            </w:r>
            <w:r>
              <w:rPr/>
              <w:t>in</w:t>
            </w:r>
            <w:r>
              <w:rPr>
                <w:spacing w:val="-1"/>
              </w:rPr>
              <w:t> </w:t>
            </w:r>
            <w:r>
              <w:rPr/>
              <w:t>a</w:t>
            </w:r>
            <w:r>
              <w:rPr>
                <w:spacing w:val="-3"/>
              </w:rPr>
              <w:t> </w:t>
            </w:r>
            <w:r>
              <w:rPr/>
              <w:t>Controlled</w:t>
            </w:r>
            <w:r>
              <w:rPr>
                <w:spacing w:val="-1"/>
              </w:rPr>
              <w:t> </w:t>
            </w:r>
            <w:r>
              <w:rPr/>
              <w:t>Recreation</w:t>
            </w:r>
            <w:r>
              <w:rPr>
                <w:spacing w:val="-1"/>
              </w:rPr>
              <w:t> </w:t>
            </w:r>
            <w:r>
              <w:rPr>
                <w:spacing w:val="-4"/>
              </w:rPr>
              <w:t>Area</w:t>
            </w:r>
          </w:hyperlink>
        </w:p>
        <w:p>
          <w:pPr>
            <w:pStyle w:val="TOC7"/>
            <w:tabs>
              <w:tab w:pos="9044" w:val="left" w:leader="dot"/>
            </w:tabs>
          </w:pPr>
          <w:hyperlink w:history="true" w:anchor="_bookmark29">
            <w:r>
              <w:rPr>
                <w:spacing w:val="-10"/>
              </w:rPr>
              <w:t>.</w:t>
            </w:r>
            <w:r>
              <w:rPr/>
              <w:tab/>
            </w:r>
            <w:r>
              <w:rPr>
                <w:spacing w:val="-2"/>
              </w:rPr>
              <w:t>3-</w:t>
            </w:r>
            <w:r>
              <w:rPr>
                <w:spacing w:val="-5"/>
              </w:rPr>
              <w:t>11</w:t>
            </w:r>
          </w:hyperlink>
        </w:p>
        <w:p>
          <w:pPr>
            <w:pStyle w:val="TOC5"/>
            <w:numPr>
              <w:ilvl w:val="2"/>
              <w:numId w:val="1"/>
            </w:numPr>
            <w:tabs>
              <w:tab w:pos="2204" w:val="left" w:leader="none"/>
              <w:tab w:pos="2348" w:val="left" w:leader="none"/>
              <w:tab w:pos="9044" w:val="left" w:leader="dot"/>
            </w:tabs>
            <w:spacing w:line="240" w:lineRule="auto" w:before="99" w:after="0"/>
            <w:ind w:left="2348" w:right="1554" w:hanging="720"/>
            <w:jc w:val="left"/>
          </w:pPr>
          <w:hyperlink w:history="true" w:anchor="_bookmark30">
            <w:r>
              <w:rPr/>
              <w:t>Annual Reappraisal of a Cutting Authority with Stumpage Rates</w:t>
            </w:r>
          </w:hyperlink>
          <w:r>
            <w:rPr/>
            <w:t> </w:t>
          </w:r>
          <w:hyperlink w:history="true" w:anchor="_bookmark30">
            <w:r>
              <w:rPr/>
              <w:t>Determined</w:t>
            </w:r>
            <w:r>
              <w:rPr>
                <w:spacing w:val="-2"/>
              </w:rPr>
              <w:t> </w:t>
            </w:r>
            <w:r>
              <w:rPr/>
              <w:t>Under</w:t>
            </w:r>
            <w:r>
              <w:rPr>
                <w:spacing w:val="-3"/>
              </w:rPr>
              <w:t> </w:t>
            </w:r>
            <w:r>
              <w:rPr/>
              <w:t>Section</w:t>
            </w:r>
            <w:r>
              <w:rPr>
                <w:spacing w:val="-1"/>
              </w:rPr>
              <w:t> </w:t>
            </w:r>
            <w:r>
              <w:rPr>
                <w:spacing w:val="-5"/>
              </w:rPr>
              <w:t>7.5</w:t>
            </w:r>
            <w:r>
              <w:rPr/>
              <w:tab/>
            </w:r>
            <w:r>
              <w:rPr>
                <w:spacing w:val="-7"/>
              </w:rPr>
              <w:t>3-</w:t>
            </w:r>
            <w:r>
              <w:rPr>
                <w:spacing w:val="-5"/>
              </w:rPr>
              <w:t>11</w:t>
            </w:r>
          </w:hyperlink>
        </w:p>
        <w:p>
          <w:pPr>
            <w:pStyle w:val="TOC5"/>
            <w:numPr>
              <w:ilvl w:val="2"/>
              <w:numId w:val="1"/>
            </w:numPr>
            <w:tabs>
              <w:tab w:pos="2204" w:val="left" w:leader="none"/>
              <w:tab w:pos="2348" w:val="left" w:leader="none"/>
              <w:tab w:pos="9044" w:val="left" w:leader="dot"/>
            </w:tabs>
            <w:spacing w:line="240" w:lineRule="auto" w:before="101" w:after="0"/>
            <w:ind w:left="2348" w:right="1554" w:hanging="720"/>
            <w:jc w:val="left"/>
          </w:pPr>
          <w:hyperlink w:history="true" w:anchor="_bookmark31">
            <w:r>
              <w:rPr/>
              <w:t>Annual Reappraisal of a Cutting Authority in the Great Bear Rainforest</w:t>
            </w:r>
          </w:hyperlink>
          <w:r>
            <w:rPr/>
            <w:t> </w:t>
          </w:r>
          <w:hyperlink w:history="true" w:anchor="_bookmark31">
            <w:r>
              <w:rPr>
                <w:spacing w:val="-2"/>
              </w:rPr>
              <w:t>North</w:t>
            </w:r>
            <w:r>
              <w:rPr/>
              <w:tab/>
            </w:r>
            <w:r>
              <w:rPr>
                <w:spacing w:val="-7"/>
              </w:rPr>
              <w:t>3-</w:t>
            </w:r>
            <w:r>
              <w:rPr>
                <w:spacing w:val="-5"/>
              </w:rPr>
              <w:t>11</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32">
            <w:r>
              <w:rPr/>
              <w:t>Minister’s</w:t>
            </w:r>
            <w:r>
              <w:rPr>
                <w:spacing w:val="-5"/>
              </w:rPr>
              <w:t> </w:t>
            </w:r>
            <w:r>
              <w:rPr>
                <w:spacing w:val="-2"/>
              </w:rPr>
              <w:t>Direction</w:t>
            </w:r>
            <w:r>
              <w:rPr/>
              <w:tab/>
            </w:r>
            <w:r>
              <w:rPr>
                <w:spacing w:val="-2"/>
              </w:rPr>
              <w:t>3-</w:t>
            </w:r>
            <w:r>
              <w:rPr>
                <w:spacing w:val="-5"/>
              </w:rPr>
              <w:t>11</w:t>
            </w:r>
          </w:hyperlink>
        </w:p>
        <w:p>
          <w:pPr>
            <w:pStyle w:val="TOC3"/>
            <w:numPr>
              <w:ilvl w:val="1"/>
              <w:numId w:val="1"/>
            </w:numPr>
            <w:tabs>
              <w:tab w:pos="1628" w:val="left" w:leader="none"/>
              <w:tab w:pos="9044" w:val="left" w:leader="dot"/>
            </w:tabs>
            <w:spacing w:line="240" w:lineRule="auto" w:before="98" w:after="0"/>
            <w:ind w:left="1628" w:right="0" w:hanging="504"/>
            <w:jc w:val="left"/>
          </w:pPr>
          <w:hyperlink w:history="true" w:anchor="_bookmark33">
            <w:r>
              <w:rPr/>
              <w:t>Stumpage</w:t>
            </w:r>
            <w:r>
              <w:rPr>
                <w:spacing w:val="-5"/>
              </w:rPr>
              <w:t> </w:t>
            </w:r>
            <w:r>
              <w:rPr>
                <w:spacing w:val="-2"/>
              </w:rPr>
              <w:t>Adjustments</w:t>
            </w:r>
            <w:r>
              <w:rPr/>
              <w:tab/>
            </w:r>
            <w:r>
              <w:rPr>
                <w:spacing w:val="-2"/>
              </w:rPr>
              <w:t>3-</w:t>
            </w:r>
            <w:r>
              <w:rPr>
                <w:spacing w:val="-5"/>
              </w:rPr>
              <w:t>13</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34">
            <w:r>
              <w:rPr/>
              <w:t>Fixed</w:t>
            </w:r>
            <w:r>
              <w:rPr>
                <w:spacing w:val="-2"/>
              </w:rPr>
              <w:t> </w:t>
            </w:r>
            <w:r>
              <w:rPr/>
              <w:t>Rates</w:t>
            </w:r>
            <w:r>
              <w:rPr>
                <w:spacing w:val="-2"/>
              </w:rPr>
              <w:t> </w:t>
            </w:r>
            <w:r>
              <w:rPr/>
              <w:t>and</w:t>
            </w:r>
            <w:r>
              <w:rPr>
                <w:spacing w:val="-2"/>
              </w:rPr>
              <w:t> </w:t>
            </w:r>
            <w:r>
              <w:rPr/>
              <w:t>Extensions</w:t>
            </w:r>
            <w:r>
              <w:rPr>
                <w:spacing w:val="-2"/>
              </w:rPr>
              <w:t> </w:t>
            </w:r>
            <w:r>
              <w:rPr/>
              <w:t>of</w:t>
            </w:r>
            <w:r>
              <w:rPr>
                <w:spacing w:val="-2"/>
              </w:rPr>
              <w:t> </w:t>
            </w:r>
            <w:r>
              <w:rPr>
                <w:spacing w:val="-4"/>
              </w:rPr>
              <w:t>Term</w:t>
            </w:r>
            <w:r>
              <w:rPr/>
              <w:tab/>
            </w:r>
            <w:r>
              <w:rPr>
                <w:spacing w:val="-2"/>
              </w:rPr>
              <w:t>3-</w:t>
            </w:r>
            <w:r>
              <w:rPr>
                <w:spacing w:val="-5"/>
              </w:rPr>
              <w:t>14</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35">
            <w:r>
              <w:rPr/>
              <w:t>Correctable</w:t>
            </w:r>
            <w:r>
              <w:rPr>
                <w:spacing w:val="-4"/>
              </w:rPr>
              <w:t> </w:t>
            </w:r>
            <w:r>
              <w:rPr>
                <w:spacing w:val="-2"/>
              </w:rPr>
              <w:t>Errors</w:t>
            </w:r>
            <w:r>
              <w:rPr/>
              <w:tab/>
            </w:r>
            <w:r>
              <w:rPr>
                <w:spacing w:val="-2"/>
              </w:rPr>
              <w:t>3-</w:t>
            </w:r>
            <w:r>
              <w:rPr>
                <w:spacing w:val="-5"/>
              </w:rPr>
              <w:t>15</w:t>
            </w:r>
          </w:hyperlink>
        </w:p>
        <w:p>
          <w:pPr>
            <w:pStyle w:val="TOC3"/>
            <w:numPr>
              <w:ilvl w:val="1"/>
              <w:numId w:val="1"/>
            </w:numPr>
            <w:tabs>
              <w:tab w:pos="1628" w:val="left" w:leader="none"/>
              <w:tab w:pos="9044" w:val="left" w:leader="dot"/>
            </w:tabs>
            <w:spacing w:line="240" w:lineRule="auto" w:before="98" w:after="0"/>
            <w:ind w:left="1628" w:right="0" w:hanging="504"/>
            <w:jc w:val="left"/>
          </w:pPr>
          <w:hyperlink w:history="true" w:anchor="_bookmark36">
            <w:r>
              <w:rPr/>
              <w:t>Redetermination</w:t>
            </w:r>
            <w:r>
              <w:rPr>
                <w:spacing w:val="-15"/>
              </w:rPr>
              <w:t> </w:t>
            </w:r>
            <w:r>
              <w:rPr/>
              <w:t>of</w:t>
            </w:r>
            <w:r>
              <w:rPr>
                <w:spacing w:val="-15"/>
              </w:rPr>
              <w:t> </w:t>
            </w:r>
            <w:r>
              <w:rPr/>
              <w:t>Stumpage</w:t>
            </w:r>
            <w:r>
              <w:rPr>
                <w:spacing w:val="-13"/>
              </w:rPr>
              <w:t> </w:t>
            </w:r>
            <w:r>
              <w:rPr/>
              <w:t>Rate</w:t>
            </w:r>
            <w:r>
              <w:rPr>
                <w:spacing w:val="-14"/>
              </w:rPr>
              <w:t> </w:t>
            </w:r>
            <w:r>
              <w:rPr/>
              <w:t>by</w:t>
            </w:r>
            <w:r>
              <w:rPr>
                <w:spacing w:val="-15"/>
              </w:rPr>
              <w:t> </w:t>
            </w:r>
            <w:r>
              <w:rPr>
                <w:spacing w:val="-2"/>
              </w:rPr>
              <w:t>Agreement</w:t>
            </w:r>
            <w:r>
              <w:rPr/>
              <w:tab/>
            </w:r>
            <w:r>
              <w:rPr>
                <w:spacing w:val="-2"/>
              </w:rPr>
              <w:t>3-</w:t>
            </w:r>
            <w:r>
              <w:rPr>
                <w:spacing w:val="-5"/>
              </w:rPr>
              <w:t>17</w:t>
            </w:r>
          </w:hyperlink>
        </w:p>
        <w:p>
          <w:pPr>
            <w:pStyle w:val="TOC1"/>
            <w:numPr>
              <w:ilvl w:val="0"/>
              <w:numId w:val="1"/>
            </w:numPr>
            <w:tabs>
              <w:tab w:pos="1484" w:val="left" w:leader="none"/>
              <w:tab w:pos="9044" w:val="left" w:leader="dot"/>
            </w:tabs>
            <w:spacing w:line="368" w:lineRule="exact" w:before="362" w:after="0"/>
            <w:ind w:left="1484" w:right="0" w:hanging="360"/>
            <w:jc w:val="left"/>
          </w:pPr>
          <w:hyperlink w:history="true" w:anchor="_bookmark37">
            <w:r>
              <w:rPr/>
              <w:t>Estimated</w:t>
            </w:r>
            <w:r>
              <w:rPr>
                <w:spacing w:val="-13"/>
              </w:rPr>
              <w:t> </w:t>
            </w:r>
            <w:r>
              <w:rPr/>
              <w:t>Winning</w:t>
            </w:r>
            <w:r>
              <w:rPr>
                <w:spacing w:val="-12"/>
              </w:rPr>
              <w:t> </w:t>
            </w:r>
            <w:r>
              <w:rPr>
                <w:spacing w:val="-5"/>
              </w:rPr>
              <w:t>Bid</w:t>
            </w:r>
            <w:r>
              <w:rPr/>
              <w:tab/>
            </w:r>
            <w:r>
              <w:rPr>
                <w:spacing w:val="-5"/>
              </w:rPr>
              <w:t>4-</w:t>
            </w:r>
          </w:hyperlink>
        </w:p>
        <w:p>
          <w:pPr>
            <w:pStyle w:val="TOC4"/>
          </w:pPr>
          <w:r>
            <w:rPr>
              <w:spacing w:val="-5"/>
            </w:rPr>
            <w:t>16</w:t>
          </w:r>
        </w:p>
        <w:p>
          <w:pPr>
            <w:pStyle w:val="TOC3"/>
            <w:numPr>
              <w:ilvl w:val="1"/>
              <w:numId w:val="1"/>
            </w:numPr>
            <w:tabs>
              <w:tab w:pos="1628" w:val="left" w:leader="none"/>
              <w:tab w:pos="9044" w:val="left" w:leader="dot"/>
            </w:tabs>
            <w:spacing w:line="240" w:lineRule="auto" w:before="120" w:after="0"/>
            <w:ind w:left="1628" w:right="0" w:hanging="504"/>
            <w:jc w:val="left"/>
          </w:pPr>
          <w:hyperlink w:history="true" w:anchor="_bookmark38">
            <w:r>
              <w:rPr/>
              <w:t>Appraisal</w:t>
            </w:r>
            <w:r>
              <w:rPr>
                <w:spacing w:val="-4"/>
              </w:rPr>
              <w:t> </w:t>
            </w:r>
            <w:r>
              <w:rPr>
                <w:spacing w:val="-2"/>
              </w:rPr>
              <w:t>Methodology</w:t>
            </w:r>
            <w:r>
              <w:rPr/>
              <w:tab/>
            </w:r>
            <w:r>
              <w:rPr>
                <w:spacing w:val="-2"/>
              </w:rPr>
              <w:t>4-</w:t>
            </w:r>
            <w:r>
              <w:rPr>
                <w:spacing w:val="-10"/>
              </w:rPr>
              <w:t>2</w:t>
            </w:r>
          </w:hyperlink>
        </w:p>
        <w:p>
          <w:pPr>
            <w:pStyle w:val="TOC2"/>
            <w:numPr>
              <w:ilvl w:val="1"/>
              <w:numId w:val="1"/>
            </w:numPr>
            <w:tabs>
              <w:tab w:pos="1626" w:val="left" w:leader="none"/>
              <w:tab w:pos="9044" w:val="left" w:leader="dot"/>
            </w:tabs>
            <w:spacing w:line="240" w:lineRule="auto" w:before="102" w:after="0"/>
            <w:ind w:left="1626" w:right="0" w:hanging="502"/>
            <w:jc w:val="left"/>
          </w:pPr>
          <w:hyperlink w:history="true" w:anchor="_bookmark39">
            <w:r>
              <w:rPr/>
              <w:t>Estimated</w:t>
            </w:r>
            <w:r>
              <w:rPr>
                <w:spacing w:val="-9"/>
              </w:rPr>
              <w:t> </w:t>
            </w:r>
            <w:r>
              <w:rPr/>
              <w:t>Winning</w:t>
            </w:r>
            <w:r>
              <w:rPr>
                <w:spacing w:val="-10"/>
              </w:rPr>
              <w:t> </w:t>
            </w:r>
            <w:r>
              <w:rPr/>
              <w:t>Bid</w:t>
            </w:r>
            <w:r>
              <w:rPr>
                <w:spacing w:val="-8"/>
              </w:rPr>
              <w:t> </w:t>
            </w:r>
            <w:r>
              <w:rPr/>
              <w:t>(EWB)</w:t>
            </w:r>
            <w:r>
              <w:rPr>
                <w:spacing w:val="-13"/>
              </w:rPr>
              <w:t> </w:t>
            </w:r>
            <w:r>
              <w:rPr>
                <w:spacing w:val="-2"/>
              </w:rPr>
              <w:t>Variables</w:t>
            </w:r>
            <w:r>
              <w:rPr/>
              <w:tab/>
            </w:r>
            <w:r>
              <w:rPr>
                <w:rFonts w:ascii="Times New Roman"/>
                <w:b w:val="0"/>
                <w:spacing w:val="-2"/>
              </w:rPr>
              <w:t>4-</w:t>
            </w:r>
            <w:r>
              <w:rPr>
                <w:rFonts w:ascii="Times New Roman"/>
                <w:b w:val="0"/>
                <w:spacing w:val="-10"/>
              </w:rPr>
              <w:t>3</w:t>
            </w:r>
          </w:hyperlink>
        </w:p>
        <w:p>
          <w:pPr>
            <w:pStyle w:val="TOC5"/>
            <w:numPr>
              <w:ilvl w:val="2"/>
              <w:numId w:val="1"/>
            </w:numPr>
            <w:tabs>
              <w:tab w:pos="2204" w:val="left" w:leader="none"/>
              <w:tab w:pos="9044" w:val="left" w:leader="dot"/>
            </w:tabs>
            <w:spacing w:line="240" w:lineRule="auto" w:before="98" w:after="0"/>
            <w:ind w:left="2204" w:right="0" w:hanging="576"/>
            <w:jc w:val="left"/>
          </w:pPr>
          <w:hyperlink w:history="true" w:anchor="_bookmark40">
            <w:r>
              <w:rPr/>
              <w:t>Log</w:t>
            </w:r>
            <w:r>
              <w:rPr>
                <w:spacing w:val="-1"/>
              </w:rPr>
              <w:t> </w:t>
            </w:r>
            <w:r>
              <w:rPr/>
              <w:t>Selling</w:t>
            </w:r>
            <w:r>
              <w:rPr>
                <w:spacing w:val="-1"/>
              </w:rPr>
              <w:t> </w:t>
            </w:r>
            <w:r>
              <w:rPr>
                <w:spacing w:val="-2"/>
              </w:rPr>
              <w:t>Prices</w:t>
            </w:r>
            <w:r>
              <w:rPr/>
              <w:tab/>
            </w:r>
            <w:r>
              <w:rPr>
                <w:spacing w:val="-2"/>
              </w:rPr>
              <w:t>4-</w:t>
            </w:r>
            <w:r>
              <w:rPr>
                <w:spacing w:val="-10"/>
              </w:rPr>
              <w:t>8</w:t>
            </w:r>
          </w:hyperlink>
        </w:p>
        <w:p>
          <w:pPr>
            <w:pStyle w:val="TOC5"/>
            <w:numPr>
              <w:ilvl w:val="2"/>
              <w:numId w:val="1"/>
            </w:numPr>
            <w:tabs>
              <w:tab w:pos="2204" w:val="left" w:leader="none"/>
              <w:tab w:pos="9044" w:val="left" w:leader="dot"/>
            </w:tabs>
            <w:spacing w:line="240" w:lineRule="auto" w:before="99" w:after="0"/>
            <w:ind w:left="2204" w:right="0" w:hanging="576"/>
            <w:jc w:val="left"/>
          </w:pPr>
          <w:hyperlink w:history="true" w:anchor="_bookmark41">
            <w:r>
              <w:rPr>
                <w:spacing w:val="-2"/>
              </w:rPr>
              <w:t>Volumes</w:t>
            </w:r>
            <w:r>
              <w:rPr/>
              <w:tab/>
            </w:r>
            <w:r>
              <w:rPr>
                <w:spacing w:val="-2"/>
              </w:rPr>
              <w:t>4-</w:t>
            </w:r>
            <w:r>
              <w:rPr>
                <w:spacing w:val="-10"/>
              </w:rPr>
              <w:t>9</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42">
            <w:r>
              <w:rPr/>
              <w:t>Log</w:t>
            </w:r>
            <w:r>
              <w:rPr>
                <w:spacing w:val="-3"/>
              </w:rPr>
              <w:t> </w:t>
            </w:r>
            <w:r>
              <w:rPr/>
              <w:t>Grade</w:t>
            </w:r>
            <w:r>
              <w:rPr>
                <w:spacing w:val="-2"/>
              </w:rPr>
              <w:t> Percentages</w:t>
            </w:r>
            <w:r>
              <w:rPr/>
              <w:tab/>
            </w:r>
            <w:r>
              <w:rPr>
                <w:spacing w:val="-2"/>
              </w:rPr>
              <w:t>4-</w:t>
            </w:r>
            <w:r>
              <w:rPr>
                <w:spacing w:val="-10"/>
              </w:rPr>
              <w:t>9</w:t>
            </w:r>
          </w:hyperlink>
        </w:p>
        <w:p>
          <w:pPr>
            <w:pStyle w:val="TOC5"/>
            <w:numPr>
              <w:ilvl w:val="2"/>
              <w:numId w:val="1"/>
            </w:numPr>
            <w:tabs>
              <w:tab w:pos="2204" w:val="left" w:leader="none"/>
              <w:tab w:pos="9044" w:val="left" w:leader="dot"/>
            </w:tabs>
            <w:spacing w:line="240" w:lineRule="auto" w:before="100" w:after="0"/>
            <w:ind w:left="2204" w:right="0" w:hanging="576"/>
            <w:jc w:val="left"/>
          </w:pPr>
          <w:hyperlink w:history="true" w:anchor="_bookmark43">
            <w:r>
              <w:rPr/>
              <w:t>Lumber</w:t>
            </w:r>
            <w:r>
              <w:rPr>
                <w:spacing w:val="-3"/>
              </w:rPr>
              <w:t> </w:t>
            </w:r>
            <w:r>
              <w:rPr/>
              <w:t>Selling</w:t>
            </w:r>
            <w:r>
              <w:rPr>
                <w:spacing w:val="-1"/>
              </w:rPr>
              <w:t> </w:t>
            </w:r>
            <w:r>
              <w:rPr>
                <w:spacing w:val="-2"/>
              </w:rPr>
              <w:t>Prices</w:t>
            </w:r>
            <w:r>
              <w:rPr/>
              <w:tab/>
            </w:r>
            <w:r>
              <w:rPr>
                <w:spacing w:val="-2"/>
              </w:rPr>
              <w:t>4-</w:t>
            </w:r>
            <w:r>
              <w:rPr>
                <w:spacing w:val="-10"/>
              </w:rPr>
              <w:t>9</w:t>
            </w:r>
          </w:hyperlink>
        </w:p>
        <w:p>
          <w:pPr>
            <w:pStyle w:val="TOC5"/>
            <w:numPr>
              <w:ilvl w:val="2"/>
              <w:numId w:val="1"/>
            </w:numPr>
            <w:tabs>
              <w:tab w:pos="2204" w:val="left" w:leader="none"/>
              <w:tab w:pos="9044" w:val="left" w:leader="dot"/>
            </w:tabs>
            <w:spacing w:line="240" w:lineRule="auto" w:before="99" w:after="0"/>
            <w:ind w:left="2204" w:right="0" w:hanging="576"/>
            <w:jc w:val="left"/>
          </w:pPr>
          <w:hyperlink w:history="true" w:anchor="_bookmark44">
            <w:r>
              <w:rPr/>
              <w:t>Haul</w:t>
            </w:r>
            <w:r>
              <w:rPr>
                <w:spacing w:val="-2"/>
              </w:rPr>
              <w:t> Distance</w:t>
            </w:r>
            <w:r>
              <w:rPr/>
              <w:tab/>
            </w:r>
            <w:r>
              <w:rPr>
                <w:spacing w:val="-2"/>
              </w:rPr>
              <w:t>4-</w:t>
            </w:r>
            <w:r>
              <w:rPr>
                <w:spacing w:val="-10"/>
              </w:rPr>
              <w:t>9</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45">
            <w:r>
              <w:rPr/>
              <w:t>Log</w:t>
            </w:r>
            <w:r>
              <w:rPr>
                <w:spacing w:val="-1"/>
              </w:rPr>
              <w:t> </w:t>
            </w:r>
            <w:r>
              <w:rPr>
                <w:spacing w:val="-2"/>
              </w:rPr>
              <w:t>Transportation</w:t>
            </w:r>
            <w:r>
              <w:rPr/>
              <w:tab/>
            </w:r>
            <w:r>
              <w:rPr>
                <w:spacing w:val="-2"/>
              </w:rPr>
              <w:t>4-</w:t>
            </w:r>
            <w:r>
              <w:rPr>
                <w:spacing w:val="-5"/>
              </w:rPr>
              <w:t>10</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46">
            <w:r>
              <w:rPr/>
              <w:t>Estimated</w:t>
            </w:r>
            <w:r>
              <w:rPr>
                <w:spacing w:val="-2"/>
              </w:rPr>
              <w:t> </w:t>
            </w:r>
            <w:r>
              <w:rPr/>
              <w:t>Winning</w:t>
            </w:r>
            <w:r>
              <w:rPr>
                <w:spacing w:val="-2"/>
              </w:rPr>
              <w:t> </w:t>
            </w:r>
            <w:r>
              <w:rPr/>
              <w:t>Bid</w:t>
            </w:r>
            <w:r>
              <w:rPr>
                <w:spacing w:val="-2"/>
              </w:rPr>
              <w:t> </w:t>
            </w:r>
            <w:r>
              <w:rPr/>
              <w:t>(EWB)</w:t>
            </w:r>
            <w:r>
              <w:rPr>
                <w:spacing w:val="-7"/>
              </w:rPr>
              <w:t> </w:t>
            </w:r>
            <w:r>
              <w:rPr>
                <w:spacing w:val="-2"/>
              </w:rPr>
              <w:t>Equation</w:t>
            </w:r>
            <w:r>
              <w:rPr/>
              <w:tab/>
            </w:r>
            <w:r>
              <w:rPr>
                <w:spacing w:val="-2"/>
              </w:rPr>
              <w:t>4-</w:t>
            </w:r>
            <w:r>
              <w:rPr>
                <w:spacing w:val="-5"/>
              </w:rPr>
              <w:t>13</w:t>
            </w:r>
          </w:hyperlink>
        </w:p>
        <w:p>
          <w:pPr>
            <w:pStyle w:val="TOC5"/>
            <w:numPr>
              <w:ilvl w:val="2"/>
              <w:numId w:val="1"/>
            </w:numPr>
            <w:tabs>
              <w:tab w:pos="2204" w:val="left" w:leader="none"/>
              <w:tab w:pos="9044" w:val="left" w:leader="dot"/>
            </w:tabs>
            <w:spacing w:line="240" w:lineRule="auto" w:before="98" w:after="0"/>
            <w:ind w:left="2204" w:right="0" w:hanging="576"/>
            <w:jc w:val="left"/>
          </w:pPr>
          <w:hyperlink w:history="true" w:anchor="_bookmark48">
            <w:r>
              <w:rPr/>
              <w:t>EWB</w:t>
            </w:r>
            <w:r>
              <w:rPr>
                <w:spacing w:val="-4"/>
              </w:rPr>
              <w:t> </w:t>
            </w:r>
            <w:r>
              <w:rPr/>
              <w:t>–</w:t>
            </w:r>
            <w:r>
              <w:rPr>
                <w:spacing w:val="-1"/>
              </w:rPr>
              <w:t> </w:t>
            </w:r>
            <w:r>
              <w:rPr/>
              <w:t>Loss</w:t>
            </w:r>
            <w:r>
              <w:rPr>
                <w:spacing w:val="-1"/>
              </w:rPr>
              <w:t> </w:t>
            </w:r>
            <w:r>
              <w:rPr/>
              <w:t>Factor</w:t>
            </w:r>
            <w:r>
              <w:rPr>
                <w:spacing w:val="-5"/>
              </w:rPr>
              <w:t> </w:t>
            </w:r>
            <w:r>
              <w:rPr>
                <w:spacing w:val="-4"/>
              </w:rPr>
              <w:t>Based</w:t>
            </w:r>
            <w:r>
              <w:rPr/>
              <w:tab/>
            </w:r>
            <w:r>
              <w:rPr>
                <w:spacing w:val="-2"/>
              </w:rPr>
              <w:t>4-</w:t>
            </w:r>
            <w:r>
              <w:rPr>
                <w:spacing w:val="-5"/>
              </w:rPr>
              <w:t>14</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49">
            <w:r>
              <w:rPr/>
              <w:t>EWB</w:t>
            </w:r>
            <w:r>
              <w:rPr>
                <w:spacing w:val="-2"/>
              </w:rPr>
              <w:t> </w:t>
            </w:r>
            <w:r>
              <w:rPr/>
              <w:t>–</w:t>
            </w:r>
            <w:r>
              <w:rPr>
                <w:spacing w:val="-1"/>
              </w:rPr>
              <w:t> </w:t>
            </w:r>
            <w:r>
              <w:rPr/>
              <w:t>Call</w:t>
            </w:r>
            <w:r>
              <w:rPr>
                <w:spacing w:val="-2"/>
              </w:rPr>
              <w:t> </w:t>
            </w:r>
            <w:r>
              <w:rPr/>
              <w:t>Grade</w:t>
            </w:r>
            <w:r>
              <w:rPr>
                <w:spacing w:val="-2"/>
              </w:rPr>
              <w:t> </w:t>
            </w:r>
            <w:r>
              <w:rPr/>
              <w:t>Net</w:t>
            </w:r>
            <w:r>
              <w:rPr>
                <w:spacing w:val="-1"/>
              </w:rPr>
              <w:t> </w:t>
            </w:r>
            <w:r>
              <w:rPr/>
              <w:t>Factor</w:t>
            </w:r>
            <w:r>
              <w:rPr>
                <w:spacing w:val="-2"/>
              </w:rPr>
              <w:t> </w:t>
            </w:r>
            <w:r>
              <w:rPr>
                <w:spacing w:val="-4"/>
              </w:rPr>
              <w:t>Based</w:t>
            </w:r>
            <w:r>
              <w:rPr/>
              <w:tab/>
            </w:r>
            <w:r>
              <w:rPr>
                <w:spacing w:val="-2"/>
              </w:rPr>
              <w:t>4-</w:t>
            </w:r>
            <w:r>
              <w:rPr>
                <w:spacing w:val="-5"/>
              </w:rPr>
              <w:t>15</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50">
            <w:r>
              <w:rPr/>
              <w:t>Specified</w:t>
            </w:r>
            <w:r>
              <w:rPr>
                <w:spacing w:val="-6"/>
              </w:rPr>
              <w:t> </w:t>
            </w:r>
            <w:r>
              <w:rPr>
                <w:spacing w:val="-2"/>
              </w:rPr>
              <w:t>Operations</w:t>
            </w:r>
            <w:r>
              <w:rPr/>
              <w:tab/>
            </w:r>
            <w:r>
              <w:rPr>
                <w:spacing w:val="-2"/>
              </w:rPr>
              <w:t>4-</w:t>
            </w:r>
            <w:r>
              <w:rPr>
                <w:spacing w:val="-5"/>
              </w:rPr>
              <w:t>16</w:t>
            </w:r>
          </w:hyperlink>
        </w:p>
        <w:p>
          <w:pPr>
            <w:pStyle w:val="TOC5"/>
            <w:numPr>
              <w:ilvl w:val="2"/>
              <w:numId w:val="1"/>
            </w:numPr>
            <w:tabs>
              <w:tab w:pos="2204" w:val="left" w:leader="none"/>
              <w:tab w:pos="9044" w:val="left" w:leader="dot"/>
            </w:tabs>
            <w:spacing w:line="240" w:lineRule="auto" w:before="98" w:after="0"/>
            <w:ind w:left="2204" w:right="0" w:hanging="576"/>
            <w:jc w:val="left"/>
          </w:pPr>
          <w:hyperlink w:history="true" w:anchor="_bookmark51">
            <w:r>
              <w:rPr/>
              <w:t>Inland</w:t>
            </w:r>
            <w:r>
              <w:rPr>
                <w:spacing w:val="-2"/>
              </w:rPr>
              <w:t> </w:t>
            </w:r>
            <w:r>
              <w:rPr/>
              <w:t>Water</w:t>
            </w:r>
            <w:r>
              <w:rPr>
                <w:spacing w:val="-3"/>
              </w:rPr>
              <w:t> </w:t>
            </w:r>
            <w:r>
              <w:rPr>
                <w:spacing w:val="-2"/>
              </w:rPr>
              <w:t>Transportation</w:t>
            </w:r>
            <w:r>
              <w:rPr/>
              <w:tab/>
            </w:r>
            <w:r>
              <w:rPr>
                <w:spacing w:val="-2"/>
              </w:rPr>
              <w:t>4-</w:t>
            </w:r>
            <w:r>
              <w:rPr>
                <w:spacing w:val="-5"/>
              </w:rPr>
              <w:t>16</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52">
            <w:r>
              <w:rPr/>
              <w:t>Clayoquot</w:t>
            </w:r>
            <w:r>
              <w:rPr>
                <w:spacing w:val="-2"/>
              </w:rPr>
              <w:t> </w:t>
            </w:r>
            <w:r>
              <w:rPr/>
              <w:t>Sound</w:t>
            </w:r>
            <w:r>
              <w:rPr>
                <w:spacing w:val="-2"/>
              </w:rPr>
              <w:t> </w:t>
            </w:r>
            <w:r>
              <w:rPr/>
              <w:t>Operating</w:t>
            </w:r>
            <w:r>
              <w:rPr>
                <w:spacing w:val="-1"/>
              </w:rPr>
              <w:t> </w:t>
            </w:r>
            <w:r>
              <w:rPr>
                <w:spacing w:val="-2"/>
              </w:rPr>
              <w:t>Costs</w:t>
            </w:r>
            <w:r>
              <w:rPr/>
              <w:tab/>
            </w:r>
            <w:r>
              <w:rPr>
                <w:spacing w:val="-2"/>
              </w:rPr>
              <w:t>4-</w:t>
            </w:r>
            <w:r>
              <w:rPr>
                <w:spacing w:val="-5"/>
              </w:rPr>
              <w:t>16</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53">
            <w:r>
              <w:rPr/>
              <w:t>Tree</w:t>
            </w:r>
            <w:r>
              <w:rPr>
                <w:spacing w:val="-4"/>
              </w:rPr>
              <w:t> </w:t>
            </w:r>
            <w:r>
              <w:rPr/>
              <w:t>Crown</w:t>
            </w:r>
            <w:r>
              <w:rPr>
                <w:spacing w:val="-7"/>
              </w:rPr>
              <w:t> </w:t>
            </w:r>
            <w:r>
              <w:rPr>
                <w:spacing w:val="-2"/>
              </w:rPr>
              <w:t>Modification</w:t>
            </w:r>
            <w:r>
              <w:rPr/>
              <w:tab/>
            </w:r>
            <w:r>
              <w:rPr>
                <w:spacing w:val="-2"/>
              </w:rPr>
              <w:t>4-</w:t>
            </w:r>
            <w:r>
              <w:rPr>
                <w:spacing w:val="-5"/>
              </w:rPr>
              <w:t>17</w:t>
            </w:r>
          </w:hyperlink>
        </w:p>
        <w:p>
          <w:pPr>
            <w:pStyle w:val="TOC5"/>
            <w:numPr>
              <w:ilvl w:val="2"/>
              <w:numId w:val="1"/>
            </w:numPr>
            <w:tabs>
              <w:tab w:pos="2204" w:val="left" w:leader="none"/>
              <w:tab w:pos="9044" w:val="left" w:leader="dot"/>
            </w:tabs>
            <w:spacing w:line="240" w:lineRule="auto" w:before="98" w:after="0"/>
            <w:ind w:left="2204" w:right="0" w:hanging="576"/>
            <w:jc w:val="left"/>
          </w:pPr>
          <w:hyperlink w:history="true" w:anchor="_bookmark54">
            <w:r>
              <w:rPr/>
              <w:t>Ecosystem-Based</w:t>
            </w:r>
            <w:r>
              <w:rPr>
                <w:spacing w:val="-6"/>
              </w:rPr>
              <w:t> </w:t>
            </w:r>
            <w:r>
              <w:rPr/>
              <w:t>Management</w:t>
            </w:r>
            <w:r>
              <w:rPr>
                <w:spacing w:val="-3"/>
              </w:rPr>
              <w:t> </w:t>
            </w:r>
            <w:r>
              <w:rPr/>
              <w:t>Operating</w:t>
            </w:r>
            <w:r>
              <w:rPr>
                <w:spacing w:val="-9"/>
              </w:rPr>
              <w:t> </w:t>
            </w:r>
            <w:r>
              <w:rPr>
                <w:spacing w:val="-2"/>
              </w:rPr>
              <w:t>Costs</w:t>
            </w:r>
            <w:r>
              <w:rPr/>
              <w:tab/>
            </w:r>
            <w:r>
              <w:rPr>
                <w:spacing w:val="-2"/>
              </w:rPr>
              <w:t>4-</w:t>
            </w:r>
            <w:r>
              <w:rPr>
                <w:spacing w:val="-5"/>
              </w:rPr>
              <w:t>17</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55">
            <w:r>
              <w:rPr/>
              <w:t>Long</w:t>
            </w:r>
            <w:r>
              <w:rPr>
                <w:spacing w:val="-4"/>
              </w:rPr>
              <w:t> </w:t>
            </w:r>
            <w:r>
              <w:rPr/>
              <w:t>Haul</w:t>
            </w:r>
            <w:r>
              <w:rPr>
                <w:spacing w:val="-1"/>
              </w:rPr>
              <w:t> </w:t>
            </w:r>
            <w:r>
              <w:rPr>
                <w:spacing w:val="-4"/>
              </w:rPr>
              <w:t>Cost</w:t>
            </w:r>
            <w:r>
              <w:rPr/>
              <w:tab/>
            </w:r>
            <w:r>
              <w:rPr>
                <w:spacing w:val="-2"/>
              </w:rPr>
              <w:t>4-</w:t>
            </w:r>
            <w:r>
              <w:rPr>
                <w:spacing w:val="-5"/>
              </w:rPr>
              <w:t>18</w:t>
            </w:r>
          </w:hyperlink>
        </w:p>
        <w:p>
          <w:pPr>
            <w:pStyle w:val="TOC5"/>
            <w:numPr>
              <w:ilvl w:val="2"/>
              <w:numId w:val="1"/>
            </w:numPr>
            <w:tabs>
              <w:tab w:pos="2204" w:val="left" w:leader="none"/>
              <w:tab w:pos="9044" w:val="left" w:leader="dot"/>
            </w:tabs>
            <w:spacing w:line="240" w:lineRule="auto" w:before="101" w:after="221"/>
            <w:ind w:left="2204" w:right="0" w:hanging="576"/>
            <w:jc w:val="left"/>
          </w:pPr>
          <w:hyperlink w:history="true" w:anchor="_bookmark56">
            <w:r>
              <w:rPr/>
              <w:t>High</w:t>
            </w:r>
            <w:r>
              <w:rPr>
                <w:spacing w:val="-5"/>
              </w:rPr>
              <w:t> </w:t>
            </w:r>
            <w:r>
              <w:rPr/>
              <w:t>Development</w:t>
            </w:r>
            <w:r>
              <w:rPr>
                <w:spacing w:val="-2"/>
              </w:rPr>
              <w:t> </w:t>
            </w:r>
            <w:r>
              <w:rPr>
                <w:spacing w:val="-4"/>
              </w:rPr>
              <w:t>Cost</w:t>
            </w:r>
            <w:r>
              <w:rPr/>
              <w:tab/>
            </w:r>
            <w:r>
              <w:rPr>
                <w:spacing w:val="-2"/>
              </w:rPr>
              <w:t>4-</w:t>
            </w:r>
            <w:r>
              <w:rPr>
                <w:spacing w:val="-5"/>
              </w:rPr>
              <w:t>19</w:t>
            </w:r>
          </w:hyperlink>
        </w:p>
        <w:p>
          <w:pPr>
            <w:pStyle w:val="TOC5"/>
            <w:numPr>
              <w:ilvl w:val="2"/>
              <w:numId w:val="1"/>
            </w:numPr>
            <w:tabs>
              <w:tab w:pos="2204" w:val="left" w:leader="none"/>
              <w:tab w:pos="9044" w:val="left" w:leader="dot"/>
            </w:tabs>
            <w:spacing w:line="240" w:lineRule="auto" w:before="492" w:after="0"/>
            <w:ind w:left="2204" w:right="0" w:hanging="576"/>
            <w:jc w:val="left"/>
          </w:pPr>
          <w:hyperlink w:history="true" w:anchor="_bookmark57">
            <w:r>
              <w:rPr/>
              <w:t>Barging</w:t>
            </w:r>
            <w:r>
              <w:rPr>
                <w:spacing w:val="-2"/>
              </w:rPr>
              <w:t> Transportation</w:t>
            </w:r>
            <w:r>
              <w:rPr/>
              <w:tab/>
            </w:r>
            <w:r>
              <w:rPr>
                <w:spacing w:val="-2"/>
              </w:rPr>
              <w:t>4-</w:t>
            </w:r>
            <w:r>
              <w:rPr>
                <w:spacing w:val="-5"/>
              </w:rPr>
              <w:t>19</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58">
            <w:r>
              <w:rPr/>
              <w:t>Final</w:t>
            </w:r>
            <w:r>
              <w:rPr>
                <w:spacing w:val="-3"/>
              </w:rPr>
              <w:t> </w:t>
            </w:r>
            <w:r>
              <w:rPr/>
              <w:t>Estimated</w:t>
            </w:r>
            <w:r>
              <w:rPr>
                <w:spacing w:val="-2"/>
              </w:rPr>
              <w:t> </w:t>
            </w:r>
            <w:r>
              <w:rPr/>
              <w:t>Winning</w:t>
            </w:r>
            <w:r>
              <w:rPr>
                <w:spacing w:val="-2"/>
              </w:rPr>
              <w:t> </w:t>
            </w:r>
            <w:r>
              <w:rPr>
                <w:spacing w:val="-5"/>
              </w:rPr>
              <w:t>Bid</w:t>
            </w:r>
            <w:r>
              <w:rPr/>
              <w:tab/>
            </w:r>
            <w:r>
              <w:rPr>
                <w:spacing w:val="-2"/>
              </w:rPr>
              <w:t>4-</w:t>
            </w:r>
            <w:r>
              <w:rPr>
                <w:spacing w:val="-5"/>
              </w:rPr>
              <w:t>20</w:t>
            </w:r>
          </w:hyperlink>
        </w:p>
        <w:p>
          <w:pPr>
            <w:pStyle w:val="TOC1"/>
            <w:numPr>
              <w:ilvl w:val="0"/>
              <w:numId w:val="1"/>
            </w:numPr>
            <w:tabs>
              <w:tab w:pos="1484" w:val="left" w:leader="none"/>
              <w:tab w:pos="9044" w:val="left" w:leader="dot"/>
            </w:tabs>
            <w:spacing w:line="240" w:lineRule="auto" w:before="362" w:after="0"/>
            <w:ind w:left="1484" w:right="0" w:hanging="360"/>
            <w:jc w:val="left"/>
          </w:pPr>
          <w:hyperlink w:history="true" w:anchor="_bookmark59">
            <w:r>
              <w:rPr/>
              <w:t>Tenure</w:t>
            </w:r>
            <w:r>
              <w:rPr>
                <w:spacing w:val="-11"/>
              </w:rPr>
              <w:t> </w:t>
            </w:r>
            <w:r>
              <w:rPr/>
              <w:t>Obligation</w:t>
            </w:r>
            <w:r>
              <w:rPr>
                <w:spacing w:val="-12"/>
              </w:rPr>
              <w:t> </w:t>
            </w:r>
            <w:r>
              <w:rPr>
                <w:spacing w:val="-2"/>
              </w:rPr>
              <w:t>Adjustments</w:t>
            </w:r>
            <w:r>
              <w:rPr/>
              <w:tab/>
            </w:r>
            <w:r>
              <w:rPr>
                <w:spacing w:val="-2"/>
              </w:rPr>
              <w:t>5-</w:t>
            </w:r>
            <w:r>
              <w:rPr>
                <w:spacing w:val="-10"/>
              </w:rPr>
              <w:t>1</w:t>
            </w:r>
          </w:hyperlink>
        </w:p>
        <w:p>
          <w:pPr>
            <w:pStyle w:val="TOC3"/>
            <w:numPr>
              <w:ilvl w:val="1"/>
              <w:numId w:val="1"/>
            </w:numPr>
            <w:tabs>
              <w:tab w:pos="1628" w:val="left" w:leader="none"/>
              <w:tab w:pos="9044" w:val="left" w:leader="dot"/>
            </w:tabs>
            <w:spacing w:line="240" w:lineRule="auto" w:before="117" w:after="0"/>
            <w:ind w:left="1628" w:right="0" w:hanging="504"/>
            <w:jc w:val="left"/>
          </w:pPr>
          <w:hyperlink w:history="true" w:anchor="_bookmark60">
            <w:r>
              <w:rPr/>
              <w:t>Tenure</w:t>
            </w:r>
            <w:r>
              <w:rPr>
                <w:spacing w:val="-4"/>
              </w:rPr>
              <w:t> </w:t>
            </w:r>
            <w:r>
              <w:rPr/>
              <w:t>Obligation</w:t>
            </w:r>
            <w:r>
              <w:rPr>
                <w:spacing w:val="-2"/>
              </w:rPr>
              <w:t> Adjustment</w:t>
            </w:r>
            <w:r>
              <w:rPr/>
              <w:tab/>
            </w:r>
            <w:r>
              <w:rPr>
                <w:spacing w:val="-2"/>
              </w:rPr>
              <w:t>5-</w:t>
            </w:r>
            <w:r>
              <w:rPr>
                <w:spacing w:val="-10"/>
              </w:rPr>
              <w:t>2</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61">
            <w:r>
              <w:rPr/>
              <w:t>Forest</w:t>
            </w:r>
            <w:r>
              <w:rPr>
                <w:spacing w:val="-4"/>
              </w:rPr>
              <w:t> </w:t>
            </w:r>
            <w:r>
              <w:rPr/>
              <w:t>Enhancement</w:t>
            </w:r>
            <w:r>
              <w:rPr>
                <w:spacing w:val="-1"/>
              </w:rPr>
              <w:t> </w:t>
            </w:r>
            <w:r>
              <w:rPr/>
              <w:t>Society</w:t>
            </w:r>
            <w:r>
              <w:rPr>
                <w:spacing w:val="-3"/>
              </w:rPr>
              <w:t> </w:t>
            </w:r>
            <w:r>
              <w:rPr/>
              <w:t>of</w:t>
            </w:r>
            <w:r>
              <w:rPr>
                <w:spacing w:val="-2"/>
              </w:rPr>
              <w:t> </w:t>
            </w:r>
            <w:r>
              <w:rPr/>
              <w:t>BC</w:t>
            </w:r>
            <w:r>
              <w:rPr>
                <w:spacing w:val="-1"/>
              </w:rPr>
              <w:t> </w:t>
            </w:r>
            <w:r>
              <w:rPr>
                <w:spacing w:val="-2"/>
              </w:rPr>
              <w:t>(FESBC)</w:t>
            </w:r>
            <w:r>
              <w:rPr/>
              <w:tab/>
            </w:r>
            <w:r>
              <w:rPr>
                <w:spacing w:val="-2"/>
              </w:rPr>
              <w:t>5-</w:t>
            </w:r>
            <w:r>
              <w:rPr>
                <w:spacing w:val="-10"/>
              </w:rPr>
              <w:t>2</w:t>
            </w:r>
          </w:hyperlink>
        </w:p>
        <w:p>
          <w:pPr>
            <w:pStyle w:val="TOC3"/>
            <w:numPr>
              <w:ilvl w:val="1"/>
              <w:numId w:val="1"/>
            </w:numPr>
            <w:tabs>
              <w:tab w:pos="1628" w:val="left" w:leader="none"/>
              <w:tab w:pos="9044" w:val="left" w:leader="dot"/>
            </w:tabs>
            <w:spacing w:line="240" w:lineRule="auto" w:before="100" w:after="0"/>
            <w:ind w:left="1628" w:right="0" w:hanging="504"/>
            <w:jc w:val="left"/>
          </w:pPr>
          <w:hyperlink w:history="true" w:anchor="_bookmark62">
            <w:r>
              <w:rPr/>
              <w:t>Forest</w:t>
            </w:r>
            <w:r>
              <w:rPr>
                <w:spacing w:val="-2"/>
              </w:rPr>
              <w:t> </w:t>
            </w:r>
            <w:r>
              <w:rPr/>
              <w:t>Planning</w:t>
            </w:r>
            <w:r>
              <w:rPr>
                <w:spacing w:val="-2"/>
              </w:rPr>
              <w:t> </w:t>
            </w:r>
            <w:r>
              <w:rPr/>
              <w:t>and</w:t>
            </w:r>
            <w:r>
              <w:rPr>
                <w:spacing w:val="-2"/>
              </w:rPr>
              <w:t> </w:t>
            </w:r>
            <w:r>
              <w:rPr/>
              <w:t>Administration</w:t>
            </w:r>
            <w:r>
              <w:rPr>
                <w:spacing w:val="-1"/>
              </w:rPr>
              <w:t> </w:t>
            </w:r>
            <w:r>
              <w:rPr>
                <w:spacing w:val="-4"/>
              </w:rPr>
              <w:t>Cost</w:t>
            </w:r>
            <w:r>
              <w:rPr/>
              <w:tab/>
            </w:r>
            <w:r>
              <w:rPr>
                <w:spacing w:val="-2"/>
              </w:rPr>
              <w:t>5-</w:t>
            </w:r>
            <w:r>
              <w:rPr>
                <w:spacing w:val="-10"/>
              </w:rPr>
              <w:t>3</w:t>
            </w:r>
          </w:hyperlink>
        </w:p>
        <w:p>
          <w:pPr>
            <w:pStyle w:val="TOC5"/>
            <w:numPr>
              <w:ilvl w:val="2"/>
              <w:numId w:val="1"/>
            </w:numPr>
            <w:tabs>
              <w:tab w:pos="2204" w:val="left" w:leader="none"/>
              <w:tab w:pos="9044" w:val="left" w:leader="dot"/>
            </w:tabs>
            <w:spacing w:line="240" w:lineRule="auto" w:before="99" w:after="0"/>
            <w:ind w:left="2204" w:right="0" w:hanging="576"/>
            <w:jc w:val="left"/>
          </w:pPr>
          <w:hyperlink w:history="true" w:anchor="_bookmark63">
            <w:r>
              <w:rPr/>
              <w:t>Low</w:t>
            </w:r>
            <w:r>
              <w:rPr>
                <w:spacing w:val="-5"/>
              </w:rPr>
              <w:t> </w:t>
            </w:r>
            <w:r>
              <w:rPr/>
              <w:t>Volume</w:t>
            </w:r>
            <w:r>
              <w:rPr>
                <w:spacing w:val="-2"/>
              </w:rPr>
              <w:t> </w:t>
            </w:r>
            <w:r>
              <w:rPr>
                <w:spacing w:val="-4"/>
              </w:rPr>
              <w:t>Cost</w:t>
            </w:r>
            <w:r>
              <w:rPr/>
              <w:tab/>
            </w:r>
            <w:r>
              <w:rPr>
                <w:spacing w:val="-2"/>
              </w:rPr>
              <w:t>5-</w:t>
            </w:r>
            <w:r>
              <w:rPr>
                <w:spacing w:val="-10"/>
              </w:rPr>
              <w:t>3</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64">
            <w:r>
              <w:rPr/>
              <w:t>Road</w:t>
            </w:r>
            <w:r>
              <w:rPr>
                <w:spacing w:val="-5"/>
              </w:rPr>
              <w:t> </w:t>
            </w:r>
            <w:r>
              <w:rPr/>
              <w:t>Development</w:t>
            </w:r>
            <w:r>
              <w:rPr>
                <w:spacing w:val="-2"/>
              </w:rPr>
              <w:t> </w:t>
            </w:r>
            <w:r>
              <w:rPr>
                <w:spacing w:val="-4"/>
              </w:rPr>
              <w:t>Cost</w:t>
            </w:r>
            <w:r>
              <w:rPr/>
              <w:tab/>
            </w:r>
            <w:r>
              <w:rPr>
                <w:spacing w:val="-2"/>
              </w:rPr>
              <w:t>5-</w:t>
            </w:r>
            <w:r>
              <w:rPr>
                <w:spacing w:val="-10"/>
              </w:rPr>
              <w:t>4</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65">
            <w:r>
              <w:rPr/>
              <w:t>Road</w:t>
            </w:r>
            <w:r>
              <w:rPr>
                <w:spacing w:val="-2"/>
              </w:rPr>
              <w:t> </w:t>
            </w:r>
            <w:r>
              <w:rPr/>
              <w:t>Development</w:t>
            </w:r>
            <w:r>
              <w:rPr>
                <w:spacing w:val="-2"/>
              </w:rPr>
              <w:t> </w:t>
            </w:r>
            <w:r>
              <w:rPr/>
              <w:t>Cost</w:t>
            </w:r>
            <w:r>
              <w:rPr>
                <w:spacing w:val="-2"/>
              </w:rPr>
              <w:t> Proration</w:t>
            </w:r>
            <w:r>
              <w:rPr/>
              <w:tab/>
            </w:r>
            <w:r>
              <w:rPr>
                <w:spacing w:val="-2"/>
              </w:rPr>
              <w:t>5-</w:t>
            </w:r>
            <w:r>
              <w:rPr>
                <w:spacing w:val="-10"/>
              </w:rPr>
              <w:t>5</w:t>
            </w:r>
          </w:hyperlink>
        </w:p>
        <w:p>
          <w:pPr>
            <w:pStyle w:val="TOC5"/>
            <w:numPr>
              <w:ilvl w:val="2"/>
              <w:numId w:val="1"/>
            </w:numPr>
            <w:tabs>
              <w:tab w:pos="2204" w:val="left" w:leader="none"/>
              <w:tab w:pos="9044" w:val="left" w:leader="dot"/>
            </w:tabs>
            <w:spacing w:line="240" w:lineRule="auto" w:before="98" w:after="0"/>
            <w:ind w:left="2204" w:right="0" w:hanging="576"/>
            <w:jc w:val="left"/>
          </w:pPr>
          <w:hyperlink w:history="true" w:anchor="_bookmark66">
            <w:r>
              <w:rPr/>
              <w:t>Existing</w:t>
            </w:r>
            <w:r>
              <w:rPr>
                <w:spacing w:val="-1"/>
              </w:rPr>
              <w:t> </w:t>
            </w:r>
            <w:r>
              <w:rPr>
                <w:spacing w:val="-2"/>
              </w:rPr>
              <w:t>Roads</w:t>
            </w:r>
            <w:r>
              <w:rPr/>
              <w:tab/>
            </w:r>
            <w:r>
              <w:rPr>
                <w:spacing w:val="-2"/>
              </w:rPr>
              <w:t>5-</w:t>
            </w:r>
            <w:r>
              <w:rPr>
                <w:spacing w:val="-10"/>
              </w:rPr>
              <w:t>9</w:t>
            </w:r>
          </w:hyperlink>
        </w:p>
        <w:p>
          <w:pPr>
            <w:pStyle w:val="TOC5"/>
            <w:numPr>
              <w:ilvl w:val="3"/>
              <w:numId w:val="1"/>
            </w:numPr>
            <w:tabs>
              <w:tab w:pos="2348" w:val="left" w:leader="none"/>
              <w:tab w:pos="9044" w:val="left" w:leader="dot"/>
            </w:tabs>
            <w:spacing w:line="240" w:lineRule="auto" w:before="101" w:after="0"/>
            <w:ind w:left="2348" w:right="0" w:hanging="720"/>
            <w:jc w:val="left"/>
          </w:pPr>
          <w:hyperlink w:history="true" w:anchor="_bookmark67">
            <w:r>
              <w:rPr/>
              <w:t>Extended</w:t>
            </w:r>
            <w:r>
              <w:rPr>
                <w:spacing w:val="-2"/>
              </w:rPr>
              <w:t> </w:t>
            </w:r>
            <w:r>
              <w:rPr/>
              <w:t>Road</w:t>
            </w:r>
            <w:r>
              <w:rPr>
                <w:spacing w:val="-2"/>
              </w:rPr>
              <w:t> Amortization</w:t>
            </w:r>
            <w:r>
              <w:rPr/>
              <w:tab/>
            </w:r>
            <w:r>
              <w:rPr>
                <w:spacing w:val="-2"/>
              </w:rPr>
              <w:t>5-</w:t>
            </w:r>
            <w:r>
              <w:rPr>
                <w:spacing w:val="-5"/>
              </w:rPr>
              <w:t>10</w:t>
            </w:r>
          </w:hyperlink>
        </w:p>
        <w:p>
          <w:pPr>
            <w:pStyle w:val="TOC5"/>
            <w:numPr>
              <w:ilvl w:val="3"/>
              <w:numId w:val="1"/>
            </w:numPr>
            <w:tabs>
              <w:tab w:pos="2348" w:val="left" w:leader="none"/>
              <w:tab w:pos="9044" w:val="left" w:leader="dot"/>
            </w:tabs>
            <w:spacing w:line="240" w:lineRule="auto" w:before="101" w:after="0"/>
            <w:ind w:left="2348" w:right="0" w:hanging="720"/>
            <w:jc w:val="left"/>
          </w:pPr>
          <w:hyperlink w:history="true" w:anchor="_bookmark68">
            <w:r>
              <w:rPr/>
              <w:t>Development</w:t>
            </w:r>
            <w:r>
              <w:rPr>
                <w:spacing w:val="-3"/>
              </w:rPr>
              <w:t> </w:t>
            </w:r>
            <w:r>
              <w:rPr/>
              <w:t>Cost</w:t>
            </w:r>
            <w:r>
              <w:rPr>
                <w:spacing w:val="-2"/>
              </w:rPr>
              <w:t> </w:t>
            </w:r>
            <w:r>
              <w:rPr/>
              <w:t>Distribution</w:t>
            </w:r>
            <w:r>
              <w:rPr>
                <w:spacing w:val="-2"/>
              </w:rPr>
              <w:t> Agreement</w:t>
            </w:r>
            <w:r>
              <w:rPr/>
              <w:tab/>
            </w:r>
            <w:r>
              <w:rPr>
                <w:spacing w:val="-2"/>
              </w:rPr>
              <w:t>5-</w:t>
            </w:r>
            <w:r>
              <w:rPr>
                <w:spacing w:val="-5"/>
              </w:rPr>
              <w:t>10</w:t>
            </w:r>
          </w:hyperlink>
        </w:p>
        <w:p>
          <w:pPr>
            <w:pStyle w:val="TOC5"/>
            <w:numPr>
              <w:ilvl w:val="2"/>
              <w:numId w:val="1"/>
            </w:numPr>
            <w:tabs>
              <w:tab w:pos="2204" w:val="left" w:leader="none"/>
              <w:tab w:pos="9044" w:val="left" w:leader="dot"/>
            </w:tabs>
            <w:spacing w:line="240" w:lineRule="auto" w:before="98" w:after="0"/>
            <w:ind w:left="2204" w:right="0" w:hanging="576"/>
            <w:jc w:val="left"/>
          </w:pPr>
          <w:hyperlink w:history="true" w:anchor="_bookmark69">
            <w:r>
              <w:rPr/>
              <w:t>Tabular</w:t>
            </w:r>
            <w:r>
              <w:rPr>
                <w:spacing w:val="-4"/>
              </w:rPr>
              <w:t> </w:t>
            </w:r>
            <w:r>
              <w:rPr>
                <w:spacing w:val="-2"/>
              </w:rPr>
              <w:t>Costs</w:t>
            </w:r>
            <w:r>
              <w:rPr/>
              <w:tab/>
            </w:r>
            <w:r>
              <w:rPr>
                <w:spacing w:val="-2"/>
              </w:rPr>
              <w:t>5-</w:t>
            </w:r>
            <w:r>
              <w:rPr>
                <w:spacing w:val="-5"/>
              </w:rPr>
              <w:t>12</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70">
            <w:r>
              <w:rPr/>
              <w:t>Non-Tabular</w:t>
            </w:r>
            <w:r>
              <w:rPr>
                <w:spacing w:val="-3"/>
              </w:rPr>
              <w:t> </w:t>
            </w:r>
            <w:r>
              <w:rPr/>
              <w:t>Development</w:t>
            </w:r>
            <w:r>
              <w:rPr>
                <w:spacing w:val="-3"/>
              </w:rPr>
              <w:t> </w:t>
            </w:r>
            <w:r>
              <w:rPr/>
              <w:t>Cost</w:t>
            </w:r>
            <w:r>
              <w:rPr>
                <w:spacing w:val="-2"/>
              </w:rPr>
              <w:t> Projects</w:t>
            </w:r>
            <w:r>
              <w:rPr/>
              <w:tab/>
            </w:r>
            <w:r>
              <w:rPr>
                <w:spacing w:val="-2"/>
              </w:rPr>
              <w:t>5-</w:t>
            </w:r>
            <w:r>
              <w:rPr>
                <w:spacing w:val="-5"/>
              </w:rPr>
              <w:t>20</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71">
            <w:r>
              <w:rPr/>
              <w:t>Road</w:t>
            </w:r>
            <w:r>
              <w:rPr>
                <w:spacing w:val="-3"/>
              </w:rPr>
              <w:t> </w:t>
            </w:r>
            <w:r>
              <w:rPr/>
              <w:t>Management</w:t>
            </w:r>
            <w:r>
              <w:rPr>
                <w:spacing w:val="-2"/>
              </w:rPr>
              <w:t> </w:t>
            </w:r>
            <w:r>
              <w:rPr>
                <w:spacing w:val="-4"/>
              </w:rPr>
              <w:t>Cost</w:t>
            </w:r>
            <w:r>
              <w:rPr/>
              <w:tab/>
            </w:r>
            <w:r>
              <w:rPr>
                <w:spacing w:val="-2"/>
              </w:rPr>
              <w:t>5-</w:t>
            </w:r>
            <w:r>
              <w:rPr>
                <w:spacing w:val="-5"/>
              </w:rPr>
              <w:t>22</w:t>
            </w:r>
          </w:hyperlink>
        </w:p>
        <w:p>
          <w:pPr>
            <w:pStyle w:val="TOC3"/>
            <w:numPr>
              <w:ilvl w:val="1"/>
              <w:numId w:val="1"/>
            </w:numPr>
            <w:tabs>
              <w:tab w:pos="1628" w:val="left" w:leader="none"/>
              <w:tab w:pos="9044" w:val="left" w:leader="dot"/>
            </w:tabs>
            <w:spacing w:line="240" w:lineRule="auto" w:before="98" w:after="0"/>
            <w:ind w:left="1628" w:right="0" w:hanging="504"/>
            <w:jc w:val="left"/>
          </w:pPr>
          <w:hyperlink w:history="true" w:anchor="_bookmark72">
            <w:r>
              <w:rPr/>
              <w:t>Road</w:t>
            </w:r>
            <w:r>
              <w:rPr>
                <w:spacing w:val="-1"/>
              </w:rPr>
              <w:t> </w:t>
            </w:r>
            <w:r>
              <w:rPr/>
              <w:t>Use</w:t>
            </w:r>
            <w:r>
              <w:rPr>
                <w:spacing w:val="-2"/>
              </w:rPr>
              <w:t> Charges</w:t>
            </w:r>
            <w:r>
              <w:rPr/>
              <w:tab/>
            </w:r>
            <w:r>
              <w:rPr>
                <w:spacing w:val="-2"/>
              </w:rPr>
              <w:t>5-</w:t>
            </w:r>
            <w:r>
              <w:rPr>
                <w:spacing w:val="-5"/>
              </w:rPr>
              <w:t>23</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73">
            <w:r>
              <w:rPr/>
              <w:t>Basic</w:t>
            </w:r>
            <w:r>
              <w:rPr>
                <w:spacing w:val="-3"/>
              </w:rPr>
              <w:t> </w:t>
            </w:r>
            <w:r>
              <w:rPr/>
              <w:t>Silviculture</w:t>
            </w:r>
            <w:r>
              <w:rPr>
                <w:spacing w:val="-2"/>
              </w:rPr>
              <w:t> </w:t>
            </w:r>
            <w:r>
              <w:rPr>
                <w:spacing w:val="-4"/>
              </w:rPr>
              <w:t>Cost</w:t>
            </w:r>
            <w:r>
              <w:rPr/>
              <w:tab/>
            </w:r>
            <w:r>
              <w:rPr>
                <w:spacing w:val="-2"/>
              </w:rPr>
              <w:t>5-</w:t>
            </w:r>
            <w:r>
              <w:rPr>
                <w:spacing w:val="-5"/>
              </w:rPr>
              <w:t>25</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74">
            <w:r>
              <w:rPr/>
              <w:t>Low</w:t>
            </w:r>
            <w:r>
              <w:rPr>
                <w:spacing w:val="-2"/>
              </w:rPr>
              <w:t> </w:t>
            </w:r>
            <w:r>
              <w:rPr/>
              <w:t>Grade</w:t>
            </w:r>
            <w:r>
              <w:rPr>
                <w:spacing w:val="-2"/>
              </w:rPr>
              <w:t> Number</w:t>
            </w:r>
            <w:r>
              <w:rPr/>
              <w:tab/>
            </w:r>
            <w:r>
              <w:rPr>
                <w:spacing w:val="-2"/>
              </w:rPr>
              <w:t>5-</w:t>
            </w:r>
            <w:r>
              <w:rPr>
                <w:spacing w:val="-5"/>
              </w:rPr>
              <w:t>26</w:t>
            </w:r>
          </w:hyperlink>
        </w:p>
        <w:p>
          <w:pPr>
            <w:pStyle w:val="TOC3"/>
            <w:numPr>
              <w:ilvl w:val="1"/>
              <w:numId w:val="1"/>
            </w:numPr>
            <w:tabs>
              <w:tab w:pos="1628" w:val="left" w:leader="none"/>
              <w:tab w:pos="9044" w:val="left" w:leader="dot"/>
            </w:tabs>
            <w:spacing w:line="240" w:lineRule="auto" w:before="98" w:after="0"/>
            <w:ind w:left="1628" w:right="0" w:hanging="504"/>
            <w:jc w:val="left"/>
          </w:pPr>
          <w:hyperlink w:history="true" w:anchor="_bookmark75">
            <w:r>
              <w:rPr/>
              <w:t>Market</w:t>
            </w:r>
            <w:r>
              <w:rPr>
                <w:spacing w:val="-4"/>
              </w:rPr>
              <w:t> </w:t>
            </w:r>
            <w:r>
              <w:rPr/>
              <w:t>Logger</w:t>
            </w:r>
            <w:r>
              <w:rPr>
                <w:spacing w:val="-2"/>
              </w:rPr>
              <w:t> </w:t>
            </w:r>
            <w:r>
              <w:rPr>
                <w:spacing w:val="-4"/>
              </w:rPr>
              <w:t>Cost</w:t>
            </w:r>
            <w:r>
              <w:rPr/>
              <w:tab/>
            </w:r>
            <w:r>
              <w:rPr>
                <w:spacing w:val="-2"/>
              </w:rPr>
              <w:t>5-</w:t>
            </w:r>
            <w:r>
              <w:rPr>
                <w:spacing w:val="-5"/>
              </w:rPr>
              <w:t>27</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76">
            <w:r>
              <w:rPr/>
              <w:t>Market</w:t>
            </w:r>
            <w:r>
              <w:rPr>
                <w:spacing w:val="-4"/>
              </w:rPr>
              <w:t> </w:t>
            </w:r>
            <w:r>
              <w:rPr/>
              <w:t>Logger</w:t>
            </w:r>
            <w:r>
              <w:rPr>
                <w:spacing w:val="-5"/>
              </w:rPr>
              <w:t> </w:t>
            </w:r>
            <w:r>
              <w:rPr>
                <w:spacing w:val="-4"/>
              </w:rPr>
              <w:t>Cost</w:t>
            </w:r>
            <w:r>
              <w:rPr/>
              <w:tab/>
            </w:r>
            <w:r>
              <w:rPr>
                <w:spacing w:val="-2"/>
              </w:rPr>
              <w:t>5-</w:t>
            </w:r>
            <w:r>
              <w:rPr>
                <w:spacing w:val="-5"/>
              </w:rPr>
              <w:t>27</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77">
            <w:r>
              <w:rPr/>
              <w:t>BC</w:t>
            </w:r>
            <w:r>
              <w:rPr>
                <w:spacing w:val="-5"/>
              </w:rPr>
              <w:t> </w:t>
            </w:r>
            <w:r>
              <w:rPr/>
              <w:t>Timber</w:t>
            </w:r>
            <w:r>
              <w:rPr>
                <w:spacing w:val="-3"/>
              </w:rPr>
              <w:t> </w:t>
            </w:r>
            <w:r>
              <w:rPr/>
              <w:t>Sales</w:t>
            </w:r>
            <w:r>
              <w:rPr>
                <w:spacing w:val="-2"/>
              </w:rPr>
              <w:t> </w:t>
            </w:r>
            <w:r>
              <w:rPr/>
              <w:t>Infrastructure</w:t>
            </w:r>
            <w:r>
              <w:rPr>
                <w:spacing w:val="-3"/>
              </w:rPr>
              <w:t> </w:t>
            </w:r>
            <w:r>
              <w:rPr/>
              <w:t>and</w:t>
            </w:r>
            <w:r>
              <w:rPr>
                <w:spacing w:val="-9"/>
              </w:rPr>
              <w:t> </w:t>
            </w:r>
            <w:r>
              <w:rPr>
                <w:spacing w:val="-2"/>
              </w:rPr>
              <w:t>Services</w:t>
            </w:r>
            <w:r>
              <w:rPr/>
              <w:tab/>
            </w:r>
            <w:r>
              <w:rPr>
                <w:spacing w:val="-2"/>
              </w:rPr>
              <w:t>5-</w:t>
            </w:r>
            <w:r>
              <w:rPr>
                <w:spacing w:val="-5"/>
              </w:rPr>
              <w:t>27</w:t>
            </w:r>
          </w:hyperlink>
        </w:p>
        <w:p>
          <w:pPr>
            <w:pStyle w:val="TOC5"/>
            <w:numPr>
              <w:ilvl w:val="2"/>
              <w:numId w:val="1"/>
            </w:numPr>
            <w:tabs>
              <w:tab w:pos="2204" w:val="left" w:leader="none"/>
              <w:tab w:pos="9044" w:val="left" w:leader="dot"/>
            </w:tabs>
            <w:spacing w:line="240" w:lineRule="auto" w:before="98" w:after="0"/>
            <w:ind w:left="2204" w:right="0" w:hanging="576"/>
            <w:jc w:val="left"/>
          </w:pPr>
          <w:hyperlink w:history="true" w:anchor="_bookmark78">
            <w:r>
              <w:rPr/>
              <w:t>Competitive</w:t>
            </w:r>
            <w:r>
              <w:rPr>
                <w:spacing w:val="-4"/>
              </w:rPr>
              <w:t> </w:t>
            </w:r>
            <w:r>
              <w:rPr/>
              <w:t>Timber</w:t>
            </w:r>
            <w:r>
              <w:rPr>
                <w:spacing w:val="-3"/>
              </w:rPr>
              <w:t> </w:t>
            </w:r>
            <w:r>
              <w:rPr/>
              <w:t>Sales</w:t>
            </w:r>
            <w:r>
              <w:rPr>
                <w:spacing w:val="-2"/>
              </w:rPr>
              <w:t> </w:t>
            </w:r>
            <w:r>
              <w:rPr/>
              <w:t>Specified</w:t>
            </w:r>
            <w:r>
              <w:rPr>
                <w:spacing w:val="-3"/>
              </w:rPr>
              <w:t> </w:t>
            </w:r>
            <w:r>
              <w:rPr/>
              <w:t>Operations</w:t>
            </w:r>
            <w:r>
              <w:rPr>
                <w:spacing w:val="-13"/>
              </w:rPr>
              <w:t> </w:t>
            </w:r>
            <w:r>
              <w:rPr>
                <w:spacing w:val="-2"/>
              </w:rPr>
              <w:t>Adjustment</w:t>
            </w:r>
            <w:r>
              <w:rPr/>
              <w:tab/>
            </w:r>
            <w:r>
              <w:rPr>
                <w:spacing w:val="-2"/>
              </w:rPr>
              <w:t>5-</w:t>
            </w:r>
            <w:r>
              <w:rPr>
                <w:spacing w:val="-5"/>
              </w:rPr>
              <w:t>27</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79">
            <w:r>
              <w:rPr/>
              <w:t>Return</w:t>
            </w:r>
            <w:r>
              <w:rPr>
                <w:spacing w:val="-2"/>
              </w:rPr>
              <w:t> </w:t>
            </w:r>
            <w:r>
              <w:rPr/>
              <w:t>to</w:t>
            </w:r>
            <w:r>
              <w:rPr>
                <w:spacing w:val="-1"/>
              </w:rPr>
              <w:t> </w:t>
            </w:r>
            <w:r>
              <w:rPr/>
              <w:t>Forest</w:t>
            </w:r>
            <w:r>
              <w:rPr>
                <w:spacing w:val="-2"/>
              </w:rPr>
              <w:t> </w:t>
            </w:r>
            <w:r>
              <w:rPr/>
              <w:t>Management</w:t>
            </w:r>
            <w:r>
              <w:rPr>
                <w:spacing w:val="-1"/>
              </w:rPr>
              <w:t> </w:t>
            </w:r>
            <w:r>
              <w:rPr>
                <w:spacing w:val="-4"/>
              </w:rPr>
              <w:t>(RFM)</w:t>
            </w:r>
            <w:r>
              <w:rPr/>
              <w:tab/>
            </w:r>
            <w:r>
              <w:rPr>
                <w:spacing w:val="-2"/>
              </w:rPr>
              <w:t>5-</w:t>
            </w:r>
            <w:r>
              <w:rPr>
                <w:spacing w:val="-5"/>
              </w:rPr>
              <w:t>28</w:t>
            </w:r>
          </w:hyperlink>
        </w:p>
        <w:p>
          <w:pPr>
            <w:pStyle w:val="TOC3"/>
            <w:numPr>
              <w:ilvl w:val="1"/>
              <w:numId w:val="1"/>
            </w:numPr>
            <w:tabs>
              <w:tab w:pos="1628" w:val="left" w:leader="none"/>
              <w:tab w:pos="9044" w:val="left" w:leader="dot"/>
            </w:tabs>
            <w:spacing w:line="240" w:lineRule="auto" w:before="101" w:after="0"/>
            <w:ind w:left="1628" w:right="0" w:hanging="504"/>
            <w:jc w:val="left"/>
          </w:pPr>
          <w:hyperlink w:history="true" w:anchor="_bookmark80">
            <w:r>
              <w:rPr/>
              <w:t>Tenure</w:t>
            </w:r>
            <w:r>
              <w:rPr>
                <w:spacing w:val="-4"/>
              </w:rPr>
              <w:t> </w:t>
            </w:r>
            <w:r>
              <w:rPr>
                <w:spacing w:val="-2"/>
              </w:rPr>
              <w:t>Obligation</w:t>
            </w:r>
            <w:r>
              <w:rPr/>
              <w:tab/>
            </w:r>
            <w:r>
              <w:rPr>
                <w:spacing w:val="-2"/>
              </w:rPr>
              <w:t>5-</w:t>
            </w:r>
            <w:r>
              <w:rPr>
                <w:spacing w:val="-5"/>
              </w:rPr>
              <w:t>29</w:t>
            </w:r>
          </w:hyperlink>
        </w:p>
        <w:p>
          <w:pPr>
            <w:pStyle w:val="TOC1"/>
            <w:numPr>
              <w:ilvl w:val="0"/>
              <w:numId w:val="1"/>
            </w:numPr>
            <w:tabs>
              <w:tab w:pos="1484" w:val="left" w:leader="none"/>
              <w:tab w:pos="9044" w:val="left" w:leader="dot"/>
            </w:tabs>
            <w:spacing w:line="240" w:lineRule="auto" w:before="360" w:after="0"/>
            <w:ind w:left="1484" w:right="0" w:hanging="360"/>
            <w:jc w:val="left"/>
          </w:pPr>
          <w:hyperlink w:history="true" w:anchor="_bookmark81">
            <w:r>
              <w:rPr/>
              <w:t>Stumpage</w:t>
            </w:r>
            <w:r>
              <w:rPr>
                <w:spacing w:val="-11"/>
              </w:rPr>
              <w:t> </w:t>
            </w:r>
            <w:r>
              <w:rPr/>
              <w:t>Rate</w:t>
            </w:r>
            <w:r>
              <w:rPr>
                <w:spacing w:val="-9"/>
              </w:rPr>
              <w:t> </w:t>
            </w:r>
            <w:r>
              <w:rPr>
                <w:spacing w:val="-2"/>
              </w:rPr>
              <w:t>Determination</w:t>
            </w:r>
            <w:r>
              <w:rPr/>
              <w:tab/>
            </w:r>
            <w:r>
              <w:rPr>
                <w:spacing w:val="-2"/>
              </w:rPr>
              <w:t>6-</w:t>
            </w:r>
            <w:r>
              <w:rPr>
                <w:spacing w:val="-10"/>
              </w:rPr>
              <w:t>1</w:t>
            </w:r>
          </w:hyperlink>
        </w:p>
        <w:p>
          <w:pPr>
            <w:pStyle w:val="TOC3"/>
            <w:numPr>
              <w:ilvl w:val="1"/>
              <w:numId w:val="1"/>
            </w:numPr>
            <w:tabs>
              <w:tab w:pos="1628" w:val="left" w:leader="none"/>
            </w:tabs>
            <w:spacing w:line="240" w:lineRule="auto" w:before="119" w:after="0"/>
            <w:ind w:left="1628" w:right="0" w:hanging="504"/>
            <w:jc w:val="left"/>
          </w:pPr>
          <w:hyperlink w:history="true" w:anchor="_bookmark82">
            <w:r>
              <w:rPr/>
              <w:t>Stumpage</w:t>
            </w:r>
            <w:r>
              <w:rPr>
                <w:spacing w:val="-3"/>
              </w:rPr>
              <w:t> </w:t>
            </w:r>
            <w:r>
              <w:rPr/>
              <w:t>Rate</w:t>
            </w:r>
            <w:r>
              <w:rPr>
                <w:spacing w:val="-2"/>
              </w:rPr>
              <w:t> </w:t>
            </w:r>
            <w:r>
              <w:rPr/>
              <w:t>Calculation</w:t>
            </w:r>
            <w:r>
              <w:rPr>
                <w:spacing w:val="-1"/>
              </w:rPr>
              <w:t> </w:t>
            </w:r>
            <w:r>
              <w:rPr/>
              <w:t>for</w:t>
            </w:r>
            <w:r>
              <w:rPr>
                <w:spacing w:val="-2"/>
              </w:rPr>
              <w:t> </w:t>
            </w:r>
            <w:r>
              <w:rPr/>
              <w:t>a</w:t>
            </w:r>
            <w:r>
              <w:rPr>
                <w:spacing w:val="-2"/>
              </w:rPr>
              <w:t> </w:t>
            </w:r>
            <w:r>
              <w:rPr/>
              <w:t>Cutting</w:t>
            </w:r>
            <w:r>
              <w:rPr>
                <w:spacing w:val="-1"/>
              </w:rPr>
              <w:t> </w:t>
            </w:r>
            <w:r>
              <w:rPr/>
              <w:t>Authority</w:t>
            </w:r>
            <w:r>
              <w:rPr>
                <w:spacing w:val="-1"/>
              </w:rPr>
              <w:t> </w:t>
            </w:r>
            <w:r>
              <w:rPr/>
              <w:t>Entered</w:t>
            </w:r>
            <w:r>
              <w:rPr>
                <w:spacing w:val="-1"/>
              </w:rPr>
              <w:t> </w:t>
            </w:r>
            <w:r>
              <w:rPr/>
              <w:t>into</w:t>
            </w:r>
            <w:r>
              <w:rPr>
                <w:spacing w:val="-1"/>
              </w:rPr>
              <w:t> </w:t>
            </w:r>
            <w:r>
              <w:rPr/>
              <w:t>Under</w:t>
            </w:r>
            <w:r>
              <w:rPr>
                <w:spacing w:val="-2"/>
              </w:rPr>
              <w:t> </w:t>
            </w:r>
            <w:r>
              <w:rPr/>
              <w:t>Section</w:t>
            </w:r>
            <w:r>
              <w:rPr>
                <w:spacing w:val="-1"/>
              </w:rPr>
              <w:t> </w:t>
            </w:r>
            <w:r>
              <w:rPr>
                <w:spacing w:val="-5"/>
              </w:rPr>
              <w:t>20</w:t>
            </w:r>
          </w:hyperlink>
        </w:p>
        <w:p>
          <w:pPr>
            <w:pStyle w:val="TOC6"/>
            <w:tabs>
              <w:tab w:pos="9044" w:val="left" w:leader="dot"/>
            </w:tabs>
          </w:pPr>
          <w:hyperlink w:history="true" w:anchor="_bookmark82">
            <w:r>
              <w:rPr>
                <w:spacing w:val="-10"/>
              </w:rPr>
              <w:t>.</w:t>
            </w:r>
            <w:r>
              <w:rPr/>
              <w:tab/>
            </w:r>
            <w:r>
              <w:rPr>
                <w:spacing w:val="-2"/>
              </w:rPr>
              <w:t>6-</w:t>
            </w:r>
            <w:r>
              <w:rPr>
                <w:spacing w:val="-10"/>
              </w:rPr>
              <w:t>2</w:t>
            </w:r>
          </w:hyperlink>
        </w:p>
        <w:p>
          <w:pPr>
            <w:pStyle w:val="TOC5"/>
            <w:numPr>
              <w:ilvl w:val="2"/>
              <w:numId w:val="1"/>
            </w:numPr>
            <w:tabs>
              <w:tab w:pos="2204" w:val="left" w:leader="none"/>
              <w:tab w:pos="9044" w:val="left" w:leader="dot"/>
            </w:tabs>
            <w:spacing w:line="240" w:lineRule="auto" w:before="99" w:after="0"/>
            <w:ind w:left="2204" w:right="0" w:hanging="576"/>
            <w:jc w:val="left"/>
          </w:pPr>
          <w:hyperlink w:history="true" w:anchor="_bookmark83">
            <w:r>
              <w:rPr/>
              <w:t>Indicated</w:t>
            </w:r>
            <w:r>
              <w:rPr>
                <w:spacing w:val="-5"/>
              </w:rPr>
              <w:t> </w:t>
            </w:r>
            <w:r>
              <w:rPr/>
              <w:t>Upset</w:t>
            </w:r>
            <w:r>
              <w:rPr>
                <w:spacing w:val="-2"/>
              </w:rPr>
              <w:t> </w:t>
            </w:r>
            <w:r>
              <w:rPr/>
              <w:t>Stumpage</w:t>
            </w:r>
            <w:r>
              <w:rPr>
                <w:spacing w:val="-3"/>
              </w:rPr>
              <w:t> </w:t>
            </w:r>
            <w:r>
              <w:rPr/>
              <w:t>Rate</w:t>
            </w:r>
            <w:r>
              <w:rPr>
                <w:spacing w:val="-2"/>
              </w:rPr>
              <w:t> (IUSR)</w:t>
            </w:r>
            <w:r>
              <w:rPr/>
              <w:tab/>
            </w:r>
            <w:r>
              <w:rPr>
                <w:spacing w:val="-2"/>
              </w:rPr>
              <w:t>6-</w:t>
            </w:r>
            <w:r>
              <w:rPr>
                <w:spacing w:val="-10"/>
              </w:rPr>
              <w:t>2</w:t>
            </w:r>
          </w:hyperlink>
        </w:p>
        <w:p>
          <w:pPr>
            <w:pStyle w:val="TOC5"/>
            <w:numPr>
              <w:ilvl w:val="2"/>
              <w:numId w:val="1"/>
            </w:numPr>
            <w:tabs>
              <w:tab w:pos="2204" w:val="left" w:leader="none"/>
              <w:tab w:pos="9044" w:val="left" w:leader="dot"/>
            </w:tabs>
            <w:spacing w:line="240" w:lineRule="auto" w:before="100" w:after="0"/>
            <w:ind w:left="2204" w:right="0" w:hanging="576"/>
            <w:jc w:val="left"/>
          </w:pPr>
          <w:hyperlink w:history="true" w:anchor="_bookmark84">
            <w:r>
              <w:rPr/>
              <w:t>Upset</w:t>
            </w:r>
            <w:r>
              <w:rPr>
                <w:spacing w:val="-4"/>
              </w:rPr>
              <w:t> </w:t>
            </w:r>
            <w:r>
              <w:rPr/>
              <w:t>Stumpage</w:t>
            </w:r>
            <w:r>
              <w:rPr>
                <w:spacing w:val="-2"/>
              </w:rPr>
              <w:t> </w:t>
            </w:r>
            <w:r>
              <w:rPr>
                <w:spacing w:val="-4"/>
              </w:rPr>
              <w:t>Rate</w:t>
            </w:r>
            <w:r>
              <w:rPr/>
              <w:tab/>
            </w:r>
            <w:r>
              <w:rPr>
                <w:spacing w:val="-2"/>
              </w:rPr>
              <w:t>6-</w:t>
            </w:r>
            <w:r>
              <w:rPr>
                <w:spacing w:val="-10"/>
              </w:rPr>
              <w:t>3</w:t>
            </w:r>
          </w:hyperlink>
        </w:p>
        <w:p>
          <w:pPr>
            <w:pStyle w:val="TOC5"/>
            <w:numPr>
              <w:ilvl w:val="2"/>
              <w:numId w:val="1"/>
            </w:numPr>
            <w:tabs>
              <w:tab w:pos="2204" w:val="left" w:leader="none"/>
              <w:tab w:pos="9044" w:val="left" w:leader="dot"/>
            </w:tabs>
            <w:spacing w:line="240" w:lineRule="auto" w:before="101" w:after="0"/>
            <w:ind w:left="2204" w:right="0" w:hanging="576"/>
            <w:jc w:val="left"/>
          </w:pPr>
          <w:hyperlink w:history="true" w:anchor="_bookmark85">
            <w:r>
              <w:rPr/>
              <w:t>Stumpage</w:t>
            </w:r>
            <w:r>
              <w:rPr>
                <w:spacing w:val="-2"/>
              </w:rPr>
              <w:t> </w:t>
            </w:r>
            <w:r>
              <w:rPr>
                <w:spacing w:val="-4"/>
              </w:rPr>
              <w:t>Rate</w:t>
            </w:r>
            <w:r>
              <w:rPr/>
              <w:tab/>
            </w:r>
            <w:r>
              <w:rPr>
                <w:spacing w:val="-2"/>
              </w:rPr>
              <w:t>6-</w:t>
            </w:r>
            <w:r>
              <w:rPr>
                <w:spacing w:val="-10"/>
              </w:rPr>
              <w:t>3</w:t>
            </w:r>
          </w:hyperlink>
        </w:p>
        <w:p>
          <w:pPr>
            <w:pStyle w:val="TOC3"/>
            <w:numPr>
              <w:ilvl w:val="1"/>
              <w:numId w:val="1"/>
            </w:numPr>
            <w:tabs>
              <w:tab w:pos="1628" w:val="left" w:leader="none"/>
              <w:tab w:pos="9044" w:val="left" w:leader="dot"/>
            </w:tabs>
            <w:spacing w:line="240" w:lineRule="auto" w:before="99" w:after="0"/>
            <w:ind w:left="1628" w:right="1675" w:hanging="504"/>
            <w:jc w:val="left"/>
          </w:pPr>
          <w:hyperlink w:history="true" w:anchor="_bookmark86">
            <w:r>
              <w:rPr/>
              <w:t>Stumpage Rate Calculation for a Cutting Authority Not Entered into Under</w:t>
            </w:r>
          </w:hyperlink>
          <w:r>
            <w:rPr/>
            <w:t> </w:t>
          </w:r>
          <w:hyperlink w:history="true" w:anchor="_bookmark86">
            <w:r>
              <w:rPr/>
              <w:t>Section</w:t>
            </w:r>
            <w:r>
              <w:rPr>
                <w:spacing w:val="-4"/>
              </w:rPr>
              <w:t> </w:t>
            </w:r>
            <w:r>
              <w:rPr/>
              <w:t>20</w:t>
            </w:r>
            <w:r>
              <w:rPr>
                <w:spacing w:val="-1"/>
              </w:rPr>
              <w:t> </w:t>
            </w:r>
            <w:r>
              <w:rPr/>
              <w:t>or</w:t>
            </w:r>
            <w:r>
              <w:rPr>
                <w:spacing w:val="-3"/>
              </w:rPr>
              <w:t> </w:t>
            </w:r>
            <w:r>
              <w:rPr/>
              <w:t>Not</w:t>
            </w:r>
            <w:r>
              <w:rPr>
                <w:spacing w:val="-1"/>
              </w:rPr>
              <w:t> </w:t>
            </w:r>
            <w:r>
              <w:rPr/>
              <w:t>Determined</w:t>
            </w:r>
            <w:r>
              <w:rPr>
                <w:spacing w:val="-2"/>
              </w:rPr>
              <w:t> </w:t>
            </w:r>
            <w:r>
              <w:rPr/>
              <w:t>Under</w:t>
            </w:r>
            <w:r>
              <w:rPr>
                <w:spacing w:val="-2"/>
              </w:rPr>
              <w:t> </w:t>
            </w:r>
            <w:r>
              <w:rPr/>
              <w:t>Chapter</w:t>
            </w:r>
            <w:r>
              <w:rPr>
                <w:spacing w:val="-2"/>
              </w:rPr>
              <w:t> </w:t>
            </w:r>
            <w:r>
              <w:rPr>
                <w:spacing w:val="-10"/>
              </w:rPr>
              <w:t>7</w:t>
            </w:r>
            <w:r>
              <w:rPr/>
              <w:tab/>
            </w:r>
            <w:r>
              <w:rPr>
                <w:spacing w:val="-8"/>
              </w:rPr>
              <w:t>6-</w:t>
            </w:r>
            <w:r>
              <w:rPr>
                <w:spacing w:val="-10"/>
              </w:rPr>
              <w:t>4</w:t>
            </w:r>
          </w:hyperlink>
        </w:p>
        <w:p>
          <w:pPr>
            <w:pStyle w:val="TOC5"/>
            <w:numPr>
              <w:ilvl w:val="2"/>
              <w:numId w:val="1"/>
            </w:numPr>
            <w:tabs>
              <w:tab w:pos="2204" w:val="left" w:leader="none"/>
              <w:tab w:pos="9044" w:val="left" w:leader="dot"/>
            </w:tabs>
            <w:spacing w:line="240" w:lineRule="auto" w:before="100" w:after="20"/>
            <w:ind w:left="2204" w:right="0" w:hanging="576"/>
            <w:jc w:val="left"/>
          </w:pPr>
          <w:hyperlink w:history="true" w:anchor="_bookmark87">
            <w:r>
              <w:rPr/>
              <w:t>Indicated</w:t>
            </w:r>
            <w:r>
              <w:rPr>
                <w:spacing w:val="-6"/>
              </w:rPr>
              <w:t> </w:t>
            </w:r>
            <w:r>
              <w:rPr/>
              <w:t>Rate</w:t>
            </w:r>
            <w:r>
              <w:rPr>
                <w:spacing w:val="-6"/>
              </w:rPr>
              <w:t> </w:t>
            </w:r>
            <w:r>
              <w:rPr>
                <w:spacing w:val="-4"/>
              </w:rPr>
              <w:t>(IR)</w:t>
            </w:r>
            <w:r>
              <w:rPr/>
              <w:tab/>
            </w:r>
            <w:r>
              <w:rPr>
                <w:spacing w:val="-2"/>
              </w:rPr>
              <w:t>6-</w:t>
            </w:r>
            <w:r>
              <w:rPr>
                <w:spacing w:val="-10"/>
              </w:rPr>
              <w:t>4</w:t>
            </w:r>
          </w:hyperlink>
        </w:p>
        <w:p>
          <w:pPr>
            <w:pStyle w:val="TOC5"/>
            <w:numPr>
              <w:ilvl w:val="2"/>
              <w:numId w:val="1"/>
            </w:numPr>
            <w:tabs>
              <w:tab w:pos="2204" w:val="left" w:leader="none"/>
              <w:tab w:pos="9363" w:val="right" w:leader="dot"/>
            </w:tabs>
            <w:spacing w:line="240" w:lineRule="auto" w:before="492" w:after="0"/>
            <w:ind w:left="2204" w:right="0" w:hanging="576"/>
            <w:jc w:val="left"/>
          </w:pPr>
          <w:hyperlink w:history="true" w:anchor="_bookmark88">
            <w:r>
              <w:rPr/>
              <w:t>Prescribed</w:t>
            </w:r>
            <w:r>
              <w:rPr>
                <w:spacing w:val="-3"/>
              </w:rPr>
              <w:t> </w:t>
            </w:r>
            <w:r>
              <w:rPr/>
              <w:t>Minimum</w:t>
            </w:r>
            <w:r>
              <w:rPr>
                <w:spacing w:val="-2"/>
              </w:rPr>
              <w:t> </w:t>
            </w:r>
            <w:r>
              <w:rPr/>
              <w:t>Stumpage</w:t>
            </w:r>
            <w:r>
              <w:rPr>
                <w:spacing w:val="-10"/>
              </w:rPr>
              <w:t> </w:t>
            </w:r>
            <w:r>
              <w:rPr>
                <w:spacing w:val="-4"/>
              </w:rPr>
              <w:t>Rate</w:t>
            </w:r>
            <w:r>
              <w:rPr/>
              <w:tab/>
            </w:r>
            <w:r>
              <w:rPr>
                <w:spacing w:val="-5"/>
              </w:rPr>
              <w:t>6-</w:t>
            </w:r>
            <w:r>
              <w:rPr/>
              <w:t>4</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89">
            <w:r>
              <w:rPr/>
              <w:t>Reserve</w:t>
            </w:r>
            <w:r>
              <w:rPr>
                <w:spacing w:val="-3"/>
              </w:rPr>
              <w:t> </w:t>
            </w:r>
            <w:r>
              <w:rPr/>
              <w:t>Stumpage</w:t>
            </w:r>
            <w:r>
              <w:rPr>
                <w:spacing w:val="-3"/>
              </w:rPr>
              <w:t> </w:t>
            </w:r>
            <w:r>
              <w:rPr>
                <w:spacing w:val="-4"/>
              </w:rPr>
              <w:t>Rate</w:t>
            </w:r>
            <w:r>
              <w:rPr/>
              <w:tab/>
            </w:r>
            <w:r>
              <w:rPr>
                <w:spacing w:val="-5"/>
              </w:rPr>
              <w:t>6-</w:t>
            </w:r>
            <w:r>
              <w:rPr/>
              <w:t>4</w:t>
            </w:r>
          </w:hyperlink>
        </w:p>
        <w:p>
          <w:pPr>
            <w:pStyle w:val="TOC5"/>
            <w:numPr>
              <w:ilvl w:val="2"/>
              <w:numId w:val="1"/>
            </w:numPr>
            <w:tabs>
              <w:tab w:pos="2204" w:val="left" w:leader="none"/>
              <w:tab w:pos="9363" w:val="right" w:leader="dot"/>
            </w:tabs>
            <w:spacing w:line="240" w:lineRule="auto" w:before="100" w:after="0"/>
            <w:ind w:left="2204" w:right="0" w:hanging="576"/>
            <w:jc w:val="left"/>
          </w:pPr>
          <w:hyperlink w:history="true" w:anchor="_bookmark90">
            <w:r>
              <w:rPr/>
              <w:t>Upset</w:t>
            </w:r>
            <w:r>
              <w:rPr>
                <w:spacing w:val="-4"/>
              </w:rPr>
              <w:t> </w:t>
            </w:r>
            <w:r>
              <w:rPr/>
              <w:t>Stumpage</w:t>
            </w:r>
            <w:r>
              <w:rPr>
                <w:spacing w:val="-2"/>
              </w:rPr>
              <w:t> </w:t>
            </w:r>
            <w:r>
              <w:rPr>
                <w:spacing w:val="-4"/>
              </w:rPr>
              <w:t>Rate</w:t>
            </w:r>
            <w:r>
              <w:rPr/>
              <w:tab/>
            </w:r>
            <w:r>
              <w:rPr>
                <w:spacing w:val="-5"/>
              </w:rPr>
              <w:t>6-</w:t>
            </w:r>
            <w:r>
              <w:rPr/>
              <w:t>4</w:t>
            </w:r>
          </w:hyperlink>
        </w:p>
        <w:p>
          <w:pPr>
            <w:pStyle w:val="TOC5"/>
            <w:numPr>
              <w:ilvl w:val="2"/>
              <w:numId w:val="1"/>
            </w:numPr>
            <w:tabs>
              <w:tab w:pos="2204" w:val="left" w:leader="none"/>
              <w:tab w:pos="9363" w:val="right" w:leader="dot"/>
            </w:tabs>
            <w:spacing w:line="240" w:lineRule="auto" w:before="99" w:after="0"/>
            <w:ind w:left="2204" w:right="0" w:hanging="576"/>
            <w:jc w:val="left"/>
          </w:pPr>
          <w:hyperlink w:history="true" w:anchor="_bookmark91">
            <w:r>
              <w:rPr/>
              <w:t>Total</w:t>
            </w:r>
            <w:r>
              <w:rPr>
                <w:spacing w:val="-4"/>
              </w:rPr>
              <w:t> </w:t>
            </w:r>
            <w:r>
              <w:rPr/>
              <w:t>Stumpage</w:t>
            </w:r>
            <w:r>
              <w:rPr>
                <w:spacing w:val="-2"/>
              </w:rPr>
              <w:t> </w:t>
            </w:r>
            <w:r>
              <w:rPr>
                <w:spacing w:val="-4"/>
              </w:rPr>
              <w:t>Rate</w:t>
            </w:r>
            <w:r>
              <w:rPr/>
              <w:tab/>
            </w:r>
            <w:r>
              <w:rPr>
                <w:spacing w:val="-5"/>
              </w:rPr>
              <w:t>6-</w:t>
            </w:r>
            <w:r>
              <w:rPr/>
              <w:t>4</w:t>
            </w:r>
          </w:hyperlink>
        </w:p>
        <w:p>
          <w:pPr>
            <w:pStyle w:val="TOC3"/>
            <w:numPr>
              <w:ilvl w:val="1"/>
              <w:numId w:val="1"/>
            </w:numPr>
            <w:tabs>
              <w:tab w:pos="1628" w:val="left" w:leader="none"/>
            </w:tabs>
            <w:spacing w:line="240" w:lineRule="auto" w:before="101" w:after="0"/>
            <w:ind w:left="1628" w:right="0" w:hanging="504"/>
            <w:jc w:val="left"/>
          </w:pPr>
          <w:hyperlink w:history="true" w:anchor="_bookmark92">
            <w:r>
              <w:rPr/>
              <w:t>Stumpage</w:t>
            </w:r>
            <w:r>
              <w:rPr>
                <w:spacing w:val="-5"/>
              </w:rPr>
              <w:t> </w:t>
            </w:r>
            <w:r>
              <w:rPr/>
              <w:t>Rate</w:t>
            </w:r>
            <w:r>
              <w:rPr>
                <w:spacing w:val="-2"/>
              </w:rPr>
              <w:t> </w:t>
            </w:r>
            <w:r>
              <w:rPr/>
              <w:t>Calculation</w:t>
            </w:r>
            <w:r>
              <w:rPr>
                <w:spacing w:val="-1"/>
              </w:rPr>
              <w:t> </w:t>
            </w:r>
            <w:r>
              <w:rPr/>
              <w:t>for</w:t>
            </w:r>
            <w:r>
              <w:rPr>
                <w:spacing w:val="-2"/>
              </w:rPr>
              <w:t> </w:t>
            </w:r>
            <w:r>
              <w:rPr/>
              <w:t>a</w:t>
            </w:r>
            <w:r>
              <w:rPr>
                <w:spacing w:val="-2"/>
              </w:rPr>
              <w:t> </w:t>
            </w:r>
            <w:r>
              <w:rPr/>
              <w:t>Cutting</w:t>
            </w:r>
            <w:r>
              <w:rPr>
                <w:spacing w:val="-2"/>
              </w:rPr>
              <w:t> </w:t>
            </w:r>
            <w:r>
              <w:rPr/>
              <w:t>Authority</w:t>
            </w:r>
            <w:r>
              <w:rPr>
                <w:spacing w:val="-1"/>
              </w:rPr>
              <w:t> </w:t>
            </w:r>
            <w:r>
              <w:rPr/>
              <w:t>Appraised</w:t>
            </w:r>
            <w:r>
              <w:rPr>
                <w:spacing w:val="-1"/>
              </w:rPr>
              <w:t> </w:t>
            </w:r>
            <w:r>
              <w:rPr/>
              <w:t>Under</w:t>
            </w:r>
            <w:r>
              <w:rPr>
                <w:spacing w:val="-2"/>
              </w:rPr>
              <w:t> </w:t>
            </w:r>
            <w:r>
              <w:rPr/>
              <w:t>Chapter</w:t>
            </w:r>
            <w:r>
              <w:rPr>
                <w:spacing w:val="-2"/>
              </w:rPr>
              <w:t> </w:t>
            </w:r>
            <w:r>
              <w:rPr>
                <w:spacing w:val="-10"/>
              </w:rPr>
              <w:t>7</w:t>
            </w:r>
          </w:hyperlink>
        </w:p>
        <w:p>
          <w:pPr>
            <w:pStyle w:val="TOC6"/>
            <w:tabs>
              <w:tab w:pos="9363" w:val="right" w:leader="dot"/>
            </w:tabs>
          </w:pPr>
          <w:hyperlink w:history="true" w:anchor="_bookmark92">
            <w:r>
              <w:rPr>
                <w:spacing w:val="-10"/>
              </w:rPr>
              <w:t>.</w:t>
            </w:r>
            <w:r>
              <w:rPr/>
              <w:tab/>
            </w:r>
            <w:r>
              <w:rPr>
                <w:spacing w:val="-5"/>
              </w:rPr>
              <w:t>6-</w:t>
            </w:r>
            <w:r>
              <w:rPr/>
              <w:t>5</w:t>
            </w:r>
          </w:hyperlink>
        </w:p>
        <w:p>
          <w:pPr>
            <w:pStyle w:val="TOC5"/>
            <w:numPr>
              <w:ilvl w:val="2"/>
              <w:numId w:val="1"/>
            </w:numPr>
            <w:tabs>
              <w:tab w:pos="2204" w:val="left" w:leader="none"/>
              <w:tab w:pos="9363" w:val="right" w:leader="dot"/>
            </w:tabs>
            <w:spacing w:line="240" w:lineRule="auto" w:before="100" w:after="0"/>
            <w:ind w:left="2204" w:right="0" w:hanging="576"/>
            <w:jc w:val="left"/>
          </w:pPr>
          <w:hyperlink w:history="true" w:anchor="_bookmark93">
            <w:r>
              <w:rPr/>
              <w:t>Upset</w:t>
            </w:r>
            <w:r>
              <w:rPr>
                <w:spacing w:val="-4"/>
              </w:rPr>
              <w:t> </w:t>
            </w:r>
            <w:r>
              <w:rPr/>
              <w:t>Stumpage</w:t>
            </w:r>
            <w:r>
              <w:rPr>
                <w:spacing w:val="-2"/>
              </w:rPr>
              <w:t> </w:t>
            </w:r>
            <w:r>
              <w:rPr/>
              <w:t>Rate</w:t>
            </w:r>
            <w:r>
              <w:rPr>
                <w:spacing w:val="-2"/>
              </w:rPr>
              <w:t> (USR)</w:t>
            </w:r>
            <w:r>
              <w:rPr/>
              <w:tab/>
            </w:r>
            <w:r>
              <w:rPr>
                <w:spacing w:val="-5"/>
              </w:rPr>
              <w:t>6-</w:t>
            </w:r>
            <w:r>
              <w:rPr/>
              <w:t>5</w:t>
            </w:r>
          </w:hyperlink>
        </w:p>
        <w:p>
          <w:pPr>
            <w:pStyle w:val="TOC5"/>
            <w:numPr>
              <w:ilvl w:val="2"/>
              <w:numId w:val="1"/>
            </w:numPr>
            <w:tabs>
              <w:tab w:pos="2204" w:val="left" w:leader="none"/>
              <w:tab w:pos="9363" w:val="right" w:leader="dot"/>
            </w:tabs>
            <w:spacing w:line="240" w:lineRule="auto" w:before="99" w:after="0"/>
            <w:ind w:left="2204" w:right="0" w:hanging="576"/>
            <w:jc w:val="left"/>
          </w:pPr>
          <w:hyperlink w:history="true" w:anchor="_bookmark94">
            <w:r>
              <w:rPr/>
              <w:t>Indicated</w:t>
            </w:r>
            <w:r>
              <w:rPr>
                <w:spacing w:val="-5"/>
              </w:rPr>
              <w:t> </w:t>
            </w:r>
            <w:r>
              <w:rPr/>
              <w:t>Rate</w:t>
            </w:r>
            <w:r>
              <w:rPr>
                <w:spacing w:val="-2"/>
              </w:rPr>
              <w:t> </w:t>
            </w:r>
            <w:r>
              <w:rPr>
                <w:spacing w:val="-4"/>
              </w:rPr>
              <w:t>(IR)</w:t>
            </w:r>
            <w:r>
              <w:rPr/>
              <w:tab/>
            </w:r>
            <w:r>
              <w:rPr>
                <w:spacing w:val="-5"/>
              </w:rPr>
              <w:t>6-</w:t>
            </w:r>
            <w:r>
              <w:rPr/>
              <w:t>5</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95">
            <w:r>
              <w:rPr/>
              <w:t>Reserve</w:t>
            </w:r>
            <w:r>
              <w:rPr>
                <w:spacing w:val="-3"/>
              </w:rPr>
              <w:t> </w:t>
            </w:r>
            <w:r>
              <w:rPr/>
              <w:t>Stumpage</w:t>
            </w:r>
            <w:r>
              <w:rPr>
                <w:spacing w:val="-3"/>
              </w:rPr>
              <w:t> </w:t>
            </w:r>
            <w:r>
              <w:rPr>
                <w:spacing w:val="-4"/>
              </w:rPr>
              <w:t>Rate</w:t>
            </w:r>
            <w:r>
              <w:rPr/>
              <w:tab/>
            </w:r>
            <w:r>
              <w:rPr>
                <w:spacing w:val="-5"/>
              </w:rPr>
              <w:t>6-</w:t>
            </w:r>
            <w:r>
              <w:rPr/>
              <w:t>5</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96">
            <w:r>
              <w:rPr/>
              <w:t>Stumpage</w:t>
            </w:r>
            <w:r>
              <w:rPr>
                <w:spacing w:val="-2"/>
              </w:rPr>
              <w:t> </w:t>
            </w:r>
            <w:r>
              <w:rPr>
                <w:spacing w:val="-4"/>
              </w:rPr>
              <w:t>Rate</w:t>
            </w:r>
            <w:r>
              <w:rPr/>
              <w:tab/>
            </w:r>
            <w:r>
              <w:rPr>
                <w:spacing w:val="-5"/>
              </w:rPr>
              <w:t>6-</w:t>
            </w:r>
            <w:r>
              <w:rPr/>
              <w:t>5</w:t>
            </w:r>
          </w:hyperlink>
        </w:p>
        <w:p>
          <w:pPr>
            <w:pStyle w:val="TOC3"/>
            <w:numPr>
              <w:ilvl w:val="1"/>
              <w:numId w:val="1"/>
            </w:numPr>
            <w:tabs>
              <w:tab w:pos="1688" w:val="left" w:leader="none"/>
              <w:tab w:pos="9363" w:val="right" w:leader="dot"/>
            </w:tabs>
            <w:spacing w:line="240" w:lineRule="auto" w:before="98" w:after="0"/>
            <w:ind w:left="1688" w:right="0" w:hanging="564"/>
            <w:jc w:val="left"/>
          </w:pPr>
          <w:hyperlink w:history="true" w:anchor="_bookmark97">
            <w:r>
              <w:rPr/>
              <w:t>Levies</w:t>
            </w:r>
            <w:r>
              <w:rPr>
                <w:spacing w:val="-4"/>
              </w:rPr>
              <w:t> </w:t>
            </w:r>
            <w:r>
              <w:rPr/>
              <w:t>(Administration,</w:t>
            </w:r>
            <w:r>
              <w:rPr>
                <w:spacing w:val="-4"/>
              </w:rPr>
              <w:t> </w:t>
            </w:r>
            <w:r>
              <w:rPr/>
              <w:t>Development,</w:t>
            </w:r>
            <w:r>
              <w:rPr>
                <w:spacing w:val="-3"/>
              </w:rPr>
              <w:t> </w:t>
            </w:r>
            <w:r>
              <w:rPr>
                <w:spacing w:val="-2"/>
              </w:rPr>
              <w:t>Silviculture)</w:t>
            </w:r>
            <w:r>
              <w:rPr/>
              <w:tab/>
            </w:r>
            <w:r>
              <w:rPr>
                <w:spacing w:val="-5"/>
              </w:rPr>
              <w:t>6-</w:t>
            </w:r>
            <w:r>
              <w:rPr/>
              <w:t>6</w:t>
            </w:r>
          </w:hyperlink>
        </w:p>
        <w:p>
          <w:pPr>
            <w:pStyle w:val="TOC1"/>
            <w:numPr>
              <w:ilvl w:val="0"/>
              <w:numId w:val="1"/>
            </w:numPr>
            <w:tabs>
              <w:tab w:pos="1484" w:val="left" w:leader="none"/>
              <w:tab w:pos="9470" w:val="right" w:leader="dot"/>
            </w:tabs>
            <w:spacing w:line="240" w:lineRule="auto" w:before="362" w:after="0"/>
            <w:ind w:left="1484" w:right="0" w:hanging="360"/>
            <w:jc w:val="left"/>
          </w:pPr>
          <w:hyperlink w:history="true" w:anchor="_bookmark98">
            <w:r>
              <w:rPr/>
              <w:t>Miscellaneous</w:t>
            </w:r>
            <w:r>
              <w:rPr>
                <w:spacing w:val="-16"/>
              </w:rPr>
              <w:t> </w:t>
            </w:r>
            <w:r>
              <w:rPr/>
              <w:t>Timber</w:t>
            </w:r>
            <w:r>
              <w:rPr>
                <w:spacing w:val="-15"/>
              </w:rPr>
              <w:t> </w:t>
            </w:r>
            <w:r>
              <w:rPr>
                <w:spacing w:val="-2"/>
              </w:rPr>
              <w:t>Pricing</w:t>
            </w:r>
            <w:r>
              <w:rPr/>
              <w:tab/>
            </w:r>
            <w:r>
              <w:rPr>
                <w:spacing w:val="-5"/>
              </w:rPr>
              <w:t>7-</w:t>
            </w:r>
            <w:r>
              <w:rPr>
                <w:spacing w:val="-2"/>
              </w:rPr>
              <w:t>1</w:t>
            </w:r>
          </w:hyperlink>
        </w:p>
        <w:p>
          <w:pPr>
            <w:pStyle w:val="TOC3"/>
            <w:numPr>
              <w:ilvl w:val="1"/>
              <w:numId w:val="1"/>
            </w:numPr>
            <w:tabs>
              <w:tab w:pos="1628" w:val="left" w:leader="none"/>
              <w:tab w:pos="9363" w:val="right" w:leader="dot"/>
            </w:tabs>
            <w:spacing w:line="240" w:lineRule="auto" w:before="120" w:after="0"/>
            <w:ind w:left="1628" w:right="0" w:hanging="504"/>
            <w:jc w:val="left"/>
          </w:pPr>
          <w:hyperlink w:history="true" w:anchor="_bookmark99">
            <w:r>
              <w:rPr/>
              <w:t>Average</w:t>
            </w:r>
            <w:r>
              <w:rPr>
                <w:spacing w:val="-10"/>
              </w:rPr>
              <w:t> </w:t>
            </w:r>
            <w:r>
              <w:rPr/>
              <w:t>Stumpage</w:t>
            </w:r>
            <w:r>
              <w:rPr>
                <w:spacing w:val="-9"/>
              </w:rPr>
              <w:t> </w:t>
            </w:r>
            <w:r>
              <w:rPr/>
              <w:t>Rates</w:t>
            </w:r>
            <w:r>
              <w:rPr>
                <w:spacing w:val="-9"/>
              </w:rPr>
              <w:t> </w:t>
            </w:r>
            <w:r>
              <w:rPr/>
              <w:t>by</w:t>
            </w:r>
            <w:r>
              <w:rPr>
                <w:spacing w:val="-8"/>
              </w:rPr>
              <w:t> </w:t>
            </w:r>
            <w:r>
              <w:rPr/>
              <w:t>District</w:t>
            </w:r>
            <w:r>
              <w:rPr>
                <w:spacing w:val="-6"/>
              </w:rPr>
              <w:t> </w:t>
            </w:r>
            <w:r>
              <w:rPr/>
              <w:t>and</w:t>
            </w:r>
            <w:r>
              <w:rPr>
                <w:spacing w:val="-10"/>
              </w:rPr>
              <w:t> </w:t>
            </w:r>
            <w:r>
              <w:rPr>
                <w:spacing w:val="-2"/>
              </w:rPr>
              <w:t>Species</w:t>
            </w:r>
            <w:r>
              <w:rPr/>
              <w:tab/>
            </w:r>
            <w:r>
              <w:rPr>
                <w:spacing w:val="-5"/>
              </w:rPr>
              <w:t>7-</w:t>
            </w:r>
            <w:r>
              <w:rPr/>
              <w:t>2</w:t>
            </w:r>
          </w:hyperlink>
        </w:p>
        <w:p>
          <w:pPr>
            <w:pStyle w:val="TOC3"/>
            <w:numPr>
              <w:ilvl w:val="1"/>
              <w:numId w:val="1"/>
            </w:numPr>
            <w:tabs>
              <w:tab w:pos="1628" w:val="left" w:leader="none"/>
              <w:tab w:pos="9363" w:val="right" w:leader="dot"/>
            </w:tabs>
            <w:spacing w:line="240" w:lineRule="auto" w:before="98" w:after="0"/>
            <w:ind w:left="1628" w:right="0" w:hanging="504"/>
            <w:jc w:val="left"/>
          </w:pPr>
          <w:hyperlink w:history="true" w:anchor="_bookmark100">
            <w:r>
              <w:rPr/>
              <w:t>Community</w:t>
            </w:r>
            <w:r>
              <w:rPr>
                <w:spacing w:val="-9"/>
              </w:rPr>
              <w:t> </w:t>
            </w:r>
            <w:r>
              <w:rPr/>
              <w:t>Forest</w:t>
            </w:r>
            <w:r>
              <w:rPr>
                <w:spacing w:val="-9"/>
              </w:rPr>
              <w:t> </w:t>
            </w:r>
            <w:r>
              <w:rPr/>
              <w:t>Agreements</w:t>
            </w:r>
            <w:r>
              <w:rPr>
                <w:spacing w:val="-12"/>
              </w:rPr>
              <w:t> </w:t>
            </w:r>
            <w:r>
              <w:rPr/>
              <w:t>and</w:t>
            </w:r>
            <w:r>
              <w:rPr>
                <w:spacing w:val="-11"/>
              </w:rPr>
              <w:t> </w:t>
            </w:r>
            <w:r>
              <w:rPr/>
              <w:t>Woodlot</w:t>
            </w:r>
            <w:r>
              <w:rPr>
                <w:spacing w:val="-10"/>
              </w:rPr>
              <w:t> </w:t>
            </w:r>
            <w:r>
              <w:rPr>
                <w:spacing w:val="-2"/>
              </w:rPr>
              <w:t>Licences</w:t>
            </w:r>
            <w:r>
              <w:rPr/>
              <w:tab/>
            </w:r>
            <w:r>
              <w:rPr>
                <w:spacing w:val="-5"/>
              </w:rPr>
              <w:t>7-</w:t>
            </w:r>
            <w:r>
              <w:rPr/>
              <w:t>3</w:t>
            </w:r>
          </w:hyperlink>
        </w:p>
        <w:p>
          <w:pPr>
            <w:pStyle w:val="TOC5"/>
            <w:numPr>
              <w:ilvl w:val="2"/>
              <w:numId w:val="1"/>
            </w:numPr>
            <w:tabs>
              <w:tab w:pos="2204" w:val="left" w:leader="none"/>
              <w:tab w:pos="9363" w:val="right" w:leader="dot"/>
            </w:tabs>
            <w:spacing w:line="240" w:lineRule="auto" w:before="101" w:after="0"/>
            <w:ind w:left="2204" w:right="0" w:hanging="576"/>
            <w:jc w:val="left"/>
          </w:pPr>
          <w:hyperlink w:history="true" w:anchor="_bookmark101">
            <w:r>
              <w:rPr/>
              <w:t>Woodlot</w:t>
            </w:r>
            <w:r>
              <w:rPr>
                <w:spacing w:val="-5"/>
              </w:rPr>
              <w:t> </w:t>
            </w:r>
            <w:r>
              <w:rPr/>
              <w:t>Licences with</w:t>
            </w:r>
            <w:r>
              <w:rPr>
                <w:spacing w:val="-3"/>
              </w:rPr>
              <w:t> </w:t>
            </w:r>
            <w:r>
              <w:rPr/>
              <w:t>Cutting</w:t>
            </w:r>
            <w:r>
              <w:rPr>
                <w:spacing w:val="-2"/>
              </w:rPr>
              <w:t> </w:t>
            </w:r>
            <w:r>
              <w:rPr/>
              <w:t>Authorities</w:t>
            </w:r>
            <w:r>
              <w:rPr>
                <w:spacing w:val="-2"/>
              </w:rPr>
              <w:t> </w:t>
            </w:r>
            <w:r>
              <w:rPr/>
              <w:t>under</w:t>
            </w:r>
            <w:r>
              <w:rPr>
                <w:spacing w:val="-3"/>
              </w:rPr>
              <w:t> </w:t>
            </w:r>
            <w:r>
              <w:rPr>
                <w:spacing w:val="-5"/>
              </w:rPr>
              <w:t>MPS</w:t>
            </w:r>
            <w:r>
              <w:rPr/>
              <w:tab/>
            </w:r>
            <w:r>
              <w:rPr>
                <w:spacing w:val="-5"/>
              </w:rPr>
              <w:t>7-</w:t>
            </w:r>
            <w:r>
              <w:rPr/>
              <w:t>4</w:t>
            </w:r>
          </w:hyperlink>
        </w:p>
        <w:p>
          <w:pPr>
            <w:pStyle w:val="TOC3"/>
            <w:numPr>
              <w:ilvl w:val="1"/>
              <w:numId w:val="1"/>
            </w:numPr>
            <w:tabs>
              <w:tab w:pos="1628" w:val="left" w:leader="none"/>
              <w:tab w:pos="9363" w:val="right" w:leader="dot"/>
            </w:tabs>
            <w:spacing w:line="240" w:lineRule="auto" w:before="101" w:after="0"/>
            <w:ind w:left="1628" w:right="0" w:hanging="504"/>
            <w:jc w:val="left"/>
          </w:pPr>
          <w:hyperlink w:history="true" w:anchor="_bookmark102">
            <w:r>
              <w:rPr/>
              <w:t>Road</w:t>
            </w:r>
            <w:r>
              <w:rPr>
                <w:spacing w:val="-7"/>
              </w:rPr>
              <w:t> </w:t>
            </w:r>
            <w:r>
              <w:rPr>
                <w:spacing w:val="-2"/>
              </w:rPr>
              <w:t>Permits</w:t>
            </w:r>
            <w:r>
              <w:rPr/>
              <w:tab/>
            </w:r>
            <w:r>
              <w:rPr>
                <w:spacing w:val="-5"/>
              </w:rPr>
              <w:t>7-</w:t>
            </w:r>
            <w:r>
              <w:rPr/>
              <w:t>5</w:t>
            </w:r>
          </w:hyperlink>
        </w:p>
        <w:p>
          <w:pPr>
            <w:pStyle w:val="TOC3"/>
            <w:numPr>
              <w:ilvl w:val="1"/>
              <w:numId w:val="1"/>
            </w:numPr>
            <w:tabs>
              <w:tab w:pos="1628" w:val="left" w:leader="none"/>
              <w:tab w:pos="9363" w:val="right" w:leader="dot"/>
            </w:tabs>
            <w:spacing w:line="240" w:lineRule="auto" w:before="98" w:after="0"/>
            <w:ind w:left="1628" w:right="0" w:hanging="504"/>
            <w:jc w:val="left"/>
          </w:pPr>
          <w:hyperlink w:history="true" w:anchor="_bookmark103">
            <w:r>
              <w:rPr/>
              <w:t>Salvage</w:t>
            </w:r>
            <w:r>
              <w:rPr>
                <w:spacing w:val="-12"/>
              </w:rPr>
              <w:t> </w:t>
            </w:r>
            <w:r>
              <w:rPr/>
              <w:t>Logging</w:t>
            </w:r>
            <w:r>
              <w:rPr>
                <w:spacing w:val="-11"/>
              </w:rPr>
              <w:t> </w:t>
            </w:r>
            <w:r>
              <w:rPr/>
              <w:t>Stumpage</w:t>
            </w:r>
            <w:r>
              <w:rPr>
                <w:spacing w:val="-11"/>
              </w:rPr>
              <w:t> </w:t>
            </w:r>
            <w:r>
              <w:rPr>
                <w:spacing w:val="-4"/>
              </w:rPr>
              <w:t>Rates</w:t>
            </w:r>
            <w:r>
              <w:rPr/>
              <w:tab/>
            </w:r>
            <w:r>
              <w:rPr>
                <w:spacing w:val="-5"/>
              </w:rPr>
              <w:t>7-</w:t>
            </w:r>
            <w:r>
              <w:rPr/>
              <w:t>7</w:t>
            </w:r>
          </w:hyperlink>
        </w:p>
        <w:p>
          <w:pPr>
            <w:pStyle w:val="TOC3"/>
            <w:numPr>
              <w:ilvl w:val="1"/>
              <w:numId w:val="1"/>
            </w:numPr>
            <w:tabs>
              <w:tab w:pos="1628" w:val="left" w:leader="none"/>
              <w:tab w:pos="9363" w:val="right" w:leader="dot"/>
            </w:tabs>
            <w:spacing w:line="240" w:lineRule="auto" w:before="101" w:after="0"/>
            <w:ind w:left="1628" w:right="0" w:hanging="504"/>
            <w:jc w:val="left"/>
          </w:pPr>
          <w:hyperlink w:history="true" w:anchor="_bookmark104">
            <w:r>
              <w:rPr/>
              <w:t>Cutting</w:t>
            </w:r>
            <w:r>
              <w:rPr>
                <w:spacing w:val="-5"/>
              </w:rPr>
              <w:t> </w:t>
            </w:r>
            <w:r>
              <w:rPr/>
              <w:t>Authority</w:t>
            </w:r>
            <w:r>
              <w:rPr>
                <w:spacing w:val="-7"/>
              </w:rPr>
              <w:t> </w:t>
            </w:r>
            <w:r>
              <w:rPr/>
              <w:t>Area</w:t>
            </w:r>
            <w:r>
              <w:rPr>
                <w:spacing w:val="-8"/>
              </w:rPr>
              <w:t> </w:t>
            </w:r>
            <w:r>
              <w:rPr/>
              <w:t>with</w:t>
            </w:r>
            <w:r>
              <w:rPr>
                <w:spacing w:val="-4"/>
              </w:rPr>
              <w:t> </w:t>
            </w:r>
            <w:r>
              <w:rPr/>
              <w:t>Less</w:t>
            </w:r>
            <w:r>
              <w:rPr>
                <w:spacing w:val="-7"/>
              </w:rPr>
              <w:t> </w:t>
            </w:r>
            <w:r>
              <w:rPr/>
              <w:t>than</w:t>
            </w:r>
            <w:r>
              <w:rPr>
                <w:spacing w:val="-7"/>
              </w:rPr>
              <w:t> </w:t>
            </w:r>
            <w:r>
              <w:rPr/>
              <w:t>2</w:t>
            </w:r>
            <w:r>
              <w:rPr>
                <w:spacing w:val="-7"/>
              </w:rPr>
              <w:t> </w:t>
            </w:r>
            <w:r>
              <w:rPr/>
              <w:t>500</w:t>
            </w:r>
            <w:r>
              <w:rPr>
                <w:spacing w:val="-7"/>
              </w:rPr>
              <w:t> </w:t>
            </w:r>
            <w:r>
              <w:rPr/>
              <w:t>m</w:t>
            </w:r>
            <w:r>
              <w:rPr>
                <w:vertAlign w:val="superscript"/>
              </w:rPr>
              <w:t>3</w:t>
            </w:r>
            <w:r>
              <w:rPr>
                <w:spacing w:val="-6"/>
                <w:vertAlign w:val="baseline"/>
              </w:rPr>
              <w:t> </w:t>
            </w:r>
            <w:r>
              <w:rPr>
                <w:vertAlign w:val="baseline"/>
              </w:rPr>
              <w:t>of</w:t>
            </w:r>
            <w:r>
              <w:rPr>
                <w:spacing w:val="-8"/>
                <w:vertAlign w:val="baseline"/>
              </w:rPr>
              <w:t> </w:t>
            </w:r>
            <w:r>
              <w:rPr>
                <w:vertAlign w:val="baseline"/>
              </w:rPr>
              <w:t>Timber</w:t>
            </w:r>
            <w:r>
              <w:rPr>
                <w:spacing w:val="-8"/>
                <w:vertAlign w:val="baseline"/>
              </w:rPr>
              <w:t> </w:t>
            </w:r>
            <w:r>
              <w:rPr>
                <w:spacing w:val="-2"/>
                <w:vertAlign w:val="baseline"/>
              </w:rPr>
              <w:t>Volume</w:t>
            </w:r>
            <w:r>
              <w:rPr>
                <w:vertAlign w:val="baseline"/>
              </w:rPr>
              <w:tab/>
            </w:r>
            <w:r>
              <w:rPr>
                <w:spacing w:val="-5"/>
                <w:vertAlign w:val="baseline"/>
              </w:rPr>
              <w:t>7-</w:t>
            </w:r>
            <w:r>
              <w:rPr>
                <w:vertAlign w:val="baseline"/>
              </w:rPr>
              <w:t>9</w:t>
            </w:r>
          </w:hyperlink>
        </w:p>
        <w:p>
          <w:pPr>
            <w:pStyle w:val="TOC3"/>
            <w:numPr>
              <w:ilvl w:val="1"/>
              <w:numId w:val="1"/>
            </w:numPr>
            <w:tabs>
              <w:tab w:pos="1628" w:val="left" w:leader="none"/>
              <w:tab w:pos="9483" w:val="right" w:leader="dot"/>
            </w:tabs>
            <w:spacing w:line="240" w:lineRule="auto" w:before="101" w:after="0"/>
            <w:ind w:left="1628" w:right="0" w:hanging="504"/>
            <w:jc w:val="left"/>
          </w:pPr>
          <w:hyperlink w:history="true" w:anchor="_bookmark105">
            <w:r>
              <w:rPr/>
              <w:t>Decked</w:t>
            </w:r>
            <w:r>
              <w:rPr>
                <w:spacing w:val="-12"/>
              </w:rPr>
              <w:t> </w:t>
            </w:r>
            <w:r>
              <w:rPr/>
              <w:t>and</w:t>
            </w:r>
            <w:r>
              <w:rPr>
                <w:spacing w:val="-11"/>
              </w:rPr>
              <w:t> </w:t>
            </w:r>
            <w:r>
              <w:rPr/>
              <w:t>Partially</w:t>
            </w:r>
            <w:r>
              <w:rPr>
                <w:spacing w:val="-6"/>
              </w:rPr>
              <w:t> </w:t>
            </w:r>
            <w:r>
              <w:rPr/>
              <w:t>Harvested</w:t>
            </w:r>
            <w:r>
              <w:rPr>
                <w:spacing w:val="-10"/>
              </w:rPr>
              <w:t> </w:t>
            </w:r>
            <w:r>
              <w:rPr/>
              <w:t>Timber</w:t>
            </w:r>
            <w:r>
              <w:rPr>
                <w:spacing w:val="-7"/>
              </w:rPr>
              <w:t> </w:t>
            </w:r>
            <w:r>
              <w:rPr/>
              <w:t>for</w:t>
            </w:r>
            <w:r>
              <w:rPr>
                <w:spacing w:val="-7"/>
              </w:rPr>
              <w:t> </w:t>
            </w:r>
            <w:r>
              <w:rPr/>
              <w:t>a</w:t>
            </w:r>
            <w:r>
              <w:rPr>
                <w:spacing w:val="-11"/>
              </w:rPr>
              <w:t> </w:t>
            </w:r>
            <w:r>
              <w:rPr/>
              <w:t>non-BCTS</w:t>
            </w:r>
            <w:r>
              <w:rPr>
                <w:spacing w:val="-8"/>
              </w:rPr>
              <w:t> </w:t>
            </w:r>
            <w:r>
              <w:rPr/>
              <w:t>Cutting</w:t>
            </w:r>
            <w:r>
              <w:rPr>
                <w:spacing w:val="-6"/>
              </w:rPr>
              <w:t> </w:t>
            </w:r>
            <w:r>
              <w:rPr>
                <w:spacing w:val="-2"/>
              </w:rPr>
              <w:t>Authority</w:t>
            </w:r>
            <w:r>
              <w:rPr/>
              <w:tab/>
            </w:r>
            <w:r>
              <w:rPr>
                <w:spacing w:val="-5"/>
              </w:rPr>
              <w:t>7-</w:t>
            </w:r>
            <w:r>
              <w:rPr/>
              <w:t>10</w:t>
            </w:r>
          </w:hyperlink>
        </w:p>
        <w:p>
          <w:pPr>
            <w:pStyle w:val="TOC3"/>
            <w:numPr>
              <w:ilvl w:val="1"/>
              <w:numId w:val="1"/>
            </w:numPr>
            <w:tabs>
              <w:tab w:pos="1628" w:val="left" w:leader="none"/>
              <w:tab w:pos="9483" w:val="right" w:leader="dot"/>
            </w:tabs>
            <w:spacing w:line="240" w:lineRule="auto" w:before="98" w:after="0"/>
            <w:ind w:left="1628" w:right="0" w:hanging="504"/>
            <w:jc w:val="left"/>
          </w:pPr>
          <w:hyperlink w:history="true" w:anchor="_bookmark106">
            <w:r>
              <w:rPr/>
              <w:t>Linear</w:t>
            </w:r>
            <w:r>
              <w:rPr>
                <w:spacing w:val="-7"/>
              </w:rPr>
              <w:t> </w:t>
            </w:r>
            <w:r>
              <w:rPr>
                <w:spacing w:val="-2"/>
              </w:rPr>
              <w:t>Tenures</w:t>
            </w:r>
            <w:r>
              <w:rPr/>
              <w:tab/>
            </w:r>
            <w:r>
              <w:rPr>
                <w:spacing w:val="-5"/>
              </w:rPr>
              <w:t>7-</w:t>
            </w:r>
            <w:r>
              <w:rPr/>
              <w:t>12</w:t>
            </w:r>
          </w:hyperlink>
        </w:p>
        <w:p>
          <w:pPr>
            <w:pStyle w:val="TOC3"/>
            <w:numPr>
              <w:ilvl w:val="1"/>
              <w:numId w:val="1"/>
            </w:numPr>
            <w:tabs>
              <w:tab w:pos="1628" w:val="left" w:leader="none"/>
              <w:tab w:pos="9483" w:val="right" w:leader="dot"/>
            </w:tabs>
            <w:spacing w:line="240" w:lineRule="auto" w:before="101" w:after="0"/>
            <w:ind w:left="1628" w:right="0" w:hanging="504"/>
            <w:jc w:val="left"/>
          </w:pPr>
          <w:hyperlink w:history="true" w:anchor="_bookmark107">
            <w:r>
              <w:rPr/>
              <w:t>Controlled</w:t>
            </w:r>
            <w:r>
              <w:rPr>
                <w:spacing w:val="-15"/>
              </w:rPr>
              <w:t> </w:t>
            </w:r>
            <w:r>
              <w:rPr/>
              <w:t>Recreation</w:t>
            </w:r>
            <w:r>
              <w:rPr>
                <w:spacing w:val="-10"/>
              </w:rPr>
              <w:t> </w:t>
            </w:r>
            <w:r>
              <w:rPr>
                <w:spacing w:val="-2"/>
              </w:rPr>
              <w:t>Areas</w:t>
            </w:r>
            <w:r>
              <w:rPr/>
              <w:tab/>
            </w:r>
            <w:r>
              <w:rPr>
                <w:spacing w:val="-5"/>
              </w:rPr>
              <w:t>7-</w:t>
            </w:r>
            <w:r>
              <w:rPr/>
              <w:t>13</w:t>
            </w:r>
          </w:hyperlink>
        </w:p>
        <w:p>
          <w:pPr>
            <w:pStyle w:val="TOC5"/>
            <w:numPr>
              <w:ilvl w:val="2"/>
              <w:numId w:val="1"/>
            </w:numPr>
            <w:tabs>
              <w:tab w:pos="2204" w:val="left" w:leader="none"/>
              <w:tab w:pos="9483" w:val="right" w:leader="dot"/>
            </w:tabs>
            <w:spacing w:line="240" w:lineRule="auto" w:before="101" w:after="0"/>
            <w:ind w:left="2204" w:right="0" w:hanging="576"/>
            <w:jc w:val="left"/>
          </w:pPr>
          <w:hyperlink w:history="true" w:anchor="_bookmark108">
            <w:r>
              <w:rPr/>
              <w:t>CRA</w:t>
            </w:r>
            <w:r>
              <w:rPr>
                <w:spacing w:val="-4"/>
              </w:rPr>
              <w:t> </w:t>
            </w:r>
            <w:r>
              <w:rPr/>
              <w:t>Stumpage</w:t>
            </w:r>
            <w:r>
              <w:rPr>
                <w:spacing w:val="-1"/>
              </w:rPr>
              <w:t> </w:t>
            </w:r>
            <w:r>
              <w:rPr>
                <w:spacing w:val="-4"/>
              </w:rPr>
              <w:t>Rate</w:t>
            </w:r>
            <w:r>
              <w:rPr/>
              <w:tab/>
            </w:r>
            <w:r>
              <w:rPr>
                <w:spacing w:val="-5"/>
              </w:rPr>
              <w:t>7-</w:t>
            </w:r>
            <w:r>
              <w:rPr/>
              <w:t>13</w:t>
            </w:r>
          </w:hyperlink>
        </w:p>
        <w:p>
          <w:pPr>
            <w:pStyle w:val="TOC3"/>
            <w:numPr>
              <w:ilvl w:val="1"/>
              <w:numId w:val="1"/>
            </w:numPr>
            <w:tabs>
              <w:tab w:pos="1628" w:val="left" w:leader="none"/>
              <w:tab w:pos="9483" w:val="right" w:leader="dot"/>
            </w:tabs>
            <w:spacing w:line="240" w:lineRule="auto" w:before="98" w:after="0"/>
            <w:ind w:left="1628" w:right="0" w:hanging="504"/>
            <w:jc w:val="left"/>
          </w:pPr>
          <w:hyperlink w:history="true" w:anchor="_bookmark109">
            <w:r>
              <w:rPr/>
              <w:t>Miscellaneous</w:t>
            </w:r>
            <w:r>
              <w:rPr>
                <w:spacing w:val="-3"/>
              </w:rPr>
              <w:t> </w:t>
            </w:r>
            <w:r>
              <w:rPr/>
              <w:t>Stumpage</w:t>
            </w:r>
            <w:r>
              <w:rPr>
                <w:spacing w:val="-1"/>
              </w:rPr>
              <w:t> </w:t>
            </w:r>
            <w:r>
              <w:rPr>
                <w:spacing w:val="-4"/>
              </w:rPr>
              <w:t>Rates</w:t>
            </w:r>
            <w:r>
              <w:rPr/>
              <w:tab/>
            </w:r>
            <w:r>
              <w:rPr>
                <w:spacing w:val="-5"/>
              </w:rPr>
              <w:t>7-</w:t>
            </w:r>
            <w:r>
              <w:rPr/>
              <w:t>14</w:t>
            </w:r>
          </w:hyperlink>
        </w:p>
        <w:p>
          <w:pPr>
            <w:pStyle w:val="TOC5"/>
            <w:numPr>
              <w:ilvl w:val="2"/>
              <w:numId w:val="1"/>
            </w:numPr>
            <w:tabs>
              <w:tab w:pos="2204" w:val="left" w:leader="none"/>
              <w:tab w:pos="9483" w:val="right" w:leader="dot"/>
            </w:tabs>
            <w:spacing w:line="240" w:lineRule="auto" w:before="101" w:after="0"/>
            <w:ind w:left="2204" w:right="0" w:hanging="576"/>
            <w:jc w:val="left"/>
          </w:pPr>
          <w:hyperlink w:history="true" w:anchor="_bookmark110">
            <w:r>
              <w:rPr/>
              <w:t>Miscellaneous</w:t>
            </w:r>
            <w:r>
              <w:rPr>
                <w:spacing w:val="-3"/>
              </w:rPr>
              <w:t> </w:t>
            </w:r>
            <w:r>
              <w:rPr/>
              <w:t>Stumpage</w:t>
            </w:r>
            <w:r>
              <w:rPr>
                <w:spacing w:val="-1"/>
              </w:rPr>
              <w:t> </w:t>
            </w:r>
            <w:r>
              <w:rPr>
                <w:spacing w:val="-4"/>
              </w:rPr>
              <w:t>Rates</w:t>
            </w:r>
            <w:r>
              <w:rPr/>
              <w:tab/>
            </w:r>
            <w:r>
              <w:rPr>
                <w:spacing w:val="-5"/>
              </w:rPr>
              <w:t>7-</w:t>
            </w:r>
            <w:r>
              <w:rPr/>
              <w:t>14</w:t>
            </w:r>
          </w:hyperlink>
        </w:p>
        <w:p>
          <w:pPr>
            <w:pStyle w:val="TOC5"/>
            <w:numPr>
              <w:ilvl w:val="2"/>
              <w:numId w:val="1"/>
            </w:numPr>
            <w:tabs>
              <w:tab w:pos="2204" w:val="left" w:leader="none"/>
              <w:tab w:pos="9483" w:val="right" w:leader="dot"/>
            </w:tabs>
            <w:spacing w:line="240" w:lineRule="auto" w:before="98" w:after="0"/>
            <w:ind w:left="2204" w:right="0" w:hanging="576"/>
            <w:jc w:val="left"/>
          </w:pPr>
          <w:hyperlink w:history="true" w:anchor="_bookmark111">
            <w:r>
              <w:rPr/>
              <w:t>Special</w:t>
            </w:r>
            <w:r>
              <w:rPr>
                <w:spacing w:val="-3"/>
              </w:rPr>
              <w:t> </w:t>
            </w:r>
            <w:r>
              <w:rPr/>
              <w:t>Forest</w:t>
            </w:r>
            <w:r>
              <w:rPr>
                <w:spacing w:val="-2"/>
              </w:rPr>
              <w:t> Products</w:t>
            </w:r>
            <w:r>
              <w:rPr/>
              <w:tab/>
            </w:r>
            <w:r>
              <w:rPr>
                <w:spacing w:val="-5"/>
              </w:rPr>
              <w:t>7-</w:t>
            </w:r>
            <w:r>
              <w:rPr/>
              <w:t>14</w:t>
            </w:r>
          </w:hyperlink>
        </w:p>
        <w:p>
          <w:pPr>
            <w:pStyle w:val="TOC5"/>
            <w:numPr>
              <w:ilvl w:val="2"/>
              <w:numId w:val="1"/>
            </w:numPr>
            <w:tabs>
              <w:tab w:pos="2204" w:val="left" w:leader="none"/>
              <w:tab w:pos="9483" w:val="right" w:leader="dot"/>
            </w:tabs>
            <w:spacing w:line="240" w:lineRule="auto" w:before="101" w:after="0"/>
            <w:ind w:left="2204" w:right="0" w:hanging="576"/>
            <w:jc w:val="left"/>
          </w:pPr>
          <w:hyperlink w:history="true" w:anchor="_bookmark112">
            <w:r>
              <w:rPr/>
              <w:t>Marine</w:t>
            </w:r>
            <w:r>
              <w:rPr>
                <w:spacing w:val="-3"/>
              </w:rPr>
              <w:t> </w:t>
            </w:r>
            <w:r>
              <w:rPr/>
              <w:t>Log</w:t>
            </w:r>
            <w:r>
              <w:rPr>
                <w:spacing w:val="-1"/>
              </w:rPr>
              <w:t> </w:t>
            </w:r>
            <w:r>
              <w:rPr>
                <w:spacing w:val="-2"/>
              </w:rPr>
              <w:t>Salvage</w:t>
            </w:r>
            <w:r>
              <w:rPr/>
              <w:tab/>
            </w:r>
            <w:r>
              <w:rPr>
                <w:spacing w:val="-5"/>
              </w:rPr>
              <w:t>7-</w:t>
            </w:r>
            <w:r>
              <w:rPr/>
              <w:t>14</w:t>
            </w:r>
          </w:hyperlink>
        </w:p>
        <w:p>
          <w:pPr>
            <w:pStyle w:val="TOC5"/>
            <w:numPr>
              <w:ilvl w:val="3"/>
              <w:numId w:val="1"/>
            </w:numPr>
            <w:tabs>
              <w:tab w:pos="2348" w:val="left" w:leader="none"/>
              <w:tab w:pos="9483" w:val="right" w:leader="dot"/>
            </w:tabs>
            <w:spacing w:line="240" w:lineRule="auto" w:before="101" w:after="0"/>
            <w:ind w:left="2348" w:right="0" w:hanging="720"/>
            <w:jc w:val="left"/>
          </w:pPr>
          <w:hyperlink w:history="true" w:anchor="_bookmark113">
            <w:r>
              <w:rPr>
                <w:spacing w:val="-2"/>
              </w:rPr>
              <w:t>Beachcomb</w:t>
            </w:r>
            <w:r>
              <w:rPr/>
              <w:tab/>
            </w:r>
            <w:r>
              <w:rPr>
                <w:spacing w:val="-5"/>
              </w:rPr>
              <w:t>7-</w:t>
            </w:r>
            <w:r>
              <w:rPr/>
              <w:t>14</w:t>
            </w:r>
          </w:hyperlink>
        </w:p>
        <w:p>
          <w:pPr>
            <w:pStyle w:val="TOC5"/>
            <w:numPr>
              <w:ilvl w:val="3"/>
              <w:numId w:val="1"/>
            </w:numPr>
            <w:tabs>
              <w:tab w:pos="2348" w:val="left" w:leader="none"/>
              <w:tab w:pos="9483" w:val="right" w:leader="dot"/>
            </w:tabs>
            <w:spacing w:line="240" w:lineRule="auto" w:before="99" w:after="0"/>
            <w:ind w:left="2348" w:right="0" w:hanging="720"/>
            <w:jc w:val="left"/>
          </w:pPr>
          <w:hyperlink w:history="true" w:anchor="_bookmark114">
            <w:r>
              <w:rPr/>
              <w:t>Root</w:t>
            </w:r>
            <w:r>
              <w:rPr>
                <w:spacing w:val="-2"/>
              </w:rPr>
              <w:t> </w:t>
            </w:r>
            <w:r>
              <w:rPr>
                <w:spacing w:val="-4"/>
              </w:rPr>
              <w:t>Buck</w:t>
            </w:r>
            <w:r>
              <w:rPr/>
              <w:tab/>
            </w:r>
            <w:r>
              <w:rPr>
                <w:spacing w:val="-5"/>
              </w:rPr>
              <w:t>7-</w:t>
            </w:r>
            <w:r>
              <w:rPr/>
              <w:t>14</w:t>
            </w:r>
          </w:hyperlink>
        </w:p>
        <w:p>
          <w:pPr>
            <w:pStyle w:val="TOC5"/>
            <w:numPr>
              <w:ilvl w:val="3"/>
              <w:numId w:val="1"/>
            </w:numPr>
            <w:tabs>
              <w:tab w:pos="2348" w:val="left" w:leader="none"/>
              <w:tab w:pos="9483" w:val="right" w:leader="dot"/>
            </w:tabs>
            <w:spacing w:line="240" w:lineRule="auto" w:before="100" w:after="0"/>
            <w:ind w:left="2348" w:right="0" w:hanging="720"/>
            <w:jc w:val="left"/>
          </w:pPr>
          <w:hyperlink w:history="true" w:anchor="_bookmark115">
            <w:r>
              <w:rPr/>
              <w:t>Wahleach</w:t>
            </w:r>
            <w:r>
              <w:rPr>
                <w:spacing w:val="-2"/>
              </w:rPr>
              <w:t> </w:t>
            </w:r>
            <w:r>
              <w:rPr/>
              <w:t>Island</w:t>
            </w:r>
            <w:r>
              <w:rPr>
                <w:spacing w:val="-3"/>
              </w:rPr>
              <w:t> </w:t>
            </w:r>
            <w:r>
              <w:rPr/>
              <w:t>Catchment</w:t>
            </w:r>
            <w:r>
              <w:rPr>
                <w:spacing w:val="-3"/>
              </w:rPr>
              <w:t> </w:t>
            </w:r>
            <w:r>
              <w:rPr>
                <w:spacing w:val="-2"/>
              </w:rPr>
              <w:t>Basin</w:t>
            </w:r>
            <w:r>
              <w:rPr/>
              <w:tab/>
            </w:r>
            <w:r>
              <w:rPr>
                <w:spacing w:val="-5"/>
              </w:rPr>
              <w:t>7-</w:t>
            </w:r>
            <w:r>
              <w:rPr/>
              <w:t>14</w:t>
            </w:r>
          </w:hyperlink>
        </w:p>
        <w:p>
          <w:pPr>
            <w:pStyle w:val="TOC5"/>
            <w:numPr>
              <w:ilvl w:val="3"/>
              <w:numId w:val="1"/>
            </w:numPr>
            <w:tabs>
              <w:tab w:pos="2348" w:val="left" w:leader="none"/>
              <w:tab w:pos="9483" w:val="right" w:leader="dot"/>
            </w:tabs>
            <w:spacing w:line="240" w:lineRule="auto" w:before="101" w:after="0"/>
            <w:ind w:left="2348" w:right="0" w:hanging="720"/>
            <w:jc w:val="left"/>
          </w:pPr>
          <w:hyperlink w:history="true" w:anchor="_bookmark116">
            <w:r>
              <w:rPr/>
              <w:t>Deadhead</w:t>
            </w:r>
            <w:r>
              <w:rPr>
                <w:spacing w:val="-3"/>
              </w:rPr>
              <w:t> </w:t>
            </w:r>
            <w:r>
              <w:rPr>
                <w:spacing w:val="-4"/>
              </w:rPr>
              <w:t>Logs</w:t>
            </w:r>
            <w:r>
              <w:rPr/>
              <w:tab/>
            </w:r>
            <w:r>
              <w:rPr>
                <w:spacing w:val="-5"/>
              </w:rPr>
              <w:t>7-</w:t>
            </w:r>
            <w:r>
              <w:rPr/>
              <w:t>14</w:t>
            </w:r>
          </w:hyperlink>
        </w:p>
        <w:p>
          <w:pPr>
            <w:pStyle w:val="TOC3"/>
            <w:numPr>
              <w:ilvl w:val="1"/>
              <w:numId w:val="1"/>
            </w:numPr>
            <w:tabs>
              <w:tab w:pos="1627" w:val="left" w:leader="none"/>
              <w:tab w:pos="9483" w:val="right" w:leader="dot"/>
            </w:tabs>
            <w:spacing w:line="240" w:lineRule="auto" w:before="99" w:after="0"/>
            <w:ind w:left="1627" w:right="0" w:hanging="503"/>
            <w:jc w:val="left"/>
          </w:pPr>
          <w:hyperlink w:history="true" w:anchor="_bookmark117">
            <w:r>
              <w:rPr/>
              <w:t>Great</w:t>
            </w:r>
            <w:r>
              <w:rPr>
                <w:spacing w:val="-9"/>
              </w:rPr>
              <w:t> </w:t>
            </w:r>
            <w:r>
              <w:rPr/>
              <w:t>Bear</w:t>
            </w:r>
            <w:r>
              <w:rPr>
                <w:spacing w:val="-9"/>
              </w:rPr>
              <w:t> </w:t>
            </w:r>
            <w:r>
              <w:rPr/>
              <w:t>Rainforest</w:t>
            </w:r>
            <w:r>
              <w:rPr>
                <w:spacing w:val="-9"/>
              </w:rPr>
              <w:t> </w:t>
            </w:r>
            <w:r>
              <w:rPr/>
              <w:t>North</w:t>
            </w:r>
            <w:r>
              <w:rPr>
                <w:spacing w:val="-8"/>
              </w:rPr>
              <w:t> </w:t>
            </w:r>
            <w:r>
              <w:rPr>
                <w:spacing w:val="-2"/>
              </w:rPr>
              <w:t>(GBRN)</w:t>
            </w:r>
            <w:r>
              <w:rPr/>
              <w:tab/>
            </w:r>
            <w:r>
              <w:rPr>
                <w:spacing w:val="-5"/>
              </w:rPr>
              <w:t>7-</w:t>
            </w:r>
            <w:r>
              <w:rPr/>
              <w:t>16</w:t>
            </w:r>
          </w:hyperlink>
        </w:p>
      </w:sdtContent>
    </w:sdt>
    <w:p>
      <w:pPr>
        <w:spacing w:after="0" w:line="240" w:lineRule="auto"/>
        <w:jc w:val="left"/>
        <w:sectPr>
          <w:type w:val="continuous"/>
          <w:pgSz w:w="12240" w:h="15840"/>
          <w:pgMar w:header="729" w:footer="1182" w:top="995" w:bottom="1480" w:left="860" w:right="340"/>
        </w:sectPr>
      </w:pPr>
    </w:p>
    <w:p>
      <w:pPr>
        <w:pStyle w:val="BodyText"/>
        <w:spacing w:before="11"/>
        <w:rPr>
          <w:sz w:val="42"/>
        </w:rPr>
      </w:pPr>
    </w:p>
    <w:p>
      <w:pPr>
        <w:tabs>
          <w:tab w:pos="9045" w:val="left" w:leader="dot"/>
        </w:tabs>
        <w:spacing w:before="0"/>
        <w:ind w:left="1124" w:right="0" w:firstLine="0"/>
        <w:jc w:val="left"/>
        <w:rPr>
          <w:b/>
          <w:sz w:val="32"/>
        </w:rPr>
      </w:pPr>
      <w:hyperlink w:history="true" w:anchor="_bookmark118">
        <w:r>
          <w:rPr>
            <w:b/>
            <w:spacing w:val="-2"/>
            <w:sz w:val="32"/>
          </w:rPr>
          <w:t>Appendices</w:t>
        </w:r>
        <w:r>
          <w:rPr>
            <w:b/>
            <w:sz w:val="32"/>
          </w:rPr>
          <w:tab/>
        </w:r>
        <w:r>
          <w:rPr>
            <w:b/>
            <w:spacing w:val="-10"/>
            <w:sz w:val="32"/>
          </w:rPr>
          <w:t>1</w:t>
        </w:r>
      </w:hyperlink>
    </w:p>
    <w:p>
      <w:pPr>
        <w:pStyle w:val="BodyText"/>
        <w:tabs>
          <w:tab w:pos="9044" w:val="left" w:leader="dot"/>
        </w:tabs>
        <w:spacing w:before="119"/>
        <w:ind w:left="1124"/>
      </w:pPr>
      <w:hyperlink w:history="true" w:anchor="_bookmark119">
        <w:r>
          <w:rPr/>
          <w:t>A</w:t>
        </w:r>
      </w:hyperlink>
      <w:hyperlink w:history="true" w:anchor="_bookmark118">
        <w:r>
          <w:rPr/>
          <w:t>ppendix</w:t>
        </w:r>
        <w:r>
          <w:rPr>
            <w:spacing w:val="1"/>
          </w:rPr>
          <w:t> </w:t>
        </w:r>
        <w:r>
          <w:rPr/>
          <w:t>I</w:t>
        </w:r>
        <w:r>
          <w:rPr>
            <w:spacing w:val="54"/>
          </w:rPr>
          <w:t> </w:t>
        </w:r>
        <w:r>
          <w:rPr/>
          <w:t>Equipment</w:t>
        </w:r>
        <w:r>
          <w:rPr>
            <w:spacing w:val="-1"/>
          </w:rPr>
          <w:t> </w:t>
        </w:r>
        <w:r>
          <w:rPr/>
          <w:t>and</w:t>
        </w:r>
        <w:r>
          <w:rPr>
            <w:spacing w:val="-1"/>
          </w:rPr>
          <w:t> </w:t>
        </w:r>
        <w:r>
          <w:rPr/>
          <w:t>Labour</w:t>
        </w:r>
        <w:r>
          <w:rPr>
            <w:spacing w:val="-1"/>
          </w:rPr>
          <w:t> </w:t>
        </w:r>
        <w:r>
          <w:rPr>
            <w:spacing w:val="-4"/>
          </w:rPr>
          <w:t>Rates</w:t>
        </w:r>
        <w:r>
          <w:rPr/>
          <w:tab/>
        </w:r>
        <w:r>
          <w:rPr>
            <w:spacing w:val="-10"/>
          </w:rPr>
          <w:t>2</w:t>
        </w:r>
      </w:hyperlink>
    </w:p>
    <w:p>
      <w:pPr>
        <w:pStyle w:val="BodyText"/>
        <w:tabs>
          <w:tab w:pos="9044" w:val="left" w:leader="dot"/>
        </w:tabs>
        <w:spacing w:before="99"/>
        <w:ind w:left="1124"/>
      </w:pPr>
      <w:hyperlink w:history="true" w:anchor="_bookmark120">
        <w:r>
          <w:rPr/>
          <w:t>Appendix II</w:t>
        </w:r>
        <w:r>
          <w:rPr>
            <w:spacing w:val="-4"/>
          </w:rPr>
          <w:t> </w:t>
        </w:r>
        <w:r>
          <w:rPr/>
          <w:t>Development</w:t>
        </w:r>
        <w:r>
          <w:rPr>
            <w:spacing w:val="-1"/>
          </w:rPr>
          <w:t> </w:t>
        </w:r>
        <w:r>
          <w:rPr/>
          <w:t>Cost</w:t>
        </w:r>
        <w:r>
          <w:rPr>
            <w:spacing w:val="-1"/>
          </w:rPr>
          <w:t> </w:t>
        </w:r>
        <w:r>
          <w:rPr>
            <w:spacing w:val="-2"/>
          </w:rPr>
          <w:t>Proration</w:t>
        </w:r>
        <w:r>
          <w:rPr/>
          <w:tab/>
        </w:r>
        <w:r>
          <w:rPr>
            <w:spacing w:val="-10"/>
          </w:rPr>
          <w:t>6</w:t>
        </w:r>
      </w:hyperlink>
    </w:p>
    <w:p>
      <w:pPr>
        <w:pStyle w:val="BodyText"/>
        <w:tabs>
          <w:tab w:pos="9044" w:val="left" w:leader="dot"/>
        </w:tabs>
        <w:spacing w:before="101"/>
        <w:ind w:left="1124"/>
      </w:pPr>
      <w:hyperlink w:history="true" w:anchor="_bookmark121">
        <w:r>
          <w:rPr/>
          <w:t>Appendix III</w:t>
        </w:r>
        <w:r>
          <w:rPr>
            <w:spacing w:val="-4"/>
          </w:rPr>
          <w:t> </w:t>
        </w:r>
        <w:r>
          <w:rPr/>
          <w:t>Rock</w:t>
        </w:r>
        <w:r>
          <w:rPr>
            <w:spacing w:val="-1"/>
          </w:rPr>
          <w:t> </w:t>
        </w:r>
        <w:r>
          <w:rPr/>
          <w:t>Mass</w:t>
        </w:r>
        <w:r>
          <w:rPr>
            <w:spacing w:val="1"/>
          </w:rPr>
          <w:t> </w:t>
        </w:r>
        <w:r>
          <w:rPr>
            <w:spacing w:val="-2"/>
          </w:rPr>
          <w:t>Classification</w:t>
        </w:r>
        <w:r>
          <w:rPr/>
          <w:tab/>
        </w:r>
        <w:r>
          <w:rPr>
            <w:spacing w:val="-10"/>
          </w:rPr>
          <w:t>7</w:t>
        </w:r>
      </w:hyperlink>
    </w:p>
    <w:p>
      <w:pPr>
        <w:pStyle w:val="BodyText"/>
        <w:tabs>
          <w:tab w:pos="9044" w:val="left" w:leader="dot"/>
        </w:tabs>
        <w:spacing w:before="100"/>
        <w:ind w:left="1124"/>
      </w:pPr>
      <w:hyperlink w:history="true" w:anchor="_bookmark122">
        <w:r>
          <w:rPr/>
          <w:t>Appendix</w:t>
        </w:r>
        <w:r>
          <w:rPr>
            <w:spacing w:val="-1"/>
          </w:rPr>
          <w:t> </w:t>
        </w:r>
        <w:r>
          <w:rPr/>
          <w:t>IV</w:t>
        </w:r>
        <w:r>
          <w:rPr>
            <w:spacing w:val="-3"/>
          </w:rPr>
          <w:t> </w:t>
        </w:r>
        <w:r>
          <w:rPr/>
          <w:t>Appraisal Map</w:t>
        </w:r>
        <w:r>
          <w:rPr>
            <w:spacing w:val="-2"/>
          </w:rPr>
          <w:t> Content</w:t>
        </w:r>
        <w:r>
          <w:rPr/>
          <w:tab/>
        </w:r>
        <w:r>
          <w:rPr>
            <w:spacing w:val="-10"/>
          </w:rPr>
          <w:t>9</w:t>
        </w:r>
      </w:hyperlink>
    </w:p>
    <w:p>
      <w:pPr>
        <w:pStyle w:val="BodyText"/>
        <w:tabs>
          <w:tab w:pos="9044" w:val="left" w:leader="dot"/>
        </w:tabs>
        <w:spacing w:before="99"/>
        <w:ind w:left="1124"/>
      </w:pPr>
      <w:hyperlink w:history="true" w:anchor="_bookmark123">
        <w:r>
          <w:rPr/>
          <w:t>Appendix</w:t>
        </w:r>
        <w:r>
          <w:rPr>
            <w:spacing w:val="-1"/>
          </w:rPr>
          <w:t> </w:t>
        </w:r>
        <w:r>
          <w:rPr/>
          <w:t>V</w:t>
        </w:r>
        <w:r>
          <w:rPr>
            <w:spacing w:val="-1"/>
          </w:rPr>
          <w:t> </w:t>
        </w:r>
        <w:r>
          <w:rPr/>
          <w:t>Appraisal</w:t>
        </w:r>
        <w:r>
          <w:rPr>
            <w:spacing w:val="-1"/>
          </w:rPr>
          <w:t> </w:t>
        </w:r>
        <w:r>
          <w:rPr/>
          <w:t>Log </w:t>
        </w:r>
        <w:r>
          <w:rPr>
            <w:spacing w:val="-4"/>
          </w:rPr>
          <w:t>Dump</w:t>
        </w:r>
        <w:r>
          <w:rPr/>
          <w:tab/>
        </w:r>
        <w:r>
          <w:rPr>
            <w:spacing w:val="-5"/>
          </w:rPr>
          <w:t>10</w:t>
        </w:r>
      </w:hyperlink>
    </w:p>
    <w:p>
      <w:pPr>
        <w:pStyle w:val="BodyText"/>
        <w:tabs>
          <w:tab w:pos="9044" w:val="left" w:leader="dot"/>
        </w:tabs>
        <w:spacing w:before="101"/>
        <w:ind w:left="1124"/>
      </w:pPr>
      <w:hyperlink w:history="true" w:anchor="_bookmark126">
        <w:r>
          <w:rPr/>
          <w:t>Appendix</w:t>
        </w:r>
        <w:r>
          <w:rPr>
            <w:spacing w:val="-4"/>
          </w:rPr>
          <w:t> </w:t>
        </w:r>
        <w:r>
          <w:rPr/>
          <w:t>VI</w:t>
        </w:r>
        <w:r>
          <w:rPr>
            <w:spacing w:val="-4"/>
          </w:rPr>
          <w:t> </w:t>
        </w:r>
        <w:r>
          <w:rPr/>
          <w:t>Definition</w:t>
        </w:r>
        <w:r>
          <w:rPr>
            <w:spacing w:val="-1"/>
          </w:rPr>
          <w:t> </w:t>
        </w:r>
        <w:r>
          <w:rPr/>
          <w:t>of</w:t>
        </w:r>
        <w:r>
          <w:rPr>
            <w:spacing w:val="-2"/>
          </w:rPr>
          <w:t> </w:t>
        </w:r>
        <w:r>
          <w:rPr/>
          <w:t>‘Bankheight’</w:t>
        </w:r>
        <w:r>
          <w:rPr>
            <w:spacing w:val="-2"/>
          </w:rPr>
          <w:t> </w:t>
        </w:r>
        <w:r>
          <w:rPr/>
          <w:t>Tabular Road</w:t>
        </w:r>
        <w:r>
          <w:rPr>
            <w:spacing w:val="-1"/>
          </w:rPr>
          <w:t> </w:t>
        </w:r>
        <w:r>
          <w:rPr>
            <w:spacing w:val="-2"/>
          </w:rPr>
          <w:t>Categories</w:t>
        </w:r>
        <w:r>
          <w:rPr/>
          <w:tab/>
        </w:r>
        <w:r>
          <w:rPr>
            <w:spacing w:val="-5"/>
          </w:rPr>
          <w:t>32</w:t>
        </w:r>
      </w:hyperlink>
    </w:p>
    <w:p>
      <w:pPr>
        <w:spacing w:after="0"/>
        <w:sectPr>
          <w:headerReference w:type="default" r:id="rId13"/>
          <w:footerReference w:type="default" r:id="rId14"/>
          <w:pgSz w:w="12240" w:h="15840"/>
          <w:pgMar w:header="729" w:footer="1182" w:top="980" w:bottom="1380" w:left="860" w:right="340"/>
          <w:pgNumType w:start="5"/>
        </w:sectPr>
      </w:pPr>
    </w:p>
    <w:p>
      <w:pPr>
        <w:pStyle w:val="BodyText"/>
        <w:rPr>
          <w:sz w:val="20"/>
        </w:rPr>
      </w:pPr>
    </w:p>
    <w:p>
      <w:pPr>
        <w:pStyle w:val="BodyText"/>
        <w:spacing w:before="9"/>
        <w:rPr>
          <w:sz w:val="22"/>
        </w:rPr>
      </w:pPr>
    </w:p>
    <w:p>
      <w:pPr>
        <w:spacing w:before="0"/>
        <w:ind w:left="5238" w:right="0" w:firstLine="0"/>
        <w:jc w:val="left"/>
        <w:rPr>
          <w:b/>
          <w:sz w:val="24"/>
        </w:rPr>
      </w:pPr>
      <w:r>
        <w:rPr>
          <w:b/>
          <w:spacing w:val="-2"/>
          <w:sz w:val="24"/>
          <w:u w:val="single"/>
        </w:rPr>
        <w:t>Tables</w:t>
      </w:r>
    </w:p>
    <w:p>
      <w:pPr>
        <w:pStyle w:val="BodyText"/>
        <w:tabs>
          <w:tab w:pos="9997" w:val="left" w:leader="dot"/>
        </w:tabs>
        <w:spacing w:before="120"/>
        <w:ind w:left="251"/>
      </w:pPr>
      <w:r>
        <w:rPr/>
        <w:t>Table</w:t>
      </w:r>
      <w:r>
        <w:rPr>
          <w:spacing w:val="-3"/>
        </w:rPr>
        <w:t> </w:t>
      </w:r>
      <w:r>
        <w:rPr/>
        <w:t>2-1:</w:t>
      </w:r>
      <w:r>
        <w:rPr>
          <w:spacing w:val="-2"/>
        </w:rPr>
        <w:t> </w:t>
      </w:r>
      <w:r>
        <w:rPr/>
        <w:t>Coast</w:t>
      </w:r>
      <w:r>
        <w:rPr>
          <w:spacing w:val="-2"/>
        </w:rPr>
        <w:t> </w:t>
      </w:r>
      <w:r>
        <w:rPr/>
        <w:t>Timber</w:t>
      </w:r>
      <w:r>
        <w:rPr>
          <w:spacing w:val="-1"/>
        </w:rPr>
        <w:t> </w:t>
      </w:r>
      <w:r>
        <w:rPr/>
        <w:t>Merchantability</w:t>
      </w:r>
      <w:r>
        <w:rPr>
          <w:spacing w:val="-1"/>
        </w:rPr>
        <w:t> </w:t>
      </w:r>
      <w:r>
        <w:rPr>
          <w:spacing w:val="-2"/>
        </w:rPr>
        <w:t>Specifications</w:t>
      </w:r>
      <w:r>
        <w:rPr/>
        <w:tab/>
      </w:r>
      <w:r>
        <w:rPr>
          <w:spacing w:val="-2"/>
        </w:rPr>
        <w:t>2-</w:t>
      </w:r>
      <w:r>
        <w:rPr>
          <w:spacing w:val="-10"/>
        </w:rPr>
        <w:t>6</w:t>
      </w:r>
    </w:p>
    <w:p>
      <w:pPr>
        <w:pStyle w:val="BodyText"/>
        <w:tabs>
          <w:tab w:pos="9997" w:val="left" w:leader="dot"/>
        </w:tabs>
        <w:spacing w:before="120"/>
        <w:ind w:left="251"/>
      </w:pPr>
      <w:r>
        <w:rPr/>
        <w:t>Table</w:t>
      </w:r>
      <w:r>
        <w:rPr>
          <w:spacing w:val="-3"/>
        </w:rPr>
        <w:t> </w:t>
      </w:r>
      <w:r>
        <w:rPr/>
        <w:t>4-1:</w:t>
      </w:r>
      <w:r>
        <w:rPr>
          <w:spacing w:val="-1"/>
        </w:rPr>
        <w:t> </w:t>
      </w:r>
      <w:r>
        <w:rPr/>
        <w:t>BC</w:t>
      </w:r>
      <w:r>
        <w:rPr>
          <w:spacing w:val="-2"/>
        </w:rPr>
        <w:t> </w:t>
      </w:r>
      <w:r>
        <w:rPr/>
        <w:t>Albers</w:t>
      </w:r>
      <w:r>
        <w:rPr>
          <w:spacing w:val="-1"/>
        </w:rPr>
        <w:t> </w:t>
      </w:r>
      <w:r>
        <w:rPr>
          <w:spacing w:val="-2"/>
        </w:rPr>
        <w:t>Coordinates</w:t>
      </w:r>
      <w:r>
        <w:rPr/>
        <w:tab/>
      </w:r>
      <w:r>
        <w:rPr>
          <w:spacing w:val="-2"/>
        </w:rPr>
        <w:t>4-</w:t>
      </w:r>
      <w:r>
        <w:rPr>
          <w:spacing w:val="-10"/>
        </w:rPr>
        <w:t>7</w:t>
      </w:r>
    </w:p>
    <w:p>
      <w:pPr>
        <w:pStyle w:val="BodyText"/>
        <w:tabs>
          <w:tab w:pos="9997" w:val="left" w:leader="dot"/>
        </w:tabs>
        <w:spacing w:before="120"/>
        <w:ind w:left="251"/>
      </w:pPr>
      <w:r>
        <w:rPr/>
        <w:t>Table</w:t>
      </w:r>
      <w:r>
        <w:rPr>
          <w:spacing w:val="-5"/>
        </w:rPr>
        <w:t> </w:t>
      </w:r>
      <w:r>
        <w:rPr/>
        <w:t>4-2:</w:t>
      </w:r>
      <w:r>
        <w:rPr>
          <w:spacing w:val="-2"/>
        </w:rPr>
        <w:t> </w:t>
      </w:r>
      <w:r>
        <w:rPr/>
        <w:t>Average Number</w:t>
      </w:r>
      <w:r>
        <w:rPr>
          <w:spacing w:val="-3"/>
        </w:rPr>
        <w:t> </w:t>
      </w:r>
      <w:r>
        <w:rPr/>
        <w:t>of</w:t>
      </w:r>
      <w:r>
        <w:rPr>
          <w:spacing w:val="-3"/>
        </w:rPr>
        <w:t> </w:t>
      </w:r>
      <w:r>
        <w:rPr/>
        <w:t>Bidders</w:t>
      </w:r>
      <w:r>
        <w:rPr>
          <w:spacing w:val="-1"/>
        </w:rPr>
        <w:t> </w:t>
      </w:r>
      <w:r>
        <w:rPr/>
        <w:t>by Forest</w:t>
      </w:r>
      <w:r>
        <w:rPr>
          <w:spacing w:val="1"/>
        </w:rPr>
        <w:t> </w:t>
      </w:r>
      <w:r>
        <w:rPr>
          <w:spacing w:val="-2"/>
        </w:rPr>
        <w:t>District</w:t>
      </w:r>
      <w:r>
        <w:rPr/>
        <w:tab/>
      </w:r>
      <w:r>
        <w:rPr>
          <w:spacing w:val="-2"/>
        </w:rPr>
        <w:t>4-</w:t>
      </w:r>
      <w:r>
        <w:rPr>
          <w:spacing w:val="-10"/>
        </w:rPr>
        <w:t>8</w:t>
      </w:r>
    </w:p>
    <w:p>
      <w:pPr>
        <w:pStyle w:val="BodyText"/>
        <w:tabs>
          <w:tab w:pos="9877" w:val="left" w:leader="dot"/>
        </w:tabs>
        <w:spacing w:before="120"/>
        <w:ind w:left="251"/>
      </w:pPr>
      <w:r>
        <w:rPr/>
        <w:t>Table</w:t>
      </w:r>
      <w:r>
        <w:rPr>
          <w:spacing w:val="-2"/>
        </w:rPr>
        <w:t> </w:t>
      </w:r>
      <w:r>
        <w:rPr/>
        <w:t>4-3:</w:t>
      </w:r>
      <w:r>
        <w:rPr>
          <w:spacing w:val="-1"/>
        </w:rPr>
        <w:t> </w:t>
      </w:r>
      <w:r>
        <w:rPr/>
        <w:t>Points</w:t>
      </w:r>
      <w:r>
        <w:rPr>
          <w:spacing w:val="-1"/>
        </w:rPr>
        <w:t> </w:t>
      </w:r>
      <w:r>
        <w:rPr/>
        <w:t>of</w:t>
      </w:r>
      <w:r>
        <w:rPr>
          <w:spacing w:val="-2"/>
        </w:rPr>
        <w:t> </w:t>
      </w:r>
      <w:r>
        <w:rPr/>
        <w:t>Origin</w:t>
      </w:r>
      <w:r>
        <w:rPr>
          <w:spacing w:val="-1"/>
        </w:rPr>
        <w:t> </w:t>
      </w:r>
      <w:r>
        <w:rPr>
          <w:spacing w:val="-2"/>
        </w:rPr>
        <w:t>Areas</w:t>
      </w:r>
      <w:r>
        <w:rPr/>
        <w:tab/>
      </w:r>
      <w:r>
        <w:rPr>
          <w:spacing w:val="-2"/>
        </w:rPr>
        <w:t>4-</w:t>
      </w:r>
      <w:r>
        <w:rPr>
          <w:spacing w:val="-5"/>
        </w:rPr>
        <w:t>12</w:t>
      </w:r>
    </w:p>
    <w:p>
      <w:pPr>
        <w:pStyle w:val="BodyText"/>
        <w:tabs>
          <w:tab w:pos="9877" w:val="left" w:leader="dot"/>
        </w:tabs>
        <w:spacing w:before="120"/>
        <w:ind w:left="251"/>
      </w:pPr>
      <w:r>
        <w:rPr/>
        <w:t>Table</w:t>
      </w:r>
      <w:r>
        <w:rPr>
          <w:spacing w:val="-5"/>
        </w:rPr>
        <w:t> </w:t>
      </w:r>
      <w:r>
        <w:rPr/>
        <w:t>5-1:</w:t>
      </w:r>
      <w:r>
        <w:rPr>
          <w:spacing w:val="-1"/>
        </w:rPr>
        <w:t> </w:t>
      </w:r>
      <w:r>
        <w:rPr/>
        <w:t>Road</w:t>
      </w:r>
      <w:r>
        <w:rPr>
          <w:spacing w:val="-1"/>
        </w:rPr>
        <w:t> </w:t>
      </w:r>
      <w:r>
        <w:rPr/>
        <w:t>Costs</w:t>
      </w:r>
      <w:r>
        <w:rPr>
          <w:spacing w:val="-1"/>
        </w:rPr>
        <w:t> </w:t>
      </w:r>
      <w:r>
        <w:rPr/>
        <w:t>Expressed</w:t>
      </w:r>
      <w:r>
        <w:rPr>
          <w:spacing w:val="-1"/>
        </w:rPr>
        <w:t> </w:t>
      </w:r>
      <w:r>
        <w:rPr/>
        <w:t>in</w:t>
      </w:r>
      <w:r>
        <w:rPr>
          <w:spacing w:val="-2"/>
        </w:rPr>
        <w:t> </w:t>
      </w:r>
      <w:r>
        <w:rPr/>
        <w:t>Dollars</w:t>
      </w:r>
      <w:r>
        <w:rPr>
          <w:spacing w:val="-1"/>
        </w:rPr>
        <w:t> </w:t>
      </w:r>
      <w:r>
        <w:rPr/>
        <w:t>per</w:t>
      </w:r>
      <w:r>
        <w:rPr>
          <w:spacing w:val="-2"/>
        </w:rPr>
        <w:t> </w:t>
      </w:r>
      <w:r>
        <w:rPr/>
        <w:t>Kilometre</w:t>
      </w:r>
      <w:r>
        <w:rPr>
          <w:spacing w:val="-2"/>
        </w:rPr>
        <w:t> </w:t>
      </w:r>
      <w:r>
        <w:rPr/>
        <w:t>of</w:t>
      </w:r>
      <w:r>
        <w:rPr>
          <w:spacing w:val="-2"/>
        </w:rPr>
        <w:t> </w:t>
      </w:r>
      <w:r>
        <w:rPr/>
        <w:t>Road</w:t>
      </w:r>
      <w:r>
        <w:rPr>
          <w:spacing w:val="-1"/>
        </w:rPr>
        <w:t> </w:t>
      </w:r>
      <w:r>
        <w:rPr>
          <w:spacing w:val="-2"/>
        </w:rPr>
        <w:t>Length</w:t>
      </w:r>
      <w:r>
        <w:rPr/>
        <w:tab/>
      </w:r>
      <w:r>
        <w:rPr>
          <w:spacing w:val="-2"/>
        </w:rPr>
        <w:t>5-</w:t>
      </w:r>
      <w:r>
        <w:rPr>
          <w:spacing w:val="-5"/>
        </w:rPr>
        <w:t>14</w:t>
      </w:r>
    </w:p>
    <w:p>
      <w:pPr>
        <w:pStyle w:val="BodyText"/>
        <w:tabs>
          <w:tab w:pos="9877" w:val="left" w:leader="dot"/>
        </w:tabs>
        <w:spacing w:before="120"/>
        <w:ind w:left="251"/>
      </w:pPr>
      <w:r>
        <w:rPr/>
        <w:t>Table</w:t>
      </w:r>
      <w:r>
        <w:rPr>
          <w:spacing w:val="-3"/>
        </w:rPr>
        <w:t> </w:t>
      </w:r>
      <w:r>
        <w:rPr/>
        <w:t>5-2:</w:t>
      </w:r>
      <w:r>
        <w:rPr>
          <w:spacing w:val="-1"/>
        </w:rPr>
        <w:t> </w:t>
      </w:r>
      <w:r>
        <w:rPr/>
        <w:t>Log</w:t>
      </w:r>
      <w:r>
        <w:rPr>
          <w:spacing w:val="-1"/>
        </w:rPr>
        <w:t> </w:t>
      </w:r>
      <w:r>
        <w:rPr/>
        <w:t>Bridge</w:t>
      </w:r>
      <w:r>
        <w:rPr>
          <w:spacing w:val="-3"/>
        </w:rPr>
        <w:t> </w:t>
      </w:r>
      <w:r>
        <w:rPr/>
        <w:t>Costs</w:t>
      </w:r>
      <w:r>
        <w:rPr>
          <w:spacing w:val="-1"/>
        </w:rPr>
        <w:t> </w:t>
      </w:r>
      <w:r>
        <w:rPr/>
        <w:t>Expressed</w:t>
      </w:r>
      <w:r>
        <w:rPr>
          <w:spacing w:val="-1"/>
        </w:rPr>
        <w:t> </w:t>
      </w:r>
      <w:r>
        <w:rPr/>
        <w:t>in</w:t>
      </w:r>
      <w:r>
        <w:rPr>
          <w:spacing w:val="-2"/>
        </w:rPr>
        <w:t> </w:t>
      </w:r>
      <w:r>
        <w:rPr/>
        <w:t>Thousands</w:t>
      </w:r>
      <w:r>
        <w:rPr>
          <w:spacing w:val="-1"/>
        </w:rPr>
        <w:t> </w:t>
      </w:r>
      <w:r>
        <w:rPr/>
        <w:t>of</w:t>
      </w:r>
      <w:r>
        <w:rPr>
          <w:spacing w:val="-2"/>
        </w:rPr>
        <w:t> Dollars</w:t>
      </w:r>
      <w:r>
        <w:rPr/>
        <w:tab/>
      </w:r>
      <w:r>
        <w:rPr>
          <w:spacing w:val="-2"/>
        </w:rPr>
        <w:t>5-</w:t>
      </w:r>
      <w:r>
        <w:rPr>
          <w:spacing w:val="-5"/>
        </w:rPr>
        <w:t>16</w:t>
      </w:r>
    </w:p>
    <w:p>
      <w:pPr>
        <w:pStyle w:val="BodyText"/>
        <w:tabs>
          <w:tab w:pos="9877" w:val="left" w:leader="dot"/>
        </w:tabs>
        <w:spacing w:before="120"/>
        <w:ind w:left="251"/>
      </w:pPr>
      <w:r>
        <w:rPr/>
        <w:t>Table</w:t>
      </w:r>
      <w:r>
        <w:rPr>
          <w:spacing w:val="-5"/>
        </w:rPr>
        <w:t> </w:t>
      </w:r>
      <w:r>
        <w:rPr/>
        <w:t>5-3:</w:t>
      </w:r>
      <w:r>
        <w:rPr>
          <w:spacing w:val="-2"/>
        </w:rPr>
        <w:t> </w:t>
      </w:r>
      <w:r>
        <w:rPr/>
        <w:t>Permanent/Portable</w:t>
      </w:r>
      <w:r>
        <w:rPr>
          <w:spacing w:val="-3"/>
        </w:rPr>
        <w:t> </w:t>
      </w:r>
      <w:r>
        <w:rPr/>
        <w:t>Bridge</w:t>
      </w:r>
      <w:r>
        <w:rPr>
          <w:spacing w:val="-3"/>
        </w:rPr>
        <w:t> </w:t>
      </w:r>
      <w:r>
        <w:rPr/>
        <w:t>Costs</w:t>
      </w:r>
      <w:r>
        <w:rPr>
          <w:spacing w:val="-2"/>
        </w:rPr>
        <w:t> </w:t>
      </w:r>
      <w:r>
        <w:rPr/>
        <w:t>Expressed</w:t>
      </w:r>
      <w:r>
        <w:rPr>
          <w:spacing w:val="-2"/>
        </w:rPr>
        <w:t> </w:t>
      </w:r>
      <w:r>
        <w:rPr/>
        <w:t>in</w:t>
      </w:r>
      <w:r>
        <w:rPr>
          <w:spacing w:val="-2"/>
        </w:rPr>
        <w:t> </w:t>
      </w:r>
      <w:r>
        <w:rPr/>
        <w:t>Thousands</w:t>
      </w:r>
      <w:r>
        <w:rPr>
          <w:spacing w:val="-3"/>
        </w:rPr>
        <w:t> </w:t>
      </w:r>
      <w:r>
        <w:rPr/>
        <w:t>of</w:t>
      </w:r>
      <w:r>
        <w:rPr>
          <w:spacing w:val="-2"/>
        </w:rPr>
        <w:t> Dollars</w:t>
      </w:r>
      <w:r>
        <w:rPr/>
        <w:tab/>
      </w:r>
      <w:r>
        <w:rPr>
          <w:spacing w:val="-2"/>
        </w:rPr>
        <w:t>5-</w:t>
      </w:r>
      <w:r>
        <w:rPr>
          <w:spacing w:val="-5"/>
        </w:rPr>
        <w:t>18</w:t>
      </w:r>
    </w:p>
    <w:p>
      <w:pPr>
        <w:pStyle w:val="BodyText"/>
        <w:tabs>
          <w:tab w:pos="9877" w:val="left" w:leader="dot"/>
        </w:tabs>
        <w:spacing w:before="120"/>
        <w:ind w:left="251"/>
      </w:pPr>
      <w:r>
        <w:rPr/>
        <w:t>Table</w:t>
      </w:r>
      <w:r>
        <w:rPr>
          <w:spacing w:val="-3"/>
        </w:rPr>
        <w:t> </w:t>
      </w:r>
      <w:r>
        <w:rPr/>
        <w:t>5-4:</w:t>
      </w:r>
      <w:r>
        <w:rPr>
          <w:spacing w:val="-2"/>
        </w:rPr>
        <w:t> </w:t>
      </w:r>
      <w:r>
        <w:rPr/>
        <w:t>Culvert</w:t>
      </w:r>
      <w:r>
        <w:rPr>
          <w:spacing w:val="-1"/>
        </w:rPr>
        <w:t> </w:t>
      </w:r>
      <w:r>
        <w:rPr>
          <w:spacing w:val="-4"/>
        </w:rPr>
        <w:t>Costs</w:t>
      </w:r>
      <w:r>
        <w:rPr/>
        <w:tab/>
      </w:r>
      <w:r>
        <w:rPr>
          <w:spacing w:val="-2"/>
        </w:rPr>
        <w:t>5-</w:t>
      </w:r>
      <w:r>
        <w:rPr>
          <w:spacing w:val="-5"/>
        </w:rPr>
        <w:t>19</w:t>
      </w:r>
    </w:p>
    <w:p>
      <w:pPr>
        <w:pStyle w:val="BodyText"/>
        <w:tabs>
          <w:tab w:pos="9877" w:val="left" w:leader="dot"/>
        </w:tabs>
        <w:spacing w:before="120"/>
        <w:ind w:left="251"/>
      </w:pPr>
      <w:r>
        <w:rPr/>
        <w:t>Table</w:t>
      </w:r>
      <w:r>
        <w:rPr>
          <w:spacing w:val="-5"/>
        </w:rPr>
        <w:t> </w:t>
      </w:r>
      <w:r>
        <w:rPr/>
        <w:t>5-5:</w:t>
      </w:r>
      <w:r>
        <w:rPr>
          <w:spacing w:val="-2"/>
        </w:rPr>
        <w:t> </w:t>
      </w:r>
      <w:r>
        <w:rPr/>
        <w:t>Basic</w:t>
      </w:r>
      <w:r>
        <w:rPr>
          <w:spacing w:val="-2"/>
        </w:rPr>
        <w:t> </w:t>
      </w:r>
      <w:r>
        <w:rPr/>
        <w:t>Silviculture</w:t>
      </w:r>
      <w:r>
        <w:rPr>
          <w:spacing w:val="-2"/>
        </w:rPr>
        <w:t> </w:t>
      </w:r>
      <w:r>
        <w:rPr>
          <w:spacing w:val="-4"/>
        </w:rPr>
        <w:t>Cost</w:t>
      </w:r>
      <w:r>
        <w:rPr/>
        <w:tab/>
      </w:r>
      <w:r>
        <w:rPr>
          <w:spacing w:val="-2"/>
        </w:rPr>
        <w:t>5-</w:t>
      </w:r>
      <w:r>
        <w:rPr>
          <w:spacing w:val="-5"/>
        </w:rPr>
        <w:t>25</w:t>
      </w:r>
    </w:p>
    <w:p>
      <w:pPr>
        <w:pStyle w:val="BodyText"/>
        <w:tabs>
          <w:tab w:pos="9877" w:val="left" w:leader="dot"/>
        </w:tabs>
        <w:spacing w:before="120"/>
        <w:ind w:left="251"/>
      </w:pPr>
      <w:r>
        <w:rPr/>
        <w:t>Table</w:t>
      </w:r>
      <w:r>
        <w:rPr>
          <w:spacing w:val="-5"/>
        </w:rPr>
        <w:t> </w:t>
      </w:r>
      <w:r>
        <w:rPr/>
        <w:t>5-6:</w:t>
      </w:r>
      <w:r>
        <w:rPr>
          <w:spacing w:val="-2"/>
        </w:rPr>
        <w:t> </w:t>
      </w:r>
      <w:r>
        <w:rPr/>
        <w:t>Forest</w:t>
      </w:r>
      <w:r>
        <w:rPr>
          <w:spacing w:val="-2"/>
        </w:rPr>
        <w:t> </w:t>
      </w:r>
      <w:r>
        <w:rPr/>
        <w:t>District Low</w:t>
      </w:r>
      <w:r>
        <w:rPr>
          <w:spacing w:val="-2"/>
        </w:rPr>
        <w:t> </w:t>
      </w:r>
      <w:r>
        <w:rPr/>
        <w:t>Grade</w:t>
      </w:r>
      <w:r>
        <w:rPr>
          <w:spacing w:val="-3"/>
        </w:rPr>
        <w:t> </w:t>
      </w:r>
      <w:r>
        <w:rPr/>
        <w:t>Fractions</w:t>
      </w:r>
      <w:r>
        <w:rPr>
          <w:spacing w:val="-2"/>
        </w:rPr>
        <w:t> </w:t>
      </w:r>
      <w:r>
        <w:rPr/>
        <w:t>by Timber</w:t>
      </w:r>
      <w:r>
        <w:rPr>
          <w:spacing w:val="-2"/>
        </w:rPr>
        <w:t> Species</w:t>
      </w:r>
      <w:r>
        <w:rPr/>
        <w:tab/>
      </w:r>
      <w:r>
        <w:rPr>
          <w:spacing w:val="-2"/>
        </w:rPr>
        <w:t>5-</w:t>
      </w:r>
      <w:r>
        <w:rPr>
          <w:spacing w:val="-5"/>
        </w:rPr>
        <w:t>26</w:t>
      </w:r>
    </w:p>
    <w:p>
      <w:pPr>
        <w:pStyle w:val="BodyText"/>
        <w:tabs>
          <w:tab w:pos="9997" w:val="left" w:leader="dot"/>
        </w:tabs>
        <w:spacing w:before="120"/>
        <w:ind w:left="251"/>
      </w:pPr>
      <w:r>
        <w:rPr/>
        <w:t>Table</w:t>
      </w:r>
      <w:r>
        <w:rPr>
          <w:spacing w:val="-3"/>
        </w:rPr>
        <w:t> </w:t>
      </w:r>
      <w:r>
        <w:rPr/>
        <w:t>7-1:</w:t>
      </w:r>
      <w:r>
        <w:rPr>
          <w:spacing w:val="-2"/>
        </w:rPr>
        <w:t> </w:t>
      </w:r>
      <w:r>
        <w:rPr/>
        <w:t>District</w:t>
      </w:r>
      <w:r>
        <w:rPr>
          <w:spacing w:val="-1"/>
        </w:rPr>
        <w:t> </w:t>
      </w:r>
      <w:r>
        <w:rPr/>
        <w:t>Average</w:t>
      </w:r>
      <w:r>
        <w:rPr>
          <w:spacing w:val="-3"/>
        </w:rPr>
        <w:t> </w:t>
      </w:r>
      <w:r>
        <w:rPr/>
        <w:t>Sawlog</w:t>
      </w:r>
      <w:r>
        <w:rPr>
          <w:spacing w:val="-1"/>
        </w:rPr>
        <w:t> </w:t>
      </w:r>
      <w:r>
        <w:rPr/>
        <w:t>Stumpage</w:t>
      </w:r>
      <w:r>
        <w:rPr>
          <w:spacing w:val="-3"/>
        </w:rPr>
        <w:t> </w:t>
      </w:r>
      <w:r>
        <w:rPr/>
        <w:t>Rates</w:t>
      </w:r>
      <w:r>
        <w:rPr>
          <w:spacing w:val="-1"/>
        </w:rPr>
        <w:t> </w:t>
      </w:r>
      <w:r>
        <w:rPr>
          <w:spacing w:val="-2"/>
        </w:rPr>
        <w:t>($/m</w:t>
      </w:r>
      <w:r>
        <w:rPr>
          <w:spacing w:val="-2"/>
          <w:vertAlign w:val="superscript"/>
        </w:rPr>
        <w:t>3</w:t>
      </w:r>
      <w:r>
        <w:rPr>
          <w:spacing w:val="-2"/>
          <w:vertAlign w:val="baseline"/>
        </w:rPr>
        <w:t>)</w:t>
      </w:r>
      <w:r>
        <w:rPr>
          <w:vertAlign w:val="baseline"/>
        </w:rPr>
        <w:tab/>
      </w:r>
      <w:r>
        <w:rPr>
          <w:spacing w:val="-2"/>
          <w:vertAlign w:val="baseline"/>
        </w:rPr>
        <w:t>7-</w:t>
      </w:r>
      <w:r>
        <w:rPr>
          <w:spacing w:val="-10"/>
          <w:vertAlign w:val="baseline"/>
        </w:rPr>
        <w:t>2</w:t>
      </w:r>
    </w:p>
    <w:p>
      <w:pPr>
        <w:pStyle w:val="BodyText"/>
        <w:tabs>
          <w:tab w:pos="9997" w:val="left" w:leader="dot"/>
        </w:tabs>
        <w:spacing w:before="120"/>
        <w:ind w:left="251" w:right="721"/>
      </w:pPr>
      <w:r>
        <w:rPr/>
        <w:t>Table 7-2: Average Sawlog Stumpage Rates for Community Forest Agreements and Woodlot Licences </w:t>
      </w:r>
      <w:r>
        <w:rPr>
          <w:spacing w:val="-2"/>
        </w:rPr>
        <w:t>($/m</w:t>
      </w:r>
      <w:r>
        <w:rPr>
          <w:spacing w:val="-2"/>
          <w:vertAlign w:val="superscript"/>
        </w:rPr>
        <w:t>3</w:t>
      </w:r>
      <w:r>
        <w:rPr>
          <w:spacing w:val="-9"/>
          <w:vertAlign w:val="baseline"/>
        </w:rPr>
        <w:t> </w:t>
      </w:r>
      <w:r>
        <w:rPr>
          <w:spacing w:val="-10"/>
          <w:vertAlign w:val="baseline"/>
        </w:rPr>
        <w:t>)</w:t>
      </w:r>
      <w:r>
        <w:rPr>
          <w:vertAlign w:val="baseline"/>
        </w:rPr>
        <w:tab/>
      </w:r>
      <w:r>
        <w:rPr>
          <w:spacing w:val="-8"/>
          <w:vertAlign w:val="baseline"/>
        </w:rPr>
        <w:t>7-</w:t>
      </w:r>
      <w:r>
        <w:rPr>
          <w:spacing w:val="-10"/>
          <w:vertAlign w:val="baseline"/>
        </w:rPr>
        <w:t>3</w:t>
      </w:r>
    </w:p>
    <w:p>
      <w:pPr>
        <w:pStyle w:val="BodyText"/>
        <w:tabs>
          <w:tab w:pos="9997" w:val="left" w:leader="dot"/>
        </w:tabs>
        <w:spacing w:before="120"/>
        <w:ind w:left="251"/>
      </w:pPr>
      <w:r>
        <w:rPr/>
        <w:t>Table</w:t>
      </w:r>
      <w:r>
        <w:rPr>
          <w:spacing w:val="-5"/>
        </w:rPr>
        <w:t> </w:t>
      </w:r>
      <w:r>
        <w:rPr/>
        <w:t>7-3:</w:t>
      </w:r>
      <w:r>
        <w:rPr>
          <w:spacing w:val="-1"/>
        </w:rPr>
        <w:t> </w:t>
      </w:r>
      <w:r>
        <w:rPr/>
        <w:t>Average</w:t>
      </w:r>
      <w:r>
        <w:rPr>
          <w:spacing w:val="-3"/>
        </w:rPr>
        <w:t> </w:t>
      </w:r>
      <w:r>
        <w:rPr/>
        <w:t>Sawlog</w:t>
      </w:r>
      <w:r>
        <w:rPr>
          <w:spacing w:val="-1"/>
        </w:rPr>
        <w:t> </w:t>
      </w:r>
      <w:r>
        <w:rPr/>
        <w:t>Rates</w:t>
      </w:r>
      <w:r>
        <w:rPr>
          <w:spacing w:val="-1"/>
        </w:rPr>
        <w:t> </w:t>
      </w:r>
      <w:r>
        <w:rPr/>
        <w:t>for</w:t>
      </w:r>
      <w:r>
        <w:rPr>
          <w:spacing w:val="-3"/>
        </w:rPr>
        <w:t> </w:t>
      </w:r>
      <w:r>
        <w:rPr/>
        <w:t>Salvaged</w:t>
      </w:r>
      <w:r>
        <w:rPr>
          <w:spacing w:val="-1"/>
        </w:rPr>
        <w:t> </w:t>
      </w:r>
      <w:r>
        <w:rPr/>
        <w:t>Timber</w:t>
      </w:r>
      <w:r>
        <w:rPr>
          <w:spacing w:val="-2"/>
        </w:rPr>
        <w:t> ($/m</w:t>
      </w:r>
      <w:r>
        <w:rPr>
          <w:spacing w:val="-2"/>
          <w:vertAlign w:val="superscript"/>
        </w:rPr>
        <w:t>3</w:t>
      </w:r>
      <w:r>
        <w:rPr>
          <w:spacing w:val="-2"/>
          <w:vertAlign w:val="baseline"/>
        </w:rPr>
        <w:t>)</w:t>
      </w:r>
      <w:r>
        <w:rPr>
          <w:vertAlign w:val="baseline"/>
        </w:rPr>
        <w:tab/>
      </w:r>
      <w:r>
        <w:rPr>
          <w:spacing w:val="-2"/>
          <w:vertAlign w:val="baseline"/>
        </w:rPr>
        <w:t>7-</w:t>
      </w:r>
      <w:r>
        <w:rPr>
          <w:spacing w:val="-10"/>
          <w:vertAlign w:val="baseline"/>
        </w:rPr>
        <w:t>8</w:t>
      </w:r>
    </w:p>
    <w:p>
      <w:pPr>
        <w:pStyle w:val="BodyText"/>
        <w:tabs>
          <w:tab w:pos="9877" w:val="left" w:leader="dot"/>
        </w:tabs>
        <w:spacing w:before="120"/>
        <w:ind w:left="251"/>
      </w:pPr>
      <w:r>
        <w:rPr/>
        <w:t>Table</w:t>
      </w:r>
      <w:r>
        <w:rPr>
          <w:spacing w:val="-5"/>
        </w:rPr>
        <w:t> </w:t>
      </w:r>
      <w:r>
        <w:rPr/>
        <w:t>7-4:</w:t>
      </w:r>
      <w:r>
        <w:rPr>
          <w:spacing w:val="-1"/>
        </w:rPr>
        <w:t> </w:t>
      </w:r>
      <w:r>
        <w:rPr/>
        <w:t>Miscellaneous</w:t>
      </w:r>
      <w:r>
        <w:rPr>
          <w:spacing w:val="-2"/>
        </w:rPr>
        <w:t> </w:t>
      </w:r>
      <w:r>
        <w:rPr/>
        <w:t>Stumpage</w:t>
      </w:r>
      <w:r>
        <w:rPr>
          <w:spacing w:val="-2"/>
        </w:rPr>
        <w:t> </w:t>
      </w:r>
      <w:r>
        <w:rPr>
          <w:spacing w:val="-4"/>
        </w:rPr>
        <w:t>Rates</w:t>
      </w:r>
      <w:r>
        <w:rPr/>
        <w:tab/>
      </w:r>
      <w:r>
        <w:rPr>
          <w:spacing w:val="-2"/>
        </w:rPr>
        <w:t>7-</w:t>
      </w:r>
      <w:r>
        <w:rPr>
          <w:spacing w:val="-5"/>
        </w:rPr>
        <w:t>15</w:t>
      </w:r>
    </w:p>
    <w:p>
      <w:pPr>
        <w:pStyle w:val="BodyText"/>
        <w:tabs>
          <w:tab w:pos="9877" w:val="left" w:leader="dot"/>
        </w:tabs>
        <w:spacing w:before="120"/>
        <w:ind w:left="251"/>
      </w:pPr>
      <w:r>
        <w:rPr/>
        <w:t>Table</w:t>
      </w:r>
      <w:r>
        <w:rPr>
          <w:spacing w:val="-4"/>
        </w:rPr>
        <w:t> </w:t>
      </w:r>
      <w:r>
        <w:rPr/>
        <w:t>7-5:</w:t>
      </w:r>
      <w:r>
        <w:rPr>
          <w:spacing w:val="-2"/>
        </w:rPr>
        <w:t> </w:t>
      </w:r>
      <w:r>
        <w:rPr/>
        <w:t>Special Forest</w:t>
      </w:r>
      <w:r>
        <w:rPr>
          <w:spacing w:val="-1"/>
        </w:rPr>
        <w:t> </w:t>
      </w:r>
      <w:r>
        <w:rPr/>
        <w:t>Products</w:t>
      </w:r>
      <w:r>
        <w:rPr>
          <w:spacing w:val="-2"/>
        </w:rPr>
        <w:t> </w:t>
      </w:r>
      <w:r>
        <w:rPr/>
        <w:t>Stumpage</w:t>
      </w:r>
      <w:r>
        <w:rPr>
          <w:spacing w:val="-3"/>
        </w:rPr>
        <w:t> </w:t>
      </w:r>
      <w:r>
        <w:rPr>
          <w:spacing w:val="-2"/>
        </w:rPr>
        <w:t>Rates</w:t>
      </w:r>
      <w:r>
        <w:rPr/>
        <w:tab/>
      </w:r>
      <w:r>
        <w:rPr>
          <w:spacing w:val="-2"/>
        </w:rPr>
        <w:t>7-</w:t>
      </w:r>
      <w:r>
        <w:rPr>
          <w:spacing w:val="-5"/>
        </w:rPr>
        <w:t>15</w:t>
      </w:r>
    </w:p>
    <w:p>
      <w:pPr>
        <w:pStyle w:val="BodyText"/>
        <w:tabs>
          <w:tab w:pos="9877" w:val="left" w:leader="dot"/>
        </w:tabs>
        <w:spacing w:before="120"/>
        <w:ind w:left="251"/>
      </w:pPr>
      <w:r>
        <w:rPr/>
        <w:t>Table</w:t>
      </w:r>
      <w:r>
        <w:rPr>
          <w:spacing w:val="-5"/>
        </w:rPr>
        <w:t> </w:t>
      </w:r>
      <w:r>
        <w:rPr/>
        <w:t>7-6:</w:t>
      </w:r>
      <w:r>
        <w:rPr>
          <w:spacing w:val="-1"/>
        </w:rPr>
        <w:t> </w:t>
      </w:r>
      <w:r>
        <w:rPr/>
        <w:t>Average</w:t>
      </w:r>
      <w:r>
        <w:rPr>
          <w:spacing w:val="-2"/>
        </w:rPr>
        <w:t> </w:t>
      </w:r>
      <w:r>
        <w:rPr/>
        <w:t>Sawlog</w:t>
      </w:r>
      <w:r>
        <w:rPr>
          <w:spacing w:val="-1"/>
        </w:rPr>
        <w:t> </w:t>
      </w:r>
      <w:r>
        <w:rPr/>
        <w:t>Stumpage</w:t>
      </w:r>
      <w:r>
        <w:rPr>
          <w:spacing w:val="-2"/>
        </w:rPr>
        <w:t> </w:t>
      </w:r>
      <w:r>
        <w:rPr/>
        <w:t>Rates</w:t>
      </w:r>
      <w:r>
        <w:rPr>
          <w:spacing w:val="-2"/>
        </w:rPr>
        <w:t> </w:t>
      </w:r>
      <w:r>
        <w:rPr/>
        <w:t>for</w:t>
      </w:r>
      <w:r>
        <w:rPr>
          <w:spacing w:val="-2"/>
        </w:rPr>
        <w:t> </w:t>
      </w:r>
      <w:r>
        <w:rPr/>
        <w:t>Great</w:t>
      </w:r>
      <w:r>
        <w:rPr>
          <w:spacing w:val="-1"/>
        </w:rPr>
        <w:t> </w:t>
      </w:r>
      <w:r>
        <w:rPr/>
        <w:t>Bear</w:t>
      </w:r>
      <w:r>
        <w:rPr>
          <w:spacing w:val="-2"/>
        </w:rPr>
        <w:t> </w:t>
      </w:r>
      <w:r>
        <w:rPr/>
        <w:t>Rainforest</w:t>
      </w:r>
      <w:r>
        <w:rPr>
          <w:spacing w:val="-1"/>
        </w:rPr>
        <w:t> </w:t>
      </w:r>
      <w:r>
        <w:rPr/>
        <w:t>North</w:t>
      </w:r>
      <w:r>
        <w:rPr>
          <w:spacing w:val="-1"/>
        </w:rPr>
        <w:t> </w:t>
      </w:r>
      <w:r>
        <w:rPr>
          <w:spacing w:val="-2"/>
        </w:rPr>
        <w:t>($/m3)</w:t>
      </w:r>
      <w:r>
        <w:rPr/>
        <w:tab/>
      </w:r>
      <w:r>
        <w:rPr>
          <w:spacing w:val="-2"/>
        </w:rPr>
        <w:t>7-</w:t>
      </w:r>
      <w:r>
        <w:rPr>
          <w:spacing w:val="-5"/>
        </w:rPr>
        <w:t>17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r>
        <w:rPr/>
        <mc:AlternateContent>
          <mc:Choice Requires="wps">
            <w:drawing>
              <wp:anchor distT="0" distB="0" distL="0" distR="0" allowOverlap="1" layoutInCell="1" locked="0" behindDoc="1" simplePos="0" relativeHeight="487591936">
                <wp:simplePos x="0" y="0"/>
                <wp:positionH relativeFrom="page">
                  <wp:posOffset>687323</wp:posOffset>
                </wp:positionH>
                <wp:positionV relativeFrom="paragraph">
                  <wp:posOffset>211438</wp:posOffset>
                </wp:positionV>
                <wp:extent cx="6158865" cy="635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158865" cy="6350"/>
                        </a:xfrm>
                        <a:custGeom>
                          <a:avLst/>
                          <a:gdLst/>
                          <a:ahLst/>
                          <a:cxnLst/>
                          <a:rect l="l" t="t" r="r" b="b"/>
                          <a:pathLst>
                            <a:path w="6158865" h="6350">
                              <a:moveTo>
                                <a:pt x="6158483" y="0"/>
                              </a:moveTo>
                              <a:lnTo>
                                <a:pt x="0" y="0"/>
                              </a:lnTo>
                              <a:lnTo>
                                <a:pt x="0" y="6096"/>
                              </a:lnTo>
                              <a:lnTo>
                                <a:pt x="6158483" y="6096"/>
                              </a:lnTo>
                              <a:lnTo>
                                <a:pt x="6158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16.648731pt;width:484.92pt;height:.48pt;mso-position-horizontal-relative:page;mso-position-vertical-relative:paragraph;z-index:-15724544;mso-wrap-distance-left:0;mso-wrap-distance-right:0" id="docshape28" filled="true" fillcolor="#000000" stroked="false">
                <v:fill type="solid"/>
                <w10:wrap type="topAndBottom"/>
              </v:rect>
            </w:pict>
          </mc:Fallback>
        </mc:AlternateContent>
      </w:r>
    </w:p>
    <w:p>
      <w:pPr>
        <w:spacing w:after="0"/>
        <w:rPr>
          <w:sz w:val="26"/>
        </w:rPr>
        <w:sectPr>
          <w:headerReference w:type="default" r:id="rId15"/>
          <w:footerReference w:type="default" r:id="rId16"/>
          <w:pgSz w:w="12240" w:h="15840"/>
          <w:pgMar w:header="729" w:footer="1144" w:top="980" w:bottom="1340" w:left="860" w:right="340"/>
        </w:sectPr>
      </w:pPr>
    </w:p>
    <w:p>
      <w:pPr>
        <w:pStyle w:val="BodyText"/>
        <w:spacing w:before="4"/>
        <w:rPr>
          <w:sz w:val="23"/>
        </w:rPr>
      </w:pPr>
    </w:p>
    <w:p>
      <w:pPr>
        <w:pStyle w:val="Heading1"/>
        <w:numPr>
          <w:ilvl w:val="0"/>
          <w:numId w:val="2"/>
        </w:numPr>
        <w:tabs>
          <w:tab w:pos="1390" w:val="left" w:leader="none"/>
          <w:tab w:pos="9709" w:val="left" w:leader="none"/>
        </w:tabs>
        <w:spacing w:line="240" w:lineRule="auto" w:before="84" w:after="0"/>
        <w:ind w:left="1390" w:right="0" w:hanging="266"/>
        <w:jc w:val="left"/>
        <w:rPr>
          <w:u w:val="single"/>
        </w:rPr>
      </w:pPr>
      <w:bookmarkStart w:name="1 Definitions and Interpretations" w:id="1"/>
      <w:bookmarkEnd w:id="1"/>
      <w:r>
        <w:rPr>
          <w:b w:val="0"/>
          <w:u w:val="none"/>
        </w:rPr>
      </w:r>
      <w:bookmarkStart w:name="_bookmark0" w:id="2"/>
      <w:bookmarkEnd w:id="2"/>
      <w:r>
        <w:rPr>
          <w:b w:val="0"/>
          <w:u w:val="none"/>
        </w:rPr>
      </w:r>
      <w:r>
        <w:rPr>
          <w:spacing w:val="26"/>
          <w:u w:val="single"/>
        </w:rPr>
        <w:t> </w:t>
      </w:r>
      <w:r>
        <w:rPr>
          <w:u w:val="single"/>
        </w:rPr>
        <w:t>Definitions</w:t>
      </w:r>
      <w:r>
        <w:rPr>
          <w:spacing w:val="-2"/>
          <w:u w:val="single"/>
        </w:rPr>
        <w:t> </w:t>
      </w:r>
      <w:r>
        <w:rPr>
          <w:u w:val="single"/>
        </w:rPr>
        <w:t>and</w:t>
      </w:r>
      <w:r>
        <w:rPr>
          <w:spacing w:val="-2"/>
          <w:u w:val="single"/>
        </w:rPr>
        <w:t> Interpretations</w:t>
      </w:r>
      <w:r>
        <w:rPr>
          <w:u w:val="single"/>
        </w:rPr>
        <w:tab/>
      </w:r>
    </w:p>
    <w:p>
      <w:pPr>
        <w:spacing w:after="0" w:line="240" w:lineRule="auto"/>
        <w:jc w:val="left"/>
        <w:sectPr>
          <w:headerReference w:type="default" r:id="rId17"/>
          <w:footerReference w:type="default" r:id="rId18"/>
          <w:pgSz w:w="12240" w:h="15840"/>
          <w:pgMar w:header="0" w:footer="0" w:top="1820" w:bottom="280" w:left="860" w:right="340"/>
        </w:sectPr>
      </w:pPr>
    </w:p>
    <w:p>
      <w:pPr>
        <w:pStyle w:val="BodyText"/>
        <w:spacing w:before="9"/>
        <w:rPr>
          <w:rFonts w:ascii="Arial"/>
          <w:b/>
          <w:sz w:val="19"/>
        </w:rPr>
      </w:pPr>
    </w:p>
    <w:p>
      <w:pPr>
        <w:pStyle w:val="Heading2"/>
        <w:numPr>
          <w:ilvl w:val="1"/>
          <w:numId w:val="2"/>
        </w:numPr>
        <w:tabs>
          <w:tab w:pos="1250" w:val="left" w:leader="none"/>
        </w:tabs>
        <w:spacing w:line="240" w:lineRule="auto" w:before="91" w:after="0"/>
        <w:ind w:left="1250" w:right="0" w:hanging="574"/>
        <w:jc w:val="left"/>
      </w:pPr>
      <w:bookmarkStart w:name="1.1 Definitions and Interpretations" w:id="3"/>
      <w:bookmarkEnd w:id="3"/>
      <w:r>
        <w:rPr>
          <w:b w:val="0"/>
        </w:rPr>
      </w:r>
      <w:bookmarkStart w:name="_bookmark1" w:id="4"/>
      <w:bookmarkEnd w:id="4"/>
      <w:r>
        <w:rPr>
          <w:b w:val="0"/>
        </w:rPr>
      </w:r>
      <w:r>
        <w:rPr/>
        <w:t>Definitions</w:t>
      </w:r>
      <w:r>
        <w:rPr>
          <w:spacing w:val="-16"/>
        </w:rPr>
        <w:t> </w:t>
      </w:r>
      <w:r>
        <w:rPr/>
        <w:t>and</w:t>
      </w:r>
      <w:r>
        <w:rPr>
          <w:spacing w:val="-15"/>
        </w:rPr>
        <w:t> </w:t>
      </w:r>
      <w:r>
        <w:rPr>
          <w:spacing w:val="-2"/>
        </w:rPr>
        <w:t>Interpretations</w:t>
      </w:r>
    </w:p>
    <w:p>
      <w:pPr>
        <w:pStyle w:val="BodyText"/>
        <w:spacing w:before="240"/>
        <w:ind w:left="1016"/>
      </w:pPr>
      <w:r>
        <w:rPr/>
        <w:t>In</w:t>
      </w:r>
      <w:r>
        <w:rPr>
          <w:spacing w:val="-2"/>
        </w:rPr>
        <w:t> </w:t>
      </w:r>
      <w:r>
        <w:rPr/>
        <w:t>this</w:t>
      </w:r>
      <w:r>
        <w:rPr>
          <w:spacing w:val="-2"/>
        </w:rPr>
        <w:t> manual:</w:t>
      </w:r>
    </w:p>
    <w:p>
      <w:pPr>
        <w:spacing w:before="197"/>
        <w:ind w:left="1016" w:right="0" w:firstLine="0"/>
        <w:jc w:val="left"/>
        <w:rPr>
          <w:sz w:val="24"/>
        </w:rPr>
      </w:pPr>
      <w:r>
        <w:rPr>
          <w:sz w:val="24"/>
        </w:rPr>
        <w:t>“</w:t>
      </w:r>
      <w:r>
        <w:rPr>
          <w:b/>
          <w:sz w:val="24"/>
        </w:rPr>
        <w:t>Act</w:t>
      </w:r>
      <w:r>
        <w:rPr>
          <w:sz w:val="24"/>
        </w:rPr>
        <w:t>”</w:t>
      </w:r>
      <w:r>
        <w:rPr>
          <w:spacing w:val="-5"/>
          <w:sz w:val="24"/>
        </w:rPr>
        <w:t> </w:t>
      </w:r>
      <w:r>
        <w:rPr>
          <w:sz w:val="24"/>
        </w:rPr>
        <w:t>means</w:t>
      </w:r>
      <w:r>
        <w:rPr>
          <w:spacing w:val="-1"/>
          <w:sz w:val="24"/>
        </w:rPr>
        <w:t> </w:t>
      </w:r>
      <w:r>
        <w:rPr>
          <w:i/>
          <w:sz w:val="24"/>
        </w:rPr>
        <w:t>Forest</w:t>
      </w:r>
      <w:r>
        <w:rPr>
          <w:i/>
          <w:spacing w:val="-1"/>
          <w:sz w:val="24"/>
        </w:rPr>
        <w:t> </w:t>
      </w:r>
      <w:r>
        <w:rPr>
          <w:i/>
          <w:spacing w:val="-4"/>
          <w:sz w:val="24"/>
        </w:rPr>
        <w:t>Act</w:t>
      </w:r>
      <w:r>
        <w:rPr>
          <w:spacing w:val="-4"/>
          <w:sz w:val="24"/>
        </w:rPr>
        <w:t>.</w:t>
      </w:r>
    </w:p>
    <w:p>
      <w:pPr>
        <w:pStyle w:val="BodyText"/>
        <w:spacing w:before="182"/>
        <w:ind w:left="1016" w:right="2196"/>
      </w:pPr>
      <w:r>
        <w:rPr/>
        <w:t>“</w:t>
      </w:r>
      <w:r>
        <w:rPr>
          <w:b/>
        </w:rPr>
        <w:t>Accurate</w:t>
      </w:r>
      <w:r>
        <w:rPr/>
        <w:t>” for the purposes of Section 105.1 of the Act as it applies to this manual</w:t>
      </w:r>
      <w:r>
        <w:rPr>
          <w:spacing w:val="-4"/>
        </w:rPr>
        <w:t> </w:t>
      </w:r>
      <w:r>
        <w:rPr/>
        <w:t>means</w:t>
      </w:r>
      <w:r>
        <w:rPr>
          <w:spacing w:val="-4"/>
        </w:rPr>
        <w:t> </w:t>
      </w:r>
      <w:r>
        <w:rPr/>
        <w:t>submitted</w:t>
      </w:r>
      <w:r>
        <w:rPr>
          <w:spacing w:val="-4"/>
        </w:rPr>
        <w:t> </w:t>
      </w:r>
      <w:r>
        <w:rPr/>
        <w:t>in</w:t>
      </w:r>
      <w:r>
        <w:rPr>
          <w:spacing w:val="-4"/>
        </w:rPr>
        <w:t> </w:t>
      </w:r>
      <w:r>
        <w:rPr/>
        <w:t>accordance</w:t>
      </w:r>
      <w:r>
        <w:rPr>
          <w:spacing w:val="-3"/>
        </w:rPr>
        <w:t> </w:t>
      </w:r>
      <w:r>
        <w:rPr/>
        <w:t>with</w:t>
      </w:r>
      <w:r>
        <w:rPr>
          <w:spacing w:val="-4"/>
        </w:rPr>
        <w:t> </w:t>
      </w:r>
      <w:r>
        <w:rPr/>
        <w:t>the</w:t>
      </w:r>
      <w:r>
        <w:rPr>
          <w:spacing w:val="-5"/>
        </w:rPr>
        <w:t> </w:t>
      </w:r>
      <w:r>
        <w:rPr/>
        <w:t>requirements</w:t>
      </w:r>
      <w:r>
        <w:rPr>
          <w:spacing w:val="-4"/>
        </w:rPr>
        <w:t> </w:t>
      </w:r>
      <w:r>
        <w:rPr/>
        <w:t>of</w:t>
      </w:r>
      <w:r>
        <w:rPr>
          <w:spacing w:val="-5"/>
        </w:rPr>
        <w:t> </w:t>
      </w:r>
      <w:r>
        <w:rPr/>
        <w:t>this</w:t>
      </w:r>
      <w:r>
        <w:rPr>
          <w:spacing w:val="-4"/>
        </w:rPr>
        <w:t> </w:t>
      </w:r>
      <w:r>
        <w:rPr/>
        <w:t>manual.</w:t>
      </w:r>
    </w:p>
    <w:p>
      <w:pPr>
        <w:pStyle w:val="BodyText"/>
        <w:spacing w:before="180"/>
        <w:ind w:left="1016" w:right="1248"/>
      </w:pPr>
      <w:r>
        <w:rPr/>
        <w:t>“</w:t>
      </w:r>
      <w:r>
        <w:rPr>
          <w:b/>
        </w:rPr>
        <w:t>Anniversary</w:t>
      </w:r>
      <w:r>
        <w:rPr>
          <w:b/>
          <w:spacing w:val="-3"/>
        </w:rPr>
        <w:t> </w:t>
      </w:r>
      <w:r>
        <w:rPr>
          <w:b/>
        </w:rPr>
        <w:t>date</w:t>
      </w:r>
      <w:r>
        <w:rPr/>
        <w:t>”</w:t>
      </w:r>
      <w:r>
        <w:rPr>
          <w:spacing w:val="-4"/>
        </w:rPr>
        <w:t> </w:t>
      </w:r>
      <w:r>
        <w:rPr/>
        <w:t>means</w:t>
      </w:r>
      <w:r>
        <w:rPr>
          <w:spacing w:val="-3"/>
        </w:rPr>
        <w:t> </w:t>
      </w:r>
      <w:r>
        <w:rPr/>
        <w:t>the</w:t>
      </w:r>
      <w:r>
        <w:rPr>
          <w:spacing w:val="-4"/>
        </w:rPr>
        <w:t> </w:t>
      </w:r>
      <w:r>
        <w:rPr/>
        <w:t>annual</w:t>
      </w:r>
      <w:r>
        <w:rPr>
          <w:spacing w:val="-3"/>
        </w:rPr>
        <w:t> </w:t>
      </w:r>
      <w:r>
        <w:rPr/>
        <w:t>recurrence</w:t>
      </w:r>
      <w:r>
        <w:rPr>
          <w:spacing w:val="-2"/>
        </w:rPr>
        <w:t> </w:t>
      </w:r>
      <w:r>
        <w:rPr/>
        <w:t>of</w:t>
      </w:r>
      <w:r>
        <w:rPr>
          <w:spacing w:val="-4"/>
        </w:rPr>
        <w:t> </w:t>
      </w:r>
      <w:r>
        <w:rPr/>
        <w:t>the</w:t>
      </w:r>
      <w:r>
        <w:rPr>
          <w:spacing w:val="-4"/>
        </w:rPr>
        <w:t> </w:t>
      </w:r>
      <w:r>
        <w:rPr/>
        <w:t>month</w:t>
      </w:r>
      <w:r>
        <w:rPr>
          <w:spacing w:val="-3"/>
        </w:rPr>
        <w:t> </w:t>
      </w:r>
      <w:r>
        <w:rPr/>
        <w:t>and</w:t>
      </w:r>
      <w:r>
        <w:rPr>
          <w:spacing w:val="-3"/>
        </w:rPr>
        <w:t> </w:t>
      </w:r>
      <w:r>
        <w:rPr/>
        <w:t>day</w:t>
      </w:r>
      <w:r>
        <w:rPr>
          <w:spacing w:val="-3"/>
        </w:rPr>
        <w:t> </w:t>
      </w:r>
      <w:r>
        <w:rPr/>
        <w:t>when</w:t>
      </w:r>
      <w:r>
        <w:rPr>
          <w:spacing w:val="-3"/>
        </w:rPr>
        <w:t> </w:t>
      </w:r>
      <w:r>
        <w:rPr/>
        <w:t>the</w:t>
      </w:r>
      <w:r>
        <w:rPr>
          <w:spacing w:val="-4"/>
        </w:rPr>
        <w:t> </w:t>
      </w:r>
      <w:r>
        <w:rPr/>
        <w:t>term</w:t>
      </w:r>
      <w:r>
        <w:rPr>
          <w:spacing w:val="-3"/>
        </w:rPr>
        <w:t> </w:t>
      </w:r>
      <w:r>
        <w:rPr/>
        <w:t>of the cutting authority began.</w:t>
      </w:r>
    </w:p>
    <w:p>
      <w:pPr>
        <w:pStyle w:val="BodyText"/>
        <w:spacing w:before="178"/>
        <w:ind w:left="1016" w:right="1248"/>
      </w:pPr>
      <w:r>
        <w:rPr/>
        <w:t>“</w:t>
      </w:r>
      <w:r>
        <w:rPr>
          <w:b/>
        </w:rPr>
        <w:t>Appraisal</w:t>
      </w:r>
      <w:r>
        <w:rPr>
          <w:b/>
          <w:spacing w:val="-4"/>
        </w:rPr>
        <w:t> </w:t>
      </w:r>
      <w:r>
        <w:rPr>
          <w:b/>
        </w:rPr>
        <w:t>Data</w:t>
      </w:r>
      <w:r>
        <w:rPr>
          <w:b/>
          <w:spacing w:val="-4"/>
        </w:rPr>
        <w:t> </w:t>
      </w:r>
      <w:r>
        <w:rPr>
          <w:b/>
        </w:rPr>
        <w:t>Submission</w:t>
      </w:r>
      <w:r>
        <w:rPr>
          <w:b/>
          <w:spacing w:val="-4"/>
        </w:rPr>
        <w:t> </w:t>
      </w:r>
      <w:r>
        <w:rPr>
          <w:b/>
        </w:rPr>
        <w:t>(ADS)</w:t>
      </w:r>
      <w:r>
        <w:rPr/>
        <w:t>”</w:t>
      </w:r>
      <w:r>
        <w:rPr>
          <w:spacing w:val="-5"/>
        </w:rPr>
        <w:t> </w:t>
      </w:r>
      <w:r>
        <w:rPr/>
        <w:t>means</w:t>
      </w:r>
      <w:r>
        <w:rPr>
          <w:spacing w:val="-4"/>
        </w:rPr>
        <w:t> </w:t>
      </w:r>
      <w:r>
        <w:rPr/>
        <w:t>the</w:t>
      </w:r>
      <w:r>
        <w:rPr>
          <w:spacing w:val="-3"/>
        </w:rPr>
        <w:t> </w:t>
      </w:r>
      <w:r>
        <w:rPr/>
        <w:t>information</w:t>
      </w:r>
      <w:r>
        <w:rPr>
          <w:spacing w:val="-4"/>
        </w:rPr>
        <w:t> </w:t>
      </w:r>
      <w:r>
        <w:rPr/>
        <w:t>required</w:t>
      </w:r>
      <w:r>
        <w:rPr>
          <w:spacing w:val="-4"/>
        </w:rPr>
        <w:t> </w:t>
      </w:r>
      <w:r>
        <w:rPr/>
        <w:t>by</w:t>
      </w:r>
      <w:r>
        <w:rPr>
          <w:spacing w:val="-4"/>
        </w:rPr>
        <w:t> </w:t>
      </w:r>
      <w:r>
        <w:rPr/>
        <w:t>the</w:t>
      </w:r>
      <w:r>
        <w:rPr>
          <w:spacing w:val="-5"/>
        </w:rPr>
        <w:t> </w:t>
      </w:r>
      <w:r>
        <w:rPr/>
        <w:t>person</w:t>
      </w:r>
      <w:r>
        <w:rPr>
          <w:spacing w:val="-4"/>
        </w:rPr>
        <w:t> </w:t>
      </w:r>
      <w:r>
        <w:rPr/>
        <w:t>who determines the stumpage rate to determine the stumpage rate including a forest professional’s signed submission in the form required by the director and any other information required by the regional manager or district manager.</w:t>
      </w:r>
    </w:p>
    <w:p>
      <w:pPr>
        <w:pStyle w:val="BodyText"/>
        <w:spacing w:before="180"/>
        <w:ind w:left="1076"/>
      </w:pPr>
      <w:r>
        <w:rPr/>
        <w:t>“</w:t>
      </w:r>
      <w:r>
        <w:rPr>
          <w:b/>
        </w:rPr>
        <w:t>BCTS</w:t>
      </w:r>
      <w:r>
        <w:rPr/>
        <w:t>”</w:t>
      </w:r>
      <w:r>
        <w:rPr>
          <w:spacing w:val="-3"/>
        </w:rPr>
        <w:t> </w:t>
      </w:r>
      <w:r>
        <w:rPr/>
        <w:t>means</w:t>
      </w:r>
      <w:r>
        <w:rPr>
          <w:spacing w:val="-1"/>
        </w:rPr>
        <w:t> </w:t>
      </w:r>
      <w:r>
        <w:rPr/>
        <w:t>BC</w:t>
      </w:r>
      <w:r>
        <w:rPr>
          <w:spacing w:val="-1"/>
        </w:rPr>
        <w:t> </w:t>
      </w:r>
      <w:r>
        <w:rPr/>
        <w:t>Timber</w:t>
      </w:r>
      <w:r>
        <w:rPr>
          <w:spacing w:val="-2"/>
        </w:rPr>
        <w:t> Sales.</w:t>
      </w:r>
    </w:p>
    <w:p>
      <w:pPr>
        <w:pStyle w:val="BodyText"/>
        <w:spacing w:before="183"/>
        <w:ind w:left="1016" w:right="1553"/>
      </w:pPr>
      <w:r>
        <w:rPr/>
        <w:t>“</w:t>
      </w:r>
      <w:r>
        <w:rPr>
          <w:b/>
        </w:rPr>
        <w:t>BCTS</w:t>
      </w:r>
      <w:r>
        <w:rPr>
          <w:b/>
          <w:spacing w:val="-3"/>
        </w:rPr>
        <w:t> </w:t>
      </w:r>
      <w:r>
        <w:rPr>
          <w:b/>
        </w:rPr>
        <w:t>licence</w:t>
      </w:r>
      <w:r>
        <w:rPr/>
        <w:t>”</w:t>
      </w:r>
      <w:r>
        <w:rPr>
          <w:spacing w:val="-4"/>
        </w:rPr>
        <w:t> </w:t>
      </w:r>
      <w:r>
        <w:rPr/>
        <w:t>means</w:t>
      </w:r>
      <w:r>
        <w:rPr>
          <w:spacing w:val="-1"/>
        </w:rPr>
        <w:t> </w:t>
      </w:r>
      <w:r>
        <w:rPr/>
        <w:t>a</w:t>
      </w:r>
      <w:r>
        <w:rPr>
          <w:spacing w:val="-2"/>
        </w:rPr>
        <w:t> </w:t>
      </w:r>
      <w:r>
        <w:rPr/>
        <w:t>timber</w:t>
      </w:r>
      <w:r>
        <w:rPr>
          <w:spacing w:val="-4"/>
        </w:rPr>
        <w:t> </w:t>
      </w:r>
      <w:r>
        <w:rPr/>
        <w:t>sale</w:t>
      </w:r>
      <w:r>
        <w:rPr>
          <w:spacing w:val="-4"/>
        </w:rPr>
        <w:t> </w:t>
      </w:r>
      <w:r>
        <w:rPr/>
        <w:t>licence</w:t>
      </w:r>
      <w:r>
        <w:rPr>
          <w:spacing w:val="-4"/>
        </w:rPr>
        <w:t> </w:t>
      </w:r>
      <w:r>
        <w:rPr/>
        <w:t>entered</w:t>
      </w:r>
      <w:r>
        <w:rPr>
          <w:spacing w:val="-3"/>
        </w:rPr>
        <w:t> </w:t>
      </w:r>
      <w:r>
        <w:rPr/>
        <w:t>under</w:t>
      </w:r>
      <w:r>
        <w:rPr>
          <w:spacing w:val="-4"/>
        </w:rPr>
        <w:t> </w:t>
      </w:r>
      <w:r>
        <w:rPr/>
        <w:t>Section</w:t>
      </w:r>
      <w:r>
        <w:rPr>
          <w:spacing w:val="-3"/>
        </w:rPr>
        <w:t> </w:t>
      </w:r>
      <w:r>
        <w:rPr/>
        <w:t>20</w:t>
      </w:r>
      <w:r>
        <w:rPr>
          <w:spacing w:val="-3"/>
        </w:rPr>
        <w:t> </w:t>
      </w:r>
      <w:r>
        <w:rPr/>
        <w:t>of</w:t>
      </w:r>
      <w:r>
        <w:rPr>
          <w:spacing w:val="-4"/>
        </w:rPr>
        <w:t> </w:t>
      </w:r>
      <w:r>
        <w:rPr/>
        <w:t>the</w:t>
      </w:r>
      <w:r>
        <w:rPr>
          <w:spacing w:val="-4"/>
        </w:rPr>
        <w:t> </w:t>
      </w:r>
      <w:r>
        <w:rPr/>
        <w:t>Act</w:t>
      </w:r>
      <w:r>
        <w:rPr>
          <w:spacing w:val="-3"/>
        </w:rPr>
        <w:t> </w:t>
      </w:r>
      <w:r>
        <w:rPr/>
        <w:t>or Section 21 as it was before it was repealed.</w:t>
      </w:r>
    </w:p>
    <w:p>
      <w:pPr>
        <w:pStyle w:val="BodyText"/>
        <w:spacing w:line="396" w:lineRule="auto" w:before="180"/>
        <w:ind w:left="1016" w:right="2196"/>
      </w:pPr>
      <w:r>
        <w:rPr/>
        <w:t>“</w:t>
      </w:r>
      <w:r>
        <w:rPr>
          <w:b/>
        </w:rPr>
        <w:t>Bonus Bid</w:t>
      </w:r>
      <w:r>
        <w:rPr/>
        <w:t>” means a bonus bid described in Section 103(1)(d) of the Act; “</w:t>
      </w:r>
      <w:r>
        <w:rPr>
          <w:b/>
        </w:rPr>
        <w:t>Bonus</w:t>
      </w:r>
      <w:r>
        <w:rPr>
          <w:b/>
          <w:spacing w:val="-4"/>
        </w:rPr>
        <w:t> </w:t>
      </w:r>
      <w:r>
        <w:rPr>
          <w:b/>
        </w:rPr>
        <w:t>Offer</w:t>
      </w:r>
      <w:r>
        <w:rPr/>
        <w:t>”</w:t>
      </w:r>
      <w:r>
        <w:rPr>
          <w:spacing w:val="-5"/>
        </w:rPr>
        <w:t> </w:t>
      </w:r>
      <w:r>
        <w:rPr/>
        <w:t>means</w:t>
      </w:r>
      <w:r>
        <w:rPr>
          <w:spacing w:val="-2"/>
        </w:rPr>
        <w:t> </w:t>
      </w:r>
      <w:r>
        <w:rPr/>
        <w:t>a</w:t>
      </w:r>
      <w:r>
        <w:rPr>
          <w:spacing w:val="-3"/>
        </w:rPr>
        <w:t> </w:t>
      </w:r>
      <w:r>
        <w:rPr/>
        <w:t>bonus</w:t>
      </w:r>
      <w:r>
        <w:rPr>
          <w:spacing w:val="-4"/>
        </w:rPr>
        <w:t> </w:t>
      </w:r>
      <w:r>
        <w:rPr/>
        <w:t>offer</w:t>
      </w:r>
      <w:r>
        <w:rPr>
          <w:spacing w:val="-5"/>
        </w:rPr>
        <w:t> </w:t>
      </w:r>
      <w:r>
        <w:rPr/>
        <w:t>described</w:t>
      </w:r>
      <w:r>
        <w:rPr>
          <w:spacing w:val="-4"/>
        </w:rPr>
        <w:t> </w:t>
      </w:r>
      <w:r>
        <w:rPr/>
        <w:t>in</w:t>
      </w:r>
      <w:r>
        <w:rPr>
          <w:spacing w:val="-2"/>
        </w:rPr>
        <w:t> </w:t>
      </w:r>
      <w:r>
        <w:rPr/>
        <w:t>Section</w:t>
      </w:r>
      <w:r>
        <w:rPr>
          <w:spacing w:val="-4"/>
        </w:rPr>
        <w:t> </w:t>
      </w:r>
      <w:r>
        <w:rPr/>
        <w:t>103(2)</w:t>
      </w:r>
      <w:r>
        <w:rPr>
          <w:spacing w:val="-5"/>
        </w:rPr>
        <w:t> </w:t>
      </w:r>
      <w:r>
        <w:rPr/>
        <w:t>of</w:t>
      </w:r>
      <w:r>
        <w:rPr>
          <w:spacing w:val="-5"/>
        </w:rPr>
        <w:t> </w:t>
      </w:r>
      <w:r>
        <w:rPr/>
        <w:t>the</w:t>
      </w:r>
      <w:r>
        <w:rPr>
          <w:spacing w:val="-5"/>
        </w:rPr>
        <w:t> </w:t>
      </w:r>
      <w:r>
        <w:rPr/>
        <w:t>Act.</w:t>
      </w:r>
    </w:p>
    <w:p>
      <w:pPr>
        <w:spacing w:before="118"/>
        <w:ind w:left="1016" w:right="1939" w:firstLine="0"/>
        <w:jc w:val="left"/>
        <w:rPr>
          <w:sz w:val="23"/>
        </w:rPr>
      </w:pPr>
      <w:r>
        <w:rPr>
          <w:sz w:val="23"/>
        </w:rPr>
        <w:t>“</w:t>
      </w:r>
      <w:r>
        <w:rPr>
          <w:b/>
          <w:sz w:val="23"/>
        </w:rPr>
        <w:t>Changed</w:t>
      </w:r>
      <w:r>
        <w:rPr>
          <w:b/>
          <w:spacing w:val="-6"/>
          <w:sz w:val="23"/>
        </w:rPr>
        <w:t> </w:t>
      </w:r>
      <w:r>
        <w:rPr>
          <w:b/>
          <w:sz w:val="23"/>
        </w:rPr>
        <w:t>Circumstance</w:t>
      </w:r>
      <w:r>
        <w:rPr>
          <w:b/>
          <w:spacing w:val="-7"/>
          <w:sz w:val="23"/>
        </w:rPr>
        <w:t> </w:t>
      </w:r>
      <w:r>
        <w:rPr>
          <w:b/>
          <w:sz w:val="23"/>
        </w:rPr>
        <w:t>Certification</w:t>
      </w:r>
      <w:r>
        <w:rPr>
          <w:sz w:val="23"/>
        </w:rPr>
        <w:t>”</w:t>
      </w:r>
      <w:r>
        <w:rPr>
          <w:spacing w:val="-4"/>
          <w:sz w:val="23"/>
        </w:rPr>
        <w:t> </w:t>
      </w:r>
      <w:r>
        <w:rPr>
          <w:sz w:val="23"/>
        </w:rPr>
        <w:t>means</w:t>
      </w:r>
      <w:r>
        <w:rPr>
          <w:spacing w:val="-8"/>
          <w:sz w:val="23"/>
        </w:rPr>
        <w:t> </w:t>
      </w:r>
      <w:r>
        <w:rPr>
          <w:sz w:val="23"/>
        </w:rPr>
        <w:t>a</w:t>
      </w:r>
      <w:r>
        <w:rPr>
          <w:spacing w:val="-4"/>
          <w:sz w:val="23"/>
        </w:rPr>
        <w:t> </w:t>
      </w:r>
      <w:r>
        <w:rPr>
          <w:sz w:val="23"/>
        </w:rPr>
        <w:t>Changed</w:t>
      </w:r>
      <w:r>
        <w:rPr>
          <w:spacing w:val="-5"/>
          <w:sz w:val="23"/>
        </w:rPr>
        <w:t> </w:t>
      </w:r>
      <w:r>
        <w:rPr>
          <w:sz w:val="23"/>
        </w:rPr>
        <w:t>Circumstance</w:t>
      </w:r>
      <w:r>
        <w:rPr>
          <w:spacing w:val="-4"/>
          <w:sz w:val="23"/>
        </w:rPr>
        <w:t> </w:t>
      </w:r>
      <w:r>
        <w:rPr>
          <w:sz w:val="23"/>
        </w:rPr>
        <w:t>Certification statement submitted in ECAS by a forest professional for cutting authorities appraised under a cutting authority issued between July 1, 2018 to March 31, 2019.</w:t>
      </w:r>
    </w:p>
    <w:p>
      <w:pPr>
        <w:pStyle w:val="BodyText"/>
        <w:spacing w:before="121"/>
        <w:ind w:left="1016"/>
      </w:pPr>
      <w:r>
        <w:rPr/>
        <w:t>“</w:t>
      </w:r>
      <w:r>
        <w:rPr>
          <w:b/>
        </w:rPr>
        <w:t>Coast</w:t>
      </w:r>
      <w:r>
        <w:rPr>
          <w:b/>
          <w:spacing w:val="-3"/>
        </w:rPr>
        <w:t> </w:t>
      </w:r>
      <w:r>
        <w:rPr>
          <w:b/>
        </w:rPr>
        <w:t>Area</w:t>
      </w:r>
      <w:r>
        <w:rPr/>
        <w:t>”</w:t>
      </w:r>
      <w:r>
        <w:rPr>
          <w:spacing w:val="-2"/>
        </w:rPr>
        <w:t> </w:t>
      </w:r>
      <w:r>
        <w:rPr/>
        <w:t>means</w:t>
      </w:r>
      <w:r>
        <w:rPr>
          <w:spacing w:val="-1"/>
        </w:rPr>
        <w:t> </w:t>
      </w:r>
      <w:r>
        <w:rPr/>
        <w:t>West</w:t>
      </w:r>
      <w:r>
        <w:rPr>
          <w:spacing w:val="-1"/>
        </w:rPr>
        <w:t> </w:t>
      </w:r>
      <w:r>
        <w:rPr/>
        <w:t>Coast</w:t>
      </w:r>
      <w:r>
        <w:rPr>
          <w:spacing w:val="-1"/>
        </w:rPr>
        <w:t> </w:t>
      </w:r>
      <w:r>
        <w:rPr/>
        <w:t>and</w:t>
      </w:r>
      <w:r>
        <w:rPr>
          <w:spacing w:val="-1"/>
        </w:rPr>
        <w:t> </w:t>
      </w:r>
      <w:r>
        <w:rPr/>
        <w:t>South</w:t>
      </w:r>
      <w:r>
        <w:rPr>
          <w:spacing w:val="-1"/>
        </w:rPr>
        <w:t> </w:t>
      </w:r>
      <w:r>
        <w:rPr/>
        <w:t>Coast</w:t>
      </w:r>
      <w:r>
        <w:rPr>
          <w:spacing w:val="-3"/>
        </w:rPr>
        <w:t> </w:t>
      </w:r>
      <w:r>
        <w:rPr/>
        <w:t>forest</w:t>
      </w:r>
      <w:r>
        <w:rPr>
          <w:spacing w:val="-1"/>
        </w:rPr>
        <w:t> </w:t>
      </w:r>
      <w:r>
        <w:rPr/>
        <w:t>regions</w:t>
      </w:r>
      <w:r>
        <w:rPr>
          <w:spacing w:val="-1"/>
        </w:rPr>
        <w:t> </w:t>
      </w:r>
      <w:r>
        <w:rPr/>
        <w:t>or</w:t>
      </w:r>
      <w:r>
        <w:rPr>
          <w:spacing w:val="-2"/>
        </w:rPr>
        <w:t> </w:t>
      </w:r>
      <w:r>
        <w:rPr/>
        <w:t>Coast</w:t>
      </w:r>
      <w:r>
        <w:rPr>
          <w:spacing w:val="-1"/>
        </w:rPr>
        <w:t> </w:t>
      </w:r>
      <w:r>
        <w:rPr/>
        <w:t>Forest</w:t>
      </w:r>
      <w:r>
        <w:rPr>
          <w:spacing w:val="-1"/>
        </w:rPr>
        <w:t> </w:t>
      </w:r>
      <w:r>
        <w:rPr>
          <w:spacing w:val="-2"/>
        </w:rPr>
        <w:t>Region.</w:t>
      </w:r>
    </w:p>
    <w:p>
      <w:pPr>
        <w:spacing w:before="180"/>
        <w:ind w:left="1016" w:right="1553" w:firstLine="0"/>
        <w:jc w:val="left"/>
        <w:rPr>
          <w:sz w:val="24"/>
        </w:rPr>
      </w:pPr>
      <w:r>
        <w:rPr>
          <w:sz w:val="22"/>
        </w:rPr>
        <w:t>“</w:t>
      </w:r>
      <w:r>
        <w:rPr>
          <w:b/>
          <w:sz w:val="24"/>
        </w:rPr>
        <w:t>Coast</w:t>
      </w:r>
      <w:r>
        <w:rPr>
          <w:b/>
          <w:spacing w:val="-4"/>
          <w:sz w:val="24"/>
        </w:rPr>
        <w:t> </w:t>
      </w:r>
      <w:r>
        <w:rPr>
          <w:b/>
          <w:sz w:val="24"/>
        </w:rPr>
        <w:t>Mountain</w:t>
      </w:r>
      <w:r>
        <w:rPr>
          <w:b/>
          <w:spacing w:val="-3"/>
          <w:sz w:val="24"/>
        </w:rPr>
        <w:t> </w:t>
      </w:r>
      <w:r>
        <w:rPr>
          <w:b/>
          <w:sz w:val="24"/>
        </w:rPr>
        <w:t>Forest</w:t>
      </w:r>
      <w:r>
        <w:rPr>
          <w:b/>
          <w:spacing w:val="-4"/>
          <w:sz w:val="24"/>
        </w:rPr>
        <w:t> </w:t>
      </w:r>
      <w:r>
        <w:rPr>
          <w:b/>
          <w:sz w:val="24"/>
        </w:rPr>
        <w:t>District</w:t>
      </w:r>
      <w:r>
        <w:rPr>
          <w:sz w:val="22"/>
        </w:rPr>
        <w:t>”</w:t>
      </w:r>
      <w:r>
        <w:rPr>
          <w:spacing w:val="-3"/>
          <w:sz w:val="22"/>
        </w:rPr>
        <w:t> </w:t>
      </w:r>
      <w:r>
        <w:rPr>
          <w:sz w:val="24"/>
        </w:rPr>
        <w:t>means</w:t>
      </w:r>
      <w:r>
        <w:rPr>
          <w:spacing w:val="-3"/>
          <w:sz w:val="24"/>
        </w:rPr>
        <w:t> </w:t>
      </w:r>
      <w:r>
        <w:rPr>
          <w:sz w:val="24"/>
        </w:rPr>
        <w:t>that</w:t>
      </w:r>
      <w:r>
        <w:rPr>
          <w:spacing w:val="-3"/>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Coast</w:t>
      </w:r>
      <w:r>
        <w:rPr>
          <w:spacing w:val="-3"/>
          <w:sz w:val="24"/>
        </w:rPr>
        <w:t> </w:t>
      </w:r>
      <w:r>
        <w:rPr>
          <w:sz w:val="24"/>
        </w:rPr>
        <w:t>Mountain</w:t>
      </w:r>
      <w:r>
        <w:rPr>
          <w:spacing w:val="-3"/>
          <w:sz w:val="24"/>
        </w:rPr>
        <w:t> </w:t>
      </w:r>
      <w:r>
        <w:rPr>
          <w:sz w:val="24"/>
        </w:rPr>
        <w:t>forest</w:t>
      </w:r>
      <w:r>
        <w:rPr>
          <w:spacing w:val="-3"/>
          <w:sz w:val="24"/>
        </w:rPr>
        <w:t> </w:t>
      </w:r>
      <w:r>
        <w:rPr>
          <w:sz w:val="24"/>
        </w:rPr>
        <w:t>district that is within the geographic boundaries of the Great Bear Rainforest North.</w:t>
      </w:r>
    </w:p>
    <w:p>
      <w:pPr>
        <w:spacing w:before="180"/>
        <w:ind w:left="1016" w:right="1553" w:firstLine="0"/>
        <w:jc w:val="left"/>
        <w:rPr>
          <w:sz w:val="24"/>
        </w:rPr>
      </w:pPr>
      <w:r>
        <w:rPr>
          <w:sz w:val="22"/>
        </w:rPr>
        <w:t>“</w:t>
      </w:r>
      <w:r>
        <w:rPr>
          <w:b/>
          <w:sz w:val="24"/>
        </w:rPr>
        <w:t>Coniferous</w:t>
      </w:r>
      <w:r>
        <w:rPr>
          <w:b/>
          <w:spacing w:val="-3"/>
          <w:sz w:val="24"/>
        </w:rPr>
        <w:t> </w:t>
      </w:r>
      <w:r>
        <w:rPr>
          <w:b/>
          <w:sz w:val="24"/>
        </w:rPr>
        <w:t>cruise</w:t>
      </w:r>
      <w:r>
        <w:rPr>
          <w:b/>
          <w:spacing w:val="-4"/>
          <w:sz w:val="24"/>
        </w:rPr>
        <w:t> </w:t>
      </w:r>
      <w:r>
        <w:rPr>
          <w:b/>
          <w:sz w:val="24"/>
        </w:rPr>
        <w:t>volume</w:t>
      </w:r>
      <w:r>
        <w:rPr>
          <w:sz w:val="22"/>
        </w:rPr>
        <w:t>”</w:t>
      </w:r>
      <w:r>
        <w:rPr>
          <w:spacing w:val="-3"/>
          <w:sz w:val="22"/>
        </w:rPr>
        <w:t> </w:t>
      </w:r>
      <w:r>
        <w:rPr>
          <w:sz w:val="24"/>
        </w:rPr>
        <w:t>means</w:t>
      </w:r>
      <w:r>
        <w:rPr>
          <w:spacing w:val="-3"/>
          <w:sz w:val="24"/>
        </w:rPr>
        <w:t> </w:t>
      </w:r>
      <w:r>
        <w:rPr>
          <w:sz w:val="24"/>
        </w:rPr>
        <w:t>that</w:t>
      </w:r>
      <w:r>
        <w:rPr>
          <w:spacing w:val="-3"/>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total</w:t>
      </w:r>
      <w:r>
        <w:rPr>
          <w:spacing w:val="-3"/>
          <w:sz w:val="24"/>
        </w:rPr>
        <w:t> </w:t>
      </w:r>
      <w:r>
        <w:rPr>
          <w:sz w:val="24"/>
        </w:rPr>
        <w:t>net</w:t>
      </w:r>
      <w:r>
        <w:rPr>
          <w:spacing w:val="-3"/>
          <w:sz w:val="24"/>
        </w:rPr>
        <w:t> </w:t>
      </w:r>
      <w:r>
        <w:rPr>
          <w:sz w:val="24"/>
        </w:rPr>
        <w:t>cruise</w:t>
      </w:r>
      <w:r>
        <w:rPr>
          <w:spacing w:val="-4"/>
          <w:sz w:val="24"/>
        </w:rPr>
        <w:t> </w:t>
      </w:r>
      <w:r>
        <w:rPr>
          <w:sz w:val="24"/>
        </w:rPr>
        <w:t>volume</w:t>
      </w:r>
      <w:r>
        <w:rPr>
          <w:spacing w:val="-2"/>
          <w:sz w:val="24"/>
        </w:rPr>
        <w:t> </w:t>
      </w:r>
      <w:r>
        <w:rPr>
          <w:sz w:val="24"/>
        </w:rPr>
        <w:t>which</w:t>
      </w:r>
      <w:r>
        <w:rPr>
          <w:spacing w:val="-4"/>
          <w:sz w:val="24"/>
        </w:rPr>
        <w:t> </w:t>
      </w:r>
      <w:r>
        <w:rPr>
          <w:sz w:val="24"/>
        </w:rPr>
        <w:t>is coniferous timber.</w:t>
      </w:r>
    </w:p>
    <w:p>
      <w:pPr>
        <w:spacing w:line="242" w:lineRule="auto" w:before="181"/>
        <w:ind w:left="1016" w:right="1248" w:firstLine="0"/>
        <w:jc w:val="left"/>
        <w:rPr>
          <w:sz w:val="24"/>
        </w:rPr>
      </w:pPr>
      <w:r>
        <w:rPr>
          <w:sz w:val="24"/>
        </w:rPr>
        <w:t>“</w:t>
      </w:r>
      <w:r>
        <w:rPr>
          <w:b/>
          <w:sz w:val="24"/>
        </w:rPr>
        <w:t>Controlled</w:t>
      </w:r>
      <w:r>
        <w:rPr>
          <w:b/>
          <w:spacing w:val="-4"/>
          <w:sz w:val="24"/>
        </w:rPr>
        <w:t> </w:t>
      </w:r>
      <w:r>
        <w:rPr>
          <w:b/>
          <w:sz w:val="24"/>
        </w:rPr>
        <w:t>Recreation</w:t>
      </w:r>
      <w:r>
        <w:rPr>
          <w:b/>
          <w:spacing w:val="-4"/>
          <w:sz w:val="24"/>
        </w:rPr>
        <w:t> </w:t>
      </w:r>
      <w:r>
        <w:rPr>
          <w:b/>
          <w:sz w:val="24"/>
        </w:rPr>
        <w:t>Area</w:t>
      </w:r>
      <w:r>
        <w:rPr>
          <w:sz w:val="24"/>
        </w:rPr>
        <w:t>”</w:t>
      </w:r>
      <w:r>
        <w:rPr>
          <w:spacing w:val="-5"/>
          <w:sz w:val="24"/>
        </w:rPr>
        <w:t> </w:t>
      </w:r>
      <w:r>
        <w:rPr>
          <w:sz w:val="24"/>
        </w:rPr>
        <w:t>means</w:t>
      </w:r>
      <w:r>
        <w:rPr>
          <w:spacing w:val="-4"/>
          <w:sz w:val="24"/>
        </w:rPr>
        <w:t> </w:t>
      </w:r>
      <w:r>
        <w:rPr>
          <w:sz w:val="24"/>
        </w:rPr>
        <w:t>controlled</w:t>
      </w:r>
      <w:r>
        <w:rPr>
          <w:spacing w:val="-2"/>
          <w:sz w:val="24"/>
        </w:rPr>
        <w:t> </w:t>
      </w:r>
      <w:r>
        <w:rPr>
          <w:sz w:val="24"/>
        </w:rPr>
        <w:t>recreation</w:t>
      </w:r>
      <w:r>
        <w:rPr>
          <w:spacing w:val="-5"/>
          <w:sz w:val="24"/>
        </w:rPr>
        <w:t> </w:t>
      </w:r>
      <w:r>
        <w:rPr>
          <w:sz w:val="24"/>
        </w:rPr>
        <w:t>area</w:t>
      </w:r>
      <w:r>
        <w:rPr>
          <w:spacing w:val="-3"/>
          <w:sz w:val="24"/>
        </w:rPr>
        <w:t> </w:t>
      </w:r>
      <w:r>
        <w:rPr>
          <w:sz w:val="24"/>
        </w:rPr>
        <w:t>as</w:t>
      </w:r>
      <w:r>
        <w:rPr>
          <w:spacing w:val="-4"/>
          <w:sz w:val="24"/>
        </w:rPr>
        <w:t> </w:t>
      </w:r>
      <w:r>
        <w:rPr>
          <w:sz w:val="24"/>
        </w:rPr>
        <w:t>defined</w:t>
      </w:r>
      <w:r>
        <w:rPr>
          <w:spacing w:val="-4"/>
          <w:sz w:val="24"/>
        </w:rPr>
        <w:t> </w:t>
      </w:r>
      <w:r>
        <w:rPr>
          <w:sz w:val="24"/>
        </w:rPr>
        <w:t>in</w:t>
      </w:r>
      <w:r>
        <w:rPr>
          <w:spacing w:val="-4"/>
          <w:sz w:val="24"/>
        </w:rPr>
        <w:t> </w:t>
      </w:r>
      <w:r>
        <w:rPr>
          <w:sz w:val="24"/>
        </w:rPr>
        <w:t>the</w:t>
      </w:r>
      <w:r>
        <w:rPr>
          <w:spacing w:val="-5"/>
          <w:sz w:val="24"/>
        </w:rPr>
        <w:t> </w:t>
      </w:r>
      <w:r>
        <w:rPr>
          <w:i/>
          <w:sz w:val="24"/>
        </w:rPr>
        <w:t>Resort</w:t>
      </w:r>
      <w:r>
        <w:rPr>
          <w:i/>
          <w:sz w:val="24"/>
        </w:rPr>
        <w:t> Timber Administration Act</w:t>
      </w:r>
      <w:r>
        <w:rPr>
          <w:sz w:val="24"/>
        </w:rPr>
        <w:t>.</w:t>
      </w:r>
    </w:p>
    <w:p>
      <w:pPr>
        <w:pStyle w:val="BodyText"/>
        <w:spacing w:before="193"/>
        <w:ind w:left="1016" w:right="1444"/>
        <w:jc w:val="both"/>
      </w:pPr>
      <w:r>
        <w:rPr/>
        <w:t>“</w:t>
      </w:r>
      <w:r>
        <w:rPr>
          <w:b/>
        </w:rPr>
        <w:t>Cruise-based</w:t>
      </w:r>
      <w:r>
        <w:rPr>
          <w:b/>
          <w:spacing w:val="-15"/>
        </w:rPr>
        <w:t> </w:t>
      </w:r>
      <w:r>
        <w:rPr>
          <w:b/>
        </w:rPr>
        <w:t>billing</w:t>
      </w:r>
      <w:r>
        <w:rPr>
          <w:b/>
          <w:spacing w:val="-4"/>
        </w:rPr>
        <w:t> </w:t>
      </w:r>
      <w:r>
        <w:rPr>
          <w:b/>
        </w:rPr>
        <w:t>cutting</w:t>
      </w:r>
      <w:r>
        <w:rPr>
          <w:b/>
          <w:spacing w:val="-4"/>
        </w:rPr>
        <w:t> </w:t>
      </w:r>
      <w:r>
        <w:rPr>
          <w:b/>
        </w:rPr>
        <w:t>authority</w:t>
      </w:r>
      <w:r>
        <w:rPr/>
        <w:t>”</w:t>
      </w:r>
      <w:r>
        <w:rPr>
          <w:spacing w:val="-5"/>
        </w:rPr>
        <w:t> </w:t>
      </w:r>
      <w:r>
        <w:rPr/>
        <w:t>means</w:t>
      </w:r>
      <w:r>
        <w:rPr>
          <w:spacing w:val="-2"/>
        </w:rPr>
        <w:t> </w:t>
      </w:r>
      <w:r>
        <w:rPr/>
        <w:t>a</w:t>
      </w:r>
      <w:r>
        <w:rPr>
          <w:spacing w:val="-5"/>
        </w:rPr>
        <w:t> </w:t>
      </w:r>
      <w:r>
        <w:rPr/>
        <w:t>cutting</w:t>
      </w:r>
      <w:r>
        <w:rPr>
          <w:spacing w:val="-4"/>
        </w:rPr>
        <w:t> </w:t>
      </w:r>
      <w:r>
        <w:rPr/>
        <w:t>authority</w:t>
      </w:r>
      <w:r>
        <w:rPr>
          <w:spacing w:val="-4"/>
        </w:rPr>
        <w:t> </w:t>
      </w:r>
      <w:r>
        <w:rPr/>
        <w:t>where</w:t>
      </w:r>
      <w:r>
        <w:rPr>
          <w:spacing w:val="-5"/>
        </w:rPr>
        <w:t> </w:t>
      </w:r>
      <w:r>
        <w:rPr/>
        <w:t>under</w:t>
      </w:r>
      <w:r>
        <w:rPr>
          <w:spacing w:val="-15"/>
        </w:rPr>
        <w:t> </w:t>
      </w:r>
      <w:r>
        <w:rPr/>
        <w:t>Section 106</w:t>
      </w:r>
      <w:r>
        <w:rPr>
          <w:spacing w:val="-1"/>
        </w:rPr>
        <w:t> </w:t>
      </w:r>
      <w:r>
        <w:rPr/>
        <w:t>of</w:t>
      </w:r>
      <w:r>
        <w:rPr>
          <w:spacing w:val="-2"/>
        </w:rPr>
        <w:t> </w:t>
      </w:r>
      <w:r>
        <w:rPr/>
        <w:t>the</w:t>
      </w:r>
      <w:r>
        <w:rPr>
          <w:spacing w:val="-2"/>
        </w:rPr>
        <w:t> </w:t>
      </w:r>
      <w:r>
        <w:rPr/>
        <w:t>Act</w:t>
      </w:r>
      <w:r>
        <w:rPr>
          <w:spacing w:val="-1"/>
        </w:rPr>
        <w:t> </w:t>
      </w:r>
      <w:r>
        <w:rPr/>
        <w:t>the</w:t>
      </w:r>
      <w:r>
        <w:rPr>
          <w:spacing w:val="-2"/>
        </w:rPr>
        <w:t> </w:t>
      </w:r>
      <w:r>
        <w:rPr/>
        <w:t>stumpage</w:t>
      </w:r>
      <w:r>
        <w:rPr>
          <w:spacing w:val="-2"/>
        </w:rPr>
        <w:t> </w:t>
      </w:r>
      <w:r>
        <w:rPr/>
        <w:t>payable</w:t>
      </w:r>
      <w:r>
        <w:rPr>
          <w:spacing w:val="-2"/>
        </w:rPr>
        <w:t> </w:t>
      </w:r>
      <w:r>
        <w:rPr/>
        <w:t>is</w:t>
      </w:r>
      <w:r>
        <w:rPr>
          <w:spacing w:val="-1"/>
        </w:rPr>
        <w:t> </w:t>
      </w:r>
      <w:r>
        <w:rPr/>
        <w:t>calculated using</w:t>
      </w:r>
      <w:r>
        <w:rPr>
          <w:spacing w:val="-1"/>
        </w:rPr>
        <w:t> </w:t>
      </w:r>
      <w:r>
        <w:rPr/>
        <w:t>information</w:t>
      </w:r>
      <w:r>
        <w:rPr>
          <w:spacing w:val="-1"/>
        </w:rPr>
        <w:t> </w:t>
      </w:r>
      <w:r>
        <w:rPr/>
        <w:t>provided</w:t>
      </w:r>
      <w:r>
        <w:rPr>
          <w:spacing w:val="-1"/>
        </w:rPr>
        <w:t> </w:t>
      </w:r>
      <w:r>
        <w:rPr/>
        <w:t>by</w:t>
      </w:r>
      <w:r>
        <w:rPr>
          <w:spacing w:val="-1"/>
        </w:rPr>
        <w:t> </w:t>
      </w:r>
      <w:r>
        <w:rPr/>
        <w:t>a</w:t>
      </w:r>
      <w:r>
        <w:rPr>
          <w:spacing w:val="-2"/>
        </w:rPr>
        <w:t> </w:t>
      </w:r>
      <w:r>
        <w:rPr/>
        <w:t>cruise of the timber conducted before the timber is cut.</w:t>
      </w:r>
    </w:p>
    <w:p>
      <w:pPr>
        <w:spacing w:before="195"/>
        <w:ind w:left="1016" w:right="0" w:firstLine="0"/>
        <w:jc w:val="both"/>
        <w:rPr>
          <w:sz w:val="24"/>
        </w:rPr>
      </w:pPr>
      <w:r>
        <w:rPr>
          <w:sz w:val="24"/>
        </w:rPr>
        <w:t>“</w:t>
      </w:r>
      <w:r>
        <w:rPr>
          <w:b/>
          <w:sz w:val="24"/>
        </w:rPr>
        <w:t>Cutting</w:t>
      </w:r>
      <w:r>
        <w:rPr>
          <w:b/>
          <w:spacing w:val="-5"/>
          <w:sz w:val="24"/>
        </w:rPr>
        <w:t> </w:t>
      </w:r>
      <w:r>
        <w:rPr>
          <w:b/>
          <w:sz w:val="24"/>
        </w:rPr>
        <w:t>authority</w:t>
      </w:r>
      <w:r>
        <w:rPr>
          <w:sz w:val="24"/>
        </w:rPr>
        <w:t>”</w:t>
      </w:r>
      <w:r>
        <w:rPr>
          <w:spacing w:val="-4"/>
          <w:sz w:val="24"/>
        </w:rPr>
        <w:t> </w:t>
      </w:r>
      <w:r>
        <w:rPr>
          <w:spacing w:val="-2"/>
          <w:sz w:val="24"/>
        </w:rPr>
        <w:t>means:</w:t>
      </w:r>
    </w:p>
    <w:p>
      <w:pPr>
        <w:pStyle w:val="ListParagraph"/>
        <w:numPr>
          <w:ilvl w:val="0"/>
          <w:numId w:val="3"/>
        </w:numPr>
        <w:tabs>
          <w:tab w:pos="1736" w:val="left" w:leader="none"/>
        </w:tabs>
        <w:spacing w:line="240" w:lineRule="auto" w:before="194" w:after="0"/>
        <w:ind w:left="1736" w:right="1764" w:hanging="492"/>
        <w:jc w:val="left"/>
        <w:rPr>
          <w:sz w:val="24"/>
        </w:rPr>
      </w:pPr>
      <w:r>
        <w:rPr>
          <w:sz w:val="24"/>
        </w:rPr>
        <w:t>a cutting permit issued under a forest licence, a timber sale licence, a timber licence,</w:t>
      </w:r>
      <w:r>
        <w:rPr>
          <w:spacing w:val="-11"/>
          <w:sz w:val="24"/>
        </w:rPr>
        <w:t> </w:t>
      </w:r>
      <w:r>
        <w:rPr>
          <w:sz w:val="24"/>
        </w:rPr>
        <w:t>tree</w:t>
      </w:r>
      <w:r>
        <w:rPr>
          <w:spacing w:val="-12"/>
          <w:sz w:val="24"/>
        </w:rPr>
        <w:t> </w:t>
      </w:r>
      <w:r>
        <w:rPr>
          <w:sz w:val="24"/>
        </w:rPr>
        <w:t>farm</w:t>
      </w:r>
      <w:r>
        <w:rPr>
          <w:spacing w:val="-11"/>
          <w:sz w:val="24"/>
        </w:rPr>
        <w:t> </w:t>
      </w:r>
      <w:r>
        <w:rPr>
          <w:sz w:val="24"/>
        </w:rPr>
        <w:t>licence,</w:t>
      </w:r>
      <w:r>
        <w:rPr>
          <w:spacing w:val="-9"/>
          <w:sz w:val="24"/>
        </w:rPr>
        <w:t> </w:t>
      </w:r>
      <w:r>
        <w:rPr>
          <w:sz w:val="24"/>
        </w:rPr>
        <w:t>a</w:t>
      </w:r>
      <w:r>
        <w:rPr>
          <w:spacing w:val="-15"/>
          <w:sz w:val="24"/>
        </w:rPr>
        <w:t> </w:t>
      </w:r>
      <w:r>
        <w:rPr>
          <w:sz w:val="24"/>
        </w:rPr>
        <w:t>community</w:t>
      </w:r>
      <w:r>
        <w:rPr>
          <w:spacing w:val="-15"/>
          <w:sz w:val="24"/>
        </w:rPr>
        <w:t> </w:t>
      </w:r>
      <w:r>
        <w:rPr>
          <w:sz w:val="24"/>
        </w:rPr>
        <w:t>forest</w:t>
      </w:r>
      <w:r>
        <w:rPr>
          <w:spacing w:val="-11"/>
          <w:sz w:val="24"/>
        </w:rPr>
        <w:t> </w:t>
      </w:r>
      <w:r>
        <w:rPr>
          <w:sz w:val="24"/>
        </w:rPr>
        <w:t>agreement,</w:t>
      </w:r>
      <w:r>
        <w:rPr>
          <w:spacing w:val="-11"/>
          <w:sz w:val="24"/>
        </w:rPr>
        <w:t> </w:t>
      </w:r>
      <w:r>
        <w:rPr>
          <w:sz w:val="24"/>
        </w:rPr>
        <w:t>a</w:t>
      </w:r>
      <w:r>
        <w:rPr>
          <w:spacing w:val="-12"/>
          <w:sz w:val="24"/>
        </w:rPr>
        <w:t> </w:t>
      </w:r>
      <w:r>
        <w:rPr>
          <w:sz w:val="24"/>
        </w:rPr>
        <w:t>community</w:t>
      </w:r>
      <w:r>
        <w:rPr>
          <w:spacing w:val="-15"/>
          <w:sz w:val="24"/>
        </w:rPr>
        <w:t> </w:t>
      </w:r>
      <w:r>
        <w:rPr>
          <w:sz w:val="24"/>
        </w:rPr>
        <w:t>salvage licence, a woodlot licence, a master licence to cut, a forestry licence to cut, or First Nations woodland licence.</w:t>
      </w:r>
    </w:p>
    <w:p>
      <w:pPr>
        <w:pStyle w:val="ListParagraph"/>
        <w:numPr>
          <w:ilvl w:val="0"/>
          <w:numId w:val="3"/>
        </w:numPr>
        <w:tabs>
          <w:tab w:pos="1736" w:val="left" w:leader="none"/>
        </w:tabs>
        <w:spacing w:line="240" w:lineRule="auto" w:before="204" w:after="0"/>
        <w:ind w:left="1736" w:right="0" w:hanging="492"/>
        <w:jc w:val="left"/>
        <w:rPr>
          <w:sz w:val="24"/>
        </w:rPr>
      </w:pPr>
      <w:r>
        <w:rPr>
          <w:sz w:val="24"/>
        </w:rPr>
        <w:t>a</w:t>
      </w:r>
      <w:r>
        <w:rPr>
          <w:spacing w:val="-4"/>
          <w:sz w:val="24"/>
        </w:rPr>
        <w:t> </w:t>
      </w:r>
      <w:r>
        <w:rPr>
          <w:sz w:val="24"/>
        </w:rPr>
        <w:t>timber</w:t>
      </w:r>
      <w:r>
        <w:rPr>
          <w:spacing w:val="-2"/>
          <w:sz w:val="24"/>
        </w:rPr>
        <w:t> </w:t>
      </w:r>
      <w:r>
        <w:rPr>
          <w:sz w:val="24"/>
        </w:rPr>
        <w:t>sale</w:t>
      </w:r>
      <w:r>
        <w:rPr>
          <w:spacing w:val="-1"/>
          <w:sz w:val="24"/>
        </w:rPr>
        <w:t> </w:t>
      </w:r>
      <w:r>
        <w:rPr>
          <w:sz w:val="24"/>
        </w:rPr>
        <w:t>licence</w:t>
      </w:r>
      <w:r>
        <w:rPr>
          <w:spacing w:val="-2"/>
          <w:sz w:val="24"/>
        </w:rPr>
        <w:t> </w:t>
      </w:r>
      <w:r>
        <w:rPr>
          <w:sz w:val="24"/>
        </w:rPr>
        <w:t>that</w:t>
      </w:r>
      <w:r>
        <w:rPr>
          <w:spacing w:val="2"/>
          <w:sz w:val="24"/>
        </w:rPr>
        <w:t> </w:t>
      </w:r>
      <w:r>
        <w:rPr>
          <w:sz w:val="24"/>
        </w:rPr>
        <w:t>does</w:t>
      </w:r>
      <w:r>
        <w:rPr>
          <w:spacing w:val="-1"/>
          <w:sz w:val="24"/>
        </w:rPr>
        <w:t> </w:t>
      </w:r>
      <w:r>
        <w:rPr>
          <w:sz w:val="24"/>
        </w:rPr>
        <w:t>not provide</w:t>
      </w:r>
      <w:r>
        <w:rPr>
          <w:spacing w:val="-2"/>
          <w:sz w:val="24"/>
        </w:rPr>
        <w:t> </w:t>
      </w:r>
      <w:r>
        <w:rPr>
          <w:sz w:val="24"/>
        </w:rPr>
        <w:t>for</w:t>
      </w:r>
      <w:r>
        <w:rPr>
          <w:spacing w:val="-2"/>
          <w:sz w:val="24"/>
        </w:rPr>
        <w:t> </w:t>
      </w:r>
      <w:r>
        <w:rPr>
          <w:sz w:val="24"/>
        </w:rPr>
        <w:t>the</w:t>
      </w:r>
      <w:r>
        <w:rPr>
          <w:spacing w:val="-1"/>
          <w:sz w:val="24"/>
        </w:rPr>
        <w:t> </w:t>
      </w:r>
      <w:r>
        <w:rPr>
          <w:sz w:val="24"/>
        </w:rPr>
        <w:t>issuance</w:t>
      </w:r>
      <w:r>
        <w:rPr>
          <w:spacing w:val="-2"/>
          <w:sz w:val="24"/>
        </w:rPr>
        <w:t> </w:t>
      </w:r>
      <w:r>
        <w:rPr>
          <w:sz w:val="24"/>
        </w:rPr>
        <w:t>of</w:t>
      </w:r>
      <w:r>
        <w:rPr>
          <w:spacing w:val="1"/>
          <w:sz w:val="24"/>
        </w:rPr>
        <w:t> </w:t>
      </w:r>
      <w:r>
        <w:rPr>
          <w:sz w:val="24"/>
        </w:rPr>
        <w:t>a</w:t>
      </w:r>
      <w:r>
        <w:rPr>
          <w:spacing w:val="-2"/>
          <w:sz w:val="24"/>
        </w:rPr>
        <w:t> </w:t>
      </w:r>
      <w:r>
        <w:rPr>
          <w:sz w:val="24"/>
        </w:rPr>
        <w:t>cutting </w:t>
      </w:r>
      <w:r>
        <w:rPr>
          <w:spacing w:val="-2"/>
          <w:sz w:val="24"/>
        </w:rPr>
        <w:t>permit.</w:t>
      </w:r>
    </w:p>
    <w:p>
      <w:pPr>
        <w:spacing w:after="0" w:line="240" w:lineRule="auto"/>
        <w:jc w:val="left"/>
        <w:rPr>
          <w:sz w:val="24"/>
        </w:rPr>
        <w:sectPr>
          <w:headerReference w:type="default" r:id="rId19"/>
          <w:footerReference w:type="default" r:id="rId20"/>
          <w:pgSz w:w="12240" w:h="15840"/>
          <w:pgMar w:header="729" w:footer="1125" w:top="980" w:bottom="1320" w:left="860" w:right="340"/>
          <w:pgNumType w:start="2"/>
        </w:sectPr>
      </w:pPr>
    </w:p>
    <w:p>
      <w:pPr>
        <w:pStyle w:val="BodyText"/>
        <w:spacing w:before="5"/>
        <w:rPr>
          <w:sz w:val="9"/>
        </w:rPr>
      </w:pPr>
    </w:p>
    <w:p>
      <w:pPr>
        <w:pStyle w:val="ListParagraph"/>
        <w:numPr>
          <w:ilvl w:val="0"/>
          <w:numId w:val="3"/>
        </w:numPr>
        <w:tabs>
          <w:tab w:pos="1736" w:val="left" w:leader="none"/>
        </w:tabs>
        <w:spacing w:line="240" w:lineRule="auto" w:before="90" w:after="0"/>
        <w:ind w:left="1736" w:right="0" w:hanging="360"/>
        <w:jc w:val="left"/>
        <w:rPr>
          <w:sz w:val="24"/>
        </w:rPr>
      </w:pPr>
      <w:r>
        <w:rPr>
          <w:sz w:val="24"/>
        </w:rPr>
        <w:t>all</w:t>
      </w:r>
      <w:r>
        <w:rPr>
          <w:spacing w:val="-1"/>
          <w:sz w:val="24"/>
        </w:rPr>
        <w:t> </w:t>
      </w:r>
      <w:r>
        <w:rPr>
          <w:sz w:val="24"/>
        </w:rPr>
        <w:t>other</w:t>
      </w:r>
      <w:r>
        <w:rPr>
          <w:spacing w:val="-2"/>
          <w:sz w:val="24"/>
        </w:rPr>
        <w:t> </w:t>
      </w:r>
      <w:r>
        <w:rPr>
          <w:sz w:val="24"/>
        </w:rPr>
        <w:t>licences</w:t>
      </w:r>
      <w:r>
        <w:rPr>
          <w:spacing w:val="-1"/>
          <w:sz w:val="24"/>
        </w:rPr>
        <w:t> </w:t>
      </w:r>
      <w:r>
        <w:rPr>
          <w:sz w:val="24"/>
        </w:rPr>
        <w:t>to</w:t>
      </w:r>
      <w:r>
        <w:rPr>
          <w:spacing w:val="-1"/>
          <w:sz w:val="24"/>
        </w:rPr>
        <w:t> </w:t>
      </w:r>
      <w:r>
        <w:rPr>
          <w:sz w:val="24"/>
        </w:rPr>
        <w:t>cut,</w:t>
      </w:r>
      <w:r>
        <w:rPr>
          <w:spacing w:val="-1"/>
          <w:sz w:val="24"/>
        </w:rPr>
        <w:t> </w:t>
      </w:r>
      <w:r>
        <w:rPr>
          <w:spacing w:val="-5"/>
          <w:sz w:val="24"/>
        </w:rPr>
        <w:t>or</w:t>
      </w:r>
    </w:p>
    <w:p>
      <w:pPr>
        <w:pStyle w:val="ListParagraph"/>
        <w:numPr>
          <w:ilvl w:val="0"/>
          <w:numId w:val="3"/>
        </w:numPr>
        <w:tabs>
          <w:tab w:pos="1734" w:val="left" w:leader="none"/>
        </w:tabs>
        <w:spacing w:line="240" w:lineRule="auto" w:before="200" w:after="0"/>
        <w:ind w:left="1734" w:right="0" w:hanging="370"/>
        <w:jc w:val="left"/>
        <w:rPr>
          <w:sz w:val="24"/>
        </w:rPr>
      </w:pPr>
      <w:r>
        <w:rPr>
          <w:sz w:val="24"/>
        </w:rPr>
        <w:t>a</w:t>
      </w:r>
      <w:r>
        <w:rPr>
          <w:spacing w:val="-4"/>
          <w:sz w:val="24"/>
        </w:rPr>
        <w:t> </w:t>
      </w:r>
      <w:r>
        <w:rPr>
          <w:sz w:val="24"/>
        </w:rPr>
        <w:t>road</w:t>
      </w:r>
      <w:r>
        <w:rPr>
          <w:spacing w:val="-1"/>
          <w:sz w:val="24"/>
        </w:rPr>
        <w:t> </w:t>
      </w:r>
      <w:r>
        <w:rPr>
          <w:spacing w:val="-2"/>
          <w:sz w:val="24"/>
        </w:rPr>
        <w:t>permit.</w:t>
      </w:r>
    </w:p>
    <w:p>
      <w:pPr>
        <w:spacing w:line="242" w:lineRule="auto" w:before="199"/>
        <w:ind w:left="1016" w:right="1248" w:firstLine="0"/>
        <w:jc w:val="left"/>
        <w:rPr>
          <w:sz w:val="24"/>
        </w:rPr>
      </w:pPr>
      <w:r>
        <w:rPr>
          <w:sz w:val="22"/>
        </w:rPr>
        <w:t>“</w:t>
      </w:r>
      <w:r>
        <w:rPr>
          <w:b/>
          <w:sz w:val="24"/>
        </w:rPr>
        <w:t>Cutting</w:t>
      </w:r>
      <w:r>
        <w:rPr>
          <w:b/>
          <w:spacing w:val="-3"/>
          <w:sz w:val="24"/>
        </w:rPr>
        <w:t> </w:t>
      </w:r>
      <w:r>
        <w:rPr>
          <w:b/>
          <w:sz w:val="24"/>
        </w:rPr>
        <w:t>authority</w:t>
      </w:r>
      <w:r>
        <w:rPr>
          <w:b/>
          <w:spacing w:val="-3"/>
          <w:sz w:val="24"/>
        </w:rPr>
        <w:t> </w:t>
      </w:r>
      <w:r>
        <w:rPr>
          <w:b/>
          <w:sz w:val="24"/>
        </w:rPr>
        <w:t>area</w:t>
      </w:r>
      <w:r>
        <w:rPr>
          <w:sz w:val="22"/>
        </w:rPr>
        <w:t>”</w:t>
      </w:r>
      <w:r>
        <w:rPr>
          <w:spacing w:val="-3"/>
          <w:sz w:val="22"/>
        </w:rPr>
        <w:t> </w:t>
      </w:r>
      <w:r>
        <w:rPr>
          <w:sz w:val="24"/>
        </w:rPr>
        <w:t>means</w:t>
      </w:r>
      <w:r>
        <w:rPr>
          <w:spacing w:val="-3"/>
          <w:sz w:val="24"/>
        </w:rPr>
        <w:t> </w:t>
      </w:r>
      <w:r>
        <w:rPr>
          <w:sz w:val="24"/>
        </w:rPr>
        <w:t>the</w:t>
      </w:r>
      <w:r>
        <w:rPr>
          <w:spacing w:val="-4"/>
          <w:sz w:val="24"/>
        </w:rPr>
        <w:t> </w:t>
      </w:r>
      <w:r>
        <w:rPr>
          <w:sz w:val="24"/>
        </w:rPr>
        <w:t>area</w:t>
      </w:r>
      <w:r>
        <w:rPr>
          <w:spacing w:val="-4"/>
          <w:sz w:val="24"/>
        </w:rPr>
        <w:t> </w:t>
      </w:r>
      <w:r>
        <w:rPr>
          <w:sz w:val="24"/>
        </w:rPr>
        <w:t>where</w:t>
      </w:r>
      <w:r>
        <w:rPr>
          <w:spacing w:val="-4"/>
          <w:sz w:val="24"/>
        </w:rPr>
        <w:t> </w:t>
      </w:r>
      <w:r>
        <w:rPr>
          <w:sz w:val="24"/>
        </w:rPr>
        <w:t>timber</w:t>
      </w:r>
      <w:r>
        <w:rPr>
          <w:spacing w:val="-4"/>
          <w:sz w:val="24"/>
        </w:rPr>
        <w:t> </w:t>
      </w:r>
      <w:r>
        <w:rPr>
          <w:sz w:val="24"/>
        </w:rPr>
        <w:t>may</w:t>
      </w:r>
      <w:r>
        <w:rPr>
          <w:spacing w:val="-3"/>
          <w:sz w:val="24"/>
        </w:rPr>
        <w:t> </w:t>
      </w:r>
      <w:r>
        <w:rPr>
          <w:sz w:val="24"/>
        </w:rPr>
        <w:t>be</w:t>
      </w:r>
      <w:r>
        <w:rPr>
          <w:spacing w:val="-4"/>
          <w:sz w:val="24"/>
        </w:rPr>
        <w:t> </w:t>
      </w:r>
      <w:r>
        <w:rPr>
          <w:sz w:val="24"/>
        </w:rPr>
        <w:t>harvested</w:t>
      </w:r>
      <w:r>
        <w:rPr>
          <w:spacing w:val="-3"/>
          <w:sz w:val="24"/>
        </w:rPr>
        <w:t> </w:t>
      </w:r>
      <w:r>
        <w:rPr>
          <w:sz w:val="24"/>
        </w:rPr>
        <w:t>under</w:t>
      </w:r>
      <w:r>
        <w:rPr>
          <w:spacing w:val="-4"/>
          <w:sz w:val="24"/>
        </w:rPr>
        <w:t> </w:t>
      </w:r>
      <w:r>
        <w:rPr>
          <w:sz w:val="24"/>
        </w:rPr>
        <w:t>authority </w:t>
      </w:r>
      <w:r>
        <w:rPr>
          <w:spacing w:val="-4"/>
          <w:sz w:val="24"/>
        </w:rPr>
        <w:t>of;</w:t>
      </w:r>
    </w:p>
    <w:p>
      <w:pPr>
        <w:pStyle w:val="BodyText"/>
        <w:spacing w:before="9"/>
        <w:rPr>
          <w:sz w:val="29"/>
        </w:rPr>
      </w:pPr>
    </w:p>
    <w:p>
      <w:pPr>
        <w:pStyle w:val="ListParagraph"/>
        <w:numPr>
          <w:ilvl w:val="0"/>
          <w:numId w:val="4"/>
        </w:numPr>
        <w:tabs>
          <w:tab w:pos="1734" w:val="left" w:leader="none"/>
        </w:tabs>
        <w:spacing w:line="240" w:lineRule="auto" w:before="0" w:after="0"/>
        <w:ind w:left="1734" w:right="0" w:hanging="358"/>
        <w:jc w:val="left"/>
        <w:rPr>
          <w:sz w:val="24"/>
        </w:rPr>
      </w:pPr>
      <w:r>
        <w:rPr>
          <w:sz w:val="24"/>
        </w:rPr>
        <w:t>a</w:t>
      </w:r>
      <w:r>
        <w:rPr>
          <w:spacing w:val="-2"/>
          <w:sz w:val="24"/>
        </w:rPr>
        <w:t> </w:t>
      </w:r>
      <w:r>
        <w:rPr>
          <w:sz w:val="24"/>
        </w:rPr>
        <w:t>cutting</w:t>
      </w:r>
      <w:r>
        <w:rPr>
          <w:spacing w:val="-5"/>
          <w:sz w:val="24"/>
        </w:rPr>
        <w:t> </w:t>
      </w:r>
      <w:r>
        <w:rPr>
          <w:spacing w:val="-2"/>
          <w:sz w:val="24"/>
        </w:rPr>
        <w:t>permit;</w:t>
      </w:r>
    </w:p>
    <w:p>
      <w:pPr>
        <w:pStyle w:val="ListParagraph"/>
        <w:numPr>
          <w:ilvl w:val="0"/>
          <w:numId w:val="4"/>
        </w:numPr>
        <w:tabs>
          <w:tab w:pos="1735" w:val="left" w:leader="none"/>
        </w:tabs>
        <w:spacing w:line="240" w:lineRule="auto" w:before="199" w:after="0"/>
        <w:ind w:left="1735" w:right="0" w:hanging="371"/>
        <w:jc w:val="left"/>
        <w:rPr>
          <w:sz w:val="24"/>
        </w:rPr>
      </w:pPr>
      <w:r>
        <w:rPr>
          <w:sz w:val="24"/>
        </w:rPr>
        <w:t>a</w:t>
      </w:r>
      <w:r>
        <w:rPr>
          <w:spacing w:val="-4"/>
          <w:sz w:val="24"/>
        </w:rPr>
        <w:t> </w:t>
      </w:r>
      <w:r>
        <w:rPr>
          <w:sz w:val="24"/>
        </w:rPr>
        <w:t>timber</w:t>
      </w:r>
      <w:r>
        <w:rPr>
          <w:spacing w:val="-2"/>
          <w:sz w:val="24"/>
        </w:rPr>
        <w:t> </w:t>
      </w:r>
      <w:r>
        <w:rPr>
          <w:sz w:val="24"/>
        </w:rPr>
        <w:t>sale</w:t>
      </w:r>
      <w:r>
        <w:rPr>
          <w:spacing w:val="-2"/>
          <w:sz w:val="24"/>
        </w:rPr>
        <w:t> </w:t>
      </w:r>
      <w:r>
        <w:rPr>
          <w:sz w:val="24"/>
        </w:rPr>
        <w:t>licence</w:t>
      </w:r>
      <w:r>
        <w:rPr>
          <w:spacing w:val="-1"/>
          <w:sz w:val="24"/>
        </w:rPr>
        <w:t> </w:t>
      </w:r>
      <w:r>
        <w:rPr>
          <w:sz w:val="24"/>
        </w:rPr>
        <w:t>that</w:t>
      </w:r>
      <w:r>
        <w:rPr>
          <w:spacing w:val="1"/>
          <w:sz w:val="24"/>
        </w:rPr>
        <w:t> </w:t>
      </w:r>
      <w:r>
        <w:rPr>
          <w:sz w:val="24"/>
        </w:rPr>
        <w:t>does not</w:t>
      </w:r>
      <w:r>
        <w:rPr>
          <w:spacing w:val="-1"/>
          <w:sz w:val="24"/>
        </w:rPr>
        <w:t> </w:t>
      </w:r>
      <w:r>
        <w:rPr>
          <w:sz w:val="24"/>
        </w:rPr>
        <w:t>provide</w:t>
      </w:r>
      <w:r>
        <w:rPr>
          <w:spacing w:val="-2"/>
          <w:sz w:val="24"/>
        </w:rPr>
        <w:t> </w:t>
      </w:r>
      <w:r>
        <w:rPr>
          <w:sz w:val="24"/>
        </w:rPr>
        <w:t>for</w:t>
      </w:r>
      <w:r>
        <w:rPr>
          <w:spacing w:val="-1"/>
          <w:sz w:val="24"/>
        </w:rPr>
        <w:t> </w:t>
      </w:r>
      <w:r>
        <w:rPr>
          <w:sz w:val="24"/>
        </w:rPr>
        <w:t>the</w:t>
      </w:r>
      <w:r>
        <w:rPr>
          <w:spacing w:val="-2"/>
          <w:sz w:val="24"/>
        </w:rPr>
        <w:t> </w:t>
      </w:r>
      <w:r>
        <w:rPr>
          <w:sz w:val="24"/>
        </w:rPr>
        <w:t>issuance</w:t>
      </w:r>
      <w:r>
        <w:rPr>
          <w:spacing w:val="-1"/>
          <w:sz w:val="24"/>
        </w:rPr>
        <w:t> </w:t>
      </w:r>
      <w:r>
        <w:rPr>
          <w:sz w:val="24"/>
        </w:rPr>
        <w:t>of a</w:t>
      </w:r>
      <w:r>
        <w:rPr>
          <w:spacing w:val="-1"/>
          <w:sz w:val="24"/>
        </w:rPr>
        <w:t> </w:t>
      </w:r>
      <w:r>
        <w:rPr>
          <w:sz w:val="24"/>
        </w:rPr>
        <w:t>cutting</w:t>
      </w:r>
      <w:r>
        <w:rPr>
          <w:spacing w:val="-27"/>
          <w:sz w:val="24"/>
        </w:rPr>
        <w:t> </w:t>
      </w:r>
      <w:r>
        <w:rPr>
          <w:spacing w:val="-2"/>
          <w:sz w:val="24"/>
        </w:rPr>
        <w:t>permit;</w:t>
      </w:r>
    </w:p>
    <w:p>
      <w:pPr>
        <w:pStyle w:val="ListParagraph"/>
        <w:numPr>
          <w:ilvl w:val="0"/>
          <w:numId w:val="4"/>
        </w:numPr>
        <w:tabs>
          <w:tab w:pos="1734" w:val="left" w:leader="none"/>
        </w:tabs>
        <w:spacing w:line="240" w:lineRule="auto" w:before="202" w:after="0"/>
        <w:ind w:left="1734" w:right="0" w:hanging="358"/>
        <w:jc w:val="left"/>
        <w:rPr>
          <w:sz w:val="24"/>
        </w:rPr>
      </w:pPr>
      <w:r>
        <w:rPr>
          <w:sz w:val="24"/>
        </w:rPr>
        <w:t>a</w:t>
      </w:r>
      <w:r>
        <w:rPr>
          <w:spacing w:val="-2"/>
          <w:sz w:val="24"/>
        </w:rPr>
        <w:t> </w:t>
      </w:r>
      <w:r>
        <w:rPr>
          <w:sz w:val="24"/>
        </w:rPr>
        <w:t>licence</w:t>
      </w:r>
      <w:r>
        <w:rPr>
          <w:spacing w:val="-2"/>
          <w:sz w:val="24"/>
        </w:rPr>
        <w:t> </w:t>
      </w:r>
      <w:r>
        <w:rPr>
          <w:sz w:val="24"/>
        </w:rPr>
        <w:t>to cut,</w:t>
      </w:r>
      <w:r>
        <w:rPr>
          <w:spacing w:val="-5"/>
          <w:sz w:val="24"/>
        </w:rPr>
        <w:t> or</w:t>
      </w:r>
    </w:p>
    <w:p>
      <w:pPr>
        <w:pStyle w:val="ListParagraph"/>
        <w:numPr>
          <w:ilvl w:val="0"/>
          <w:numId w:val="4"/>
        </w:numPr>
        <w:tabs>
          <w:tab w:pos="1735" w:val="left" w:leader="none"/>
        </w:tabs>
        <w:spacing w:line="240" w:lineRule="auto" w:before="199" w:after="0"/>
        <w:ind w:left="1735" w:right="0" w:hanging="371"/>
        <w:jc w:val="left"/>
        <w:rPr>
          <w:sz w:val="24"/>
        </w:rPr>
      </w:pPr>
      <w:r>
        <w:rPr>
          <w:sz w:val="24"/>
        </w:rPr>
        <w:t>a</w:t>
      </w:r>
      <w:r>
        <w:rPr>
          <w:spacing w:val="-3"/>
          <w:sz w:val="24"/>
        </w:rPr>
        <w:t> </w:t>
      </w:r>
      <w:r>
        <w:rPr>
          <w:sz w:val="24"/>
        </w:rPr>
        <w:t>road</w:t>
      </w:r>
      <w:r>
        <w:rPr>
          <w:spacing w:val="-3"/>
          <w:sz w:val="24"/>
        </w:rPr>
        <w:t> </w:t>
      </w:r>
      <w:r>
        <w:rPr>
          <w:spacing w:val="-2"/>
          <w:sz w:val="24"/>
        </w:rPr>
        <w:t>permit;</w:t>
      </w:r>
    </w:p>
    <w:p>
      <w:pPr>
        <w:pStyle w:val="BodyText"/>
        <w:spacing w:line="242" w:lineRule="auto" w:before="197"/>
        <w:ind w:left="1016" w:right="1248"/>
      </w:pPr>
      <w:r>
        <w:rPr/>
        <w:t>“</w:t>
      </w:r>
      <w:r>
        <w:rPr>
          <w:b/>
        </w:rPr>
        <w:t>Deciduous</w:t>
      </w:r>
      <w:r>
        <w:rPr>
          <w:b/>
          <w:spacing w:val="-3"/>
        </w:rPr>
        <w:t> </w:t>
      </w:r>
      <w:r>
        <w:rPr>
          <w:b/>
        </w:rPr>
        <w:t>timber</w:t>
      </w:r>
      <w:r>
        <w:rPr/>
        <w:t>”</w:t>
      </w:r>
      <w:r>
        <w:rPr>
          <w:spacing w:val="-4"/>
        </w:rPr>
        <w:t> </w:t>
      </w:r>
      <w:r>
        <w:rPr/>
        <w:t>means</w:t>
      </w:r>
      <w:r>
        <w:rPr>
          <w:spacing w:val="-3"/>
        </w:rPr>
        <w:t> </w:t>
      </w:r>
      <w:r>
        <w:rPr/>
        <w:t>timber</w:t>
      </w:r>
      <w:r>
        <w:rPr>
          <w:spacing w:val="-4"/>
        </w:rPr>
        <w:t> </w:t>
      </w:r>
      <w:r>
        <w:rPr/>
        <w:t>that</w:t>
      </w:r>
      <w:r>
        <w:rPr>
          <w:spacing w:val="-3"/>
        </w:rPr>
        <w:t> </w:t>
      </w:r>
      <w:r>
        <w:rPr/>
        <w:t>is</w:t>
      </w:r>
      <w:r>
        <w:rPr>
          <w:spacing w:val="-3"/>
        </w:rPr>
        <w:t> </w:t>
      </w:r>
      <w:r>
        <w:rPr/>
        <w:t>any</w:t>
      </w:r>
      <w:r>
        <w:rPr>
          <w:spacing w:val="-3"/>
        </w:rPr>
        <w:t> </w:t>
      </w:r>
      <w:r>
        <w:rPr/>
        <w:t>of</w:t>
      </w:r>
      <w:r>
        <w:rPr>
          <w:spacing w:val="-4"/>
        </w:rPr>
        <w:t> </w:t>
      </w:r>
      <w:r>
        <w:rPr/>
        <w:t>the</w:t>
      </w:r>
      <w:r>
        <w:rPr>
          <w:spacing w:val="-4"/>
        </w:rPr>
        <w:t> </w:t>
      </w:r>
      <w:r>
        <w:rPr/>
        <w:t>alder,</w:t>
      </w:r>
      <w:r>
        <w:rPr>
          <w:spacing w:val="-3"/>
        </w:rPr>
        <w:t> </w:t>
      </w:r>
      <w:r>
        <w:rPr/>
        <w:t>birch,</w:t>
      </w:r>
      <w:r>
        <w:rPr>
          <w:spacing w:val="-3"/>
        </w:rPr>
        <w:t> </w:t>
      </w:r>
      <w:r>
        <w:rPr/>
        <w:t>cottonwood</w:t>
      </w:r>
      <w:r>
        <w:rPr>
          <w:spacing w:val="-3"/>
        </w:rPr>
        <w:t> </w:t>
      </w:r>
      <w:r>
        <w:rPr/>
        <w:t>and</w:t>
      </w:r>
      <w:r>
        <w:rPr>
          <w:spacing w:val="-3"/>
        </w:rPr>
        <w:t> </w:t>
      </w:r>
      <w:r>
        <w:rPr/>
        <w:t>maple </w:t>
      </w:r>
      <w:r>
        <w:rPr>
          <w:spacing w:val="-2"/>
        </w:rPr>
        <w:t>species;</w:t>
      </w:r>
    </w:p>
    <w:p>
      <w:pPr>
        <w:pStyle w:val="BodyText"/>
        <w:spacing w:before="196"/>
        <w:ind w:left="1016"/>
      </w:pPr>
      <w:r>
        <w:rPr/>
        <w:t>“</w:t>
      </w:r>
      <w:r>
        <w:rPr>
          <w:b/>
        </w:rPr>
        <w:t>Decked</w:t>
      </w:r>
      <w:r>
        <w:rPr>
          <w:b/>
          <w:spacing w:val="-6"/>
        </w:rPr>
        <w:t> </w:t>
      </w:r>
      <w:r>
        <w:rPr>
          <w:b/>
        </w:rPr>
        <w:t>timber</w:t>
      </w:r>
      <w:r>
        <w:rPr/>
        <w:t>”</w:t>
      </w:r>
      <w:r>
        <w:rPr>
          <w:spacing w:val="-5"/>
        </w:rPr>
        <w:t> </w:t>
      </w:r>
      <w:r>
        <w:rPr/>
        <w:t>means</w:t>
      </w:r>
      <w:r>
        <w:rPr>
          <w:spacing w:val="-3"/>
        </w:rPr>
        <w:t> </w:t>
      </w:r>
      <w:r>
        <w:rPr/>
        <w:t>timber</w:t>
      </w:r>
      <w:r>
        <w:rPr>
          <w:spacing w:val="-8"/>
        </w:rPr>
        <w:t> </w:t>
      </w:r>
      <w:r>
        <w:rPr/>
        <w:t>that</w:t>
      </w:r>
      <w:r>
        <w:rPr>
          <w:spacing w:val="-5"/>
        </w:rPr>
        <w:t> </w:t>
      </w:r>
      <w:r>
        <w:rPr/>
        <w:t>has</w:t>
      </w:r>
      <w:r>
        <w:rPr>
          <w:spacing w:val="-4"/>
        </w:rPr>
        <w:t> </w:t>
      </w:r>
      <w:r>
        <w:rPr/>
        <w:t>been</w:t>
      </w:r>
      <w:r>
        <w:rPr>
          <w:spacing w:val="-4"/>
        </w:rPr>
        <w:t> </w:t>
      </w:r>
      <w:r>
        <w:rPr/>
        <w:t>100%</w:t>
      </w:r>
      <w:r>
        <w:rPr>
          <w:spacing w:val="-6"/>
        </w:rPr>
        <w:t> </w:t>
      </w:r>
      <w:r>
        <w:rPr/>
        <w:t>decked</w:t>
      </w:r>
      <w:r>
        <w:rPr>
          <w:spacing w:val="-7"/>
        </w:rPr>
        <w:t> </w:t>
      </w:r>
      <w:r>
        <w:rPr/>
        <w:t>at</w:t>
      </w:r>
      <w:r>
        <w:rPr>
          <w:spacing w:val="-4"/>
        </w:rPr>
        <w:t> </w:t>
      </w:r>
      <w:r>
        <w:rPr>
          <w:spacing w:val="-2"/>
        </w:rPr>
        <w:t>roadside;</w:t>
      </w:r>
    </w:p>
    <w:p>
      <w:pPr>
        <w:pStyle w:val="BodyText"/>
        <w:spacing w:line="242" w:lineRule="auto" w:before="199"/>
        <w:ind w:left="1016" w:right="1553"/>
      </w:pPr>
      <w:r>
        <w:rPr/>
        <w:t>“</w:t>
      </w:r>
      <w:r>
        <w:rPr>
          <w:b/>
        </w:rPr>
        <w:t>Director</w:t>
      </w:r>
      <w:r>
        <w:rPr/>
        <w:t>"</w:t>
      </w:r>
      <w:r>
        <w:rPr>
          <w:spacing w:val="-3"/>
        </w:rPr>
        <w:t> </w:t>
      </w:r>
      <w:r>
        <w:rPr/>
        <w:t>means</w:t>
      </w:r>
      <w:r>
        <w:rPr>
          <w:spacing w:val="-3"/>
        </w:rPr>
        <w:t> </w:t>
      </w:r>
      <w:r>
        <w:rPr/>
        <w:t>director</w:t>
      </w:r>
      <w:r>
        <w:rPr>
          <w:spacing w:val="-4"/>
        </w:rPr>
        <w:t> </w:t>
      </w:r>
      <w:r>
        <w:rPr/>
        <w:t>of</w:t>
      </w:r>
      <w:r>
        <w:rPr>
          <w:spacing w:val="-4"/>
        </w:rPr>
        <w:t> </w:t>
      </w:r>
      <w:r>
        <w:rPr/>
        <w:t>Timber</w:t>
      </w:r>
      <w:r>
        <w:rPr>
          <w:spacing w:val="-4"/>
        </w:rPr>
        <w:t> </w:t>
      </w:r>
      <w:r>
        <w:rPr/>
        <w:t>Pricing</w:t>
      </w:r>
      <w:r>
        <w:rPr>
          <w:spacing w:val="-3"/>
        </w:rPr>
        <w:t> </w:t>
      </w:r>
      <w:r>
        <w:rPr/>
        <w:t>Branch</w:t>
      </w:r>
      <w:r>
        <w:rPr>
          <w:spacing w:val="-3"/>
        </w:rPr>
        <w:t> </w:t>
      </w:r>
      <w:r>
        <w:rPr/>
        <w:t>of</w:t>
      </w:r>
      <w:r>
        <w:rPr>
          <w:spacing w:val="-4"/>
        </w:rPr>
        <w:t> </w:t>
      </w:r>
      <w:r>
        <w:rPr/>
        <w:t>the</w:t>
      </w:r>
      <w:r>
        <w:rPr>
          <w:spacing w:val="-4"/>
        </w:rPr>
        <w:t> </w:t>
      </w:r>
      <w:r>
        <w:rPr/>
        <w:t>Ministry</w:t>
      </w:r>
      <w:r>
        <w:rPr>
          <w:spacing w:val="-3"/>
        </w:rPr>
        <w:t> </w:t>
      </w:r>
      <w:r>
        <w:rPr/>
        <w:t>of</w:t>
      </w:r>
      <w:r>
        <w:rPr>
          <w:spacing w:val="-4"/>
        </w:rPr>
        <w:t> </w:t>
      </w:r>
      <w:r>
        <w:rPr/>
        <w:t>Forests,</w:t>
      </w:r>
      <w:r>
        <w:rPr>
          <w:spacing w:val="-3"/>
        </w:rPr>
        <w:t> </w:t>
      </w:r>
      <w:r>
        <w:rPr/>
        <w:t>or</w:t>
      </w:r>
      <w:r>
        <w:rPr>
          <w:spacing w:val="-4"/>
        </w:rPr>
        <w:t> </w:t>
      </w:r>
      <w:r>
        <w:rPr/>
        <w:t>the Director’s designate;</w:t>
      </w:r>
    </w:p>
    <w:p>
      <w:pPr>
        <w:spacing w:before="196"/>
        <w:ind w:left="1016" w:right="0" w:firstLine="0"/>
        <w:jc w:val="left"/>
        <w:rPr>
          <w:sz w:val="24"/>
        </w:rPr>
      </w:pPr>
      <w:r>
        <w:rPr>
          <w:sz w:val="22"/>
        </w:rPr>
        <w:t>“</w:t>
      </w:r>
      <w:r>
        <w:rPr>
          <w:b/>
          <w:sz w:val="24"/>
        </w:rPr>
        <w:t>District</w:t>
      </w:r>
      <w:r>
        <w:rPr>
          <w:b/>
          <w:spacing w:val="-4"/>
          <w:sz w:val="24"/>
        </w:rPr>
        <w:t> </w:t>
      </w:r>
      <w:r>
        <w:rPr>
          <w:b/>
          <w:sz w:val="24"/>
        </w:rPr>
        <w:t>manager</w:t>
      </w:r>
      <w:r>
        <w:rPr>
          <w:sz w:val="22"/>
        </w:rPr>
        <w:t>”</w:t>
      </w:r>
      <w:r>
        <w:rPr>
          <w:spacing w:val="-2"/>
          <w:sz w:val="22"/>
        </w:rPr>
        <w:t> </w:t>
      </w:r>
      <w:r>
        <w:rPr>
          <w:spacing w:val="-2"/>
          <w:sz w:val="24"/>
        </w:rPr>
        <w:t>means:</w:t>
      </w:r>
    </w:p>
    <w:p>
      <w:pPr>
        <w:pStyle w:val="ListParagraph"/>
        <w:numPr>
          <w:ilvl w:val="0"/>
          <w:numId w:val="5"/>
        </w:numPr>
        <w:tabs>
          <w:tab w:pos="1734" w:val="left" w:leader="none"/>
          <w:tab w:pos="1736" w:val="left" w:leader="none"/>
        </w:tabs>
        <w:spacing w:line="242" w:lineRule="auto" w:before="195" w:after="0"/>
        <w:ind w:left="1736" w:right="1966" w:hanging="360"/>
        <w:jc w:val="left"/>
        <w:rPr>
          <w:sz w:val="24"/>
        </w:rPr>
      </w:pPr>
      <w:r>
        <w:rPr>
          <w:sz w:val="24"/>
        </w:rPr>
        <w:t>except</w:t>
      </w:r>
      <w:r>
        <w:rPr>
          <w:spacing w:val="-5"/>
          <w:sz w:val="24"/>
        </w:rPr>
        <w:t> </w:t>
      </w:r>
      <w:r>
        <w:rPr>
          <w:sz w:val="24"/>
        </w:rPr>
        <w:t>as</w:t>
      </w:r>
      <w:r>
        <w:rPr>
          <w:spacing w:val="-3"/>
          <w:sz w:val="24"/>
        </w:rPr>
        <w:t> </w:t>
      </w:r>
      <w:r>
        <w:rPr>
          <w:sz w:val="24"/>
        </w:rPr>
        <w:t>provided</w:t>
      </w:r>
      <w:r>
        <w:rPr>
          <w:spacing w:val="-3"/>
          <w:sz w:val="24"/>
        </w:rPr>
        <w:t> </w:t>
      </w:r>
      <w:r>
        <w:rPr>
          <w:sz w:val="24"/>
        </w:rPr>
        <w:t>in</w:t>
      </w:r>
      <w:r>
        <w:rPr>
          <w:spacing w:val="-3"/>
          <w:sz w:val="24"/>
        </w:rPr>
        <w:t> </w:t>
      </w:r>
      <w:r>
        <w:rPr>
          <w:sz w:val="24"/>
        </w:rPr>
        <w:t>paragraph</w:t>
      </w:r>
      <w:r>
        <w:rPr>
          <w:spacing w:val="-3"/>
          <w:sz w:val="24"/>
        </w:rPr>
        <w:t> </w:t>
      </w:r>
      <w:r>
        <w:rPr>
          <w:sz w:val="24"/>
        </w:rPr>
        <w:t>(b)</w:t>
      </w:r>
      <w:r>
        <w:rPr>
          <w:spacing w:val="-4"/>
          <w:sz w:val="24"/>
        </w:rPr>
        <w:t> </w:t>
      </w:r>
      <w:r>
        <w:rPr>
          <w:sz w:val="24"/>
        </w:rPr>
        <w:t>of</w:t>
      </w:r>
      <w:r>
        <w:rPr>
          <w:spacing w:val="-4"/>
          <w:sz w:val="24"/>
        </w:rPr>
        <w:t> </w:t>
      </w:r>
      <w:r>
        <w:rPr>
          <w:sz w:val="24"/>
        </w:rPr>
        <w:t>this</w:t>
      </w:r>
      <w:r>
        <w:rPr>
          <w:spacing w:val="-3"/>
          <w:sz w:val="24"/>
        </w:rPr>
        <w:t> </w:t>
      </w:r>
      <w:r>
        <w:rPr>
          <w:sz w:val="24"/>
        </w:rPr>
        <w:t>definition,</w:t>
      </w:r>
      <w:r>
        <w:rPr>
          <w:spacing w:val="-3"/>
          <w:sz w:val="24"/>
        </w:rPr>
        <w:t> </w:t>
      </w:r>
      <w:r>
        <w:rPr>
          <w:sz w:val="24"/>
        </w:rPr>
        <w:t>the</w:t>
      </w:r>
      <w:r>
        <w:rPr>
          <w:spacing w:val="-4"/>
          <w:sz w:val="24"/>
        </w:rPr>
        <w:t> </w:t>
      </w:r>
      <w:r>
        <w:rPr>
          <w:sz w:val="24"/>
        </w:rPr>
        <w:t>district</w:t>
      </w:r>
      <w:r>
        <w:rPr>
          <w:spacing w:val="-3"/>
          <w:sz w:val="24"/>
        </w:rPr>
        <w:t> </w:t>
      </w:r>
      <w:r>
        <w:rPr>
          <w:sz w:val="24"/>
        </w:rPr>
        <w:t>manager</w:t>
      </w:r>
      <w:r>
        <w:rPr>
          <w:spacing w:val="-16"/>
          <w:sz w:val="24"/>
        </w:rPr>
        <w:t> </w:t>
      </w:r>
      <w:r>
        <w:rPr>
          <w:sz w:val="24"/>
        </w:rPr>
        <w:t>or district manager’s designate;</w:t>
      </w:r>
    </w:p>
    <w:p>
      <w:pPr>
        <w:pStyle w:val="ListParagraph"/>
        <w:numPr>
          <w:ilvl w:val="0"/>
          <w:numId w:val="5"/>
        </w:numPr>
        <w:tabs>
          <w:tab w:pos="1734" w:val="left" w:leader="none"/>
          <w:tab w:pos="1736" w:val="left" w:leader="none"/>
        </w:tabs>
        <w:spacing w:line="240" w:lineRule="auto" w:before="196" w:after="0"/>
        <w:ind w:left="1736" w:right="1422" w:hanging="360"/>
        <w:jc w:val="left"/>
        <w:rPr>
          <w:i/>
          <w:sz w:val="24"/>
        </w:rPr>
      </w:pPr>
      <w:r>
        <w:rPr>
          <w:sz w:val="24"/>
        </w:rPr>
        <w:t>where the cutting authority area being appraised or reappraised is located in a controlled</w:t>
      </w:r>
      <w:r>
        <w:rPr>
          <w:spacing w:val="-4"/>
          <w:sz w:val="24"/>
        </w:rPr>
        <w:t> </w:t>
      </w:r>
      <w:r>
        <w:rPr>
          <w:sz w:val="24"/>
        </w:rPr>
        <w:t>recreation</w:t>
      </w:r>
      <w:r>
        <w:rPr>
          <w:spacing w:val="-4"/>
          <w:sz w:val="24"/>
        </w:rPr>
        <w:t> </w:t>
      </w:r>
      <w:r>
        <w:rPr>
          <w:sz w:val="24"/>
        </w:rPr>
        <w:t>area</w:t>
      </w:r>
      <w:r>
        <w:rPr>
          <w:spacing w:val="-3"/>
          <w:sz w:val="24"/>
        </w:rPr>
        <w:t> </w:t>
      </w:r>
      <w:r>
        <w:rPr>
          <w:sz w:val="24"/>
        </w:rPr>
        <w:t>designated</w:t>
      </w:r>
      <w:r>
        <w:rPr>
          <w:spacing w:val="-4"/>
          <w:sz w:val="24"/>
        </w:rPr>
        <w:t> </w:t>
      </w:r>
      <w:r>
        <w:rPr>
          <w:sz w:val="24"/>
        </w:rPr>
        <w:t>under</w:t>
      </w:r>
      <w:r>
        <w:rPr>
          <w:spacing w:val="-5"/>
          <w:sz w:val="24"/>
        </w:rPr>
        <w:t> </w:t>
      </w:r>
      <w:r>
        <w:rPr>
          <w:sz w:val="24"/>
        </w:rPr>
        <w:t>the</w:t>
      </w:r>
      <w:r>
        <w:rPr>
          <w:spacing w:val="-5"/>
          <w:sz w:val="24"/>
        </w:rPr>
        <w:t> </w:t>
      </w:r>
      <w:r>
        <w:rPr>
          <w:i/>
          <w:sz w:val="24"/>
        </w:rPr>
        <w:t>Resort</w:t>
      </w:r>
      <w:r>
        <w:rPr>
          <w:i/>
          <w:spacing w:val="-4"/>
          <w:sz w:val="24"/>
        </w:rPr>
        <w:t> </w:t>
      </w:r>
      <w:r>
        <w:rPr>
          <w:i/>
          <w:sz w:val="24"/>
        </w:rPr>
        <w:t>Timber</w:t>
      </w:r>
      <w:r>
        <w:rPr>
          <w:i/>
          <w:spacing w:val="-4"/>
          <w:sz w:val="24"/>
        </w:rPr>
        <w:t> </w:t>
      </w:r>
      <w:r>
        <w:rPr>
          <w:i/>
          <w:sz w:val="24"/>
        </w:rPr>
        <w:t>Administration</w:t>
      </w:r>
      <w:r>
        <w:rPr>
          <w:i/>
          <w:spacing w:val="-4"/>
          <w:sz w:val="24"/>
        </w:rPr>
        <w:t> </w:t>
      </w:r>
      <w:r>
        <w:rPr>
          <w:i/>
          <w:sz w:val="24"/>
        </w:rPr>
        <w:t>Act</w:t>
      </w:r>
      <w:r>
        <w:rPr>
          <w:sz w:val="24"/>
        </w:rPr>
        <w:t>, then district manager means an employee of the Ministry to whom the minister has delegated the minister’s powers and duties under Section 2 of the </w:t>
      </w:r>
      <w:r>
        <w:rPr>
          <w:i/>
          <w:sz w:val="24"/>
        </w:rPr>
        <w:t>Resort</w:t>
      </w:r>
      <w:r>
        <w:rPr>
          <w:i/>
          <w:sz w:val="24"/>
        </w:rPr>
        <w:t> Timber Administration Act;</w:t>
      </w:r>
    </w:p>
    <w:p>
      <w:pPr>
        <w:spacing w:before="202"/>
        <w:ind w:left="1016" w:right="0" w:firstLine="0"/>
        <w:jc w:val="left"/>
        <w:rPr>
          <w:sz w:val="24"/>
        </w:rPr>
      </w:pPr>
      <w:r>
        <w:rPr>
          <w:sz w:val="24"/>
        </w:rPr>
        <w:t>“</w:t>
      </w:r>
      <w:r>
        <w:rPr>
          <w:b/>
          <w:sz w:val="24"/>
        </w:rPr>
        <w:t>Effective</w:t>
      </w:r>
      <w:r>
        <w:rPr>
          <w:b/>
          <w:spacing w:val="-5"/>
          <w:sz w:val="24"/>
        </w:rPr>
        <w:t> </w:t>
      </w:r>
      <w:r>
        <w:rPr>
          <w:b/>
          <w:sz w:val="24"/>
        </w:rPr>
        <w:t>Date</w:t>
      </w:r>
      <w:r>
        <w:rPr>
          <w:sz w:val="24"/>
        </w:rPr>
        <w:t>”</w:t>
      </w:r>
      <w:r>
        <w:rPr>
          <w:spacing w:val="-2"/>
          <w:sz w:val="24"/>
        </w:rPr>
        <w:t> </w:t>
      </w:r>
      <w:r>
        <w:rPr>
          <w:sz w:val="24"/>
        </w:rPr>
        <w:t>means, unless</w:t>
      </w:r>
      <w:r>
        <w:rPr>
          <w:spacing w:val="-1"/>
          <w:sz w:val="24"/>
        </w:rPr>
        <w:t> </w:t>
      </w:r>
      <w:r>
        <w:rPr>
          <w:sz w:val="24"/>
        </w:rPr>
        <w:t>otherwise</w:t>
      </w:r>
      <w:r>
        <w:rPr>
          <w:spacing w:val="-2"/>
          <w:sz w:val="24"/>
        </w:rPr>
        <w:t> </w:t>
      </w:r>
      <w:r>
        <w:rPr>
          <w:sz w:val="24"/>
        </w:rPr>
        <w:t>specified</w:t>
      </w:r>
      <w:r>
        <w:rPr>
          <w:spacing w:val="-2"/>
          <w:sz w:val="24"/>
        </w:rPr>
        <w:t> </w:t>
      </w:r>
      <w:r>
        <w:rPr>
          <w:sz w:val="24"/>
        </w:rPr>
        <w:t>in</w:t>
      </w:r>
      <w:r>
        <w:rPr>
          <w:spacing w:val="-1"/>
          <w:sz w:val="24"/>
        </w:rPr>
        <w:t> </w:t>
      </w:r>
      <w:r>
        <w:rPr>
          <w:sz w:val="24"/>
        </w:rPr>
        <w:t>the</w:t>
      </w:r>
      <w:r>
        <w:rPr>
          <w:spacing w:val="-2"/>
          <w:sz w:val="24"/>
        </w:rPr>
        <w:t> manual:</w:t>
      </w:r>
    </w:p>
    <w:p>
      <w:pPr>
        <w:pStyle w:val="ListParagraph"/>
        <w:numPr>
          <w:ilvl w:val="0"/>
          <w:numId w:val="6"/>
        </w:numPr>
        <w:tabs>
          <w:tab w:pos="1734" w:val="left" w:leader="none"/>
          <w:tab w:pos="1736" w:val="left" w:leader="none"/>
        </w:tabs>
        <w:spacing w:line="242" w:lineRule="auto" w:before="196" w:after="0"/>
        <w:ind w:left="1736" w:right="1622" w:hanging="360"/>
        <w:jc w:val="left"/>
        <w:rPr>
          <w:sz w:val="24"/>
        </w:rPr>
      </w:pPr>
      <w:r>
        <w:rPr>
          <w:sz w:val="24"/>
        </w:rPr>
        <w:t>the</w:t>
      </w:r>
      <w:r>
        <w:rPr>
          <w:spacing w:val="-4"/>
          <w:sz w:val="24"/>
        </w:rPr>
        <w:t> </w:t>
      </w:r>
      <w:r>
        <w:rPr>
          <w:sz w:val="24"/>
        </w:rPr>
        <w:t>date</w:t>
      </w:r>
      <w:r>
        <w:rPr>
          <w:spacing w:val="-4"/>
          <w:sz w:val="24"/>
        </w:rPr>
        <w:t> </w:t>
      </w:r>
      <w:r>
        <w:rPr>
          <w:sz w:val="24"/>
        </w:rPr>
        <w:t>the</w:t>
      </w:r>
      <w:r>
        <w:rPr>
          <w:spacing w:val="-4"/>
          <w:sz w:val="24"/>
        </w:rPr>
        <w:t> </w:t>
      </w:r>
      <w:r>
        <w:rPr>
          <w:sz w:val="24"/>
        </w:rPr>
        <w:t>upset</w:t>
      </w:r>
      <w:r>
        <w:rPr>
          <w:spacing w:val="-3"/>
          <w:sz w:val="24"/>
        </w:rPr>
        <w:t> </w:t>
      </w:r>
      <w:r>
        <w:rPr>
          <w:sz w:val="24"/>
        </w:rPr>
        <w:t>stumpage</w:t>
      </w:r>
      <w:r>
        <w:rPr>
          <w:spacing w:val="-4"/>
          <w:sz w:val="24"/>
        </w:rPr>
        <w:t> </w:t>
      </w:r>
      <w:r>
        <w:rPr>
          <w:sz w:val="24"/>
        </w:rPr>
        <w:t>rate</w:t>
      </w:r>
      <w:r>
        <w:rPr>
          <w:spacing w:val="-4"/>
          <w:sz w:val="24"/>
        </w:rPr>
        <w:t> </w:t>
      </w:r>
      <w:r>
        <w:rPr>
          <w:sz w:val="24"/>
        </w:rPr>
        <w:t>is</w:t>
      </w:r>
      <w:r>
        <w:rPr>
          <w:spacing w:val="-3"/>
          <w:sz w:val="24"/>
        </w:rPr>
        <w:t> </w:t>
      </w:r>
      <w:r>
        <w:rPr>
          <w:sz w:val="24"/>
        </w:rPr>
        <w:t>determined</w:t>
      </w:r>
      <w:r>
        <w:rPr>
          <w:spacing w:val="-3"/>
          <w:sz w:val="24"/>
        </w:rPr>
        <w:t> </w:t>
      </w:r>
      <w:r>
        <w:rPr>
          <w:sz w:val="24"/>
        </w:rPr>
        <w:t>when</w:t>
      </w:r>
      <w:r>
        <w:rPr>
          <w:spacing w:val="-3"/>
          <w:sz w:val="24"/>
        </w:rPr>
        <w:t> </w:t>
      </w:r>
      <w:r>
        <w:rPr>
          <w:sz w:val="24"/>
        </w:rPr>
        <w:t>required</w:t>
      </w:r>
      <w:r>
        <w:rPr>
          <w:spacing w:val="-3"/>
          <w:sz w:val="24"/>
        </w:rPr>
        <w:t> </w:t>
      </w:r>
      <w:r>
        <w:rPr>
          <w:sz w:val="24"/>
        </w:rPr>
        <w:t>for</w:t>
      </w:r>
      <w:r>
        <w:rPr>
          <w:spacing w:val="-2"/>
          <w:sz w:val="24"/>
        </w:rPr>
        <w:t> </w:t>
      </w:r>
      <w:r>
        <w:rPr>
          <w:sz w:val="24"/>
        </w:rPr>
        <w:t>advertising</w:t>
      </w:r>
      <w:r>
        <w:rPr>
          <w:spacing w:val="-3"/>
          <w:sz w:val="24"/>
        </w:rPr>
        <w:t> </w:t>
      </w:r>
      <w:r>
        <w:rPr>
          <w:sz w:val="24"/>
        </w:rPr>
        <w:t>for competitive award, or</w:t>
      </w:r>
    </w:p>
    <w:p>
      <w:pPr>
        <w:pStyle w:val="ListParagraph"/>
        <w:numPr>
          <w:ilvl w:val="0"/>
          <w:numId w:val="6"/>
        </w:numPr>
        <w:tabs>
          <w:tab w:pos="1734" w:val="left" w:leader="none"/>
          <w:tab w:pos="1736" w:val="left" w:leader="none"/>
        </w:tabs>
        <w:spacing w:line="242" w:lineRule="auto" w:before="197" w:after="0"/>
        <w:ind w:left="1736" w:right="1713" w:hanging="360"/>
        <w:jc w:val="left"/>
        <w:rPr>
          <w:sz w:val="24"/>
        </w:rPr>
      </w:pPr>
      <w:r>
        <w:rPr>
          <w:sz w:val="24"/>
        </w:rPr>
        <w:t>the</w:t>
      </w:r>
      <w:r>
        <w:rPr>
          <w:spacing w:val="-5"/>
          <w:sz w:val="24"/>
        </w:rPr>
        <w:t> </w:t>
      </w:r>
      <w:r>
        <w:rPr>
          <w:sz w:val="24"/>
        </w:rPr>
        <w:t>effective</w:t>
      </w:r>
      <w:r>
        <w:rPr>
          <w:spacing w:val="-4"/>
          <w:sz w:val="24"/>
        </w:rPr>
        <w:t> </w:t>
      </w:r>
      <w:r>
        <w:rPr>
          <w:sz w:val="24"/>
        </w:rPr>
        <w:t>date</w:t>
      </w:r>
      <w:r>
        <w:rPr>
          <w:spacing w:val="-4"/>
          <w:sz w:val="24"/>
        </w:rPr>
        <w:t> </w:t>
      </w:r>
      <w:r>
        <w:rPr>
          <w:sz w:val="24"/>
        </w:rPr>
        <w:t>of</w:t>
      </w:r>
      <w:r>
        <w:rPr>
          <w:spacing w:val="-4"/>
          <w:sz w:val="24"/>
        </w:rPr>
        <w:t> </w:t>
      </w: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when</w:t>
      </w:r>
      <w:r>
        <w:rPr>
          <w:spacing w:val="-3"/>
          <w:sz w:val="24"/>
        </w:rPr>
        <w:t> </w:t>
      </w: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is</w:t>
      </w:r>
      <w:r>
        <w:rPr>
          <w:spacing w:val="-22"/>
          <w:sz w:val="24"/>
        </w:rPr>
        <w:t> </w:t>
      </w:r>
      <w:r>
        <w:rPr>
          <w:sz w:val="24"/>
        </w:rPr>
        <w:t>determined for a cutting permit or a direct award licence</w:t>
      </w:r>
    </w:p>
    <w:p>
      <w:pPr>
        <w:spacing w:line="242" w:lineRule="auto" w:before="210"/>
        <w:ind w:left="1016" w:right="1553" w:firstLine="0"/>
        <w:jc w:val="left"/>
        <w:rPr>
          <w:sz w:val="24"/>
        </w:rPr>
      </w:pPr>
      <w:r>
        <w:rPr>
          <w:sz w:val="24"/>
        </w:rPr>
        <w:t>“</w:t>
      </w:r>
      <w:r>
        <w:rPr>
          <w:b/>
          <w:sz w:val="24"/>
        </w:rPr>
        <w:t>Executive</w:t>
      </w:r>
      <w:r>
        <w:rPr>
          <w:b/>
          <w:spacing w:val="-5"/>
          <w:sz w:val="24"/>
        </w:rPr>
        <w:t> </w:t>
      </w:r>
      <w:r>
        <w:rPr>
          <w:b/>
          <w:sz w:val="24"/>
        </w:rPr>
        <w:t>Director,</w:t>
      </w:r>
      <w:r>
        <w:rPr>
          <w:b/>
          <w:spacing w:val="-5"/>
          <w:sz w:val="24"/>
        </w:rPr>
        <w:t> </w:t>
      </w:r>
      <w:r>
        <w:rPr>
          <w:b/>
          <w:sz w:val="24"/>
        </w:rPr>
        <w:t>BCTS</w:t>
      </w:r>
      <w:r>
        <w:rPr>
          <w:sz w:val="24"/>
        </w:rPr>
        <w:t>”</w:t>
      </w:r>
      <w:r>
        <w:rPr>
          <w:spacing w:val="-5"/>
          <w:sz w:val="24"/>
        </w:rPr>
        <w:t> </w:t>
      </w:r>
      <w:r>
        <w:rPr>
          <w:sz w:val="24"/>
        </w:rPr>
        <w:t>means</w:t>
      </w:r>
      <w:r>
        <w:rPr>
          <w:spacing w:val="-5"/>
          <w:sz w:val="24"/>
        </w:rPr>
        <w:t> </w:t>
      </w:r>
      <w:r>
        <w:rPr>
          <w:sz w:val="24"/>
        </w:rPr>
        <w:t>Executive</w:t>
      </w:r>
      <w:r>
        <w:rPr>
          <w:spacing w:val="-4"/>
          <w:sz w:val="24"/>
        </w:rPr>
        <w:t> </w:t>
      </w:r>
      <w:r>
        <w:rPr>
          <w:sz w:val="24"/>
        </w:rPr>
        <w:t>Director,</w:t>
      </w:r>
      <w:r>
        <w:rPr>
          <w:spacing w:val="-5"/>
          <w:sz w:val="24"/>
        </w:rPr>
        <w:t> </w:t>
      </w:r>
      <w:r>
        <w:rPr>
          <w:sz w:val="24"/>
        </w:rPr>
        <w:t>BCTS</w:t>
      </w:r>
      <w:r>
        <w:rPr>
          <w:spacing w:val="-5"/>
          <w:sz w:val="24"/>
        </w:rPr>
        <w:t> </w:t>
      </w:r>
      <w:r>
        <w:rPr>
          <w:sz w:val="24"/>
        </w:rPr>
        <w:t>or</w:t>
      </w:r>
      <w:r>
        <w:rPr>
          <w:spacing w:val="-5"/>
          <w:sz w:val="24"/>
        </w:rPr>
        <w:t> </w:t>
      </w:r>
      <w:r>
        <w:rPr>
          <w:sz w:val="24"/>
        </w:rPr>
        <w:t>Executive</w:t>
      </w:r>
      <w:r>
        <w:rPr>
          <w:spacing w:val="-5"/>
          <w:sz w:val="24"/>
        </w:rPr>
        <w:t> </w:t>
      </w:r>
      <w:r>
        <w:rPr>
          <w:sz w:val="24"/>
        </w:rPr>
        <w:t>Director, BCTS’ designate;</w:t>
      </w:r>
    </w:p>
    <w:p>
      <w:pPr>
        <w:pStyle w:val="BodyText"/>
        <w:spacing w:before="191"/>
        <w:ind w:left="1016" w:right="1553" w:firstLine="60"/>
      </w:pPr>
      <w:r>
        <w:rPr/>
        <w:t>“</w:t>
      </w:r>
      <w:r>
        <w:rPr>
          <w:b/>
        </w:rPr>
        <w:t>Forest</w:t>
      </w:r>
      <w:r>
        <w:rPr>
          <w:b/>
          <w:spacing w:val="-2"/>
        </w:rPr>
        <w:t> </w:t>
      </w:r>
      <w:r>
        <w:rPr>
          <w:b/>
        </w:rPr>
        <w:t>Professional</w:t>
      </w:r>
      <w:r>
        <w:rPr/>
        <w:t>”</w:t>
      </w:r>
      <w:r>
        <w:rPr>
          <w:spacing w:val="-4"/>
        </w:rPr>
        <w:t> </w:t>
      </w:r>
      <w:r>
        <w:rPr/>
        <w:t>means</w:t>
      </w:r>
      <w:r>
        <w:rPr>
          <w:spacing w:val="-3"/>
        </w:rPr>
        <w:t> </w:t>
      </w:r>
      <w:r>
        <w:rPr/>
        <w:t>a</w:t>
      </w:r>
      <w:r>
        <w:rPr>
          <w:spacing w:val="-4"/>
        </w:rPr>
        <w:t> </w:t>
      </w:r>
      <w:r>
        <w:rPr/>
        <w:t>Registered</w:t>
      </w:r>
      <w:r>
        <w:rPr>
          <w:spacing w:val="-3"/>
        </w:rPr>
        <w:t> </w:t>
      </w:r>
      <w:r>
        <w:rPr/>
        <w:t>Professional</w:t>
      </w:r>
      <w:r>
        <w:rPr>
          <w:spacing w:val="-3"/>
        </w:rPr>
        <w:t> </w:t>
      </w:r>
      <w:r>
        <w:rPr/>
        <w:t>Forester</w:t>
      </w:r>
      <w:r>
        <w:rPr>
          <w:spacing w:val="-4"/>
        </w:rPr>
        <w:t> </w:t>
      </w:r>
      <w:r>
        <w:rPr/>
        <w:t>(RPF)</w:t>
      </w:r>
      <w:r>
        <w:rPr>
          <w:spacing w:val="-4"/>
        </w:rPr>
        <w:t> </w:t>
      </w:r>
      <w:r>
        <w:rPr/>
        <w:t>or</w:t>
      </w:r>
      <w:r>
        <w:rPr>
          <w:spacing w:val="-2"/>
        </w:rPr>
        <w:t> </w:t>
      </w:r>
      <w:r>
        <w:rPr/>
        <w:t>a</w:t>
      </w:r>
      <w:r>
        <w:rPr>
          <w:spacing w:val="-4"/>
        </w:rPr>
        <w:t> </w:t>
      </w:r>
      <w:r>
        <w:rPr/>
        <w:t>Registered Forest Technologist (RFT) or a special permit holder acting within the scope of their permit,</w:t>
      </w:r>
      <w:r>
        <w:rPr>
          <w:spacing w:val="-4"/>
        </w:rPr>
        <w:t> </w:t>
      </w:r>
      <w:r>
        <w:rPr/>
        <w:t>registered</w:t>
      </w:r>
      <w:r>
        <w:rPr>
          <w:spacing w:val="-2"/>
        </w:rPr>
        <w:t> </w:t>
      </w:r>
      <w:r>
        <w:rPr/>
        <w:t>and</w:t>
      </w:r>
      <w:r>
        <w:rPr>
          <w:spacing w:val="-4"/>
        </w:rPr>
        <w:t> </w:t>
      </w:r>
      <w:r>
        <w:rPr/>
        <w:t>in</w:t>
      </w:r>
      <w:r>
        <w:rPr>
          <w:spacing w:val="-2"/>
        </w:rPr>
        <w:t> </w:t>
      </w:r>
      <w:r>
        <w:rPr/>
        <w:t>good</w:t>
      </w:r>
      <w:r>
        <w:rPr>
          <w:spacing w:val="-4"/>
        </w:rPr>
        <w:t> </w:t>
      </w:r>
      <w:r>
        <w:rPr/>
        <w:t>standing</w:t>
      </w:r>
      <w:r>
        <w:rPr>
          <w:spacing w:val="-4"/>
        </w:rPr>
        <w:t> </w:t>
      </w:r>
      <w:r>
        <w:rPr/>
        <w:t>with</w:t>
      </w:r>
      <w:r>
        <w:rPr>
          <w:spacing w:val="-4"/>
        </w:rPr>
        <w:t> </w:t>
      </w:r>
      <w:r>
        <w:rPr/>
        <w:t>the</w:t>
      </w:r>
      <w:r>
        <w:rPr>
          <w:spacing w:val="-5"/>
        </w:rPr>
        <w:t> </w:t>
      </w:r>
      <w:r>
        <w:rPr/>
        <w:t>Association</w:t>
      </w:r>
      <w:r>
        <w:rPr>
          <w:spacing w:val="-4"/>
        </w:rPr>
        <w:t> </w:t>
      </w:r>
      <w:r>
        <w:rPr/>
        <w:t>of</w:t>
      </w:r>
      <w:r>
        <w:rPr>
          <w:spacing w:val="-5"/>
        </w:rPr>
        <w:t> </w:t>
      </w:r>
      <w:r>
        <w:rPr/>
        <w:t>British</w:t>
      </w:r>
      <w:r>
        <w:rPr>
          <w:spacing w:val="-4"/>
        </w:rPr>
        <w:t> </w:t>
      </w:r>
      <w:r>
        <w:rPr/>
        <w:t>Columbia</w:t>
      </w:r>
      <w:r>
        <w:rPr>
          <w:spacing w:val="-5"/>
        </w:rPr>
        <w:t> </w:t>
      </w:r>
      <w:r>
        <w:rPr/>
        <w:t>Forest </w:t>
      </w:r>
      <w:r>
        <w:rPr>
          <w:spacing w:val="-2"/>
        </w:rPr>
        <w:t>Professionals;</w:t>
      </w:r>
    </w:p>
    <w:p>
      <w:pPr>
        <w:spacing w:after="0"/>
        <w:sectPr>
          <w:pgSz w:w="12240" w:h="15840"/>
          <w:pgMar w:header="729" w:footer="1125" w:top="980" w:bottom="1380" w:left="860" w:right="340"/>
        </w:sectPr>
      </w:pPr>
    </w:p>
    <w:p>
      <w:pPr>
        <w:spacing w:before="120"/>
        <w:ind w:left="1016" w:right="1448" w:firstLine="0"/>
        <w:jc w:val="left"/>
        <w:rPr>
          <w:sz w:val="23"/>
        </w:rPr>
      </w:pPr>
      <w:r>
        <w:rPr/>
        <mc:AlternateContent>
          <mc:Choice Requires="wps">
            <w:drawing>
              <wp:anchor distT="0" distB="0" distL="0" distR="0" allowOverlap="1" layoutInCell="1" locked="0" behindDoc="0" simplePos="0" relativeHeight="15733760">
                <wp:simplePos x="0" y="0"/>
                <wp:positionH relativeFrom="page">
                  <wp:posOffset>705612</wp:posOffset>
                </wp:positionH>
                <wp:positionV relativeFrom="paragraph">
                  <wp:posOffset>-16203</wp:posOffset>
                </wp:positionV>
                <wp:extent cx="6090285" cy="762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090285" cy="7620"/>
                        </a:xfrm>
                        <a:custGeom>
                          <a:avLst/>
                          <a:gdLst/>
                          <a:ahLst/>
                          <a:cxnLst/>
                          <a:rect l="l" t="t" r="r" b="b"/>
                          <a:pathLst>
                            <a:path w="6090285" h="7620">
                              <a:moveTo>
                                <a:pt x="6089903" y="0"/>
                              </a:moveTo>
                              <a:lnTo>
                                <a:pt x="0" y="0"/>
                              </a:lnTo>
                              <a:lnTo>
                                <a:pt x="0" y="7607"/>
                              </a:lnTo>
                              <a:lnTo>
                                <a:pt x="6089903" y="7607"/>
                              </a:lnTo>
                              <a:lnTo>
                                <a:pt x="60899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1.275897pt;width:479.52pt;height:.599pt;mso-position-horizontal-relative:page;mso-position-vertical-relative:paragraph;z-index:15733760" id="docshape39" filled="true" fillcolor="#000000" stroked="false">
                <v:fill type="solid"/>
                <w10:wrap type="none"/>
              </v:rect>
            </w:pict>
          </mc:Fallback>
        </mc:AlternateContent>
      </w:r>
      <w:r>
        <w:rPr>
          <w:sz w:val="24"/>
        </w:rPr>
        <w:t>“</w:t>
      </w:r>
      <w:r>
        <w:rPr>
          <w:b/>
          <w:sz w:val="24"/>
        </w:rPr>
        <w:t>Fully</w:t>
      </w:r>
      <w:r>
        <w:rPr>
          <w:b/>
          <w:spacing w:val="-3"/>
          <w:sz w:val="24"/>
        </w:rPr>
        <w:t> </w:t>
      </w:r>
      <w:r>
        <w:rPr>
          <w:b/>
          <w:sz w:val="24"/>
        </w:rPr>
        <w:t>Appraised</w:t>
      </w:r>
      <w:r>
        <w:rPr>
          <w:sz w:val="24"/>
        </w:rPr>
        <w:t>”</w:t>
      </w:r>
      <w:r>
        <w:rPr>
          <w:spacing w:val="-4"/>
          <w:sz w:val="24"/>
        </w:rPr>
        <w:t> </w:t>
      </w:r>
      <w:r>
        <w:rPr>
          <w:sz w:val="23"/>
        </w:rPr>
        <w:t>means</w:t>
      </w:r>
      <w:r>
        <w:rPr>
          <w:spacing w:val="-4"/>
          <w:sz w:val="23"/>
        </w:rPr>
        <w:t> </w:t>
      </w:r>
      <w:r>
        <w:rPr>
          <w:sz w:val="23"/>
        </w:rPr>
        <w:t>stand</w:t>
      </w:r>
      <w:r>
        <w:rPr>
          <w:spacing w:val="-3"/>
          <w:sz w:val="23"/>
        </w:rPr>
        <w:t> </w:t>
      </w:r>
      <w:r>
        <w:rPr>
          <w:sz w:val="23"/>
        </w:rPr>
        <w:t>data</w:t>
      </w:r>
      <w:r>
        <w:rPr>
          <w:spacing w:val="-2"/>
          <w:sz w:val="23"/>
        </w:rPr>
        <w:t> </w:t>
      </w:r>
      <w:r>
        <w:rPr>
          <w:sz w:val="23"/>
        </w:rPr>
        <w:t>(site</w:t>
      </w:r>
      <w:r>
        <w:rPr>
          <w:spacing w:val="-2"/>
          <w:sz w:val="23"/>
        </w:rPr>
        <w:t> </w:t>
      </w:r>
      <w:r>
        <w:rPr>
          <w:sz w:val="23"/>
        </w:rPr>
        <w:t>specific</w:t>
      </w:r>
      <w:r>
        <w:rPr>
          <w:spacing w:val="-5"/>
          <w:sz w:val="23"/>
        </w:rPr>
        <w:t> </w:t>
      </w:r>
      <w:r>
        <w:rPr>
          <w:sz w:val="23"/>
        </w:rPr>
        <w:t>or</w:t>
      </w:r>
      <w:r>
        <w:rPr>
          <w:spacing w:val="-3"/>
          <w:sz w:val="23"/>
        </w:rPr>
        <w:t> </w:t>
      </w:r>
      <w:r>
        <w:rPr>
          <w:sz w:val="23"/>
        </w:rPr>
        <w:t>borrowed)</w:t>
      </w:r>
      <w:r>
        <w:rPr>
          <w:spacing w:val="-3"/>
          <w:sz w:val="23"/>
        </w:rPr>
        <w:t> </w:t>
      </w:r>
      <w:r>
        <w:rPr>
          <w:sz w:val="23"/>
        </w:rPr>
        <w:t>that</w:t>
      </w:r>
      <w:r>
        <w:rPr>
          <w:spacing w:val="-3"/>
          <w:sz w:val="23"/>
        </w:rPr>
        <w:t> </w:t>
      </w:r>
      <w:r>
        <w:rPr>
          <w:sz w:val="23"/>
        </w:rPr>
        <w:t>has</w:t>
      </w:r>
      <w:r>
        <w:rPr>
          <w:spacing w:val="-4"/>
          <w:sz w:val="23"/>
        </w:rPr>
        <w:t> </w:t>
      </w:r>
      <w:r>
        <w:rPr>
          <w:sz w:val="23"/>
        </w:rPr>
        <w:t>been</w:t>
      </w:r>
      <w:r>
        <w:rPr>
          <w:spacing w:val="-3"/>
          <w:sz w:val="23"/>
        </w:rPr>
        <w:t> </w:t>
      </w:r>
      <w:r>
        <w:rPr>
          <w:sz w:val="23"/>
        </w:rPr>
        <w:t>used</w:t>
      </w:r>
      <w:r>
        <w:rPr>
          <w:spacing w:val="-3"/>
          <w:sz w:val="23"/>
        </w:rPr>
        <w:t> </w:t>
      </w:r>
      <w:r>
        <w:rPr>
          <w:sz w:val="23"/>
        </w:rPr>
        <w:t>by</w:t>
      </w:r>
      <w:r>
        <w:rPr>
          <w:spacing w:val="-3"/>
          <w:sz w:val="23"/>
        </w:rPr>
        <w:t> </w:t>
      </w:r>
      <w:r>
        <w:rPr>
          <w:sz w:val="23"/>
        </w:rPr>
        <w:t>GAS to calculate a stumpage rate or has been included in an appraisal for a BCTS cutting </w:t>
      </w:r>
      <w:r>
        <w:rPr>
          <w:spacing w:val="-2"/>
          <w:sz w:val="23"/>
        </w:rPr>
        <w:t>authority;</w:t>
      </w:r>
    </w:p>
    <w:p>
      <w:pPr>
        <w:spacing w:line="242" w:lineRule="auto" w:before="200"/>
        <w:ind w:left="1016" w:right="2196" w:firstLine="0"/>
        <w:jc w:val="left"/>
        <w:rPr>
          <w:sz w:val="24"/>
        </w:rPr>
      </w:pPr>
      <w:r>
        <w:rPr>
          <w:sz w:val="22"/>
        </w:rPr>
        <w:t>“</w:t>
      </w:r>
      <w:r>
        <w:rPr>
          <w:b/>
          <w:sz w:val="24"/>
        </w:rPr>
        <w:t>Great</w:t>
      </w:r>
      <w:r>
        <w:rPr>
          <w:b/>
          <w:spacing w:val="-5"/>
          <w:sz w:val="24"/>
        </w:rPr>
        <w:t> </w:t>
      </w:r>
      <w:r>
        <w:rPr>
          <w:b/>
          <w:sz w:val="24"/>
        </w:rPr>
        <w:t>Bear</w:t>
      </w:r>
      <w:r>
        <w:rPr>
          <w:b/>
          <w:spacing w:val="-5"/>
          <w:sz w:val="24"/>
        </w:rPr>
        <w:t> </w:t>
      </w:r>
      <w:r>
        <w:rPr>
          <w:b/>
          <w:sz w:val="24"/>
        </w:rPr>
        <w:t>Rainforest</w:t>
      </w:r>
      <w:r>
        <w:rPr>
          <w:b/>
          <w:spacing w:val="-3"/>
          <w:sz w:val="24"/>
        </w:rPr>
        <w:t> </w:t>
      </w:r>
      <w:r>
        <w:rPr>
          <w:b/>
          <w:sz w:val="24"/>
        </w:rPr>
        <w:t>North</w:t>
      </w:r>
      <w:r>
        <w:rPr>
          <w:sz w:val="22"/>
        </w:rPr>
        <w:t>”</w:t>
      </w:r>
      <w:r>
        <w:rPr>
          <w:spacing w:val="-3"/>
          <w:sz w:val="22"/>
        </w:rPr>
        <w:t> </w:t>
      </w:r>
      <w:r>
        <w:rPr>
          <w:sz w:val="24"/>
        </w:rPr>
        <w:t>means</w:t>
      </w:r>
      <w:r>
        <w:rPr>
          <w:spacing w:val="-4"/>
          <w:sz w:val="24"/>
        </w:rPr>
        <w:t> </w:t>
      </w:r>
      <w:r>
        <w:rPr>
          <w:sz w:val="24"/>
        </w:rPr>
        <w:t>all</w:t>
      </w:r>
      <w:r>
        <w:rPr>
          <w:spacing w:val="-4"/>
          <w:sz w:val="24"/>
        </w:rPr>
        <w:t> </w:t>
      </w:r>
      <w:r>
        <w:rPr>
          <w:sz w:val="24"/>
        </w:rPr>
        <w:t>Crown</w:t>
      </w:r>
      <w:r>
        <w:rPr>
          <w:spacing w:val="-2"/>
          <w:sz w:val="24"/>
        </w:rPr>
        <w:t> </w:t>
      </w:r>
      <w:r>
        <w:rPr>
          <w:sz w:val="24"/>
        </w:rPr>
        <w:t>land</w:t>
      </w:r>
      <w:r>
        <w:rPr>
          <w:spacing w:val="-4"/>
          <w:sz w:val="24"/>
        </w:rPr>
        <w:t> </w:t>
      </w:r>
      <w:r>
        <w:rPr>
          <w:sz w:val="24"/>
        </w:rPr>
        <w:t>that</w:t>
      </w:r>
      <w:r>
        <w:rPr>
          <w:spacing w:val="-4"/>
          <w:sz w:val="24"/>
        </w:rPr>
        <w:t> </w:t>
      </w:r>
      <w:r>
        <w:rPr>
          <w:sz w:val="24"/>
        </w:rPr>
        <w:t>is</w:t>
      </w:r>
      <w:r>
        <w:rPr>
          <w:spacing w:val="-4"/>
          <w:sz w:val="24"/>
        </w:rPr>
        <w:t> </w:t>
      </w:r>
      <w:r>
        <w:rPr>
          <w:sz w:val="24"/>
        </w:rPr>
        <w:t>within</w:t>
      </w:r>
      <w:r>
        <w:rPr>
          <w:spacing w:val="-4"/>
          <w:sz w:val="24"/>
        </w:rPr>
        <w:t> </w:t>
      </w:r>
      <w:r>
        <w:rPr>
          <w:sz w:val="24"/>
        </w:rPr>
        <w:t>the geographic boundaries of:</w:t>
      </w:r>
    </w:p>
    <w:p>
      <w:pPr>
        <w:pStyle w:val="ListParagraph"/>
        <w:numPr>
          <w:ilvl w:val="0"/>
          <w:numId w:val="7"/>
        </w:numPr>
        <w:tabs>
          <w:tab w:pos="1811" w:val="left" w:leader="none"/>
        </w:tabs>
        <w:spacing w:line="240" w:lineRule="auto" w:before="197" w:after="0"/>
        <w:ind w:left="1811" w:right="2496" w:hanging="425"/>
        <w:jc w:val="left"/>
        <w:rPr>
          <w:sz w:val="24"/>
        </w:rPr>
      </w:pPr>
      <w:r>
        <w:rPr>
          <w:sz w:val="24"/>
        </w:rPr>
        <w:t>the</w:t>
      </w:r>
      <w:r>
        <w:rPr>
          <w:spacing w:val="-5"/>
          <w:sz w:val="24"/>
        </w:rPr>
        <w:t> </w:t>
      </w:r>
      <w:r>
        <w:rPr>
          <w:sz w:val="24"/>
        </w:rPr>
        <w:t>Great</w:t>
      </w:r>
      <w:r>
        <w:rPr>
          <w:spacing w:val="-4"/>
          <w:sz w:val="24"/>
        </w:rPr>
        <w:t> </w:t>
      </w:r>
      <w:r>
        <w:rPr>
          <w:sz w:val="24"/>
        </w:rPr>
        <w:t>Bear</w:t>
      </w:r>
      <w:r>
        <w:rPr>
          <w:spacing w:val="-5"/>
          <w:sz w:val="24"/>
        </w:rPr>
        <w:t> </w:t>
      </w:r>
      <w:r>
        <w:rPr>
          <w:sz w:val="24"/>
        </w:rPr>
        <w:t>Rainforest</w:t>
      </w:r>
      <w:r>
        <w:rPr>
          <w:spacing w:val="-4"/>
          <w:sz w:val="24"/>
        </w:rPr>
        <w:t> </w:t>
      </w:r>
      <w:r>
        <w:rPr>
          <w:sz w:val="24"/>
        </w:rPr>
        <w:t>North</w:t>
      </w:r>
      <w:r>
        <w:rPr>
          <w:spacing w:val="-4"/>
          <w:sz w:val="24"/>
        </w:rPr>
        <w:t> </w:t>
      </w:r>
      <w:r>
        <w:rPr>
          <w:sz w:val="24"/>
        </w:rPr>
        <w:t>Timber</w:t>
      </w:r>
      <w:r>
        <w:rPr>
          <w:spacing w:val="-5"/>
          <w:sz w:val="24"/>
        </w:rPr>
        <w:t> </w:t>
      </w:r>
      <w:r>
        <w:rPr>
          <w:sz w:val="24"/>
        </w:rPr>
        <w:t>Supply</w:t>
      </w:r>
      <w:r>
        <w:rPr>
          <w:spacing w:val="-4"/>
          <w:sz w:val="24"/>
        </w:rPr>
        <w:t> </w:t>
      </w:r>
      <w:r>
        <w:rPr>
          <w:sz w:val="24"/>
        </w:rPr>
        <w:t>Area</w:t>
      </w:r>
      <w:r>
        <w:rPr>
          <w:spacing w:val="-5"/>
          <w:sz w:val="24"/>
        </w:rPr>
        <w:t> </w:t>
      </w:r>
      <w:r>
        <w:rPr>
          <w:sz w:val="24"/>
        </w:rPr>
        <w:t>as</w:t>
      </w:r>
      <w:r>
        <w:rPr>
          <w:spacing w:val="-4"/>
          <w:sz w:val="24"/>
        </w:rPr>
        <w:t> </w:t>
      </w:r>
      <w:r>
        <w:rPr>
          <w:sz w:val="24"/>
        </w:rPr>
        <w:t>prescribed</w:t>
      </w:r>
      <w:r>
        <w:rPr>
          <w:spacing w:val="-4"/>
          <w:sz w:val="24"/>
        </w:rPr>
        <w:t> </w:t>
      </w:r>
      <w:r>
        <w:rPr>
          <w:sz w:val="24"/>
        </w:rPr>
        <w:t>by regulation;</w:t>
      </w:r>
      <w:r>
        <w:rPr>
          <w:spacing w:val="-5"/>
          <w:sz w:val="24"/>
        </w:rPr>
        <w:t> </w:t>
      </w:r>
      <w:r>
        <w:rPr>
          <w:sz w:val="24"/>
        </w:rPr>
        <w:t>and</w:t>
      </w:r>
    </w:p>
    <w:p>
      <w:pPr>
        <w:pStyle w:val="ListParagraph"/>
        <w:numPr>
          <w:ilvl w:val="0"/>
          <w:numId w:val="7"/>
        </w:numPr>
        <w:tabs>
          <w:tab w:pos="1811" w:val="left" w:leader="none"/>
        </w:tabs>
        <w:spacing w:line="240" w:lineRule="auto" w:before="196" w:after="0"/>
        <w:ind w:left="1811" w:right="1570" w:hanging="425"/>
        <w:jc w:val="left"/>
        <w:rPr>
          <w:sz w:val="24"/>
        </w:rPr>
      </w:pPr>
      <w:r>
        <w:rPr>
          <w:sz w:val="24"/>
        </w:rPr>
        <w:t>that</w:t>
      </w:r>
      <w:r>
        <w:rPr>
          <w:spacing w:val="-3"/>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Tree</w:t>
      </w:r>
      <w:r>
        <w:rPr>
          <w:spacing w:val="-2"/>
          <w:sz w:val="24"/>
        </w:rPr>
        <w:t> </w:t>
      </w:r>
      <w:r>
        <w:rPr>
          <w:sz w:val="24"/>
        </w:rPr>
        <w:t>Farm</w:t>
      </w:r>
      <w:r>
        <w:rPr>
          <w:spacing w:val="-3"/>
          <w:sz w:val="24"/>
        </w:rPr>
        <w:t> </w:t>
      </w:r>
      <w:r>
        <w:rPr>
          <w:sz w:val="24"/>
        </w:rPr>
        <w:t>Licence</w:t>
      </w:r>
      <w:r>
        <w:rPr>
          <w:spacing w:val="-4"/>
          <w:sz w:val="24"/>
        </w:rPr>
        <w:t> </w:t>
      </w:r>
      <w:r>
        <w:rPr>
          <w:sz w:val="24"/>
        </w:rPr>
        <w:t>No.</w:t>
      </w:r>
      <w:r>
        <w:rPr>
          <w:spacing w:val="-3"/>
          <w:sz w:val="24"/>
        </w:rPr>
        <w:t> </w:t>
      </w:r>
      <w:r>
        <w:rPr>
          <w:sz w:val="24"/>
        </w:rPr>
        <w:t>25</w:t>
      </w:r>
      <w:r>
        <w:rPr>
          <w:spacing w:val="-1"/>
          <w:sz w:val="24"/>
        </w:rPr>
        <w:t> </w:t>
      </w:r>
      <w:r>
        <w:rPr>
          <w:sz w:val="24"/>
        </w:rPr>
        <w:t>within</w:t>
      </w:r>
      <w:r>
        <w:rPr>
          <w:spacing w:val="-3"/>
          <w:sz w:val="24"/>
        </w:rPr>
        <w:t> </w:t>
      </w:r>
      <w:r>
        <w:rPr>
          <w:sz w:val="24"/>
        </w:rPr>
        <w:t>the</w:t>
      </w:r>
      <w:r>
        <w:rPr>
          <w:spacing w:val="-4"/>
          <w:sz w:val="24"/>
        </w:rPr>
        <w:t> </w:t>
      </w:r>
      <w:r>
        <w:rPr>
          <w:sz w:val="24"/>
        </w:rPr>
        <w:t>Coast</w:t>
      </w:r>
      <w:r>
        <w:rPr>
          <w:spacing w:val="-3"/>
          <w:sz w:val="24"/>
        </w:rPr>
        <w:t> </w:t>
      </w:r>
      <w:r>
        <w:rPr>
          <w:sz w:val="24"/>
        </w:rPr>
        <w:t>Mountain</w:t>
      </w:r>
      <w:r>
        <w:rPr>
          <w:spacing w:val="-3"/>
          <w:sz w:val="24"/>
        </w:rPr>
        <w:t> </w:t>
      </w:r>
      <w:r>
        <w:rPr>
          <w:sz w:val="24"/>
        </w:rPr>
        <w:t>and</w:t>
      </w:r>
      <w:r>
        <w:rPr>
          <w:spacing w:val="-3"/>
          <w:sz w:val="24"/>
        </w:rPr>
        <w:t> </w:t>
      </w:r>
      <w:r>
        <w:rPr>
          <w:sz w:val="24"/>
        </w:rPr>
        <w:t>North –Island Central Coast Forest Districts; and</w:t>
      </w:r>
    </w:p>
    <w:p>
      <w:pPr>
        <w:pStyle w:val="ListParagraph"/>
        <w:numPr>
          <w:ilvl w:val="0"/>
          <w:numId w:val="7"/>
        </w:numPr>
        <w:tabs>
          <w:tab w:pos="1811" w:val="left" w:leader="none"/>
        </w:tabs>
        <w:spacing w:line="240" w:lineRule="auto" w:before="197" w:after="0"/>
        <w:ind w:left="1811" w:right="0" w:hanging="425"/>
        <w:jc w:val="left"/>
        <w:rPr>
          <w:sz w:val="24"/>
        </w:rPr>
      </w:pPr>
      <w:r>
        <w:rPr>
          <w:sz w:val="24"/>
        </w:rPr>
        <w:t>within</w:t>
      </w:r>
      <w:r>
        <w:rPr>
          <w:spacing w:val="-2"/>
          <w:sz w:val="24"/>
        </w:rPr>
        <w:t> </w:t>
      </w:r>
      <w:r>
        <w:rPr>
          <w:sz w:val="24"/>
        </w:rPr>
        <w:t>Forest</w:t>
      </w:r>
      <w:r>
        <w:rPr>
          <w:spacing w:val="-2"/>
          <w:sz w:val="24"/>
        </w:rPr>
        <w:t> </w:t>
      </w:r>
      <w:r>
        <w:rPr>
          <w:sz w:val="24"/>
        </w:rPr>
        <w:t>Licences</w:t>
      </w:r>
      <w:r>
        <w:rPr>
          <w:spacing w:val="-1"/>
          <w:sz w:val="24"/>
        </w:rPr>
        <w:t> </w:t>
      </w:r>
      <w:r>
        <w:rPr>
          <w:sz w:val="24"/>
        </w:rPr>
        <w:t>A91438</w:t>
      </w:r>
      <w:r>
        <w:rPr>
          <w:spacing w:val="-2"/>
          <w:sz w:val="24"/>
        </w:rPr>
        <w:t> </w:t>
      </w:r>
      <w:r>
        <w:rPr>
          <w:sz w:val="24"/>
        </w:rPr>
        <w:t>and</w:t>
      </w:r>
      <w:r>
        <w:rPr>
          <w:spacing w:val="-1"/>
          <w:sz w:val="24"/>
        </w:rPr>
        <w:t> </w:t>
      </w:r>
      <w:r>
        <w:rPr>
          <w:sz w:val="24"/>
        </w:rPr>
        <w:t>A94535</w:t>
      </w:r>
      <w:r>
        <w:rPr>
          <w:spacing w:val="-2"/>
          <w:sz w:val="24"/>
        </w:rPr>
        <w:t> </w:t>
      </w:r>
      <w:r>
        <w:rPr>
          <w:sz w:val="24"/>
        </w:rPr>
        <w:t>cutting</w:t>
      </w:r>
      <w:r>
        <w:rPr>
          <w:spacing w:val="-1"/>
          <w:sz w:val="24"/>
        </w:rPr>
        <w:t> </w:t>
      </w:r>
      <w:r>
        <w:rPr>
          <w:sz w:val="24"/>
        </w:rPr>
        <w:t>authority</w:t>
      </w:r>
      <w:r>
        <w:rPr>
          <w:spacing w:val="-9"/>
          <w:sz w:val="24"/>
        </w:rPr>
        <w:t> </w:t>
      </w:r>
      <w:r>
        <w:rPr>
          <w:spacing w:val="-2"/>
          <w:sz w:val="24"/>
        </w:rPr>
        <w:t>areas;</w:t>
      </w:r>
    </w:p>
    <w:p>
      <w:pPr>
        <w:pStyle w:val="BodyText"/>
        <w:spacing w:line="242" w:lineRule="auto" w:before="195"/>
        <w:ind w:left="1016" w:right="1553" w:firstLine="60"/>
      </w:pPr>
      <w:r>
        <w:rPr/>
        <w:t>“</w:t>
      </w:r>
      <w:r>
        <w:rPr>
          <w:b/>
        </w:rPr>
        <w:t>Harvest</w:t>
      </w:r>
      <w:r>
        <w:rPr>
          <w:b/>
          <w:spacing w:val="-4"/>
        </w:rPr>
        <w:t> </w:t>
      </w:r>
      <w:r>
        <w:rPr>
          <w:b/>
        </w:rPr>
        <w:t>Area</w:t>
      </w:r>
      <w:r>
        <w:rPr/>
        <w:t>”</w:t>
      </w:r>
      <w:r>
        <w:rPr>
          <w:spacing w:val="-4"/>
        </w:rPr>
        <w:t> </w:t>
      </w:r>
      <w:r>
        <w:rPr/>
        <w:t>means</w:t>
      </w:r>
      <w:r>
        <w:rPr>
          <w:spacing w:val="-3"/>
        </w:rPr>
        <w:t> </w:t>
      </w:r>
      <w:r>
        <w:rPr/>
        <w:t>the</w:t>
      </w:r>
      <w:r>
        <w:rPr>
          <w:spacing w:val="-4"/>
        </w:rPr>
        <w:t> </w:t>
      </w:r>
      <w:r>
        <w:rPr/>
        <w:t>area</w:t>
      </w:r>
      <w:r>
        <w:rPr>
          <w:spacing w:val="-4"/>
        </w:rPr>
        <w:t> </w:t>
      </w:r>
      <w:r>
        <w:rPr/>
        <w:t>indicated</w:t>
      </w:r>
      <w:r>
        <w:rPr>
          <w:spacing w:val="-1"/>
        </w:rPr>
        <w:t> </w:t>
      </w:r>
      <w:r>
        <w:rPr/>
        <w:t>for</w:t>
      </w:r>
      <w:r>
        <w:rPr>
          <w:spacing w:val="-4"/>
        </w:rPr>
        <w:t> </w:t>
      </w:r>
      <w:r>
        <w:rPr/>
        <w:t>harvest</w:t>
      </w:r>
      <w:r>
        <w:rPr>
          <w:spacing w:val="-3"/>
        </w:rPr>
        <w:t> </w:t>
      </w:r>
      <w:r>
        <w:rPr/>
        <w:t>on</w:t>
      </w:r>
      <w:r>
        <w:rPr>
          <w:spacing w:val="-3"/>
        </w:rPr>
        <w:t> </w:t>
      </w:r>
      <w:r>
        <w:rPr/>
        <w:t>an</w:t>
      </w:r>
      <w:r>
        <w:rPr>
          <w:spacing w:val="-3"/>
        </w:rPr>
        <w:t> </w:t>
      </w:r>
      <w:r>
        <w:rPr/>
        <w:t>appraisal</w:t>
      </w:r>
      <w:r>
        <w:rPr>
          <w:spacing w:val="-3"/>
        </w:rPr>
        <w:t> </w:t>
      </w:r>
      <w:r>
        <w:rPr/>
        <w:t>map</w:t>
      </w:r>
      <w:r>
        <w:rPr>
          <w:spacing w:val="-3"/>
        </w:rPr>
        <w:t> </w:t>
      </w:r>
      <w:r>
        <w:rPr/>
        <w:t>submitted</w:t>
      </w:r>
      <w:r>
        <w:rPr>
          <w:spacing w:val="-3"/>
        </w:rPr>
        <w:t> </w:t>
      </w:r>
      <w:r>
        <w:rPr/>
        <w:t>by the licensee;</w:t>
      </w:r>
    </w:p>
    <w:p>
      <w:pPr>
        <w:pStyle w:val="BodyText"/>
        <w:spacing w:line="244" w:lineRule="auto" w:before="191"/>
        <w:ind w:left="1016" w:right="1553"/>
      </w:pPr>
      <w:r>
        <w:rPr/>
        <w:t>“</w:t>
      </w:r>
      <w:r>
        <w:rPr>
          <w:b/>
        </w:rPr>
        <w:t>Helicopter</w:t>
      </w:r>
      <w:r>
        <w:rPr>
          <w:b/>
          <w:spacing w:val="-5"/>
        </w:rPr>
        <w:t> </w:t>
      </w:r>
      <w:r>
        <w:rPr>
          <w:b/>
        </w:rPr>
        <w:t>Selection</w:t>
      </w:r>
      <w:r>
        <w:rPr/>
        <w:t>”</w:t>
      </w:r>
      <w:r>
        <w:rPr>
          <w:spacing w:val="-3"/>
        </w:rPr>
        <w:t> </w:t>
      </w:r>
      <w:r>
        <w:rPr/>
        <w:t>means</w:t>
      </w:r>
      <w:r>
        <w:rPr>
          <w:spacing w:val="-4"/>
        </w:rPr>
        <w:t> </w:t>
      </w:r>
      <w:r>
        <w:rPr/>
        <w:t>the</w:t>
      </w:r>
      <w:r>
        <w:rPr>
          <w:spacing w:val="-5"/>
        </w:rPr>
        <w:t> </w:t>
      </w:r>
      <w:r>
        <w:rPr/>
        <w:t>harvesting</w:t>
      </w:r>
      <w:r>
        <w:rPr>
          <w:spacing w:val="-4"/>
        </w:rPr>
        <w:t> </w:t>
      </w:r>
      <w:r>
        <w:rPr/>
        <w:t>of</w:t>
      </w:r>
      <w:r>
        <w:rPr>
          <w:spacing w:val="-5"/>
        </w:rPr>
        <w:t> </w:t>
      </w:r>
      <w:r>
        <w:rPr/>
        <w:t>single</w:t>
      </w:r>
      <w:r>
        <w:rPr>
          <w:spacing w:val="-5"/>
        </w:rPr>
        <w:t> </w:t>
      </w:r>
      <w:r>
        <w:rPr/>
        <w:t>trees</w:t>
      </w:r>
      <w:r>
        <w:rPr>
          <w:spacing w:val="-4"/>
        </w:rPr>
        <w:t> </w:t>
      </w:r>
      <w:r>
        <w:rPr/>
        <w:t>within</w:t>
      </w:r>
      <w:r>
        <w:rPr>
          <w:spacing w:val="-4"/>
        </w:rPr>
        <w:t> </w:t>
      </w:r>
      <w:r>
        <w:rPr/>
        <w:t>standing</w:t>
      </w:r>
      <w:r>
        <w:rPr>
          <w:spacing w:val="-4"/>
        </w:rPr>
        <w:t> </w:t>
      </w:r>
      <w:r>
        <w:rPr/>
        <w:t>residual timber that have been felled and then removed using a helicopter;</w:t>
      </w:r>
    </w:p>
    <w:p>
      <w:pPr>
        <w:pStyle w:val="BodyText"/>
        <w:spacing w:before="191"/>
        <w:ind w:left="1016" w:right="1448"/>
      </w:pPr>
      <w:r>
        <w:rPr/>
        <w:t>“</w:t>
      </w:r>
      <w:r>
        <w:rPr>
          <w:b/>
        </w:rPr>
        <w:t>Hogged Tree Material</w:t>
      </w:r>
      <w:r>
        <w:rPr/>
        <w:t>” means tree residues or by-products that have been shredded into smaller fragments by mechanical action and is made from post-harvest material where a waste assessment has been made. Where the post-harvest material is removed from</w:t>
      </w:r>
      <w:r>
        <w:rPr>
          <w:spacing w:val="-3"/>
        </w:rPr>
        <w:t> </w:t>
      </w:r>
      <w:r>
        <w:rPr/>
        <w:t>an</w:t>
      </w:r>
      <w:r>
        <w:rPr>
          <w:spacing w:val="-3"/>
        </w:rPr>
        <w:t> </w:t>
      </w:r>
      <w:r>
        <w:rPr/>
        <w:t>area</w:t>
      </w:r>
      <w:r>
        <w:rPr>
          <w:spacing w:val="-4"/>
        </w:rPr>
        <w:t> </w:t>
      </w:r>
      <w:r>
        <w:rPr/>
        <w:t>that</w:t>
      </w:r>
      <w:r>
        <w:rPr>
          <w:spacing w:val="-3"/>
        </w:rPr>
        <w:t> </w:t>
      </w:r>
      <w:r>
        <w:rPr/>
        <w:t>is</w:t>
      </w:r>
      <w:r>
        <w:rPr>
          <w:spacing w:val="-3"/>
        </w:rPr>
        <w:t> </w:t>
      </w:r>
      <w:r>
        <w:rPr/>
        <w:t>or</w:t>
      </w:r>
      <w:r>
        <w:rPr>
          <w:spacing w:val="-4"/>
        </w:rPr>
        <w:t> </w:t>
      </w:r>
      <w:r>
        <w:rPr/>
        <w:t>was</w:t>
      </w:r>
      <w:r>
        <w:rPr>
          <w:spacing w:val="-3"/>
        </w:rPr>
        <w:t> </w:t>
      </w:r>
      <w:r>
        <w:rPr/>
        <w:t>a</w:t>
      </w:r>
      <w:r>
        <w:rPr>
          <w:spacing w:val="-4"/>
        </w:rPr>
        <w:t> </w:t>
      </w:r>
      <w:r>
        <w:rPr/>
        <w:t>cruise-based</w:t>
      </w:r>
      <w:r>
        <w:rPr>
          <w:spacing w:val="-3"/>
        </w:rPr>
        <w:t> </w:t>
      </w:r>
      <w:r>
        <w:rPr/>
        <w:t>billing</w:t>
      </w:r>
      <w:r>
        <w:rPr>
          <w:spacing w:val="-3"/>
        </w:rPr>
        <w:t> </w:t>
      </w:r>
      <w:r>
        <w:rPr/>
        <w:t>cutting</w:t>
      </w:r>
      <w:r>
        <w:rPr>
          <w:spacing w:val="-3"/>
        </w:rPr>
        <w:t> </w:t>
      </w:r>
      <w:r>
        <w:rPr/>
        <w:t>authority,</w:t>
      </w:r>
      <w:r>
        <w:rPr>
          <w:spacing w:val="-3"/>
        </w:rPr>
        <w:t> </w:t>
      </w:r>
      <w:r>
        <w:rPr/>
        <w:t>a</w:t>
      </w:r>
      <w:r>
        <w:rPr>
          <w:spacing w:val="-4"/>
        </w:rPr>
        <w:t> </w:t>
      </w:r>
      <w:r>
        <w:rPr/>
        <w:t>waste</w:t>
      </w:r>
      <w:r>
        <w:rPr>
          <w:spacing w:val="-2"/>
        </w:rPr>
        <w:t> </w:t>
      </w:r>
      <w:r>
        <w:rPr/>
        <w:t>assessment</w:t>
      </w:r>
      <w:r>
        <w:rPr>
          <w:spacing w:val="-3"/>
        </w:rPr>
        <w:t> </w:t>
      </w:r>
      <w:r>
        <w:rPr/>
        <w:t>is not required;</w:t>
      </w:r>
    </w:p>
    <w:p>
      <w:pPr>
        <w:spacing w:line="244" w:lineRule="auto" w:before="199"/>
        <w:ind w:left="1016" w:right="1248" w:firstLine="0"/>
        <w:jc w:val="left"/>
        <w:rPr>
          <w:sz w:val="24"/>
        </w:rPr>
      </w:pPr>
      <w:r>
        <w:rPr>
          <w:sz w:val="24"/>
        </w:rPr>
        <w:t>“</w:t>
      </w:r>
      <w:r>
        <w:rPr>
          <w:b/>
          <w:sz w:val="24"/>
        </w:rPr>
        <w:t>Immature</w:t>
      </w:r>
      <w:r>
        <w:rPr>
          <w:b/>
          <w:spacing w:val="-5"/>
          <w:sz w:val="24"/>
        </w:rPr>
        <w:t> </w:t>
      </w:r>
      <w:r>
        <w:rPr>
          <w:b/>
          <w:sz w:val="24"/>
        </w:rPr>
        <w:t>coniferous</w:t>
      </w:r>
      <w:r>
        <w:rPr>
          <w:b/>
          <w:spacing w:val="-4"/>
          <w:sz w:val="24"/>
        </w:rPr>
        <w:t> </w:t>
      </w:r>
      <w:r>
        <w:rPr>
          <w:b/>
          <w:sz w:val="24"/>
        </w:rPr>
        <w:t>timber</w:t>
      </w:r>
      <w:r>
        <w:rPr>
          <w:sz w:val="24"/>
        </w:rPr>
        <w:t>”</w:t>
      </w:r>
      <w:r>
        <w:rPr>
          <w:spacing w:val="-5"/>
          <w:sz w:val="24"/>
        </w:rPr>
        <w:t> </w:t>
      </w:r>
      <w:r>
        <w:rPr>
          <w:sz w:val="24"/>
        </w:rPr>
        <w:t>means</w:t>
      </w:r>
      <w:r>
        <w:rPr>
          <w:spacing w:val="-4"/>
          <w:sz w:val="24"/>
        </w:rPr>
        <w:t> </w:t>
      </w:r>
      <w:r>
        <w:rPr>
          <w:sz w:val="24"/>
        </w:rPr>
        <w:t>coniferous</w:t>
      </w:r>
      <w:r>
        <w:rPr>
          <w:spacing w:val="-4"/>
          <w:sz w:val="24"/>
        </w:rPr>
        <w:t> </w:t>
      </w:r>
      <w:r>
        <w:rPr>
          <w:sz w:val="24"/>
        </w:rPr>
        <w:t>timber</w:t>
      </w:r>
      <w:r>
        <w:rPr>
          <w:spacing w:val="-5"/>
          <w:sz w:val="24"/>
        </w:rPr>
        <w:t> </w:t>
      </w:r>
      <w:r>
        <w:rPr>
          <w:sz w:val="24"/>
        </w:rPr>
        <w:t>that</w:t>
      </w:r>
      <w:r>
        <w:rPr>
          <w:spacing w:val="-4"/>
          <w:sz w:val="24"/>
        </w:rPr>
        <w:t> </w:t>
      </w:r>
      <w:r>
        <w:rPr>
          <w:sz w:val="24"/>
        </w:rPr>
        <w:t>is</w:t>
      </w:r>
      <w:r>
        <w:rPr>
          <w:spacing w:val="-4"/>
          <w:sz w:val="24"/>
        </w:rPr>
        <w:t> </w:t>
      </w:r>
      <w:r>
        <w:rPr>
          <w:sz w:val="24"/>
        </w:rPr>
        <w:t>younger</w:t>
      </w:r>
      <w:r>
        <w:rPr>
          <w:spacing w:val="-5"/>
          <w:sz w:val="24"/>
        </w:rPr>
        <w:t> </w:t>
      </w:r>
      <w:r>
        <w:rPr>
          <w:sz w:val="24"/>
        </w:rPr>
        <w:t>than</w:t>
      </w:r>
      <w:r>
        <w:rPr>
          <w:spacing w:val="-4"/>
          <w:sz w:val="24"/>
        </w:rPr>
        <w:t> </w:t>
      </w:r>
      <w:r>
        <w:rPr>
          <w:sz w:val="24"/>
        </w:rPr>
        <w:t>121</w:t>
      </w:r>
      <w:r>
        <w:rPr>
          <w:spacing w:val="-4"/>
          <w:sz w:val="24"/>
        </w:rPr>
        <w:t> </w:t>
      </w:r>
      <w:r>
        <w:rPr>
          <w:sz w:val="24"/>
        </w:rPr>
        <w:t>years </w:t>
      </w:r>
      <w:r>
        <w:rPr>
          <w:spacing w:val="-4"/>
          <w:sz w:val="24"/>
        </w:rPr>
        <w:t>old;</w:t>
      </w:r>
    </w:p>
    <w:p>
      <w:pPr>
        <w:spacing w:line="242" w:lineRule="auto" w:before="195"/>
        <w:ind w:left="1016" w:right="1553" w:firstLine="0"/>
        <w:jc w:val="left"/>
        <w:rPr>
          <w:sz w:val="24"/>
        </w:rPr>
      </w:pPr>
      <w:r>
        <w:rPr>
          <w:sz w:val="22"/>
        </w:rPr>
        <w:t>“</w:t>
      </w:r>
      <w:r>
        <w:rPr>
          <w:b/>
          <w:sz w:val="24"/>
        </w:rPr>
        <w:t>Initial Appraisal Data Submission (initial ADS)</w:t>
      </w:r>
      <w:r>
        <w:rPr>
          <w:sz w:val="22"/>
        </w:rPr>
        <w:t>” </w:t>
      </w:r>
      <w:r>
        <w:rPr>
          <w:sz w:val="24"/>
        </w:rPr>
        <w:t>means the appraisal data submission</w:t>
      </w:r>
      <w:r>
        <w:rPr>
          <w:spacing w:val="-3"/>
          <w:sz w:val="24"/>
        </w:rPr>
        <w:t> </w:t>
      </w:r>
      <w:r>
        <w:rPr>
          <w:sz w:val="24"/>
        </w:rPr>
        <w:t>effective</w:t>
      </w:r>
      <w:r>
        <w:rPr>
          <w:spacing w:val="-4"/>
          <w:sz w:val="24"/>
        </w:rPr>
        <w:t> </w:t>
      </w:r>
      <w:r>
        <w:rPr>
          <w:sz w:val="24"/>
        </w:rPr>
        <w:t>on</w:t>
      </w:r>
      <w:r>
        <w:rPr>
          <w:spacing w:val="-3"/>
          <w:sz w:val="24"/>
        </w:rPr>
        <w:t> </w:t>
      </w:r>
      <w:r>
        <w:rPr>
          <w:sz w:val="24"/>
        </w:rPr>
        <w:t>the</w:t>
      </w:r>
      <w:r>
        <w:rPr>
          <w:spacing w:val="-4"/>
          <w:sz w:val="24"/>
        </w:rPr>
        <w:t> </w:t>
      </w:r>
      <w:r>
        <w:rPr>
          <w:sz w:val="24"/>
        </w:rPr>
        <w:t>same</w:t>
      </w:r>
      <w:r>
        <w:rPr>
          <w:spacing w:val="-4"/>
          <w:sz w:val="24"/>
        </w:rPr>
        <w:t> </w:t>
      </w:r>
      <w:r>
        <w:rPr>
          <w:sz w:val="24"/>
        </w:rPr>
        <w:t>effective</w:t>
      </w:r>
      <w:r>
        <w:rPr>
          <w:spacing w:val="-4"/>
          <w:sz w:val="24"/>
        </w:rPr>
        <w:t> </w:t>
      </w:r>
      <w:r>
        <w:rPr>
          <w:sz w:val="24"/>
        </w:rPr>
        <w:t>date</w:t>
      </w:r>
      <w:r>
        <w:rPr>
          <w:spacing w:val="-2"/>
          <w:sz w:val="24"/>
        </w:rPr>
        <w:t> </w:t>
      </w:r>
      <w:r>
        <w:rPr>
          <w:sz w:val="24"/>
        </w:rPr>
        <w:t>as</w:t>
      </w:r>
      <w:r>
        <w:rPr>
          <w:spacing w:val="-3"/>
          <w:sz w:val="24"/>
        </w:rPr>
        <w:t> </w:t>
      </w:r>
      <w:r>
        <w:rPr>
          <w:sz w:val="24"/>
        </w:rPr>
        <w:t>the</w:t>
      </w:r>
      <w:r>
        <w:rPr>
          <w:spacing w:val="-4"/>
          <w:sz w:val="24"/>
        </w:rPr>
        <w:t> </w:t>
      </w:r>
      <w:r>
        <w:rPr>
          <w:sz w:val="24"/>
        </w:rPr>
        <w:t>fully</w:t>
      </w:r>
      <w:r>
        <w:rPr>
          <w:spacing w:val="-3"/>
          <w:sz w:val="24"/>
        </w:rPr>
        <w:t> </w:t>
      </w:r>
      <w:r>
        <w:rPr>
          <w:sz w:val="24"/>
        </w:rPr>
        <w:t>appraised</w:t>
      </w:r>
      <w:r>
        <w:rPr>
          <w:spacing w:val="-1"/>
          <w:sz w:val="24"/>
        </w:rPr>
        <w:t> </w:t>
      </w:r>
      <w:r>
        <w:rPr>
          <w:sz w:val="24"/>
        </w:rPr>
        <w:t>cutting</w:t>
      </w:r>
      <w:r>
        <w:rPr>
          <w:spacing w:val="-3"/>
          <w:sz w:val="24"/>
        </w:rPr>
        <w:t> </w:t>
      </w:r>
      <w:r>
        <w:rPr>
          <w:sz w:val="24"/>
        </w:rPr>
        <w:t>authority;</w:t>
      </w:r>
    </w:p>
    <w:p>
      <w:pPr>
        <w:pStyle w:val="BodyText"/>
        <w:spacing w:line="242" w:lineRule="auto" w:before="192"/>
        <w:ind w:left="1016" w:right="1553"/>
      </w:pPr>
      <w:r>
        <w:rPr/>
        <w:t>“</w:t>
      </w:r>
      <w:r>
        <w:rPr>
          <w:b/>
        </w:rPr>
        <w:t>Intact</w:t>
      </w:r>
      <w:r>
        <w:rPr>
          <w:b/>
          <w:spacing w:val="-4"/>
        </w:rPr>
        <w:t> </w:t>
      </w:r>
      <w:r>
        <w:rPr>
          <w:b/>
        </w:rPr>
        <w:t>cutblock</w:t>
      </w:r>
      <w:r>
        <w:rPr/>
        <w:t>”</w:t>
      </w:r>
      <w:r>
        <w:rPr>
          <w:spacing w:val="-4"/>
        </w:rPr>
        <w:t> </w:t>
      </w:r>
      <w:r>
        <w:rPr/>
        <w:t>means</w:t>
      </w:r>
      <w:r>
        <w:rPr>
          <w:spacing w:val="-1"/>
        </w:rPr>
        <w:t> </w:t>
      </w:r>
      <w:r>
        <w:rPr/>
        <w:t>90%</w:t>
      </w:r>
      <w:r>
        <w:rPr>
          <w:spacing w:val="-4"/>
        </w:rPr>
        <w:t> </w:t>
      </w:r>
      <w:r>
        <w:rPr/>
        <w:t>or</w:t>
      </w:r>
      <w:r>
        <w:rPr>
          <w:spacing w:val="-4"/>
        </w:rPr>
        <w:t> </w:t>
      </w:r>
      <w:r>
        <w:rPr/>
        <w:t>more</w:t>
      </w:r>
      <w:r>
        <w:rPr>
          <w:spacing w:val="-4"/>
        </w:rPr>
        <w:t> </w:t>
      </w:r>
      <w:r>
        <w:rPr/>
        <w:t>of</w:t>
      </w:r>
      <w:r>
        <w:rPr>
          <w:spacing w:val="-2"/>
        </w:rPr>
        <w:t> </w:t>
      </w:r>
      <w:r>
        <w:rPr/>
        <w:t>a</w:t>
      </w:r>
      <w:r>
        <w:rPr>
          <w:spacing w:val="-4"/>
        </w:rPr>
        <w:t> </w:t>
      </w:r>
      <w:r>
        <w:rPr/>
        <w:t>cutblock’s</w:t>
      </w:r>
      <w:r>
        <w:rPr>
          <w:spacing w:val="-3"/>
        </w:rPr>
        <w:t> </w:t>
      </w:r>
      <w:r>
        <w:rPr/>
        <w:t>total</w:t>
      </w:r>
      <w:r>
        <w:rPr>
          <w:spacing w:val="-3"/>
        </w:rPr>
        <w:t> </w:t>
      </w:r>
      <w:r>
        <w:rPr/>
        <w:t>net</w:t>
      </w:r>
      <w:r>
        <w:rPr>
          <w:spacing w:val="-3"/>
        </w:rPr>
        <w:t> </w:t>
      </w:r>
      <w:r>
        <w:rPr/>
        <w:t>cruise</w:t>
      </w:r>
      <w:r>
        <w:rPr>
          <w:spacing w:val="-4"/>
        </w:rPr>
        <w:t> </w:t>
      </w:r>
      <w:r>
        <w:rPr/>
        <w:t>volume</w:t>
      </w:r>
      <w:r>
        <w:rPr>
          <w:spacing w:val="-4"/>
        </w:rPr>
        <w:t> </w:t>
      </w:r>
      <w:r>
        <w:rPr/>
        <w:t>approved under the cutting authority remains unharvested (standing, felled or decked);</w:t>
      </w:r>
    </w:p>
    <w:p>
      <w:pPr>
        <w:pStyle w:val="BodyText"/>
        <w:spacing w:before="196"/>
        <w:ind w:left="1016"/>
      </w:pPr>
      <w:r>
        <w:rPr/>
        <w:t>“</w:t>
      </w:r>
      <w:r>
        <w:rPr>
          <w:b/>
        </w:rPr>
        <w:t>Licensee</w:t>
      </w:r>
      <w:r>
        <w:rPr/>
        <w:t>”</w:t>
      </w:r>
      <w:r>
        <w:rPr>
          <w:spacing w:val="-4"/>
        </w:rPr>
        <w:t> </w:t>
      </w:r>
      <w:r>
        <w:rPr/>
        <w:t>means</w:t>
      </w:r>
      <w:r>
        <w:rPr>
          <w:spacing w:val="-1"/>
        </w:rPr>
        <w:t> </w:t>
      </w:r>
      <w:r>
        <w:rPr/>
        <w:t>the</w:t>
      </w:r>
      <w:r>
        <w:rPr>
          <w:spacing w:val="-2"/>
        </w:rPr>
        <w:t> </w:t>
      </w:r>
      <w:r>
        <w:rPr/>
        <w:t>holder</w:t>
      </w:r>
      <w:r>
        <w:rPr>
          <w:spacing w:val="-1"/>
        </w:rPr>
        <w:t> </w:t>
      </w:r>
      <w:r>
        <w:rPr/>
        <w:t>of</w:t>
      </w:r>
      <w:r>
        <w:rPr>
          <w:spacing w:val="-2"/>
        </w:rPr>
        <w:t> </w:t>
      </w:r>
      <w:r>
        <w:rPr/>
        <w:t>a cutting </w:t>
      </w:r>
      <w:r>
        <w:rPr>
          <w:spacing w:val="-2"/>
        </w:rPr>
        <w:t>authority;</w:t>
      </w:r>
    </w:p>
    <w:p>
      <w:pPr>
        <w:pStyle w:val="BodyText"/>
        <w:spacing w:line="242" w:lineRule="auto" w:before="199"/>
        <w:ind w:left="1016" w:right="1553"/>
      </w:pPr>
      <w:r>
        <w:rPr/>
        <w:t>“</w:t>
      </w:r>
      <w:r>
        <w:rPr>
          <w:b/>
        </w:rPr>
        <w:t>Low</w:t>
      </w:r>
      <w:r>
        <w:rPr>
          <w:b/>
          <w:spacing w:val="-4"/>
        </w:rPr>
        <w:t> </w:t>
      </w:r>
      <w:r>
        <w:rPr>
          <w:b/>
        </w:rPr>
        <w:t>grade</w:t>
      </w:r>
      <w:r>
        <w:rPr/>
        <w:t>”</w:t>
      </w:r>
      <w:r>
        <w:rPr>
          <w:spacing w:val="-4"/>
        </w:rPr>
        <w:t> </w:t>
      </w:r>
      <w:r>
        <w:rPr/>
        <w:t>means</w:t>
      </w:r>
      <w:r>
        <w:rPr>
          <w:spacing w:val="-3"/>
        </w:rPr>
        <w:t> </w:t>
      </w:r>
      <w:r>
        <w:rPr/>
        <w:t>grades</w:t>
      </w:r>
      <w:r>
        <w:rPr>
          <w:spacing w:val="-3"/>
        </w:rPr>
        <w:t> </w:t>
      </w:r>
      <w:r>
        <w:rPr/>
        <w:t>‘X’</w:t>
      </w:r>
      <w:r>
        <w:rPr>
          <w:spacing w:val="-2"/>
        </w:rPr>
        <w:t> </w:t>
      </w:r>
      <w:r>
        <w:rPr/>
        <w:t>and</w:t>
      </w:r>
      <w:r>
        <w:rPr>
          <w:spacing w:val="-3"/>
        </w:rPr>
        <w:t> </w:t>
      </w:r>
      <w:r>
        <w:rPr/>
        <w:t>‘Y’</w:t>
      </w:r>
      <w:r>
        <w:rPr>
          <w:spacing w:val="-4"/>
        </w:rPr>
        <w:t> </w:t>
      </w:r>
      <w:r>
        <w:rPr/>
        <w:t>of</w:t>
      </w:r>
      <w:r>
        <w:rPr>
          <w:spacing w:val="-4"/>
        </w:rPr>
        <w:t> </w:t>
      </w:r>
      <w:r>
        <w:rPr/>
        <w:t>all</w:t>
      </w:r>
      <w:r>
        <w:rPr>
          <w:spacing w:val="-3"/>
        </w:rPr>
        <w:t> </w:t>
      </w:r>
      <w:r>
        <w:rPr/>
        <w:t>species</w:t>
      </w:r>
      <w:r>
        <w:rPr>
          <w:spacing w:val="-3"/>
        </w:rPr>
        <w:t> </w:t>
      </w:r>
      <w:r>
        <w:rPr/>
        <w:t>and</w:t>
      </w:r>
      <w:r>
        <w:rPr>
          <w:spacing w:val="-3"/>
        </w:rPr>
        <w:t> </w:t>
      </w:r>
      <w:r>
        <w:rPr/>
        <w:t>‘U’</w:t>
      </w:r>
      <w:r>
        <w:rPr>
          <w:spacing w:val="-4"/>
        </w:rPr>
        <w:t> </w:t>
      </w:r>
      <w:r>
        <w:rPr/>
        <w:t>grade</w:t>
      </w:r>
      <w:r>
        <w:rPr>
          <w:spacing w:val="-4"/>
        </w:rPr>
        <w:t> </w:t>
      </w:r>
      <w:r>
        <w:rPr/>
        <w:t>hemlock</w:t>
      </w:r>
      <w:r>
        <w:rPr>
          <w:spacing w:val="-3"/>
        </w:rPr>
        <w:t> </w:t>
      </w:r>
      <w:r>
        <w:rPr/>
        <w:t>and </w:t>
      </w:r>
      <w:r>
        <w:rPr>
          <w:spacing w:val="-2"/>
        </w:rPr>
        <w:t>balsam;</w:t>
      </w:r>
    </w:p>
    <w:p>
      <w:pPr>
        <w:pStyle w:val="BodyText"/>
        <w:spacing w:before="194"/>
        <w:ind w:left="1016" w:right="1553"/>
      </w:pPr>
      <w:r>
        <w:rPr/>
        <w:t>“</w:t>
      </w:r>
      <w:r>
        <w:rPr>
          <w:b/>
        </w:rPr>
        <w:t>Main</w:t>
      </w:r>
      <w:r>
        <w:rPr>
          <w:b/>
          <w:spacing w:val="-3"/>
        </w:rPr>
        <w:t> </w:t>
      </w:r>
      <w:r>
        <w:rPr>
          <w:b/>
        </w:rPr>
        <w:t>Access</w:t>
      </w:r>
      <w:r>
        <w:rPr>
          <w:b/>
          <w:spacing w:val="-3"/>
        </w:rPr>
        <w:t> </w:t>
      </w:r>
      <w:r>
        <w:rPr>
          <w:b/>
        </w:rPr>
        <w:t>Road</w:t>
      </w:r>
      <w:r>
        <w:rPr/>
        <w:t>”</w:t>
      </w:r>
      <w:r>
        <w:rPr>
          <w:spacing w:val="-4"/>
        </w:rPr>
        <w:t> </w:t>
      </w:r>
      <w:r>
        <w:rPr/>
        <w:t>means</w:t>
      </w:r>
      <w:r>
        <w:rPr>
          <w:spacing w:val="-3"/>
        </w:rPr>
        <w:t> </w:t>
      </w:r>
      <w:r>
        <w:rPr/>
        <w:t>a</w:t>
      </w:r>
      <w:r>
        <w:rPr>
          <w:spacing w:val="-4"/>
        </w:rPr>
        <w:t> </w:t>
      </w:r>
      <w:r>
        <w:rPr/>
        <w:t>long-term</w:t>
      </w:r>
      <w:r>
        <w:rPr>
          <w:spacing w:val="-3"/>
        </w:rPr>
        <w:t> </w:t>
      </w:r>
      <w:r>
        <w:rPr/>
        <w:t>(i.e.,</w:t>
      </w:r>
      <w:r>
        <w:rPr>
          <w:spacing w:val="-3"/>
        </w:rPr>
        <w:t> </w:t>
      </w:r>
      <w:r>
        <w:rPr/>
        <w:t>in</w:t>
      </w:r>
      <w:r>
        <w:rPr>
          <w:spacing w:val="-1"/>
        </w:rPr>
        <w:t> </w:t>
      </w:r>
      <w:r>
        <w:rPr/>
        <w:t>use</w:t>
      </w:r>
      <w:r>
        <w:rPr>
          <w:spacing w:val="-4"/>
        </w:rPr>
        <w:t> </w:t>
      </w:r>
      <w:r>
        <w:rPr/>
        <w:t>for</w:t>
      </w:r>
      <w:r>
        <w:rPr>
          <w:spacing w:val="-4"/>
        </w:rPr>
        <w:t> </w:t>
      </w:r>
      <w:r>
        <w:rPr/>
        <w:t>more</w:t>
      </w:r>
      <w:r>
        <w:rPr>
          <w:spacing w:val="-4"/>
        </w:rPr>
        <w:t> </w:t>
      </w:r>
      <w:r>
        <w:rPr/>
        <w:t>than</w:t>
      </w:r>
      <w:r>
        <w:rPr>
          <w:spacing w:val="-3"/>
        </w:rPr>
        <w:t> </w:t>
      </w:r>
      <w:r>
        <w:rPr/>
        <w:t>ten</w:t>
      </w:r>
      <w:r>
        <w:rPr>
          <w:spacing w:val="-3"/>
        </w:rPr>
        <w:t> </w:t>
      </w:r>
      <w:r>
        <w:rPr/>
        <w:t>years)</w:t>
      </w:r>
      <w:r>
        <w:rPr>
          <w:spacing w:val="-4"/>
        </w:rPr>
        <w:t> </w:t>
      </w:r>
      <w:r>
        <w:rPr/>
        <w:t>mainline road</w:t>
      </w:r>
      <w:r>
        <w:rPr>
          <w:spacing w:val="-2"/>
        </w:rPr>
        <w:t> </w:t>
      </w:r>
      <w:r>
        <w:rPr/>
        <w:t>that</w:t>
      </w:r>
      <w:r>
        <w:rPr>
          <w:spacing w:val="-2"/>
        </w:rPr>
        <w:t> </w:t>
      </w:r>
      <w:r>
        <w:rPr/>
        <w:t>is</w:t>
      </w:r>
      <w:r>
        <w:rPr>
          <w:spacing w:val="-2"/>
        </w:rPr>
        <w:t> </w:t>
      </w:r>
      <w:r>
        <w:rPr/>
        <w:t>tributary</w:t>
      </w:r>
      <w:r>
        <w:rPr>
          <w:spacing w:val="-2"/>
        </w:rPr>
        <w:t> </w:t>
      </w:r>
      <w:r>
        <w:rPr/>
        <w:t>to</w:t>
      </w:r>
      <w:r>
        <w:rPr>
          <w:spacing w:val="-2"/>
        </w:rPr>
        <w:t> </w:t>
      </w:r>
      <w:r>
        <w:rPr/>
        <w:t>the</w:t>
      </w:r>
      <w:r>
        <w:rPr>
          <w:spacing w:val="-3"/>
        </w:rPr>
        <w:t> </w:t>
      </w:r>
      <w:r>
        <w:rPr/>
        <w:t>appraised</w:t>
      </w:r>
      <w:r>
        <w:rPr>
          <w:spacing w:val="-2"/>
        </w:rPr>
        <w:t> </w:t>
      </w:r>
      <w:r>
        <w:rPr/>
        <w:t>cutting</w:t>
      </w:r>
      <w:r>
        <w:rPr>
          <w:spacing w:val="-2"/>
        </w:rPr>
        <w:t> </w:t>
      </w:r>
      <w:r>
        <w:rPr/>
        <w:t>authority</w:t>
      </w:r>
      <w:r>
        <w:rPr>
          <w:spacing w:val="-2"/>
        </w:rPr>
        <w:t> </w:t>
      </w:r>
      <w:r>
        <w:rPr/>
        <w:t>area,</w:t>
      </w:r>
      <w:r>
        <w:rPr>
          <w:spacing w:val="-2"/>
        </w:rPr>
        <w:t> </w:t>
      </w:r>
      <w:r>
        <w:rPr/>
        <w:t>or</w:t>
      </w:r>
      <w:r>
        <w:rPr>
          <w:spacing w:val="-3"/>
        </w:rPr>
        <w:t> </w:t>
      </w:r>
      <w:r>
        <w:rPr/>
        <w:t>is</w:t>
      </w:r>
      <w:r>
        <w:rPr>
          <w:spacing w:val="-2"/>
        </w:rPr>
        <w:t> </w:t>
      </w:r>
      <w:r>
        <w:rPr/>
        <w:t>used</w:t>
      </w:r>
      <w:r>
        <w:rPr>
          <w:spacing w:val="-2"/>
        </w:rPr>
        <w:t> </w:t>
      </w:r>
      <w:r>
        <w:rPr/>
        <w:t>to</w:t>
      </w:r>
      <w:r>
        <w:rPr>
          <w:spacing w:val="-2"/>
        </w:rPr>
        <w:t> </w:t>
      </w:r>
      <w:r>
        <w:rPr/>
        <w:t>transport</w:t>
      </w:r>
      <w:r>
        <w:rPr>
          <w:spacing w:val="-2"/>
        </w:rPr>
        <w:t> </w:t>
      </w:r>
      <w:r>
        <w:rPr/>
        <w:t>bulk fuels, supplies, equipment or harvesting crews necessary to carry out day-to-day harvesting activities on that area, and has an average stabilized subgrade width greater than seven metres;</w:t>
      </w:r>
    </w:p>
    <w:p>
      <w:pPr>
        <w:spacing w:before="201"/>
        <w:ind w:left="1016" w:right="0" w:firstLine="0"/>
        <w:jc w:val="left"/>
        <w:rPr>
          <w:sz w:val="24"/>
        </w:rPr>
      </w:pPr>
      <w:r>
        <w:rPr>
          <w:sz w:val="22"/>
        </w:rPr>
        <w:t>“</w:t>
      </w:r>
      <w:r>
        <w:rPr>
          <w:b/>
          <w:sz w:val="24"/>
        </w:rPr>
        <w:t>Manual</w:t>
      </w:r>
      <w:r>
        <w:rPr>
          <w:sz w:val="22"/>
        </w:rPr>
        <w:t>”</w:t>
      </w:r>
      <w:r>
        <w:rPr>
          <w:spacing w:val="-3"/>
          <w:sz w:val="22"/>
        </w:rPr>
        <w:t> </w:t>
      </w:r>
      <w:r>
        <w:rPr>
          <w:sz w:val="24"/>
        </w:rPr>
        <w:t>means</w:t>
      </w:r>
      <w:r>
        <w:rPr>
          <w:spacing w:val="-2"/>
          <w:sz w:val="24"/>
        </w:rPr>
        <w:t> </w:t>
      </w:r>
      <w:r>
        <w:rPr>
          <w:i/>
          <w:sz w:val="24"/>
        </w:rPr>
        <w:t>Coast</w:t>
      </w:r>
      <w:r>
        <w:rPr>
          <w:i/>
          <w:spacing w:val="-4"/>
          <w:sz w:val="24"/>
        </w:rPr>
        <w:t> </w:t>
      </w:r>
      <w:r>
        <w:rPr>
          <w:i/>
          <w:sz w:val="24"/>
        </w:rPr>
        <w:t>Appraisal</w:t>
      </w:r>
      <w:r>
        <w:rPr>
          <w:i/>
          <w:spacing w:val="-2"/>
          <w:sz w:val="24"/>
        </w:rPr>
        <w:t> Manual</w:t>
      </w:r>
      <w:r>
        <w:rPr>
          <w:spacing w:val="-2"/>
          <w:sz w:val="24"/>
        </w:rPr>
        <w:t>;</w:t>
      </w:r>
    </w:p>
    <w:p>
      <w:pPr>
        <w:spacing w:line="412" w:lineRule="auto" w:before="212"/>
        <w:ind w:left="1016" w:right="1553" w:firstLine="0"/>
        <w:jc w:val="left"/>
        <w:rPr>
          <w:sz w:val="24"/>
        </w:rPr>
      </w:pPr>
      <w:r>
        <w:rPr/>
        <mc:AlternateContent>
          <mc:Choice Requires="wps">
            <w:drawing>
              <wp:anchor distT="0" distB="0" distL="0" distR="0" allowOverlap="1" layoutInCell="1" locked="0" behindDoc="1" simplePos="0" relativeHeight="487592448">
                <wp:simplePos x="0" y="0"/>
                <wp:positionH relativeFrom="page">
                  <wp:posOffset>687323</wp:posOffset>
                </wp:positionH>
                <wp:positionV relativeFrom="paragraph">
                  <wp:posOffset>752739</wp:posOffset>
                </wp:positionV>
                <wp:extent cx="6158865" cy="635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158865" cy="6350"/>
                        </a:xfrm>
                        <a:custGeom>
                          <a:avLst/>
                          <a:gdLst/>
                          <a:ahLst/>
                          <a:cxnLst/>
                          <a:rect l="l" t="t" r="r" b="b"/>
                          <a:pathLst>
                            <a:path w="6158865" h="6350">
                              <a:moveTo>
                                <a:pt x="6158483" y="0"/>
                              </a:moveTo>
                              <a:lnTo>
                                <a:pt x="0" y="0"/>
                              </a:lnTo>
                              <a:lnTo>
                                <a:pt x="0" y="6096"/>
                              </a:lnTo>
                              <a:lnTo>
                                <a:pt x="6158483" y="6096"/>
                              </a:lnTo>
                              <a:lnTo>
                                <a:pt x="6158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59.270844pt;width:484.92pt;height:.48pt;mso-position-horizontal-relative:page;mso-position-vertical-relative:paragraph;z-index:-15724032;mso-wrap-distance-left:0;mso-wrap-distance-right:0" id="docshape40" filled="true" fillcolor="#000000" stroked="false">
                <v:fill type="solid"/>
                <w10:wrap type="topAndBottom"/>
              </v:rect>
            </w:pict>
          </mc:Fallback>
        </mc:AlternateContent>
      </w:r>
      <w:r>
        <w:rPr>
          <w:sz w:val="22"/>
        </w:rPr>
        <w:t>“</w:t>
      </w:r>
      <w:r>
        <w:rPr>
          <w:b/>
          <w:sz w:val="24"/>
        </w:rPr>
        <w:t>Mature</w:t>
      </w:r>
      <w:r>
        <w:rPr>
          <w:b/>
          <w:spacing w:val="-4"/>
          <w:sz w:val="24"/>
        </w:rPr>
        <w:t> </w:t>
      </w:r>
      <w:r>
        <w:rPr>
          <w:b/>
          <w:sz w:val="24"/>
        </w:rPr>
        <w:t>coniferous</w:t>
      </w:r>
      <w:r>
        <w:rPr>
          <w:b/>
          <w:spacing w:val="-3"/>
          <w:sz w:val="24"/>
        </w:rPr>
        <w:t> </w:t>
      </w:r>
      <w:r>
        <w:rPr>
          <w:b/>
          <w:sz w:val="24"/>
        </w:rPr>
        <w:t>timber</w:t>
      </w:r>
      <w:r>
        <w:rPr>
          <w:sz w:val="22"/>
        </w:rPr>
        <w:t>”</w:t>
      </w:r>
      <w:r>
        <w:rPr>
          <w:spacing w:val="-3"/>
          <w:sz w:val="22"/>
        </w:rPr>
        <w:t> </w:t>
      </w:r>
      <w:r>
        <w:rPr>
          <w:sz w:val="24"/>
        </w:rPr>
        <w:t>means</w:t>
      </w:r>
      <w:r>
        <w:rPr>
          <w:spacing w:val="-3"/>
          <w:sz w:val="24"/>
        </w:rPr>
        <w:t> </w:t>
      </w:r>
      <w:r>
        <w:rPr>
          <w:sz w:val="24"/>
        </w:rPr>
        <w:t>coniferous</w:t>
      </w:r>
      <w:r>
        <w:rPr>
          <w:spacing w:val="-3"/>
          <w:sz w:val="24"/>
        </w:rPr>
        <w:t> </w:t>
      </w:r>
      <w:r>
        <w:rPr>
          <w:sz w:val="24"/>
        </w:rPr>
        <w:t>timber</w:t>
      </w:r>
      <w:r>
        <w:rPr>
          <w:spacing w:val="-4"/>
          <w:sz w:val="24"/>
        </w:rPr>
        <w:t> </w:t>
      </w:r>
      <w:r>
        <w:rPr>
          <w:sz w:val="24"/>
        </w:rPr>
        <w:t>that</w:t>
      </w:r>
      <w:r>
        <w:rPr>
          <w:spacing w:val="-3"/>
          <w:sz w:val="24"/>
        </w:rPr>
        <w:t> </w:t>
      </w:r>
      <w:r>
        <w:rPr>
          <w:sz w:val="24"/>
        </w:rPr>
        <w:t>is</w:t>
      </w:r>
      <w:r>
        <w:rPr>
          <w:spacing w:val="-3"/>
          <w:sz w:val="24"/>
        </w:rPr>
        <w:t> </w:t>
      </w:r>
      <w:r>
        <w:rPr>
          <w:sz w:val="24"/>
        </w:rPr>
        <w:t>121</w:t>
      </w:r>
      <w:r>
        <w:rPr>
          <w:spacing w:val="-3"/>
          <w:sz w:val="24"/>
        </w:rPr>
        <w:t> </w:t>
      </w:r>
      <w:r>
        <w:rPr>
          <w:sz w:val="24"/>
        </w:rPr>
        <w:t>years</w:t>
      </w:r>
      <w:r>
        <w:rPr>
          <w:spacing w:val="-3"/>
          <w:sz w:val="24"/>
        </w:rPr>
        <w:t> </w:t>
      </w:r>
      <w:r>
        <w:rPr>
          <w:sz w:val="24"/>
        </w:rPr>
        <w:t>old</w:t>
      </w:r>
      <w:r>
        <w:rPr>
          <w:spacing w:val="-3"/>
          <w:sz w:val="24"/>
        </w:rPr>
        <w:t> </w:t>
      </w:r>
      <w:r>
        <w:rPr>
          <w:sz w:val="24"/>
        </w:rPr>
        <w:t>or</w:t>
      </w:r>
      <w:r>
        <w:rPr>
          <w:spacing w:val="-4"/>
          <w:sz w:val="24"/>
        </w:rPr>
        <w:t> </w:t>
      </w:r>
      <w:r>
        <w:rPr>
          <w:sz w:val="24"/>
        </w:rPr>
        <w:t>older; “</w:t>
      </w:r>
      <w:r>
        <w:rPr>
          <w:b/>
          <w:sz w:val="24"/>
        </w:rPr>
        <w:t>Minister</w:t>
      </w:r>
      <w:r>
        <w:rPr>
          <w:sz w:val="24"/>
        </w:rPr>
        <w:t>” means Minister of Forests;</w:t>
      </w:r>
    </w:p>
    <w:p>
      <w:pPr>
        <w:spacing w:after="0" w:line="412" w:lineRule="auto"/>
        <w:jc w:val="left"/>
        <w:rPr>
          <w:sz w:val="24"/>
        </w:rPr>
        <w:sectPr>
          <w:headerReference w:type="default" r:id="rId21"/>
          <w:footerReference w:type="default" r:id="rId22"/>
          <w:pgSz w:w="12240" w:h="15840"/>
          <w:pgMar w:header="729" w:footer="1144" w:top="980" w:bottom="1340" w:left="860" w:right="340"/>
        </w:sectPr>
      </w:pPr>
    </w:p>
    <w:p>
      <w:pPr>
        <w:pStyle w:val="BodyText"/>
        <w:spacing w:before="3"/>
        <w:rPr>
          <w:sz w:val="9"/>
        </w:rPr>
      </w:pPr>
    </w:p>
    <w:p>
      <w:pPr>
        <w:pStyle w:val="BodyText"/>
        <w:spacing w:before="90"/>
        <w:ind w:left="1016"/>
      </w:pPr>
      <w:r>
        <w:rPr/>
        <mc:AlternateContent>
          <mc:Choice Requires="wps">
            <w:drawing>
              <wp:anchor distT="0" distB="0" distL="0" distR="0" allowOverlap="1" layoutInCell="1" locked="0" behindDoc="0" simplePos="0" relativeHeight="15734784">
                <wp:simplePos x="0" y="0"/>
                <wp:positionH relativeFrom="page">
                  <wp:posOffset>935736</wp:posOffset>
                </wp:positionH>
                <wp:positionV relativeFrom="paragraph">
                  <wp:posOffset>-84021</wp:posOffset>
                </wp:positionV>
                <wp:extent cx="5943600" cy="762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943600" cy="7620"/>
                        </a:xfrm>
                        <a:custGeom>
                          <a:avLst/>
                          <a:gdLst/>
                          <a:ahLst/>
                          <a:cxnLst/>
                          <a:rect l="l" t="t" r="r" b="b"/>
                          <a:pathLst>
                            <a:path w="5943600" h="7620">
                              <a:moveTo>
                                <a:pt x="5943600" y="0"/>
                              </a:moveTo>
                              <a:lnTo>
                                <a:pt x="0" y="0"/>
                              </a:lnTo>
                              <a:lnTo>
                                <a:pt x="0" y="7607"/>
                              </a:lnTo>
                              <a:lnTo>
                                <a:pt x="5943600" y="7607"/>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680pt;margin-top:-6.615863pt;width:468.0pt;height:.599pt;mso-position-horizontal-relative:page;mso-position-vertical-relative:paragraph;z-index:15734784" id="docshape46" filled="true" fillcolor="#000000" stroked="false">
                <v:fill type="solid"/>
                <w10:wrap type="none"/>
              </v:rect>
            </w:pict>
          </mc:Fallback>
        </mc:AlternateContent>
      </w:r>
      <w:r>
        <w:rPr/>
        <w:t>“</w:t>
      </w:r>
      <w:r>
        <w:rPr>
          <w:b/>
        </w:rPr>
        <w:t>Ministry</w:t>
      </w:r>
      <w:r>
        <w:rPr/>
        <w:t>”</w:t>
      </w:r>
      <w:r>
        <w:rPr>
          <w:spacing w:val="-3"/>
        </w:rPr>
        <w:t> </w:t>
      </w:r>
      <w:r>
        <w:rPr/>
        <w:t>means</w:t>
      </w:r>
      <w:r>
        <w:rPr>
          <w:spacing w:val="-2"/>
        </w:rPr>
        <w:t> </w:t>
      </w:r>
      <w:r>
        <w:rPr/>
        <w:t>Ministry</w:t>
      </w:r>
      <w:r>
        <w:rPr>
          <w:spacing w:val="-1"/>
        </w:rPr>
        <w:t> </w:t>
      </w:r>
      <w:r>
        <w:rPr/>
        <w:t>of</w:t>
      </w:r>
      <w:r>
        <w:rPr>
          <w:spacing w:val="-3"/>
        </w:rPr>
        <w:t> </w:t>
      </w:r>
      <w:r>
        <w:rPr/>
        <w:t>Forests</w:t>
      </w:r>
      <w:r>
        <w:rPr>
          <w:spacing w:val="-1"/>
        </w:rPr>
        <w:t> </w:t>
      </w:r>
      <w:r>
        <w:rPr>
          <w:spacing w:val="-2"/>
        </w:rPr>
        <w:t>(FOR);</w:t>
      </w:r>
    </w:p>
    <w:p>
      <w:pPr>
        <w:pStyle w:val="BodyText"/>
        <w:spacing w:before="194"/>
        <w:ind w:left="1016" w:right="1553"/>
      </w:pPr>
      <w:r>
        <w:rPr/>
        <w:t>“</w:t>
      </w:r>
      <w:r>
        <w:rPr>
          <w:b/>
        </w:rPr>
        <w:t>Net cruise volume</w:t>
      </w:r>
      <w:r>
        <w:rPr/>
        <w:t>” means the gross volume of the species balsam, cedar, cypress, Douglas</w:t>
      </w:r>
      <w:r>
        <w:rPr>
          <w:spacing w:val="-4"/>
        </w:rPr>
        <w:t> </w:t>
      </w:r>
      <w:r>
        <w:rPr/>
        <w:t>fir,</w:t>
      </w:r>
      <w:r>
        <w:rPr>
          <w:spacing w:val="-4"/>
        </w:rPr>
        <w:t> </w:t>
      </w:r>
      <w:r>
        <w:rPr/>
        <w:t>hemlock,</w:t>
      </w:r>
      <w:r>
        <w:rPr>
          <w:spacing w:val="-4"/>
        </w:rPr>
        <w:t> </w:t>
      </w:r>
      <w:r>
        <w:rPr/>
        <w:t>lodgepole</w:t>
      </w:r>
      <w:r>
        <w:rPr>
          <w:spacing w:val="-5"/>
        </w:rPr>
        <w:t> </w:t>
      </w:r>
      <w:r>
        <w:rPr/>
        <w:t>pine,</w:t>
      </w:r>
      <w:r>
        <w:rPr>
          <w:spacing w:val="-4"/>
        </w:rPr>
        <w:t> </w:t>
      </w:r>
      <w:r>
        <w:rPr/>
        <w:t>white</w:t>
      </w:r>
      <w:r>
        <w:rPr>
          <w:spacing w:val="-5"/>
        </w:rPr>
        <w:t> </w:t>
      </w:r>
      <w:r>
        <w:rPr/>
        <w:t>pine,</w:t>
      </w:r>
      <w:r>
        <w:rPr>
          <w:spacing w:val="-2"/>
        </w:rPr>
        <w:t> </w:t>
      </w:r>
      <w:r>
        <w:rPr/>
        <w:t>Sitka</w:t>
      </w:r>
      <w:r>
        <w:rPr>
          <w:spacing w:val="-5"/>
        </w:rPr>
        <w:t> </w:t>
      </w:r>
      <w:r>
        <w:rPr/>
        <w:t>spruce,</w:t>
      </w:r>
      <w:r>
        <w:rPr>
          <w:spacing w:val="-4"/>
        </w:rPr>
        <w:t> </w:t>
      </w:r>
      <w:r>
        <w:rPr/>
        <w:t>Engelmann</w:t>
      </w:r>
      <w:r>
        <w:rPr>
          <w:spacing w:val="-2"/>
        </w:rPr>
        <w:t> </w:t>
      </w:r>
      <w:r>
        <w:rPr/>
        <w:t>spruce</w:t>
      </w:r>
      <w:r>
        <w:rPr>
          <w:spacing w:val="-5"/>
        </w:rPr>
        <w:t> </w:t>
      </w:r>
      <w:r>
        <w:rPr/>
        <w:t>plus alder, birch, cottonwood and maple in the cutting authority area minus the volume of decay, waste and breakage in that timber unless otherwise specified in the </w:t>
      </w:r>
      <w:r>
        <w:rPr>
          <w:i/>
        </w:rPr>
        <w:t>Cruising</w:t>
      </w:r>
      <w:r>
        <w:rPr>
          <w:i/>
        </w:rPr>
        <w:t> </w:t>
      </w:r>
      <w:r>
        <w:rPr>
          <w:i/>
          <w:spacing w:val="-2"/>
        </w:rPr>
        <w:t>Manual</w:t>
      </w:r>
      <w:r>
        <w:rPr>
          <w:spacing w:val="-2"/>
        </w:rPr>
        <w:t>;</w:t>
      </w:r>
    </w:p>
    <w:p>
      <w:pPr>
        <w:spacing w:line="242" w:lineRule="auto" w:before="200"/>
        <w:ind w:left="1016" w:right="1553" w:firstLine="0"/>
        <w:jc w:val="left"/>
        <w:rPr>
          <w:sz w:val="24"/>
        </w:rPr>
      </w:pPr>
      <w:r>
        <w:rPr>
          <w:sz w:val="24"/>
        </w:rPr>
        <w:t>“</w:t>
      </w:r>
      <w:r>
        <w:rPr>
          <w:b/>
          <w:sz w:val="24"/>
        </w:rPr>
        <w:t>Old</w:t>
      </w:r>
      <w:r>
        <w:rPr>
          <w:b/>
          <w:spacing w:val="-3"/>
          <w:sz w:val="24"/>
        </w:rPr>
        <w:t> </w:t>
      </w:r>
      <w:r>
        <w:rPr>
          <w:b/>
          <w:sz w:val="24"/>
        </w:rPr>
        <w:t>growth</w:t>
      </w:r>
      <w:r>
        <w:rPr>
          <w:b/>
          <w:spacing w:val="-3"/>
          <w:sz w:val="24"/>
        </w:rPr>
        <w:t> </w:t>
      </w:r>
      <w:r>
        <w:rPr>
          <w:b/>
          <w:sz w:val="24"/>
        </w:rPr>
        <w:t>coniferous</w:t>
      </w:r>
      <w:r>
        <w:rPr>
          <w:b/>
          <w:spacing w:val="-1"/>
          <w:sz w:val="24"/>
        </w:rPr>
        <w:t> </w:t>
      </w:r>
      <w:r>
        <w:rPr>
          <w:b/>
          <w:sz w:val="24"/>
        </w:rPr>
        <w:t>timber</w:t>
      </w:r>
      <w:r>
        <w:rPr>
          <w:sz w:val="24"/>
        </w:rPr>
        <w:t>”</w:t>
      </w:r>
      <w:r>
        <w:rPr>
          <w:spacing w:val="-4"/>
          <w:sz w:val="24"/>
        </w:rPr>
        <w:t> </w:t>
      </w:r>
      <w:r>
        <w:rPr>
          <w:sz w:val="24"/>
        </w:rPr>
        <w:t>means</w:t>
      </w:r>
      <w:r>
        <w:rPr>
          <w:spacing w:val="-3"/>
          <w:sz w:val="24"/>
        </w:rPr>
        <w:t> </w:t>
      </w:r>
      <w:r>
        <w:rPr>
          <w:sz w:val="24"/>
        </w:rPr>
        <w:t>coniferous</w:t>
      </w:r>
      <w:r>
        <w:rPr>
          <w:spacing w:val="-3"/>
          <w:sz w:val="24"/>
        </w:rPr>
        <w:t> </w:t>
      </w:r>
      <w:r>
        <w:rPr>
          <w:sz w:val="24"/>
        </w:rPr>
        <w:t>timber</w:t>
      </w:r>
      <w:r>
        <w:rPr>
          <w:spacing w:val="-4"/>
          <w:sz w:val="24"/>
        </w:rPr>
        <w:t> </w:t>
      </w:r>
      <w:r>
        <w:rPr>
          <w:sz w:val="24"/>
        </w:rPr>
        <w:t>that</w:t>
      </w:r>
      <w:r>
        <w:rPr>
          <w:spacing w:val="-3"/>
          <w:sz w:val="24"/>
        </w:rPr>
        <w:t> </w:t>
      </w:r>
      <w:r>
        <w:rPr>
          <w:sz w:val="24"/>
        </w:rPr>
        <w:t>is</w:t>
      </w:r>
      <w:r>
        <w:rPr>
          <w:spacing w:val="-3"/>
          <w:sz w:val="24"/>
        </w:rPr>
        <w:t> </w:t>
      </w:r>
      <w:r>
        <w:rPr>
          <w:sz w:val="24"/>
        </w:rPr>
        <w:t>141</w:t>
      </w:r>
      <w:r>
        <w:rPr>
          <w:spacing w:val="-3"/>
          <w:sz w:val="24"/>
        </w:rPr>
        <w:t> </w:t>
      </w:r>
      <w:r>
        <w:rPr>
          <w:sz w:val="24"/>
        </w:rPr>
        <w:t>years</w:t>
      </w:r>
      <w:r>
        <w:rPr>
          <w:spacing w:val="-3"/>
          <w:sz w:val="24"/>
        </w:rPr>
        <w:t> </w:t>
      </w:r>
      <w:r>
        <w:rPr>
          <w:sz w:val="24"/>
        </w:rPr>
        <w:t>old</w:t>
      </w:r>
      <w:r>
        <w:rPr>
          <w:spacing w:val="-3"/>
          <w:sz w:val="24"/>
        </w:rPr>
        <w:t> </w:t>
      </w:r>
      <w:r>
        <w:rPr>
          <w:sz w:val="24"/>
        </w:rPr>
        <w:t>or </w:t>
      </w:r>
      <w:r>
        <w:rPr>
          <w:spacing w:val="-2"/>
          <w:sz w:val="24"/>
        </w:rPr>
        <w:t>greater;</w:t>
      </w:r>
    </w:p>
    <w:p>
      <w:pPr>
        <w:spacing w:line="242" w:lineRule="auto" w:before="198"/>
        <w:ind w:left="1016" w:right="2196" w:firstLine="0"/>
        <w:jc w:val="left"/>
        <w:rPr>
          <w:sz w:val="24"/>
        </w:rPr>
      </w:pPr>
      <w:r>
        <w:rPr>
          <w:sz w:val="24"/>
        </w:rPr>
        <w:t>“</w:t>
      </w:r>
      <w:r>
        <w:rPr>
          <w:b/>
          <w:sz w:val="24"/>
        </w:rPr>
        <w:t>Partially</w:t>
      </w:r>
      <w:r>
        <w:rPr>
          <w:b/>
          <w:spacing w:val="-4"/>
          <w:sz w:val="24"/>
        </w:rPr>
        <w:t> </w:t>
      </w:r>
      <w:r>
        <w:rPr>
          <w:b/>
          <w:sz w:val="24"/>
        </w:rPr>
        <w:t>Harvested</w:t>
      </w:r>
      <w:r>
        <w:rPr>
          <w:b/>
          <w:spacing w:val="-4"/>
          <w:sz w:val="24"/>
        </w:rPr>
        <w:t> </w:t>
      </w:r>
      <w:r>
        <w:rPr>
          <w:b/>
          <w:sz w:val="24"/>
        </w:rPr>
        <w:t>Timber</w:t>
      </w:r>
      <w:r>
        <w:rPr>
          <w:sz w:val="24"/>
        </w:rPr>
        <w:t>”</w:t>
      </w:r>
      <w:r>
        <w:rPr>
          <w:spacing w:val="-5"/>
          <w:sz w:val="24"/>
        </w:rPr>
        <w:t> </w:t>
      </w:r>
      <w:r>
        <w:rPr>
          <w:sz w:val="24"/>
        </w:rPr>
        <w:t>means</w:t>
      </w:r>
      <w:r>
        <w:rPr>
          <w:spacing w:val="-4"/>
          <w:sz w:val="24"/>
        </w:rPr>
        <w:t> </w:t>
      </w:r>
      <w:r>
        <w:rPr>
          <w:sz w:val="24"/>
        </w:rPr>
        <w:t>timber</w:t>
      </w:r>
      <w:r>
        <w:rPr>
          <w:spacing w:val="-5"/>
          <w:sz w:val="24"/>
        </w:rPr>
        <w:t> </w:t>
      </w:r>
      <w:r>
        <w:rPr>
          <w:sz w:val="24"/>
        </w:rPr>
        <w:t>that</w:t>
      </w:r>
      <w:r>
        <w:rPr>
          <w:spacing w:val="-2"/>
          <w:sz w:val="24"/>
        </w:rPr>
        <w:t> </w:t>
      </w:r>
      <w:r>
        <w:rPr>
          <w:sz w:val="24"/>
        </w:rPr>
        <w:t>has</w:t>
      </w:r>
      <w:r>
        <w:rPr>
          <w:spacing w:val="-4"/>
          <w:sz w:val="24"/>
        </w:rPr>
        <w:t> </w:t>
      </w:r>
      <w:r>
        <w:rPr>
          <w:sz w:val="24"/>
        </w:rPr>
        <w:t>been</w:t>
      </w:r>
      <w:r>
        <w:rPr>
          <w:spacing w:val="-4"/>
          <w:sz w:val="24"/>
        </w:rPr>
        <w:t> </w:t>
      </w:r>
      <w:r>
        <w:rPr>
          <w:sz w:val="24"/>
        </w:rPr>
        <w:t>felled</w:t>
      </w:r>
      <w:r>
        <w:rPr>
          <w:spacing w:val="-4"/>
          <w:sz w:val="24"/>
        </w:rPr>
        <w:t> </w:t>
      </w:r>
      <w:r>
        <w:rPr>
          <w:sz w:val="24"/>
        </w:rPr>
        <w:t>and/or</w:t>
      </w:r>
      <w:r>
        <w:rPr>
          <w:spacing w:val="-5"/>
          <w:sz w:val="24"/>
        </w:rPr>
        <w:t> </w:t>
      </w:r>
      <w:r>
        <w:rPr>
          <w:sz w:val="24"/>
        </w:rPr>
        <w:t>bucked and not yet forwarded to roadside;</w:t>
      </w:r>
    </w:p>
    <w:p>
      <w:pPr>
        <w:spacing w:line="242" w:lineRule="auto" w:before="199"/>
        <w:ind w:left="1016" w:right="2196" w:firstLine="55"/>
        <w:jc w:val="left"/>
        <w:rPr>
          <w:sz w:val="24"/>
        </w:rPr>
      </w:pPr>
      <w:r>
        <w:rPr>
          <w:sz w:val="22"/>
        </w:rPr>
        <w:t>“</w:t>
      </w:r>
      <w:r>
        <w:rPr>
          <w:b/>
          <w:sz w:val="24"/>
        </w:rPr>
        <w:t>Post-Harvest Appraisal Data Submission (post-harvest ADS)</w:t>
      </w:r>
      <w:r>
        <w:rPr>
          <w:sz w:val="22"/>
        </w:rPr>
        <w:t>” </w:t>
      </w:r>
      <w:r>
        <w:rPr>
          <w:sz w:val="24"/>
        </w:rPr>
        <w:t>means the appraisal</w:t>
      </w:r>
      <w:r>
        <w:rPr>
          <w:spacing w:val="-3"/>
          <w:sz w:val="24"/>
        </w:rPr>
        <w:t> </w:t>
      </w:r>
      <w:r>
        <w:rPr>
          <w:sz w:val="24"/>
        </w:rPr>
        <w:t>data</w:t>
      </w:r>
      <w:r>
        <w:rPr>
          <w:spacing w:val="-4"/>
          <w:sz w:val="24"/>
        </w:rPr>
        <w:t> </w:t>
      </w:r>
      <w:r>
        <w:rPr>
          <w:sz w:val="24"/>
        </w:rPr>
        <w:t>submission</w:t>
      </w:r>
      <w:r>
        <w:rPr>
          <w:spacing w:val="-3"/>
          <w:sz w:val="24"/>
        </w:rPr>
        <w:t> </w:t>
      </w:r>
      <w:r>
        <w:rPr>
          <w:sz w:val="24"/>
        </w:rPr>
        <w:t>effective</w:t>
      </w:r>
      <w:r>
        <w:rPr>
          <w:spacing w:val="-4"/>
          <w:sz w:val="24"/>
        </w:rPr>
        <w:t> </w:t>
      </w:r>
      <w:r>
        <w:rPr>
          <w:sz w:val="24"/>
        </w:rPr>
        <w:t>on</w:t>
      </w:r>
      <w:r>
        <w:rPr>
          <w:spacing w:val="-3"/>
          <w:sz w:val="24"/>
        </w:rPr>
        <w:t> </w:t>
      </w:r>
      <w:r>
        <w:rPr>
          <w:sz w:val="24"/>
        </w:rPr>
        <w:t>the</w:t>
      </w:r>
      <w:r>
        <w:rPr>
          <w:spacing w:val="-4"/>
          <w:sz w:val="24"/>
        </w:rPr>
        <w:t> </w:t>
      </w:r>
      <w:r>
        <w:rPr>
          <w:sz w:val="24"/>
        </w:rPr>
        <w:t>day</w:t>
      </w:r>
      <w:r>
        <w:rPr>
          <w:spacing w:val="-1"/>
          <w:sz w:val="24"/>
        </w:rPr>
        <w:t> </w:t>
      </w:r>
      <w:r>
        <w:rPr>
          <w:sz w:val="24"/>
        </w:rPr>
        <w:t>after</w:t>
      </w:r>
      <w:r>
        <w:rPr>
          <w:spacing w:val="-4"/>
          <w:sz w:val="24"/>
        </w:rPr>
        <w:t> </w:t>
      </w:r>
      <w:r>
        <w:rPr>
          <w:sz w:val="24"/>
        </w:rPr>
        <w:t>the</w:t>
      </w:r>
      <w:r>
        <w:rPr>
          <w:spacing w:val="-4"/>
          <w:sz w:val="24"/>
        </w:rPr>
        <w:t> </w:t>
      </w:r>
      <w:r>
        <w:rPr>
          <w:sz w:val="24"/>
        </w:rPr>
        <w:t>effective</w:t>
      </w:r>
      <w:r>
        <w:rPr>
          <w:spacing w:val="-4"/>
          <w:sz w:val="24"/>
        </w:rPr>
        <w:t> </w:t>
      </w:r>
      <w:r>
        <w:rPr>
          <w:sz w:val="24"/>
        </w:rPr>
        <w:t>date</w:t>
      </w:r>
      <w:r>
        <w:rPr>
          <w:spacing w:val="-4"/>
          <w:sz w:val="24"/>
        </w:rPr>
        <w:t> </w:t>
      </w:r>
      <w:r>
        <w:rPr>
          <w:sz w:val="24"/>
        </w:rPr>
        <w:t>of</w:t>
      </w:r>
      <w:r>
        <w:rPr>
          <w:spacing w:val="-4"/>
          <w:sz w:val="24"/>
        </w:rPr>
        <w:t> </w:t>
      </w:r>
      <w:r>
        <w:rPr>
          <w:sz w:val="24"/>
        </w:rPr>
        <w:t>the</w:t>
      </w:r>
      <w:r>
        <w:rPr>
          <w:spacing w:val="-4"/>
          <w:sz w:val="24"/>
        </w:rPr>
        <w:t> </w:t>
      </w:r>
      <w:r>
        <w:rPr>
          <w:sz w:val="24"/>
        </w:rPr>
        <w:t>fully appraised cutting authority;</w:t>
      </w:r>
    </w:p>
    <w:p>
      <w:pPr>
        <w:spacing w:line="242" w:lineRule="auto" w:before="198"/>
        <w:ind w:left="1016" w:right="1553" w:firstLine="0"/>
        <w:jc w:val="left"/>
        <w:rPr>
          <w:sz w:val="24"/>
        </w:rPr>
      </w:pPr>
      <w:r>
        <w:rPr>
          <w:sz w:val="24"/>
        </w:rPr>
        <w:t>“</w:t>
      </w:r>
      <w:r>
        <w:rPr>
          <w:b/>
          <w:sz w:val="24"/>
        </w:rPr>
        <w:t>Primary</w:t>
      </w:r>
      <w:r>
        <w:rPr>
          <w:b/>
          <w:spacing w:val="-4"/>
          <w:sz w:val="24"/>
        </w:rPr>
        <w:t> </w:t>
      </w:r>
      <w:r>
        <w:rPr>
          <w:b/>
          <w:sz w:val="24"/>
        </w:rPr>
        <w:t>Harvesting</w:t>
      </w:r>
      <w:r>
        <w:rPr>
          <w:b/>
          <w:spacing w:val="-4"/>
          <w:sz w:val="24"/>
        </w:rPr>
        <w:t> </w:t>
      </w:r>
      <w:r>
        <w:rPr>
          <w:b/>
          <w:sz w:val="24"/>
        </w:rPr>
        <w:t>Activities</w:t>
      </w:r>
      <w:r>
        <w:rPr>
          <w:sz w:val="24"/>
        </w:rPr>
        <w:t>”</w:t>
      </w:r>
      <w:r>
        <w:rPr>
          <w:spacing w:val="-5"/>
          <w:sz w:val="24"/>
        </w:rPr>
        <w:t> </w:t>
      </w:r>
      <w:r>
        <w:rPr>
          <w:sz w:val="24"/>
        </w:rPr>
        <w:t>means</w:t>
      </w:r>
      <w:r>
        <w:rPr>
          <w:spacing w:val="-4"/>
          <w:sz w:val="24"/>
        </w:rPr>
        <w:t> </w:t>
      </w:r>
      <w:r>
        <w:rPr>
          <w:sz w:val="24"/>
        </w:rPr>
        <w:t>the</w:t>
      </w:r>
      <w:r>
        <w:rPr>
          <w:spacing w:val="-5"/>
          <w:sz w:val="24"/>
        </w:rPr>
        <w:t> </w:t>
      </w:r>
      <w:r>
        <w:rPr>
          <w:sz w:val="24"/>
        </w:rPr>
        <w:t>cutting</w:t>
      </w:r>
      <w:r>
        <w:rPr>
          <w:spacing w:val="-4"/>
          <w:sz w:val="24"/>
        </w:rPr>
        <w:t> </w:t>
      </w:r>
      <w:r>
        <w:rPr>
          <w:sz w:val="24"/>
        </w:rPr>
        <w:t>and</w:t>
      </w:r>
      <w:r>
        <w:rPr>
          <w:spacing w:val="-4"/>
          <w:sz w:val="24"/>
        </w:rPr>
        <w:t> </w:t>
      </w:r>
      <w:r>
        <w:rPr>
          <w:sz w:val="24"/>
        </w:rPr>
        <w:t>removal</w:t>
      </w:r>
      <w:r>
        <w:rPr>
          <w:spacing w:val="-4"/>
          <w:sz w:val="24"/>
        </w:rPr>
        <w:t> </w:t>
      </w:r>
      <w:r>
        <w:rPr>
          <w:sz w:val="24"/>
        </w:rPr>
        <w:t>of</w:t>
      </w:r>
      <w:r>
        <w:rPr>
          <w:spacing w:val="-5"/>
          <w:sz w:val="24"/>
        </w:rPr>
        <w:t> </w:t>
      </w:r>
      <w:r>
        <w:rPr>
          <w:sz w:val="24"/>
        </w:rPr>
        <w:t>timber</w:t>
      </w:r>
      <w:r>
        <w:rPr>
          <w:spacing w:val="-3"/>
          <w:sz w:val="24"/>
        </w:rPr>
        <w:t> </w:t>
      </w:r>
      <w:r>
        <w:rPr>
          <w:sz w:val="24"/>
        </w:rPr>
        <w:t>from</w:t>
      </w:r>
      <w:r>
        <w:rPr>
          <w:spacing w:val="-4"/>
          <w:sz w:val="24"/>
        </w:rPr>
        <w:t> </w:t>
      </w:r>
      <w:r>
        <w:rPr>
          <w:sz w:val="24"/>
        </w:rPr>
        <w:t>a cutting authority area;</w:t>
      </w:r>
    </w:p>
    <w:p>
      <w:pPr>
        <w:pStyle w:val="BodyText"/>
        <w:spacing w:line="242" w:lineRule="auto" w:before="119"/>
        <w:ind w:left="1016" w:right="1553"/>
      </w:pPr>
      <w:r>
        <w:rPr/>
        <w:t>“</w:t>
      </w:r>
      <w:r>
        <w:rPr>
          <w:b/>
        </w:rPr>
        <w:t>Regional</w:t>
      </w:r>
      <w:r>
        <w:rPr>
          <w:b/>
          <w:spacing w:val="-4"/>
        </w:rPr>
        <w:t> </w:t>
      </w:r>
      <w:r>
        <w:rPr>
          <w:b/>
        </w:rPr>
        <w:t>Executive</w:t>
      </w:r>
      <w:r>
        <w:rPr>
          <w:b/>
          <w:spacing w:val="-5"/>
        </w:rPr>
        <w:t> </w:t>
      </w:r>
      <w:r>
        <w:rPr>
          <w:b/>
        </w:rPr>
        <w:t>Director</w:t>
      </w:r>
      <w:r>
        <w:rPr/>
        <w:t>”</w:t>
      </w:r>
      <w:r>
        <w:rPr>
          <w:spacing w:val="-5"/>
        </w:rPr>
        <w:t> </w:t>
      </w:r>
      <w:r>
        <w:rPr/>
        <w:t>means</w:t>
      </w:r>
      <w:r>
        <w:rPr>
          <w:spacing w:val="-4"/>
        </w:rPr>
        <w:t> </w:t>
      </w:r>
      <w:r>
        <w:rPr/>
        <w:t>regional</w:t>
      </w:r>
      <w:r>
        <w:rPr>
          <w:spacing w:val="-4"/>
        </w:rPr>
        <w:t> </w:t>
      </w:r>
      <w:r>
        <w:rPr/>
        <w:t>executive</w:t>
      </w:r>
      <w:r>
        <w:rPr>
          <w:spacing w:val="-5"/>
        </w:rPr>
        <w:t> </w:t>
      </w:r>
      <w:r>
        <w:rPr/>
        <w:t>director</w:t>
      </w:r>
      <w:r>
        <w:rPr>
          <w:spacing w:val="-5"/>
        </w:rPr>
        <w:t> </w:t>
      </w:r>
      <w:r>
        <w:rPr/>
        <w:t>of</w:t>
      </w:r>
      <w:r>
        <w:rPr>
          <w:spacing w:val="-5"/>
        </w:rPr>
        <w:t> </w:t>
      </w:r>
      <w:r>
        <w:rPr/>
        <w:t>the</w:t>
      </w:r>
      <w:r>
        <w:rPr>
          <w:spacing w:val="-3"/>
        </w:rPr>
        <w:t> </w:t>
      </w:r>
      <w:r>
        <w:rPr/>
        <w:t>West</w:t>
      </w:r>
      <w:r>
        <w:rPr>
          <w:spacing w:val="-4"/>
        </w:rPr>
        <w:t> </w:t>
      </w:r>
      <w:r>
        <w:rPr/>
        <w:t>Coast Region, South Coast Region or Skeena Region or the regional executive director’s </w:t>
      </w:r>
      <w:r>
        <w:rPr>
          <w:spacing w:val="-2"/>
        </w:rPr>
        <w:t>designate;</w:t>
      </w:r>
    </w:p>
    <w:p>
      <w:pPr>
        <w:pStyle w:val="BodyText"/>
        <w:spacing w:line="242" w:lineRule="auto" w:before="194"/>
        <w:ind w:left="1016" w:right="1553"/>
      </w:pPr>
      <w:r>
        <w:rPr/>
        <w:t>“</w:t>
      </w:r>
      <w:r>
        <w:rPr>
          <w:b/>
        </w:rPr>
        <w:t>Regional</w:t>
      </w:r>
      <w:r>
        <w:rPr>
          <w:b/>
          <w:spacing w:val="-3"/>
        </w:rPr>
        <w:t> </w:t>
      </w:r>
      <w:r>
        <w:rPr>
          <w:b/>
        </w:rPr>
        <w:t>manager</w:t>
      </w:r>
      <w:r>
        <w:rPr/>
        <w:t>”</w:t>
      </w:r>
      <w:r>
        <w:rPr>
          <w:spacing w:val="-4"/>
        </w:rPr>
        <w:t> </w:t>
      </w:r>
      <w:r>
        <w:rPr/>
        <w:t>means</w:t>
      </w:r>
      <w:r>
        <w:rPr>
          <w:spacing w:val="-3"/>
        </w:rPr>
        <w:t> </w:t>
      </w:r>
      <w:r>
        <w:rPr/>
        <w:t>regional</w:t>
      </w:r>
      <w:r>
        <w:rPr>
          <w:spacing w:val="-3"/>
        </w:rPr>
        <w:t> </w:t>
      </w:r>
      <w:r>
        <w:rPr/>
        <w:t>executive</w:t>
      </w:r>
      <w:r>
        <w:rPr>
          <w:spacing w:val="-4"/>
        </w:rPr>
        <w:t> </w:t>
      </w:r>
      <w:r>
        <w:rPr/>
        <w:t>director</w:t>
      </w:r>
      <w:r>
        <w:rPr>
          <w:spacing w:val="-4"/>
        </w:rPr>
        <w:t> </w:t>
      </w:r>
      <w:r>
        <w:rPr/>
        <w:t>of</w:t>
      </w:r>
      <w:r>
        <w:rPr>
          <w:spacing w:val="-4"/>
        </w:rPr>
        <w:t> </w:t>
      </w:r>
      <w:r>
        <w:rPr/>
        <w:t>the</w:t>
      </w:r>
      <w:r>
        <w:rPr>
          <w:spacing w:val="-4"/>
        </w:rPr>
        <w:t> </w:t>
      </w:r>
      <w:r>
        <w:rPr/>
        <w:t>Ministry</w:t>
      </w:r>
      <w:r>
        <w:rPr>
          <w:spacing w:val="-3"/>
        </w:rPr>
        <w:t> </w:t>
      </w:r>
      <w:r>
        <w:rPr/>
        <w:t>or</w:t>
      </w:r>
      <w:r>
        <w:rPr>
          <w:spacing w:val="-4"/>
        </w:rPr>
        <w:t> </w:t>
      </w:r>
      <w:r>
        <w:rPr/>
        <w:t>except</w:t>
      </w:r>
      <w:r>
        <w:rPr>
          <w:spacing w:val="-3"/>
        </w:rPr>
        <w:t> </w:t>
      </w:r>
      <w:r>
        <w:rPr/>
        <w:t>for Section 2.1.1(1)(a), regional executive director’s designate;</w:t>
      </w:r>
    </w:p>
    <w:p>
      <w:pPr>
        <w:spacing w:before="196"/>
        <w:ind w:left="1016" w:right="0" w:firstLine="0"/>
        <w:jc w:val="left"/>
        <w:rPr>
          <w:sz w:val="24"/>
        </w:rPr>
      </w:pPr>
      <w:r>
        <w:rPr>
          <w:sz w:val="22"/>
        </w:rPr>
        <w:t>“</w:t>
      </w:r>
      <w:r>
        <w:rPr>
          <w:b/>
          <w:sz w:val="24"/>
        </w:rPr>
        <w:t>Regulations</w:t>
      </w:r>
      <w:r>
        <w:rPr>
          <w:sz w:val="22"/>
        </w:rPr>
        <w:t>”</w:t>
      </w:r>
      <w:r>
        <w:rPr>
          <w:spacing w:val="-5"/>
          <w:sz w:val="22"/>
        </w:rPr>
        <w:t> </w:t>
      </w:r>
      <w:r>
        <w:rPr>
          <w:sz w:val="24"/>
        </w:rPr>
        <w:t>means</w:t>
      </w:r>
      <w:r>
        <w:rPr>
          <w:spacing w:val="-3"/>
          <w:sz w:val="24"/>
        </w:rPr>
        <w:t> </w:t>
      </w:r>
      <w:r>
        <w:rPr>
          <w:sz w:val="24"/>
        </w:rPr>
        <w:t>regulations</w:t>
      </w:r>
      <w:r>
        <w:rPr>
          <w:spacing w:val="-3"/>
          <w:sz w:val="24"/>
        </w:rPr>
        <w:t> </w:t>
      </w:r>
      <w:r>
        <w:rPr>
          <w:sz w:val="24"/>
        </w:rPr>
        <w:t>under</w:t>
      </w:r>
      <w:r>
        <w:rPr>
          <w:spacing w:val="-4"/>
          <w:sz w:val="24"/>
        </w:rPr>
        <w:t> </w:t>
      </w:r>
      <w:r>
        <w:rPr>
          <w:sz w:val="24"/>
        </w:rPr>
        <w:t>the</w:t>
      </w:r>
      <w:r>
        <w:rPr>
          <w:spacing w:val="-3"/>
          <w:sz w:val="24"/>
        </w:rPr>
        <w:t> </w:t>
      </w:r>
      <w:r>
        <w:rPr>
          <w:spacing w:val="-4"/>
          <w:sz w:val="24"/>
        </w:rPr>
        <w:t>Act;</w:t>
      </w:r>
    </w:p>
    <w:p>
      <w:pPr>
        <w:pStyle w:val="BodyText"/>
        <w:spacing w:before="197"/>
        <w:ind w:left="1016" w:right="1430"/>
        <w:jc w:val="both"/>
      </w:pPr>
      <w:r>
        <w:rPr/>
        <w:t>“</w:t>
      </w:r>
      <w:r>
        <w:rPr>
          <w:b/>
        </w:rPr>
        <w:t>Remaining</w:t>
      </w:r>
      <w:r>
        <w:rPr>
          <w:b/>
          <w:spacing w:val="-5"/>
        </w:rPr>
        <w:t> </w:t>
      </w:r>
      <w:r>
        <w:rPr>
          <w:b/>
        </w:rPr>
        <w:t>volume</w:t>
      </w:r>
      <w:r>
        <w:rPr/>
        <w:t>”</w:t>
      </w:r>
      <w:r>
        <w:rPr>
          <w:spacing w:val="-6"/>
        </w:rPr>
        <w:t> </w:t>
      </w:r>
      <w:r>
        <w:rPr/>
        <w:t>means</w:t>
      </w:r>
      <w:r>
        <w:rPr>
          <w:spacing w:val="-5"/>
        </w:rPr>
        <w:t> </w:t>
      </w:r>
      <w:r>
        <w:rPr/>
        <w:t>the</w:t>
      </w:r>
      <w:r>
        <w:rPr>
          <w:spacing w:val="-3"/>
        </w:rPr>
        <w:t> </w:t>
      </w:r>
      <w:r>
        <w:rPr/>
        <w:t>total</w:t>
      </w:r>
      <w:r>
        <w:rPr>
          <w:spacing w:val="-4"/>
        </w:rPr>
        <w:t> </w:t>
      </w:r>
      <w:r>
        <w:rPr/>
        <w:t>net</w:t>
      </w:r>
      <w:r>
        <w:rPr>
          <w:spacing w:val="-2"/>
        </w:rPr>
        <w:t> </w:t>
      </w:r>
      <w:r>
        <w:rPr/>
        <w:t>cruise</w:t>
      </w:r>
      <w:r>
        <w:rPr>
          <w:spacing w:val="-3"/>
        </w:rPr>
        <w:t> </w:t>
      </w:r>
      <w:r>
        <w:rPr/>
        <w:t>volume</w:t>
      </w:r>
      <w:r>
        <w:rPr>
          <w:spacing w:val="-6"/>
        </w:rPr>
        <w:t> </w:t>
      </w:r>
      <w:r>
        <w:rPr/>
        <w:t>of</w:t>
      </w:r>
      <w:r>
        <w:rPr>
          <w:spacing w:val="-3"/>
        </w:rPr>
        <w:t> </w:t>
      </w:r>
      <w:r>
        <w:rPr/>
        <w:t>a</w:t>
      </w:r>
      <w:r>
        <w:rPr>
          <w:spacing w:val="-6"/>
        </w:rPr>
        <w:t> </w:t>
      </w:r>
      <w:r>
        <w:rPr/>
        <w:t>cutting</w:t>
      </w:r>
      <w:r>
        <w:rPr>
          <w:spacing w:val="-3"/>
        </w:rPr>
        <w:t> </w:t>
      </w:r>
      <w:r>
        <w:rPr/>
        <w:t>authority</w:t>
      </w:r>
      <w:r>
        <w:rPr>
          <w:spacing w:val="-5"/>
        </w:rPr>
        <w:t> </w:t>
      </w:r>
      <w:r>
        <w:rPr/>
        <w:t>area</w:t>
      </w:r>
      <w:r>
        <w:rPr>
          <w:spacing w:val="-6"/>
        </w:rPr>
        <w:t> </w:t>
      </w:r>
      <w:r>
        <w:rPr/>
        <w:t>minus the</w:t>
      </w:r>
      <w:r>
        <w:rPr>
          <w:spacing w:val="-3"/>
        </w:rPr>
        <w:t> </w:t>
      </w:r>
      <w:r>
        <w:rPr/>
        <w:t>total</w:t>
      </w:r>
      <w:r>
        <w:rPr>
          <w:spacing w:val="-2"/>
        </w:rPr>
        <w:t> </w:t>
      </w:r>
      <w:r>
        <w:rPr/>
        <w:t>volume</w:t>
      </w:r>
      <w:r>
        <w:rPr>
          <w:spacing w:val="-3"/>
        </w:rPr>
        <w:t> </w:t>
      </w:r>
      <w:r>
        <w:rPr/>
        <w:t>of</w:t>
      </w:r>
      <w:r>
        <w:rPr>
          <w:spacing w:val="-3"/>
        </w:rPr>
        <w:t> </w:t>
      </w:r>
      <w:r>
        <w:rPr/>
        <w:t>timber</w:t>
      </w:r>
      <w:r>
        <w:rPr>
          <w:spacing w:val="-3"/>
        </w:rPr>
        <w:t> </w:t>
      </w:r>
      <w:r>
        <w:rPr/>
        <w:t>in</w:t>
      </w:r>
      <w:r>
        <w:rPr>
          <w:spacing w:val="-2"/>
        </w:rPr>
        <w:t> </w:t>
      </w:r>
      <w:r>
        <w:rPr/>
        <w:t>the</w:t>
      </w:r>
      <w:r>
        <w:rPr>
          <w:spacing w:val="-1"/>
        </w:rPr>
        <w:t> </w:t>
      </w:r>
      <w:r>
        <w:rPr/>
        <w:t>billing</w:t>
      </w:r>
      <w:r>
        <w:rPr>
          <w:spacing w:val="-2"/>
        </w:rPr>
        <w:t> </w:t>
      </w:r>
      <w:r>
        <w:rPr/>
        <w:t>history</w:t>
      </w:r>
      <w:r>
        <w:rPr>
          <w:spacing w:val="-2"/>
        </w:rPr>
        <w:t> </w:t>
      </w:r>
      <w:r>
        <w:rPr/>
        <w:t>record</w:t>
      </w:r>
      <w:r>
        <w:rPr>
          <w:spacing w:val="-2"/>
        </w:rPr>
        <w:t> </w:t>
      </w:r>
      <w:r>
        <w:rPr/>
        <w:t>of</w:t>
      </w:r>
      <w:r>
        <w:rPr>
          <w:spacing w:val="-1"/>
        </w:rPr>
        <w:t> </w:t>
      </w:r>
      <w:r>
        <w:rPr/>
        <w:t>the</w:t>
      </w:r>
      <w:r>
        <w:rPr>
          <w:spacing w:val="-1"/>
        </w:rPr>
        <w:t> </w:t>
      </w:r>
      <w:r>
        <w:rPr/>
        <w:t>cutting</w:t>
      </w:r>
      <w:r>
        <w:rPr>
          <w:spacing w:val="-2"/>
        </w:rPr>
        <w:t> </w:t>
      </w:r>
      <w:r>
        <w:rPr/>
        <w:t>authority</w:t>
      </w:r>
      <w:r>
        <w:rPr>
          <w:spacing w:val="-2"/>
        </w:rPr>
        <w:t> </w:t>
      </w:r>
      <w:r>
        <w:rPr/>
        <w:t>area</w:t>
      </w:r>
      <w:r>
        <w:rPr>
          <w:spacing w:val="-3"/>
        </w:rPr>
        <w:t> </w:t>
      </w:r>
      <w:r>
        <w:rPr/>
        <w:t>on the effective date of the reappraisal of the cutting authority area;</w:t>
      </w:r>
    </w:p>
    <w:p>
      <w:pPr>
        <w:pStyle w:val="BodyText"/>
        <w:spacing w:line="242" w:lineRule="auto" w:before="199"/>
        <w:ind w:left="1016" w:right="1248"/>
      </w:pPr>
      <w:r>
        <w:rPr/>
        <w:t>“</w:t>
      </w:r>
      <w:r>
        <w:rPr>
          <w:b/>
        </w:rPr>
        <w:t>Road</w:t>
      </w:r>
      <w:r>
        <w:rPr>
          <w:b/>
          <w:spacing w:val="-3"/>
        </w:rPr>
        <w:t> </w:t>
      </w:r>
      <w:r>
        <w:rPr>
          <w:b/>
        </w:rPr>
        <w:t>Permit</w:t>
      </w:r>
      <w:r>
        <w:rPr/>
        <w:t>”</w:t>
      </w:r>
      <w:r>
        <w:rPr>
          <w:spacing w:val="-4"/>
        </w:rPr>
        <w:t> </w:t>
      </w:r>
      <w:r>
        <w:rPr/>
        <w:t>means</w:t>
      </w:r>
      <w:r>
        <w:rPr>
          <w:spacing w:val="-1"/>
        </w:rPr>
        <w:t> </w:t>
      </w:r>
      <w:r>
        <w:rPr/>
        <w:t>road</w:t>
      </w:r>
      <w:r>
        <w:rPr>
          <w:spacing w:val="-3"/>
        </w:rPr>
        <w:t> </w:t>
      </w:r>
      <w:r>
        <w:rPr/>
        <w:t>permit</w:t>
      </w:r>
      <w:r>
        <w:rPr>
          <w:spacing w:val="-3"/>
        </w:rPr>
        <w:t> </w:t>
      </w:r>
      <w:r>
        <w:rPr/>
        <w:t>or</w:t>
      </w:r>
      <w:r>
        <w:rPr>
          <w:spacing w:val="-4"/>
        </w:rPr>
        <w:t> </w:t>
      </w:r>
      <w:r>
        <w:rPr/>
        <w:t>the</w:t>
      </w:r>
      <w:r>
        <w:rPr>
          <w:spacing w:val="-4"/>
        </w:rPr>
        <w:t> </w:t>
      </w:r>
      <w:r>
        <w:rPr/>
        <w:t>timber</w:t>
      </w:r>
      <w:r>
        <w:rPr>
          <w:spacing w:val="-2"/>
        </w:rPr>
        <w:t> </w:t>
      </w:r>
      <w:r>
        <w:rPr/>
        <w:t>mark</w:t>
      </w:r>
      <w:r>
        <w:rPr>
          <w:spacing w:val="-3"/>
        </w:rPr>
        <w:t> </w:t>
      </w:r>
      <w:r>
        <w:rPr/>
        <w:t>for</w:t>
      </w:r>
      <w:r>
        <w:rPr>
          <w:spacing w:val="-4"/>
        </w:rPr>
        <w:t> </w:t>
      </w:r>
      <w:r>
        <w:rPr/>
        <w:t>a</w:t>
      </w:r>
      <w:r>
        <w:rPr>
          <w:spacing w:val="-2"/>
        </w:rPr>
        <w:t> </w:t>
      </w:r>
      <w:r>
        <w:rPr/>
        <w:t>road</w:t>
      </w:r>
      <w:r>
        <w:rPr>
          <w:spacing w:val="-3"/>
        </w:rPr>
        <w:t> </w:t>
      </w:r>
      <w:r>
        <w:rPr/>
        <w:t>permit</w:t>
      </w:r>
      <w:r>
        <w:rPr>
          <w:spacing w:val="-3"/>
        </w:rPr>
        <w:t> </w:t>
      </w:r>
      <w:r>
        <w:rPr/>
        <w:t>that</w:t>
      </w:r>
      <w:r>
        <w:rPr>
          <w:spacing w:val="-3"/>
        </w:rPr>
        <w:t> </w:t>
      </w:r>
      <w:r>
        <w:rPr/>
        <w:t>is</w:t>
      </w:r>
      <w:r>
        <w:rPr>
          <w:spacing w:val="-3"/>
        </w:rPr>
        <w:t> </w:t>
      </w:r>
      <w:r>
        <w:rPr/>
        <w:t>associated with the applicable tenure listed in Section 115(1) of the Act;</w:t>
      </w:r>
    </w:p>
    <w:p>
      <w:pPr>
        <w:pStyle w:val="BodyText"/>
        <w:spacing w:before="194"/>
        <w:ind w:left="1016" w:right="1780"/>
        <w:jc w:val="both"/>
      </w:pPr>
      <w:r>
        <w:rPr/>
        <w:t>“</w:t>
      </w:r>
      <w:r>
        <w:rPr>
          <w:b/>
        </w:rPr>
        <w:t>Scale-Based billing cutting authority</w:t>
      </w:r>
      <w:r>
        <w:rPr/>
        <w:t>” means a cutting authority where under Part 6</w:t>
      </w:r>
      <w:r>
        <w:rPr>
          <w:spacing w:val="-7"/>
        </w:rPr>
        <w:t> </w:t>
      </w:r>
      <w:r>
        <w:rPr/>
        <w:t>of</w:t>
      </w:r>
      <w:r>
        <w:rPr>
          <w:spacing w:val="-8"/>
        </w:rPr>
        <w:t> </w:t>
      </w:r>
      <w:r>
        <w:rPr/>
        <w:t>the</w:t>
      </w:r>
      <w:r>
        <w:rPr>
          <w:spacing w:val="-8"/>
        </w:rPr>
        <w:t> </w:t>
      </w:r>
      <w:r>
        <w:rPr/>
        <w:t>Act,</w:t>
      </w:r>
      <w:r>
        <w:rPr>
          <w:spacing w:val="-7"/>
        </w:rPr>
        <w:t> </w:t>
      </w:r>
      <w:r>
        <w:rPr/>
        <w:t>the</w:t>
      </w:r>
      <w:r>
        <w:rPr>
          <w:spacing w:val="-8"/>
        </w:rPr>
        <w:t> </w:t>
      </w:r>
      <w:r>
        <w:rPr/>
        <w:t>stumpage</w:t>
      </w:r>
      <w:r>
        <w:rPr>
          <w:spacing w:val="-8"/>
        </w:rPr>
        <w:t> </w:t>
      </w:r>
      <w:r>
        <w:rPr/>
        <w:t>payable</w:t>
      </w:r>
      <w:r>
        <w:rPr>
          <w:spacing w:val="-8"/>
        </w:rPr>
        <w:t> </w:t>
      </w:r>
      <w:r>
        <w:rPr/>
        <w:t>is</w:t>
      </w:r>
      <w:r>
        <w:rPr>
          <w:spacing w:val="-7"/>
        </w:rPr>
        <w:t> </w:t>
      </w:r>
      <w:r>
        <w:rPr/>
        <w:t>based</w:t>
      </w:r>
      <w:r>
        <w:rPr>
          <w:spacing w:val="-7"/>
        </w:rPr>
        <w:t> </w:t>
      </w:r>
      <w:r>
        <w:rPr/>
        <w:t>on</w:t>
      </w:r>
      <w:r>
        <w:rPr>
          <w:spacing w:val="-7"/>
        </w:rPr>
        <w:t> </w:t>
      </w:r>
      <w:r>
        <w:rPr/>
        <w:t>a</w:t>
      </w:r>
      <w:r>
        <w:rPr>
          <w:spacing w:val="-8"/>
        </w:rPr>
        <w:t> </w:t>
      </w:r>
      <w:r>
        <w:rPr/>
        <w:t>scale</w:t>
      </w:r>
      <w:r>
        <w:rPr>
          <w:spacing w:val="-8"/>
        </w:rPr>
        <w:t> </w:t>
      </w:r>
      <w:r>
        <w:rPr/>
        <w:t>of</w:t>
      </w:r>
      <w:r>
        <w:rPr>
          <w:spacing w:val="-8"/>
        </w:rPr>
        <w:t> </w:t>
      </w:r>
      <w:r>
        <w:rPr/>
        <w:t>the</w:t>
      </w:r>
      <w:r>
        <w:rPr>
          <w:spacing w:val="-8"/>
        </w:rPr>
        <w:t> </w:t>
      </w:r>
      <w:r>
        <w:rPr/>
        <w:t>timber</w:t>
      </w:r>
      <w:r>
        <w:rPr>
          <w:spacing w:val="-8"/>
        </w:rPr>
        <w:t> </w:t>
      </w:r>
      <w:r>
        <w:rPr/>
        <w:t>harvested</w:t>
      </w:r>
      <w:r>
        <w:rPr>
          <w:spacing w:val="-7"/>
        </w:rPr>
        <w:t> </w:t>
      </w:r>
      <w:r>
        <w:rPr/>
        <w:t>from</w:t>
      </w:r>
      <w:r>
        <w:rPr>
          <w:spacing w:val="-7"/>
        </w:rPr>
        <w:t> </w:t>
      </w:r>
      <w:r>
        <w:rPr/>
        <w:t>the cutting authority area;</w:t>
      </w:r>
    </w:p>
    <w:p>
      <w:pPr>
        <w:spacing w:line="242" w:lineRule="auto" w:before="201"/>
        <w:ind w:left="1016" w:right="1248" w:firstLine="0"/>
        <w:jc w:val="left"/>
        <w:rPr>
          <w:sz w:val="24"/>
        </w:rPr>
      </w:pPr>
      <w:r>
        <w:rPr>
          <w:sz w:val="22"/>
        </w:rPr>
        <w:t>“</w:t>
      </w:r>
      <w:r>
        <w:rPr>
          <w:b/>
          <w:sz w:val="24"/>
        </w:rPr>
        <w:t>Second</w:t>
      </w:r>
      <w:r>
        <w:rPr>
          <w:b/>
          <w:spacing w:val="-4"/>
          <w:sz w:val="24"/>
        </w:rPr>
        <w:t> </w:t>
      </w:r>
      <w:r>
        <w:rPr>
          <w:b/>
          <w:sz w:val="24"/>
        </w:rPr>
        <w:t>growth</w:t>
      </w:r>
      <w:r>
        <w:rPr>
          <w:b/>
          <w:spacing w:val="-4"/>
          <w:sz w:val="24"/>
        </w:rPr>
        <w:t> </w:t>
      </w:r>
      <w:r>
        <w:rPr>
          <w:b/>
          <w:sz w:val="24"/>
        </w:rPr>
        <w:t>coniferous</w:t>
      </w:r>
      <w:r>
        <w:rPr>
          <w:b/>
          <w:spacing w:val="-4"/>
          <w:sz w:val="24"/>
        </w:rPr>
        <w:t> </w:t>
      </w:r>
      <w:r>
        <w:rPr>
          <w:b/>
          <w:sz w:val="24"/>
        </w:rPr>
        <w:t>timber</w:t>
      </w:r>
      <w:r>
        <w:rPr>
          <w:sz w:val="22"/>
        </w:rPr>
        <w:t>”</w:t>
      </w:r>
      <w:r>
        <w:rPr>
          <w:spacing w:val="-3"/>
          <w:sz w:val="22"/>
        </w:rPr>
        <w:t> </w:t>
      </w:r>
      <w:r>
        <w:rPr>
          <w:sz w:val="24"/>
        </w:rPr>
        <w:t>means</w:t>
      </w:r>
      <w:r>
        <w:rPr>
          <w:spacing w:val="-4"/>
          <w:sz w:val="24"/>
        </w:rPr>
        <w:t> </w:t>
      </w:r>
      <w:r>
        <w:rPr>
          <w:sz w:val="24"/>
        </w:rPr>
        <w:t>coniferous</w:t>
      </w:r>
      <w:r>
        <w:rPr>
          <w:spacing w:val="-4"/>
          <w:sz w:val="24"/>
        </w:rPr>
        <w:t> </w:t>
      </w:r>
      <w:r>
        <w:rPr>
          <w:sz w:val="24"/>
        </w:rPr>
        <w:t>timber</w:t>
      </w:r>
      <w:r>
        <w:rPr>
          <w:spacing w:val="-5"/>
          <w:sz w:val="24"/>
        </w:rPr>
        <w:t> </w:t>
      </w:r>
      <w:r>
        <w:rPr>
          <w:sz w:val="24"/>
        </w:rPr>
        <w:t>that</w:t>
      </w:r>
      <w:r>
        <w:rPr>
          <w:spacing w:val="-4"/>
          <w:sz w:val="24"/>
        </w:rPr>
        <w:t> </w:t>
      </w:r>
      <w:r>
        <w:rPr>
          <w:sz w:val="24"/>
        </w:rPr>
        <w:t>is</w:t>
      </w:r>
      <w:r>
        <w:rPr>
          <w:spacing w:val="-4"/>
          <w:sz w:val="24"/>
        </w:rPr>
        <w:t> </w:t>
      </w:r>
      <w:r>
        <w:rPr>
          <w:sz w:val="24"/>
        </w:rPr>
        <w:t>less</w:t>
      </w:r>
      <w:r>
        <w:rPr>
          <w:spacing w:val="-4"/>
          <w:sz w:val="24"/>
        </w:rPr>
        <w:t> </w:t>
      </w:r>
      <w:r>
        <w:rPr>
          <w:sz w:val="24"/>
        </w:rPr>
        <w:t>than</w:t>
      </w:r>
      <w:r>
        <w:rPr>
          <w:spacing w:val="-4"/>
          <w:sz w:val="24"/>
        </w:rPr>
        <w:t> </w:t>
      </w:r>
      <w:r>
        <w:rPr>
          <w:sz w:val="24"/>
        </w:rPr>
        <w:t>141</w:t>
      </w:r>
      <w:r>
        <w:rPr>
          <w:spacing w:val="-4"/>
          <w:sz w:val="24"/>
        </w:rPr>
        <w:t> </w:t>
      </w:r>
      <w:r>
        <w:rPr>
          <w:sz w:val="24"/>
        </w:rPr>
        <w:t>years </w:t>
      </w:r>
      <w:r>
        <w:rPr>
          <w:spacing w:val="-4"/>
          <w:sz w:val="24"/>
        </w:rPr>
        <w:t>old;</w:t>
      </w:r>
    </w:p>
    <w:p>
      <w:pPr>
        <w:pStyle w:val="BodyText"/>
        <w:spacing w:before="194"/>
        <w:ind w:left="1016" w:right="1248" w:firstLine="60"/>
      </w:pPr>
      <w:r>
        <w:rPr/>
        <w:t>“</w:t>
      </w:r>
      <w:r>
        <w:rPr>
          <w:b/>
        </w:rPr>
        <w:t>Skyline</w:t>
      </w:r>
      <w:r>
        <w:rPr/>
        <w:t>” means any method of yarding where the logs are fully suspended above the ground</w:t>
      </w:r>
      <w:r>
        <w:rPr>
          <w:spacing w:val="-3"/>
        </w:rPr>
        <w:t> </w:t>
      </w:r>
      <w:r>
        <w:rPr/>
        <w:t>by</w:t>
      </w:r>
      <w:r>
        <w:rPr>
          <w:spacing w:val="-3"/>
        </w:rPr>
        <w:t> </w:t>
      </w:r>
      <w:r>
        <w:rPr/>
        <w:t>a</w:t>
      </w:r>
      <w:r>
        <w:rPr>
          <w:spacing w:val="-4"/>
        </w:rPr>
        <w:t> </w:t>
      </w:r>
      <w:r>
        <w:rPr/>
        <w:t>short</w:t>
      </w:r>
      <w:r>
        <w:rPr>
          <w:spacing w:val="-3"/>
        </w:rPr>
        <w:t> </w:t>
      </w:r>
      <w:r>
        <w:rPr/>
        <w:t>span,</w:t>
      </w:r>
      <w:r>
        <w:rPr>
          <w:spacing w:val="-3"/>
        </w:rPr>
        <w:t> </w:t>
      </w:r>
      <w:r>
        <w:rPr/>
        <w:t>long</w:t>
      </w:r>
      <w:r>
        <w:rPr>
          <w:spacing w:val="-3"/>
        </w:rPr>
        <w:t> </w:t>
      </w:r>
      <w:r>
        <w:rPr/>
        <w:t>span,</w:t>
      </w:r>
      <w:r>
        <w:rPr>
          <w:spacing w:val="-3"/>
        </w:rPr>
        <w:t> </w:t>
      </w:r>
      <w:r>
        <w:rPr/>
        <w:t>or</w:t>
      </w:r>
      <w:r>
        <w:rPr>
          <w:spacing w:val="-4"/>
        </w:rPr>
        <w:t> </w:t>
      </w:r>
      <w:r>
        <w:rPr/>
        <w:t>multi-span</w:t>
      </w:r>
      <w:r>
        <w:rPr>
          <w:spacing w:val="-3"/>
        </w:rPr>
        <w:t> </w:t>
      </w:r>
      <w:r>
        <w:rPr/>
        <w:t>system</w:t>
      </w:r>
      <w:r>
        <w:rPr>
          <w:spacing w:val="-3"/>
        </w:rPr>
        <w:t> </w:t>
      </w:r>
      <w:r>
        <w:rPr/>
        <w:t>using</w:t>
      </w:r>
      <w:r>
        <w:rPr>
          <w:spacing w:val="-3"/>
        </w:rPr>
        <w:t> </w:t>
      </w:r>
      <w:r>
        <w:rPr/>
        <w:t>a</w:t>
      </w:r>
      <w:r>
        <w:rPr>
          <w:spacing w:val="-4"/>
        </w:rPr>
        <w:t> </w:t>
      </w:r>
      <w:r>
        <w:rPr/>
        <w:t>carriage</w:t>
      </w:r>
      <w:r>
        <w:rPr>
          <w:spacing w:val="-4"/>
        </w:rPr>
        <w:t> </w:t>
      </w:r>
      <w:r>
        <w:rPr/>
        <w:t>with</w:t>
      </w:r>
      <w:r>
        <w:rPr>
          <w:spacing w:val="-3"/>
        </w:rPr>
        <w:t> </w:t>
      </w:r>
      <w:r>
        <w:rPr/>
        <w:t>standing</w:t>
      </w:r>
      <w:r>
        <w:rPr>
          <w:spacing w:val="-3"/>
        </w:rPr>
        <w:t> </w:t>
      </w:r>
      <w:r>
        <w:rPr/>
        <w:t>or running lines;</w:t>
      </w:r>
    </w:p>
    <w:p>
      <w:pPr>
        <w:pStyle w:val="BodyText"/>
        <w:spacing w:before="211"/>
        <w:ind w:left="1016" w:right="1553"/>
      </w:pPr>
      <w:r>
        <w:rPr/>
        <w:t>“</w:t>
      </w:r>
      <w:r>
        <w:rPr>
          <w:b/>
        </w:rPr>
        <w:t>Stand</w:t>
      </w:r>
      <w:r>
        <w:rPr>
          <w:b/>
          <w:spacing w:val="-3"/>
        </w:rPr>
        <w:t> </w:t>
      </w:r>
      <w:r>
        <w:rPr>
          <w:b/>
        </w:rPr>
        <w:t>as</w:t>
      </w:r>
      <w:r>
        <w:rPr>
          <w:b/>
          <w:spacing w:val="-3"/>
        </w:rPr>
        <w:t> </w:t>
      </w:r>
      <w:r>
        <w:rPr>
          <w:b/>
        </w:rPr>
        <w:t>a</w:t>
      </w:r>
      <w:r>
        <w:rPr>
          <w:b/>
          <w:spacing w:val="-3"/>
        </w:rPr>
        <w:t> </w:t>
      </w:r>
      <w:r>
        <w:rPr>
          <w:b/>
        </w:rPr>
        <w:t>Whole</w:t>
      </w:r>
      <w:r>
        <w:rPr>
          <w:b/>
          <w:spacing w:val="-4"/>
        </w:rPr>
        <w:t> </w:t>
      </w:r>
      <w:r>
        <w:rPr>
          <w:b/>
        </w:rPr>
        <w:t>(SAAW)</w:t>
      </w:r>
      <w:r>
        <w:rPr>
          <w:b/>
          <w:spacing w:val="-4"/>
        </w:rPr>
        <w:t> </w:t>
      </w:r>
      <w:r>
        <w:rPr>
          <w:b/>
        </w:rPr>
        <w:t>Pricing</w:t>
      </w:r>
      <w:r>
        <w:rPr/>
        <w:t>”</w:t>
      </w:r>
      <w:r>
        <w:rPr>
          <w:spacing w:val="-4"/>
        </w:rPr>
        <w:t> </w:t>
      </w:r>
      <w:r>
        <w:rPr/>
        <w:t>means</w:t>
      </w:r>
      <w:r>
        <w:rPr>
          <w:spacing w:val="-3"/>
        </w:rPr>
        <w:t> </w:t>
      </w:r>
      <w:r>
        <w:rPr/>
        <w:t>the</w:t>
      </w:r>
      <w:r>
        <w:rPr>
          <w:spacing w:val="-2"/>
        </w:rPr>
        <w:t> </w:t>
      </w:r>
      <w:r>
        <w:rPr/>
        <w:t>stumpage</w:t>
      </w:r>
      <w:r>
        <w:rPr>
          <w:spacing w:val="-4"/>
        </w:rPr>
        <w:t> </w:t>
      </w:r>
      <w:r>
        <w:rPr/>
        <w:t>payable</w:t>
      </w:r>
      <w:r>
        <w:rPr>
          <w:spacing w:val="-4"/>
        </w:rPr>
        <w:t> </w:t>
      </w:r>
      <w:r>
        <w:rPr/>
        <w:t>is</w:t>
      </w:r>
      <w:r>
        <w:rPr>
          <w:spacing w:val="-3"/>
        </w:rPr>
        <w:t> </w:t>
      </w:r>
      <w:r>
        <w:rPr/>
        <w:t>a</w:t>
      </w:r>
      <w:r>
        <w:rPr>
          <w:spacing w:val="-4"/>
        </w:rPr>
        <w:t> </w:t>
      </w:r>
      <w:r>
        <w:rPr/>
        <w:t>single</w:t>
      </w:r>
      <w:r>
        <w:rPr>
          <w:spacing w:val="-4"/>
        </w:rPr>
        <w:t> </w:t>
      </w:r>
      <w:r>
        <w:rPr/>
        <w:t>amount for the Total Net Cruise Volume of the cutting authority area that will be based on a cruise of the timber as authorized under Section 106 of the Act;</w:t>
      </w:r>
    </w:p>
    <w:p>
      <w:pPr>
        <w:pStyle w:val="BodyText"/>
        <w:spacing w:before="11"/>
      </w:pPr>
      <w:r>
        <w:rPr/>
        <mc:AlternateContent>
          <mc:Choice Requires="wps">
            <w:drawing>
              <wp:anchor distT="0" distB="0" distL="0" distR="0" allowOverlap="1" layoutInCell="1" locked="0" behindDoc="1" simplePos="0" relativeHeight="487593472">
                <wp:simplePos x="0" y="0"/>
                <wp:positionH relativeFrom="page">
                  <wp:posOffset>777240</wp:posOffset>
                </wp:positionH>
                <wp:positionV relativeFrom="paragraph">
                  <wp:posOffset>197470</wp:posOffset>
                </wp:positionV>
                <wp:extent cx="5797550" cy="635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797550" cy="6350"/>
                        </a:xfrm>
                        <a:custGeom>
                          <a:avLst/>
                          <a:gdLst/>
                          <a:ahLst/>
                          <a:cxnLst/>
                          <a:rect l="l" t="t" r="r" b="b"/>
                          <a:pathLst>
                            <a:path w="5797550" h="6350">
                              <a:moveTo>
                                <a:pt x="5797296" y="0"/>
                              </a:moveTo>
                              <a:lnTo>
                                <a:pt x="0" y="0"/>
                              </a:lnTo>
                              <a:lnTo>
                                <a:pt x="0" y="6096"/>
                              </a:lnTo>
                              <a:lnTo>
                                <a:pt x="5797296" y="6096"/>
                              </a:lnTo>
                              <a:lnTo>
                                <a:pt x="57972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15.548828pt;width:456.48pt;height:.48pt;mso-position-horizontal-relative:page;mso-position-vertical-relative:paragraph;z-index:-15723008;mso-wrap-distance-left:0;mso-wrap-distance-right:0" id="docshape47" filled="true" fillcolor="#000000" stroked="false">
                <v:fill type="solid"/>
                <w10:wrap type="topAndBottom"/>
              </v:rect>
            </w:pict>
          </mc:Fallback>
        </mc:AlternateContent>
      </w:r>
    </w:p>
    <w:p>
      <w:pPr>
        <w:spacing w:after="0"/>
        <w:sectPr>
          <w:headerReference w:type="default" r:id="rId23"/>
          <w:footerReference w:type="default" r:id="rId24"/>
          <w:pgSz w:w="12240" w:h="15840"/>
          <w:pgMar w:header="729" w:footer="1144" w:top="980" w:bottom="1340" w:left="860" w:right="340"/>
        </w:sectPr>
      </w:pPr>
    </w:p>
    <w:p>
      <w:pPr>
        <w:spacing w:before="120"/>
        <w:ind w:left="959" w:right="0" w:firstLine="0"/>
        <w:jc w:val="left"/>
        <w:rPr>
          <w:sz w:val="24"/>
        </w:rPr>
      </w:pPr>
      <w:r>
        <w:rPr/>
        <mc:AlternateContent>
          <mc:Choice Requires="wps">
            <w:drawing>
              <wp:anchor distT="0" distB="0" distL="0" distR="0" allowOverlap="1" layoutInCell="1" locked="0" behindDoc="0" simplePos="0" relativeHeight="15735808">
                <wp:simplePos x="0" y="0"/>
                <wp:positionH relativeFrom="page">
                  <wp:posOffset>705612</wp:posOffset>
                </wp:positionH>
                <wp:positionV relativeFrom="paragraph">
                  <wp:posOffset>-16203</wp:posOffset>
                </wp:positionV>
                <wp:extent cx="6090285" cy="762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090285" cy="7620"/>
                        </a:xfrm>
                        <a:custGeom>
                          <a:avLst/>
                          <a:gdLst/>
                          <a:ahLst/>
                          <a:cxnLst/>
                          <a:rect l="l" t="t" r="r" b="b"/>
                          <a:pathLst>
                            <a:path w="6090285" h="7620">
                              <a:moveTo>
                                <a:pt x="6089903" y="0"/>
                              </a:moveTo>
                              <a:lnTo>
                                <a:pt x="0" y="0"/>
                              </a:lnTo>
                              <a:lnTo>
                                <a:pt x="0" y="7607"/>
                              </a:lnTo>
                              <a:lnTo>
                                <a:pt x="6089903" y="7607"/>
                              </a:lnTo>
                              <a:lnTo>
                                <a:pt x="60899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1.275897pt;width:479.52pt;height:.599pt;mso-position-horizontal-relative:page;mso-position-vertical-relative:paragraph;z-index:15735808" id="docshape53" filled="true" fillcolor="#000000" stroked="false">
                <v:fill type="solid"/>
                <w10:wrap type="none"/>
              </v:rect>
            </w:pict>
          </mc:Fallback>
        </mc:AlternateContent>
      </w:r>
      <w:r>
        <w:rPr>
          <w:sz w:val="24"/>
        </w:rPr>
        <w:t>“</w:t>
      </w:r>
      <w:r>
        <w:rPr>
          <w:b/>
          <w:sz w:val="24"/>
        </w:rPr>
        <w:t>Stumpage</w:t>
      </w:r>
      <w:r>
        <w:rPr>
          <w:b/>
          <w:spacing w:val="-5"/>
          <w:sz w:val="24"/>
        </w:rPr>
        <w:t> </w:t>
      </w:r>
      <w:r>
        <w:rPr>
          <w:b/>
          <w:sz w:val="24"/>
        </w:rPr>
        <w:t>Appraisal</w:t>
      </w:r>
      <w:r>
        <w:rPr>
          <w:b/>
          <w:spacing w:val="-2"/>
          <w:sz w:val="24"/>
        </w:rPr>
        <w:t> </w:t>
      </w:r>
      <w:r>
        <w:rPr>
          <w:b/>
          <w:sz w:val="24"/>
        </w:rPr>
        <w:t>Parameters</w:t>
      </w:r>
      <w:r>
        <w:rPr>
          <w:sz w:val="24"/>
        </w:rPr>
        <w:t>”</w:t>
      </w:r>
      <w:r>
        <w:rPr>
          <w:spacing w:val="-2"/>
          <w:sz w:val="24"/>
        </w:rPr>
        <w:t> </w:t>
      </w:r>
      <w:r>
        <w:rPr>
          <w:sz w:val="24"/>
        </w:rPr>
        <w:t>means</w:t>
      </w:r>
      <w:r>
        <w:rPr>
          <w:spacing w:val="-2"/>
          <w:sz w:val="24"/>
        </w:rPr>
        <w:t> </w:t>
      </w:r>
      <w:r>
        <w:rPr>
          <w:sz w:val="24"/>
        </w:rPr>
        <w:t>the</w:t>
      </w:r>
      <w:r>
        <w:rPr>
          <w:spacing w:val="-2"/>
          <w:sz w:val="24"/>
        </w:rPr>
        <w:t> </w:t>
      </w:r>
      <w:r>
        <w:rPr>
          <w:sz w:val="24"/>
        </w:rPr>
        <w:t>following</w:t>
      </w:r>
      <w:r>
        <w:rPr>
          <w:spacing w:val="-2"/>
          <w:sz w:val="24"/>
        </w:rPr>
        <w:t> </w:t>
      </w:r>
      <w:r>
        <w:rPr>
          <w:sz w:val="24"/>
        </w:rPr>
        <w:t>as</w:t>
      </w:r>
      <w:r>
        <w:rPr>
          <w:spacing w:val="-2"/>
          <w:sz w:val="24"/>
        </w:rPr>
        <w:t> </w:t>
      </w:r>
      <w:r>
        <w:rPr>
          <w:sz w:val="24"/>
        </w:rPr>
        <w:t>approved</w:t>
      </w:r>
      <w:r>
        <w:rPr>
          <w:spacing w:val="-1"/>
          <w:sz w:val="24"/>
        </w:rPr>
        <w:t> </w:t>
      </w:r>
      <w:r>
        <w:rPr>
          <w:sz w:val="24"/>
        </w:rPr>
        <w:t>and published</w:t>
      </w:r>
      <w:r>
        <w:rPr>
          <w:spacing w:val="-1"/>
          <w:sz w:val="24"/>
        </w:rPr>
        <w:t> </w:t>
      </w:r>
      <w:r>
        <w:rPr>
          <w:sz w:val="24"/>
        </w:rPr>
        <w:t>by</w:t>
      </w:r>
      <w:r>
        <w:rPr>
          <w:spacing w:val="-2"/>
          <w:sz w:val="24"/>
        </w:rPr>
        <w:t> </w:t>
      </w:r>
      <w:r>
        <w:rPr>
          <w:sz w:val="24"/>
        </w:rPr>
        <w:t>the</w:t>
      </w:r>
      <w:r>
        <w:rPr>
          <w:spacing w:val="-2"/>
          <w:sz w:val="24"/>
        </w:rPr>
        <w:t> Director:</w:t>
      </w:r>
    </w:p>
    <w:p>
      <w:pPr>
        <w:pStyle w:val="ListParagraph"/>
        <w:numPr>
          <w:ilvl w:val="0"/>
          <w:numId w:val="8"/>
        </w:numPr>
        <w:tabs>
          <w:tab w:pos="1736" w:val="left" w:leader="none"/>
        </w:tabs>
        <w:spacing w:line="240" w:lineRule="auto" w:before="201" w:after="0"/>
        <w:ind w:left="1736" w:right="0" w:hanging="360"/>
        <w:jc w:val="left"/>
        <w:rPr>
          <w:sz w:val="24"/>
        </w:rPr>
      </w:pPr>
      <w:r>
        <w:rPr>
          <w:sz w:val="24"/>
        </w:rPr>
        <w:t>BC</w:t>
      </w:r>
      <w:r>
        <w:rPr>
          <w:spacing w:val="-2"/>
          <w:sz w:val="24"/>
        </w:rPr>
        <w:t> </w:t>
      </w:r>
      <w:r>
        <w:rPr>
          <w:sz w:val="24"/>
        </w:rPr>
        <w:t>Consumer</w:t>
      </w:r>
      <w:r>
        <w:rPr>
          <w:spacing w:val="-2"/>
          <w:sz w:val="24"/>
        </w:rPr>
        <w:t> </w:t>
      </w:r>
      <w:r>
        <w:rPr>
          <w:sz w:val="24"/>
        </w:rPr>
        <w:t>Price</w:t>
      </w:r>
      <w:r>
        <w:rPr>
          <w:spacing w:val="-3"/>
          <w:sz w:val="24"/>
        </w:rPr>
        <w:t> </w:t>
      </w:r>
      <w:r>
        <w:rPr>
          <w:sz w:val="24"/>
        </w:rPr>
        <w:t>Index</w:t>
      </w:r>
      <w:r>
        <w:rPr>
          <w:spacing w:val="-1"/>
          <w:sz w:val="24"/>
        </w:rPr>
        <w:t> </w:t>
      </w:r>
      <w:r>
        <w:rPr>
          <w:spacing w:val="-2"/>
          <w:sz w:val="24"/>
        </w:rPr>
        <w:t>(CPI);</w:t>
      </w:r>
    </w:p>
    <w:p>
      <w:pPr>
        <w:pStyle w:val="ListParagraph"/>
        <w:numPr>
          <w:ilvl w:val="0"/>
          <w:numId w:val="8"/>
        </w:numPr>
        <w:tabs>
          <w:tab w:pos="1734" w:val="left" w:leader="none"/>
        </w:tabs>
        <w:spacing w:line="240" w:lineRule="auto" w:before="200" w:after="0"/>
        <w:ind w:left="1734" w:right="0" w:hanging="358"/>
        <w:jc w:val="left"/>
        <w:rPr>
          <w:sz w:val="24"/>
        </w:rPr>
      </w:pPr>
      <w:r>
        <w:rPr>
          <w:sz w:val="24"/>
        </w:rPr>
        <w:t>Total</w:t>
      </w:r>
      <w:r>
        <w:rPr>
          <w:spacing w:val="-2"/>
          <w:sz w:val="24"/>
        </w:rPr>
        <w:t> </w:t>
      </w:r>
      <w:r>
        <w:rPr>
          <w:sz w:val="24"/>
        </w:rPr>
        <w:t>Coast</w:t>
      </w:r>
      <w:r>
        <w:rPr>
          <w:spacing w:val="-1"/>
          <w:sz w:val="24"/>
        </w:rPr>
        <w:t> </w:t>
      </w:r>
      <w:r>
        <w:rPr>
          <w:spacing w:val="-2"/>
          <w:sz w:val="24"/>
        </w:rPr>
        <w:t>Harvest;</w:t>
      </w:r>
    </w:p>
    <w:p>
      <w:pPr>
        <w:pStyle w:val="ListParagraph"/>
        <w:numPr>
          <w:ilvl w:val="0"/>
          <w:numId w:val="8"/>
        </w:numPr>
        <w:tabs>
          <w:tab w:pos="1736" w:val="left" w:leader="none"/>
        </w:tabs>
        <w:spacing w:line="240" w:lineRule="auto" w:before="199" w:after="0"/>
        <w:ind w:left="1736" w:right="0" w:hanging="360"/>
        <w:jc w:val="left"/>
        <w:rPr>
          <w:sz w:val="24"/>
        </w:rPr>
      </w:pPr>
      <w:r>
        <w:rPr>
          <w:sz w:val="24"/>
        </w:rPr>
        <w:t>Lumber</w:t>
      </w:r>
      <w:r>
        <w:rPr>
          <w:spacing w:val="-5"/>
          <w:sz w:val="24"/>
        </w:rPr>
        <w:t> </w:t>
      </w:r>
      <w:r>
        <w:rPr>
          <w:sz w:val="24"/>
        </w:rPr>
        <w:t>Average</w:t>
      </w:r>
      <w:r>
        <w:rPr>
          <w:spacing w:val="-2"/>
          <w:sz w:val="24"/>
        </w:rPr>
        <w:t> </w:t>
      </w:r>
      <w:r>
        <w:rPr>
          <w:sz w:val="24"/>
        </w:rPr>
        <w:t>Market Values</w:t>
      </w:r>
      <w:r>
        <w:rPr>
          <w:spacing w:val="-1"/>
          <w:sz w:val="24"/>
        </w:rPr>
        <w:t> </w:t>
      </w:r>
      <w:r>
        <w:rPr>
          <w:sz w:val="24"/>
        </w:rPr>
        <w:t>for</w:t>
      </w:r>
      <w:r>
        <w:rPr>
          <w:spacing w:val="-3"/>
          <w:sz w:val="24"/>
        </w:rPr>
        <w:t> </w:t>
      </w:r>
      <w:r>
        <w:rPr>
          <w:sz w:val="24"/>
        </w:rPr>
        <w:t>Cedar and</w:t>
      </w:r>
      <w:r>
        <w:rPr>
          <w:spacing w:val="-1"/>
          <w:sz w:val="24"/>
        </w:rPr>
        <w:t> </w:t>
      </w:r>
      <w:r>
        <w:rPr>
          <w:spacing w:val="-2"/>
          <w:sz w:val="24"/>
        </w:rPr>
        <w:t>Hemlock;</w:t>
      </w:r>
    </w:p>
    <w:p>
      <w:pPr>
        <w:pStyle w:val="ListParagraph"/>
        <w:numPr>
          <w:ilvl w:val="0"/>
          <w:numId w:val="8"/>
        </w:numPr>
        <w:tabs>
          <w:tab w:pos="1734" w:val="left" w:leader="none"/>
        </w:tabs>
        <w:spacing w:line="240" w:lineRule="auto" w:before="199" w:after="0"/>
        <w:ind w:left="1734" w:right="0" w:hanging="358"/>
        <w:jc w:val="left"/>
        <w:rPr>
          <w:sz w:val="24"/>
        </w:rPr>
      </w:pPr>
      <w:r>
        <w:rPr>
          <w:sz w:val="24"/>
        </w:rPr>
        <w:t>Statistics</w:t>
      </w:r>
      <w:r>
        <w:rPr>
          <w:spacing w:val="-3"/>
          <w:sz w:val="24"/>
        </w:rPr>
        <w:t> </w:t>
      </w:r>
      <w:r>
        <w:rPr>
          <w:sz w:val="24"/>
        </w:rPr>
        <w:t>Canada</w:t>
      </w:r>
      <w:r>
        <w:rPr>
          <w:spacing w:val="-3"/>
          <w:sz w:val="24"/>
        </w:rPr>
        <w:t> </w:t>
      </w:r>
      <w:r>
        <w:rPr>
          <w:sz w:val="24"/>
        </w:rPr>
        <w:t>Index</w:t>
      </w:r>
      <w:r>
        <w:rPr>
          <w:spacing w:val="-1"/>
          <w:sz w:val="24"/>
        </w:rPr>
        <w:t> </w:t>
      </w:r>
      <w:r>
        <w:rPr>
          <w:sz w:val="24"/>
        </w:rPr>
        <w:t>Values</w:t>
      </w:r>
      <w:r>
        <w:rPr>
          <w:spacing w:val="-2"/>
          <w:sz w:val="24"/>
        </w:rPr>
        <w:t> </w:t>
      </w:r>
      <w:r>
        <w:rPr>
          <w:sz w:val="24"/>
        </w:rPr>
        <w:t>for</w:t>
      </w:r>
      <w:r>
        <w:rPr>
          <w:spacing w:val="-3"/>
          <w:sz w:val="24"/>
        </w:rPr>
        <w:t> </w:t>
      </w:r>
      <w:r>
        <w:rPr>
          <w:spacing w:val="-2"/>
          <w:sz w:val="24"/>
        </w:rPr>
        <w:t>Cypress;</w:t>
      </w:r>
    </w:p>
    <w:p>
      <w:pPr>
        <w:pStyle w:val="ListParagraph"/>
        <w:numPr>
          <w:ilvl w:val="0"/>
          <w:numId w:val="8"/>
        </w:numPr>
        <w:tabs>
          <w:tab w:pos="1736" w:val="left" w:leader="none"/>
        </w:tabs>
        <w:spacing w:line="240" w:lineRule="auto" w:before="199" w:after="0"/>
        <w:ind w:left="1736" w:right="0" w:hanging="360"/>
        <w:jc w:val="left"/>
        <w:rPr>
          <w:sz w:val="24"/>
        </w:rPr>
      </w:pPr>
      <w:r>
        <w:rPr>
          <w:sz w:val="24"/>
        </w:rPr>
        <w:t>Lumber</w:t>
      </w:r>
      <w:r>
        <w:rPr>
          <w:spacing w:val="-3"/>
          <w:sz w:val="24"/>
        </w:rPr>
        <w:t> </w:t>
      </w:r>
      <w:r>
        <w:rPr>
          <w:sz w:val="24"/>
        </w:rPr>
        <w:t>and</w:t>
      </w:r>
      <w:r>
        <w:rPr>
          <w:spacing w:val="-1"/>
          <w:sz w:val="24"/>
        </w:rPr>
        <w:t> </w:t>
      </w:r>
      <w:r>
        <w:rPr>
          <w:sz w:val="24"/>
        </w:rPr>
        <w:t>Veneer</w:t>
      </w:r>
      <w:r>
        <w:rPr>
          <w:spacing w:val="-2"/>
          <w:sz w:val="24"/>
        </w:rPr>
        <w:t> </w:t>
      </w:r>
      <w:r>
        <w:rPr>
          <w:sz w:val="24"/>
        </w:rPr>
        <w:t>Average</w:t>
      </w:r>
      <w:r>
        <w:rPr>
          <w:spacing w:val="-2"/>
          <w:sz w:val="24"/>
        </w:rPr>
        <w:t> </w:t>
      </w:r>
      <w:r>
        <w:rPr>
          <w:sz w:val="24"/>
        </w:rPr>
        <w:t>Market</w:t>
      </w:r>
      <w:r>
        <w:rPr>
          <w:spacing w:val="-1"/>
          <w:sz w:val="24"/>
        </w:rPr>
        <w:t> </w:t>
      </w:r>
      <w:r>
        <w:rPr>
          <w:sz w:val="24"/>
        </w:rPr>
        <w:t>Value</w:t>
      </w:r>
      <w:r>
        <w:rPr>
          <w:spacing w:val="-2"/>
          <w:sz w:val="24"/>
        </w:rPr>
        <w:t> </w:t>
      </w:r>
      <w:r>
        <w:rPr>
          <w:sz w:val="24"/>
        </w:rPr>
        <w:t>for Fir;</w:t>
      </w:r>
      <w:r>
        <w:rPr>
          <w:spacing w:val="-1"/>
          <w:sz w:val="24"/>
        </w:rPr>
        <w:t> </w:t>
      </w:r>
      <w:r>
        <w:rPr>
          <w:spacing w:val="-5"/>
          <w:sz w:val="24"/>
        </w:rPr>
        <w:t>and</w:t>
      </w:r>
    </w:p>
    <w:p>
      <w:pPr>
        <w:pStyle w:val="ListParagraph"/>
        <w:numPr>
          <w:ilvl w:val="0"/>
          <w:numId w:val="8"/>
        </w:numPr>
        <w:tabs>
          <w:tab w:pos="1736" w:val="left" w:leader="none"/>
        </w:tabs>
        <w:spacing w:line="240" w:lineRule="auto" w:before="199" w:after="0"/>
        <w:ind w:left="1736" w:right="0" w:hanging="360"/>
        <w:jc w:val="left"/>
        <w:rPr>
          <w:sz w:val="24"/>
        </w:rPr>
      </w:pPr>
      <w:r>
        <w:rPr>
          <w:sz w:val="24"/>
        </w:rPr>
        <w:t>North</w:t>
      </w:r>
      <w:r>
        <w:rPr>
          <w:spacing w:val="-4"/>
          <w:sz w:val="24"/>
        </w:rPr>
        <w:t> </w:t>
      </w:r>
      <w:r>
        <w:rPr>
          <w:sz w:val="24"/>
        </w:rPr>
        <w:t>American</w:t>
      </w:r>
      <w:r>
        <w:rPr>
          <w:spacing w:val="-3"/>
          <w:sz w:val="24"/>
        </w:rPr>
        <w:t> </w:t>
      </w:r>
      <w:r>
        <w:rPr>
          <w:sz w:val="24"/>
        </w:rPr>
        <w:t>and</w:t>
      </w:r>
      <w:r>
        <w:rPr>
          <w:spacing w:val="-2"/>
          <w:sz w:val="24"/>
        </w:rPr>
        <w:t> </w:t>
      </w:r>
      <w:r>
        <w:rPr>
          <w:sz w:val="24"/>
        </w:rPr>
        <w:t>Japanese</w:t>
      </w:r>
      <w:r>
        <w:rPr>
          <w:spacing w:val="-2"/>
          <w:sz w:val="24"/>
        </w:rPr>
        <w:t> </w:t>
      </w:r>
      <w:r>
        <w:rPr>
          <w:sz w:val="24"/>
        </w:rPr>
        <w:t>Housing</w:t>
      </w:r>
      <w:r>
        <w:rPr>
          <w:spacing w:val="-2"/>
          <w:sz w:val="24"/>
        </w:rPr>
        <w:t> Starts;</w:t>
      </w:r>
    </w:p>
    <w:p>
      <w:pPr>
        <w:spacing w:line="242" w:lineRule="auto" w:before="120"/>
        <w:ind w:left="1016" w:right="2196" w:firstLine="0"/>
        <w:jc w:val="left"/>
        <w:rPr>
          <w:sz w:val="24"/>
        </w:rPr>
      </w:pPr>
      <w:r>
        <w:rPr>
          <w:sz w:val="24"/>
        </w:rPr>
        <w:t>“</w:t>
      </w:r>
      <w:r>
        <w:rPr>
          <w:b/>
          <w:sz w:val="24"/>
        </w:rPr>
        <w:t>Timber</w:t>
      </w:r>
      <w:r>
        <w:rPr>
          <w:b/>
          <w:spacing w:val="-5"/>
          <w:sz w:val="24"/>
        </w:rPr>
        <w:t> </w:t>
      </w:r>
      <w:r>
        <w:rPr>
          <w:b/>
          <w:sz w:val="24"/>
        </w:rPr>
        <w:t>Pricing</w:t>
      </w:r>
      <w:r>
        <w:rPr>
          <w:b/>
          <w:spacing w:val="-4"/>
          <w:sz w:val="24"/>
        </w:rPr>
        <w:t> </w:t>
      </w:r>
      <w:r>
        <w:rPr>
          <w:b/>
          <w:sz w:val="24"/>
        </w:rPr>
        <w:t>Branch</w:t>
      </w:r>
      <w:r>
        <w:rPr>
          <w:sz w:val="24"/>
        </w:rPr>
        <w:t>”</w:t>
      </w:r>
      <w:r>
        <w:rPr>
          <w:spacing w:val="-5"/>
          <w:sz w:val="24"/>
        </w:rPr>
        <w:t> </w:t>
      </w:r>
      <w:r>
        <w:rPr>
          <w:sz w:val="24"/>
        </w:rPr>
        <w:t>means</w:t>
      </w:r>
      <w:r>
        <w:rPr>
          <w:spacing w:val="-4"/>
          <w:sz w:val="24"/>
        </w:rPr>
        <w:t> </w:t>
      </w:r>
      <w:r>
        <w:rPr>
          <w:sz w:val="24"/>
        </w:rPr>
        <w:t>Timber</w:t>
      </w:r>
      <w:r>
        <w:rPr>
          <w:spacing w:val="-5"/>
          <w:sz w:val="24"/>
        </w:rPr>
        <w:t> </w:t>
      </w:r>
      <w:r>
        <w:rPr>
          <w:sz w:val="24"/>
        </w:rPr>
        <w:t>Pricing</w:t>
      </w:r>
      <w:r>
        <w:rPr>
          <w:spacing w:val="-2"/>
          <w:sz w:val="24"/>
        </w:rPr>
        <w:t> </w:t>
      </w:r>
      <w:r>
        <w:rPr>
          <w:sz w:val="24"/>
        </w:rPr>
        <w:t>Branch</w:t>
      </w:r>
      <w:r>
        <w:rPr>
          <w:spacing w:val="-4"/>
          <w:sz w:val="24"/>
        </w:rPr>
        <w:t> </w:t>
      </w:r>
      <w:r>
        <w:rPr>
          <w:sz w:val="24"/>
        </w:rPr>
        <w:t>of</w:t>
      </w:r>
      <w:r>
        <w:rPr>
          <w:spacing w:val="-5"/>
          <w:sz w:val="24"/>
        </w:rPr>
        <w:t> </w:t>
      </w:r>
      <w:r>
        <w:rPr>
          <w:sz w:val="24"/>
        </w:rPr>
        <w:t>the</w:t>
      </w:r>
      <w:r>
        <w:rPr>
          <w:spacing w:val="-5"/>
          <w:sz w:val="24"/>
        </w:rPr>
        <w:t> </w:t>
      </w:r>
      <w:r>
        <w:rPr>
          <w:sz w:val="24"/>
        </w:rPr>
        <w:t>Ministry</w:t>
      </w:r>
      <w:r>
        <w:rPr>
          <w:spacing w:val="-4"/>
          <w:sz w:val="24"/>
        </w:rPr>
        <w:t> </w:t>
      </w:r>
      <w:r>
        <w:rPr>
          <w:sz w:val="24"/>
        </w:rPr>
        <w:t>of </w:t>
      </w:r>
      <w:r>
        <w:rPr>
          <w:spacing w:val="-2"/>
          <w:sz w:val="24"/>
        </w:rPr>
        <w:t>Forests;</w:t>
      </w:r>
    </w:p>
    <w:p>
      <w:pPr>
        <w:spacing w:before="192"/>
        <w:ind w:left="1016" w:right="1424" w:firstLine="0"/>
        <w:jc w:val="both"/>
        <w:rPr>
          <w:sz w:val="24"/>
        </w:rPr>
      </w:pPr>
      <w:r>
        <w:rPr>
          <w:sz w:val="24"/>
        </w:rPr>
        <w:t>“</w:t>
      </w:r>
      <w:r>
        <w:rPr>
          <w:b/>
          <w:sz w:val="24"/>
        </w:rPr>
        <w:t>Timber</w:t>
      </w:r>
      <w:r>
        <w:rPr>
          <w:b/>
          <w:spacing w:val="-4"/>
          <w:sz w:val="24"/>
        </w:rPr>
        <w:t> </w:t>
      </w:r>
      <w:r>
        <w:rPr>
          <w:b/>
          <w:sz w:val="24"/>
        </w:rPr>
        <w:t>Sales</w:t>
      </w:r>
      <w:r>
        <w:rPr>
          <w:b/>
          <w:spacing w:val="-3"/>
          <w:sz w:val="24"/>
        </w:rPr>
        <w:t> </w:t>
      </w:r>
      <w:r>
        <w:rPr>
          <w:b/>
          <w:sz w:val="24"/>
        </w:rPr>
        <w:t>Manager</w:t>
      </w:r>
      <w:r>
        <w:rPr>
          <w:sz w:val="24"/>
        </w:rPr>
        <w:t>”</w:t>
      </w:r>
      <w:r>
        <w:rPr>
          <w:spacing w:val="-4"/>
          <w:sz w:val="24"/>
        </w:rPr>
        <w:t> </w:t>
      </w:r>
      <w:r>
        <w:rPr>
          <w:sz w:val="24"/>
        </w:rPr>
        <w:t>means</w:t>
      </w:r>
      <w:r>
        <w:rPr>
          <w:spacing w:val="-1"/>
          <w:sz w:val="24"/>
        </w:rPr>
        <w:t> </w:t>
      </w:r>
      <w:r>
        <w:rPr>
          <w:sz w:val="24"/>
        </w:rPr>
        <w:t>a</w:t>
      </w:r>
      <w:r>
        <w:rPr>
          <w:spacing w:val="-2"/>
          <w:sz w:val="24"/>
        </w:rPr>
        <w:t> </w:t>
      </w:r>
      <w:r>
        <w:rPr>
          <w:sz w:val="24"/>
        </w:rPr>
        <w:t>timber</w:t>
      </w:r>
      <w:r>
        <w:rPr>
          <w:spacing w:val="-4"/>
          <w:sz w:val="24"/>
        </w:rPr>
        <w:t> </w:t>
      </w:r>
      <w:r>
        <w:rPr>
          <w:sz w:val="24"/>
        </w:rPr>
        <w:t>sales</w:t>
      </w:r>
      <w:r>
        <w:rPr>
          <w:spacing w:val="-3"/>
          <w:sz w:val="24"/>
        </w:rPr>
        <w:t> </w:t>
      </w:r>
      <w:r>
        <w:rPr>
          <w:sz w:val="24"/>
        </w:rPr>
        <w:t>manager</w:t>
      </w:r>
      <w:r>
        <w:rPr>
          <w:spacing w:val="-2"/>
          <w:sz w:val="24"/>
        </w:rPr>
        <w:t> </w:t>
      </w:r>
      <w:r>
        <w:rPr>
          <w:sz w:val="24"/>
        </w:rPr>
        <w:t>appointed</w:t>
      </w:r>
      <w:r>
        <w:rPr>
          <w:spacing w:val="-1"/>
          <w:sz w:val="24"/>
        </w:rPr>
        <w:t> </w:t>
      </w:r>
      <w:r>
        <w:rPr>
          <w:sz w:val="24"/>
        </w:rPr>
        <w:t>under</w:t>
      </w:r>
      <w:r>
        <w:rPr>
          <w:spacing w:val="-2"/>
          <w:sz w:val="24"/>
        </w:rPr>
        <w:t> </w:t>
      </w:r>
      <w:r>
        <w:rPr>
          <w:sz w:val="24"/>
        </w:rPr>
        <w:t>the</w:t>
      </w:r>
      <w:r>
        <w:rPr>
          <w:spacing w:val="-4"/>
          <w:sz w:val="24"/>
        </w:rPr>
        <w:t> </w:t>
      </w:r>
      <w:r>
        <w:rPr>
          <w:i/>
          <w:sz w:val="24"/>
        </w:rPr>
        <w:t>Ministry</w:t>
      </w:r>
      <w:r>
        <w:rPr>
          <w:i/>
          <w:spacing w:val="-4"/>
          <w:sz w:val="24"/>
        </w:rPr>
        <w:t> </w:t>
      </w:r>
      <w:r>
        <w:rPr>
          <w:i/>
          <w:sz w:val="24"/>
        </w:rPr>
        <w:t>of</w:t>
      </w:r>
      <w:r>
        <w:rPr>
          <w:i/>
          <w:sz w:val="24"/>
        </w:rPr>
        <w:t> Forests</w:t>
      </w:r>
      <w:r>
        <w:rPr>
          <w:i/>
          <w:spacing w:val="-11"/>
          <w:sz w:val="24"/>
        </w:rPr>
        <w:t> </w:t>
      </w:r>
      <w:r>
        <w:rPr>
          <w:i/>
          <w:sz w:val="24"/>
        </w:rPr>
        <w:t>and</w:t>
      </w:r>
      <w:r>
        <w:rPr>
          <w:i/>
          <w:spacing w:val="-1"/>
          <w:sz w:val="24"/>
        </w:rPr>
        <w:t> </w:t>
      </w:r>
      <w:r>
        <w:rPr>
          <w:i/>
          <w:sz w:val="24"/>
        </w:rPr>
        <w:t>Range</w:t>
      </w:r>
      <w:r>
        <w:rPr>
          <w:i/>
          <w:spacing w:val="-2"/>
          <w:sz w:val="24"/>
        </w:rPr>
        <w:t> </w:t>
      </w:r>
      <w:r>
        <w:rPr>
          <w:i/>
          <w:sz w:val="24"/>
        </w:rPr>
        <w:t>Act</w:t>
      </w:r>
      <w:r>
        <w:rPr>
          <w:i/>
          <w:spacing w:val="-1"/>
          <w:sz w:val="24"/>
        </w:rPr>
        <w:t> </w:t>
      </w:r>
      <w:r>
        <w:rPr>
          <w:sz w:val="24"/>
        </w:rPr>
        <w:t>for</w:t>
      </w:r>
      <w:r>
        <w:rPr>
          <w:spacing w:val="-2"/>
          <w:sz w:val="24"/>
        </w:rPr>
        <w:t> </w:t>
      </w:r>
      <w:r>
        <w:rPr>
          <w:sz w:val="24"/>
        </w:rPr>
        <w:t>a</w:t>
      </w:r>
      <w:r>
        <w:rPr>
          <w:spacing w:val="-2"/>
          <w:sz w:val="24"/>
        </w:rPr>
        <w:t> </w:t>
      </w:r>
      <w:r>
        <w:rPr>
          <w:sz w:val="24"/>
        </w:rPr>
        <w:t>BC Timber</w:t>
      </w:r>
      <w:r>
        <w:rPr>
          <w:spacing w:val="-2"/>
          <w:sz w:val="24"/>
        </w:rPr>
        <w:t> </w:t>
      </w:r>
      <w:r>
        <w:rPr>
          <w:sz w:val="24"/>
        </w:rPr>
        <w:t>Sale</w:t>
      </w:r>
      <w:r>
        <w:rPr>
          <w:spacing w:val="-2"/>
          <w:sz w:val="24"/>
        </w:rPr>
        <w:t> </w:t>
      </w:r>
      <w:r>
        <w:rPr>
          <w:sz w:val="24"/>
        </w:rPr>
        <w:t>business</w:t>
      </w:r>
      <w:r>
        <w:rPr>
          <w:spacing w:val="-1"/>
          <w:sz w:val="24"/>
        </w:rPr>
        <w:t> </w:t>
      </w:r>
      <w:r>
        <w:rPr>
          <w:sz w:val="24"/>
        </w:rPr>
        <w:t>area,</w:t>
      </w:r>
      <w:r>
        <w:rPr>
          <w:spacing w:val="-1"/>
          <w:sz w:val="24"/>
        </w:rPr>
        <w:t> </w:t>
      </w:r>
      <w:r>
        <w:rPr>
          <w:sz w:val="24"/>
        </w:rPr>
        <w:t>or</w:t>
      </w:r>
      <w:r>
        <w:rPr>
          <w:spacing w:val="-2"/>
          <w:sz w:val="24"/>
        </w:rPr>
        <w:t> </w:t>
      </w:r>
      <w:r>
        <w:rPr>
          <w:sz w:val="24"/>
        </w:rPr>
        <w:t>the</w:t>
      </w:r>
      <w:r>
        <w:rPr>
          <w:spacing w:val="-2"/>
          <w:sz w:val="24"/>
        </w:rPr>
        <w:t> </w:t>
      </w:r>
      <w:r>
        <w:rPr>
          <w:sz w:val="24"/>
        </w:rPr>
        <w:t>timber</w:t>
      </w:r>
      <w:r>
        <w:rPr>
          <w:spacing w:val="-2"/>
          <w:sz w:val="24"/>
        </w:rPr>
        <w:t> </w:t>
      </w:r>
      <w:r>
        <w:rPr>
          <w:sz w:val="24"/>
        </w:rPr>
        <w:t>sales</w:t>
      </w:r>
      <w:r>
        <w:rPr>
          <w:spacing w:val="-15"/>
          <w:sz w:val="24"/>
        </w:rPr>
        <w:t> </w:t>
      </w:r>
      <w:r>
        <w:rPr>
          <w:sz w:val="24"/>
        </w:rPr>
        <w:t>manager’s </w:t>
      </w:r>
      <w:r>
        <w:rPr>
          <w:spacing w:val="-2"/>
          <w:sz w:val="24"/>
        </w:rPr>
        <w:t>designate;</w:t>
      </w:r>
    </w:p>
    <w:p>
      <w:pPr>
        <w:pStyle w:val="BodyText"/>
        <w:spacing w:before="199"/>
        <w:ind w:left="1016" w:right="1448"/>
      </w:pPr>
      <w:r>
        <w:rPr/>
        <w:t>“</w:t>
      </w:r>
      <w:r>
        <w:rPr>
          <w:b/>
        </w:rPr>
        <w:t>Total net cruise volume</w:t>
      </w:r>
      <w:r>
        <w:rPr/>
        <w:t>” of a cutting authority area (tncv) is the product of the net cruise volume per hectare of the cutting authority area (ncv/ha) multiplied by the total merchantable</w:t>
      </w:r>
      <w:r>
        <w:rPr>
          <w:spacing w:val="-4"/>
        </w:rPr>
        <w:t> </w:t>
      </w:r>
      <w:r>
        <w:rPr/>
        <w:t>timbered</w:t>
      </w:r>
      <w:r>
        <w:rPr>
          <w:spacing w:val="-3"/>
        </w:rPr>
        <w:t> </w:t>
      </w:r>
      <w:r>
        <w:rPr/>
        <w:t>area</w:t>
      </w:r>
      <w:r>
        <w:rPr>
          <w:spacing w:val="-4"/>
        </w:rPr>
        <w:t> </w:t>
      </w:r>
      <w:r>
        <w:rPr/>
        <w:t>to</w:t>
      </w:r>
      <w:r>
        <w:rPr>
          <w:spacing w:val="-3"/>
        </w:rPr>
        <w:t> </w:t>
      </w:r>
      <w:r>
        <w:rPr/>
        <w:t>be</w:t>
      </w:r>
      <w:r>
        <w:rPr>
          <w:spacing w:val="-4"/>
        </w:rPr>
        <w:t> </w:t>
      </w:r>
      <w:r>
        <w:rPr/>
        <w:t>harvested</w:t>
      </w:r>
      <w:r>
        <w:rPr>
          <w:spacing w:val="-3"/>
        </w:rPr>
        <w:t> </w:t>
      </w:r>
      <w:r>
        <w:rPr/>
        <w:t>under</w:t>
      </w:r>
      <w:r>
        <w:rPr>
          <w:spacing w:val="-3"/>
        </w:rPr>
        <w:t> </w:t>
      </w:r>
      <w:r>
        <w:rPr/>
        <w:t>the</w:t>
      </w:r>
      <w:r>
        <w:rPr>
          <w:spacing w:val="-4"/>
        </w:rPr>
        <w:t> </w:t>
      </w:r>
      <w:r>
        <w:rPr/>
        <w:t>cutting</w:t>
      </w:r>
      <w:r>
        <w:rPr>
          <w:spacing w:val="-3"/>
        </w:rPr>
        <w:t> </w:t>
      </w:r>
      <w:r>
        <w:rPr/>
        <w:t>authority</w:t>
      </w:r>
      <w:r>
        <w:rPr>
          <w:spacing w:val="-3"/>
        </w:rPr>
        <w:t> </w:t>
      </w:r>
      <w:r>
        <w:rPr/>
        <w:t>(tmta).</w:t>
      </w:r>
      <w:r>
        <w:rPr>
          <w:spacing w:val="-3"/>
        </w:rPr>
        <w:t> </w:t>
      </w:r>
      <w:r>
        <w:rPr/>
        <w:t>Expressed as an equation ;</w:t>
      </w:r>
    </w:p>
    <w:p>
      <w:pPr>
        <w:pStyle w:val="BodyText"/>
        <w:spacing w:before="4"/>
        <w:rPr>
          <w:sz w:val="20"/>
        </w:rPr>
      </w:pPr>
      <w:r>
        <w:rPr/>
        <w:drawing>
          <wp:anchor distT="0" distB="0" distL="0" distR="0" allowOverlap="1" layoutInCell="1" locked="0" behindDoc="1" simplePos="0" relativeHeight="487594496">
            <wp:simplePos x="0" y="0"/>
            <wp:positionH relativeFrom="page">
              <wp:posOffset>3193414</wp:posOffset>
            </wp:positionH>
            <wp:positionV relativeFrom="paragraph">
              <wp:posOffset>164207</wp:posOffset>
            </wp:positionV>
            <wp:extent cx="1249133" cy="381000"/>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7" cstate="print"/>
                    <a:stretch>
                      <a:fillRect/>
                    </a:stretch>
                  </pic:blipFill>
                  <pic:spPr>
                    <a:xfrm>
                      <a:off x="0" y="0"/>
                      <a:ext cx="1249133" cy="381000"/>
                    </a:xfrm>
                    <a:prstGeom prst="rect">
                      <a:avLst/>
                    </a:prstGeom>
                  </pic:spPr>
                </pic:pic>
              </a:graphicData>
            </a:graphic>
          </wp:anchor>
        </w:drawing>
      </w:r>
    </w:p>
    <w:p>
      <w:pPr>
        <w:pStyle w:val="BodyText"/>
        <w:rPr>
          <w:sz w:val="26"/>
        </w:rPr>
      </w:pPr>
    </w:p>
    <w:p>
      <w:pPr>
        <w:pStyle w:val="BodyText"/>
        <w:spacing w:before="230"/>
        <w:ind w:left="1016" w:right="1368"/>
      </w:pPr>
      <w:r>
        <w:rPr/>
        <w:t>“</w:t>
      </w:r>
      <w:r>
        <w:rPr>
          <w:b/>
        </w:rPr>
        <w:t>Tributary cutting authority area</w:t>
      </w:r>
      <w:r>
        <w:rPr/>
        <w:t>” means a cutting authority area from which timber must be transported over the road that is developed, or a cutting authority area to which bulk fuels, supplies, equipment and harvesting crews necessary to carry out the day-to- day</w:t>
      </w:r>
      <w:r>
        <w:rPr>
          <w:spacing w:val="-2"/>
        </w:rPr>
        <w:t> </w:t>
      </w:r>
      <w:r>
        <w:rPr/>
        <w:t>harvesting</w:t>
      </w:r>
      <w:r>
        <w:rPr>
          <w:spacing w:val="-2"/>
        </w:rPr>
        <w:t> </w:t>
      </w:r>
      <w:r>
        <w:rPr/>
        <w:t>activities</w:t>
      </w:r>
      <w:r>
        <w:rPr>
          <w:spacing w:val="-2"/>
        </w:rPr>
        <w:t> </w:t>
      </w:r>
      <w:r>
        <w:rPr/>
        <w:t>on</w:t>
      </w:r>
      <w:r>
        <w:rPr>
          <w:spacing w:val="-2"/>
        </w:rPr>
        <w:t> </w:t>
      </w:r>
      <w:r>
        <w:rPr/>
        <w:t>that</w:t>
      </w:r>
      <w:r>
        <w:rPr>
          <w:spacing w:val="-2"/>
        </w:rPr>
        <w:t> </w:t>
      </w:r>
      <w:r>
        <w:rPr/>
        <w:t>area</w:t>
      </w:r>
      <w:r>
        <w:rPr>
          <w:spacing w:val="-3"/>
        </w:rPr>
        <w:t> </w:t>
      </w:r>
      <w:r>
        <w:rPr/>
        <w:t>must</w:t>
      </w:r>
      <w:r>
        <w:rPr>
          <w:spacing w:val="-2"/>
        </w:rPr>
        <w:t> </w:t>
      </w:r>
      <w:r>
        <w:rPr/>
        <w:t>be</w:t>
      </w:r>
      <w:r>
        <w:rPr>
          <w:spacing w:val="-3"/>
        </w:rPr>
        <w:t> </w:t>
      </w:r>
      <w:r>
        <w:rPr/>
        <w:t>taken</w:t>
      </w:r>
      <w:r>
        <w:rPr>
          <w:spacing w:val="-2"/>
        </w:rPr>
        <w:t> </w:t>
      </w:r>
      <w:r>
        <w:rPr/>
        <w:t>on</w:t>
      </w:r>
      <w:r>
        <w:rPr>
          <w:spacing w:val="-2"/>
        </w:rPr>
        <w:t> </w:t>
      </w:r>
      <w:r>
        <w:rPr/>
        <w:t>a</w:t>
      </w:r>
      <w:r>
        <w:rPr>
          <w:spacing w:val="-3"/>
        </w:rPr>
        <w:t> </w:t>
      </w:r>
      <w:r>
        <w:rPr/>
        <w:t>regular</w:t>
      </w:r>
      <w:r>
        <w:rPr>
          <w:spacing w:val="-3"/>
        </w:rPr>
        <w:t> </w:t>
      </w:r>
      <w:r>
        <w:rPr/>
        <w:t>basis</w:t>
      </w:r>
      <w:r>
        <w:rPr>
          <w:spacing w:val="-2"/>
        </w:rPr>
        <w:t> </w:t>
      </w:r>
      <w:r>
        <w:rPr/>
        <w:t>over</w:t>
      </w:r>
      <w:r>
        <w:rPr>
          <w:spacing w:val="-1"/>
        </w:rPr>
        <w:t> </w:t>
      </w:r>
      <w:r>
        <w:rPr/>
        <w:t>the</w:t>
      </w:r>
      <w:r>
        <w:rPr>
          <w:spacing w:val="-3"/>
        </w:rPr>
        <w:t> </w:t>
      </w:r>
      <w:r>
        <w:rPr/>
        <w:t>road</w:t>
      </w:r>
      <w:r>
        <w:rPr>
          <w:spacing w:val="-2"/>
        </w:rPr>
        <w:t> </w:t>
      </w:r>
      <w:r>
        <w:rPr/>
        <w:t>that</w:t>
      </w:r>
      <w:r>
        <w:rPr>
          <w:spacing w:val="-2"/>
        </w:rPr>
        <w:t> </w:t>
      </w:r>
      <w:r>
        <w:rPr/>
        <w:t>is </w:t>
      </w:r>
      <w:r>
        <w:rPr>
          <w:spacing w:val="-2"/>
        </w:rPr>
        <w:t>developed;</w:t>
      </w:r>
    </w:p>
    <w:p>
      <w:pPr>
        <w:pStyle w:val="BodyText"/>
        <w:spacing w:before="202"/>
        <w:ind w:left="1016"/>
        <w:jc w:val="both"/>
      </w:pPr>
      <w:r>
        <w:rPr/>
        <w:t>“</w:t>
      </w:r>
      <w:r>
        <w:rPr>
          <w:b/>
        </w:rPr>
        <w:t>Unit</w:t>
      </w:r>
      <w:r>
        <w:rPr>
          <w:b/>
          <w:spacing w:val="-5"/>
        </w:rPr>
        <w:t> </w:t>
      </w:r>
      <w:r>
        <w:rPr>
          <w:b/>
        </w:rPr>
        <w:t>cost</w:t>
      </w:r>
      <w:r>
        <w:rPr/>
        <w:t>”</w:t>
      </w:r>
      <w:r>
        <w:rPr>
          <w:spacing w:val="-2"/>
        </w:rPr>
        <w:t> </w:t>
      </w:r>
      <w:r>
        <w:rPr/>
        <w:t>means</w:t>
      </w:r>
      <w:r>
        <w:rPr>
          <w:spacing w:val="-1"/>
        </w:rPr>
        <w:t> </w:t>
      </w:r>
      <w:r>
        <w:rPr/>
        <w:t>costs</w:t>
      </w:r>
      <w:r>
        <w:rPr>
          <w:spacing w:val="1"/>
        </w:rPr>
        <w:t> </w:t>
      </w:r>
      <w:r>
        <w:rPr/>
        <w:t>expressed</w:t>
      </w:r>
      <w:r>
        <w:rPr>
          <w:spacing w:val="-1"/>
        </w:rPr>
        <w:t> </w:t>
      </w:r>
      <w:r>
        <w:rPr/>
        <w:t>in</w:t>
      </w:r>
      <w:r>
        <w:rPr>
          <w:spacing w:val="-1"/>
        </w:rPr>
        <w:t> </w:t>
      </w:r>
      <w:r>
        <w:rPr/>
        <w:t>dollars</w:t>
      </w:r>
      <w:r>
        <w:rPr>
          <w:spacing w:val="-1"/>
        </w:rPr>
        <w:t> </w:t>
      </w:r>
      <w:r>
        <w:rPr/>
        <w:t>per</w:t>
      </w:r>
      <w:r>
        <w:rPr>
          <w:spacing w:val="-2"/>
        </w:rPr>
        <w:t> </w:t>
      </w:r>
      <w:r>
        <w:rPr/>
        <w:t>cubic</w:t>
      </w:r>
      <w:r>
        <w:rPr>
          <w:spacing w:val="-2"/>
        </w:rPr>
        <w:t> metre;</w:t>
      </w:r>
    </w:p>
    <w:p>
      <w:pPr>
        <w:pStyle w:val="BodyText"/>
        <w:spacing w:before="196"/>
        <w:ind w:left="1016" w:right="1248"/>
      </w:pPr>
      <w:r>
        <w:rPr/>
        <w:t>“</w:t>
      </w:r>
      <w:r>
        <w:rPr>
          <w:b/>
        </w:rPr>
        <w:t>Woodchips</w:t>
      </w:r>
      <w:r>
        <w:rPr/>
        <w:t>”</w:t>
      </w:r>
      <w:r>
        <w:rPr>
          <w:spacing w:val="-4"/>
        </w:rPr>
        <w:t> </w:t>
      </w:r>
      <w:r>
        <w:rPr/>
        <w:t>means</w:t>
      </w:r>
      <w:r>
        <w:rPr>
          <w:spacing w:val="-3"/>
        </w:rPr>
        <w:t> </w:t>
      </w:r>
      <w:r>
        <w:rPr/>
        <w:t>timber</w:t>
      </w:r>
      <w:r>
        <w:rPr>
          <w:spacing w:val="-4"/>
        </w:rPr>
        <w:t> </w:t>
      </w:r>
      <w:r>
        <w:rPr/>
        <w:t>that</w:t>
      </w:r>
      <w:r>
        <w:rPr>
          <w:spacing w:val="-3"/>
        </w:rPr>
        <w:t> </w:t>
      </w:r>
      <w:r>
        <w:rPr/>
        <w:t>has</w:t>
      </w:r>
      <w:r>
        <w:rPr>
          <w:spacing w:val="-3"/>
        </w:rPr>
        <w:t> </w:t>
      </w:r>
      <w:r>
        <w:rPr/>
        <w:t>been</w:t>
      </w:r>
      <w:r>
        <w:rPr>
          <w:spacing w:val="-3"/>
        </w:rPr>
        <w:t> </w:t>
      </w:r>
      <w:r>
        <w:rPr/>
        <w:t>cut</w:t>
      </w:r>
      <w:r>
        <w:rPr>
          <w:spacing w:val="-3"/>
        </w:rPr>
        <w:t> </w:t>
      </w:r>
      <w:r>
        <w:rPr/>
        <w:t>into</w:t>
      </w:r>
      <w:r>
        <w:rPr>
          <w:spacing w:val="-1"/>
        </w:rPr>
        <w:t> </w:t>
      </w:r>
      <w:r>
        <w:rPr/>
        <w:t>small</w:t>
      </w:r>
      <w:r>
        <w:rPr>
          <w:spacing w:val="-3"/>
        </w:rPr>
        <w:t> </w:t>
      </w:r>
      <w:r>
        <w:rPr/>
        <w:t>pieces</w:t>
      </w:r>
      <w:r>
        <w:rPr>
          <w:spacing w:val="-3"/>
        </w:rPr>
        <w:t> </w:t>
      </w:r>
      <w:r>
        <w:rPr/>
        <w:t>by</w:t>
      </w:r>
      <w:r>
        <w:rPr>
          <w:spacing w:val="-3"/>
        </w:rPr>
        <w:t> </w:t>
      </w:r>
      <w:r>
        <w:rPr/>
        <w:t>a</w:t>
      </w:r>
      <w:r>
        <w:rPr>
          <w:spacing w:val="-4"/>
        </w:rPr>
        <w:t> </w:t>
      </w:r>
      <w:r>
        <w:rPr/>
        <w:t>chipper</w:t>
      </w:r>
      <w:r>
        <w:rPr>
          <w:spacing w:val="-4"/>
        </w:rPr>
        <w:t> </w:t>
      </w:r>
      <w:r>
        <w:rPr/>
        <w:t>and</w:t>
      </w:r>
      <w:r>
        <w:rPr>
          <w:spacing w:val="-3"/>
        </w:rPr>
        <w:t> </w:t>
      </w:r>
      <w:r>
        <w:rPr/>
        <w:t>is</w:t>
      </w:r>
      <w:r>
        <w:rPr>
          <w:spacing w:val="-3"/>
        </w:rPr>
        <w:t> </w:t>
      </w:r>
      <w:r>
        <w:rPr/>
        <w:t>made from post-harvest material where a waste assessment has been made. Where the post- harvest material is removed from an area that is or was a cruise-based billing cutting authority, a waste assessment is not required.</w:t>
      </w:r>
    </w:p>
    <w:p>
      <w:pPr>
        <w:spacing w:after="0"/>
        <w:sectPr>
          <w:headerReference w:type="default" r:id="rId25"/>
          <w:footerReference w:type="default" r:id="rId26"/>
          <w:pgSz w:w="12240" w:h="15840"/>
          <w:pgMar w:header="729" w:footer="1182" w:top="980" w:bottom="1380" w:left="860" w:right="340"/>
        </w:sectPr>
      </w:pPr>
    </w:p>
    <w:p>
      <w:pPr>
        <w:pStyle w:val="BodyText"/>
        <w:rPr>
          <w:sz w:val="20"/>
        </w:rPr>
      </w:pPr>
    </w:p>
    <w:p>
      <w:pPr>
        <w:pStyle w:val="BodyText"/>
        <w:rPr>
          <w:sz w:val="20"/>
        </w:rPr>
      </w:pPr>
    </w:p>
    <w:p>
      <w:pPr>
        <w:pStyle w:val="BodyText"/>
        <w:spacing w:before="10"/>
        <w:rPr>
          <w:sz w:val="15"/>
        </w:rPr>
      </w:pPr>
    </w:p>
    <w:p>
      <w:pPr>
        <w:pStyle w:val="Heading1"/>
        <w:numPr>
          <w:ilvl w:val="0"/>
          <w:numId w:val="2"/>
        </w:numPr>
        <w:tabs>
          <w:tab w:pos="1287" w:val="left" w:leader="none"/>
          <w:tab w:pos="9709" w:val="left" w:leader="none"/>
        </w:tabs>
        <w:spacing w:line="240" w:lineRule="auto" w:before="85" w:after="0"/>
        <w:ind w:left="1287" w:right="0" w:hanging="266"/>
        <w:jc w:val="left"/>
        <w:rPr>
          <w:u w:val="single"/>
        </w:rPr>
      </w:pPr>
      <w:bookmarkStart w:name="2 Scope and Requirements" w:id="5"/>
      <w:bookmarkEnd w:id="5"/>
      <w:r>
        <w:rPr>
          <w:b w:val="0"/>
          <w:u w:val="none"/>
        </w:rPr>
      </w:r>
      <w:bookmarkStart w:name="_bookmark2" w:id="6"/>
      <w:bookmarkEnd w:id="6"/>
      <w:r>
        <w:rPr>
          <w:b w:val="0"/>
          <w:u w:val="none"/>
        </w:rPr>
      </w:r>
      <w:r>
        <w:rPr>
          <w:spacing w:val="28"/>
          <w:u w:val="single"/>
        </w:rPr>
        <w:t> </w:t>
      </w:r>
      <w:r>
        <w:rPr>
          <w:u w:val="single"/>
        </w:rPr>
        <w:t>Scope</w:t>
      </w:r>
      <w:r>
        <w:rPr>
          <w:spacing w:val="-2"/>
          <w:u w:val="single"/>
        </w:rPr>
        <w:t> </w:t>
      </w:r>
      <w:r>
        <w:rPr>
          <w:u w:val="single"/>
        </w:rPr>
        <w:t>and</w:t>
      </w:r>
      <w:r>
        <w:rPr>
          <w:spacing w:val="2"/>
          <w:u w:val="single"/>
        </w:rPr>
        <w:t> </w:t>
      </w:r>
      <w:r>
        <w:rPr>
          <w:spacing w:val="-2"/>
          <w:u w:val="single"/>
        </w:rPr>
        <w:t>Requirements</w:t>
      </w:r>
      <w:r>
        <w:rPr>
          <w:u w:val="single"/>
        </w:rPr>
        <w:tab/>
      </w:r>
    </w:p>
    <w:p>
      <w:pPr>
        <w:spacing w:after="0" w:line="240" w:lineRule="auto"/>
        <w:jc w:val="left"/>
        <w:sectPr>
          <w:headerReference w:type="default" r:id="rId28"/>
          <w:footerReference w:type="default" r:id="rId29"/>
          <w:pgSz w:w="12240" w:h="15840"/>
          <w:pgMar w:header="0" w:footer="0" w:top="1820" w:bottom="280" w:left="860" w:right="340"/>
        </w:sectPr>
      </w:pPr>
    </w:p>
    <w:p>
      <w:pPr>
        <w:pStyle w:val="BodyText"/>
        <w:spacing w:before="9"/>
        <w:rPr>
          <w:rFonts w:ascii="Arial"/>
          <w:b/>
          <w:sz w:val="19"/>
        </w:rPr>
      </w:pPr>
    </w:p>
    <w:p>
      <w:pPr>
        <w:pStyle w:val="Heading2"/>
        <w:numPr>
          <w:ilvl w:val="1"/>
          <w:numId w:val="2"/>
        </w:numPr>
        <w:tabs>
          <w:tab w:pos="1250" w:val="left" w:leader="none"/>
        </w:tabs>
        <w:spacing w:line="240" w:lineRule="auto" w:before="91" w:after="0"/>
        <w:ind w:left="1250" w:right="0" w:hanging="574"/>
        <w:jc w:val="left"/>
      </w:pPr>
      <w:r>
        <w:rPr/>
        <mc:AlternateContent>
          <mc:Choice Requires="wps">
            <w:drawing>
              <wp:anchor distT="0" distB="0" distL="0" distR="0" allowOverlap="1" layoutInCell="1" locked="0" behindDoc="0" simplePos="0" relativeHeight="15736320">
                <wp:simplePos x="0" y="0"/>
                <wp:positionH relativeFrom="page">
                  <wp:posOffset>705612</wp:posOffset>
                </wp:positionH>
                <wp:positionV relativeFrom="paragraph">
                  <wp:posOffset>-161000</wp:posOffset>
                </wp:positionV>
                <wp:extent cx="6122035" cy="762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122035" cy="7620"/>
                        </a:xfrm>
                        <a:custGeom>
                          <a:avLst/>
                          <a:gdLst/>
                          <a:ahLst/>
                          <a:cxnLst/>
                          <a:rect l="l" t="t" r="r" b="b"/>
                          <a:pathLst>
                            <a:path w="6122035" h="7620">
                              <a:moveTo>
                                <a:pt x="6121908" y="0"/>
                              </a:moveTo>
                              <a:lnTo>
                                <a:pt x="0" y="0"/>
                              </a:lnTo>
                              <a:lnTo>
                                <a:pt x="0" y="7607"/>
                              </a:lnTo>
                              <a:lnTo>
                                <a:pt x="6121908" y="7607"/>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12.677191pt;width:482.04pt;height:.599pt;mso-position-horizontal-relative:page;mso-position-vertical-relative:paragraph;z-index:15736320" id="docshape59" filled="true" fillcolor="#000000" stroked="false">
                <v:fill type="solid"/>
                <w10:wrap type="none"/>
              </v:rect>
            </w:pict>
          </mc:Fallback>
        </mc:AlternateContent>
      </w:r>
      <w:bookmarkStart w:name="2.1 Terms of Reference" w:id="7"/>
      <w:bookmarkEnd w:id="7"/>
      <w:r>
        <w:rPr>
          <w:b w:val="0"/>
        </w:rPr>
      </w:r>
      <w:bookmarkStart w:name="_bookmark3" w:id="8"/>
      <w:bookmarkEnd w:id="8"/>
      <w:r>
        <w:rPr>
          <w:b w:val="0"/>
        </w:rPr>
      </w:r>
      <w:r>
        <w:rPr/>
        <w:t>Terms</w:t>
      </w:r>
      <w:r>
        <w:rPr>
          <w:spacing w:val="-9"/>
        </w:rPr>
        <w:t> </w:t>
      </w:r>
      <w:r>
        <w:rPr/>
        <w:t>of</w:t>
      </w:r>
      <w:r>
        <w:rPr>
          <w:spacing w:val="-8"/>
        </w:rPr>
        <w:t> </w:t>
      </w:r>
      <w:r>
        <w:rPr>
          <w:spacing w:val="-2"/>
        </w:rPr>
        <w:t>Reference</w:t>
      </w:r>
    </w:p>
    <w:p>
      <w:pPr>
        <w:pStyle w:val="BodyText"/>
        <w:spacing w:before="240"/>
        <w:ind w:left="1244" w:right="1553"/>
      </w:pPr>
      <w:r>
        <w:rPr/>
        <w:t>Pursuant to Section 105 of the Act, the provisions of this manual are the policies and procedures</w:t>
      </w:r>
      <w:r>
        <w:rPr>
          <w:spacing w:val="-4"/>
        </w:rPr>
        <w:t> </w:t>
      </w:r>
      <w:r>
        <w:rPr/>
        <w:t>to</w:t>
      </w:r>
      <w:r>
        <w:rPr>
          <w:spacing w:val="-4"/>
        </w:rPr>
        <w:t> </w:t>
      </w:r>
      <w:r>
        <w:rPr/>
        <w:t>be</w:t>
      </w:r>
      <w:r>
        <w:rPr>
          <w:spacing w:val="-5"/>
        </w:rPr>
        <w:t> </w:t>
      </w:r>
      <w:r>
        <w:rPr/>
        <w:t>used</w:t>
      </w:r>
      <w:r>
        <w:rPr>
          <w:spacing w:val="-4"/>
        </w:rPr>
        <w:t> </w:t>
      </w:r>
      <w:r>
        <w:rPr/>
        <w:t>in</w:t>
      </w:r>
      <w:r>
        <w:rPr>
          <w:spacing w:val="-2"/>
        </w:rPr>
        <w:t> </w:t>
      </w:r>
      <w:r>
        <w:rPr/>
        <w:t>the</w:t>
      </w:r>
      <w:r>
        <w:rPr>
          <w:spacing w:val="-5"/>
        </w:rPr>
        <w:t> </w:t>
      </w:r>
      <w:r>
        <w:rPr/>
        <w:t>determination,</w:t>
      </w:r>
      <w:r>
        <w:rPr>
          <w:spacing w:val="-4"/>
        </w:rPr>
        <w:t> </w:t>
      </w:r>
      <w:r>
        <w:rPr/>
        <w:t>redetermination</w:t>
      </w:r>
      <w:r>
        <w:rPr>
          <w:spacing w:val="-4"/>
        </w:rPr>
        <w:t> </w:t>
      </w:r>
      <w:r>
        <w:rPr/>
        <w:t>and</w:t>
      </w:r>
      <w:r>
        <w:rPr>
          <w:spacing w:val="-4"/>
        </w:rPr>
        <w:t> </w:t>
      </w:r>
      <w:r>
        <w:rPr/>
        <w:t>variance</w:t>
      </w:r>
      <w:r>
        <w:rPr>
          <w:spacing w:val="-5"/>
        </w:rPr>
        <w:t> </w:t>
      </w:r>
      <w:r>
        <w:rPr/>
        <w:t>of</w:t>
      </w:r>
      <w:r>
        <w:rPr>
          <w:spacing w:val="-5"/>
        </w:rPr>
        <w:t> </w:t>
      </w:r>
      <w:r>
        <w:rPr/>
        <w:t>stumpage rates for Crown timber harvested in the Coast Area (except Manning Park) and including all cutting authority areas within the Great Bear Rainforest North.</w:t>
      </w:r>
    </w:p>
    <w:p>
      <w:pPr>
        <w:pStyle w:val="BodyText"/>
        <w:rPr>
          <w:sz w:val="21"/>
        </w:rPr>
      </w:pPr>
    </w:p>
    <w:p>
      <w:pPr>
        <w:pStyle w:val="Heading3"/>
        <w:numPr>
          <w:ilvl w:val="2"/>
          <w:numId w:val="2"/>
        </w:numPr>
        <w:tabs>
          <w:tab w:pos="1272" w:val="left" w:leader="none"/>
        </w:tabs>
        <w:spacing w:line="240" w:lineRule="auto" w:before="0" w:after="0"/>
        <w:ind w:left="1272" w:right="0" w:hanging="594"/>
        <w:jc w:val="left"/>
      </w:pPr>
      <w:bookmarkStart w:name="2.1.1 Responsibility for Stumpage Determ" w:id="9"/>
      <w:bookmarkEnd w:id="9"/>
      <w:r>
        <w:rPr>
          <w:b w:val="0"/>
        </w:rPr>
      </w:r>
      <w:bookmarkStart w:name="_bookmark4" w:id="10"/>
      <w:bookmarkEnd w:id="10"/>
      <w:r>
        <w:rPr>
          <w:b w:val="0"/>
        </w:rPr>
      </w:r>
      <w:r>
        <w:rPr/>
        <w:t>Responsibility</w:t>
      </w:r>
      <w:r>
        <w:rPr>
          <w:spacing w:val="-6"/>
        </w:rPr>
        <w:t> </w:t>
      </w:r>
      <w:r>
        <w:rPr/>
        <w:t>for</w:t>
      </w:r>
      <w:r>
        <w:rPr>
          <w:spacing w:val="-5"/>
        </w:rPr>
        <w:t> </w:t>
      </w:r>
      <w:r>
        <w:rPr/>
        <w:t>Stumpage</w:t>
      </w:r>
      <w:r>
        <w:rPr>
          <w:spacing w:val="-4"/>
        </w:rPr>
        <w:t> </w:t>
      </w:r>
      <w:r>
        <w:rPr>
          <w:spacing w:val="-2"/>
        </w:rPr>
        <w:t>Determinations</w:t>
      </w:r>
    </w:p>
    <w:p>
      <w:pPr>
        <w:pStyle w:val="BodyText"/>
        <w:spacing w:before="9"/>
        <w:rPr>
          <w:rFonts w:ascii="Arial"/>
          <w:b/>
          <w:sz w:val="20"/>
        </w:rPr>
      </w:pPr>
    </w:p>
    <w:p>
      <w:pPr>
        <w:pStyle w:val="ListParagraph"/>
        <w:numPr>
          <w:ilvl w:val="3"/>
          <w:numId w:val="2"/>
        </w:numPr>
        <w:tabs>
          <w:tab w:pos="1669" w:val="left" w:leader="none"/>
        </w:tabs>
        <w:spacing w:line="242" w:lineRule="auto" w:before="0" w:after="0"/>
        <w:ind w:left="1669" w:right="2065" w:hanging="425"/>
        <w:jc w:val="left"/>
        <w:rPr>
          <w:sz w:val="24"/>
        </w:rPr>
      </w:pPr>
      <w:r>
        <w:rPr>
          <w:sz w:val="24"/>
        </w:rPr>
        <w:t>The</w:t>
      </w:r>
      <w:r>
        <w:rPr>
          <w:spacing w:val="-6"/>
          <w:sz w:val="24"/>
        </w:rPr>
        <w:t> </w:t>
      </w:r>
      <w:r>
        <w:rPr>
          <w:sz w:val="24"/>
        </w:rPr>
        <w:t>following</w:t>
      </w:r>
      <w:r>
        <w:rPr>
          <w:spacing w:val="-5"/>
          <w:sz w:val="24"/>
        </w:rPr>
        <w:t> </w:t>
      </w:r>
      <w:r>
        <w:rPr>
          <w:sz w:val="24"/>
        </w:rPr>
        <w:t>employees</w:t>
      </w:r>
      <w:r>
        <w:rPr>
          <w:spacing w:val="-3"/>
          <w:sz w:val="24"/>
        </w:rPr>
        <w:t> </w:t>
      </w:r>
      <w:r>
        <w:rPr>
          <w:sz w:val="24"/>
        </w:rPr>
        <w:t>are</w:t>
      </w:r>
      <w:r>
        <w:rPr>
          <w:spacing w:val="-6"/>
          <w:sz w:val="24"/>
        </w:rPr>
        <w:t> </w:t>
      </w:r>
      <w:r>
        <w:rPr>
          <w:sz w:val="24"/>
        </w:rPr>
        <w:t>authorized</w:t>
      </w:r>
      <w:r>
        <w:rPr>
          <w:spacing w:val="-5"/>
          <w:sz w:val="24"/>
        </w:rPr>
        <w:t> </w:t>
      </w:r>
      <w:r>
        <w:rPr>
          <w:sz w:val="24"/>
        </w:rPr>
        <w:t>to</w:t>
      </w:r>
      <w:r>
        <w:rPr>
          <w:spacing w:val="-5"/>
          <w:sz w:val="24"/>
        </w:rPr>
        <w:t> </w:t>
      </w:r>
      <w:r>
        <w:rPr>
          <w:sz w:val="24"/>
        </w:rPr>
        <w:t>determine,</w:t>
      </w:r>
      <w:r>
        <w:rPr>
          <w:spacing w:val="-5"/>
          <w:sz w:val="24"/>
        </w:rPr>
        <w:t> </w:t>
      </w:r>
      <w:r>
        <w:rPr>
          <w:sz w:val="24"/>
        </w:rPr>
        <w:t>redetermine</w:t>
      </w:r>
      <w:r>
        <w:rPr>
          <w:spacing w:val="-6"/>
          <w:sz w:val="24"/>
        </w:rPr>
        <w:t> </w:t>
      </w:r>
      <w:r>
        <w:rPr>
          <w:sz w:val="24"/>
        </w:rPr>
        <w:t>and</w:t>
      </w:r>
      <w:r>
        <w:rPr>
          <w:spacing w:val="-5"/>
          <w:sz w:val="24"/>
        </w:rPr>
        <w:t> </w:t>
      </w:r>
      <w:r>
        <w:rPr>
          <w:sz w:val="24"/>
        </w:rPr>
        <w:t>vary rates of stumpage:</w:t>
      </w:r>
    </w:p>
    <w:p>
      <w:pPr>
        <w:pStyle w:val="ListParagraph"/>
        <w:numPr>
          <w:ilvl w:val="4"/>
          <w:numId w:val="2"/>
        </w:numPr>
        <w:tabs>
          <w:tab w:pos="2068" w:val="left" w:leader="none"/>
        </w:tabs>
        <w:spacing w:line="240" w:lineRule="auto" w:before="196" w:after="0"/>
        <w:ind w:left="2068" w:right="1872" w:hanging="464"/>
        <w:jc w:val="left"/>
        <w:rPr>
          <w:sz w:val="24"/>
        </w:rPr>
      </w:pPr>
      <w:r>
        <w:rPr>
          <w:sz w:val="24"/>
        </w:rPr>
        <w:t>the</w:t>
      </w:r>
      <w:r>
        <w:rPr>
          <w:spacing w:val="-5"/>
          <w:sz w:val="24"/>
        </w:rPr>
        <w:t> </w:t>
      </w:r>
      <w:r>
        <w:rPr>
          <w:sz w:val="24"/>
        </w:rPr>
        <w:t>director,</w:t>
      </w:r>
      <w:r>
        <w:rPr>
          <w:spacing w:val="-2"/>
          <w:sz w:val="24"/>
        </w:rPr>
        <w:t> </w:t>
      </w:r>
      <w:r>
        <w:rPr>
          <w:sz w:val="24"/>
        </w:rPr>
        <w:t>and</w:t>
      </w:r>
      <w:r>
        <w:rPr>
          <w:spacing w:val="-4"/>
          <w:sz w:val="24"/>
        </w:rPr>
        <w:t> </w:t>
      </w:r>
      <w:r>
        <w:rPr>
          <w:sz w:val="24"/>
        </w:rPr>
        <w:t>employees</w:t>
      </w:r>
      <w:r>
        <w:rPr>
          <w:spacing w:val="-4"/>
          <w:sz w:val="24"/>
        </w:rPr>
        <w:t> </w:t>
      </w:r>
      <w:r>
        <w:rPr>
          <w:sz w:val="24"/>
        </w:rPr>
        <w:t>of</w:t>
      </w:r>
      <w:r>
        <w:rPr>
          <w:spacing w:val="-5"/>
          <w:sz w:val="24"/>
        </w:rPr>
        <w:t> </w:t>
      </w:r>
      <w:r>
        <w:rPr>
          <w:sz w:val="24"/>
        </w:rPr>
        <w:t>the</w:t>
      </w:r>
      <w:r>
        <w:rPr>
          <w:spacing w:val="-5"/>
          <w:sz w:val="24"/>
        </w:rPr>
        <w:t> </w:t>
      </w:r>
      <w:r>
        <w:rPr>
          <w:sz w:val="24"/>
        </w:rPr>
        <w:t>Timber</w:t>
      </w:r>
      <w:r>
        <w:rPr>
          <w:spacing w:val="-5"/>
          <w:sz w:val="24"/>
        </w:rPr>
        <w:t> </w:t>
      </w:r>
      <w:r>
        <w:rPr>
          <w:sz w:val="24"/>
        </w:rPr>
        <w:t>Pricing</w:t>
      </w:r>
      <w:r>
        <w:rPr>
          <w:spacing w:val="-2"/>
          <w:sz w:val="24"/>
        </w:rPr>
        <w:t> </w:t>
      </w:r>
      <w:r>
        <w:rPr>
          <w:sz w:val="24"/>
        </w:rPr>
        <w:t>Branch</w:t>
      </w:r>
      <w:r>
        <w:rPr>
          <w:spacing w:val="-4"/>
          <w:sz w:val="24"/>
        </w:rPr>
        <w:t> </w:t>
      </w:r>
      <w:r>
        <w:rPr>
          <w:sz w:val="24"/>
        </w:rPr>
        <w:t>of</w:t>
      </w:r>
      <w:r>
        <w:rPr>
          <w:spacing w:val="-5"/>
          <w:sz w:val="24"/>
        </w:rPr>
        <w:t> </w:t>
      </w:r>
      <w:r>
        <w:rPr>
          <w:sz w:val="24"/>
        </w:rPr>
        <w:t>the</w:t>
      </w:r>
      <w:r>
        <w:rPr>
          <w:spacing w:val="-5"/>
          <w:sz w:val="24"/>
        </w:rPr>
        <w:t> </w:t>
      </w:r>
      <w:r>
        <w:rPr>
          <w:sz w:val="24"/>
        </w:rPr>
        <w:t>Ministry, </w:t>
      </w:r>
      <w:r>
        <w:rPr>
          <w:spacing w:val="-4"/>
          <w:sz w:val="24"/>
        </w:rPr>
        <w:t>and</w:t>
      </w:r>
    </w:p>
    <w:p>
      <w:pPr>
        <w:pStyle w:val="ListParagraph"/>
        <w:numPr>
          <w:ilvl w:val="4"/>
          <w:numId w:val="2"/>
        </w:numPr>
        <w:tabs>
          <w:tab w:pos="2067" w:val="left" w:leader="none"/>
        </w:tabs>
        <w:spacing w:line="242" w:lineRule="auto" w:before="197" w:after="0"/>
        <w:ind w:left="2067" w:right="2008" w:hanging="464"/>
        <w:jc w:val="left"/>
        <w:rPr>
          <w:sz w:val="24"/>
        </w:rPr>
      </w:pPr>
      <w:r>
        <w:rPr>
          <w:sz w:val="24"/>
        </w:rPr>
        <w:t>regional</w:t>
      </w:r>
      <w:r>
        <w:rPr>
          <w:spacing w:val="-6"/>
          <w:sz w:val="24"/>
        </w:rPr>
        <w:t> </w:t>
      </w:r>
      <w:r>
        <w:rPr>
          <w:sz w:val="24"/>
        </w:rPr>
        <w:t>managers,</w:t>
      </w:r>
      <w:r>
        <w:rPr>
          <w:spacing w:val="-6"/>
          <w:sz w:val="24"/>
        </w:rPr>
        <w:t> </w:t>
      </w:r>
      <w:r>
        <w:rPr>
          <w:sz w:val="24"/>
        </w:rPr>
        <w:t>regional</w:t>
      </w:r>
      <w:r>
        <w:rPr>
          <w:spacing w:val="-6"/>
          <w:sz w:val="24"/>
        </w:rPr>
        <w:t> </w:t>
      </w:r>
      <w:r>
        <w:rPr>
          <w:sz w:val="24"/>
        </w:rPr>
        <w:t>appraisal</w:t>
      </w:r>
      <w:r>
        <w:rPr>
          <w:spacing w:val="-4"/>
          <w:sz w:val="24"/>
        </w:rPr>
        <w:t> </w:t>
      </w:r>
      <w:r>
        <w:rPr>
          <w:sz w:val="24"/>
        </w:rPr>
        <w:t>coordinators</w:t>
      </w:r>
      <w:r>
        <w:rPr>
          <w:spacing w:val="-6"/>
          <w:sz w:val="24"/>
        </w:rPr>
        <w:t> </w:t>
      </w:r>
      <w:r>
        <w:rPr>
          <w:sz w:val="24"/>
        </w:rPr>
        <w:t>and</w:t>
      </w:r>
      <w:r>
        <w:rPr>
          <w:spacing w:val="-6"/>
          <w:sz w:val="24"/>
        </w:rPr>
        <w:t> </w:t>
      </w:r>
      <w:r>
        <w:rPr>
          <w:sz w:val="24"/>
        </w:rPr>
        <w:t>employees</w:t>
      </w:r>
      <w:r>
        <w:rPr>
          <w:spacing w:val="-6"/>
          <w:sz w:val="24"/>
        </w:rPr>
        <w:t> </w:t>
      </w:r>
      <w:r>
        <w:rPr>
          <w:sz w:val="24"/>
        </w:rPr>
        <w:t>of</w:t>
      </w:r>
      <w:r>
        <w:rPr>
          <w:spacing w:val="-6"/>
          <w:sz w:val="24"/>
        </w:rPr>
        <w:t> </w:t>
      </w:r>
      <w:r>
        <w:rPr>
          <w:sz w:val="24"/>
        </w:rPr>
        <w:t>the regional appraisal sections, of the Ministry.</w:t>
      </w:r>
    </w:p>
    <w:p>
      <w:pPr>
        <w:pStyle w:val="ListParagraph"/>
        <w:numPr>
          <w:ilvl w:val="3"/>
          <w:numId w:val="2"/>
        </w:numPr>
        <w:tabs>
          <w:tab w:pos="1667" w:val="left" w:leader="none"/>
          <w:tab w:pos="1669" w:val="left" w:leader="none"/>
        </w:tabs>
        <w:spacing w:line="240" w:lineRule="auto" w:before="196" w:after="0"/>
        <w:ind w:left="1669" w:right="1411" w:hanging="425"/>
        <w:jc w:val="both"/>
        <w:rPr>
          <w:sz w:val="24"/>
        </w:rPr>
      </w:pPr>
      <w:r>
        <w:rPr>
          <w:sz w:val="24"/>
        </w:rPr>
        <w:t>The</w:t>
      </w:r>
      <w:r>
        <w:rPr>
          <w:spacing w:val="-8"/>
          <w:sz w:val="24"/>
        </w:rPr>
        <w:t> </w:t>
      </w:r>
      <w:r>
        <w:rPr>
          <w:sz w:val="24"/>
        </w:rPr>
        <w:t>employees</w:t>
      </w:r>
      <w:r>
        <w:rPr>
          <w:spacing w:val="-7"/>
          <w:sz w:val="24"/>
        </w:rPr>
        <w:t> </w:t>
      </w:r>
      <w:r>
        <w:rPr>
          <w:sz w:val="24"/>
        </w:rPr>
        <w:t>of</w:t>
      </w:r>
      <w:r>
        <w:rPr>
          <w:spacing w:val="-8"/>
          <w:sz w:val="24"/>
        </w:rPr>
        <w:t> </w:t>
      </w:r>
      <w:r>
        <w:rPr>
          <w:sz w:val="24"/>
        </w:rPr>
        <w:t>the</w:t>
      </w:r>
      <w:r>
        <w:rPr>
          <w:spacing w:val="-8"/>
          <w:sz w:val="24"/>
        </w:rPr>
        <w:t> </w:t>
      </w:r>
      <w:r>
        <w:rPr>
          <w:sz w:val="24"/>
        </w:rPr>
        <w:t>Timber</w:t>
      </w:r>
      <w:r>
        <w:rPr>
          <w:spacing w:val="-8"/>
          <w:sz w:val="24"/>
        </w:rPr>
        <w:t> </w:t>
      </w:r>
      <w:r>
        <w:rPr>
          <w:sz w:val="24"/>
        </w:rPr>
        <w:t>Administration</w:t>
      </w:r>
      <w:r>
        <w:rPr>
          <w:spacing w:val="-7"/>
          <w:sz w:val="24"/>
        </w:rPr>
        <w:t> </w:t>
      </w:r>
      <w:r>
        <w:rPr>
          <w:sz w:val="24"/>
        </w:rPr>
        <w:t>Section,</w:t>
      </w:r>
      <w:r>
        <w:rPr>
          <w:spacing w:val="-7"/>
          <w:sz w:val="24"/>
        </w:rPr>
        <w:t> </w:t>
      </w:r>
      <w:r>
        <w:rPr>
          <w:sz w:val="24"/>
        </w:rPr>
        <w:t>Resort</w:t>
      </w:r>
      <w:r>
        <w:rPr>
          <w:spacing w:val="-6"/>
          <w:sz w:val="24"/>
        </w:rPr>
        <w:t> </w:t>
      </w:r>
      <w:r>
        <w:rPr>
          <w:sz w:val="24"/>
        </w:rPr>
        <w:t>Development</w:t>
      </w:r>
      <w:r>
        <w:rPr>
          <w:spacing w:val="-6"/>
          <w:sz w:val="24"/>
        </w:rPr>
        <w:t> </w:t>
      </w:r>
      <w:r>
        <w:rPr>
          <w:sz w:val="24"/>
        </w:rPr>
        <w:t>Branch of the Ministry are authorized to determine or redetermine stumpage rates in accordance with Section 7.8(1) or (2).</w:t>
      </w:r>
    </w:p>
    <w:p>
      <w:pPr>
        <w:pStyle w:val="BodyText"/>
        <w:rPr>
          <w:sz w:val="21"/>
        </w:rPr>
      </w:pPr>
    </w:p>
    <w:p>
      <w:pPr>
        <w:pStyle w:val="Heading3"/>
        <w:numPr>
          <w:ilvl w:val="2"/>
          <w:numId w:val="2"/>
        </w:numPr>
        <w:tabs>
          <w:tab w:pos="1272" w:val="left" w:leader="none"/>
        </w:tabs>
        <w:spacing w:line="240" w:lineRule="auto" w:before="0" w:after="0"/>
        <w:ind w:left="1272" w:right="0" w:hanging="594"/>
        <w:jc w:val="left"/>
      </w:pPr>
      <w:bookmarkStart w:name="2.1.2 Market Pricing System Stumpage App" w:id="11"/>
      <w:bookmarkEnd w:id="11"/>
      <w:r>
        <w:rPr>
          <w:b w:val="0"/>
        </w:rPr>
      </w:r>
      <w:bookmarkStart w:name="_bookmark5" w:id="12"/>
      <w:bookmarkEnd w:id="12"/>
      <w:r>
        <w:rPr>
          <w:b w:val="0"/>
        </w:rPr>
      </w:r>
      <w:r>
        <w:rPr/>
        <w:t>Market</w:t>
      </w:r>
      <w:r>
        <w:rPr>
          <w:spacing w:val="-5"/>
        </w:rPr>
        <w:t> </w:t>
      </w:r>
      <w:r>
        <w:rPr/>
        <w:t>Pricing</w:t>
      </w:r>
      <w:r>
        <w:rPr>
          <w:spacing w:val="-4"/>
        </w:rPr>
        <w:t> </w:t>
      </w:r>
      <w:r>
        <w:rPr/>
        <w:t>System</w:t>
      </w:r>
      <w:r>
        <w:rPr>
          <w:spacing w:val="-4"/>
        </w:rPr>
        <w:t> </w:t>
      </w:r>
      <w:r>
        <w:rPr/>
        <w:t>Stumpage</w:t>
      </w:r>
      <w:r>
        <w:rPr>
          <w:spacing w:val="-3"/>
        </w:rPr>
        <w:t> </w:t>
      </w:r>
      <w:r>
        <w:rPr/>
        <w:t>Appraisal</w:t>
      </w:r>
      <w:r>
        <w:rPr>
          <w:spacing w:val="-2"/>
        </w:rPr>
        <w:t> Parameters</w:t>
      </w:r>
    </w:p>
    <w:p>
      <w:pPr>
        <w:pStyle w:val="BodyText"/>
        <w:spacing w:before="8"/>
        <w:rPr>
          <w:rFonts w:ascii="Arial"/>
          <w:b/>
          <w:sz w:val="20"/>
        </w:rPr>
      </w:pPr>
    </w:p>
    <w:p>
      <w:pPr>
        <w:pStyle w:val="ListParagraph"/>
        <w:numPr>
          <w:ilvl w:val="3"/>
          <w:numId w:val="2"/>
        </w:numPr>
        <w:tabs>
          <w:tab w:pos="1669" w:val="left" w:leader="none"/>
        </w:tabs>
        <w:spacing w:line="240" w:lineRule="auto" w:before="0" w:after="0"/>
        <w:ind w:left="1669" w:right="2341" w:hanging="425"/>
        <w:jc w:val="left"/>
        <w:rPr>
          <w:sz w:val="24"/>
        </w:rPr>
      </w:pPr>
      <w:r>
        <w:rPr>
          <w:sz w:val="24"/>
        </w:rPr>
        <w:t>The</w:t>
      </w:r>
      <w:r>
        <w:rPr>
          <w:spacing w:val="-6"/>
          <w:sz w:val="24"/>
        </w:rPr>
        <w:t> </w:t>
      </w:r>
      <w:r>
        <w:rPr>
          <w:sz w:val="24"/>
        </w:rPr>
        <w:t>Market</w:t>
      </w:r>
      <w:r>
        <w:rPr>
          <w:spacing w:val="-5"/>
          <w:sz w:val="24"/>
        </w:rPr>
        <w:t> </w:t>
      </w:r>
      <w:r>
        <w:rPr>
          <w:sz w:val="24"/>
        </w:rPr>
        <w:t>Pricing</w:t>
      </w:r>
      <w:r>
        <w:rPr>
          <w:spacing w:val="-5"/>
          <w:sz w:val="24"/>
        </w:rPr>
        <w:t> </w:t>
      </w:r>
      <w:r>
        <w:rPr>
          <w:sz w:val="24"/>
        </w:rPr>
        <w:t>System</w:t>
      </w:r>
      <w:r>
        <w:rPr>
          <w:spacing w:val="-5"/>
          <w:sz w:val="24"/>
        </w:rPr>
        <w:t> </w:t>
      </w:r>
      <w:r>
        <w:rPr>
          <w:sz w:val="24"/>
        </w:rPr>
        <w:t>stumpage</w:t>
      </w:r>
      <w:r>
        <w:rPr>
          <w:spacing w:val="-6"/>
          <w:sz w:val="24"/>
        </w:rPr>
        <w:t> </w:t>
      </w:r>
      <w:r>
        <w:rPr>
          <w:sz w:val="24"/>
        </w:rPr>
        <w:t>appraisal</w:t>
      </w:r>
      <w:r>
        <w:rPr>
          <w:spacing w:val="-5"/>
          <w:sz w:val="24"/>
        </w:rPr>
        <w:t> </w:t>
      </w:r>
      <w:r>
        <w:rPr>
          <w:sz w:val="24"/>
        </w:rPr>
        <w:t>parameters</w:t>
      </w:r>
      <w:r>
        <w:rPr>
          <w:spacing w:val="-5"/>
          <w:sz w:val="24"/>
        </w:rPr>
        <w:t> </w:t>
      </w:r>
      <w:r>
        <w:rPr>
          <w:sz w:val="24"/>
        </w:rPr>
        <w:t>are</w:t>
      </w:r>
      <w:r>
        <w:rPr>
          <w:spacing w:val="-6"/>
          <w:sz w:val="24"/>
        </w:rPr>
        <w:t> </w:t>
      </w:r>
      <w:r>
        <w:rPr>
          <w:sz w:val="24"/>
        </w:rPr>
        <w:t>compiled, calculated and/or adopted by Timber Pricing Branch.</w:t>
      </w:r>
    </w:p>
    <w:p>
      <w:pPr>
        <w:pStyle w:val="ListParagraph"/>
        <w:numPr>
          <w:ilvl w:val="3"/>
          <w:numId w:val="2"/>
        </w:numPr>
        <w:tabs>
          <w:tab w:pos="1669" w:val="left" w:leader="none"/>
        </w:tabs>
        <w:spacing w:line="240" w:lineRule="auto" w:before="200" w:after="0"/>
        <w:ind w:left="1669" w:right="0" w:hanging="425"/>
        <w:jc w:val="left"/>
        <w:rPr>
          <w:sz w:val="24"/>
        </w:rPr>
      </w:pPr>
      <w:r>
        <w:rPr>
          <w:sz w:val="24"/>
        </w:rPr>
        <w:t>Once</w:t>
      </w:r>
      <w:r>
        <w:rPr>
          <w:spacing w:val="-5"/>
          <w:sz w:val="24"/>
        </w:rPr>
        <w:t> </w:t>
      </w:r>
      <w:r>
        <w:rPr>
          <w:sz w:val="24"/>
        </w:rPr>
        <w:t>approved by</w:t>
      </w:r>
      <w:r>
        <w:rPr>
          <w:spacing w:val="-1"/>
          <w:sz w:val="24"/>
        </w:rPr>
        <w:t> </w:t>
      </w:r>
      <w:r>
        <w:rPr>
          <w:sz w:val="24"/>
        </w:rPr>
        <w:t>the</w:t>
      </w:r>
      <w:r>
        <w:rPr>
          <w:spacing w:val="-1"/>
          <w:sz w:val="24"/>
        </w:rPr>
        <w:t> </w:t>
      </w:r>
      <w:r>
        <w:rPr>
          <w:sz w:val="24"/>
        </w:rPr>
        <w:t>director</w:t>
      </w:r>
      <w:r>
        <w:rPr>
          <w:spacing w:val="-2"/>
          <w:sz w:val="24"/>
        </w:rPr>
        <w:t> </w:t>
      </w:r>
      <w:r>
        <w:rPr>
          <w:sz w:val="24"/>
        </w:rPr>
        <w:t>they become</w:t>
      </w:r>
      <w:r>
        <w:rPr>
          <w:spacing w:val="-2"/>
          <w:sz w:val="24"/>
        </w:rPr>
        <w:t> </w:t>
      </w:r>
      <w:r>
        <w:rPr>
          <w:sz w:val="24"/>
        </w:rPr>
        <w:t>an</w:t>
      </w:r>
      <w:r>
        <w:rPr>
          <w:spacing w:val="-1"/>
          <w:sz w:val="24"/>
        </w:rPr>
        <w:t> </w:t>
      </w:r>
      <w:r>
        <w:rPr>
          <w:sz w:val="24"/>
        </w:rPr>
        <w:t>integral part</w:t>
      </w:r>
      <w:r>
        <w:rPr>
          <w:spacing w:val="-1"/>
          <w:sz w:val="24"/>
        </w:rPr>
        <w:t> </w:t>
      </w:r>
      <w:r>
        <w:rPr>
          <w:sz w:val="24"/>
        </w:rPr>
        <w:t>of</w:t>
      </w:r>
      <w:r>
        <w:rPr>
          <w:spacing w:val="-1"/>
          <w:sz w:val="24"/>
        </w:rPr>
        <w:t> </w:t>
      </w:r>
      <w:r>
        <w:rPr>
          <w:sz w:val="24"/>
        </w:rPr>
        <w:t>this</w:t>
      </w:r>
      <w:r>
        <w:rPr>
          <w:spacing w:val="-18"/>
          <w:sz w:val="24"/>
        </w:rPr>
        <w:t> </w:t>
      </w:r>
      <w:r>
        <w:rPr>
          <w:spacing w:val="-2"/>
          <w:sz w:val="24"/>
        </w:rPr>
        <w:t>manual.</w:t>
      </w:r>
    </w:p>
    <w:p>
      <w:pPr>
        <w:pStyle w:val="ListParagraph"/>
        <w:numPr>
          <w:ilvl w:val="3"/>
          <w:numId w:val="2"/>
        </w:numPr>
        <w:tabs>
          <w:tab w:pos="1669" w:val="left" w:leader="none"/>
        </w:tabs>
        <w:spacing w:line="240" w:lineRule="auto" w:before="197" w:after="0"/>
        <w:ind w:left="1669" w:right="0" w:hanging="425"/>
        <w:jc w:val="left"/>
        <w:rPr>
          <w:sz w:val="24"/>
        </w:rPr>
      </w:pPr>
      <w:r>
        <w:rPr>
          <w:sz w:val="24"/>
        </w:rPr>
        <w:t>The</w:t>
      </w:r>
      <w:r>
        <w:rPr>
          <w:spacing w:val="-5"/>
          <w:sz w:val="24"/>
        </w:rPr>
        <w:t> </w:t>
      </w:r>
      <w:r>
        <w:rPr>
          <w:sz w:val="24"/>
        </w:rPr>
        <w:t>parameters</w:t>
      </w:r>
      <w:r>
        <w:rPr>
          <w:spacing w:val="1"/>
          <w:sz w:val="24"/>
        </w:rPr>
        <w:t> </w:t>
      </w:r>
      <w:r>
        <w:rPr>
          <w:sz w:val="24"/>
        </w:rPr>
        <w:t>are</w:t>
      </w:r>
      <w:r>
        <w:rPr>
          <w:spacing w:val="-3"/>
          <w:sz w:val="24"/>
        </w:rPr>
        <w:t> </w:t>
      </w:r>
      <w:r>
        <w:rPr>
          <w:sz w:val="24"/>
        </w:rPr>
        <w:t>published</w:t>
      </w:r>
      <w:r>
        <w:rPr>
          <w:spacing w:val="-1"/>
          <w:sz w:val="24"/>
        </w:rPr>
        <w:t> </w:t>
      </w:r>
      <w:r>
        <w:rPr>
          <w:sz w:val="24"/>
        </w:rPr>
        <w:t>by</w:t>
      </w:r>
      <w:r>
        <w:rPr>
          <w:spacing w:val="-2"/>
          <w:sz w:val="24"/>
        </w:rPr>
        <w:t> </w:t>
      </w:r>
      <w:r>
        <w:rPr>
          <w:sz w:val="24"/>
        </w:rPr>
        <w:t>Timber</w:t>
      </w:r>
      <w:r>
        <w:rPr>
          <w:spacing w:val="-2"/>
          <w:sz w:val="24"/>
        </w:rPr>
        <w:t> </w:t>
      </w:r>
      <w:r>
        <w:rPr>
          <w:sz w:val="24"/>
        </w:rPr>
        <w:t>Pricing</w:t>
      </w:r>
      <w:r>
        <w:rPr>
          <w:spacing w:val="-7"/>
          <w:sz w:val="24"/>
        </w:rPr>
        <w:t> </w:t>
      </w:r>
      <w:r>
        <w:rPr>
          <w:spacing w:val="-2"/>
          <w:sz w:val="24"/>
        </w:rPr>
        <w:t>Branch.</w:t>
      </w:r>
    </w:p>
    <w:p>
      <w:pPr>
        <w:pStyle w:val="ListParagraph"/>
        <w:numPr>
          <w:ilvl w:val="3"/>
          <w:numId w:val="2"/>
        </w:numPr>
        <w:tabs>
          <w:tab w:pos="1669" w:val="left" w:leader="none"/>
        </w:tabs>
        <w:spacing w:line="240" w:lineRule="auto" w:before="199" w:after="0"/>
        <w:ind w:left="1669" w:right="0" w:hanging="425"/>
        <w:jc w:val="left"/>
        <w:rPr>
          <w:sz w:val="24"/>
        </w:rPr>
      </w:pPr>
      <w:r>
        <w:rPr>
          <w:sz w:val="24"/>
        </w:rPr>
        <w:t>Current</w:t>
      </w:r>
      <w:r>
        <w:rPr>
          <w:spacing w:val="-4"/>
          <w:sz w:val="24"/>
        </w:rPr>
        <w:t> </w:t>
      </w:r>
      <w:r>
        <w:rPr>
          <w:sz w:val="24"/>
        </w:rPr>
        <w:t>and</w:t>
      </w:r>
      <w:r>
        <w:rPr>
          <w:spacing w:val="-2"/>
          <w:sz w:val="24"/>
        </w:rPr>
        <w:t> </w:t>
      </w:r>
      <w:r>
        <w:rPr>
          <w:sz w:val="24"/>
        </w:rPr>
        <w:t>historical</w:t>
      </w:r>
      <w:r>
        <w:rPr>
          <w:spacing w:val="-1"/>
          <w:sz w:val="24"/>
        </w:rPr>
        <w:t> </w:t>
      </w:r>
      <w:r>
        <w:rPr>
          <w:sz w:val="24"/>
        </w:rPr>
        <w:t>parameters</w:t>
      </w:r>
      <w:r>
        <w:rPr>
          <w:spacing w:val="-2"/>
          <w:sz w:val="24"/>
        </w:rPr>
        <w:t> </w:t>
      </w:r>
      <w:r>
        <w:rPr>
          <w:sz w:val="24"/>
        </w:rPr>
        <w:t>may</w:t>
      </w:r>
      <w:r>
        <w:rPr>
          <w:spacing w:val="-1"/>
          <w:sz w:val="24"/>
        </w:rPr>
        <w:t> </w:t>
      </w:r>
      <w:r>
        <w:rPr>
          <w:sz w:val="24"/>
        </w:rPr>
        <w:t>be</w:t>
      </w:r>
      <w:r>
        <w:rPr>
          <w:spacing w:val="-3"/>
          <w:sz w:val="24"/>
        </w:rPr>
        <w:t> </w:t>
      </w:r>
      <w:r>
        <w:rPr>
          <w:sz w:val="24"/>
        </w:rPr>
        <w:t>found at</w:t>
      </w:r>
      <w:r>
        <w:rPr>
          <w:spacing w:val="-1"/>
          <w:sz w:val="24"/>
        </w:rPr>
        <w:t> </w:t>
      </w:r>
      <w:r>
        <w:rPr>
          <w:sz w:val="24"/>
        </w:rPr>
        <w:t>the</w:t>
      </w:r>
      <w:r>
        <w:rPr>
          <w:spacing w:val="-3"/>
          <w:sz w:val="24"/>
        </w:rPr>
        <w:t> </w:t>
      </w:r>
      <w:r>
        <w:rPr>
          <w:sz w:val="24"/>
        </w:rPr>
        <w:t>following</w:t>
      </w:r>
      <w:r>
        <w:rPr>
          <w:spacing w:val="-1"/>
          <w:sz w:val="24"/>
        </w:rPr>
        <w:t> </w:t>
      </w:r>
      <w:r>
        <w:rPr>
          <w:sz w:val="24"/>
        </w:rPr>
        <w:t>web</w:t>
      </w:r>
      <w:r>
        <w:rPr>
          <w:spacing w:val="-14"/>
          <w:sz w:val="24"/>
        </w:rPr>
        <w:t> </w:t>
      </w:r>
      <w:r>
        <w:rPr>
          <w:spacing w:val="-2"/>
          <w:sz w:val="24"/>
        </w:rPr>
        <w:t>site:</w:t>
      </w:r>
    </w:p>
    <w:p>
      <w:pPr>
        <w:pStyle w:val="BodyText"/>
        <w:spacing w:line="242" w:lineRule="auto" w:before="199"/>
        <w:ind w:left="1475" w:right="2630" w:hanging="32"/>
      </w:pPr>
      <w:hyperlink r:id="rId32">
        <w:r>
          <w:rPr>
            <w:spacing w:val="-2"/>
            <w:u w:val="single"/>
          </w:rPr>
          <w:t>http://www2.gov.bc.ca/gov/content/industry/forestry/competitive-forest-</w:t>
        </w:r>
      </w:hyperlink>
      <w:r>
        <w:rPr>
          <w:spacing w:val="-2"/>
        </w:rPr>
        <w:t> </w:t>
      </w:r>
      <w:hyperlink r:id="rId32">
        <w:r>
          <w:rPr>
            <w:spacing w:val="-2"/>
            <w:u w:val="single"/>
          </w:rPr>
          <w:t>industry/timber-pricing/coast-timber-pricing/coast-appraisal-parameters</w:t>
        </w:r>
      </w:hyperlink>
    </w:p>
    <w:p>
      <w:pPr>
        <w:pStyle w:val="BodyText"/>
        <w:spacing w:before="10"/>
        <w:rPr>
          <w:sz w:val="20"/>
        </w:rPr>
      </w:pPr>
    </w:p>
    <w:p>
      <w:pPr>
        <w:pStyle w:val="Heading3"/>
        <w:numPr>
          <w:ilvl w:val="2"/>
          <w:numId w:val="2"/>
        </w:numPr>
        <w:tabs>
          <w:tab w:pos="1272" w:val="left" w:leader="none"/>
        </w:tabs>
        <w:spacing w:line="240" w:lineRule="auto" w:before="1" w:after="0"/>
        <w:ind w:left="1272" w:right="0" w:hanging="594"/>
        <w:jc w:val="left"/>
      </w:pPr>
      <w:bookmarkStart w:name="2.1.3 Minimum Stumpage Rate" w:id="13"/>
      <w:bookmarkEnd w:id="13"/>
      <w:r>
        <w:rPr>
          <w:b w:val="0"/>
        </w:rPr>
      </w:r>
      <w:bookmarkStart w:name="_bookmark6" w:id="14"/>
      <w:bookmarkEnd w:id="14"/>
      <w:r>
        <w:rPr>
          <w:b w:val="0"/>
        </w:rPr>
      </w:r>
      <w:r>
        <w:rPr/>
        <w:t>Minimum</w:t>
      </w:r>
      <w:r>
        <w:rPr>
          <w:spacing w:val="-6"/>
        </w:rPr>
        <w:t> </w:t>
      </w:r>
      <w:r>
        <w:rPr/>
        <w:t>Stumpage</w:t>
      </w:r>
      <w:r>
        <w:rPr>
          <w:spacing w:val="-7"/>
        </w:rPr>
        <w:t> </w:t>
      </w:r>
      <w:r>
        <w:rPr>
          <w:spacing w:val="-4"/>
        </w:rPr>
        <w:t>Rate</w:t>
      </w:r>
    </w:p>
    <w:p>
      <w:pPr>
        <w:pStyle w:val="BodyText"/>
        <w:spacing w:before="8"/>
        <w:rPr>
          <w:rFonts w:ascii="Arial"/>
          <w:b/>
          <w:sz w:val="20"/>
        </w:rPr>
      </w:pPr>
    </w:p>
    <w:p>
      <w:pPr>
        <w:pStyle w:val="BodyText"/>
        <w:spacing w:line="242" w:lineRule="auto"/>
        <w:ind w:left="1244" w:right="2196"/>
      </w:pPr>
      <w:r>
        <w:rPr/>
        <w:t>A</w:t>
      </w:r>
      <w:r>
        <w:rPr>
          <w:spacing w:val="-4"/>
        </w:rPr>
        <w:t> </w:t>
      </w:r>
      <w:r>
        <w:rPr/>
        <w:t>stumpage</w:t>
      </w:r>
      <w:r>
        <w:rPr>
          <w:spacing w:val="-4"/>
        </w:rPr>
        <w:t> </w:t>
      </w:r>
      <w:r>
        <w:rPr/>
        <w:t>rate</w:t>
      </w:r>
      <w:r>
        <w:rPr>
          <w:spacing w:val="-4"/>
        </w:rPr>
        <w:t> </w:t>
      </w:r>
      <w:r>
        <w:rPr/>
        <w:t>determined</w:t>
      </w:r>
      <w:r>
        <w:rPr>
          <w:spacing w:val="-3"/>
        </w:rPr>
        <w:t> </w:t>
      </w:r>
      <w:r>
        <w:rPr/>
        <w:t>using</w:t>
      </w:r>
      <w:r>
        <w:rPr>
          <w:spacing w:val="-3"/>
        </w:rPr>
        <w:t> </w:t>
      </w:r>
      <w:r>
        <w:rPr/>
        <w:t>this</w:t>
      </w:r>
      <w:r>
        <w:rPr>
          <w:spacing w:val="-3"/>
        </w:rPr>
        <w:t> </w:t>
      </w:r>
      <w:r>
        <w:rPr/>
        <w:t>manual</w:t>
      </w:r>
      <w:r>
        <w:rPr>
          <w:spacing w:val="-3"/>
        </w:rPr>
        <w:t> </w:t>
      </w:r>
      <w:r>
        <w:rPr/>
        <w:t>shall</w:t>
      </w:r>
      <w:r>
        <w:rPr>
          <w:spacing w:val="-3"/>
        </w:rPr>
        <w:t> </w:t>
      </w:r>
      <w:r>
        <w:rPr/>
        <w:t>not</w:t>
      </w:r>
      <w:r>
        <w:rPr>
          <w:spacing w:val="-3"/>
        </w:rPr>
        <w:t> </w:t>
      </w:r>
      <w:r>
        <w:rPr/>
        <w:t>be</w:t>
      </w:r>
      <w:r>
        <w:rPr>
          <w:spacing w:val="-4"/>
        </w:rPr>
        <w:t> </w:t>
      </w:r>
      <w:r>
        <w:rPr/>
        <w:t>less</w:t>
      </w:r>
      <w:r>
        <w:rPr>
          <w:spacing w:val="-3"/>
        </w:rPr>
        <w:t> </w:t>
      </w:r>
      <w:r>
        <w:rPr/>
        <w:t>than</w:t>
      </w:r>
      <w:r>
        <w:rPr>
          <w:spacing w:val="-3"/>
        </w:rPr>
        <w:t> </w:t>
      </w:r>
      <w:r>
        <w:rPr/>
        <w:t>the prescribed minimum stumpage rate.</w:t>
      </w:r>
    </w:p>
    <w:p>
      <w:pPr>
        <w:spacing w:after="0" w:line="242" w:lineRule="auto"/>
        <w:sectPr>
          <w:headerReference w:type="default" r:id="rId30"/>
          <w:footerReference w:type="default" r:id="rId31"/>
          <w:pgSz w:w="12240" w:h="15840"/>
          <w:pgMar w:header="729" w:footer="1163" w:top="980" w:bottom="1360" w:left="860" w:right="340"/>
          <w:pgNumType w:start="2"/>
        </w:sectPr>
      </w:pPr>
    </w:p>
    <w:p>
      <w:pPr>
        <w:pStyle w:val="Heading2"/>
        <w:numPr>
          <w:ilvl w:val="1"/>
          <w:numId w:val="2"/>
        </w:numPr>
        <w:tabs>
          <w:tab w:pos="1250" w:val="left" w:leader="none"/>
        </w:tabs>
        <w:spacing w:line="240" w:lineRule="auto" w:before="120" w:after="0"/>
        <w:ind w:left="1250" w:right="0" w:hanging="574"/>
        <w:jc w:val="left"/>
      </w:pPr>
      <w:bookmarkStart w:name="2.2 Numbering System" w:id="15"/>
      <w:bookmarkEnd w:id="15"/>
      <w:r>
        <w:rPr>
          <w:b w:val="0"/>
        </w:rPr>
      </w:r>
      <w:bookmarkStart w:name="_bookmark7" w:id="16"/>
      <w:bookmarkEnd w:id="16"/>
      <w:r>
        <w:rPr>
          <w:b w:val="0"/>
        </w:rPr>
      </w:r>
      <w:r>
        <w:rPr>
          <w:spacing w:val="-2"/>
        </w:rPr>
        <w:t>Numbering</w:t>
      </w:r>
      <w:r>
        <w:rPr>
          <w:spacing w:val="-3"/>
        </w:rPr>
        <w:t> </w:t>
      </w:r>
      <w:r>
        <w:rPr>
          <w:spacing w:val="-2"/>
        </w:rPr>
        <w:t>System</w:t>
      </w:r>
    </w:p>
    <w:p>
      <w:pPr>
        <w:pStyle w:val="BodyText"/>
        <w:spacing w:before="10"/>
        <w:rPr>
          <w:rFonts w:ascii="Arial"/>
          <w:b/>
          <w:sz w:val="36"/>
        </w:rPr>
      </w:pPr>
    </w:p>
    <w:p>
      <w:pPr>
        <w:pStyle w:val="BodyText"/>
        <w:ind w:left="1024"/>
      </w:pPr>
      <w:r>
        <w:rPr/>
        <w:t>The</w:t>
      </w:r>
      <w:r>
        <w:rPr>
          <w:spacing w:val="-4"/>
        </w:rPr>
        <w:t> </w:t>
      </w:r>
      <w:r>
        <w:rPr/>
        <w:t>following</w:t>
      </w:r>
      <w:r>
        <w:rPr>
          <w:spacing w:val="-1"/>
        </w:rPr>
        <w:t> </w:t>
      </w:r>
      <w:r>
        <w:rPr/>
        <w:t>exemplifies</w:t>
      </w:r>
      <w:r>
        <w:rPr>
          <w:spacing w:val="-1"/>
        </w:rPr>
        <w:t> </w:t>
      </w:r>
      <w:r>
        <w:rPr/>
        <w:t>the</w:t>
      </w:r>
      <w:r>
        <w:rPr>
          <w:spacing w:val="-2"/>
        </w:rPr>
        <w:t> </w:t>
      </w:r>
      <w:r>
        <w:rPr/>
        <w:t>numbering</w:t>
      </w:r>
      <w:r>
        <w:rPr>
          <w:spacing w:val="-1"/>
        </w:rPr>
        <w:t> </w:t>
      </w:r>
      <w:r>
        <w:rPr/>
        <w:t>system</w:t>
      </w:r>
      <w:r>
        <w:rPr>
          <w:spacing w:val="-1"/>
        </w:rPr>
        <w:t> </w:t>
      </w:r>
      <w:r>
        <w:rPr/>
        <w:t>that</w:t>
      </w:r>
      <w:r>
        <w:rPr>
          <w:spacing w:val="-1"/>
        </w:rPr>
        <w:t> </w:t>
      </w:r>
      <w:r>
        <w:rPr/>
        <w:t>is</w:t>
      </w:r>
      <w:r>
        <w:rPr>
          <w:spacing w:val="-1"/>
        </w:rPr>
        <w:t> </w:t>
      </w:r>
      <w:r>
        <w:rPr/>
        <w:t>used</w:t>
      </w:r>
      <w:r>
        <w:rPr>
          <w:spacing w:val="-1"/>
        </w:rPr>
        <w:t> </w:t>
      </w:r>
      <w:r>
        <w:rPr/>
        <w:t>in</w:t>
      </w:r>
      <w:r>
        <w:rPr>
          <w:spacing w:val="-1"/>
        </w:rPr>
        <w:t> </w:t>
      </w:r>
      <w:r>
        <w:rPr/>
        <w:t>this</w:t>
      </w:r>
      <w:r>
        <w:rPr>
          <w:spacing w:val="-1"/>
        </w:rPr>
        <w:t> </w:t>
      </w:r>
      <w:r>
        <w:rPr>
          <w:spacing w:val="-2"/>
        </w:rPr>
        <w:t>manual.</w:t>
      </w:r>
    </w:p>
    <w:p>
      <w:pPr>
        <w:pStyle w:val="BodyText"/>
        <w:spacing w:before="120"/>
        <w:ind w:left="1386"/>
      </w:pPr>
      <w:r>
        <w:rPr/>
        <w:t>1. =</w:t>
      </w:r>
      <w:r>
        <w:rPr>
          <w:spacing w:val="-1"/>
        </w:rPr>
        <w:t> </w:t>
      </w:r>
      <w:r>
        <w:rPr>
          <w:spacing w:val="-2"/>
        </w:rPr>
        <w:t>Chapter</w:t>
      </w:r>
    </w:p>
    <w:p>
      <w:pPr>
        <w:pStyle w:val="ListParagraph"/>
        <w:numPr>
          <w:ilvl w:val="1"/>
          <w:numId w:val="9"/>
        </w:numPr>
        <w:tabs>
          <w:tab w:pos="1746" w:val="left" w:leader="none"/>
        </w:tabs>
        <w:spacing w:line="240" w:lineRule="auto" w:before="120" w:after="0"/>
        <w:ind w:left="1746" w:right="0" w:hanging="360"/>
        <w:jc w:val="left"/>
        <w:rPr>
          <w:sz w:val="24"/>
        </w:rPr>
      </w:pPr>
      <w:r>
        <w:rPr>
          <w:sz w:val="24"/>
        </w:rPr>
        <w:t>or</w:t>
      </w:r>
      <w:r>
        <w:rPr>
          <w:spacing w:val="-1"/>
          <w:sz w:val="24"/>
        </w:rPr>
        <w:t> </w:t>
      </w:r>
      <w:r>
        <w:rPr>
          <w:sz w:val="24"/>
        </w:rPr>
        <w:t>1.1.1.1 -</w:t>
      </w:r>
      <w:r>
        <w:rPr>
          <w:spacing w:val="-1"/>
          <w:sz w:val="24"/>
        </w:rPr>
        <w:t> </w:t>
      </w:r>
      <w:r>
        <w:rPr>
          <w:spacing w:val="-2"/>
          <w:sz w:val="24"/>
        </w:rPr>
        <w:t>Section</w:t>
      </w:r>
    </w:p>
    <w:p>
      <w:pPr>
        <w:pStyle w:val="BodyText"/>
        <w:spacing w:before="120"/>
        <w:ind w:left="1386"/>
      </w:pPr>
      <w:r>
        <w:rPr/>
        <w:t>1.1.1.1(2)</w:t>
      </w:r>
      <w:r>
        <w:rPr>
          <w:spacing w:val="-2"/>
        </w:rPr>
        <w:t> </w:t>
      </w:r>
      <w:r>
        <w:rPr/>
        <w:t>=</w:t>
      </w:r>
      <w:r>
        <w:rPr>
          <w:spacing w:val="-2"/>
        </w:rPr>
        <w:t> </w:t>
      </w:r>
      <w:r>
        <w:rPr/>
        <w:t>Section</w:t>
      </w:r>
      <w:r>
        <w:rPr>
          <w:spacing w:val="-1"/>
        </w:rPr>
        <w:t> </w:t>
      </w:r>
      <w:r>
        <w:rPr/>
        <w:t>with</w:t>
      </w:r>
      <w:r>
        <w:rPr>
          <w:spacing w:val="1"/>
        </w:rPr>
        <w:t> </w:t>
      </w:r>
      <w:r>
        <w:rPr>
          <w:spacing w:val="-2"/>
        </w:rPr>
        <w:t>subsection</w:t>
      </w:r>
    </w:p>
    <w:p>
      <w:pPr>
        <w:pStyle w:val="ListParagraph"/>
        <w:numPr>
          <w:ilvl w:val="2"/>
          <w:numId w:val="9"/>
        </w:numPr>
        <w:tabs>
          <w:tab w:pos="1926" w:val="left" w:leader="none"/>
        </w:tabs>
        <w:spacing w:line="343" w:lineRule="auto" w:before="120" w:after="0"/>
        <w:ind w:left="1386" w:right="4604" w:firstLine="0"/>
        <w:jc w:val="left"/>
        <w:rPr>
          <w:sz w:val="24"/>
        </w:rPr>
      </w:pPr>
      <w:r>
        <w:rPr>
          <w:sz w:val="24"/>
        </w:rPr>
        <w:t>(2)(a)</w:t>
      </w:r>
      <w:r>
        <w:rPr>
          <w:spacing w:val="-7"/>
          <w:sz w:val="24"/>
        </w:rPr>
        <w:t> </w:t>
      </w:r>
      <w:r>
        <w:rPr>
          <w:sz w:val="24"/>
        </w:rPr>
        <w:t>=</w:t>
      </w:r>
      <w:r>
        <w:rPr>
          <w:spacing w:val="-7"/>
          <w:sz w:val="24"/>
        </w:rPr>
        <w:t> </w:t>
      </w:r>
      <w:r>
        <w:rPr>
          <w:sz w:val="24"/>
        </w:rPr>
        <w:t>Section</w:t>
      </w:r>
      <w:r>
        <w:rPr>
          <w:spacing w:val="-6"/>
          <w:sz w:val="24"/>
        </w:rPr>
        <w:t> </w:t>
      </w:r>
      <w:r>
        <w:rPr>
          <w:sz w:val="24"/>
        </w:rPr>
        <w:t>with</w:t>
      </w:r>
      <w:r>
        <w:rPr>
          <w:spacing w:val="-6"/>
          <w:sz w:val="24"/>
        </w:rPr>
        <w:t> </w:t>
      </w:r>
      <w:r>
        <w:rPr>
          <w:sz w:val="24"/>
        </w:rPr>
        <w:t>subsection</w:t>
      </w:r>
      <w:r>
        <w:rPr>
          <w:spacing w:val="-6"/>
          <w:sz w:val="24"/>
        </w:rPr>
        <w:t> </w:t>
      </w:r>
      <w:r>
        <w:rPr>
          <w:sz w:val="24"/>
        </w:rPr>
        <w:t>and</w:t>
      </w:r>
      <w:r>
        <w:rPr>
          <w:spacing w:val="-6"/>
          <w:sz w:val="24"/>
        </w:rPr>
        <w:t> </w:t>
      </w:r>
      <w:r>
        <w:rPr>
          <w:sz w:val="24"/>
        </w:rPr>
        <w:t>paragraph Table 4-2 = Table 2 within Chapter 4</w:t>
      </w:r>
    </w:p>
    <w:p>
      <w:pPr>
        <w:pStyle w:val="Heading3"/>
        <w:numPr>
          <w:ilvl w:val="2"/>
          <w:numId w:val="2"/>
        </w:numPr>
        <w:tabs>
          <w:tab w:pos="1384" w:val="left" w:leader="none"/>
        </w:tabs>
        <w:spacing w:line="240" w:lineRule="auto" w:before="124" w:after="0"/>
        <w:ind w:left="1384" w:right="0" w:hanging="706"/>
        <w:jc w:val="left"/>
      </w:pPr>
      <w:bookmarkStart w:name="2.2.1 Calculation Conventions" w:id="17"/>
      <w:bookmarkEnd w:id="17"/>
      <w:r>
        <w:rPr>
          <w:b w:val="0"/>
        </w:rPr>
      </w:r>
      <w:bookmarkStart w:name="_bookmark8" w:id="18"/>
      <w:bookmarkEnd w:id="18"/>
      <w:r>
        <w:rPr>
          <w:b w:val="0"/>
        </w:rPr>
      </w:r>
      <w:r>
        <w:rPr/>
        <w:t>Calculation</w:t>
      </w:r>
      <w:r>
        <w:rPr>
          <w:spacing w:val="-4"/>
        </w:rPr>
        <w:t> </w:t>
      </w:r>
      <w:r>
        <w:rPr>
          <w:spacing w:val="-2"/>
        </w:rPr>
        <w:t>Conventions</w:t>
      </w:r>
    </w:p>
    <w:p>
      <w:pPr>
        <w:pStyle w:val="BodyText"/>
        <w:spacing w:before="9"/>
        <w:rPr>
          <w:rFonts w:ascii="Arial"/>
          <w:b/>
          <w:sz w:val="20"/>
        </w:rPr>
      </w:pPr>
    </w:p>
    <w:p>
      <w:pPr>
        <w:pStyle w:val="ListParagraph"/>
        <w:numPr>
          <w:ilvl w:val="3"/>
          <w:numId w:val="2"/>
        </w:numPr>
        <w:tabs>
          <w:tab w:pos="1372" w:val="left" w:leader="none"/>
          <w:tab w:pos="1374" w:val="left" w:leader="none"/>
        </w:tabs>
        <w:spacing w:line="240" w:lineRule="auto" w:before="0" w:after="0"/>
        <w:ind w:left="1374" w:right="1459" w:hanging="360"/>
        <w:jc w:val="both"/>
        <w:rPr>
          <w:sz w:val="24"/>
        </w:rPr>
      </w:pPr>
      <w:r>
        <w:rPr>
          <w:sz w:val="24"/>
        </w:rPr>
        <w:t>Every</w:t>
      </w:r>
      <w:r>
        <w:rPr>
          <w:spacing w:val="-3"/>
          <w:sz w:val="24"/>
        </w:rPr>
        <w:t> </w:t>
      </w:r>
      <w:r>
        <w:rPr>
          <w:sz w:val="24"/>
        </w:rPr>
        <w:t>calculation</w:t>
      </w:r>
      <w:r>
        <w:rPr>
          <w:spacing w:val="-3"/>
          <w:sz w:val="24"/>
        </w:rPr>
        <w:t> </w:t>
      </w:r>
      <w:r>
        <w:rPr>
          <w:sz w:val="24"/>
        </w:rPr>
        <w:t>required</w:t>
      </w:r>
      <w:r>
        <w:rPr>
          <w:spacing w:val="-3"/>
          <w:sz w:val="24"/>
        </w:rPr>
        <w:t> </w:t>
      </w:r>
      <w:r>
        <w:rPr>
          <w:sz w:val="24"/>
        </w:rPr>
        <w:t>to</w:t>
      </w:r>
      <w:r>
        <w:rPr>
          <w:spacing w:val="-3"/>
          <w:sz w:val="24"/>
        </w:rPr>
        <w:t> </w:t>
      </w:r>
      <w:r>
        <w:rPr>
          <w:sz w:val="24"/>
        </w:rPr>
        <w:t>be</w:t>
      </w:r>
      <w:r>
        <w:rPr>
          <w:spacing w:val="-4"/>
          <w:sz w:val="24"/>
        </w:rPr>
        <w:t> </w:t>
      </w:r>
      <w:r>
        <w:rPr>
          <w:sz w:val="24"/>
        </w:rPr>
        <w:t>performed</w:t>
      </w:r>
      <w:r>
        <w:rPr>
          <w:spacing w:val="-1"/>
          <w:sz w:val="24"/>
        </w:rPr>
        <w:t> </w:t>
      </w:r>
      <w:r>
        <w:rPr>
          <w:sz w:val="24"/>
        </w:rPr>
        <w:t>will</w:t>
      </w:r>
      <w:r>
        <w:rPr>
          <w:spacing w:val="-3"/>
          <w:sz w:val="24"/>
        </w:rPr>
        <w:t> </w:t>
      </w:r>
      <w:r>
        <w:rPr>
          <w:sz w:val="24"/>
        </w:rPr>
        <w:t>be</w:t>
      </w:r>
      <w:r>
        <w:rPr>
          <w:spacing w:val="-2"/>
          <w:sz w:val="24"/>
        </w:rPr>
        <w:t> </w:t>
      </w:r>
      <w:r>
        <w:rPr>
          <w:sz w:val="24"/>
        </w:rPr>
        <w:t>performed</w:t>
      </w:r>
      <w:r>
        <w:rPr>
          <w:spacing w:val="-3"/>
          <w:sz w:val="24"/>
        </w:rPr>
        <w:t> </w:t>
      </w:r>
      <w:r>
        <w:rPr>
          <w:sz w:val="24"/>
        </w:rPr>
        <w:t>to</w:t>
      </w:r>
      <w:r>
        <w:rPr>
          <w:spacing w:val="-3"/>
          <w:sz w:val="24"/>
        </w:rPr>
        <w:t> </w:t>
      </w:r>
      <w:r>
        <w:rPr>
          <w:sz w:val="24"/>
        </w:rPr>
        <w:t>the</w:t>
      </w:r>
      <w:r>
        <w:rPr>
          <w:spacing w:val="-2"/>
          <w:sz w:val="24"/>
        </w:rPr>
        <w:t> </w:t>
      </w:r>
      <w:r>
        <w:rPr>
          <w:sz w:val="24"/>
        </w:rPr>
        <w:t>full</w:t>
      </w:r>
      <w:r>
        <w:rPr>
          <w:spacing w:val="-3"/>
          <w:sz w:val="24"/>
        </w:rPr>
        <w:t> </w:t>
      </w:r>
      <w:r>
        <w:rPr>
          <w:sz w:val="24"/>
        </w:rPr>
        <w:t>capacity</w:t>
      </w:r>
      <w:r>
        <w:rPr>
          <w:spacing w:val="-3"/>
          <w:sz w:val="24"/>
        </w:rPr>
        <w:t> </w:t>
      </w:r>
      <w:r>
        <w:rPr>
          <w:sz w:val="24"/>
        </w:rPr>
        <w:t>of</w:t>
      </w:r>
      <w:r>
        <w:rPr>
          <w:spacing w:val="-2"/>
          <w:sz w:val="24"/>
        </w:rPr>
        <w:t> </w:t>
      </w:r>
      <w:r>
        <w:rPr>
          <w:sz w:val="24"/>
        </w:rPr>
        <w:t>a calculating</w:t>
      </w:r>
      <w:r>
        <w:rPr>
          <w:spacing w:val="-2"/>
          <w:sz w:val="24"/>
        </w:rPr>
        <w:t> </w:t>
      </w:r>
      <w:r>
        <w:rPr>
          <w:sz w:val="24"/>
        </w:rPr>
        <w:t>machine</w:t>
      </w:r>
      <w:r>
        <w:rPr>
          <w:spacing w:val="-3"/>
          <w:sz w:val="24"/>
        </w:rPr>
        <w:t> </w:t>
      </w:r>
      <w:r>
        <w:rPr>
          <w:sz w:val="24"/>
        </w:rPr>
        <w:t>with the</w:t>
      </w:r>
      <w:r>
        <w:rPr>
          <w:spacing w:val="-3"/>
          <w:sz w:val="24"/>
        </w:rPr>
        <w:t> </w:t>
      </w:r>
      <w:r>
        <w:rPr>
          <w:sz w:val="24"/>
        </w:rPr>
        <w:t>results</w:t>
      </w:r>
      <w:r>
        <w:rPr>
          <w:spacing w:val="-2"/>
          <w:sz w:val="24"/>
        </w:rPr>
        <w:t> </w:t>
      </w:r>
      <w:r>
        <w:rPr>
          <w:sz w:val="24"/>
        </w:rPr>
        <w:t>truncated at</w:t>
      </w:r>
      <w:r>
        <w:rPr>
          <w:spacing w:val="-2"/>
          <w:sz w:val="24"/>
        </w:rPr>
        <w:t> </w:t>
      </w:r>
      <w:r>
        <w:rPr>
          <w:sz w:val="24"/>
        </w:rPr>
        <w:t>four</w:t>
      </w:r>
      <w:r>
        <w:rPr>
          <w:spacing w:val="-3"/>
          <w:sz w:val="24"/>
        </w:rPr>
        <w:t> </w:t>
      </w:r>
      <w:r>
        <w:rPr>
          <w:sz w:val="24"/>
        </w:rPr>
        <w:t>places</w:t>
      </w:r>
      <w:r>
        <w:rPr>
          <w:spacing w:val="-2"/>
          <w:sz w:val="24"/>
        </w:rPr>
        <w:t> </w:t>
      </w:r>
      <w:r>
        <w:rPr>
          <w:sz w:val="24"/>
        </w:rPr>
        <w:t>of</w:t>
      </w:r>
      <w:r>
        <w:rPr>
          <w:spacing w:val="-3"/>
          <w:sz w:val="24"/>
        </w:rPr>
        <w:t> </w:t>
      </w:r>
      <w:r>
        <w:rPr>
          <w:sz w:val="24"/>
        </w:rPr>
        <w:t>decimals</w:t>
      </w:r>
      <w:r>
        <w:rPr>
          <w:spacing w:val="-2"/>
          <w:sz w:val="24"/>
        </w:rPr>
        <w:t> </w:t>
      </w:r>
      <w:r>
        <w:rPr>
          <w:sz w:val="24"/>
        </w:rPr>
        <w:t>and</w:t>
      </w:r>
      <w:r>
        <w:rPr>
          <w:spacing w:val="-2"/>
          <w:sz w:val="24"/>
        </w:rPr>
        <w:t> </w:t>
      </w:r>
      <w:r>
        <w:rPr>
          <w:sz w:val="24"/>
        </w:rPr>
        <w:t>rounded to two places.</w:t>
      </w:r>
    </w:p>
    <w:p>
      <w:pPr>
        <w:pStyle w:val="ListParagraph"/>
        <w:numPr>
          <w:ilvl w:val="3"/>
          <w:numId w:val="2"/>
        </w:numPr>
        <w:tabs>
          <w:tab w:pos="1372" w:val="left" w:leader="none"/>
          <w:tab w:pos="1374" w:val="left" w:leader="none"/>
        </w:tabs>
        <w:spacing w:line="242" w:lineRule="auto" w:before="199" w:after="0"/>
        <w:ind w:left="1374" w:right="1553" w:hanging="360"/>
        <w:jc w:val="left"/>
        <w:rPr>
          <w:sz w:val="24"/>
        </w:rPr>
      </w:pPr>
      <w:r>
        <w:rPr>
          <w:sz w:val="24"/>
        </w:rPr>
        <w:t>A</w:t>
      </w:r>
      <w:r>
        <w:rPr>
          <w:spacing w:val="-3"/>
          <w:sz w:val="24"/>
        </w:rPr>
        <w:t> </w:t>
      </w:r>
      <w:r>
        <w:rPr>
          <w:sz w:val="24"/>
        </w:rPr>
        <w:t>result</w:t>
      </w:r>
      <w:r>
        <w:rPr>
          <w:spacing w:val="-2"/>
          <w:sz w:val="24"/>
        </w:rPr>
        <w:t> </w:t>
      </w:r>
      <w:r>
        <w:rPr>
          <w:sz w:val="24"/>
        </w:rPr>
        <w:t>from</w:t>
      </w:r>
      <w:r>
        <w:rPr>
          <w:spacing w:val="-2"/>
          <w:sz w:val="24"/>
        </w:rPr>
        <w:t> </w:t>
      </w:r>
      <w:r>
        <w:rPr>
          <w:sz w:val="24"/>
        </w:rPr>
        <w:t>5</w:t>
      </w:r>
      <w:r>
        <w:rPr>
          <w:spacing w:val="-2"/>
          <w:sz w:val="24"/>
        </w:rPr>
        <w:t> </w:t>
      </w:r>
      <w:r>
        <w:rPr>
          <w:sz w:val="24"/>
        </w:rPr>
        <w:t>to</w:t>
      </w:r>
      <w:r>
        <w:rPr>
          <w:spacing w:val="-2"/>
          <w:sz w:val="24"/>
        </w:rPr>
        <w:t> </w:t>
      </w:r>
      <w:r>
        <w:rPr>
          <w:sz w:val="24"/>
        </w:rPr>
        <w:t>9</w:t>
      </w:r>
      <w:r>
        <w:rPr>
          <w:spacing w:val="-2"/>
          <w:sz w:val="24"/>
        </w:rPr>
        <w:t> </w:t>
      </w:r>
      <w:r>
        <w:rPr>
          <w:sz w:val="24"/>
        </w:rPr>
        <w:t>will</w:t>
      </w:r>
      <w:r>
        <w:rPr>
          <w:spacing w:val="-2"/>
          <w:sz w:val="24"/>
        </w:rPr>
        <w:t> </w:t>
      </w:r>
      <w:r>
        <w:rPr>
          <w:sz w:val="24"/>
        </w:rPr>
        <w:t>be</w:t>
      </w:r>
      <w:r>
        <w:rPr>
          <w:spacing w:val="-3"/>
          <w:sz w:val="24"/>
        </w:rPr>
        <w:t> </w:t>
      </w:r>
      <w:r>
        <w:rPr>
          <w:sz w:val="24"/>
        </w:rPr>
        <w:t>rounded</w:t>
      </w:r>
      <w:r>
        <w:rPr>
          <w:spacing w:val="-2"/>
          <w:sz w:val="24"/>
        </w:rPr>
        <w:t> </w:t>
      </w:r>
      <w:r>
        <w:rPr>
          <w:sz w:val="24"/>
        </w:rPr>
        <w:t>upward</w:t>
      </w:r>
      <w:r>
        <w:rPr>
          <w:spacing w:val="-2"/>
          <w:sz w:val="24"/>
        </w:rPr>
        <w:t> </w:t>
      </w:r>
      <w:r>
        <w:rPr>
          <w:sz w:val="24"/>
        </w:rPr>
        <w:t>and a</w:t>
      </w:r>
      <w:r>
        <w:rPr>
          <w:spacing w:val="-1"/>
          <w:sz w:val="24"/>
        </w:rPr>
        <w:t> </w:t>
      </w:r>
      <w:r>
        <w:rPr>
          <w:sz w:val="24"/>
        </w:rPr>
        <w:t>result</w:t>
      </w:r>
      <w:r>
        <w:rPr>
          <w:spacing w:val="-2"/>
          <w:sz w:val="24"/>
        </w:rPr>
        <w:t> </w:t>
      </w:r>
      <w:r>
        <w:rPr>
          <w:sz w:val="24"/>
        </w:rPr>
        <w:t>from</w:t>
      </w:r>
      <w:r>
        <w:rPr>
          <w:spacing w:val="-2"/>
          <w:sz w:val="24"/>
        </w:rPr>
        <w:t> </w:t>
      </w:r>
      <w:r>
        <w:rPr>
          <w:sz w:val="24"/>
        </w:rPr>
        <w:t>1</w:t>
      </w:r>
      <w:r>
        <w:rPr>
          <w:spacing w:val="-2"/>
          <w:sz w:val="24"/>
        </w:rPr>
        <w:t> </w:t>
      </w:r>
      <w:r>
        <w:rPr>
          <w:sz w:val="24"/>
        </w:rPr>
        <w:t>to</w:t>
      </w:r>
      <w:r>
        <w:rPr>
          <w:spacing w:val="-2"/>
          <w:sz w:val="24"/>
        </w:rPr>
        <w:t> </w:t>
      </w:r>
      <w:r>
        <w:rPr>
          <w:sz w:val="24"/>
        </w:rPr>
        <w:t>4</w:t>
      </w:r>
      <w:r>
        <w:rPr>
          <w:spacing w:val="-2"/>
          <w:sz w:val="24"/>
        </w:rPr>
        <w:t> </w:t>
      </w:r>
      <w:r>
        <w:rPr>
          <w:sz w:val="24"/>
        </w:rPr>
        <w:t>will</w:t>
      </w:r>
      <w:r>
        <w:rPr>
          <w:spacing w:val="-2"/>
          <w:sz w:val="24"/>
        </w:rPr>
        <w:t> </w:t>
      </w:r>
      <w:r>
        <w:rPr>
          <w:sz w:val="24"/>
        </w:rPr>
        <w:t>be</w:t>
      </w:r>
      <w:r>
        <w:rPr>
          <w:spacing w:val="-3"/>
          <w:sz w:val="24"/>
        </w:rPr>
        <w:t> </w:t>
      </w:r>
      <w:r>
        <w:rPr>
          <w:sz w:val="24"/>
        </w:rPr>
        <w:t>rounded </w:t>
      </w:r>
      <w:r>
        <w:rPr>
          <w:spacing w:val="-2"/>
          <w:sz w:val="24"/>
        </w:rPr>
        <w:t>downward.</w:t>
      </w:r>
    </w:p>
    <w:p>
      <w:pPr>
        <w:pStyle w:val="ListParagraph"/>
        <w:numPr>
          <w:ilvl w:val="3"/>
          <w:numId w:val="2"/>
        </w:numPr>
        <w:tabs>
          <w:tab w:pos="1372" w:val="left" w:leader="none"/>
          <w:tab w:pos="1374" w:val="left" w:leader="none"/>
        </w:tabs>
        <w:spacing w:line="240" w:lineRule="auto" w:before="196" w:after="0"/>
        <w:ind w:left="1374" w:right="1573" w:hanging="360"/>
        <w:jc w:val="both"/>
        <w:rPr>
          <w:sz w:val="24"/>
        </w:rPr>
      </w:pPr>
      <w:r>
        <w:rPr>
          <w:sz w:val="24"/>
        </w:rPr>
        <w:t>Each</w:t>
      </w:r>
      <w:r>
        <w:rPr>
          <w:spacing w:val="-4"/>
          <w:sz w:val="24"/>
        </w:rPr>
        <w:t> </w:t>
      </w:r>
      <w:r>
        <w:rPr>
          <w:sz w:val="24"/>
        </w:rPr>
        <w:t>calculation</w:t>
      </w:r>
      <w:r>
        <w:rPr>
          <w:spacing w:val="-4"/>
          <w:sz w:val="24"/>
        </w:rPr>
        <w:t> </w:t>
      </w:r>
      <w:r>
        <w:rPr>
          <w:sz w:val="24"/>
        </w:rPr>
        <w:t>of</w:t>
      </w:r>
      <w:r>
        <w:rPr>
          <w:spacing w:val="-5"/>
          <w:sz w:val="24"/>
        </w:rPr>
        <w:t> </w:t>
      </w:r>
      <w:r>
        <w:rPr>
          <w:sz w:val="24"/>
        </w:rPr>
        <w:t>a</w:t>
      </w:r>
      <w:r>
        <w:rPr>
          <w:spacing w:val="-5"/>
          <w:sz w:val="24"/>
        </w:rPr>
        <w:t> </w:t>
      </w:r>
      <w:r>
        <w:rPr>
          <w:sz w:val="24"/>
        </w:rPr>
        <w:t>tenure</w:t>
      </w:r>
      <w:r>
        <w:rPr>
          <w:spacing w:val="-5"/>
          <w:sz w:val="24"/>
        </w:rPr>
        <w:t> </w:t>
      </w:r>
      <w:r>
        <w:rPr>
          <w:sz w:val="24"/>
        </w:rPr>
        <w:t>obligation</w:t>
      </w:r>
      <w:r>
        <w:rPr>
          <w:spacing w:val="-4"/>
          <w:sz w:val="24"/>
        </w:rPr>
        <w:t> </w:t>
      </w:r>
      <w:r>
        <w:rPr>
          <w:sz w:val="24"/>
        </w:rPr>
        <w:t>adjustment</w:t>
      </w:r>
      <w:r>
        <w:rPr>
          <w:spacing w:val="-4"/>
          <w:sz w:val="24"/>
        </w:rPr>
        <w:t> </w:t>
      </w:r>
      <w:r>
        <w:rPr>
          <w:sz w:val="24"/>
        </w:rPr>
        <w:t>or</w:t>
      </w:r>
      <w:r>
        <w:rPr>
          <w:spacing w:val="-5"/>
          <w:sz w:val="24"/>
        </w:rPr>
        <w:t> </w:t>
      </w:r>
      <w:r>
        <w:rPr>
          <w:sz w:val="24"/>
        </w:rPr>
        <w:t>specified</w:t>
      </w:r>
      <w:r>
        <w:rPr>
          <w:spacing w:val="-4"/>
          <w:sz w:val="24"/>
        </w:rPr>
        <w:t> </w:t>
      </w:r>
      <w:r>
        <w:rPr>
          <w:sz w:val="24"/>
        </w:rPr>
        <w:t>operation</w:t>
      </w:r>
      <w:r>
        <w:rPr>
          <w:spacing w:val="-4"/>
          <w:sz w:val="24"/>
        </w:rPr>
        <w:t> </w:t>
      </w:r>
      <w:r>
        <w:rPr>
          <w:sz w:val="24"/>
        </w:rPr>
        <w:t>adjustment expressed in dollars per cubic metre will be rounded to the nearest cent.</w:t>
      </w:r>
    </w:p>
    <w:p>
      <w:pPr>
        <w:pStyle w:val="ListParagraph"/>
        <w:numPr>
          <w:ilvl w:val="3"/>
          <w:numId w:val="2"/>
        </w:numPr>
        <w:tabs>
          <w:tab w:pos="1372" w:val="left" w:leader="none"/>
          <w:tab w:pos="1374" w:val="left" w:leader="none"/>
        </w:tabs>
        <w:spacing w:line="242" w:lineRule="auto" w:before="197" w:after="0"/>
        <w:ind w:left="1374" w:right="1552" w:hanging="360"/>
        <w:jc w:val="left"/>
        <w:rPr>
          <w:sz w:val="24"/>
        </w:rPr>
      </w:pPr>
      <w:r>
        <w:rPr>
          <w:sz w:val="24"/>
        </w:rPr>
        <w:t>Where</w:t>
      </w:r>
      <w:r>
        <w:rPr>
          <w:spacing w:val="-7"/>
          <w:sz w:val="24"/>
        </w:rPr>
        <w:t> </w:t>
      </w:r>
      <w:r>
        <w:rPr>
          <w:sz w:val="24"/>
        </w:rPr>
        <w:t>a</w:t>
      </w:r>
      <w:r>
        <w:rPr>
          <w:spacing w:val="-9"/>
          <w:sz w:val="24"/>
        </w:rPr>
        <w:t> </w:t>
      </w:r>
      <w:r>
        <w:rPr>
          <w:sz w:val="24"/>
        </w:rPr>
        <w:t>value</w:t>
      </w:r>
      <w:r>
        <w:rPr>
          <w:spacing w:val="-9"/>
          <w:sz w:val="24"/>
        </w:rPr>
        <w:t> </w:t>
      </w:r>
      <w:r>
        <w:rPr>
          <w:sz w:val="24"/>
        </w:rPr>
        <w:t>is</w:t>
      </w:r>
      <w:r>
        <w:rPr>
          <w:spacing w:val="-6"/>
          <w:sz w:val="24"/>
        </w:rPr>
        <w:t> </w:t>
      </w:r>
      <w:r>
        <w:rPr>
          <w:sz w:val="24"/>
        </w:rPr>
        <w:t>specified</w:t>
      </w:r>
      <w:r>
        <w:rPr>
          <w:spacing w:val="-8"/>
          <w:sz w:val="24"/>
        </w:rPr>
        <w:t> </w:t>
      </w:r>
      <w:r>
        <w:rPr>
          <w:sz w:val="24"/>
        </w:rPr>
        <w:t>as</w:t>
      </w:r>
      <w:r>
        <w:rPr>
          <w:spacing w:val="-6"/>
          <w:sz w:val="24"/>
        </w:rPr>
        <w:t> </w:t>
      </w:r>
      <w:r>
        <w:rPr>
          <w:sz w:val="24"/>
        </w:rPr>
        <w:t>a</w:t>
      </w:r>
      <w:r>
        <w:rPr>
          <w:spacing w:val="-9"/>
          <w:sz w:val="24"/>
        </w:rPr>
        <w:t> </w:t>
      </w:r>
      <w:r>
        <w:rPr>
          <w:sz w:val="24"/>
        </w:rPr>
        <w:t>limit,</w:t>
      </w:r>
      <w:r>
        <w:rPr>
          <w:spacing w:val="-6"/>
          <w:sz w:val="24"/>
        </w:rPr>
        <w:t> </w:t>
      </w:r>
      <w:r>
        <w:rPr>
          <w:sz w:val="24"/>
        </w:rPr>
        <w:t>for</w:t>
      </w:r>
      <w:r>
        <w:rPr>
          <w:spacing w:val="-9"/>
          <w:sz w:val="24"/>
        </w:rPr>
        <w:t> </w:t>
      </w:r>
      <w:r>
        <w:rPr>
          <w:sz w:val="24"/>
        </w:rPr>
        <w:t>example</w:t>
      </w:r>
      <w:r>
        <w:rPr>
          <w:spacing w:val="-7"/>
          <w:sz w:val="24"/>
        </w:rPr>
        <w:t> </w:t>
      </w:r>
      <w:r>
        <w:rPr>
          <w:sz w:val="24"/>
        </w:rPr>
        <w:t>a</w:t>
      </w:r>
      <w:r>
        <w:rPr>
          <w:spacing w:val="-9"/>
          <w:sz w:val="24"/>
        </w:rPr>
        <w:t> </w:t>
      </w:r>
      <w:r>
        <w:rPr>
          <w:sz w:val="24"/>
        </w:rPr>
        <w:t>constraint</w:t>
      </w:r>
      <w:r>
        <w:rPr>
          <w:spacing w:val="-5"/>
          <w:sz w:val="24"/>
        </w:rPr>
        <w:t> </w:t>
      </w:r>
      <w:r>
        <w:rPr>
          <w:sz w:val="24"/>
        </w:rPr>
        <w:t>or</w:t>
      </w:r>
      <w:r>
        <w:rPr>
          <w:spacing w:val="-9"/>
          <w:sz w:val="24"/>
        </w:rPr>
        <w:t> </w:t>
      </w:r>
      <w:r>
        <w:rPr>
          <w:sz w:val="24"/>
        </w:rPr>
        <w:t>a</w:t>
      </w:r>
      <w:r>
        <w:rPr>
          <w:spacing w:val="-7"/>
          <w:sz w:val="24"/>
        </w:rPr>
        <w:t> </w:t>
      </w:r>
      <w:r>
        <w:rPr>
          <w:sz w:val="24"/>
        </w:rPr>
        <w:t>requirement</w:t>
      </w:r>
      <w:r>
        <w:rPr>
          <w:spacing w:val="-5"/>
          <w:sz w:val="24"/>
        </w:rPr>
        <w:t> </w:t>
      </w:r>
      <w:r>
        <w:rPr>
          <w:sz w:val="24"/>
        </w:rPr>
        <w:t>for</w:t>
      </w:r>
      <w:r>
        <w:rPr>
          <w:spacing w:val="-9"/>
          <w:sz w:val="24"/>
        </w:rPr>
        <w:t> </w:t>
      </w:r>
      <w:r>
        <w:rPr>
          <w:sz w:val="24"/>
        </w:rPr>
        <w:t>an </w:t>
      </w:r>
      <w:r>
        <w:rPr>
          <w:spacing w:val="-2"/>
          <w:sz w:val="24"/>
        </w:rPr>
        <w:t>equation,</w:t>
      </w:r>
    </w:p>
    <w:p>
      <w:pPr>
        <w:pStyle w:val="ListParagraph"/>
        <w:numPr>
          <w:ilvl w:val="4"/>
          <w:numId w:val="2"/>
        </w:numPr>
        <w:tabs>
          <w:tab w:pos="1733" w:val="left" w:leader="none"/>
        </w:tabs>
        <w:spacing w:line="240" w:lineRule="auto" w:before="196" w:after="0"/>
        <w:ind w:left="1733" w:right="0" w:hanging="359"/>
        <w:jc w:val="left"/>
        <w:rPr>
          <w:sz w:val="24"/>
        </w:rPr>
      </w:pPr>
      <w:r>
        <w:rPr>
          <w:sz w:val="24"/>
        </w:rPr>
        <w:t>the</w:t>
      </w:r>
      <w:r>
        <w:rPr>
          <w:spacing w:val="-4"/>
          <w:sz w:val="24"/>
        </w:rPr>
        <w:t> </w:t>
      </w:r>
      <w:r>
        <w:rPr>
          <w:sz w:val="24"/>
        </w:rPr>
        <w:t>value</w:t>
      </w:r>
      <w:r>
        <w:rPr>
          <w:spacing w:val="-2"/>
          <w:sz w:val="24"/>
        </w:rPr>
        <w:t> </w:t>
      </w:r>
      <w:r>
        <w:rPr>
          <w:sz w:val="24"/>
        </w:rPr>
        <w:t>will</w:t>
      </w:r>
      <w:r>
        <w:rPr>
          <w:spacing w:val="-1"/>
          <w:sz w:val="24"/>
        </w:rPr>
        <w:t> </w:t>
      </w:r>
      <w:r>
        <w:rPr>
          <w:sz w:val="24"/>
        </w:rPr>
        <w:t>be</w:t>
      </w:r>
      <w:r>
        <w:rPr>
          <w:spacing w:val="-2"/>
          <w:sz w:val="24"/>
        </w:rPr>
        <w:t> </w:t>
      </w:r>
      <w:r>
        <w:rPr>
          <w:sz w:val="24"/>
        </w:rPr>
        <w:t>treated</w:t>
      </w:r>
      <w:r>
        <w:rPr>
          <w:spacing w:val="2"/>
          <w:sz w:val="24"/>
        </w:rPr>
        <w:t> </w:t>
      </w:r>
      <w:r>
        <w:rPr>
          <w:sz w:val="24"/>
        </w:rPr>
        <w:t>as</w:t>
      </w:r>
      <w:r>
        <w:rPr>
          <w:spacing w:val="-1"/>
          <w:sz w:val="24"/>
        </w:rPr>
        <w:t> </w:t>
      </w:r>
      <w:r>
        <w:rPr>
          <w:sz w:val="24"/>
        </w:rPr>
        <w:t>an</w:t>
      </w:r>
      <w:r>
        <w:rPr>
          <w:spacing w:val="-1"/>
          <w:sz w:val="24"/>
        </w:rPr>
        <w:t> </w:t>
      </w:r>
      <w:r>
        <w:rPr>
          <w:sz w:val="24"/>
        </w:rPr>
        <w:t>absolute</w:t>
      </w:r>
      <w:r>
        <w:rPr>
          <w:spacing w:val="-2"/>
          <w:sz w:val="24"/>
        </w:rPr>
        <w:t> </w:t>
      </w:r>
      <w:r>
        <w:rPr>
          <w:sz w:val="24"/>
        </w:rPr>
        <w:t>value,</w:t>
      </w:r>
      <w:r>
        <w:rPr>
          <w:spacing w:val="-7"/>
          <w:sz w:val="24"/>
        </w:rPr>
        <w:t> </w:t>
      </w:r>
      <w:r>
        <w:rPr>
          <w:spacing w:val="-5"/>
          <w:sz w:val="24"/>
        </w:rPr>
        <w:t>and</w:t>
      </w:r>
    </w:p>
    <w:p>
      <w:pPr>
        <w:pStyle w:val="ListParagraph"/>
        <w:numPr>
          <w:ilvl w:val="4"/>
          <w:numId w:val="2"/>
        </w:numPr>
        <w:tabs>
          <w:tab w:pos="1734" w:val="left" w:leader="none"/>
        </w:tabs>
        <w:spacing w:line="244" w:lineRule="auto" w:before="195" w:after="0"/>
        <w:ind w:left="1734" w:right="1565" w:hanging="372"/>
        <w:jc w:val="left"/>
        <w:rPr>
          <w:sz w:val="24"/>
        </w:rPr>
      </w:pPr>
      <w:r>
        <w:rPr>
          <w:sz w:val="24"/>
        </w:rPr>
        <w:t>an</w:t>
      </w:r>
      <w:r>
        <w:rPr>
          <w:spacing w:val="-1"/>
          <w:sz w:val="24"/>
        </w:rPr>
        <w:t> </w:t>
      </w:r>
      <w:r>
        <w:rPr>
          <w:sz w:val="24"/>
        </w:rPr>
        <w:t>actual</w:t>
      </w:r>
      <w:r>
        <w:rPr>
          <w:spacing w:val="-1"/>
          <w:sz w:val="24"/>
        </w:rPr>
        <w:t> </w:t>
      </w:r>
      <w:r>
        <w:rPr>
          <w:sz w:val="24"/>
        </w:rPr>
        <w:t>measurement</w:t>
      </w:r>
      <w:r>
        <w:rPr>
          <w:spacing w:val="-1"/>
          <w:sz w:val="24"/>
        </w:rPr>
        <w:t> </w:t>
      </w:r>
      <w:r>
        <w:rPr>
          <w:sz w:val="24"/>
        </w:rPr>
        <w:t>or</w:t>
      </w:r>
      <w:r>
        <w:rPr>
          <w:spacing w:val="-2"/>
          <w:sz w:val="24"/>
        </w:rPr>
        <w:t> </w:t>
      </w:r>
      <w:r>
        <w:rPr>
          <w:sz w:val="24"/>
        </w:rPr>
        <w:t>record</w:t>
      </w:r>
      <w:r>
        <w:rPr>
          <w:spacing w:val="-1"/>
          <w:sz w:val="24"/>
        </w:rPr>
        <w:t> </w:t>
      </w:r>
      <w:r>
        <w:rPr>
          <w:sz w:val="24"/>
        </w:rPr>
        <w:t>will</w:t>
      </w:r>
      <w:r>
        <w:rPr>
          <w:spacing w:val="-1"/>
          <w:sz w:val="24"/>
        </w:rPr>
        <w:t> </w:t>
      </w:r>
      <w:r>
        <w:rPr>
          <w:sz w:val="24"/>
        </w:rPr>
        <w:t>not</w:t>
      </w:r>
      <w:r>
        <w:rPr>
          <w:spacing w:val="-1"/>
          <w:sz w:val="24"/>
        </w:rPr>
        <w:t> </w:t>
      </w:r>
      <w:r>
        <w:rPr>
          <w:sz w:val="24"/>
        </w:rPr>
        <w:t>be</w:t>
      </w:r>
      <w:r>
        <w:rPr>
          <w:spacing w:val="-2"/>
          <w:sz w:val="24"/>
        </w:rPr>
        <w:t> </w:t>
      </w:r>
      <w:r>
        <w:rPr>
          <w:sz w:val="24"/>
        </w:rPr>
        <w:t>rounded</w:t>
      </w:r>
      <w:r>
        <w:rPr>
          <w:spacing w:val="-1"/>
          <w:sz w:val="24"/>
        </w:rPr>
        <w:t> </w:t>
      </w:r>
      <w:r>
        <w:rPr>
          <w:sz w:val="24"/>
        </w:rPr>
        <w:t>before</w:t>
      </w:r>
      <w:r>
        <w:rPr>
          <w:spacing w:val="-2"/>
          <w:sz w:val="24"/>
        </w:rPr>
        <w:t> </w:t>
      </w:r>
      <w:r>
        <w:rPr>
          <w:sz w:val="24"/>
        </w:rPr>
        <w:t>use</w:t>
      </w:r>
      <w:r>
        <w:rPr>
          <w:spacing w:val="-2"/>
          <w:sz w:val="24"/>
        </w:rPr>
        <w:t> </w:t>
      </w:r>
      <w:r>
        <w:rPr>
          <w:sz w:val="24"/>
        </w:rPr>
        <w:t>unlessotherwise specified in this manual.</w:t>
      </w:r>
    </w:p>
    <w:p>
      <w:pPr>
        <w:pStyle w:val="BodyText"/>
        <w:spacing w:before="5"/>
        <w:rPr>
          <w:sz w:val="20"/>
        </w:rPr>
      </w:pPr>
    </w:p>
    <w:p>
      <w:pPr>
        <w:pStyle w:val="Heading3"/>
        <w:numPr>
          <w:ilvl w:val="2"/>
          <w:numId w:val="2"/>
        </w:numPr>
        <w:tabs>
          <w:tab w:pos="1384" w:val="left" w:leader="none"/>
        </w:tabs>
        <w:spacing w:line="240" w:lineRule="auto" w:before="0" w:after="0"/>
        <w:ind w:left="1384" w:right="0" w:hanging="706"/>
        <w:jc w:val="left"/>
      </w:pPr>
      <w:bookmarkStart w:name="2.2.2 Cutblocks within a Cutting Authori" w:id="19"/>
      <w:bookmarkEnd w:id="19"/>
      <w:r>
        <w:rPr>
          <w:b w:val="0"/>
        </w:rPr>
      </w:r>
      <w:bookmarkStart w:name="_bookmark9" w:id="20"/>
      <w:bookmarkEnd w:id="20"/>
      <w:r>
        <w:rPr>
          <w:b w:val="0"/>
        </w:rPr>
      </w:r>
      <w:r>
        <w:rPr/>
        <w:t>Cutblocks</w:t>
      </w:r>
      <w:r>
        <w:rPr>
          <w:spacing w:val="-6"/>
        </w:rPr>
        <w:t> </w:t>
      </w:r>
      <w:r>
        <w:rPr/>
        <w:t>within</w:t>
      </w:r>
      <w:r>
        <w:rPr>
          <w:spacing w:val="-7"/>
        </w:rPr>
        <w:t> </w:t>
      </w:r>
      <w:r>
        <w:rPr/>
        <w:t>a</w:t>
      </w:r>
      <w:r>
        <w:rPr>
          <w:spacing w:val="-3"/>
        </w:rPr>
        <w:t> </w:t>
      </w:r>
      <w:r>
        <w:rPr/>
        <w:t>Cutting</w:t>
      </w:r>
      <w:r>
        <w:rPr>
          <w:spacing w:val="-4"/>
        </w:rPr>
        <w:t> </w:t>
      </w:r>
      <w:r>
        <w:rPr/>
        <w:t>Authority</w:t>
      </w:r>
      <w:r>
        <w:rPr>
          <w:spacing w:val="-11"/>
        </w:rPr>
        <w:t> </w:t>
      </w:r>
      <w:r>
        <w:rPr>
          <w:spacing w:val="-4"/>
        </w:rPr>
        <w:t>Area</w:t>
      </w:r>
    </w:p>
    <w:p>
      <w:pPr>
        <w:pStyle w:val="BodyText"/>
        <w:spacing w:before="9"/>
        <w:rPr>
          <w:rFonts w:ascii="Arial"/>
          <w:b/>
          <w:sz w:val="20"/>
        </w:rPr>
      </w:pPr>
    </w:p>
    <w:p>
      <w:pPr>
        <w:pStyle w:val="ListParagraph"/>
        <w:numPr>
          <w:ilvl w:val="3"/>
          <w:numId w:val="2"/>
        </w:numPr>
        <w:tabs>
          <w:tab w:pos="1376" w:val="left" w:leader="none"/>
        </w:tabs>
        <w:spacing w:line="242" w:lineRule="auto" w:before="0" w:after="0"/>
        <w:ind w:left="1376" w:right="1474" w:hanging="416"/>
        <w:jc w:val="left"/>
        <w:rPr>
          <w:sz w:val="24"/>
        </w:rPr>
      </w:pPr>
      <w:r>
        <w:rPr>
          <w:sz w:val="24"/>
        </w:rPr>
        <w:t>Except</w:t>
      </w:r>
      <w:r>
        <w:rPr>
          <w:spacing w:val="-3"/>
          <w:sz w:val="24"/>
        </w:rPr>
        <w:t> </w:t>
      </w:r>
      <w:r>
        <w:rPr>
          <w:sz w:val="24"/>
        </w:rPr>
        <w:t>as</w:t>
      </w:r>
      <w:r>
        <w:rPr>
          <w:spacing w:val="-3"/>
          <w:sz w:val="24"/>
        </w:rPr>
        <w:t> </w:t>
      </w:r>
      <w:r>
        <w:rPr>
          <w:sz w:val="24"/>
        </w:rPr>
        <w:t>provided</w:t>
      </w:r>
      <w:r>
        <w:rPr>
          <w:spacing w:val="-3"/>
          <w:sz w:val="24"/>
        </w:rPr>
        <w:t> </w:t>
      </w:r>
      <w:r>
        <w:rPr>
          <w:sz w:val="24"/>
        </w:rPr>
        <w:t>in</w:t>
      </w:r>
      <w:r>
        <w:rPr>
          <w:spacing w:val="-3"/>
          <w:sz w:val="24"/>
        </w:rPr>
        <w:t> </w:t>
      </w:r>
      <w:r>
        <w:rPr>
          <w:sz w:val="24"/>
        </w:rPr>
        <w:t>subsections</w:t>
      </w:r>
      <w:r>
        <w:rPr>
          <w:spacing w:val="-3"/>
          <w:sz w:val="24"/>
        </w:rPr>
        <w:t> </w:t>
      </w:r>
      <w:r>
        <w:rPr>
          <w:sz w:val="24"/>
        </w:rPr>
        <w:t>1(c)</w:t>
      </w:r>
      <w:r>
        <w:rPr>
          <w:spacing w:val="-2"/>
          <w:sz w:val="24"/>
        </w:rPr>
        <w:t> </w:t>
      </w:r>
      <w:r>
        <w:rPr>
          <w:sz w:val="24"/>
        </w:rPr>
        <w:t>and</w:t>
      </w:r>
      <w:r>
        <w:rPr>
          <w:spacing w:val="-3"/>
          <w:sz w:val="24"/>
        </w:rPr>
        <w:t> </w:t>
      </w:r>
      <w:r>
        <w:rPr>
          <w:sz w:val="24"/>
        </w:rPr>
        <w:t>(2)</w:t>
      </w:r>
      <w:r>
        <w:rPr>
          <w:spacing w:val="-2"/>
          <w:sz w:val="24"/>
        </w:rPr>
        <w:t> </w:t>
      </w:r>
      <w:r>
        <w:rPr>
          <w:sz w:val="24"/>
        </w:rPr>
        <w:t>and</w:t>
      </w:r>
      <w:r>
        <w:rPr>
          <w:spacing w:val="-3"/>
          <w:sz w:val="24"/>
        </w:rPr>
        <w:t> </w:t>
      </w:r>
      <w:r>
        <w:rPr>
          <w:sz w:val="24"/>
        </w:rPr>
        <w:t>Section</w:t>
      </w:r>
      <w:r>
        <w:rPr>
          <w:spacing w:val="-3"/>
          <w:sz w:val="24"/>
        </w:rPr>
        <w:t> </w:t>
      </w:r>
      <w:r>
        <w:rPr>
          <w:sz w:val="24"/>
        </w:rPr>
        <w:t>2.2.4,</w:t>
      </w:r>
      <w:r>
        <w:rPr>
          <w:spacing w:val="-3"/>
          <w:sz w:val="24"/>
        </w:rPr>
        <w:t> </w:t>
      </w:r>
      <w:r>
        <w:rPr>
          <w:sz w:val="24"/>
        </w:rPr>
        <w:t>all</w:t>
      </w:r>
      <w:r>
        <w:rPr>
          <w:spacing w:val="-3"/>
          <w:sz w:val="24"/>
        </w:rPr>
        <w:t> </w:t>
      </w:r>
      <w:r>
        <w:rPr>
          <w:sz w:val="24"/>
        </w:rPr>
        <w:t>cutblocks</w:t>
      </w:r>
      <w:r>
        <w:rPr>
          <w:spacing w:val="-3"/>
          <w:sz w:val="24"/>
        </w:rPr>
        <w:t> </w:t>
      </w:r>
      <w:r>
        <w:rPr>
          <w:sz w:val="24"/>
        </w:rPr>
        <w:t>within a cutting authority area must:</w:t>
      </w:r>
    </w:p>
    <w:p>
      <w:pPr>
        <w:pStyle w:val="ListParagraph"/>
        <w:numPr>
          <w:ilvl w:val="4"/>
          <w:numId w:val="2"/>
        </w:numPr>
        <w:tabs>
          <w:tab w:pos="1734" w:val="left" w:leader="none"/>
          <w:tab w:pos="1736" w:val="left" w:leader="none"/>
        </w:tabs>
        <w:spacing w:line="242" w:lineRule="auto" w:before="193" w:after="0"/>
        <w:ind w:left="1736" w:right="1736" w:hanging="360"/>
        <w:jc w:val="left"/>
        <w:rPr>
          <w:sz w:val="24"/>
        </w:rPr>
      </w:pPr>
      <w:r>
        <w:rPr>
          <w:sz w:val="24"/>
        </w:rPr>
        <w:t>have</w:t>
      </w:r>
      <w:r>
        <w:rPr>
          <w:spacing w:val="-6"/>
          <w:sz w:val="24"/>
        </w:rPr>
        <w:t> </w:t>
      </w:r>
      <w:r>
        <w:rPr>
          <w:sz w:val="24"/>
        </w:rPr>
        <w:t>each</w:t>
      </w:r>
      <w:r>
        <w:rPr>
          <w:spacing w:val="-3"/>
          <w:sz w:val="24"/>
        </w:rPr>
        <w:t> </w:t>
      </w:r>
      <w:r>
        <w:rPr>
          <w:sz w:val="24"/>
        </w:rPr>
        <w:t>of</w:t>
      </w:r>
      <w:r>
        <w:rPr>
          <w:spacing w:val="-4"/>
          <w:sz w:val="24"/>
        </w:rPr>
        <w:t> </w:t>
      </w:r>
      <w:r>
        <w:rPr>
          <w:sz w:val="24"/>
        </w:rPr>
        <w:t>their</w:t>
      </w:r>
      <w:r>
        <w:rPr>
          <w:spacing w:val="-4"/>
          <w:sz w:val="24"/>
        </w:rPr>
        <w:t> </w:t>
      </w:r>
      <w:r>
        <w:rPr>
          <w:sz w:val="24"/>
        </w:rPr>
        <w:t>geographic</w:t>
      </w:r>
      <w:r>
        <w:rPr>
          <w:spacing w:val="-4"/>
          <w:sz w:val="24"/>
        </w:rPr>
        <w:t> </w:t>
      </w:r>
      <w:r>
        <w:rPr>
          <w:sz w:val="24"/>
        </w:rPr>
        <w:t>centres</w:t>
      </w:r>
      <w:r>
        <w:rPr>
          <w:spacing w:val="-1"/>
          <w:sz w:val="24"/>
        </w:rPr>
        <w:t> </w:t>
      </w:r>
      <w:r>
        <w:rPr>
          <w:sz w:val="24"/>
        </w:rPr>
        <w:t>within</w:t>
      </w:r>
      <w:r>
        <w:rPr>
          <w:spacing w:val="-3"/>
          <w:sz w:val="24"/>
        </w:rPr>
        <w:t> </w:t>
      </w:r>
      <w:r>
        <w:rPr>
          <w:sz w:val="24"/>
        </w:rPr>
        <w:t>the</w:t>
      </w:r>
      <w:r>
        <w:rPr>
          <w:spacing w:val="-4"/>
          <w:sz w:val="24"/>
        </w:rPr>
        <w:t> </w:t>
      </w:r>
      <w:r>
        <w:rPr>
          <w:sz w:val="24"/>
        </w:rPr>
        <w:t>same</w:t>
      </w:r>
      <w:r>
        <w:rPr>
          <w:spacing w:val="-4"/>
          <w:sz w:val="24"/>
        </w:rPr>
        <w:t> </w:t>
      </w:r>
      <w:r>
        <w:rPr>
          <w:sz w:val="24"/>
        </w:rPr>
        <w:t>appraised</w:t>
      </w:r>
      <w:r>
        <w:rPr>
          <w:spacing w:val="-3"/>
          <w:sz w:val="24"/>
        </w:rPr>
        <w:t> </w:t>
      </w:r>
      <w:r>
        <w:rPr>
          <w:sz w:val="24"/>
        </w:rPr>
        <w:t>point</w:t>
      </w:r>
      <w:r>
        <w:rPr>
          <w:spacing w:val="-3"/>
          <w:sz w:val="24"/>
        </w:rPr>
        <w:t> </w:t>
      </w:r>
      <w:r>
        <w:rPr>
          <w:sz w:val="24"/>
        </w:rPr>
        <w:t>of</w:t>
      </w:r>
      <w:r>
        <w:rPr>
          <w:spacing w:val="-21"/>
          <w:sz w:val="24"/>
        </w:rPr>
        <w:t> </w:t>
      </w:r>
      <w:r>
        <w:rPr>
          <w:sz w:val="24"/>
        </w:rPr>
        <w:t>origin area as identified in Section 4.2.6.2; and</w:t>
      </w:r>
    </w:p>
    <w:p>
      <w:pPr>
        <w:pStyle w:val="ListParagraph"/>
        <w:numPr>
          <w:ilvl w:val="4"/>
          <w:numId w:val="2"/>
        </w:numPr>
        <w:tabs>
          <w:tab w:pos="1734" w:val="left" w:leader="none"/>
          <w:tab w:pos="1736" w:val="left" w:leader="none"/>
        </w:tabs>
        <w:spacing w:line="240" w:lineRule="auto" w:before="197" w:after="0"/>
        <w:ind w:left="1736" w:right="1462" w:hanging="360"/>
        <w:jc w:val="left"/>
        <w:rPr>
          <w:sz w:val="24"/>
        </w:rPr>
      </w:pPr>
      <w:r>
        <w:rPr>
          <w:sz w:val="24"/>
        </w:rPr>
        <w:t>be</w:t>
      </w:r>
      <w:r>
        <w:rPr>
          <w:spacing w:val="-3"/>
          <w:sz w:val="24"/>
        </w:rPr>
        <w:t> </w:t>
      </w:r>
      <w:r>
        <w:rPr>
          <w:sz w:val="24"/>
        </w:rPr>
        <w:t>fully</w:t>
      </w:r>
      <w:r>
        <w:rPr>
          <w:spacing w:val="-2"/>
          <w:sz w:val="24"/>
        </w:rPr>
        <w:t> </w:t>
      </w:r>
      <w:r>
        <w:rPr>
          <w:sz w:val="24"/>
        </w:rPr>
        <w:t>contained</w:t>
      </w:r>
      <w:r>
        <w:rPr>
          <w:spacing w:val="-2"/>
          <w:sz w:val="24"/>
        </w:rPr>
        <w:t> </w:t>
      </w:r>
      <w:r>
        <w:rPr>
          <w:sz w:val="24"/>
        </w:rPr>
        <w:t>within</w:t>
      </w:r>
      <w:r>
        <w:rPr>
          <w:spacing w:val="-1"/>
          <w:sz w:val="24"/>
        </w:rPr>
        <w:t> </w:t>
      </w:r>
      <w:r>
        <w:rPr>
          <w:sz w:val="24"/>
        </w:rPr>
        <w:t>the</w:t>
      </w:r>
      <w:r>
        <w:rPr>
          <w:spacing w:val="-3"/>
          <w:sz w:val="24"/>
        </w:rPr>
        <w:t> </w:t>
      </w:r>
      <w:r>
        <w:rPr>
          <w:sz w:val="24"/>
        </w:rPr>
        <w:t>same</w:t>
      </w:r>
      <w:r>
        <w:rPr>
          <w:spacing w:val="-3"/>
          <w:sz w:val="24"/>
        </w:rPr>
        <w:t> </w:t>
      </w:r>
      <w:r>
        <w:rPr>
          <w:sz w:val="24"/>
        </w:rPr>
        <w:t>timber</w:t>
      </w:r>
      <w:r>
        <w:rPr>
          <w:spacing w:val="-3"/>
          <w:sz w:val="24"/>
        </w:rPr>
        <w:t> </w:t>
      </w:r>
      <w:r>
        <w:rPr>
          <w:sz w:val="24"/>
        </w:rPr>
        <w:t>supply</w:t>
      </w:r>
      <w:r>
        <w:rPr>
          <w:spacing w:val="-2"/>
          <w:sz w:val="24"/>
        </w:rPr>
        <w:t> </w:t>
      </w:r>
      <w:r>
        <w:rPr>
          <w:sz w:val="24"/>
        </w:rPr>
        <w:t>block,</w:t>
      </w:r>
      <w:r>
        <w:rPr>
          <w:spacing w:val="-2"/>
          <w:sz w:val="24"/>
        </w:rPr>
        <w:t> </w:t>
      </w:r>
      <w:r>
        <w:rPr>
          <w:sz w:val="24"/>
        </w:rPr>
        <w:t>or</w:t>
      </w:r>
      <w:r>
        <w:rPr>
          <w:spacing w:val="-3"/>
          <w:sz w:val="24"/>
        </w:rPr>
        <w:t> </w:t>
      </w:r>
      <w:r>
        <w:rPr>
          <w:sz w:val="24"/>
        </w:rPr>
        <w:t>in</w:t>
      </w:r>
      <w:r>
        <w:rPr>
          <w:spacing w:val="-2"/>
          <w:sz w:val="24"/>
        </w:rPr>
        <w:t> </w:t>
      </w:r>
      <w:r>
        <w:rPr>
          <w:sz w:val="24"/>
        </w:rPr>
        <w:t>the</w:t>
      </w:r>
      <w:r>
        <w:rPr>
          <w:spacing w:val="-3"/>
          <w:sz w:val="24"/>
        </w:rPr>
        <w:t> </w:t>
      </w:r>
      <w:r>
        <w:rPr>
          <w:sz w:val="24"/>
        </w:rPr>
        <w:t>case</w:t>
      </w:r>
      <w:r>
        <w:rPr>
          <w:spacing w:val="-3"/>
          <w:sz w:val="24"/>
        </w:rPr>
        <w:t> </w:t>
      </w:r>
      <w:r>
        <w:rPr>
          <w:sz w:val="24"/>
        </w:rPr>
        <w:t>of</w:t>
      </w:r>
      <w:r>
        <w:rPr>
          <w:spacing w:val="-3"/>
          <w:sz w:val="24"/>
        </w:rPr>
        <w:t> </w:t>
      </w:r>
      <w:r>
        <w:rPr>
          <w:sz w:val="24"/>
        </w:rPr>
        <w:t>a</w:t>
      </w:r>
      <w:r>
        <w:rPr>
          <w:spacing w:val="-1"/>
          <w:sz w:val="24"/>
        </w:rPr>
        <w:t> </w:t>
      </w:r>
      <w:r>
        <w:rPr>
          <w:sz w:val="24"/>
        </w:rPr>
        <w:t>cutting authority area under a tree farm licence, be contained within the same forest </w:t>
      </w:r>
      <w:r>
        <w:rPr>
          <w:spacing w:val="-2"/>
          <w:sz w:val="24"/>
        </w:rPr>
        <w:t>district.</w:t>
      </w:r>
    </w:p>
    <w:p>
      <w:pPr>
        <w:pStyle w:val="ListParagraph"/>
        <w:numPr>
          <w:ilvl w:val="4"/>
          <w:numId w:val="2"/>
        </w:numPr>
        <w:tabs>
          <w:tab w:pos="1734" w:val="left" w:leader="none"/>
          <w:tab w:pos="1736" w:val="left" w:leader="none"/>
        </w:tabs>
        <w:spacing w:line="242" w:lineRule="auto" w:before="199" w:after="0"/>
        <w:ind w:left="1736" w:right="2308" w:hanging="360"/>
        <w:jc w:val="left"/>
        <w:rPr>
          <w:sz w:val="24"/>
        </w:rPr>
      </w:pPr>
      <w:r>
        <w:rPr>
          <w:sz w:val="24"/>
        </w:rPr>
        <w:t>For a cutting authority issued under Section 20 of the Act within the GBRN</w:t>
      </w:r>
      <w:r>
        <w:rPr>
          <w:spacing w:val="-5"/>
          <w:sz w:val="24"/>
        </w:rPr>
        <w:t> </w:t>
      </w:r>
      <w:r>
        <w:rPr>
          <w:sz w:val="24"/>
        </w:rPr>
        <w:t>Timber</w:t>
      </w:r>
      <w:r>
        <w:rPr>
          <w:spacing w:val="-5"/>
          <w:sz w:val="24"/>
        </w:rPr>
        <w:t> </w:t>
      </w:r>
      <w:r>
        <w:rPr>
          <w:sz w:val="24"/>
        </w:rPr>
        <w:t>Supply</w:t>
      </w:r>
      <w:r>
        <w:rPr>
          <w:spacing w:val="-4"/>
          <w:sz w:val="24"/>
        </w:rPr>
        <w:t> </w:t>
      </w:r>
      <w:r>
        <w:rPr>
          <w:sz w:val="24"/>
        </w:rPr>
        <w:t>Area,</w:t>
      </w:r>
      <w:r>
        <w:rPr>
          <w:spacing w:val="-4"/>
          <w:sz w:val="24"/>
        </w:rPr>
        <w:t> </w:t>
      </w:r>
      <w:r>
        <w:rPr>
          <w:sz w:val="24"/>
        </w:rPr>
        <w:t>all</w:t>
      </w:r>
      <w:r>
        <w:rPr>
          <w:spacing w:val="-4"/>
          <w:sz w:val="24"/>
        </w:rPr>
        <w:t> </w:t>
      </w:r>
      <w:r>
        <w:rPr>
          <w:sz w:val="24"/>
        </w:rPr>
        <w:t>cutblocks</w:t>
      </w:r>
      <w:r>
        <w:rPr>
          <w:spacing w:val="-2"/>
          <w:sz w:val="24"/>
        </w:rPr>
        <w:t> </w:t>
      </w:r>
      <w:r>
        <w:rPr>
          <w:sz w:val="24"/>
        </w:rPr>
        <w:t>within</w:t>
      </w:r>
      <w:r>
        <w:rPr>
          <w:spacing w:val="-4"/>
          <w:sz w:val="24"/>
        </w:rPr>
        <w:t> </w:t>
      </w:r>
      <w:r>
        <w:rPr>
          <w:sz w:val="24"/>
        </w:rPr>
        <w:t>a</w:t>
      </w:r>
      <w:r>
        <w:rPr>
          <w:spacing w:val="-5"/>
          <w:sz w:val="24"/>
        </w:rPr>
        <w:t> </w:t>
      </w:r>
      <w:r>
        <w:rPr>
          <w:sz w:val="24"/>
        </w:rPr>
        <w:t>cutting</w:t>
      </w:r>
      <w:r>
        <w:rPr>
          <w:spacing w:val="-4"/>
          <w:sz w:val="24"/>
        </w:rPr>
        <w:t> </w:t>
      </w:r>
      <w:r>
        <w:rPr>
          <w:sz w:val="24"/>
        </w:rPr>
        <w:t>authority</w:t>
      </w:r>
      <w:r>
        <w:rPr>
          <w:spacing w:val="-4"/>
          <w:sz w:val="24"/>
        </w:rPr>
        <w:t> </w:t>
      </w:r>
      <w:r>
        <w:rPr>
          <w:sz w:val="24"/>
        </w:rPr>
        <w:t>area </w:t>
      </w:r>
      <w:r>
        <w:rPr>
          <w:spacing w:val="-2"/>
          <w:sz w:val="24"/>
        </w:rPr>
        <w:t>must:</w:t>
      </w:r>
    </w:p>
    <w:p>
      <w:pPr>
        <w:pStyle w:val="ListParagraph"/>
        <w:numPr>
          <w:ilvl w:val="0"/>
          <w:numId w:val="10"/>
        </w:numPr>
        <w:tabs>
          <w:tab w:pos="2228" w:val="left" w:leader="none"/>
          <w:tab w:pos="2288" w:val="left" w:leader="none"/>
        </w:tabs>
        <w:spacing w:line="240" w:lineRule="auto" w:before="116" w:after="0"/>
        <w:ind w:left="2288" w:right="2674" w:hanging="620"/>
        <w:jc w:val="left"/>
        <w:rPr>
          <w:sz w:val="24"/>
        </w:rPr>
      </w:pPr>
      <w:r>
        <w:rPr>
          <w:sz w:val="24"/>
        </w:rPr>
        <w:t>have</w:t>
      </w:r>
      <w:r>
        <w:rPr>
          <w:spacing w:val="-5"/>
          <w:sz w:val="24"/>
        </w:rPr>
        <w:t> </w:t>
      </w:r>
      <w:r>
        <w:rPr>
          <w:sz w:val="24"/>
        </w:rPr>
        <w:t>each</w:t>
      </w:r>
      <w:r>
        <w:rPr>
          <w:spacing w:val="-4"/>
          <w:sz w:val="24"/>
        </w:rPr>
        <w:t> </w:t>
      </w:r>
      <w:r>
        <w:rPr>
          <w:sz w:val="24"/>
        </w:rPr>
        <w:t>of</w:t>
      </w:r>
      <w:r>
        <w:rPr>
          <w:spacing w:val="-5"/>
          <w:sz w:val="24"/>
        </w:rPr>
        <w:t> </w:t>
      </w:r>
      <w:r>
        <w:rPr>
          <w:sz w:val="24"/>
        </w:rPr>
        <w:t>their</w:t>
      </w:r>
      <w:r>
        <w:rPr>
          <w:spacing w:val="-5"/>
          <w:sz w:val="24"/>
        </w:rPr>
        <w:t> </w:t>
      </w:r>
      <w:r>
        <w:rPr>
          <w:sz w:val="24"/>
        </w:rPr>
        <w:t>geographic</w:t>
      </w:r>
      <w:r>
        <w:rPr>
          <w:spacing w:val="-5"/>
          <w:sz w:val="24"/>
        </w:rPr>
        <w:t> </w:t>
      </w:r>
      <w:r>
        <w:rPr>
          <w:sz w:val="24"/>
        </w:rPr>
        <w:t>centres</w:t>
      </w:r>
      <w:r>
        <w:rPr>
          <w:spacing w:val="-3"/>
          <w:sz w:val="24"/>
        </w:rPr>
        <w:t> </w:t>
      </w:r>
      <w:r>
        <w:rPr>
          <w:sz w:val="24"/>
        </w:rPr>
        <w:t>within</w:t>
      </w:r>
      <w:r>
        <w:rPr>
          <w:spacing w:val="-4"/>
          <w:sz w:val="24"/>
        </w:rPr>
        <w:t> </w:t>
      </w:r>
      <w:r>
        <w:rPr>
          <w:sz w:val="24"/>
        </w:rPr>
        <w:t>the</w:t>
      </w:r>
      <w:r>
        <w:rPr>
          <w:spacing w:val="-5"/>
          <w:sz w:val="24"/>
        </w:rPr>
        <w:t> </w:t>
      </w:r>
      <w:r>
        <w:rPr>
          <w:sz w:val="24"/>
        </w:rPr>
        <w:t>same</w:t>
      </w:r>
      <w:r>
        <w:rPr>
          <w:spacing w:val="-5"/>
          <w:sz w:val="24"/>
        </w:rPr>
        <w:t> </w:t>
      </w:r>
      <w:r>
        <w:rPr>
          <w:sz w:val="24"/>
        </w:rPr>
        <w:t>appraised point</w:t>
      </w:r>
      <w:r>
        <w:rPr>
          <w:spacing w:val="-5"/>
          <w:sz w:val="24"/>
        </w:rPr>
        <w:t> </w:t>
      </w:r>
      <w:r>
        <w:rPr>
          <w:sz w:val="24"/>
        </w:rPr>
        <w:t>of origin area as identified in Section 4.2.6.2; and</w:t>
      </w:r>
    </w:p>
    <w:p>
      <w:pPr>
        <w:spacing w:after="0" w:line="240" w:lineRule="auto"/>
        <w:jc w:val="left"/>
        <w:rPr>
          <w:sz w:val="24"/>
        </w:rPr>
        <w:sectPr>
          <w:headerReference w:type="default" r:id="rId33"/>
          <w:footerReference w:type="default" r:id="rId34"/>
          <w:pgSz w:w="12240" w:h="15840"/>
          <w:pgMar w:header="729" w:footer="1163" w:top="980" w:bottom="1360" w:left="860" w:right="340"/>
        </w:sectPr>
      </w:pPr>
    </w:p>
    <w:p>
      <w:pPr>
        <w:pStyle w:val="ListParagraph"/>
        <w:numPr>
          <w:ilvl w:val="0"/>
          <w:numId w:val="10"/>
        </w:numPr>
        <w:tabs>
          <w:tab w:pos="2288" w:val="left" w:leader="none"/>
        </w:tabs>
        <w:spacing w:line="240" w:lineRule="auto" w:before="120" w:after="0"/>
        <w:ind w:left="2288" w:right="0" w:hanging="619"/>
        <w:jc w:val="left"/>
        <w:rPr>
          <w:sz w:val="24"/>
        </w:rPr>
      </w:pPr>
      <w:r>
        <w:rPr>
          <w:sz w:val="24"/>
        </w:rPr>
        <w:t>be</w:t>
      </w:r>
      <w:r>
        <w:rPr>
          <w:spacing w:val="-3"/>
          <w:sz w:val="24"/>
        </w:rPr>
        <w:t> </w:t>
      </w:r>
      <w:r>
        <w:rPr>
          <w:sz w:val="24"/>
        </w:rPr>
        <w:t>located</w:t>
      </w:r>
      <w:r>
        <w:rPr>
          <w:spacing w:val="1"/>
          <w:sz w:val="24"/>
        </w:rPr>
        <w:t> </w:t>
      </w:r>
      <w:r>
        <w:rPr>
          <w:sz w:val="24"/>
        </w:rPr>
        <w:t>and</w:t>
      </w:r>
      <w:r>
        <w:rPr>
          <w:spacing w:val="-1"/>
          <w:sz w:val="24"/>
        </w:rPr>
        <w:t> </w:t>
      </w:r>
      <w:r>
        <w:rPr>
          <w:sz w:val="24"/>
        </w:rPr>
        <w:t>fully</w:t>
      </w:r>
      <w:r>
        <w:rPr>
          <w:spacing w:val="-1"/>
          <w:sz w:val="24"/>
        </w:rPr>
        <w:t> </w:t>
      </w:r>
      <w:r>
        <w:rPr>
          <w:sz w:val="24"/>
        </w:rPr>
        <w:t>contained</w:t>
      </w:r>
      <w:r>
        <w:rPr>
          <w:spacing w:val="-1"/>
          <w:sz w:val="24"/>
        </w:rPr>
        <w:t> </w:t>
      </w:r>
      <w:r>
        <w:rPr>
          <w:sz w:val="24"/>
        </w:rPr>
        <w:t>within</w:t>
      </w:r>
      <w:r>
        <w:rPr>
          <w:spacing w:val="-1"/>
          <w:sz w:val="24"/>
        </w:rPr>
        <w:t> </w:t>
      </w:r>
      <w:r>
        <w:rPr>
          <w:sz w:val="24"/>
        </w:rPr>
        <w:t>only</w:t>
      </w:r>
      <w:r>
        <w:rPr>
          <w:spacing w:val="-1"/>
          <w:sz w:val="24"/>
        </w:rPr>
        <w:t> </w:t>
      </w:r>
      <w:r>
        <w:rPr>
          <w:sz w:val="24"/>
        </w:rPr>
        <w:t>Timber</w:t>
      </w:r>
      <w:r>
        <w:rPr>
          <w:spacing w:val="-2"/>
          <w:sz w:val="24"/>
        </w:rPr>
        <w:t> </w:t>
      </w:r>
      <w:r>
        <w:rPr>
          <w:sz w:val="24"/>
        </w:rPr>
        <w:t>Supply</w:t>
      </w:r>
      <w:r>
        <w:rPr>
          <w:spacing w:val="-18"/>
          <w:sz w:val="24"/>
        </w:rPr>
        <w:t> </w:t>
      </w:r>
      <w:r>
        <w:rPr>
          <w:spacing w:val="-2"/>
          <w:sz w:val="24"/>
        </w:rPr>
        <w:t>Blocks:</w:t>
      </w:r>
    </w:p>
    <w:p>
      <w:pPr>
        <w:pStyle w:val="BodyText"/>
        <w:ind w:left="2288"/>
      </w:pPr>
      <w:r>
        <w:rPr/>
        <w:t>aa.</w:t>
      </w:r>
      <w:r>
        <w:rPr>
          <w:spacing w:val="-4"/>
        </w:rPr>
        <w:t> </w:t>
      </w:r>
      <w:r>
        <w:rPr/>
        <w:t>46A,</w:t>
      </w:r>
      <w:r>
        <w:rPr>
          <w:spacing w:val="-1"/>
        </w:rPr>
        <w:t> </w:t>
      </w:r>
      <w:r>
        <w:rPr/>
        <w:t>46B,</w:t>
      </w:r>
      <w:r>
        <w:rPr>
          <w:spacing w:val="-2"/>
        </w:rPr>
        <w:t> </w:t>
      </w:r>
      <w:r>
        <w:rPr/>
        <w:t>46C,</w:t>
      </w:r>
      <w:r>
        <w:rPr>
          <w:spacing w:val="-1"/>
        </w:rPr>
        <w:t> </w:t>
      </w:r>
      <w:r>
        <w:rPr/>
        <w:t>46D, 46E</w:t>
      </w:r>
      <w:r>
        <w:rPr>
          <w:spacing w:val="-2"/>
        </w:rPr>
        <w:t> </w:t>
      </w:r>
      <w:r>
        <w:rPr/>
        <w:t>and</w:t>
      </w:r>
      <w:r>
        <w:rPr>
          <w:spacing w:val="-2"/>
        </w:rPr>
        <w:t> </w:t>
      </w:r>
      <w:r>
        <w:rPr/>
        <w:t>or</w:t>
      </w:r>
      <w:r>
        <w:rPr>
          <w:spacing w:val="-2"/>
        </w:rPr>
        <w:t> </w:t>
      </w:r>
      <w:r>
        <w:rPr/>
        <w:t>46F;</w:t>
      </w:r>
      <w:r>
        <w:rPr>
          <w:spacing w:val="-1"/>
        </w:rPr>
        <w:t> </w:t>
      </w:r>
      <w:r>
        <w:rPr>
          <w:spacing w:val="-5"/>
        </w:rPr>
        <w:t>or</w:t>
      </w:r>
    </w:p>
    <w:p>
      <w:pPr>
        <w:pStyle w:val="BodyText"/>
        <w:spacing w:before="2"/>
        <w:ind w:left="2293"/>
      </w:pPr>
      <w:r>
        <w:rPr/>
        <w:t>bb.</w:t>
      </w:r>
      <w:r>
        <w:rPr>
          <w:spacing w:val="-2"/>
        </w:rPr>
        <w:t> </w:t>
      </w:r>
      <w:r>
        <w:rPr/>
        <w:t>46G,</w:t>
      </w:r>
      <w:r>
        <w:rPr>
          <w:spacing w:val="-1"/>
        </w:rPr>
        <w:t> </w:t>
      </w:r>
      <w:r>
        <w:rPr/>
        <w:t>46H,</w:t>
      </w:r>
      <w:r>
        <w:rPr>
          <w:spacing w:val="-1"/>
        </w:rPr>
        <w:t> </w:t>
      </w:r>
      <w:r>
        <w:rPr/>
        <w:t>46I,</w:t>
      </w:r>
      <w:r>
        <w:rPr>
          <w:spacing w:val="-2"/>
        </w:rPr>
        <w:t> </w:t>
      </w:r>
      <w:r>
        <w:rPr/>
        <w:t>46J</w:t>
      </w:r>
      <w:r>
        <w:rPr>
          <w:spacing w:val="-1"/>
        </w:rPr>
        <w:t> </w:t>
      </w:r>
      <w:r>
        <w:rPr/>
        <w:t>and</w:t>
      </w:r>
      <w:r>
        <w:rPr>
          <w:spacing w:val="-1"/>
        </w:rPr>
        <w:t> </w:t>
      </w:r>
      <w:r>
        <w:rPr/>
        <w:t>or</w:t>
      </w:r>
      <w:r>
        <w:rPr>
          <w:spacing w:val="-2"/>
        </w:rPr>
        <w:t> </w:t>
      </w:r>
      <w:r>
        <w:rPr>
          <w:spacing w:val="-4"/>
        </w:rPr>
        <w:t>46K.</w:t>
      </w:r>
    </w:p>
    <w:p>
      <w:pPr>
        <w:pStyle w:val="ListParagraph"/>
        <w:numPr>
          <w:ilvl w:val="3"/>
          <w:numId w:val="2"/>
        </w:numPr>
        <w:tabs>
          <w:tab w:pos="1374" w:val="left" w:leader="none"/>
          <w:tab w:pos="1376" w:val="left" w:leader="none"/>
        </w:tabs>
        <w:spacing w:line="240" w:lineRule="auto" w:before="197" w:after="0"/>
        <w:ind w:left="1376" w:right="1479" w:hanging="360"/>
        <w:jc w:val="left"/>
        <w:rPr>
          <w:sz w:val="24"/>
        </w:rPr>
      </w:pPr>
      <w:r>
        <w:rPr>
          <w:sz w:val="24"/>
        </w:rPr>
        <w:t>The</w:t>
      </w:r>
      <w:r>
        <w:rPr>
          <w:spacing w:val="-4"/>
          <w:sz w:val="24"/>
        </w:rPr>
        <w:t> </w:t>
      </w:r>
      <w:r>
        <w:rPr>
          <w:sz w:val="24"/>
        </w:rPr>
        <w:t>road</w:t>
      </w:r>
      <w:r>
        <w:rPr>
          <w:spacing w:val="-2"/>
          <w:sz w:val="24"/>
        </w:rPr>
        <w:t> </w:t>
      </w:r>
      <w:r>
        <w:rPr>
          <w:sz w:val="24"/>
        </w:rPr>
        <w:t>right</w:t>
      </w:r>
      <w:r>
        <w:rPr>
          <w:spacing w:val="-2"/>
          <w:sz w:val="24"/>
        </w:rPr>
        <w:t> </w:t>
      </w:r>
      <w:r>
        <w:rPr>
          <w:sz w:val="24"/>
        </w:rPr>
        <w:t>of</w:t>
      </w:r>
      <w:r>
        <w:rPr>
          <w:spacing w:val="-1"/>
          <w:sz w:val="24"/>
        </w:rPr>
        <w:t> </w:t>
      </w:r>
      <w:r>
        <w:rPr>
          <w:sz w:val="24"/>
        </w:rPr>
        <w:t>way</w:t>
      </w:r>
      <w:r>
        <w:rPr>
          <w:spacing w:val="-2"/>
          <w:sz w:val="24"/>
        </w:rPr>
        <w:t> </w:t>
      </w:r>
      <w:r>
        <w:rPr>
          <w:sz w:val="24"/>
        </w:rPr>
        <w:t>that</w:t>
      </w:r>
      <w:r>
        <w:rPr>
          <w:spacing w:val="-2"/>
          <w:sz w:val="24"/>
        </w:rPr>
        <w:t> </w:t>
      </w:r>
      <w:r>
        <w:rPr>
          <w:sz w:val="24"/>
        </w:rPr>
        <w:t>provides</w:t>
      </w:r>
      <w:r>
        <w:rPr>
          <w:spacing w:val="-2"/>
          <w:sz w:val="24"/>
        </w:rPr>
        <w:t> </w:t>
      </w:r>
      <w:r>
        <w:rPr>
          <w:sz w:val="24"/>
        </w:rPr>
        <w:t>access</w:t>
      </w:r>
      <w:r>
        <w:rPr>
          <w:spacing w:val="-2"/>
          <w:sz w:val="24"/>
        </w:rPr>
        <w:t> </w:t>
      </w:r>
      <w:r>
        <w:rPr>
          <w:sz w:val="24"/>
        </w:rPr>
        <w:t>to</w:t>
      </w:r>
      <w:r>
        <w:rPr>
          <w:spacing w:val="-2"/>
          <w:sz w:val="24"/>
        </w:rPr>
        <w:t> </w:t>
      </w:r>
      <w:r>
        <w:rPr>
          <w:sz w:val="24"/>
        </w:rPr>
        <w:t>and</w:t>
      </w:r>
      <w:r>
        <w:rPr>
          <w:spacing w:val="-2"/>
          <w:sz w:val="24"/>
        </w:rPr>
        <w:t> </w:t>
      </w:r>
      <w:r>
        <w:rPr>
          <w:sz w:val="24"/>
        </w:rPr>
        <w:t>is</w:t>
      </w:r>
      <w:r>
        <w:rPr>
          <w:spacing w:val="-2"/>
          <w:sz w:val="24"/>
        </w:rPr>
        <w:t> </w:t>
      </w:r>
      <w:r>
        <w:rPr>
          <w:sz w:val="24"/>
        </w:rPr>
        <w:t>sold</w:t>
      </w:r>
      <w:r>
        <w:rPr>
          <w:spacing w:val="-2"/>
          <w:sz w:val="24"/>
        </w:rPr>
        <w:t> </w:t>
      </w:r>
      <w:r>
        <w:rPr>
          <w:sz w:val="24"/>
        </w:rPr>
        <w:t>as</w:t>
      </w:r>
      <w:r>
        <w:rPr>
          <w:spacing w:val="-2"/>
          <w:sz w:val="24"/>
        </w:rPr>
        <w:t> </w:t>
      </w:r>
      <w:r>
        <w:rPr>
          <w:sz w:val="24"/>
        </w:rPr>
        <w:t>part</w:t>
      </w:r>
      <w:r>
        <w:rPr>
          <w:spacing w:val="-2"/>
          <w:sz w:val="24"/>
        </w:rPr>
        <w:t> </w:t>
      </w:r>
      <w:r>
        <w:rPr>
          <w:sz w:val="24"/>
        </w:rPr>
        <w:t>of</w:t>
      </w:r>
      <w:r>
        <w:rPr>
          <w:spacing w:val="-3"/>
          <w:sz w:val="24"/>
        </w:rPr>
        <w:t> </w:t>
      </w:r>
      <w:r>
        <w:rPr>
          <w:sz w:val="24"/>
        </w:rPr>
        <w:t>a</w:t>
      </w:r>
      <w:r>
        <w:rPr>
          <w:spacing w:val="-3"/>
          <w:sz w:val="24"/>
        </w:rPr>
        <w:t> </w:t>
      </w:r>
      <w:r>
        <w:rPr>
          <w:sz w:val="24"/>
        </w:rPr>
        <w:t>BCTS</w:t>
      </w:r>
      <w:r>
        <w:rPr>
          <w:spacing w:val="-2"/>
          <w:sz w:val="24"/>
        </w:rPr>
        <w:t> </w:t>
      </w:r>
      <w:r>
        <w:rPr>
          <w:sz w:val="24"/>
        </w:rPr>
        <w:t>licence,</w:t>
      </w:r>
      <w:r>
        <w:rPr>
          <w:spacing w:val="-23"/>
          <w:sz w:val="24"/>
        </w:rPr>
        <w:t> </w:t>
      </w:r>
      <w:r>
        <w:rPr>
          <w:sz w:val="24"/>
        </w:rPr>
        <w:t>is exempt from the requirement to be located within the same timber supply block or tree farm licence as the BCTS licence.</w:t>
      </w:r>
    </w:p>
    <w:p>
      <w:pPr>
        <w:pStyle w:val="BodyText"/>
        <w:rPr>
          <w:sz w:val="21"/>
        </w:rPr>
      </w:pPr>
    </w:p>
    <w:p>
      <w:pPr>
        <w:pStyle w:val="Heading3"/>
        <w:numPr>
          <w:ilvl w:val="2"/>
          <w:numId w:val="2"/>
        </w:numPr>
        <w:tabs>
          <w:tab w:pos="1667" w:val="left" w:leader="none"/>
        </w:tabs>
        <w:spacing w:line="240" w:lineRule="auto" w:before="0" w:after="0"/>
        <w:ind w:left="1667" w:right="0" w:hanging="706"/>
        <w:jc w:val="left"/>
      </w:pPr>
      <w:bookmarkStart w:name="2.2.3 Fibre Recovery Zones`" w:id="21"/>
      <w:bookmarkEnd w:id="21"/>
      <w:r>
        <w:rPr>
          <w:b w:val="0"/>
        </w:rPr>
      </w:r>
      <w:bookmarkStart w:name="_bookmark10" w:id="22"/>
      <w:bookmarkEnd w:id="22"/>
      <w:r>
        <w:rPr>
          <w:b w:val="0"/>
        </w:rPr>
      </w:r>
      <w:r>
        <w:rPr/>
        <w:t>Fibre</w:t>
      </w:r>
      <w:r>
        <w:rPr>
          <w:spacing w:val="-3"/>
        </w:rPr>
        <w:t> </w:t>
      </w:r>
      <w:r>
        <w:rPr/>
        <w:t>Recovery</w:t>
      </w:r>
      <w:r>
        <w:rPr>
          <w:spacing w:val="-3"/>
        </w:rPr>
        <w:t> </w:t>
      </w:r>
      <w:r>
        <w:rPr>
          <w:spacing w:val="-2"/>
        </w:rPr>
        <w:t>Zones`</w:t>
      </w:r>
    </w:p>
    <w:p>
      <w:pPr>
        <w:pStyle w:val="BodyText"/>
        <w:spacing w:before="8"/>
        <w:rPr>
          <w:rFonts w:ascii="Arial"/>
          <w:b/>
          <w:sz w:val="20"/>
        </w:rPr>
      </w:pPr>
    </w:p>
    <w:p>
      <w:pPr>
        <w:pStyle w:val="ListParagraph"/>
        <w:numPr>
          <w:ilvl w:val="3"/>
          <w:numId w:val="2"/>
        </w:numPr>
        <w:tabs>
          <w:tab w:pos="1669" w:val="left" w:leader="none"/>
        </w:tabs>
        <w:spacing w:line="240" w:lineRule="auto" w:before="1" w:after="0"/>
        <w:ind w:left="1669" w:right="0" w:hanging="425"/>
        <w:jc w:val="left"/>
        <w:rPr>
          <w:sz w:val="24"/>
        </w:rPr>
      </w:pPr>
      <w:r>
        <w:rPr>
          <w:sz w:val="24"/>
        </w:rPr>
        <w:t>In</w:t>
      </w:r>
      <w:r>
        <w:rPr>
          <w:spacing w:val="-4"/>
          <w:sz w:val="24"/>
        </w:rPr>
        <w:t> </w:t>
      </w:r>
      <w:r>
        <w:rPr>
          <w:sz w:val="24"/>
        </w:rPr>
        <w:t>this</w:t>
      </w:r>
      <w:r>
        <w:rPr>
          <w:spacing w:val="-2"/>
          <w:sz w:val="24"/>
        </w:rPr>
        <w:t> section:</w:t>
      </w:r>
    </w:p>
    <w:p>
      <w:pPr>
        <w:pStyle w:val="ListParagraph"/>
        <w:numPr>
          <w:ilvl w:val="4"/>
          <w:numId w:val="2"/>
        </w:numPr>
        <w:tabs>
          <w:tab w:pos="2103" w:val="left" w:leader="none"/>
        </w:tabs>
        <w:spacing w:line="240" w:lineRule="auto" w:before="194" w:after="0"/>
        <w:ind w:left="2103" w:right="1369" w:hanging="360"/>
        <w:jc w:val="left"/>
        <w:rPr>
          <w:sz w:val="24"/>
        </w:rPr>
      </w:pPr>
      <w:r>
        <w:rPr>
          <w:sz w:val="24"/>
        </w:rPr>
        <w:t>“Fibre</w:t>
      </w:r>
      <w:r>
        <w:rPr>
          <w:spacing w:val="-5"/>
          <w:sz w:val="24"/>
        </w:rPr>
        <w:t> </w:t>
      </w:r>
      <w:r>
        <w:rPr>
          <w:sz w:val="24"/>
        </w:rPr>
        <w:t>Recovery</w:t>
      </w:r>
      <w:r>
        <w:rPr>
          <w:spacing w:val="-4"/>
          <w:sz w:val="24"/>
        </w:rPr>
        <w:t> </w:t>
      </w:r>
      <w:r>
        <w:rPr>
          <w:sz w:val="24"/>
        </w:rPr>
        <w:t>Zone”</w:t>
      </w:r>
      <w:r>
        <w:rPr>
          <w:spacing w:val="-3"/>
          <w:sz w:val="24"/>
        </w:rPr>
        <w:t> </w:t>
      </w:r>
      <w:r>
        <w:rPr>
          <w:sz w:val="24"/>
        </w:rPr>
        <w:t>means</w:t>
      </w:r>
      <w:r>
        <w:rPr>
          <w:spacing w:val="-4"/>
          <w:sz w:val="24"/>
        </w:rPr>
        <w:t> </w:t>
      </w:r>
      <w:r>
        <w:rPr>
          <w:sz w:val="24"/>
        </w:rPr>
        <w:t>fibre</w:t>
      </w:r>
      <w:r>
        <w:rPr>
          <w:spacing w:val="-3"/>
          <w:sz w:val="24"/>
        </w:rPr>
        <w:t> </w:t>
      </w:r>
      <w:r>
        <w:rPr>
          <w:sz w:val="24"/>
        </w:rPr>
        <w:t>recovery</w:t>
      </w:r>
      <w:r>
        <w:rPr>
          <w:spacing w:val="-4"/>
          <w:sz w:val="24"/>
        </w:rPr>
        <w:t> </w:t>
      </w:r>
      <w:r>
        <w:rPr>
          <w:sz w:val="24"/>
        </w:rPr>
        <w:t>zone</w:t>
      </w:r>
      <w:r>
        <w:rPr>
          <w:spacing w:val="-5"/>
          <w:sz w:val="24"/>
        </w:rPr>
        <w:t> </w:t>
      </w:r>
      <w:r>
        <w:rPr>
          <w:sz w:val="24"/>
        </w:rPr>
        <w:t>as</w:t>
      </w:r>
      <w:r>
        <w:rPr>
          <w:spacing w:val="-4"/>
          <w:sz w:val="24"/>
        </w:rPr>
        <w:t> </w:t>
      </w:r>
      <w:r>
        <w:rPr>
          <w:sz w:val="24"/>
        </w:rPr>
        <w:t>defined</w:t>
      </w:r>
      <w:r>
        <w:rPr>
          <w:spacing w:val="-4"/>
          <w:sz w:val="24"/>
        </w:rPr>
        <w:t> </w:t>
      </w:r>
      <w:r>
        <w:rPr>
          <w:sz w:val="24"/>
        </w:rPr>
        <w:t>in</w:t>
      </w:r>
      <w:r>
        <w:rPr>
          <w:spacing w:val="-4"/>
          <w:sz w:val="24"/>
        </w:rPr>
        <w:t> </w:t>
      </w:r>
      <w:r>
        <w:rPr>
          <w:sz w:val="24"/>
        </w:rPr>
        <w:t>the</w:t>
      </w:r>
      <w:r>
        <w:rPr>
          <w:spacing w:val="-5"/>
          <w:sz w:val="24"/>
        </w:rPr>
        <w:t> </w:t>
      </w:r>
      <w:r>
        <w:rPr>
          <w:i/>
          <w:sz w:val="24"/>
        </w:rPr>
        <w:t>Provincial</w:t>
      </w:r>
      <w:r>
        <w:rPr>
          <w:i/>
          <w:sz w:val="24"/>
        </w:rPr>
        <w:t> Logging Residue and Waste Measurements Procedure Manual (the “Waste </w:t>
      </w:r>
      <w:r>
        <w:rPr>
          <w:i/>
          <w:spacing w:val="-2"/>
          <w:sz w:val="24"/>
        </w:rPr>
        <w:t>Manual”)</w:t>
      </w:r>
      <w:r>
        <w:rPr>
          <w:spacing w:val="-2"/>
          <w:sz w:val="24"/>
        </w:rPr>
        <w:t>;</w:t>
      </w:r>
    </w:p>
    <w:p>
      <w:pPr>
        <w:pStyle w:val="ListParagraph"/>
        <w:numPr>
          <w:ilvl w:val="4"/>
          <w:numId w:val="2"/>
        </w:numPr>
        <w:tabs>
          <w:tab w:pos="2103" w:val="left" w:leader="none"/>
        </w:tabs>
        <w:spacing w:line="240" w:lineRule="auto" w:before="195" w:after="0"/>
        <w:ind w:left="2103" w:right="1400" w:hanging="360"/>
        <w:jc w:val="left"/>
        <w:rPr>
          <w:sz w:val="24"/>
        </w:rPr>
      </w:pPr>
      <w:r>
        <w:rPr>
          <w:sz w:val="24"/>
        </w:rPr>
        <w:t>“BCTS</w:t>
      </w:r>
      <w:r>
        <w:rPr>
          <w:spacing w:val="-5"/>
          <w:sz w:val="24"/>
        </w:rPr>
        <w:t> </w:t>
      </w:r>
      <w:r>
        <w:rPr>
          <w:sz w:val="24"/>
        </w:rPr>
        <w:t>disposition</w:t>
      </w:r>
      <w:r>
        <w:rPr>
          <w:spacing w:val="-5"/>
          <w:sz w:val="24"/>
        </w:rPr>
        <w:t> </w:t>
      </w:r>
      <w:r>
        <w:rPr>
          <w:sz w:val="24"/>
        </w:rPr>
        <w:t>agreement”</w:t>
      </w:r>
      <w:r>
        <w:rPr>
          <w:spacing w:val="-6"/>
          <w:sz w:val="24"/>
        </w:rPr>
        <w:t> </w:t>
      </w:r>
      <w:r>
        <w:rPr>
          <w:sz w:val="24"/>
        </w:rPr>
        <w:t>means</w:t>
      </w:r>
      <w:r>
        <w:rPr>
          <w:spacing w:val="-5"/>
          <w:sz w:val="24"/>
        </w:rPr>
        <w:t> </w:t>
      </w:r>
      <w:r>
        <w:rPr>
          <w:sz w:val="24"/>
        </w:rPr>
        <w:t>BCTS</w:t>
      </w:r>
      <w:r>
        <w:rPr>
          <w:spacing w:val="-5"/>
          <w:sz w:val="24"/>
        </w:rPr>
        <w:t> </w:t>
      </w:r>
      <w:r>
        <w:rPr>
          <w:sz w:val="24"/>
        </w:rPr>
        <w:t>disposition</w:t>
      </w:r>
      <w:r>
        <w:rPr>
          <w:spacing w:val="-5"/>
          <w:sz w:val="24"/>
        </w:rPr>
        <w:t> </w:t>
      </w:r>
      <w:r>
        <w:rPr>
          <w:sz w:val="24"/>
        </w:rPr>
        <w:t>agreement</w:t>
      </w:r>
      <w:r>
        <w:rPr>
          <w:spacing w:val="-5"/>
          <w:sz w:val="24"/>
        </w:rPr>
        <w:t> </w:t>
      </w:r>
      <w:r>
        <w:rPr>
          <w:sz w:val="24"/>
        </w:rPr>
        <w:t>as</w:t>
      </w:r>
      <w:r>
        <w:rPr>
          <w:spacing w:val="-5"/>
          <w:sz w:val="24"/>
        </w:rPr>
        <w:t> </w:t>
      </w:r>
      <w:r>
        <w:rPr>
          <w:sz w:val="24"/>
        </w:rPr>
        <w:t>defined in Section 22.2 of the Act; and</w:t>
      </w:r>
    </w:p>
    <w:p>
      <w:pPr>
        <w:pStyle w:val="ListParagraph"/>
        <w:numPr>
          <w:ilvl w:val="4"/>
          <w:numId w:val="2"/>
        </w:numPr>
        <w:tabs>
          <w:tab w:pos="2103" w:val="left" w:leader="none"/>
        </w:tabs>
        <w:spacing w:line="240" w:lineRule="auto" w:before="194" w:after="0"/>
        <w:ind w:left="2103" w:right="1424" w:hanging="360"/>
        <w:jc w:val="left"/>
        <w:rPr>
          <w:sz w:val="24"/>
        </w:rPr>
      </w:pPr>
      <w:r>
        <w:rPr>
          <w:sz w:val="24"/>
        </w:rPr>
        <w:t>“Reduced</w:t>
      </w:r>
      <w:r>
        <w:rPr>
          <w:spacing w:val="-5"/>
          <w:sz w:val="24"/>
        </w:rPr>
        <w:t> </w:t>
      </w:r>
      <w:r>
        <w:rPr>
          <w:sz w:val="24"/>
        </w:rPr>
        <w:t>non-BCTS</w:t>
      </w:r>
      <w:r>
        <w:rPr>
          <w:spacing w:val="-5"/>
          <w:sz w:val="24"/>
        </w:rPr>
        <w:t> </w:t>
      </w:r>
      <w:r>
        <w:rPr>
          <w:sz w:val="24"/>
        </w:rPr>
        <w:t>licence”</w:t>
      </w:r>
      <w:r>
        <w:rPr>
          <w:spacing w:val="-6"/>
          <w:sz w:val="24"/>
        </w:rPr>
        <w:t> </w:t>
      </w:r>
      <w:r>
        <w:rPr>
          <w:sz w:val="24"/>
        </w:rPr>
        <w:t>means</w:t>
      </w:r>
      <w:r>
        <w:rPr>
          <w:spacing w:val="-5"/>
          <w:sz w:val="24"/>
        </w:rPr>
        <w:t> </w:t>
      </w:r>
      <w:r>
        <w:rPr>
          <w:sz w:val="24"/>
        </w:rPr>
        <w:t>reduced</w:t>
      </w:r>
      <w:r>
        <w:rPr>
          <w:spacing w:val="-5"/>
          <w:sz w:val="24"/>
        </w:rPr>
        <w:t> </w:t>
      </w:r>
      <w:r>
        <w:rPr>
          <w:sz w:val="24"/>
        </w:rPr>
        <w:t>non-BCTS</w:t>
      </w:r>
      <w:r>
        <w:rPr>
          <w:spacing w:val="-5"/>
          <w:sz w:val="24"/>
        </w:rPr>
        <w:t> </w:t>
      </w:r>
      <w:r>
        <w:rPr>
          <w:sz w:val="24"/>
        </w:rPr>
        <w:t>licence</w:t>
      </w:r>
      <w:r>
        <w:rPr>
          <w:spacing w:val="-6"/>
          <w:sz w:val="24"/>
        </w:rPr>
        <w:t> </w:t>
      </w:r>
      <w:r>
        <w:rPr>
          <w:sz w:val="24"/>
        </w:rPr>
        <w:t>as</w:t>
      </w:r>
      <w:r>
        <w:rPr>
          <w:spacing w:val="-5"/>
          <w:sz w:val="24"/>
        </w:rPr>
        <w:t> </w:t>
      </w:r>
      <w:r>
        <w:rPr>
          <w:sz w:val="24"/>
        </w:rPr>
        <w:t>defined</w:t>
      </w:r>
      <w:r>
        <w:rPr>
          <w:spacing w:val="-3"/>
          <w:sz w:val="24"/>
        </w:rPr>
        <w:t> </w:t>
      </w:r>
      <w:r>
        <w:rPr>
          <w:sz w:val="24"/>
        </w:rPr>
        <w:t>in Section 22.4 of the Act.</w:t>
      </w:r>
    </w:p>
    <w:p>
      <w:pPr>
        <w:pStyle w:val="ListParagraph"/>
        <w:numPr>
          <w:ilvl w:val="3"/>
          <w:numId w:val="2"/>
        </w:numPr>
        <w:tabs>
          <w:tab w:pos="1811" w:val="left" w:leader="none"/>
        </w:tabs>
        <w:spacing w:line="240" w:lineRule="auto" w:before="192" w:after="0"/>
        <w:ind w:left="1811" w:right="1498" w:hanging="567"/>
        <w:jc w:val="left"/>
        <w:rPr>
          <w:sz w:val="24"/>
        </w:rPr>
      </w:pPr>
      <w:r>
        <w:rPr>
          <w:sz w:val="24"/>
        </w:rPr>
        <w:t>Subject to subsection (4) of this section, if a fibre recovery zone waste rate as identified</w:t>
      </w:r>
      <w:r>
        <w:rPr>
          <w:spacing w:val="-3"/>
          <w:sz w:val="24"/>
        </w:rPr>
        <w:t> </w:t>
      </w:r>
      <w:r>
        <w:rPr>
          <w:sz w:val="24"/>
        </w:rPr>
        <w:t>in</w:t>
      </w:r>
      <w:r>
        <w:rPr>
          <w:spacing w:val="-3"/>
          <w:sz w:val="24"/>
        </w:rPr>
        <w:t> </w:t>
      </w:r>
      <w:r>
        <w:rPr>
          <w:sz w:val="24"/>
        </w:rPr>
        <w:t>the</w:t>
      </w:r>
      <w:r>
        <w:rPr>
          <w:spacing w:val="-4"/>
          <w:sz w:val="24"/>
        </w:rPr>
        <w:t> </w:t>
      </w:r>
      <w:r>
        <w:rPr>
          <w:i/>
          <w:sz w:val="24"/>
        </w:rPr>
        <w:t>Waste</w:t>
      </w:r>
      <w:r>
        <w:rPr>
          <w:i/>
          <w:spacing w:val="-4"/>
          <w:sz w:val="24"/>
        </w:rPr>
        <w:t> </w:t>
      </w:r>
      <w:r>
        <w:rPr>
          <w:i/>
          <w:sz w:val="24"/>
        </w:rPr>
        <w:t>Manual</w:t>
      </w:r>
      <w:r>
        <w:rPr>
          <w:i/>
          <w:spacing w:val="-3"/>
          <w:sz w:val="24"/>
        </w:rPr>
        <w:t> </w:t>
      </w:r>
      <w:r>
        <w:rPr>
          <w:sz w:val="24"/>
        </w:rPr>
        <w:t>is</w:t>
      </w:r>
      <w:r>
        <w:rPr>
          <w:spacing w:val="-3"/>
          <w:sz w:val="24"/>
        </w:rPr>
        <w:t> </w:t>
      </w:r>
      <w:r>
        <w:rPr>
          <w:sz w:val="24"/>
        </w:rPr>
        <w:t>applicable</w:t>
      </w:r>
      <w:r>
        <w:rPr>
          <w:spacing w:val="-4"/>
          <w:sz w:val="24"/>
        </w:rPr>
        <w:t> </w:t>
      </w:r>
      <w:r>
        <w:rPr>
          <w:sz w:val="24"/>
        </w:rPr>
        <w:t>to</w:t>
      </w:r>
      <w:r>
        <w:rPr>
          <w:spacing w:val="-3"/>
          <w:sz w:val="24"/>
        </w:rPr>
        <w:t> </w:t>
      </w:r>
      <w:r>
        <w:rPr>
          <w:sz w:val="24"/>
        </w:rPr>
        <w:t>any</w:t>
      </w:r>
      <w:r>
        <w:rPr>
          <w:spacing w:val="-3"/>
          <w:sz w:val="24"/>
        </w:rPr>
        <w:t> </w:t>
      </w:r>
      <w:r>
        <w:rPr>
          <w:sz w:val="24"/>
        </w:rPr>
        <w:t>portion</w:t>
      </w:r>
      <w:r>
        <w:rPr>
          <w:spacing w:val="-3"/>
          <w:sz w:val="24"/>
        </w:rPr>
        <w:t> </w:t>
      </w:r>
      <w:r>
        <w:rPr>
          <w:sz w:val="24"/>
        </w:rPr>
        <w:t>of</w:t>
      </w:r>
      <w:r>
        <w:rPr>
          <w:spacing w:val="-4"/>
          <w:sz w:val="24"/>
        </w:rPr>
        <w:t> </w:t>
      </w:r>
      <w:r>
        <w:rPr>
          <w:sz w:val="24"/>
        </w:rPr>
        <w:t>a</w:t>
      </w:r>
      <w:r>
        <w:rPr>
          <w:spacing w:val="-4"/>
          <w:sz w:val="24"/>
        </w:rPr>
        <w:t> </w:t>
      </w:r>
      <w:r>
        <w:rPr>
          <w:sz w:val="24"/>
        </w:rPr>
        <w:t>cutting</w:t>
      </w:r>
      <w:r>
        <w:rPr>
          <w:spacing w:val="-3"/>
          <w:sz w:val="24"/>
        </w:rPr>
        <w:t> </w:t>
      </w:r>
      <w:r>
        <w:rPr>
          <w:sz w:val="24"/>
        </w:rPr>
        <w:t>authority in a fibre recovery zone, then the entire cutting authority must be a scale-based billing cutting authority.</w:t>
      </w:r>
    </w:p>
    <w:p>
      <w:pPr>
        <w:pStyle w:val="ListParagraph"/>
        <w:numPr>
          <w:ilvl w:val="3"/>
          <w:numId w:val="2"/>
        </w:numPr>
        <w:tabs>
          <w:tab w:pos="1811" w:val="left" w:leader="none"/>
        </w:tabs>
        <w:spacing w:line="240" w:lineRule="auto" w:before="195" w:after="0"/>
        <w:ind w:left="1811" w:right="1543" w:hanging="567"/>
        <w:jc w:val="left"/>
        <w:rPr>
          <w:sz w:val="24"/>
        </w:rPr>
      </w:pPr>
      <w:r>
        <w:rPr>
          <w:sz w:val="24"/>
        </w:rPr>
        <w:t>For</w:t>
      </w:r>
      <w:r>
        <w:rPr>
          <w:spacing w:val="-4"/>
          <w:sz w:val="24"/>
        </w:rPr>
        <w:t> </w:t>
      </w:r>
      <w:r>
        <w:rPr>
          <w:sz w:val="24"/>
        </w:rPr>
        <w:t>an</w:t>
      </w:r>
      <w:r>
        <w:rPr>
          <w:spacing w:val="-3"/>
          <w:sz w:val="24"/>
        </w:rPr>
        <w:t> </w:t>
      </w:r>
      <w:r>
        <w:rPr>
          <w:sz w:val="24"/>
        </w:rPr>
        <w:t>initial</w:t>
      </w:r>
      <w:r>
        <w:rPr>
          <w:spacing w:val="-3"/>
          <w:sz w:val="24"/>
        </w:rPr>
        <w:t> </w:t>
      </w:r>
      <w:r>
        <w:rPr>
          <w:sz w:val="24"/>
        </w:rPr>
        <w:t>ADS,</w:t>
      </w:r>
      <w:r>
        <w:rPr>
          <w:spacing w:val="-3"/>
          <w:sz w:val="24"/>
        </w:rPr>
        <w:t> </w:t>
      </w:r>
      <w:r>
        <w:rPr>
          <w:sz w:val="24"/>
        </w:rPr>
        <w:t>the</w:t>
      </w:r>
      <w:r>
        <w:rPr>
          <w:spacing w:val="-4"/>
          <w:sz w:val="24"/>
        </w:rPr>
        <w:t> </w:t>
      </w:r>
      <w:r>
        <w:rPr>
          <w:sz w:val="24"/>
        </w:rPr>
        <w:t>fibre</w:t>
      </w:r>
      <w:r>
        <w:rPr>
          <w:spacing w:val="-4"/>
          <w:sz w:val="24"/>
        </w:rPr>
        <w:t> </w:t>
      </w:r>
      <w:r>
        <w:rPr>
          <w:sz w:val="24"/>
        </w:rPr>
        <w:t>recovery</w:t>
      </w:r>
      <w:r>
        <w:rPr>
          <w:spacing w:val="-1"/>
          <w:sz w:val="24"/>
        </w:rPr>
        <w:t> </w:t>
      </w:r>
      <w:r>
        <w:rPr>
          <w:sz w:val="24"/>
        </w:rPr>
        <w:t>zone</w:t>
      </w:r>
      <w:r>
        <w:rPr>
          <w:spacing w:val="-4"/>
          <w:sz w:val="24"/>
        </w:rPr>
        <w:t> </w:t>
      </w:r>
      <w:r>
        <w:rPr>
          <w:sz w:val="24"/>
        </w:rPr>
        <w:t>boundaries</w:t>
      </w:r>
      <w:r>
        <w:rPr>
          <w:spacing w:val="-3"/>
          <w:sz w:val="24"/>
        </w:rPr>
        <w:t> </w:t>
      </w:r>
      <w:r>
        <w:rPr>
          <w:sz w:val="24"/>
        </w:rPr>
        <w:t>effective</w:t>
      </w:r>
      <w:r>
        <w:rPr>
          <w:spacing w:val="-4"/>
          <w:sz w:val="24"/>
        </w:rPr>
        <w:t> </w:t>
      </w:r>
      <w:r>
        <w:rPr>
          <w:sz w:val="24"/>
        </w:rPr>
        <w:t>on</w:t>
      </w:r>
      <w:r>
        <w:rPr>
          <w:spacing w:val="-3"/>
          <w:sz w:val="24"/>
        </w:rPr>
        <w:t> </w:t>
      </w:r>
      <w:r>
        <w:rPr>
          <w:sz w:val="24"/>
        </w:rPr>
        <w:t>the</w:t>
      </w:r>
      <w:r>
        <w:rPr>
          <w:spacing w:val="-4"/>
          <w:sz w:val="24"/>
        </w:rPr>
        <w:t> </w:t>
      </w:r>
      <w:r>
        <w:rPr>
          <w:sz w:val="24"/>
        </w:rPr>
        <w:t>effective date of the cutting authority, are used to estimate the initial FRZ fraction.</w:t>
      </w:r>
      <w:r>
        <w:rPr>
          <w:spacing w:val="40"/>
          <w:sz w:val="24"/>
        </w:rPr>
        <w:t> </w:t>
      </w:r>
      <w:r>
        <w:rPr>
          <w:sz w:val="24"/>
        </w:rPr>
        <w:t>The FRZ fraction effective on or after April 1, 2021, must reflect the fibre recovery zone adjustment factor as described in Section 4.2.</w:t>
      </w:r>
    </w:p>
    <w:p>
      <w:pPr>
        <w:pStyle w:val="ListParagraph"/>
        <w:numPr>
          <w:ilvl w:val="3"/>
          <w:numId w:val="2"/>
        </w:numPr>
        <w:tabs>
          <w:tab w:pos="1811" w:val="left" w:leader="none"/>
        </w:tabs>
        <w:spacing w:line="240" w:lineRule="auto" w:before="194" w:after="0"/>
        <w:ind w:left="1811" w:right="0" w:hanging="567"/>
        <w:jc w:val="left"/>
        <w:rPr>
          <w:sz w:val="24"/>
        </w:rPr>
      </w:pPr>
      <w:r>
        <w:rPr>
          <w:sz w:val="24"/>
        </w:rPr>
        <w:t>The</w:t>
      </w:r>
      <w:r>
        <w:rPr>
          <w:spacing w:val="-3"/>
          <w:sz w:val="24"/>
        </w:rPr>
        <w:t> </w:t>
      </w:r>
      <w:r>
        <w:rPr>
          <w:sz w:val="24"/>
        </w:rPr>
        <w:t>following</w:t>
      </w:r>
      <w:r>
        <w:rPr>
          <w:spacing w:val="-1"/>
          <w:sz w:val="24"/>
        </w:rPr>
        <w:t> </w:t>
      </w:r>
      <w:r>
        <w:rPr>
          <w:sz w:val="24"/>
        </w:rPr>
        <w:t>are exempt</w:t>
      </w:r>
      <w:r>
        <w:rPr>
          <w:spacing w:val="-1"/>
          <w:sz w:val="24"/>
        </w:rPr>
        <w:t> </w:t>
      </w:r>
      <w:r>
        <w:rPr>
          <w:sz w:val="24"/>
        </w:rPr>
        <w:t>from</w:t>
      </w:r>
      <w:r>
        <w:rPr>
          <w:spacing w:val="-2"/>
          <w:sz w:val="24"/>
        </w:rPr>
        <w:t> </w:t>
      </w:r>
      <w:r>
        <w:rPr>
          <w:sz w:val="24"/>
        </w:rPr>
        <w:t>the</w:t>
      </w:r>
      <w:r>
        <w:rPr>
          <w:spacing w:val="-2"/>
          <w:sz w:val="24"/>
        </w:rPr>
        <w:t> </w:t>
      </w:r>
      <w:r>
        <w:rPr>
          <w:sz w:val="24"/>
        </w:rPr>
        <w:t>requirements</w:t>
      </w:r>
      <w:r>
        <w:rPr>
          <w:spacing w:val="-1"/>
          <w:sz w:val="24"/>
        </w:rPr>
        <w:t> </w:t>
      </w:r>
      <w:r>
        <w:rPr>
          <w:sz w:val="24"/>
        </w:rPr>
        <w:t>of</w:t>
      </w:r>
      <w:r>
        <w:rPr>
          <w:spacing w:val="-2"/>
          <w:sz w:val="24"/>
        </w:rPr>
        <w:t> </w:t>
      </w:r>
      <w:r>
        <w:rPr>
          <w:sz w:val="24"/>
        </w:rPr>
        <w:t>this</w:t>
      </w:r>
      <w:r>
        <w:rPr>
          <w:spacing w:val="-1"/>
          <w:sz w:val="24"/>
        </w:rPr>
        <w:t> </w:t>
      </w:r>
      <w:r>
        <w:rPr>
          <w:spacing w:val="-2"/>
          <w:sz w:val="24"/>
        </w:rPr>
        <w:t>section:</w:t>
      </w:r>
    </w:p>
    <w:p>
      <w:pPr>
        <w:pStyle w:val="ListParagraph"/>
        <w:numPr>
          <w:ilvl w:val="4"/>
          <w:numId w:val="2"/>
        </w:numPr>
        <w:tabs>
          <w:tab w:pos="2103" w:val="left" w:leader="none"/>
        </w:tabs>
        <w:spacing w:line="240" w:lineRule="auto" w:before="194" w:after="0"/>
        <w:ind w:left="2103" w:right="0" w:hanging="292"/>
        <w:jc w:val="left"/>
        <w:rPr>
          <w:sz w:val="24"/>
        </w:rPr>
      </w:pPr>
      <w:r>
        <w:rPr>
          <w:sz w:val="24"/>
        </w:rPr>
        <w:t>a</w:t>
      </w:r>
      <w:r>
        <w:rPr>
          <w:spacing w:val="-2"/>
          <w:sz w:val="24"/>
        </w:rPr>
        <w:t> </w:t>
      </w:r>
      <w:r>
        <w:rPr>
          <w:sz w:val="24"/>
        </w:rPr>
        <w:t>timber</w:t>
      </w:r>
      <w:r>
        <w:rPr>
          <w:spacing w:val="-2"/>
          <w:sz w:val="24"/>
        </w:rPr>
        <w:t> </w:t>
      </w:r>
      <w:r>
        <w:rPr>
          <w:sz w:val="24"/>
        </w:rPr>
        <w:t>sale</w:t>
      </w:r>
      <w:r>
        <w:rPr>
          <w:spacing w:val="-2"/>
          <w:sz w:val="24"/>
        </w:rPr>
        <w:t> </w:t>
      </w:r>
      <w:r>
        <w:rPr>
          <w:sz w:val="24"/>
        </w:rPr>
        <w:t>licence</w:t>
      </w:r>
      <w:r>
        <w:rPr>
          <w:spacing w:val="-2"/>
          <w:sz w:val="24"/>
        </w:rPr>
        <w:t> </w:t>
      </w:r>
      <w:r>
        <w:rPr>
          <w:sz w:val="24"/>
        </w:rPr>
        <w:t>that</w:t>
      </w:r>
      <w:r>
        <w:rPr>
          <w:spacing w:val="3"/>
          <w:sz w:val="24"/>
        </w:rPr>
        <w:t> </w:t>
      </w:r>
      <w:r>
        <w:rPr>
          <w:spacing w:val="-5"/>
          <w:sz w:val="24"/>
        </w:rPr>
        <w:t>is:</w:t>
      </w:r>
    </w:p>
    <w:p>
      <w:pPr>
        <w:pStyle w:val="ListParagraph"/>
        <w:numPr>
          <w:ilvl w:val="0"/>
          <w:numId w:val="11"/>
        </w:numPr>
        <w:tabs>
          <w:tab w:pos="2823" w:val="left" w:leader="none"/>
        </w:tabs>
        <w:spacing w:line="240" w:lineRule="auto" w:before="195" w:after="0"/>
        <w:ind w:left="2823" w:right="0" w:hanging="571"/>
        <w:jc w:val="left"/>
        <w:rPr>
          <w:sz w:val="24"/>
        </w:rPr>
      </w:pPr>
      <w:r>
        <w:rPr>
          <w:sz w:val="24"/>
        </w:rPr>
        <w:t>disposed</w:t>
      </w:r>
      <w:r>
        <w:rPr>
          <w:spacing w:val="-3"/>
          <w:sz w:val="24"/>
        </w:rPr>
        <w:t> </w:t>
      </w:r>
      <w:r>
        <w:rPr>
          <w:sz w:val="24"/>
        </w:rPr>
        <w:t>of</w:t>
      </w:r>
      <w:r>
        <w:rPr>
          <w:spacing w:val="-2"/>
          <w:sz w:val="24"/>
        </w:rPr>
        <w:t> </w:t>
      </w:r>
      <w:r>
        <w:rPr>
          <w:sz w:val="24"/>
        </w:rPr>
        <w:t>under</w:t>
      </w:r>
      <w:r>
        <w:rPr>
          <w:spacing w:val="-2"/>
          <w:sz w:val="24"/>
        </w:rPr>
        <w:t> </w:t>
      </w:r>
      <w:r>
        <w:rPr>
          <w:sz w:val="24"/>
        </w:rPr>
        <w:t>the</w:t>
      </w:r>
      <w:r>
        <w:rPr>
          <w:spacing w:val="-2"/>
          <w:sz w:val="24"/>
        </w:rPr>
        <w:t> </w:t>
      </w:r>
      <w:r>
        <w:rPr>
          <w:sz w:val="24"/>
        </w:rPr>
        <w:t>terms</w:t>
      </w:r>
      <w:r>
        <w:rPr>
          <w:spacing w:val="-1"/>
          <w:sz w:val="24"/>
        </w:rPr>
        <w:t> </w:t>
      </w:r>
      <w:r>
        <w:rPr>
          <w:sz w:val="24"/>
        </w:rPr>
        <w:t>of</w:t>
      </w:r>
      <w:r>
        <w:rPr>
          <w:spacing w:val="-2"/>
          <w:sz w:val="24"/>
        </w:rPr>
        <w:t> </w:t>
      </w:r>
      <w:r>
        <w:rPr>
          <w:sz w:val="24"/>
        </w:rPr>
        <w:t>a</w:t>
      </w:r>
      <w:r>
        <w:rPr>
          <w:spacing w:val="-2"/>
          <w:sz w:val="24"/>
        </w:rPr>
        <w:t> </w:t>
      </w:r>
      <w:r>
        <w:rPr>
          <w:sz w:val="24"/>
        </w:rPr>
        <w:t>BCTS</w:t>
      </w:r>
      <w:r>
        <w:rPr>
          <w:spacing w:val="-1"/>
          <w:sz w:val="24"/>
        </w:rPr>
        <w:t> </w:t>
      </w:r>
      <w:r>
        <w:rPr>
          <w:sz w:val="24"/>
        </w:rPr>
        <w:t>disposition </w:t>
      </w:r>
      <w:r>
        <w:rPr>
          <w:spacing w:val="-2"/>
          <w:sz w:val="24"/>
        </w:rPr>
        <w:t>agreement,</w:t>
      </w:r>
    </w:p>
    <w:p>
      <w:pPr>
        <w:pStyle w:val="ListParagraph"/>
        <w:numPr>
          <w:ilvl w:val="0"/>
          <w:numId w:val="11"/>
        </w:numPr>
        <w:tabs>
          <w:tab w:pos="2823" w:val="left" w:leader="none"/>
        </w:tabs>
        <w:spacing w:line="240" w:lineRule="auto" w:before="194" w:after="0"/>
        <w:ind w:left="2823" w:right="0" w:hanging="638"/>
        <w:jc w:val="left"/>
        <w:rPr>
          <w:sz w:val="24"/>
        </w:rPr>
      </w:pPr>
      <w:r>
        <w:rPr>
          <w:sz w:val="24"/>
        </w:rPr>
        <w:t>disposed</w:t>
      </w:r>
      <w:r>
        <w:rPr>
          <w:spacing w:val="-3"/>
          <w:sz w:val="24"/>
        </w:rPr>
        <w:t> </w:t>
      </w:r>
      <w:r>
        <w:rPr>
          <w:sz w:val="24"/>
        </w:rPr>
        <w:t>of</w:t>
      </w:r>
      <w:r>
        <w:rPr>
          <w:spacing w:val="-2"/>
          <w:sz w:val="24"/>
        </w:rPr>
        <w:t> </w:t>
      </w:r>
      <w:r>
        <w:rPr>
          <w:sz w:val="24"/>
        </w:rPr>
        <w:t>under</w:t>
      </w:r>
      <w:r>
        <w:rPr>
          <w:spacing w:val="-2"/>
          <w:sz w:val="24"/>
        </w:rPr>
        <w:t> </w:t>
      </w:r>
      <w:r>
        <w:rPr>
          <w:sz w:val="24"/>
        </w:rPr>
        <w:t>the</w:t>
      </w:r>
      <w:r>
        <w:rPr>
          <w:spacing w:val="-1"/>
          <w:sz w:val="24"/>
        </w:rPr>
        <w:t> </w:t>
      </w:r>
      <w:r>
        <w:rPr>
          <w:sz w:val="24"/>
        </w:rPr>
        <w:t>terms</w:t>
      </w:r>
      <w:r>
        <w:rPr>
          <w:spacing w:val="-1"/>
          <w:sz w:val="24"/>
        </w:rPr>
        <w:t> </w:t>
      </w:r>
      <w:r>
        <w:rPr>
          <w:sz w:val="24"/>
        </w:rPr>
        <w:t>of</w:t>
      </w:r>
      <w:r>
        <w:rPr>
          <w:spacing w:val="-2"/>
          <w:sz w:val="24"/>
        </w:rPr>
        <w:t> </w:t>
      </w:r>
      <w:r>
        <w:rPr>
          <w:sz w:val="24"/>
        </w:rPr>
        <w:t>a</w:t>
      </w:r>
      <w:r>
        <w:rPr>
          <w:spacing w:val="-1"/>
          <w:sz w:val="24"/>
        </w:rPr>
        <w:t> </w:t>
      </w:r>
      <w:r>
        <w:rPr>
          <w:sz w:val="24"/>
        </w:rPr>
        <w:t>reduced</w:t>
      </w:r>
      <w:r>
        <w:rPr>
          <w:spacing w:val="-1"/>
          <w:sz w:val="24"/>
        </w:rPr>
        <w:t> </w:t>
      </w:r>
      <w:r>
        <w:rPr>
          <w:sz w:val="24"/>
        </w:rPr>
        <w:t>non-BCTS</w:t>
      </w:r>
      <w:r>
        <w:rPr>
          <w:spacing w:val="-1"/>
          <w:sz w:val="24"/>
        </w:rPr>
        <w:t> </w:t>
      </w:r>
      <w:r>
        <w:rPr>
          <w:sz w:val="24"/>
        </w:rPr>
        <w:t>licence; </w:t>
      </w:r>
      <w:r>
        <w:rPr>
          <w:spacing w:val="-5"/>
          <w:sz w:val="24"/>
        </w:rPr>
        <w:t>or</w:t>
      </w:r>
    </w:p>
    <w:p>
      <w:pPr>
        <w:pStyle w:val="ListParagraph"/>
        <w:numPr>
          <w:ilvl w:val="0"/>
          <w:numId w:val="11"/>
        </w:numPr>
        <w:tabs>
          <w:tab w:pos="2823" w:val="left" w:leader="none"/>
        </w:tabs>
        <w:spacing w:line="240" w:lineRule="auto" w:before="120" w:after="0"/>
        <w:ind w:left="2823" w:right="1952" w:hanging="730"/>
        <w:jc w:val="left"/>
        <w:rPr>
          <w:sz w:val="24"/>
        </w:rPr>
      </w:pPr>
      <w:r>
        <w:rPr>
          <w:sz w:val="24"/>
        </w:rPr>
        <w:t>a</w:t>
      </w:r>
      <w:r>
        <w:rPr>
          <w:spacing w:val="-4"/>
          <w:sz w:val="24"/>
        </w:rPr>
        <w:t> </w:t>
      </w:r>
      <w:r>
        <w:rPr>
          <w:sz w:val="24"/>
        </w:rPr>
        <w:t>Stand</w:t>
      </w:r>
      <w:r>
        <w:rPr>
          <w:spacing w:val="-4"/>
          <w:sz w:val="24"/>
        </w:rPr>
        <w:t> </w:t>
      </w:r>
      <w:r>
        <w:rPr>
          <w:sz w:val="24"/>
        </w:rPr>
        <w:t>as</w:t>
      </w:r>
      <w:r>
        <w:rPr>
          <w:spacing w:val="-4"/>
          <w:sz w:val="24"/>
        </w:rPr>
        <w:t> </w:t>
      </w:r>
      <w:r>
        <w:rPr>
          <w:sz w:val="24"/>
        </w:rPr>
        <w:t>a</w:t>
      </w:r>
      <w:r>
        <w:rPr>
          <w:spacing w:val="-4"/>
          <w:sz w:val="24"/>
        </w:rPr>
        <w:t> </w:t>
      </w:r>
      <w:r>
        <w:rPr>
          <w:sz w:val="24"/>
        </w:rPr>
        <w:t>Whole</w:t>
      </w:r>
      <w:r>
        <w:rPr>
          <w:spacing w:val="-5"/>
          <w:sz w:val="24"/>
        </w:rPr>
        <w:t> </w:t>
      </w:r>
      <w:r>
        <w:rPr>
          <w:sz w:val="24"/>
        </w:rPr>
        <w:t>pricing</w:t>
      </w:r>
      <w:r>
        <w:rPr>
          <w:spacing w:val="-4"/>
          <w:sz w:val="24"/>
        </w:rPr>
        <w:t> </w:t>
      </w:r>
      <w:r>
        <w:rPr>
          <w:sz w:val="24"/>
        </w:rPr>
        <w:t>timber</w:t>
      </w:r>
      <w:r>
        <w:rPr>
          <w:spacing w:val="-5"/>
          <w:sz w:val="24"/>
        </w:rPr>
        <w:t> </w:t>
      </w:r>
      <w:r>
        <w:rPr>
          <w:sz w:val="24"/>
        </w:rPr>
        <w:t>sale</w:t>
      </w:r>
      <w:r>
        <w:rPr>
          <w:spacing w:val="-4"/>
          <w:sz w:val="24"/>
        </w:rPr>
        <w:t> </w:t>
      </w:r>
      <w:r>
        <w:rPr>
          <w:sz w:val="24"/>
        </w:rPr>
        <w:t>licence</w:t>
      </w:r>
      <w:r>
        <w:rPr>
          <w:spacing w:val="-5"/>
          <w:sz w:val="24"/>
        </w:rPr>
        <w:t> </w:t>
      </w:r>
      <w:r>
        <w:rPr>
          <w:sz w:val="24"/>
        </w:rPr>
        <w:t>for</w:t>
      </w:r>
      <w:r>
        <w:rPr>
          <w:spacing w:val="-3"/>
          <w:sz w:val="24"/>
        </w:rPr>
        <w:t> </w:t>
      </w:r>
      <w:r>
        <w:rPr>
          <w:sz w:val="24"/>
        </w:rPr>
        <w:t>decked</w:t>
      </w:r>
      <w:r>
        <w:rPr>
          <w:spacing w:val="-4"/>
          <w:sz w:val="24"/>
        </w:rPr>
        <w:t> </w:t>
      </w:r>
      <w:r>
        <w:rPr>
          <w:sz w:val="24"/>
        </w:rPr>
        <w:t>timber, partially harvested timber or a combination of both.</w:t>
      </w:r>
    </w:p>
    <w:p>
      <w:pPr>
        <w:spacing w:after="0" w:line="240" w:lineRule="auto"/>
        <w:jc w:val="left"/>
        <w:rPr>
          <w:sz w:val="24"/>
        </w:rPr>
        <w:sectPr>
          <w:pgSz w:w="12240" w:h="15840"/>
          <w:pgMar w:header="729" w:footer="1163" w:top="980" w:bottom="1360" w:left="860" w:right="340"/>
        </w:sectPr>
      </w:pPr>
    </w:p>
    <w:p>
      <w:pPr>
        <w:pStyle w:val="Heading3"/>
        <w:numPr>
          <w:ilvl w:val="2"/>
          <w:numId w:val="2"/>
        </w:numPr>
        <w:tabs>
          <w:tab w:pos="1669" w:val="left" w:leader="none"/>
        </w:tabs>
        <w:spacing w:line="240" w:lineRule="auto" w:before="121" w:after="0"/>
        <w:ind w:left="1669" w:right="0" w:hanging="852"/>
        <w:jc w:val="left"/>
      </w:pPr>
      <w:bookmarkStart w:name="2.2.4 Great Bear Rainforest North (GBRN)" w:id="23"/>
      <w:bookmarkEnd w:id="23"/>
      <w:r>
        <w:rPr>
          <w:b w:val="0"/>
        </w:rPr>
      </w:r>
      <w:bookmarkStart w:name="_bookmark11" w:id="24"/>
      <w:bookmarkEnd w:id="24"/>
      <w:r>
        <w:rPr>
          <w:b w:val="0"/>
        </w:rPr>
      </w:r>
      <w:r>
        <w:rPr/>
        <w:t>Great</w:t>
      </w:r>
      <w:r>
        <w:rPr>
          <w:spacing w:val="-5"/>
        </w:rPr>
        <w:t> </w:t>
      </w:r>
      <w:r>
        <w:rPr/>
        <w:t>Bear</w:t>
      </w:r>
      <w:r>
        <w:rPr>
          <w:spacing w:val="-4"/>
        </w:rPr>
        <w:t> </w:t>
      </w:r>
      <w:r>
        <w:rPr/>
        <w:t>Rainforest</w:t>
      </w:r>
      <w:r>
        <w:rPr>
          <w:spacing w:val="-4"/>
        </w:rPr>
        <w:t> </w:t>
      </w:r>
      <w:r>
        <w:rPr/>
        <w:t>North</w:t>
      </w:r>
      <w:r>
        <w:rPr>
          <w:spacing w:val="-10"/>
        </w:rPr>
        <w:t> </w:t>
      </w:r>
      <w:r>
        <w:rPr>
          <w:spacing w:val="-2"/>
        </w:rPr>
        <w:t>(GBRN)</w:t>
      </w:r>
    </w:p>
    <w:p>
      <w:pPr>
        <w:pStyle w:val="BodyText"/>
        <w:spacing w:before="9"/>
        <w:rPr>
          <w:rFonts w:ascii="Arial"/>
          <w:b/>
          <w:sz w:val="20"/>
        </w:rPr>
      </w:pPr>
    </w:p>
    <w:p>
      <w:pPr>
        <w:pStyle w:val="ListParagraph"/>
        <w:numPr>
          <w:ilvl w:val="3"/>
          <w:numId w:val="2"/>
        </w:numPr>
        <w:tabs>
          <w:tab w:pos="424" w:val="left" w:leader="none"/>
        </w:tabs>
        <w:spacing w:line="240" w:lineRule="auto" w:before="0" w:after="0"/>
        <w:ind w:left="424" w:right="6433" w:hanging="424"/>
        <w:jc w:val="right"/>
        <w:rPr>
          <w:sz w:val="24"/>
        </w:rPr>
      </w:pPr>
      <w:r>
        <w:rPr>
          <w:sz w:val="24"/>
        </w:rPr>
        <w:t>This</w:t>
      </w:r>
      <w:r>
        <w:rPr>
          <w:spacing w:val="-3"/>
          <w:sz w:val="24"/>
        </w:rPr>
        <w:t> </w:t>
      </w:r>
      <w:r>
        <w:rPr>
          <w:sz w:val="24"/>
        </w:rPr>
        <w:t>section</w:t>
      </w:r>
      <w:r>
        <w:rPr>
          <w:spacing w:val="-1"/>
          <w:sz w:val="24"/>
        </w:rPr>
        <w:t> </w:t>
      </w:r>
      <w:r>
        <w:rPr>
          <w:sz w:val="24"/>
        </w:rPr>
        <w:t>does not</w:t>
      </w:r>
      <w:r>
        <w:rPr>
          <w:spacing w:val="-1"/>
          <w:sz w:val="24"/>
        </w:rPr>
        <w:t> </w:t>
      </w:r>
      <w:r>
        <w:rPr>
          <w:sz w:val="24"/>
        </w:rPr>
        <w:t>apply</w:t>
      </w:r>
      <w:r>
        <w:rPr>
          <w:spacing w:val="-8"/>
          <w:sz w:val="24"/>
        </w:rPr>
        <w:t> </w:t>
      </w:r>
      <w:r>
        <w:rPr>
          <w:spacing w:val="-5"/>
          <w:sz w:val="24"/>
        </w:rPr>
        <w:t>to:</w:t>
      </w:r>
    </w:p>
    <w:p>
      <w:pPr>
        <w:pStyle w:val="ListParagraph"/>
        <w:numPr>
          <w:ilvl w:val="4"/>
          <w:numId w:val="2"/>
        </w:numPr>
        <w:tabs>
          <w:tab w:pos="2065" w:val="left" w:leader="none"/>
          <w:tab w:pos="2067" w:val="left" w:leader="none"/>
        </w:tabs>
        <w:spacing w:line="242" w:lineRule="auto" w:before="197" w:after="0"/>
        <w:ind w:left="2067" w:right="2176" w:hanging="399"/>
        <w:jc w:val="both"/>
        <w:rPr>
          <w:sz w:val="24"/>
        </w:rPr>
      </w:pPr>
      <w:r>
        <w:rPr>
          <w:sz w:val="24"/>
        </w:rPr>
        <w:t>cutting</w:t>
      </w:r>
      <w:r>
        <w:rPr>
          <w:spacing w:val="-4"/>
          <w:sz w:val="24"/>
        </w:rPr>
        <w:t> </w:t>
      </w:r>
      <w:r>
        <w:rPr>
          <w:sz w:val="24"/>
        </w:rPr>
        <w:t>authorities</w:t>
      </w:r>
      <w:r>
        <w:rPr>
          <w:spacing w:val="-4"/>
          <w:sz w:val="24"/>
        </w:rPr>
        <w:t> </w:t>
      </w:r>
      <w:r>
        <w:rPr>
          <w:sz w:val="24"/>
        </w:rPr>
        <w:t>entered</w:t>
      </w:r>
      <w:r>
        <w:rPr>
          <w:spacing w:val="-4"/>
          <w:sz w:val="24"/>
        </w:rPr>
        <w:t> </w:t>
      </w:r>
      <w:r>
        <w:rPr>
          <w:sz w:val="24"/>
        </w:rPr>
        <w:t>into</w:t>
      </w:r>
      <w:r>
        <w:rPr>
          <w:spacing w:val="-4"/>
          <w:sz w:val="24"/>
        </w:rPr>
        <w:t> </w:t>
      </w:r>
      <w:r>
        <w:rPr>
          <w:sz w:val="24"/>
        </w:rPr>
        <w:t>under</w:t>
      </w:r>
      <w:r>
        <w:rPr>
          <w:spacing w:val="-5"/>
          <w:sz w:val="24"/>
        </w:rPr>
        <w:t> </w:t>
      </w:r>
      <w:r>
        <w:rPr>
          <w:sz w:val="24"/>
        </w:rPr>
        <w:t>Section</w:t>
      </w:r>
      <w:r>
        <w:rPr>
          <w:spacing w:val="-4"/>
          <w:sz w:val="24"/>
        </w:rPr>
        <w:t> </w:t>
      </w:r>
      <w:r>
        <w:rPr>
          <w:sz w:val="24"/>
        </w:rPr>
        <w:t>20</w:t>
      </w:r>
      <w:r>
        <w:rPr>
          <w:spacing w:val="-4"/>
          <w:sz w:val="24"/>
        </w:rPr>
        <w:t> </w:t>
      </w:r>
      <w:r>
        <w:rPr>
          <w:sz w:val="24"/>
        </w:rPr>
        <w:t>of</w:t>
      </w:r>
      <w:r>
        <w:rPr>
          <w:spacing w:val="-5"/>
          <w:sz w:val="24"/>
        </w:rPr>
        <w:t> </w:t>
      </w:r>
      <w:r>
        <w:rPr>
          <w:sz w:val="24"/>
        </w:rPr>
        <w:t>the</w:t>
      </w:r>
      <w:r>
        <w:rPr>
          <w:spacing w:val="-5"/>
          <w:sz w:val="24"/>
        </w:rPr>
        <w:t> </w:t>
      </w:r>
      <w:r>
        <w:rPr>
          <w:sz w:val="24"/>
        </w:rPr>
        <w:t>Act;</w:t>
      </w:r>
      <w:r>
        <w:rPr>
          <w:spacing w:val="-10"/>
          <w:sz w:val="24"/>
        </w:rPr>
        <w:t> </w:t>
      </w:r>
      <w:r>
        <w:rPr>
          <w:sz w:val="24"/>
        </w:rPr>
        <w:t>and</w:t>
      </w:r>
      <w:r>
        <w:rPr>
          <w:spacing w:val="-4"/>
          <w:sz w:val="24"/>
        </w:rPr>
        <w:t> </w:t>
      </w:r>
      <w:r>
        <w:rPr>
          <w:sz w:val="24"/>
        </w:rPr>
        <w:t>except for</w:t>
      </w:r>
      <w:r>
        <w:rPr>
          <w:spacing w:val="-2"/>
          <w:sz w:val="24"/>
        </w:rPr>
        <w:t> </w:t>
      </w:r>
      <w:r>
        <w:rPr>
          <w:sz w:val="24"/>
        </w:rPr>
        <w:t>Section</w:t>
      </w:r>
      <w:r>
        <w:rPr>
          <w:spacing w:val="-1"/>
          <w:sz w:val="24"/>
        </w:rPr>
        <w:t> </w:t>
      </w:r>
      <w:r>
        <w:rPr>
          <w:sz w:val="24"/>
        </w:rPr>
        <w:t>7.10,</w:t>
      </w:r>
      <w:r>
        <w:rPr>
          <w:spacing w:val="-1"/>
          <w:sz w:val="24"/>
        </w:rPr>
        <w:t> </w:t>
      </w:r>
      <w:r>
        <w:rPr>
          <w:sz w:val="24"/>
        </w:rPr>
        <w:t>to</w:t>
      </w:r>
      <w:r>
        <w:rPr>
          <w:spacing w:val="-1"/>
          <w:sz w:val="24"/>
        </w:rPr>
        <w:t> </w:t>
      </w:r>
      <w:r>
        <w:rPr>
          <w:sz w:val="24"/>
        </w:rPr>
        <w:t>any</w:t>
      </w:r>
      <w:r>
        <w:rPr>
          <w:spacing w:val="-1"/>
          <w:sz w:val="24"/>
        </w:rPr>
        <w:t> </w:t>
      </w:r>
      <w:r>
        <w:rPr>
          <w:sz w:val="24"/>
        </w:rPr>
        <w:t>cutting</w:t>
      </w:r>
      <w:r>
        <w:rPr>
          <w:spacing w:val="-1"/>
          <w:sz w:val="24"/>
        </w:rPr>
        <w:t> </w:t>
      </w:r>
      <w:r>
        <w:rPr>
          <w:sz w:val="24"/>
        </w:rPr>
        <w:t>authority</w:t>
      </w:r>
      <w:r>
        <w:rPr>
          <w:spacing w:val="-1"/>
          <w:sz w:val="24"/>
        </w:rPr>
        <w:t> </w:t>
      </w:r>
      <w:r>
        <w:rPr>
          <w:sz w:val="24"/>
        </w:rPr>
        <w:t>appraised</w:t>
      </w:r>
      <w:r>
        <w:rPr>
          <w:spacing w:val="-1"/>
          <w:sz w:val="24"/>
        </w:rPr>
        <w:t> </w:t>
      </w:r>
      <w:r>
        <w:rPr>
          <w:sz w:val="24"/>
        </w:rPr>
        <w:t>in</w:t>
      </w:r>
      <w:r>
        <w:rPr>
          <w:spacing w:val="-1"/>
          <w:sz w:val="24"/>
        </w:rPr>
        <w:t> </w:t>
      </w:r>
      <w:r>
        <w:rPr>
          <w:sz w:val="24"/>
        </w:rPr>
        <w:t>accordance with Chapter 7.</w:t>
      </w:r>
    </w:p>
    <w:p>
      <w:pPr>
        <w:pStyle w:val="ListParagraph"/>
        <w:numPr>
          <w:ilvl w:val="3"/>
          <w:numId w:val="2"/>
        </w:numPr>
        <w:tabs>
          <w:tab w:pos="1669" w:val="left" w:leader="none"/>
        </w:tabs>
        <w:spacing w:line="242" w:lineRule="auto" w:before="195" w:after="0"/>
        <w:ind w:left="1669" w:right="2322" w:hanging="425"/>
        <w:jc w:val="left"/>
        <w:rPr>
          <w:sz w:val="24"/>
        </w:rPr>
      </w:pPr>
      <w:r>
        <w:rPr>
          <w:sz w:val="24"/>
        </w:rPr>
        <w:t>A cutblock(s) within a cutting authority area other than within a cutting authority</w:t>
      </w:r>
      <w:r>
        <w:rPr>
          <w:spacing w:val="-4"/>
          <w:sz w:val="24"/>
        </w:rPr>
        <w:t> </w:t>
      </w:r>
      <w:r>
        <w:rPr>
          <w:sz w:val="24"/>
        </w:rPr>
        <w:t>described</w:t>
      </w:r>
      <w:r>
        <w:rPr>
          <w:spacing w:val="-4"/>
          <w:sz w:val="24"/>
        </w:rPr>
        <w:t> </w:t>
      </w:r>
      <w:r>
        <w:rPr>
          <w:sz w:val="24"/>
        </w:rPr>
        <w:t>in</w:t>
      </w:r>
      <w:r>
        <w:rPr>
          <w:spacing w:val="-4"/>
          <w:sz w:val="24"/>
        </w:rPr>
        <w:t> </w:t>
      </w:r>
      <w:r>
        <w:rPr>
          <w:sz w:val="24"/>
        </w:rPr>
        <w:t>subsection</w:t>
      </w:r>
      <w:r>
        <w:rPr>
          <w:spacing w:val="-4"/>
          <w:sz w:val="24"/>
        </w:rPr>
        <w:t> </w:t>
      </w:r>
      <w:r>
        <w:rPr>
          <w:sz w:val="24"/>
        </w:rPr>
        <w:t>1</w:t>
      </w:r>
      <w:r>
        <w:rPr>
          <w:spacing w:val="-4"/>
          <w:sz w:val="24"/>
        </w:rPr>
        <w:t> </w:t>
      </w:r>
      <w:r>
        <w:rPr>
          <w:sz w:val="24"/>
        </w:rPr>
        <w:t>above,</w:t>
      </w:r>
      <w:r>
        <w:rPr>
          <w:spacing w:val="-4"/>
          <w:sz w:val="24"/>
        </w:rPr>
        <w:t> </w:t>
      </w:r>
      <w:r>
        <w:rPr>
          <w:sz w:val="24"/>
        </w:rPr>
        <w:t>for</w:t>
      </w:r>
      <w:r>
        <w:rPr>
          <w:spacing w:val="-5"/>
          <w:sz w:val="24"/>
        </w:rPr>
        <w:t> </w:t>
      </w:r>
      <w:r>
        <w:rPr>
          <w:sz w:val="24"/>
        </w:rPr>
        <w:t>the</w:t>
      </w:r>
      <w:r>
        <w:rPr>
          <w:spacing w:val="-3"/>
          <w:sz w:val="24"/>
        </w:rPr>
        <w:t> </w:t>
      </w:r>
      <w:r>
        <w:rPr>
          <w:sz w:val="24"/>
        </w:rPr>
        <w:t>purposes</w:t>
      </w:r>
      <w:r>
        <w:rPr>
          <w:spacing w:val="-4"/>
          <w:sz w:val="24"/>
        </w:rPr>
        <w:t> </w:t>
      </w:r>
      <w:r>
        <w:rPr>
          <w:sz w:val="24"/>
        </w:rPr>
        <w:t>of</w:t>
      </w:r>
      <w:r>
        <w:rPr>
          <w:spacing w:val="-5"/>
          <w:sz w:val="24"/>
        </w:rPr>
        <w:t> </w:t>
      </w:r>
      <w:r>
        <w:rPr>
          <w:sz w:val="24"/>
        </w:rPr>
        <w:t>the</w:t>
      </w:r>
      <w:r>
        <w:rPr>
          <w:spacing w:val="-9"/>
          <w:sz w:val="24"/>
        </w:rPr>
        <w:t> </w:t>
      </w:r>
      <w:r>
        <w:rPr>
          <w:sz w:val="24"/>
        </w:rPr>
        <w:t>GBRN:</w:t>
      </w:r>
    </w:p>
    <w:p>
      <w:pPr>
        <w:pStyle w:val="ListParagraph"/>
        <w:numPr>
          <w:ilvl w:val="4"/>
          <w:numId w:val="2"/>
        </w:numPr>
        <w:tabs>
          <w:tab w:pos="2094" w:val="left" w:leader="none"/>
        </w:tabs>
        <w:spacing w:line="240" w:lineRule="auto" w:before="192" w:after="0"/>
        <w:ind w:left="2094" w:right="1685" w:hanging="425"/>
        <w:jc w:val="left"/>
        <w:rPr>
          <w:sz w:val="24"/>
        </w:rPr>
      </w:pPr>
      <w:r>
        <w:rPr>
          <w:sz w:val="24"/>
        </w:rPr>
        <w:t>must be located and contained within the same forest district where the licensee</w:t>
      </w:r>
      <w:r>
        <w:rPr>
          <w:spacing w:val="-21"/>
          <w:sz w:val="24"/>
        </w:rPr>
        <w:t> </w:t>
      </w:r>
      <w:r>
        <w:rPr>
          <w:sz w:val="24"/>
        </w:rPr>
        <w:t>is</w:t>
      </w:r>
      <w:r>
        <w:rPr>
          <w:spacing w:val="-5"/>
          <w:sz w:val="24"/>
        </w:rPr>
        <w:t> </w:t>
      </w:r>
      <w:r>
        <w:rPr>
          <w:sz w:val="24"/>
        </w:rPr>
        <w:t>entitled</w:t>
      </w:r>
      <w:r>
        <w:rPr>
          <w:spacing w:val="-3"/>
          <w:sz w:val="24"/>
        </w:rPr>
        <w:t> </w:t>
      </w:r>
      <w:r>
        <w:rPr>
          <w:sz w:val="24"/>
        </w:rPr>
        <w:t>to</w:t>
      </w:r>
      <w:r>
        <w:rPr>
          <w:spacing w:val="-3"/>
          <w:sz w:val="24"/>
        </w:rPr>
        <w:t> </w:t>
      </w:r>
      <w:r>
        <w:rPr>
          <w:sz w:val="24"/>
        </w:rPr>
        <w:t>harvest</w:t>
      </w:r>
      <w:r>
        <w:rPr>
          <w:spacing w:val="-3"/>
          <w:sz w:val="24"/>
        </w:rPr>
        <w:t> </w:t>
      </w:r>
      <w:r>
        <w:rPr>
          <w:sz w:val="24"/>
        </w:rPr>
        <w:t>under</w:t>
      </w:r>
      <w:r>
        <w:rPr>
          <w:spacing w:val="-4"/>
          <w:sz w:val="24"/>
        </w:rPr>
        <w:t> </w:t>
      </w:r>
      <w:r>
        <w:rPr>
          <w:sz w:val="24"/>
        </w:rPr>
        <w:t>the</w:t>
      </w:r>
      <w:r>
        <w:rPr>
          <w:spacing w:val="-4"/>
          <w:sz w:val="24"/>
        </w:rPr>
        <w:t> </w:t>
      </w:r>
      <w:r>
        <w:rPr>
          <w:sz w:val="24"/>
        </w:rPr>
        <w:t>licence</w:t>
      </w:r>
      <w:r>
        <w:rPr>
          <w:spacing w:val="-4"/>
          <w:sz w:val="24"/>
        </w:rPr>
        <w:t> </w:t>
      </w:r>
      <w:r>
        <w:rPr>
          <w:sz w:val="24"/>
        </w:rPr>
        <w:t>that</w:t>
      </w:r>
      <w:r>
        <w:rPr>
          <w:spacing w:val="-3"/>
          <w:sz w:val="24"/>
        </w:rPr>
        <w:t> </w:t>
      </w: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has been issued under; and</w:t>
      </w:r>
    </w:p>
    <w:p>
      <w:pPr>
        <w:pStyle w:val="ListParagraph"/>
        <w:numPr>
          <w:ilvl w:val="4"/>
          <w:numId w:val="2"/>
        </w:numPr>
        <w:tabs>
          <w:tab w:pos="398" w:val="left" w:leader="none"/>
        </w:tabs>
        <w:spacing w:line="240" w:lineRule="auto" w:before="201" w:after="0"/>
        <w:ind w:left="398" w:right="4328" w:hanging="398"/>
        <w:jc w:val="right"/>
        <w:rPr>
          <w:sz w:val="24"/>
        </w:rPr>
      </w:pPr>
      <w:r>
        <w:rPr>
          <w:sz w:val="24"/>
        </w:rPr>
        <w:t>must</w:t>
      </w:r>
      <w:r>
        <w:rPr>
          <w:spacing w:val="-4"/>
          <w:sz w:val="24"/>
        </w:rPr>
        <w:t> </w:t>
      </w:r>
      <w:r>
        <w:rPr>
          <w:sz w:val="24"/>
        </w:rPr>
        <w:t>be</w:t>
      </w:r>
      <w:r>
        <w:rPr>
          <w:spacing w:val="-2"/>
          <w:sz w:val="24"/>
        </w:rPr>
        <w:t> </w:t>
      </w:r>
      <w:r>
        <w:rPr>
          <w:sz w:val="24"/>
        </w:rPr>
        <w:t>located</w:t>
      </w:r>
      <w:r>
        <w:rPr>
          <w:spacing w:val="-2"/>
          <w:sz w:val="24"/>
        </w:rPr>
        <w:t> </w:t>
      </w:r>
      <w:r>
        <w:rPr>
          <w:sz w:val="24"/>
        </w:rPr>
        <w:t>and</w:t>
      </w:r>
      <w:r>
        <w:rPr>
          <w:spacing w:val="-1"/>
          <w:sz w:val="24"/>
        </w:rPr>
        <w:t> </w:t>
      </w:r>
      <w:r>
        <w:rPr>
          <w:sz w:val="24"/>
        </w:rPr>
        <w:t>fully contained</w:t>
      </w:r>
      <w:r>
        <w:rPr>
          <w:spacing w:val="-1"/>
          <w:sz w:val="24"/>
        </w:rPr>
        <w:t> </w:t>
      </w:r>
      <w:r>
        <w:rPr>
          <w:sz w:val="24"/>
        </w:rPr>
        <w:t>within</w:t>
      </w:r>
      <w:r>
        <w:rPr>
          <w:spacing w:val="-7"/>
          <w:sz w:val="24"/>
        </w:rPr>
        <w:t> </w:t>
      </w:r>
      <w:r>
        <w:rPr>
          <w:spacing w:val="-2"/>
          <w:sz w:val="24"/>
        </w:rPr>
        <w:t>only:</w:t>
      </w:r>
    </w:p>
    <w:p>
      <w:pPr>
        <w:pStyle w:val="ListParagraph"/>
        <w:numPr>
          <w:ilvl w:val="0"/>
          <w:numId w:val="12"/>
        </w:numPr>
        <w:tabs>
          <w:tab w:pos="283" w:val="left" w:leader="none"/>
        </w:tabs>
        <w:spacing w:line="240" w:lineRule="auto" w:before="200" w:after="0"/>
        <w:ind w:left="283" w:right="6426" w:hanging="283"/>
        <w:jc w:val="right"/>
        <w:rPr>
          <w:sz w:val="24"/>
        </w:rPr>
      </w:pPr>
      <w:r>
        <w:rPr>
          <w:sz w:val="24"/>
        </w:rPr>
        <w:t>Timber</w:t>
      </w:r>
      <w:r>
        <w:rPr>
          <w:spacing w:val="-5"/>
          <w:sz w:val="24"/>
        </w:rPr>
        <w:t> </w:t>
      </w:r>
      <w:r>
        <w:rPr>
          <w:sz w:val="24"/>
        </w:rPr>
        <w:t>Supply</w:t>
      </w:r>
      <w:r>
        <w:rPr>
          <w:spacing w:val="-8"/>
          <w:sz w:val="24"/>
        </w:rPr>
        <w:t> </w:t>
      </w:r>
      <w:r>
        <w:rPr>
          <w:spacing w:val="-2"/>
          <w:sz w:val="24"/>
        </w:rPr>
        <w:t>Blocks:</w:t>
      </w:r>
    </w:p>
    <w:p>
      <w:pPr>
        <w:pStyle w:val="BodyText"/>
        <w:spacing w:before="201"/>
        <w:ind w:right="4407"/>
        <w:jc w:val="right"/>
      </w:pPr>
      <w:r>
        <w:rPr/>
        <w:t>aa.</w:t>
      </w:r>
      <w:r>
        <w:rPr>
          <w:spacing w:val="-4"/>
        </w:rPr>
        <w:t> </w:t>
      </w:r>
      <w:r>
        <w:rPr/>
        <w:t>46A,</w:t>
      </w:r>
      <w:r>
        <w:rPr>
          <w:spacing w:val="-1"/>
        </w:rPr>
        <w:t> </w:t>
      </w:r>
      <w:r>
        <w:rPr/>
        <w:t>46B,</w:t>
      </w:r>
      <w:r>
        <w:rPr>
          <w:spacing w:val="-2"/>
        </w:rPr>
        <w:t> </w:t>
      </w:r>
      <w:r>
        <w:rPr/>
        <w:t>46C,</w:t>
      </w:r>
      <w:r>
        <w:rPr>
          <w:spacing w:val="-1"/>
        </w:rPr>
        <w:t> </w:t>
      </w:r>
      <w:r>
        <w:rPr/>
        <w:t>46D, 46E</w:t>
      </w:r>
      <w:r>
        <w:rPr>
          <w:spacing w:val="-2"/>
        </w:rPr>
        <w:t> </w:t>
      </w:r>
      <w:r>
        <w:rPr/>
        <w:t>and</w:t>
      </w:r>
      <w:r>
        <w:rPr>
          <w:spacing w:val="-2"/>
        </w:rPr>
        <w:t> </w:t>
      </w:r>
      <w:r>
        <w:rPr/>
        <w:t>or</w:t>
      </w:r>
      <w:r>
        <w:rPr>
          <w:spacing w:val="-2"/>
        </w:rPr>
        <w:t> </w:t>
      </w:r>
      <w:r>
        <w:rPr/>
        <w:t>46F;</w:t>
      </w:r>
      <w:r>
        <w:rPr>
          <w:spacing w:val="-1"/>
        </w:rPr>
        <w:t> </w:t>
      </w:r>
      <w:r>
        <w:rPr>
          <w:spacing w:val="-5"/>
        </w:rPr>
        <w:t>or</w:t>
      </w:r>
    </w:p>
    <w:p>
      <w:pPr>
        <w:pStyle w:val="BodyText"/>
        <w:spacing w:before="199"/>
        <w:ind w:left="2377"/>
      </w:pPr>
      <w:r>
        <w:rPr/>
        <w:t>bb.</w:t>
      </w:r>
      <w:r>
        <w:rPr>
          <w:spacing w:val="-4"/>
        </w:rPr>
        <w:t> </w:t>
      </w:r>
      <w:r>
        <w:rPr/>
        <w:t>46G,</w:t>
      </w:r>
      <w:r>
        <w:rPr>
          <w:spacing w:val="-1"/>
        </w:rPr>
        <w:t> </w:t>
      </w:r>
      <w:r>
        <w:rPr/>
        <w:t>46H,</w:t>
      </w:r>
      <w:r>
        <w:rPr>
          <w:spacing w:val="-2"/>
        </w:rPr>
        <w:t> </w:t>
      </w:r>
      <w:r>
        <w:rPr/>
        <w:t>46I,</w:t>
      </w:r>
      <w:r>
        <w:rPr>
          <w:spacing w:val="-2"/>
        </w:rPr>
        <w:t> </w:t>
      </w:r>
      <w:r>
        <w:rPr/>
        <w:t>46J</w:t>
      </w:r>
      <w:r>
        <w:rPr>
          <w:spacing w:val="-1"/>
        </w:rPr>
        <w:t> </w:t>
      </w:r>
      <w:r>
        <w:rPr/>
        <w:t>and</w:t>
      </w:r>
      <w:r>
        <w:rPr>
          <w:spacing w:val="-2"/>
        </w:rPr>
        <w:t> </w:t>
      </w:r>
      <w:r>
        <w:rPr/>
        <w:t>or</w:t>
      </w:r>
      <w:r>
        <w:rPr>
          <w:spacing w:val="-2"/>
        </w:rPr>
        <w:t> </w:t>
      </w:r>
      <w:r>
        <w:rPr/>
        <w:t>46K;</w:t>
      </w:r>
      <w:r>
        <w:rPr>
          <w:spacing w:val="-1"/>
        </w:rPr>
        <w:t> </w:t>
      </w:r>
      <w:r>
        <w:rPr>
          <w:spacing w:val="-5"/>
        </w:rPr>
        <w:t>or</w:t>
      </w:r>
    </w:p>
    <w:p>
      <w:pPr>
        <w:pStyle w:val="ListParagraph"/>
        <w:numPr>
          <w:ilvl w:val="0"/>
          <w:numId w:val="12"/>
        </w:numPr>
        <w:tabs>
          <w:tab w:pos="2433" w:val="left" w:leader="none"/>
          <w:tab w:pos="2435" w:val="left" w:leader="none"/>
        </w:tabs>
        <w:spacing w:line="242" w:lineRule="auto" w:before="197" w:after="0"/>
        <w:ind w:left="2435" w:right="1916" w:hanging="363"/>
        <w:jc w:val="left"/>
        <w:rPr>
          <w:sz w:val="24"/>
        </w:rPr>
      </w:pPr>
      <w:r>
        <w:rPr>
          <w:sz w:val="24"/>
        </w:rPr>
        <w:t>that</w:t>
      </w:r>
      <w:r>
        <w:rPr>
          <w:spacing w:val="-3"/>
          <w:sz w:val="24"/>
        </w:rPr>
        <w:t> </w:t>
      </w:r>
      <w:r>
        <w:rPr>
          <w:sz w:val="24"/>
        </w:rPr>
        <w:t>part</w:t>
      </w:r>
      <w:r>
        <w:rPr>
          <w:spacing w:val="-3"/>
          <w:sz w:val="24"/>
        </w:rPr>
        <w:t> </w:t>
      </w:r>
      <w:r>
        <w:rPr>
          <w:sz w:val="24"/>
        </w:rPr>
        <w:t>of</w:t>
      </w:r>
      <w:r>
        <w:rPr>
          <w:spacing w:val="-4"/>
          <w:sz w:val="24"/>
        </w:rPr>
        <w:t> </w:t>
      </w:r>
      <w:r>
        <w:rPr>
          <w:sz w:val="24"/>
        </w:rPr>
        <w:t>Tree</w:t>
      </w:r>
      <w:r>
        <w:rPr>
          <w:spacing w:val="-2"/>
          <w:sz w:val="24"/>
        </w:rPr>
        <w:t> </w:t>
      </w:r>
      <w:r>
        <w:rPr>
          <w:sz w:val="24"/>
        </w:rPr>
        <w:t>Farm</w:t>
      </w:r>
      <w:r>
        <w:rPr>
          <w:spacing w:val="-3"/>
          <w:sz w:val="24"/>
        </w:rPr>
        <w:t> </w:t>
      </w:r>
      <w:r>
        <w:rPr>
          <w:sz w:val="24"/>
        </w:rPr>
        <w:t>Licence</w:t>
      </w:r>
      <w:r>
        <w:rPr>
          <w:spacing w:val="-4"/>
          <w:sz w:val="24"/>
        </w:rPr>
        <w:t> </w:t>
      </w:r>
      <w:r>
        <w:rPr>
          <w:sz w:val="24"/>
        </w:rPr>
        <w:t>No.</w:t>
      </w:r>
      <w:r>
        <w:rPr>
          <w:spacing w:val="-3"/>
          <w:sz w:val="24"/>
        </w:rPr>
        <w:t> </w:t>
      </w:r>
      <w:r>
        <w:rPr>
          <w:sz w:val="24"/>
        </w:rPr>
        <w:t>25</w:t>
      </w:r>
      <w:r>
        <w:rPr>
          <w:spacing w:val="-3"/>
          <w:sz w:val="24"/>
        </w:rPr>
        <w:t> </w:t>
      </w:r>
      <w:r>
        <w:rPr>
          <w:sz w:val="24"/>
        </w:rPr>
        <w:t>within</w:t>
      </w:r>
      <w:r>
        <w:rPr>
          <w:spacing w:val="-3"/>
          <w:sz w:val="24"/>
        </w:rPr>
        <w:t> </w:t>
      </w:r>
      <w:r>
        <w:rPr>
          <w:sz w:val="24"/>
        </w:rPr>
        <w:t>the</w:t>
      </w:r>
      <w:r>
        <w:rPr>
          <w:spacing w:val="-2"/>
          <w:sz w:val="24"/>
        </w:rPr>
        <w:t> </w:t>
      </w:r>
      <w:r>
        <w:rPr>
          <w:sz w:val="24"/>
        </w:rPr>
        <w:t>Coast</w:t>
      </w:r>
      <w:r>
        <w:rPr>
          <w:spacing w:val="-3"/>
          <w:sz w:val="24"/>
        </w:rPr>
        <w:t> </w:t>
      </w:r>
      <w:r>
        <w:rPr>
          <w:sz w:val="24"/>
        </w:rPr>
        <w:t>Mountain</w:t>
      </w:r>
      <w:r>
        <w:rPr>
          <w:spacing w:val="-3"/>
          <w:sz w:val="24"/>
        </w:rPr>
        <w:t> </w:t>
      </w:r>
      <w:r>
        <w:rPr>
          <w:sz w:val="24"/>
        </w:rPr>
        <w:t>and North Island-Central Coast Forest Districts; or</w:t>
      </w:r>
    </w:p>
    <w:p>
      <w:pPr>
        <w:pStyle w:val="ListParagraph"/>
        <w:numPr>
          <w:ilvl w:val="0"/>
          <w:numId w:val="12"/>
        </w:numPr>
        <w:tabs>
          <w:tab w:pos="2432" w:val="left" w:leader="none"/>
        </w:tabs>
        <w:spacing w:line="240" w:lineRule="auto" w:before="199" w:after="0"/>
        <w:ind w:left="2432" w:right="0" w:hanging="360"/>
        <w:jc w:val="left"/>
        <w:rPr>
          <w:sz w:val="24"/>
        </w:rPr>
      </w:pPr>
      <w:r>
        <w:rPr>
          <w:sz w:val="24"/>
        </w:rPr>
        <w:t>within</w:t>
      </w:r>
      <w:r>
        <w:rPr>
          <w:spacing w:val="-2"/>
          <w:sz w:val="24"/>
        </w:rPr>
        <w:t> </w:t>
      </w:r>
      <w:r>
        <w:rPr>
          <w:sz w:val="24"/>
        </w:rPr>
        <w:t>Forest</w:t>
      </w:r>
      <w:r>
        <w:rPr>
          <w:spacing w:val="-2"/>
          <w:sz w:val="24"/>
        </w:rPr>
        <w:t> </w:t>
      </w:r>
      <w:r>
        <w:rPr>
          <w:sz w:val="24"/>
        </w:rPr>
        <w:t>Licence</w:t>
      </w:r>
      <w:r>
        <w:rPr>
          <w:spacing w:val="-2"/>
          <w:sz w:val="24"/>
        </w:rPr>
        <w:t> </w:t>
      </w:r>
      <w:r>
        <w:rPr>
          <w:sz w:val="24"/>
        </w:rPr>
        <w:t>A91438;</w:t>
      </w:r>
      <w:r>
        <w:rPr>
          <w:spacing w:val="-1"/>
          <w:sz w:val="24"/>
        </w:rPr>
        <w:t> </w:t>
      </w:r>
      <w:r>
        <w:rPr>
          <w:spacing w:val="-5"/>
          <w:sz w:val="24"/>
        </w:rPr>
        <w:t>or</w:t>
      </w:r>
    </w:p>
    <w:p>
      <w:pPr>
        <w:pStyle w:val="ListParagraph"/>
        <w:numPr>
          <w:ilvl w:val="0"/>
          <w:numId w:val="12"/>
        </w:numPr>
        <w:tabs>
          <w:tab w:pos="2433" w:val="left" w:leader="none"/>
        </w:tabs>
        <w:spacing w:line="240" w:lineRule="auto" w:before="199" w:after="0"/>
        <w:ind w:left="2433" w:right="0" w:hanging="361"/>
        <w:jc w:val="left"/>
        <w:rPr>
          <w:sz w:val="24"/>
        </w:rPr>
      </w:pPr>
      <w:r>
        <w:rPr>
          <w:sz w:val="24"/>
        </w:rPr>
        <w:t>within</w:t>
      </w:r>
      <w:r>
        <w:rPr>
          <w:spacing w:val="-3"/>
          <w:sz w:val="24"/>
        </w:rPr>
        <w:t> </w:t>
      </w:r>
      <w:r>
        <w:rPr>
          <w:sz w:val="24"/>
        </w:rPr>
        <w:t>Forest</w:t>
      </w:r>
      <w:r>
        <w:rPr>
          <w:spacing w:val="-2"/>
          <w:sz w:val="24"/>
        </w:rPr>
        <w:t> </w:t>
      </w:r>
      <w:r>
        <w:rPr>
          <w:sz w:val="24"/>
        </w:rPr>
        <w:t>Licence</w:t>
      </w:r>
      <w:r>
        <w:rPr>
          <w:spacing w:val="-3"/>
          <w:sz w:val="24"/>
        </w:rPr>
        <w:t> </w:t>
      </w:r>
      <w:r>
        <w:rPr>
          <w:spacing w:val="-2"/>
          <w:sz w:val="24"/>
        </w:rPr>
        <w:t>A94535.</w:t>
      </w:r>
    </w:p>
    <w:p>
      <w:pPr>
        <w:spacing w:after="0" w:line="240" w:lineRule="auto"/>
        <w:jc w:val="left"/>
        <w:rPr>
          <w:sz w:val="24"/>
        </w:rPr>
        <w:sectPr>
          <w:pgSz w:w="12240" w:h="15840"/>
          <w:pgMar w:header="729" w:footer="1163" w:top="980" w:bottom="1360" w:left="860" w:right="340"/>
        </w:sectPr>
      </w:pPr>
    </w:p>
    <w:p>
      <w:pPr>
        <w:pStyle w:val="BodyText"/>
        <w:spacing w:before="9"/>
        <w:rPr>
          <w:sz w:val="19"/>
        </w:rPr>
      </w:pPr>
    </w:p>
    <w:p>
      <w:pPr>
        <w:pStyle w:val="Heading2"/>
        <w:numPr>
          <w:ilvl w:val="1"/>
          <w:numId w:val="2"/>
        </w:numPr>
        <w:tabs>
          <w:tab w:pos="1250" w:val="left" w:leader="none"/>
        </w:tabs>
        <w:spacing w:line="240" w:lineRule="auto" w:before="91" w:after="0"/>
        <w:ind w:left="1250" w:right="0" w:hanging="574"/>
        <w:jc w:val="left"/>
      </w:pPr>
      <w:r>
        <w:rPr/>
        <mc:AlternateContent>
          <mc:Choice Requires="wps">
            <w:drawing>
              <wp:anchor distT="0" distB="0" distL="0" distR="0" allowOverlap="1" layoutInCell="1" locked="0" behindDoc="0" simplePos="0" relativeHeight="15736832">
                <wp:simplePos x="0" y="0"/>
                <wp:positionH relativeFrom="page">
                  <wp:posOffset>705612</wp:posOffset>
                </wp:positionH>
                <wp:positionV relativeFrom="paragraph">
                  <wp:posOffset>-161000</wp:posOffset>
                </wp:positionV>
                <wp:extent cx="6122035" cy="762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122035" cy="7620"/>
                        </a:xfrm>
                        <a:custGeom>
                          <a:avLst/>
                          <a:gdLst/>
                          <a:ahLst/>
                          <a:cxnLst/>
                          <a:rect l="l" t="t" r="r" b="b"/>
                          <a:pathLst>
                            <a:path w="6122035" h="7620">
                              <a:moveTo>
                                <a:pt x="6121908" y="0"/>
                              </a:moveTo>
                              <a:lnTo>
                                <a:pt x="0" y="0"/>
                              </a:lnTo>
                              <a:lnTo>
                                <a:pt x="0" y="7607"/>
                              </a:lnTo>
                              <a:lnTo>
                                <a:pt x="6121908" y="7607"/>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12.677191pt;width:482.04pt;height:.599pt;mso-position-horizontal-relative:page;mso-position-vertical-relative:paragraph;z-index:15736832" id="docshape71" filled="true" fillcolor="#000000" stroked="false">
                <v:fill type="solid"/>
                <w10:wrap type="none"/>
              </v:rect>
            </w:pict>
          </mc:Fallback>
        </mc:AlternateContent>
      </w:r>
      <w:bookmarkStart w:name="2.3 Appraisal Data Submission Requiremen" w:id="25"/>
      <w:bookmarkEnd w:id="25"/>
      <w:r>
        <w:rPr>
          <w:b w:val="0"/>
        </w:rPr>
      </w:r>
      <w:bookmarkStart w:name="_bookmark12" w:id="26"/>
      <w:bookmarkEnd w:id="26"/>
      <w:r>
        <w:rPr>
          <w:b w:val="0"/>
        </w:rPr>
      </w:r>
      <w:r>
        <w:rPr/>
        <w:t>Appraisal</w:t>
      </w:r>
      <w:r>
        <w:rPr>
          <w:spacing w:val="-18"/>
        </w:rPr>
        <w:t> </w:t>
      </w:r>
      <w:r>
        <w:rPr/>
        <w:t>Data</w:t>
      </w:r>
      <w:r>
        <w:rPr>
          <w:spacing w:val="-17"/>
        </w:rPr>
        <w:t> </w:t>
      </w:r>
      <w:r>
        <w:rPr/>
        <w:t>Submission</w:t>
      </w:r>
      <w:r>
        <w:rPr>
          <w:spacing w:val="-19"/>
        </w:rPr>
        <w:t> </w:t>
      </w:r>
      <w:r>
        <w:rPr>
          <w:spacing w:val="-2"/>
        </w:rPr>
        <w:t>Requirements</w:t>
      </w:r>
    </w:p>
    <w:p>
      <w:pPr>
        <w:pStyle w:val="Heading3"/>
        <w:numPr>
          <w:ilvl w:val="2"/>
          <w:numId w:val="2"/>
        </w:numPr>
        <w:tabs>
          <w:tab w:pos="1272" w:val="left" w:leader="none"/>
        </w:tabs>
        <w:spacing w:line="240" w:lineRule="auto" w:before="241" w:after="0"/>
        <w:ind w:left="1272" w:right="0" w:hanging="594"/>
        <w:jc w:val="left"/>
      </w:pPr>
      <w:bookmarkStart w:name="2.3.1 Cruise Information" w:id="27"/>
      <w:bookmarkEnd w:id="27"/>
      <w:r>
        <w:rPr>
          <w:b w:val="0"/>
        </w:rPr>
      </w:r>
      <w:bookmarkStart w:name="_bookmark13" w:id="28"/>
      <w:bookmarkEnd w:id="28"/>
      <w:r>
        <w:rPr>
          <w:b w:val="0"/>
        </w:rPr>
      </w:r>
      <w:r>
        <w:rPr/>
        <w:t>Cruise</w:t>
      </w:r>
      <w:r>
        <w:rPr>
          <w:spacing w:val="-3"/>
        </w:rPr>
        <w:t> </w:t>
      </w:r>
      <w:r>
        <w:rPr>
          <w:spacing w:val="-2"/>
        </w:rPr>
        <w:t>Information</w:t>
      </w:r>
    </w:p>
    <w:p>
      <w:pPr>
        <w:pStyle w:val="BodyText"/>
        <w:spacing w:before="9"/>
        <w:rPr>
          <w:rFonts w:ascii="Arial"/>
          <w:b/>
          <w:sz w:val="20"/>
        </w:rPr>
      </w:pPr>
    </w:p>
    <w:p>
      <w:pPr>
        <w:pStyle w:val="ListParagraph"/>
        <w:numPr>
          <w:ilvl w:val="3"/>
          <w:numId w:val="2"/>
        </w:numPr>
        <w:tabs>
          <w:tab w:pos="1669" w:val="left" w:leader="none"/>
        </w:tabs>
        <w:spacing w:line="240" w:lineRule="auto" w:before="0" w:after="0"/>
        <w:ind w:left="1669" w:right="1629" w:hanging="425"/>
        <w:jc w:val="left"/>
        <w:rPr>
          <w:sz w:val="24"/>
        </w:rPr>
      </w:pPr>
      <w:r>
        <w:rPr>
          <w:sz w:val="24"/>
        </w:rPr>
        <w:t>Except</w:t>
      </w:r>
      <w:r>
        <w:rPr>
          <w:spacing w:val="-4"/>
          <w:sz w:val="24"/>
        </w:rPr>
        <w:t> </w:t>
      </w:r>
      <w:r>
        <w:rPr>
          <w:sz w:val="24"/>
        </w:rPr>
        <w:t>as</w:t>
      </w:r>
      <w:r>
        <w:rPr>
          <w:spacing w:val="-4"/>
          <w:sz w:val="24"/>
        </w:rPr>
        <w:t> </w:t>
      </w:r>
      <w:r>
        <w:rPr>
          <w:sz w:val="24"/>
        </w:rPr>
        <w:t>provided</w:t>
      </w:r>
      <w:r>
        <w:rPr>
          <w:spacing w:val="-2"/>
          <w:sz w:val="24"/>
        </w:rPr>
        <w:t> </w:t>
      </w:r>
      <w:r>
        <w:rPr>
          <w:sz w:val="24"/>
        </w:rPr>
        <w:t>for</w:t>
      </w:r>
      <w:r>
        <w:rPr>
          <w:spacing w:val="-5"/>
          <w:sz w:val="24"/>
        </w:rPr>
        <w:t> </w:t>
      </w:r>
      <w:r>
        <w:rPr>
          <w:sz w:val="24"/>
        </w:rPr>
        <w:t>under</w:t>
      </w:r>
      <w:r>
        <w:rPr>
          <w:spacing w:val="-5"/>
          <w:sz w:val="24"/>
        </w:rPr>
        <w:t> </w:t>
      </w:r>
      <w:r>
        <w:rPr>
          <w:sz w:val="24"/>
        </w:rPr>
        <w:t>subsection</w:t>
      </w:r>
      <w:r>
        <w:rPr>
          <w:spacing w:val="-4"/>
          <w:sz w:val="24"/>
        </w:rPr>
        <w:t> </w:t>
      </w:r>
      <w:r>
        <w:rPr>
          <w:sz w:val="24"/>
        </w:rPr>
        <w:t>7,</w:t>
      </w:r>
      <w:r>
        <w:rPr>
          <w:spacing w:val="-4"/>
          <w:sz w:val="24"/>
        </w:rPr>
        <w:t> </w:t>
      </w:r>
      <w:r>
        <w:rPr>
          <w:sz w:val="24"/>
        </w:rPr>
        <w:t>and</w:t>
      </w:r>
      <w:r>
        <w:rPr>
          <w:spacing w:val="-4"/>
          <w:sz w:val="24"/>
        </w:rPr>
        <w:t> </w:t>
      </w:r>
      <w:r>
        <w:rPr>
          <w:sz w:val="24"/>
        </w:rPr>
        <w:t>unless</w:t>
      </w:r>
      <w:r>
        <w:rPr>
          <w:spacing w:val="-4"/>
          <w:sz w:val="24"/>
        </w:rPr>
        <w:t> </w:t>
      </w:r>
      <w:r>
        <w:rPr>
          <w:sz w:val="24"/>
        </w:rPr>
        <w:t>otherwise</w:t>
      </w:r>
      <w:r>
        <w:rPr>
          <w:spacing w:val="-5"/>
          <w:sz w:val="24"/>
        </w:rPr>
        <w:t> </w:t>
      </w:r>
      <w:r>
        <w:rPr>
          <w:sz w:val="24"/>
        </w:rPr>
        <w:t>specified</w:t>
      </w:r>
      <w:r>
        <w:rPr>
          <w:spacing w:val="-2"/>
          <w:sz w:val="24"/>
        </w:rPr>
        <w:t> </w:t>
      </w:r>
      <w:r>
        <w:rPr>
          <w:sz w:val="24"/>
        </w:rPr>
        <w:t>by</w:t>
      </w:r>
      <w:r>
        <w:rPr>
          <w:spacing w:val="-4"/>
          <w:sz w:val="24"/>
        </w:rPr>
        <w:t> </w:t>
      </w:r>
      <w:r>
        <w:rPr>
          <w:sz w:val="24"/>
        </w:rPr>
        <w:t>the director, cruise data must be gathered and compiled in accordance with the following Ministry publications and the coast timber merchantability specifications in Table 2- 1:</w:t>
      </w:r>
    </w:p>
    <w:p>
      <w:pPr>
        <w:pStyle w:val="ListParagraph"/>
        <w:numPr>
          <w:ilvl w:val="4"/>
          <w:numId w:val="2"/>
        </w:numPr>
        <w:tabs>
          <w:tab w:pos="1741" w:val="left" w:leader="none"/>
          <w:tab w:pos="2067" w:val="left" w:leader="none"/>
        </w:tabs>
        <w:spacing w:line="390" w:lineRule="atLeast" w:before="85" w:after="0"/>
        <w:ind w:left="1741" w:right="2400" w:hanging="72"/>
        <w:jc w:val="left"/>
        <w:rPr>
          <w:sz w:val="24"/>
        </w:rPr>
      </w:pPr>
      <w:r>
        <w:rPr>
          <w:i/>
          <w:sz w:val="24"/>
        </w:rPr>
        <w:t>Cruising Manual</w:t>
      </w:r>
      <w:r>
        <w:rPr>
          <w:sz w:val="24"/>
        </w:rPr>
        <w:t>, at the following website: </w:t>
      </w:r>
      <w:hyperlink r:id="rId37">
        <w:r>
          <w:rPr>
            <w:spacing w:val="-2"/>
            <w:sz w:val="24"/>
            <w:u w:val="single"/>
          </w:rPr>
          <w:t>http://www2.gov.bc.ca/gov/content/industry/forestry/competitive-forest-</w:t>
        </w:r>
      </w:hyperlink>
    </w:p>
    <w:p>
      <w:pPr>
        <w:pStyle w:val="BodyText"/>
        <w:spacing w:before="9"/>
        <w:ind w:left="2128"/>
      </w:pPr>
      <w:hyperlink r:id="rId37">
        <w:r>
          <w:rPr>
            <w:spacing w:val="-2"/>
            <w:u w:val="single"/>
          </w:rPr>
          <w:t>industry/timber-pricing/timber-cruising/timber-cruising-manual,</w:t>
        </w:r>
      </w:hyperlink>
    </w:p>
    <w:p>
      <w:pPr>
        <w:pStyle w:val="ListParagraph"/>
        <w:numPr>
          <w:ilvl w:val="4"/>
          <w:numId w:val="2"/>
        </w:numPr>
        <w:tabs>
          <w:tab w:pos="1736" w:val="left" w:leader="none"/>
          <w:tab w:pos="2067" w:val="left" w:leader="none"/>
        </w:tabs>
        <w:spacing w:line="390" w:lineRule="atLeast" w:before="83" w:after="0"/>
        <w:ind w:left="1736" w:right="2338" w:hanging="68"/>
        <w:jc w:val="left"/>
        <w:rPr>
          <w:sz w:val="24"/>
        </w:rPr>
      </w:pPr>
      <w:r>
        <w:rPr>
          <w:i/>
          <w:sz w:val="24"/>
        </w:rPr>
        <w:t>Cruise Compilation Manual </w:t>
      </w:r>
      <w:r>
        <w:rPr>
          <w:sz w:val="24"/>
        </w:rPr>
        <w:t>at the following website: </w:t>
      </w:r>
      <w:hyperlink r:id="rId38">
        <w:r>
          <w:rPr>
            <w:spacing w:val="-2"/>
            <w:sz w:val="24"/>
            <w:u w:val="single"/>
          </w:rPr>
          <w:t>http://www2.gov.bc.ca/gov/content/industry/forestry/competitive-forest-</w:t>
        </w:r>
      </w:hyperlink>
    </w:p>
    <w:p>
      <w:pPr>
        <w:pStyle w:val="BodyText"/>
        <w:spacing w:before="8"/>
        <w:ind w:left="1998"/>
      </w:pPr>
      <w:hyperlink r:id="rId38">
        <w:r>
          <w:rPr>
            <w:spacing w:val="-2"/>
            <w:u w:val="single"/>
          </w:rPr>
          <w:t>industry/timber-pricing/timber-cruising/cruise-compilation-manual</w:t>
        </w:r>
      </w:hyperlink>
    </w:p>
    <w:p>
      <w:pPr>
        <w:pStyle w:val="BodyText"/>
        <w:spacing w:before="2"/>
        <w:rPr>
          <w:sz w:val="27"/>
        </w:rPr>
      </w:pPr>
    </w:p>
    <w:p>
      <w:pPr>
        <w:pStyle w:val="Heading3"/>
        <w:spacing w:before="92"/>
      </w:pPr>
      <w:r>
        <w:rPr/>
        <w:t>Table</w:t>
      </w:r>
      <w:r>
        <w:rPr>
          <w:spacing w:val="-4"/>
        </w:rPr>
        <w:t> </w:t>
      </w:r>
      <w:r>
        <w:rPr/>
        <w:t>2-1:</w:t>
      </w:r>
      <w:r>
        <w:rPr>
          <w:spacing w:val="-3"/>
        </w:rPr>
        <w:t> </w:t>
      </w:r>
      <w:r>
        <w:rPr/>
        <w:t>Coast</w:t>
      </w:r>
      <w:r>
        <w:rPr>
          <w:spacing w:val="-6"/>
        </w:rPr>
        <w:t> </w:t>
      </w:r>
      <w:r>
        <w:rPr/>
        <w:t>Timber</w:t>
      </w:r>
      <w:r>
        <w:rPr>
          <w:spacing w:val="-2"/>
        </w:rPr>
        <w:t> </w:t>
      </w:r>
      <w:r>
        <w:rPr/>
        <w:t>Merchantability</w:t>
      </w:r>
      <w:r>
        <w:rPr>
          <w:spacing w:val="-3"/>
        </w:rPr>
        <w:t> </w:t>
      </w:r>
      <w:r>
        <w:rPr>
          <w:spacing w:val="-2"/>
        </w:rPr>
        <w:t>Specifications</w:t>
      </w:r>
    </w:p>
    <w:p>
      <w:pPr>
        <w:pStyle w:val="BodyText"/>
        <w:rPr>
          <w:rFonts w:ascii="Arial"/>
          <w:b/>
          <w:sz w:val="20"/>
        </w:rPr>
      </w:pPr>
    </w:p>
    <w:p>
      <w:pPr>
        <w:pStyle w:val="BodyText"/>
        <w:spacing w:before="8" w:after="1"/>
        <w:rPr>
          <w:rFonts w:ascii="Arial"/>
          <w:b/>
          <w:sz w:val="17"/>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8"/>
        <w:gridCol w:w="1199"/>
        <w:gridCol w:w="1296"/>
      </w:tblGrid>
      <w:tr>
        <w:trPr>
          <w:trHeight w:val="312" w:hRule="atLeast"/>
        </w:trPr>
        <w:tc>
          <w:tcPr>
            <w:tcW w:w="6528" w:type="dxa"/>
            <w:tcBorders>
              <w:top w:val="single" w:sz="6" w:space="0" w:color="000000"/>
              <w:left w:val="single" w:sz="6" w:space="0" w:color="000000"/>
            </w:tcBorders>
          </w:tcPr>
          <w:p>
            <w:pPr>
              <w:pStyle w:val="TableParagraph"/>
              <w:spacing w:line="220" w:lineRule="exact"/>
              <w:ind w:left="107"/>
              <w:jc w:val="left"/>
              <w:rPr>
                <w:b/>
                <w:sz w:val="24"/>
              </w:rPr>
            </w:pPr>
            <w:r>
              <w:rPr>
                <w:b/>
                <w:spacing w:val="-2"/>
                <w:sz w:val="24"/>
              </w:rPr>
              <w:t>Description</w:t>
            </w:r>
          </w:p>
        </w:tc>
        <w:tc>
          <w:tcPr>
            <w:tcW w:w="1199" w:type="dxa"/>
            <w:tcBorders>
              <w:top w:val="single" w:sz="6" w:space="0" w:color="000000"/>
            </w:tcBorders>
          </w:tcPr>
          <w:p>
            <w:pPr>
              <w:pStyle w:val="TableParagraph"/>
              <w:jc w:val="left"/>
              <w:rPr>
                <w:sz w:val="22"/>
              </w:rPr>
            </w:pPr>
          </w:p>
        </w:tc>
        <w:tc>
          <w:tcPr>
            <w:tcW w:w="1296" w:type="dxa"/>
            <w:tcBorders>
              <w:top w:val="single" w:sz="6" w:space="0" w:color="000000"/>
              <w:right w:val="single" w:sz="6" w:space="0" w:color="000000"/>
            </w:tcBorders>
          </w:tcPr>
          <w:p>
            <w:pPr>
              <w:pStyle w:val="TableParagraph"/>
              <w:jc w:val="left"/>
              <w:rPr>
                <w:sz w:val="22"/>
              </w:rPr>
            </w:pPr>
          </w:p>
        </w:tc>
      </w:tr>
      <w:tr>
        <w:trPr>
          <w:trHeight w:val="423" w:hRule="atLeast"/>
        </w:trPr>
        <w:tc>
          <w:tcPr>
            <w:tcW w:w="9023" w:type="dxa"/>
            <w:gridSpan w:val="3"/>
            <w:tcBorders>
              <w:left w:val="single" w:sz="6" w:space="0" w:color="000000"/>
              <w:right w:val="single" w:sz="6" w:space="0" w:color="000000"/>
            </w:tcBorders>
          </w:tcPr>
          <w:p>
            <w:pPr>
              <w:pStyle w:val="TableParagraph"/>
              <w:spacing w:before="82"/>
              <w:ind w:left="107"/>
              <w:jc w:val="left"/>
              <w:rPr>
                <w:sz w:val="24"/>
              </w:rPr>
            </w:pPr>
            <w:r>
              <w:rPr>
                <w:sz w:val="24"/>
              </w:rPr>
              <w:t>The</w:t>
            </w:r>
            <w:r>
              <w:rPr>
                <w:spacing w:val="-3"/>
                <w:sz w:val="24"/>
              </w:rPr>
              <w:t> </w:t>
            </w:r>
            <w:r>
              <w:rPr>
                <w:sz w:val="24"/>
              </w:rPr>
              <w:t>following</w:t>
            </w:r>
            <w:r>
              <w:rPr>
                <w:spacing w:val="-1"/>
                <w:sz w:val="24"/>
              </w:rPr>
              <w:t> </w:t>
            </w:r>
            <w:r>
              <w:rPr>
                <w:sz w:val="24"/>
              </w:rPr>
              <w:t>coast</w:t>
            </w:r>
            <w:r>
              <w:rPr>
                <w:spacing w:val="-1"/>
                <w:sz w:val="24"/>
              </w:rPr>
              <w:t> </w:t>
            </w:r>
            <w:r>
              <w:rPr>
                <w:sz w:val="24"/>
              </w:rPr>
              <w:t>timber</w:t>
            </w:r>
            <w:r>
              <w:rPr>
                <w:spacing w:val="-2"/>
                <w:sz w:val="24"/>
              </w:rPr>
              <w:t> </w:t>
            </w:r>
            <w:r>
              <w:rPr>
                <w:sz w:val="24"/>
              </w:rPr>
              <w:t>merchantability</w:t>
            </w:r>
            <w:r>
              <w:rPr>
                <w:spacing w:val="-1"/>
                <w:sz w:val="24"/>
              </w:rPr>
              <w:t> </w:t>
            </w:r>
            <w:r>
              <w:rPr>
                <w:sz w:val="24"/>
              </w:rPr>
              <w:t>specifications</w:t>
            </w:r>
            <w:r>
              <w:rPr>
                <w:spacing w:val="-2"/>
                <w:sz w:val="24"/>
              </w:rPr>
              <w:t> </w:t>
            </w:r>
            <w:r>
              <w:rPr>
                <w:sz w:val="24"/>
              </w:rPr>
              <w:t>must</w:t>
            </w:r>
            <w:r>
              <w:rPr>
                <w:spacing w:val="-1"/>
                <w:sz w:val="24"/>
              </w:rPr>
              <w:t> </w:t>
            </w:r>
            <w:r>
              <w:rPr>
                <w:sz w:val="24"/>
              </w:rPr>
              <w:t>be</w:t>
            </w:r>
            <w:r>
              <w:rPr>
                <w:spacing w:val="-2"/>
                <w:sz w:val="24"/>
              </w:rPr>
              <w:t> </w:t>
            </w:r>
            <w:r>
              <w:rPr>
                <w:sz w:val="24"/>
              </w:rPr>
              <w:t>used</w:t>
            </w:r>
            <w:r>
              <w:rPr>
                <w:spacing w:val="-1"/>
                <w:sz w:val="24"/>
              </w:rPr>
              <w:t> </w:t>
            </w:r>
            <w:r>
              <w:rPr>
                <w:sz w:val="24"/>
              </w:rPr>
              <w:t>in</w:t>
            </w:r>
            <w:r>
              <w:rPr>
                <w:spacing w:val="-1"/>
                <w:sz w:val="24"/>
              </w:rPr>
              <w:t> </w:t>
            </w:r>
            <w:r>
              <w:rPr>
                <w:sz w:val="24"/>
              </w:rPr>
              <w:t>all</w:t>
            </w:r>
            <w:r>
              <w:rPr>
                <w:spacing w:val="-1"/>
                <w:sz w:val="24"/>
              </w:rPr>
              <w:t> </w:t>
            </w:r>
            <w:r>
              <w:rPr>
                <w:spacing w:val="-2"/>
                <w:sz w:val="24"/>
              </w:rPr>
              <w:t>appraisals.</w:t>
            </w:r>
          </w:p>
        </w:tc>
      </w:tr>
      <w:tr>
        <w:trPr>
          <w:trHeight w:val="396" w:hRule="atLeast"/>
        </w:trPr>
        <w:tc>
          <w:tcPr>
            <w:tcW w:w="6528" w:type="dxa"/>
            <w:tcBorders>
              <w:left w:val="single" w:sz="6" w:space="0" w:color="000000"/>
            </w:tcBorders>
          </w:tcPr>
          <w:p>
            <w:pPr>
              <w:pStyle w:val="TableParagraph"/>
              <w:jc w:val="left"/>
              <w:rPr>
                <w:sz w:val="24"/>
              </w:rPr>
            </w:pPr>
          </w:p>
        </w:tc>
        <w:tc>
          <w:tcPr>
            <w:tcW w:w="1199" w:type="dxa"/>
          </w:tcPr>
          <w:p>
            <w:pPr>
              <w:pStyle w:val="TableParagraph"/>
              <w:spacing w:before="55"/>
              <w:ind w:left="232"/>
              <w:jc w:val="left"/>
              <w:rPr>
                <w:b/>
                <w:sz w:val="24"/>
              </w:rPr>
            </w:pPr>
            <w:r>
              <w:rPr>
                <w:b/>
                <w:spacing w:val="-2"/>
                <w:sz w:val="24"/>
              </w:rPr>
              <w:t>Mature</w:t>
            </w:r>
          </w:p>
        </w:tc>
        <w:tc>
          <w:tcPr>
            <w:tcW w:w="1296" w:type="dxa"/>
            <w:tcBorders>
              <w:right w:val="single" w:sz="6" w:space="0" w:color="000000"/>
            </w:tcBorders>
          </w:tcPr>
          <w:p>
            <w:pPr>
              <w:pStyle w:val="TableParagraph"/>
              <w:spacing w:before="55"/>
              <w:ind w:left="135"/>
              <w:jc w:val="left"/>
              <w:rPr>
                <w:b/>
                <w:sz w:val="24"/>
              </w:rPr>
            </w:pPr>
            <w:r>
              <w:rPr>
                <w:b/>
                <w:spacing w:val="-2"/>
                <w:sz w:val="24"/>
              </w:rPr>
              <w:t>Immature</w:t>
            </w:r>
          </w:p>
        </w:tc>
      </w:tr>
      <w:tr>
        <w:trPr>
          <w:trHeight w:val="674" w:hRule="atLeast"/>
        </w:trPr>
        <w:tc>
          <w:tcPr>
            <w:tcW w:w="6528" w:type="dxa"/>
            <w:tcBorders>
              <w:left w:val="single" w:sz="6" w:space="0" w:color="000000"/>
            </w:tcBorders>
          </w:tcPr>
          <w:p>
            <w:pPr>
              <w:pStyle w:val="TableParagraph"/>
              <w:spacing w:line="242" w:lineRule="auto" w:before="55"/>
              <w:ind w:left="412" w:hanging="298"/>
              <w:jc w:val="left"/>
              <w:rPr>
                <w:sz w:val="24"/>
              </w:rPr>
            </w:pPr>
            <w:r>
              <w:rPr>
                <w:sz w:val="24"/>
              </w:rPr>
              <w:t>1.</w:t>
            </w:r>
            <w:r>
              <w:rPr>
                <w:spacing w:val="-4"/>
                <w:sz w:val="24"/>
              </w:rPr>
              <w:t> </w:t>
            </w:r>
            <w:r>
              <w:rPr>
                <w:sz w:val="24"/>
              </w:rPr>
              <w:t>Maximum</w:t>
            </w:r>
            <w:r>
              <w:rPr>
                <w:spacing w:val="-4"/>
                <w:sz w:val="24"/>
              </w:rPr>
              <w:t> </w:t>
            </w:r>
            <w:r>
              <w:rPr>
                <w:sz w:val="24"/>
              </w:rPr>
              <w:t>stump</w:t>
            </w:r>
            <w:r>
              <w:rPr>
                <w:spacing w:val="-4"/>
                <w:sz w:val="24"/>
              </w:rPr>
              <w:t> </w:t>
            </w:r>
            <w:r>
              <w:rPr>
                <w:sz w:val="24"/>
              </w:rPr>
              <w:t>height</w:t>
            </w:r>
            <w:r>
              <w:rPr>
                <w:spacing w:val="-4"/>
                <w:sz w:val="24"/>
              </w:rPr>
              <w:t> </w:t>
            </w:r>
            <w:r>
              <w:rPr>
                <w:sz w:val="24"/>
              </w:rPr>
              <w:t>(measured</w:t>
            </w:r>
            <w:r>
              <w:rPr>
                <w:spacing w:val="-2"/>
                <w:sz w:val="24"/>
              </w:rPr>
              <w:t> </w:t>
            </w:r>
            <w:r>
              <w:rPr>
                <w:sz w:val="24"/>
              </w:rPr>
              <w:t>from</w:t>
            </w:r>
            <w:r>
              <w:rPr>
                <w:spacing w:val="-4"/>
                <w:sz w:val="24"/>
              </w:rPr>
              <w:t> </w:t>
            </w:r>
            <w:r>
              <w:rPr>
                <w:sz w:val="24"/>
              </w:rPr>
              <w:t>the</w:t>
            </w:r>
            <w:r>
              <w:rPr>
                <w:spacing w:val="-5"/>
                <w:sz w:val="24"/>
              </w:rPr>
              <w:t> </w:t>
            </w:r>
            <w:r>
              <w:rPr>
                <w:sz w:val="24"/>
              </w:rPr>
              <w:t>top</w:t>
            </w:r>
            <w:r>
              <w:rPr>
                <w:spacing w:val="-4"/>
                <w:sz w:val="24"/>
              </w:rPr>
              <w:t> </w:t>
            </w:r>
            <w:r>
              <w:rPr>
                <w:sz w:val="24"/>
              </w:rPr>
              <w:t>of</w:t>
            </w:r>
            <w:r>
              <w:rPr>
                <w:spacing w:val="-5"/>
                <w:sz w:val="24"/>
              </w:rPr>
              <w:t> </w:t>
            </w:r>
            <w:r>
              <w:rPr>
                <w:sz w:val="24"/>
              </w:rPr>
              <w:t>the</w:t>
            </w:r>
            <w:r>
              <w:rPr>
                <w:spacing w:val="-5"/>
                <w:sz w:val="24"/>
              </w:rPr>
              <w:t> </w:t>
            </w:r>
            <w:r>
              <w:rPr>
                <w:sz w:val="24"/>
              </w:rPr>
              <w:t>stump down to the highest ground level adjacent to the stump)</w:t>
            </w:r>
          </w:p>
        </w:tc>
        <w:tc>
          <w:tcPr>
            <w:tcW w:w="1199" w:type="dxa"/>
          </w:tcPr>
          <w:p>
            <w:pPr>
              <w:pStyle w:val="TableParagraph"/>
              <w:spacing w:before="167"/>
              <w:ind w:right="117"/>
              <w:jc w:val="right"/>
              <w:rPr>
                <w:sz w:val="24"/>
              </w:rPr>
            </w:pPr>
            <w:r>
              <w:rPr>
                <w:sz w:val="24"/>
              </w:rPr>
              <w:t>30.0 </w:t>
            </w:r>
            <w:r>
              <w:rPr>
                <w:spacing w:val="-5"/>
                <w:sz w:val="24"/>
              </w:rPr>
              <w:t>cm</w:t>
            </w:r>
          </w:p>
        </w:tc>
        <w:tc>
          <w:tcPr>
            <w:tcW w:w="1296" w:type="dxa"/>
            <w:tcBorders>
              <w:right w:val="single" w:sz="6" w:space="0" w:color="000000"/>
            </w:tcBorders>
          </w:tcPr>
          <w:p>
            <w:pPr>
              <w:pStyle w:val="TableParagraph"/>
              <w:spacing w:before="167"/>
              <w:ind w:left="322"/>
              <w:jc w:val="left"/>
              <w:rPr>
                <w:sz w:val="24"/>
              </w:rPr>
            </w:pPr>
            <w:r>
              <w:rPr>
                <w:sz w:val="24"/>
              </w:rPr>
              <w:t>30.0 </w:t>
            </w:r>
            <w:r>
              <w:rPr>
                <w:spacing w:val="-5"/>
                <w:sz w:val="24"/>
              </w:rPr>
              <w:t>cm</w:t>
            </w:r>
          </w:p>
        </w:tc>
      </w:tr>
      <w:tr>
        <w:trPr>
          <w:trHeight w:val="395" w:hRule="atLeast"/>
        </w:trPr>
        <w:tc>
          <w:tcPr>
            <w:tcW w:w="6528" w:type="dxa"/>
            <w:tcBorders>
              <w:left w:val="single" w:sz="6" w:space="0" w:color="000000"/>
            </w:tcBorders>
          </w:tcPr>
          <w:p>
            <w:pPr>
              <w:pStyle w:val="TableParagraph"/>
              <w:spacing w:before="55"/>
              <w:ind w:left="114"/>
              <w:jc w:val="left"/>
              <w:rPr>
                <w:sz w:val="24"/>
              </w:rPr>
            </w:pPr>
            <w:r>
              <w:rPr>
                <w:sz w:val="24"/>
              </w:rPr>
              <w:t>2.</w:t>
            </w:r>
            <w:r>
              <w:rPr>
                <w:spacing w:val="-3"/>
                <w:sz w:val="24"/>
              </w:rPr>
              <w:t> </w:t>
            </w:r>
            <w:r>
              <w:rPr>
                <w:sz w:val="24"/>
              </w:rPr>
              <w:t>Minimum</w:t>
            </w:r>
            <w:r>
              <w:rPr>
                <w:spacing w:val="-1"/>
                <w:sz w:val="24"/>
              </w:rPr>
              <w:t> </w:t>
            </w:r>
            <w:r>
              <w:rPr>
                <w:sz w:val="24"/>
              </w:rPr>
              <w:t>slab</w:t>
            </w:r>
            <w:r>
              <w:rPr>
                <w:spacing w:val="-1"/>
                <w:sz w:val="24"/>
              </w:rPr>
              <w:t> </w:t>
            </w:r>
            <w:r>
              <w:rPr>
                <w:sz w:val="24"/>
              </w:rPr>
              <w:t>thickness</w:t>
            </w:r>
            <w:r>
              <w:rPr>
                <w:spacing w:val="-1"/>
                <w:sz w:val="24"/>
              </w:rPr>
              <w:t> </w:t>
            </w:r>
            <w:r>
              <w:rPr>
                <w:sz w:val="24"/>
              </w:rPr>
              <w:t>for</w:t>
            </w:r>
            <w:r>
              <w:rPr>
                <w:spacing w:val="-2"/>
                <w:sz w:val="24"/>
              </w:rPr>
              <w:t> </w:t>
            </w:r>
            <w:r>
              <w:rPr>
                <w:sz w:val="24"/>
              </w:rPr>
              <w:t>cedar</w:t>
            </w:r>
            <w:r>
              <w:rPr>
                <w:spacing w:val="-1"/>
                <w:sz w:val="24"/>
              </w:rPr>
              <w:t> </w:t>
            </w:r>
            <w:r>
              <w:rPr>
                <w:spacing w:val="-4"/>
                <w:sz w:val="24"/>
              </w:rPr>
              <w:t>only</w:t>
            </w:r>
          </w:p>
        </w:tc>
        <w:tc>
          <w:tcPr>
            <w:tcW w:w="1199" w:type="dxa"/>
          </w:tcPr>
          <w:p>
            <w:pPr>
              <w:pStyle w:val="TableParagraph"/>
              <w:spacing w:before="55"/>
              <w:ind w:right="117"/>
              <w:jc w:val="right"/>
              <w:rPr>
                <w:sz w:val="24"/>
              </w:rPr>
            </w:pPr>
            <w:r>
              <w:rPr>
                <w:sz w:val="24"/>
              </w:rPr>
              <w:t>15.0 </w:t>
            </w:r>
            <w:r>
              <w:rPr>
                <w:spacing w:val="-5"/>
                <w:sz w:val="24"/>
              </w:rPr>
              <w:t>cm</w:t>
            </w:r>
          </w:p>
        </w:tc>
        <w:tc>
          <w:tcPr>
            <w:tcW w:w="1296" w:type="dxa"/>
            <w:tcBorders>
              <w:right w:val="single" w:sz="6" w:space="0" w:color="000000"/>
            </w:tcBorders>
          </w:tcPr>
          <w:p>
            <w:pPr>
              <w:pStyle w:val="TableParagraph"/>
              <w:spacing w:before="55"/>
              <w:ind w:left="322"/>
              <w:jc w:val="left"/>
              <w:rPr>
                <w:sz w:val="24"/>
              </w:rPr>
            </w:pPr>
            <w:r>
              <w:rPr>
                <w:sz w:val="24"/>
              </w:rPr>
              <w:t>10.0 </w:t>
            </w:r>
            <w:r>
              <w:rPr>
                <w:spacing w:val="-5"/>
                <w:sz w:val="24"/>
              </w:rPr>
              <w:t>cm</w:t>
            </w:r>
          </w:p>
        </w:tc>
      </w:tr>
      <w:tr>
        <w:trPr>
          <w:trHeight w:val="396" w:hRule="atLeast"/>
        </w:trPr>
        <w:tc>
          <w:tcPr>
            <w:tcW w:w="6528" w:type="dxa"/>
            <w:tcBorders>
              <w:left w:val="single" w:sz="6" w:space="0" w:color="000000"/>
            </w:tcBorders>
          </w:tcPr>
          <w:p>
            <w:pPr>
              <w:pStyle w:val="TableParagraph"/>
              <w:spacing w:before="55"/>
              <w:ind w:left="114"/>
              <w:jc w:val="left"/>
              <w:rPr>
                <w:sz w:val="24"/>
              </w:rPr>
            </w:pPr>
            <w:r>
              <w:rPr>
                <w:sz w:val="24"/>
              </w:rPr>
              <w:t>3.</w:t>
            </w:r>
            <w:r>
              <w:rPr>
                <w:spacing w:val="-4"/>
                <w:sz w:val="24"/>
              </w:rPr>
              <w:t> </w:t>
            </w:r>
            <w:r>
              <w:rPr>
                <w:sz w:val="24"/>
              </w:rPr>
              <w:t>Minimum</w:t>
            </w:r>
            <w:r>
              <w:rPr>
                <w:spacing w:val="-1"/>
                <w:sz w:val="24"/>
              </w:rPr>
              <w:t> </w:t>
            </w:r>
            <w:r>
              <w:rPr>
                <w:sz w:val="24"/>
              </w:rPr>
              <w:t>top</w:t>
            </w:r>
            <w:r>
              <w:rPr>
                <w:spacing w:val="-1"/>
                <w:sz w:val="24"/>
              </w:rPr>
              <w:t> </w:t>
            </w:r>
            <w:r>
              <w:rPr>
                <w:sz w:val="24"/>
              </w:rPr>
              <w:t>diameter</w:t>
            </w:r>
            <w:r>
              <w:rPr>
                <w:spacing w:val="-2"/>
                <w:sz w:val="24"/>
              </w:rPr>
              <w:t> </w:t>
            </w:r>
            <w:r>
              <w:rPr>
                <w:sz w:val="24"/>
              </w:rPr>
              <w:t>(inside</w:t>
            </w:r>
            <w:r>
              <w:rPr>
                <w:spacing w:val="-2"/>
                <w:sz w:val="24"/>
              </w:rPr>
              <w:t> </w:t>
            </w:r>
            <w:r>
              <w:rPr>
                <w:sz w:val="24"/>
              </w:rPr>
              <w:t>of</w:t>
            </w:r>
            <w:r>
              <w:rPr>
                <w:spacing w:val="-2"/>
                <w:sz w:val="24"/>
              </w:rPr>
              <w:t> </w:t>
            </w:r>
            <w:r>
              <w:rPr>
                <w:sz w:val="24"/>
              </w:rPr>
              <w:t>the</w:t>
            </w:r>
            <w:r>
              <w:rPr>
                <w:spacing w:val="-2"/>
                <w:sz w:val="24"/>
              </w:rPr>
              <w:t> </w:t>
            </w:r>
            <w:r>
              <w:rPr>
                <w:spacing w:val="-4"/>
                <w:sz w:val="24"/>
              </w:rPr>
              <w:t>bark)</w:t>
            </w:r>
          </w:p>
        </w:tc>
        <w:tc>
          <w:tcPr>
            <w:tcW w:w="1199" w:type="dxa"/>
          </w:tcPr>
          <w:p>
            <w:pPr>
              <w:pStyle w:val="TableParagraph"/>
              <w:spacing w:before="55"/>
              <w:ind w:right="117"/>
              <w:jc w:val="right"/>
              <w:rPr>
                <w:sz w:val="24"/>
              </w:rPr>
            </w:pPr>
            <w:r>
              <w:rPr>
                <w:sz w:val="24"/>
              </w:rPr>
              <w:t>15.0 </w:t>
            </w:r>
            <w:r>
              <w:rPr>
                <w:spacing w:val="-5"/>
                <w:sz w:val="24"/>
              </w:rPr>
              <w:t>cm</w:t>
            </w:r>
          </w:p>
        </w:tc>
        <w:tc>
          <w:tcPr>
            <w:tcW w:w="1296" w:type="dxa"/>
            <w:tcBorders>
              <w:right w:val="single" w:sz="6" w:space="0" w:color="000000"/>
            </w:tcBorders>
          </w:tcPr>
          <w:p>
            <w:pPr>
              <w:pStyle w:val="TableParagraph"/>
              <w:spacing w:before="55"/>
              <w:ind w:left="322"/>
              <w:jc w:val="left"/>
              <w:rPr>
                <w:sz w:val="24"/>
              </w:rPr>
            </w:pPr>
            <w:r>
              <w:rPr>
                <w:sz w:val="24"/>
              </w:rPr>
              <w:t>10.0 </w:t>
            </w:r>
            <w:r>
              <w:rPr>
                <w:spacing w:val="-5"/>
                <w:sz w:val="24"/>
              </w:rPr>
              <w:t>cm</w:t>
            </w:r>
          </w:p>
        </w:tc>
      </w:tr>
      <w:tr>
        <w:trPr>
          <w:trHeight w:val="451" w:hRule="atLeast"/>
        </w:trPr>
        <w:tc>
          <w:tcPr>
            <w:tcW w:w="6528" w:type="dxa"/>
            <w:tcBorders>
              <w:left w:val="single" w:sz="6" w:space="0" w:color="000000"/>
              <w:bottom w:val="single" w:sz="6" w:space="0" w:color="000000"/>
            </w:tcBorders>
          </w:tcPr>
          <w:p>
            <w:pPr>
              <w:pStyle w:val="TableParagraph"/>
              <w:spacing w:before="55"/>
              <w:ind w:left="114"/>
              <w:jc w:val="left"/>
              <w:rPr>
                <w:sz w:val="24"/>
              </w:rPr>
            </w:pPr>
            <w:r>
              <w:rPr>
                <w:sz w:val="24"/>
              </w:rPr>
              <w:t>4.</w:t>
            </w:r>
            <w:r>
              <w:rPr>
                <w:spacing w:val="-1"/>
                <w:sz w:val="24"/>
              </w:rPr>
              <w:t> </w:t>
            </w:r>
            <w:r>
              <w:rPr>
                <w:sz w:val="24"/>
              </w:rPr>
              <w:t>Minimum length of</w:t>
            </w:r>
            <w:r>
              <w:rPr>
                <w:spacing w:val="-1"/>
                <w:sz w:val="24"/>
              </w:rPr>
              <w:t> </w:t>
            </w:r>
            <w:r>
              <w:rPr>
                <w:sz w:val="24"/>
              </w:rPr>
              <w:t>a</w:t>
            </w:r>
            <w:r>
              <w:rPr>
                <w:spacing w:val="-1"/>
                <w:sz w:val="24"/>
              </w:rPr>
              <w:t> </w:t>
            </w:r>
            <w:r>
              <w:rPr>
                <w:sz w:val="24"/>
              </w:rPr>
              <w:t>log or</w:t>
            </w:r>
            <w:r>
              <w:rPr>
                <w:spacing w:val="-1"/>
                <w:sz w:val="24"/>
              </w:rPr>
              <w:t> </w:t>
            </w:r>
            <w:r>
              <w:rPr>
                <w:spacing w:val="-4"/>
                <w:sz w:val="24"/>
              </w:rPr>
              <w:t>slab</w:t>
            </w:r>
          </w:p>
        </w:tc>
        <w:tc>
          <w:tcPr>
            <w:tcW w:w="1199" w:type="dxa"/>
            <w:tcBorders>
              <w:bottom w:val="single" w:sz="6" w:space="0" w:color="000000"/>
            </w:tcBorders>
          </w:tcPr>
          <w:p>
            <w:pPr>
              <w:pStyle w:val="TableParagraph"/>
              <w:spacing w:before="55"/>
              <w:ind w:left="412"/>
              <w:jc w:val="left"/>
              <w:rPr>
                <w:sz w:val="24"/>
              </w:rPr>
            </w:pPr>
            <w:r>
              <w:rPr>
                <w:sz w:val="24"/>
              </w:rPr>
              <w:t>3.0 </w:t>
            </w:r>
            <w:r>
              <w:rPr>
                <w:spacing w:val="-10"/>
                <w:sz w:val="24"/>
              </w:rPr>
              <w:t>m</w:t>
            </w:r>
          </w:p>
        </w:tc>
        <w:tc>
          <w:tcPr>
            <w:tcW w:w="1296" w:type="dxa"/>
            <w:tcBorders>
              <w:bottom w:val="single" w:sz="6" w:space="0" w:color="000000"/>
              <w:right w:val="single" w:sz="6" w:space="0" w:color="000000"/>
            </w:tcBorders>
          </w:tcPr>
          <w:p>
            <w:pPr>
              <w:pStyle w:val="TableParagraph"/>
              <w:spacing w:before="55"/>
              <w:ind w:left="428"/>
              <w:jc w:val="left"/>
              <w:rPr>
                <w:sz w:val="24"/>
              </w:rPr>
            </w:pPr>
            <w:r>
              <w:rPr>
                <w:sz w:val="24"/>
              </w:rPr>
              <w:t>3.0 </w:t>
            </w:r>
            <w:r>
              <w:rPr>
                <w:spacing w:val="-10"/>
                <w:sz w:val="24"/>
              </w:rPr>
              <w:t>m</w:t>
            </w:r>
          </w:p>
        </w:tc>
      </w:tr>
    </w:tbl>
    <w:p>
      <w:pPr>
        <w:pStyle w:val="BodyText"/>
        <w:spacing w:before="10"/>
        <w:rPr>
          <w:rFonts w:ascii="Arial"/>
          <w:b/>
          <w:sz w:val="25"/>
        </w:rPr>
      </w:pPr>
    </w:p>
    <w:p>
      <w:pPr>
        <w:pStyle w:val="ListParagraph"/>
        <w:numPr>
          <w:ilvl w:val="3"/>
          <w:numId w:val="2"/>
        </w:numPr>
        <w:tabs>
          <w:tab w:pos="1669" w:val="left" w:leader="none"/>
        </w:tabs>
        <w:spacing w:line="240" w:lineRule="auto" w:before="90" w:after="0"/>
        <w:ind w:left="1669" w:right="1904" w:hanging="425"/>
        <w:jc w:val="left"/>
        <w:rPr>
          <w:sz w:val="24"/>
        </w:rPr>
      </w:pPr>
      <w:r>
        <w:rPr>
          <w:sz w:val="24"/>
        </w:rPr>
        <w:t>When cruise information is submitted to the district manager or the regional manager</w:t>
      </w:r>
      <w:r>
        <w:rPr>
          <w:spacing w:val="-4"/>
          <w:sz w:val="24"/>
        </w:rPr>
        <w:t> </w:t>
      </w:r>
      <w:r>
        <w:rPr>
          <w:sz w:val="24"/>
        </w:rPr>
        <w:t>in</w:t>
      </w:r>
      <w:r>
        <w:rPr>
          <w:spacing w:val="-3"/>
          <w:sz w:val="24"/>
        </w:rPr>
        <w:t> </w:t>
      </w:r>
      <w:r>
        <w:rPr>
          <w:sz w:val="24"/>
        </w:rPr>
        <w:t>order</w:t>
      </w:r>
      <w:r>
        <w:rPr>
          <w:spacing w:val="-4"/>
          <w:sz w:val="24"/>
        </w:rPr>
        <w:t> </w:t>
      </w:r>
      <w:r>
        <w:rPr>
          <w:sz w:val="24"/>
        </w:rPr>
        <w:t>to</w:t>
      </w:r>
      <w:r>
        <w:rPr>
          <w:spacing w:val="-3"/>
          <w:sz w:val="24"/>
        </w:rPr>
        <w:t> </w:t>
      </w:r>
      <w:r>
        <w:rPr>
          <w:sz w:val="24"/>
        </w:rPr>
        <w:t>determine</w:t>
      </w:r>
      <w:r>
        <w:rPr>
          <w:spacing w:val="-4"/>
          <w:sz w:val="24"/>
        </w:rPr>
        <w:t> </w:t>
      </w:r>
      <w:r>
        <w:rPr>
          <w:sz w:val="24"/>
        </w:rPr>
        <w:t>a</w:t>
      </w:r>
      <w:r>
        <w:rPr>
          <w:spacing w:val="-4"/>
          <w:sz w:val="24"/>
        </w:rPr>
        <w:t> </w:t>
      </w:r>
      <w:r>
        <w:rPr>
          <w:sz w:val="24"/>
        </w:rPr>
        <w:t>stumpage</w:t>
      </w:r>
      <w:r>
        <w:rPr>
          <w:spacing w:val="-4"/>
          <w:sz w:val="24"/>
        </w:rPr>
        <w:t> </w:t>
      </w:r>
      <w:r>
        <w:rPr>
          <w:sz w:val="24"/>
        </w:rPr>
        <w:t>rate</w:t>
      </w:r>
      <w:r>
        <w:rPr>
          <w:spacing w:val="-4"/>
          <w:sz w:val="24"/>
        </w:rPr>
        <w:t> </w:t>
      </w:r>
      <w:r>
        <w:rPr>
          <w:sz w:val="24"/>
        </w:rPr>
        <w:t>or</w:t>
      </w:r>
      <w:r>
        <w:rPr>
          <w:spacing w:val="-2"/>
          <w:sz w:val="24"/>
        </w:rPr>
        <w:t> </w:t>
      </w:r>
      <w:r>
        <w:rPr>
          <w:sz w:val="24"/>
        </w:rPr>
        <w:t>an</w:t>
      </w:r>
      <w:r>
        <w:rPr>
          <w:spacing w:val="-3"/>
          <w:sz w:val="24"/>
        </w:rPr>
        <w:t> </w:t>
      </w:r>
      <w:r>
        <w:rPr>
          <w:sz w:val="24"/>
        </w:rPr>
        <w:t>upset</w:t>
      </w:r>
      <w:r>
        <w:rPr>
          <w:spacing w:val="-3"/>
          <w:sz w:val="24"/>
        </w:rPr>
        <w:t> </w:t>
      </w:r>
      <w:r>
        <w:rPr>
          <w:sz w:val="24"/>
        </w:rPr>
        <w:t>stumpage</w:t>
      </w:r>
      <w:r>
        <w:rPr>
          <w:spacing w:val="-4"/>
          <w:sz w:val="24"/>
        </w:rPr>
        <w:t> </w:t>
      </w:r>
      <w:r>
        <w:rPr>
          <w:sz w:val="24"/>
        </w:rPr>
        <w:t>rate,</w:t>
      </w:r>
      <w:r>
        <w:rPr>
          <w:spacing w:val="-3"/>
          <w:sz w:val="24"/>
        </w:rPr>
        <w:t> </w:t>
      </w:r>
      <w:r>
        <w:rPr>
          <w:sz w:val="24"/>
        </w:rPr>
        <w:t>that information must include:</w:t>
      </w:r>
    </w:p>
    <w:p>
      <w:pPr>
        <w:pStyle w:val="ListParagraph"/>
        <w:numPr>
          <w:ilvl w:val="4"/>
          <w:numId w:val="2"/>
        </w:numPr>
        <w:tabs>
          <w:tab w:pos="2067" w:val="left" w:leader="none"/>
        </w:tabs>
        <w:spacing w:line="240" w:lineRule="auto" w:before="120" w:after="0"/>
        <w:ind w:left="2067" w:right="0" w:hanging="455"/>
        <w:jc w:val="left"/>
        <w:rPr>
          <w:sz w:val="24"/>
        </w:rPr>
      </w:pPr>
      <w:r>
        <w:rPr>
          <w:sz w:val="24"/>
        </w:rPr>
        <w:t>the</w:t>
      </w:r>
      <w:r>
        <w:rPr>
          <w:spacing w:val="-3"/>
          <w:sz w:val="24"/>
        </w:rPr>
        <w:t> </w:t>
      </w:r>
      <w:r>
        <w:rPr>
          <w:sz w:val="24"/>
        </w:rPr>
        <w:t>cruise</w:t>
      </w:r>
      <w:r>
        <w:rPr>
          <w:spacing w:val="-2"/>
          <w:sz w:val="24"/>
        </w:rPr>
        <w:t> </w:t>
      </w:r>
      <w:r>
        <w:rPr>
          <w:sz w:val="24"/>
        </w:rPr>
        <w:t>compilation</w:t>
      </w:r>
      <w:r>
        <w:rPr>
          <w:spacing w:val="-1"/>
          <w:sz w:val="24"/>
        </w:rPr>
        <w:t> </w:t>
      </w:r>
      <w:r>
        <w:rPr>
          <w:sz w:val="24"/>
        </w:rPr>
        <w:t>reports,</w:t>
      </w:r>
      <w:r>
        <w:rPr>
          <w:spacing w:val="-1"/>
          <w:sz w:val="24"/>
        </w:rPr>
        <w:t> </w:t>
      </w:r>
      <w:r>
        <w:rPr>
          <w:spacing w:val="-5"/>
          <w:sz w:val="24"/>
        </w:rPr>
        <w:t>and</w:t>
      </w:r>
    </w:p>
    <w:p>
      <w:pPr>
        <w:pStyle w:val="ListParagraph"/>
        <w:numPr>
          <w:ilvl w:val="4"/>
          <w:numId w:val="2"/>
        </w:numPr>
        <w:tabs>
          <w:tab w:pos="2067" w:val="left" w:leader="none"/>
        </w:tabs>
        <w:spacing w:line="240" w:lineRule="auto" w:before="120" w:after="0"/>
        <w:ind w:left="2067" w:right="0" w:hanging="455"/>
        <w:jc w:val="left"/>
        <w:rPr>
          <w:sz w:val="24"/>
        </w:rPr>
      </w:pPr>
      <w:r>
        <w:rPr>
          <w:sz w:val="24"/>
        </w:rPr>
        <w:t>the</w:t>
      </w:r>
      <w:r>
        <w:rPr>
          <w:spacing w:val="-2"/>
          <w:sz w:val="24"/>
        </w:rPr>
        <w:t> </w:t>
      </w:r>
      <w:r>
        <w:rPr>
          <w:sz w:val="24"/>
        </w:rPr>
        <w:t>ASCII</w:t>
      </w:r>
      <w:r>
        <w:rPr>
          <w:spacing w:val="-5"/>
          <w:sz w:val="24"/>
        </w:rPr>
        <w:t> </w:t>
      </w:r>
      <w:r>
        <w:rPr>
          <w:sz w:val="24"/>
        </w:rPr>
        <w:t>data</w:t>
      </w:r>
      <w:r>
        <w:rPr>
          <w:spacing w:val="-1"/>
          <w:sz w:val="24"/>
        </w:rPr>
        <w:t> </w:t>
      </w:r>
      <w:r>
        <w:rPr>
          <w:sz w:val="24"/>
        </w:rPr>
        <w:t>files</w:t>
      </w:r>
      <w:r>
        <w:rPr>
          <w:spacing w:val="-1"/>
          <w:sz w:val="24"/>
        </w:rPr>
        <w:t> </w:t>
      </w:r>
      <w:r>
        <w:rPr>
          <w:sz w:val="24"/>
        </w:rPr>
        <w:t>(i.e.</w:t>
      </w:r>
      <w:r>
        <w:rPr>
          <w:spacing w:val="2"/>
          <w:sz w:val="24"/>
        </w:rPr>
        <w:t> </w:t>
      </w:r>
      <w:r>
        <w:rPr>
          <w:spacing w:val="-2"/>
          <w:sz w:val="24"/>
        </w:rPr>
        <w:t>.dat).</w:t>
      </w:r>
    </w:p>
    <w:p>
      <w:pPr>
        <w:pStyle w:val="ListParagraph"/>
        <w:numPr>
          <w:ilvl w:val="4"/>
          <w:numId w:val="2"/>
        </w:numPr>
        <w:tabs>
          <w:tab w:pos="2068" w:val="left" w:leader="none"/>
        </w:tabs>
        <w:spacing w:line="240" w:lineRule="auto" w:before="120" w:after="0"/>
        <w:ind w:left="2068" w:right="1517" w:hanging="456"/>
        <w:jc w:val="left"/>
        <w:rPr>
          <w:sz w:val="24"/>
        </w:rPr>
      </w:pPr>
      <w:r>
        <w:rPr>
          <w:sz w:val="24"/>
        </w:rPr>
        <w:t>the CSV (if applicable, also the percent reduction CSV file) for appraisals submitted</w:t>
      </w:r>
      <w:r>
        <w:rPr>
          <w:spacing w:val="-3"/>
          <w:sz w:val="24"/>
        </w:rPr>
        <w:t> </w:t>
      </w:r>
      <w:r>
        <w:rPr>
          <w:sz w:val="24"/>
        </w:rPr>
        <w:t>on</w:t>
      </w:r>
      <w:r>
        <w:rPr>
          <w:spacing w:val="-3"/>
          <w:sz w:val="24"/>
        </w:rPr>
        <w:t> </w:t>
      </w:r>
      <w:r>
        <w:rPr>
          <w:sz w:val="24"/>
        </w:rPr>
        <w:t>or</w:t>
      </w:r>
      <w:r>
        <w:rPr>
          <w:spacing w:val="-4"/>
          <w:sz w:val="24"/>
        </w:rPr>
        <w:t> </w:t>
      </w:r>
      <w:r>
        <w:rPr>
          <w:sz w:val="24"/>
        </w:rPr>
        <w:t>after</w:t>
      </w:r>
      <w:r>
        <w:rPr>
          <w:spacing w:val="-4"/>
          <w:sz w:val="24"/>
        </w:rPr>
        <w:t> </w:t>
      </w:r>
      <w:r>
        <w:rPr>
          <w:sz w:val="24"/>
        </w:rPr>
        <w:t>November</w:t>
      </w:r>
      <w:r>
        <w:rPr>
          <w:spacing w:val="-4"/>
          <w:sz w:val="24"/>
        </w:rPr>
        <w:t> </w:t>
      </w:r>
      <w:r>
        <w:rPr>
          <w:sz w:val="24"/>
        </w:rPr>
        <w:t>1,</w:t>
      </w:r>
      <w:r>
        <w:rPr>
          <w:spacing w:val="-3"/>
          <w:sz w:val="24"/>
        </w:rPr>
        <w:t> </w:t>
      </w:r>
      <w:r>
        <w:rPr>
          <w:sz w:val="24"/>
        </w:rPr>
        <w:t>2013,</w:t>
      </w:r>
      <w:r>
        <w:rPr>
          <w:spacing w:val="-3"/>
          <w:sz w:val="24"/>
        </w:rPr>
        <w:t> </w:t>
      </w:r>
      <w:r>
        <w:rPr>
          <w:sz w:val="24"/>
        </w:rPr>
        <w:t>when</w:t>
      </w:r>
      <w:r>
        <w:rPr>
          <w:spacing w:val="-3"/>
          <w:sz w:val="24"/>
        </w:rPr>
        <w:t> </w:t>
      </w:r>
      <w:r>
        <w:rPr>
          <w:sz w:val="24"/>
        </w:rPr>
        <w:t>the</w:t>
      </w:r>
      <w:r>
        <w:rPr>
          <w:spacing w:val="-4"/>
          <w:sz w:val="24"/>
        </w:rPr>
        <w:t> </w:t>
      </w:r>
      <w:r>
        <w:rPr>
          <w:sz w:val="24"/>
        </w:rPr>
        <w:t>cruise</w:t>
      </w:r>
      <w:r>
        <w:rPr>
          <w:spacing w:val="-4"/>
          <w:sz w:val="24"/>
        </w:rPr>
        <w:t> </w:t>
      </w:r>
      <w:r>
        <w:rPr>
          <w:sz w:val="24"/>
        </w:rPr>
        <w:t>was</w:t>
      </w:r>
      <w:r>
        <w:rPr>
          <w:spacing w:val="-3"/>
          <w:sz w:val="24"/>
        </w:rPr>
        <w:t> </w:t>
      </w:r>
      <w:r>
        <w:rPr>
          <w:sz w:val="24"/>
        </w:rPr>
        <w:t>compiled</w:t>
      </w:r>
      <w:r>
        <w:rPr>
          <w:spacing w:val="-3"/>
          <w:sz w:val="24"/>
        </w:rPr>
        <w:t> </w:t>
      </w:r>
      <w:r>
        <w:rPr>
          <w:sz w:val="24"/>
        </w:rPr>
        <w:t>using the 2013.00 (or newer) version of the approved cruise compilation program.</w:t>
      </w:r>
    </w:p>
    <w:p>
      <w:pPr>
        <w:pStyle w:val="BodyText"/>
      </w:pPr>
    </w:p>
    <w:p>
      <w:pPr>
        <w:pStyle w:val="ListParagraph"/>
        <w:numPr>
          <w:ilvl w:val="3"/>
          <w:numId w:val="2"/>
        </w:numPr>
        <w:tabs>
          <w:tab w:pos="1669" w:val="left" w:leader="none"/>
        </w:tabs>
        <w:spacing w:line="242" w:lineRule="auto" w:before="0" w:after="0"/>
        <w:ind w:left="1669" w:right="2012" w:hanging="425"/>
        <w:jc w:val="left"/>
        <w:rPr>
          <w:sz w:val="24"/>
        </w:rPr>
      </w:pPr>
      <w:r>
        <w:rPr>
          <w:sz w:val="24"/>
        </w:rPr>
        <w:t>When</w:t>
      </w:r>
      <w:r>
        <w:rPr>
          <w:spacing w:val="-3"/>
          <w:sz w:val="24"/>
        </w:rPr>
        <w:t> </w:t>
      </w:r>
      <w:r>
        <w:rPr>
          <w:sz w:val="24"/>
        </w:rPr>
        <w:t>requested</w:t>
      </w:r>
      <w:r>
        <w:rPr>
          <w:spacing w:val="-3"/>
          <w:sz w:val="24"/>
        </w:rPr>
        <w:t> </w:t>
      </w:r>
      <w:r>
        <w:rPr>
          <w:sz w:val="24"/>
        </w:rPr>
        <w:t>by</w:t>
      </w:r>
      <w:r>
        <w:rPr>
          <w:spacing w:val="-3"/>
          <w:sz w:val="24"/>
        </w:rPr>
        <w:t> </w:t>
      </w:r>
      <w:r>
        <w:rPr>
          <w:sz w:val="24"/>
        </w:rPr>
        <w:t>the</w:t>
      </w:r>
      <w:r>
        <w:rPr>
          <w:spacing w:val="-4"/>
          <w:sz w:val="24"/>
        </w:rPr>
        <w:t> </w:t>
      </w:r>
      <w:r>
        <w:rPr>
          <w:sz w:val="24"/>
        </w:rPr>
        <w:t>district</w:t>
      </w:r>
      <w:r>
        <w:rPr>
          <w:spacing w:val="-3"/>
          <w:sz w:val="24"/>
        </w:rPr>
        <w:t> </w:t>
      </w:r>
      <w:r>
        <w:rPr>
          <w:sz w:val="24"/>
        </w:rPr>
        <w:t>manager,</w:t>
      </w:r>
      <w:r>
        <w:rPr>
          <w:spacing w:val="-1"/>
          <w:sz w:val="24"/>
        </w:rPr>
        <w:t> </w:t>
      </w:r>
      <w:r>
        <w:rPr>
          <w:sz w:val="24"/>
        </w:rPr>
        <w:t>a</w:t>
      </w:r>
      <w:r>
        <w:rPr>
          <w:spacing w:val="-4"/>
          <w:sz w:val="24"/>
        </w:rPr>
        <w:t> </w:t>
      </w:r>
      <w:r>
        <w:rPr>
          <w:sz w:val="24"/>
        </w:rPr>
        <w:t>copy</w:t>
      </w:r>
      <w:r>
        <w:rPr>
          <w:spacing w:val="-3"/>
          <w:sz w:val="24"/>
        </w:rPr>
        <w:t> </w:t>
      </w:r>
      <w:r>
        <w:rPr>
          <w:sz w:val="24"/>
        </w:rPr>
        <w:t>of</w:t>
      </w:r>
      <w:r>
        <w:rPr>
          <w:spacing w:val="-2"/>
          <w:sz w:val="24"/>
        </w:rPr>
        <w:t> </w:t>
      </w:r>
      <w:r>
        <w:rPr>
          <w:sz w:val="24"/>
        </w:rPr>
        <w:t>the</w:t>
      </w:r>
      <w:r>
        <w:rPr>
          <w:spacing w:val="-4"/>
          <w:sz w:val="24"/>
        </w:rPr>
        <w:t> </w:t>
      </w:r>
      <w:r>
        <w:rPr>
          <w:sz w:val="24"/>
        </w:rPr>
        <w:t>original</w:t>
      </w:r>
      <w:r>
        <w:rPr>
          <w:spacing w:val="-3"/>
          <w:sz w:val="24"/>
        </w:rPr>
        <w:t> </w:t>
      </w:r>
      <w:r>
        <w:rPr>
          <w:sz w:val="24"/>
        </w:rPr>
        <w:t>field</w:t>
      </w:r>
      <w:r>
        <w:rPr>
          <w:spacing w:val="-3"/>
          <w:sz w:val="24"/>
        </w:rPr>
        <w:t> </w:t>
      </w:r>
      <w:r>
        <w:rPr>
          <w:sz w:val="24"/>
        </w:rPr>
        <w:t>data</w:t>
      </w:r>
      <w:r>
        <w:rPr>
          <w:spacing w:val="-4"/>
          <w:sz w:val="24"/>
        </w:rPr>
        <w:t> </w:t>
      </w:r>
      <w:r>
        <w:rPr>
          <w:sz w:val="24"/>
        </w:rPr>
        <w:t>and traverse notes must be provided by the licensee.</w:t>
      </w:r>
    </w:p>
    <w:p>
      <w:pPr>
        <w:spacing w:after="0" w:line="242" w:lineRule="auto"/>
        <w:jc w:val="left"/>
        <w:rPr>
          <w:sz w:val="24"/>
        </w:rPr>
        <w:sectPr>
          <w:headerReference w:type="default" r:id="rId35"/>
          <w:footerReference w:type="default" r:id="rId36"/>
          <w:pgSz w:w="12240" w:h="15840"/>
          <w:pgMar w:header="729" w:footer="1163" w:top="980" w:bottom="1360" w:left="860" w:right="340"/>
        </w:sectPr>
      </w:pPr>
    </w:p>
    <w:p>
      <w:pPr>
        <w:pStyle w:val="ListParagraph"/>
        <w:numPr>
          <w:ilvl w:val="3"/>
          <w:numId w:val="2"/>
        </w:numPr>
        <w:tabs>
          <w:tab w:pos="1374" w:val="left" w:leader="none"/>
        </w:tabs>
        <w:spacing w:line="240" w:lineRule="auto" w:before="120" w:after="0"/>
        <w:ind w:left="1374" w:right="0" w:hanging="358"/>
        <w:jc w:val="left"/>
        <w:rPr>
          <w:sz w:val="24"/>
        </w:rPr>
      </w:pPr>
      <w:r>
        <w:rPr/>
        <mc:AlternateContent>
          <mc:Choice Requires="wps">
            <w:drawing>
              <wp:anchor distT="0" distB="0" distL="0" distR="0" allowOverlap="1" layoutInCell="1" locked="0" behindDoc="0" simplePos="0" relativeHeight="15737344">
                <wp:simplePos x="0" y="0"/>
                <wp:positionH relativeFrom="page">
                  <wp:posOffset>705612</wp:posOffset>
                </wp:positionH>
                <wp:positionV relativeFrom="paragraph">
                  <wp:posOffset>-16203</wp:posOffset>
                </wp:positionV>
                <wp:extent cx="6212205" cy="762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212205" cy="7620"/>
                        </a:xfrm>
                        <a:custGeom>
                          <a:avLst/>
                          <a:gdLst/>
                          <a:ahLst/>
                          <a:cxnLst/>
                          <a:rect l="l" t="t" r="r" b="b"/>
                          <a:pathLst>
                            <a:path w="6212205" h="7620">
                              <a:moveTo>
                                <a:pt x="6211824" y="0"/>
                              </a:moveTo>
                              <a:lnTo>
                                <a:pt x="0" y="0"/>
                              </a:lnTo>
                              <a:lnTo>
                                <a:pt x="0" y="7607"/>
                              </a:lnTo>
                              <a:lnTo>
                                <a:pt x="6211824" y="7607"/>
                              </a:lnTo>
                              <a:lnTo>
                                <a:pt x="6211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1.275897pt;width:489.12pt;height:.599pt;mso-position-horizontal-relative:page;mso-position-vertical-relative:paragraph;z-index:15737344" id="docshape72" filled="true" fillcolor="#000000" stroked="false">
                <v:fill type="solid"/>
                <w10:wrap type="none"/>
              </v:rect>
            </w:pict>
          </mc:Fallback>
        </mc:AlternateContent>
      </w:r>
      <w:r>
        <w:rPr>
          <w:sz w:val="24"/>
        </w:rPr>
        <w:t>Cutting</w:t>
      </w:r>
      <w:r>
        <w:rPr>
          <w:spacing w:val="-1"/>
          <w:sz w:val="24"/>
        </w:rPr>
        <w:t> </w:t>
      </w:r>
      <w:r>
        <w:rPr>
          <w:sz w:val="24"/>
        </w:rPr>
        <w:t>authority</w:t>
      </w:r>
      <w:r>
        <w:rPr>
          <w:spacing w:val="-1"/>
          <w:sz w:val="24"/>
        </w:rPr>
        <w:t> </w:t>
      </w:r>
      <w:r>
        <w:rPr>
          <w:spacing w:val="-2"/>
          <w:sz w:val="24"/>
        </w:rPr>
        <w:t>area:</w:t>
      </w:r>
    </w:p>
    <w:p>
      <w:pPr>
        <w:pStyle w:val="ListParagraph"/>
        <w:numPr>
          <w:ilvl w:val="4"/>
          <w:numId w:val="2"/>
        </w:numPr>
        <w:tabs>
          <w:tab w:pos="1727" w:val="left" w:leader="none"/>
          <w:tab w:pos="1729" w:val="left" w:leader="none"/>
        </w:tabs>
        <w:spacing w:line="242" w:lineRule="auto" w:before="199" w:after="0"/>
        <w:ind w:left="1729" w:right="2015" w:hanging="358"/>
        <w:jc w:val="left"/>
        <w:rPr>
          <w:sz w:val="24"/>
        </w:rPr>
      </w:pP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2"/>
          <w:sz w:val="24"/>
        </w:rPr>
        <w:t> </w:t>
      </w:r>
      <w:r>
        <w:rPr>
          <w:sz w:val="24"/>
        </w:rPr>
        <w:t>will</w:t>
      </w:r>
      <w:r>
        <w:rPr>
          <w:spacing w:val="-3"/>
          <w:sz w:val="24"/>
        </w:rPr>
        <w:t> </w:t>
      </w:r>
      <w:r>
        <w:rPr>
          <w:sz w:val="24"/>
        </w:rPr>
        <w:t>be</w:t>
      </w:r>
      <w:r>
        <w:rPr>
          <w:spacing w:val="-4"/>
          <w:sz w:val="24"/>
        </w:rPr>
        <w:t> </w:t>
      </w:r>
      <w:r>
        <w:rPr>
          <w:sz w:val="24"/>
        </w:rPr>
        <w:t>appraised</w:t>
      </w:r>
      <w:r>
        <w:rPr>
          <w:spacing w:val="-3"/>
          <w:sz w:val="24"/>
        </w:rPr>
        <w:t> </w:t>
      </w:r>
      <w:r>
        <w:rPr>
          <w:sz w:val="24"/>
        </w:rPr>
        <w:t>using</w:t>
      </w:r>
      <w:r>
        <w:rPr>
          <w:spacing w:val="-3"/>
          <w:sz w:val="24"/>
        </w:rPr>
        <w:t> </w:t>
      </w:r>
      <w:r>
        <w:rPr>
          <w:sz w:val="24"/>
        </w:rPr>
        <w:t>the</w:t>
      </w:r>
      <w:r>
        <w:rPr>
          <w:spacing w:val="-4"/>
          <w:sz w:val="24"/>
        </w:rPr>
        <w:t> </w:t>
      </w:r>
      <w:r>
        <w:rPr>
          <w:sz w:val="24"/>
        </w:rPr>
        <w:t>total</w:t>
      </w:r>
      <w:r>
        <w:rPr>
          <w:spacing w:val="-3"/>
          <w:sz w:val="24"/>
        </w:rPr>
        <w:t> </w:t>
      </w:r>
      <w:r>
        <w:rPr>
          <w:sz w:val="24"/>
        </w:rPr>
        <w:t>net</w:t>
      </w:r>
      <w:r>
        <w:rPr>
          <w:spacing w:val="-3"/>
          <w:sz w:val="24"/>
        </w:rPr>
        <w:t> </w:t>
      </w:r>
      <w:r>
        <w:rPr>
          <w:sz w:val="24"/>
        </w:rPr>
        <w:t>cruise</w:t>
      </w:r>
      <w:r>
        <w:rPr>
          <w:spacing w:val="-4"/>
          <w:sz w:val="24"/>
        </w:rPr>
        <w:t> </w:t>
      </w:r>
      <w:r>
        <w:rPr>
          <w:sz w:val="24"/>
        </w:rPr>
        <w:t>volume of timber authorized for harvest in that area.</w:t>
      </w:r>
    </w:p>
    <w:p>
      <w:pPr>
        <w:pStyle w:val="ListParagraph"/>
        <w:numPr>
          <w:ilvl w:val="4"/>
          <w:numId w:val="2"/>
        </w:numPr>
        <w:tabs>
          <w:tab w:pos="1744" w:val="left" w:leader="none"/>
        </w:tabs>
        <w:spacing w:line="240" w:lineRule="auto" w:before="196" w:after="0"/>
        <w:ind w:left="1744" w:right="1936" w:hanging="360"/>
        <w:jc w:val="left"/>
        <w:rPr>
          <w:sz w:val="24"/>
        </w:rPr>
      </w:pPr>
      <w:r>
        <w:rPr>
          <w:sz w:val="24"/>
        </w:rPr>
        <w:t>the</w:t>
      </w:r>
      <w:r>
        <w:rPr>
          <w:spacing w:val="-4"/>
          <w:sz w:val="24"/>
        </w:rPr>
        <w:t> </w:t>
      </w:r>
      <w:r>
        <w:rPr>
          <w:sz w:val="24"/>
        </w:rPr>
        <w:t>total</w:t>
      </w:r>
      <w:r>
        <w:rPr>
          <w:spacing w:val="-3"/>
          <w:sz w:val="24"/>
        </w:rPr>
        <w:t> </w:t>
      </w:r>
      <w:r>
        <w:rPr>
          <w:sz w:val="24"/>
        </w:rPr>
        <w:t>area</w:t>
      </w:r>
      <w:r>
        <w:rPr>
          <w:spacing w:val="-4"/>
          <w:sz w:val="24"/>
        </w:rPr>
        <w:t> </w:t>
      </w:r>
      <w:r>
        <w:rPr>
          <w:sz w:val="24"/>
        </w:rPr>
        <w:t>of</w:t>
      </w:r>
      <w:r>
        <w:rPr>
          <w:spacing w:val="-4"/>
          <w:sz w:val="24"/>
        </w:rPr>
        <w:t> </w:t>
      </w:r>
      <w:r>
        <w:rPr>
          <w:sz w:val="24"/>
        </w:rPr>
        <w:t>merchantable</w:t>
      </w:r>
      <w:r>
        <w:rPr>
          <w:spacing w:val="-4"/>
          <w:sz w:val="24"/>
        </w:rPr>
        <w:t> </w:t>
      </w:r>
      <w:r>
        <w:rPr>
          <w:sz w:val="24"/>
        </w:rPr>
        <w:t>timber</w:t>
      </w:r>
      <w:r>
        <w:rPr>
          <w:spacing w:val="-4"/>
          <w:sz w:val="24"/>
        </w:rPr>
        <w:t> </w:t>
      </w:r>
      <w:r>
        <w:rPr>
          <w:sz w:val="24"/>
        </w:rPr>
        <w:t>in</w:t>
      </w:r>
      <w:r>
        <w:rPr>
          <w:spacing w:val="-3"/>
          <w:sz w:val="24"/>
        </w:rPr>
        <w:t> </w:t>
      </w: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is</w:t>
      </w:r>
      <w:r>
        <w:rPr>
          <w:spacing w:val="-3"/>
          <w:sz w:val="24"/>
        </w:rPr>
        <w:t> </w:t>
      </w:r>
      <w:r>
        <w:rPr>
          <w:sz w:val="24"/>
        </w:rPr>
        <w:t>obtained from the appraisal summary report of the cruise compilation report.</w:t>
      </w:r>
    </w:p>
    <w:p>
      <w:pPr>
        <w:pStyle w:val="ListParagraph"/>
        <w:numPr>
          <w:ilvl w:val="3"/>
          <w:numId w:val="2"/>
        </w:numPr>
        <w:tabs>
          <w:tab w:pos="1374" w:val="left" w:leader="none"/>
          <w:tab w:pos="1376" w:val="left" w:leader="none"/>
        </w:tabs>
        <w:spacing w:line="240" w:lineRule="auto" w:before="202" w:after="0"/>
        <w:ind w:left="1376" w:right="1615" w:hanging="360"/>
        <w:jc w:val="both"/>
        <w:rPr>
          <w:sz w:val="24"/>
        </w:rPr>
      </w:pPr>
      <w:r>
        <w:rPr>
          <w:sz w:val="24"/>
        </w:rPr>
        <w:t>If</w:t>
      </w:r>
      <w:r>
        <w:rPr>
          <w:spacing w:val="-3"/>
          <w:sz w:val="24"/>
        </w:rPr>
        <w:t> </w:t>
      </w:r>
      <w:r>
        <w:rPr>
          <w:sz w:val="24"/>
        </w:rPr>
        <w:t>the</w:t>
      </w:r>
      <w:r>
        <w:rPr>
          <w:spacing w:val="-3"/>
          <w:sz w:val="24"/>
        </w:rPr>
        <w:t> </w:t>
      </w:r>
      <w:r>
        <w:rPr>
          <w:sz w:val="24"/>
        </w:rPr>
        <w:t>licensee</w:t>
      </w:r>
      <w:r>
        <w:rPr>
          <w:spacing w:val="-3"/>
          <w:sz w:val="24"/>
        </w:rPr>
        <w:t> </w:t>
      </w:r>
      <w:r>
        <w:rPr>
          <w:sz w:val="24"/>
        </w:rPr>
        <w:t>or</w:t>
      </w:r>
      <w:r>
        <w:rPr>
          <w:spacing w:val="-3"/>
          <w:sz w:val="24"/>
        </w:rPr>
        <w:t> </w:t>
      </w:r>
      <w:r>
        <w:rPr>
          <w:sz w:val="24"/>
        </w:rPr>
        <w:t>BCTS</w:t>
      </w:r>
      <w:r>
        <w:rPr>
          <w:spacing w:val="-2"/>
          <w:sz w:val="24"/>
        </w:rPr>
        <w:t> </w:t>
      </w:r>
      <w:r>
        <w:rPr>
          <w:sz w:val="24"/>
        </w:rPr>
        <w:t>modifies</w:t>
      </w:r>
      <w:r>
        <w:rPr>
          <w:spacing w:val="-2"/>
          <w:sz w:val="24"/>
        </w:rPr>
        <w:t> </w:t>
      </w:r>
      <w:r>
        <w:rPr>
          <w:sz w:val="24"/>
        </w:rPr>
        <w:t>its</w:t>
      </w:r>
      <w:r>
        <w:rPr>
          <w:spacing w:val="-2"/>
          <w:sz w:val="24"/>
        </w:rPr>
        <w:t> </w:t>
      </w:r>
      <w:r>
        <w:rPr>
          <w:sz w:val="24"/>
        </w:rPr>
        <w:t>application</w:t>
      </w:r>
      <w:r>
        <w:rPr>
          <w:spacing w:val="-2"/>
          <w:sz w:val="24"/>
        </w:rPr>
        <w:t> </w:t>
      </w:r>
      <w:r>
        <w:rPr>
          <w:sz w:val="24"/>
        </w:rPr>
        <w:t>for</w:t>
      </w:r>
      <w:r>
        <w:rPr>
          <w:spacing w:val="-3"/>
          <w:sz w:val="24"/>
        </w:rPr>
        <w:t> </w:t>
      </w:r>
      <w:r>
        <w:rPr>
          <w:sz w:val="24"/>
        </w:rPr>
        <w:t>a</w:t>
      </w:r>
      <w:r>
        <w:rPr>
          <w:spacing w:val="-3"/>
          <w:sz w:val="24"/>
        </w:rPr>
        <w:t> </w:t>
      </w:r>
      <w:r>
        <w:rPr>
          <w:sz w:val="24"/>
        </w:rPr>
        <w:t>cutting</w:t>
      </w:r>
      <w:r>
        <w:rPr>
          <w:spacing w:val="-2"/>
          <w:sz w:val="24"/>
        </w:rPr>
        <w:t> </w:t>
      </w:r>
      <w:r>
        <w:rPr>
          <w:sz w:val="24"/>
        </w:rPr>
        <w:t>authority</w:t>
      </w:r>
      <w:r>
        <w:rPr>
          <w:spacing w:val="-2"/>
          <w:sz w:val="24"/>
        </w:rPr>
        <w:t> </w:t>
      </w:r>
      <w:r>
        <w:rPr>
          <w:sz w:val="24"/>
        </w:rPr>
        <w:t>the</w:t>
      </w:r>
      <w:r>
        <w:rPr>
          <w:spacing w:val="-1"/>
          <w:sz w:val="24"/>
        </w:rPr>
        <w:t> </w:t>
      </w:r>
      <w:r>
        <w:rPr>
          <w:sz w:val="24"/>
        </w:rPr>
        <w:t>applicant must</w:t>
      </w:r>
      <w:r>
        <w:rPr>
          <w:spacing w:val="-2"/>
          <w:sz w:val="24"/>
        </w:rPr>
        <w:t> </w:t>
      </w:r>
      <w:r>
        <w:rPr>
          <w:sz w:val="24"/>
        </w:rPr>
        <w:t>recompile</w:t>
      </w:r>
      <w:r>
        <w:rPr>
          <w:spacing w:val="-3"/>
          <w:sz w:val="24"/>
        </w:rPr>
        <w:t> </w:t>
      </w:r>
      <w:r>
        <w:rPr>
          <w:sz w:val="24"/>
        </w:rPr>
        <w:t>the</w:t>
      </w:r>
      <w:r>
        <w:rPr>
          <w:spacing w:val="-3"/>
          <w:sz w:val="24"/>
        </w:rPr>
        <w:t> </w:t>
      </w:r>
      <w:r>
        <w:rPr>
          <w:sz w:val="24"/>
        </w:rPr>
        <w:t>cruise</w:t>
      </w:r>
      <w:r>
        <w:rPr>
          <w:spacing w:val="-3"/>
          <w:sz w:val="24"/>
        </w:rPr>
        <w:t> </w:t>
      </w:r>
      <w:r>
        <w:rPr>
          <w:sz w:val="24"/>
        </w:rPr>
        <w:t>data</w:t>
      </w:r>
      <w:r>
        <w:rPr>
          <w:spacing w:val="-3"/>
          <w:sz w:val="24"/>
        </w:rPr>
        <w:t> </w:t>
      </w:r>
      <w:r>
        <w:rPr>
          <w:sz w:val="24"/>
        </w:rPr>
        <w:t>when</w:t>
      </w:r>
      <w:r>
        <w:rPr>
          <w:spacing w:val="-2"/>
          <w:sz w:val="24"/>
        </w:rPr>
        <w:t> </w:t>
      </w:r>
      <w:r>
        <w:rPr>
          <w:sz w:val="24"/>
        </w:rPr>
        <w:t>any</w:t>
      </w:r>
      <w:r>
        <w:rPr>
          <w:spacing w:val="-2"/>
          <w:sz w:val="24"/>
        </w:rPr>
        <w:t> </w:t>
      </w:r>
      <w:r>
        <w:rPr>
          <w:sz w:val="24"/>
        </w:rPr>
        <w:t>of</w:t>
      </w:r>
      <w:r>
        <w:rPr>
          <w:spacing w:val="-3"/>
          <w:sz w:val="24"/>
        </w:rPr>
        <w:t> </w:t>
      </w:r>
      <w:r>
        <w:rPr>
          <w:sz w:val="24"/>
        </w:rPr>
        <w:t>the</w:t>
      </w:r>
      <w:r>
        <w:rPr>
          <w:spacing w:val="-2"/>
          <w:sz w:val="24"/>
        </w:rPr>
        <w:t> </w:t>
      </w:r>
      <w:r>
        <w:rPr>
          <w:sz w:val="24"/>
        </w:rPr>
        <w:t>compiled</w:t>
      </w:r>
      <w:r>
        <w:rPr>
          <w:spacing w:val="-2"/>
          <w:sz w:val="24"/>
        </w:rPr>
        <w:t> </w:t>
      </w:r>
      <w:r>
        <w:rPr>
          <w:sz w:val="24"/>
        </w:rPr>
        <w:t>plots</w:t>
      </w:r>
      <w:r>
        <w:rPr>
          <w:spacing w:val="-2"/>
          <w:sz w:val="24"/>
        </w:rPr>
        <w:t> </w:t>
      </w:r>
      <w:r>
        <w:rPr>
          <w:sz w:val="24"/>
        </w:rPr>
        <w:t>used</w:t>
      </w:r>
      <w:r>
        <w:rPr>
          <w:spacing w:val="-2"/>
          <w:sz w:val="24"/>
        </w:rPr>
        <w:t> </w:t>
      </w:r>
      <w:r>
        <w:rPr>
          <w:sz w:val="24"/>
        </w:rPr>
        <w:t>in</w:t>
      </w:r>
      <w:r>
        <w:rPr>
          <w:spacing w:val="-2"/>
          <w:sz w:val="24"/>
        </w:rPr>
        <w:t> </w:t>
      </w:r>
      <w:r>
        <w:rPr>
          <w:sz w:val="24"/>
        </w:rPr>
        <w:t>the</w:t>
      </w:r>
      <w:r>
        <w:rPr>
          <w:spacing w:val="-3"/>
          <w:sz w:val="24"/>
        </w:rPr>
        <w:t> </w:t>
      </w:r>
      <w:r>
        <w:rPr>
          <w:sz w:val="24"/>
        </w:rPr>
        <w:t>cruise</w:t>
      </w:r>
      <w:r>
        <w:rPr>
          <w:spacing w:val="-3"/>
          <w:sz w:val="24"/>
        </w:rPr>
        <w:t> </w:t>
      </w:r>
      <w:r>
        <w:rPr>
          <w:sz w:val="24"/>
        </w:rPr>
        <w:t>lie outside the boundaries of the proposed cutting authority area.</w:t>
      </w:r>
    </w:p>
    <w:p>
      <w:pPr>
        <w:pStyle w:val="ListParagraph"/>
        <w:numPr>
          <w:ilvl w:val="3"/>
          <w:numId w:val="2"/>
        </w:numPr>
        <w:tabs>
          <w:tab w:pos="1383" w:val="left" w:leader="none"/>
          <w:tab w:pos="1669" w:val="left" w:leader="none"/>
        </w:tabs>
        <w:spacing w:line="240" w:lineRule="auto" w:before="201" w:after="0"/>
        <w:ind w:left="1669" w:right="1618" w:hanging="644"/>
        <w:jc w:val="left"/>
        <w:rPr>
          <w:sz w:val="24"/>
        </w:rPr>
      </w:pPr>
      <w:r>
        <w:rPr>
          <w:sz w:val="24"/>
        </w:rPr>
        <w:t>a. Where a boundary of a cutting authority area has been changed after the initial ADS of the cutting authority area, the post-harvest ADS or reappraisal of the cutting authority area must use the total net cruise volume of the cutting authority</w:t>
      </w:r>
      <w:r>
        <w:rPr>
          <w:spacing w:val="-5"/>
          <w:sz w:val="24"/>
        </w:rPr>
        <w:t> </w:t>
      </w:r>
      <w:r>
        <w:rPr>
          <w:sz w:val="24"/>
        </w:rPr>
        <w:t>area</w:t>
      </w:r>
      <w:r>
        <w:rPr>
          <w:spacing w:val="-21"/>
          <w:sz w:val="24"/>
        </w:rPr>
        <w:t> </w:t>
      </w:r>
      <w:r>
        <w:rPr>
          <w:sz w:val="24"/>
        </w:rPr>
        <w:t>as</w:t>
      </w:r>
      <w:r>
        <w:rPr>
          <w:spacing w:val="-3"/>
          <w:sz w:val="24"/>
        </w:rPr>
        <w:t> </w:t>
      </w:r>
      <w:r>
        <w:rPr>
          <w:sz w:val="24"/>
        </w:rPr>
        <w:t>it</w:t>
      </w:r>
      <w:r>
        <w:rPr>
          <w:spacing w:val="-3"/>
          <w:sz w:val="24"/>
        </w:rPr>
        <w:t> </w:t>
      </w:r>
      <w:r>
        <w:rPr>
          <w:sz w:val="24"/>
        </w:rPr>
        <w:t>is</w:t>
      </w:r>
      <w:r>
        <w:rPr>
          <w:spacing w:val="-3"/>
          <w:sz w:val="24"/>
        </w:rPr>
        <w:t> </w:t>
      </w:r>
      <w:r>
        <w:rPr>
          <w:sz w:val="24"/>
        </w:rPr>
        <w:t>after</w:t>
      </w:r>
      <w:r>
        <w:rPr>
          <w:spacing w:val="-4"/>
          <w:sz w:val="24"/>
        </w:rPr>
        <w:t> </w:t>
      </w:r>
      <w:r>
        <w:rPr>
          <w:sz w:val="24"/>
        </w:rPr>
        <w:t>the</w:t>
      </w:r>
      <w:r>
        <w:rPr>
          <w:spacing w:val="-4"/>
          <w:sz w:val="24"/>
        </w:rPr>
        <w:t> </w:t>
      </w:r>
      <w:r>
        <w:rPr>
          <w:sz w:val="24"/>
        </w:rPr>
        <w:t>boundary</w:t>
      </w:r>
      <w:r>
        <w:rPr>
          <w:spacing w:val="-3"/>
          <w:sz w:val="24"/>
        </w:rPr>
        <w:t> </w:t>
      </w:r>
      <w:r>
        <w:rPr>
          <w:sz w:val="24"/>
        </w:rPr>
        <w:t>has</w:t>
      </w:r>
      <w:r>
        <w:rPr>
          <w:spacing w:val="-11"/>
          <w:sz w:val="24"/>
        </w:rPr>
        <w:t> </w:t>
      </w:r>
      <w:r>
        <w:rPr>
          <w:sz w:val="24"/>
        </w:rPr>
        <w:t>changed,</w:t>
      </w:r>
      <w:r>
        <w:rPr>
          <w:spacing w:val="-3"/>
          <w:sz w:val="24"/>
        </w:rPr>
        <w:t> </w:t>
      </w:r>
      <w:r>
        <w:rPr>
          <w:sz w:val="24"/>
        </w:rPr>
        <w:t>which</w:t>
      </w:r>
      <w:r>
        <w:rPr>
          <w:spacing w:val="-3"/>
          <w:sz w:val="24"/>
        </w:rPr>
        <w:t> </w:t>
      </w:r>
      <w:r>
        <w:rPr>
          <w:sz w:val="24"/>
        </w:rPr>
        <w:t>may</w:t>
      </w:r>
      <w:r>
        <w:rPr>
          <w:spacing w:val="-3"/>
          <w:sz w:val="24"/>
        </w:rPr>
        <w:t> </w:t>
      </w:r>
      <w:r>
        <w:rPr>
          <w:sz w:val="24"/>
        </w:rPr>
        <w:t>require</w:t>
      </w:r>
      <w:r>
        <w:rPr>
          <w:spacing w:val="-2"/>
          <w:sz w:val="24"/>
        </w:rPr>
        <w:t> </w:t>
      </w:r>
      <w:r>
        <w:rPr>
          <w:sz w:val="24"/>
        </w:rPr>
        <w:t>a</w:t>
      </w:r>
      <w:r>
        <w:rPr>
          <w:spacing w:val="-2"/>
          <w:sz w:val="24"/>
        </w:rPr>
        <w:t> </w:t>
      </w:r>
      <w:r>
        <w:rPr>
          <w:sz w:val="24"/>
        </w:rPr>
        <w:t>cruise </w:t>
      </w:r>
      <w:r>
        <w:rPr>
          <w:spacing w:val="-2"/>
          <w:sz w:val="24"/>
        </w:rPr>
        <w:t>recompilation.</w:t>
      </w:r>
    </w:p>
    <w:p>
      <w:pPr>
        <w:pStyle w:val="BodyText"/>
        <w:spacing w:before="200"/>
        <w:ind w:left="1669" w:right="1428" w:hanging="257"/>
      </w:pPr>
      <w:r>
        <w:rPr/>
        <w:t>b. If, after a cruise compilation or recompilation was used for an appraisal or reappraisal</w:t>
      </w:r>
      <w:r>
        <w:rPr>
          <w:spacing w:val="-3"/>
        </w:rPr>
        <w:t> </w:t>
      </w:r>
      <w:r>
        <w:rPr/>
        <w:t>of</w:t>
      </w:r>
      <w:r>
        <w:rPr>
          <w:spacing w:val="-4"/>
        </w:rPr>
        <w:t> </w:t>
      </w:r>
      <w:r>
        <w:rPr/>
        <w:t>a</w:t>
      </w:r>
      <w:r>
        <w:rPr>
          <w:spacing w:val="-2"/>
        </w:rPr>
        <w:t> </w:t>
      </w:r>
      <w:r>
        <w:rPr/>
        <w:t>cutting</w:t>
      </w:r>
      <w:r>
        <w:rPr>
          <w:spacing w:val="-3"/>
        </w:rPr>
        <w:t> </w:t>
      </w:r>
      <w:r>
        <w:rPr/>
        <w:t>authority</w:t>
      </w:r>
      <w:r>
        <w:rPr>
          <w:spacing w:val="-3"/>
        </w:rPr>
        <w:t> </w:t>
      </w:r>
      <w:r>
        <w:rPr/>
        <w:t>area,</w:t>
      </w:r>
      <w:r>
        <w:rPr>
          <w:spacing w:val="-3"/>
        </w:rPr>
        <w:t> </w:t>
      </w:r>
      <w:r>
        <w:rPr/>
        <w:t>with</w:t>
      </w:r>
      <w:r>
        <w:rPr>
          <w:spacing w:val="-3"/>
        </w:rPr>
        <w:t> </w:t>
      </w:r>
      <w:r>
        <w:rPr/>
        <w:t>an</w:t>
      </w:r>
      <w:r>
        <w:rPr>
          <w:spacing w:val="-1"/>
        </w:rPr>
        <w:t> </w:t>
      </w:r>
      <w:r>
        <w:rPr/>
        <w:t>effective</w:t>
      </w:r>
      <w:r>
        <w:rPr>
          <w:spacing w:val="-4"/>
        </w:rPr>
        <w:t> </w:t>
      </w:r>
      <w:r>
        <w:rPr/>
        <w:t>date</w:t>
      </w:r>
      <w:r>
        <w:rPr>
          <w:spacing w:val="-4"/>
        </w:rPr>
        <w:t> </w:t>
      </w:r>
      <w:r>
        <w:rPr/>
        <w:t>prior</w:t>
      </w:r>
      <w:r>
        <w:rPr>
          <w:spacing w:val="-4"/>
        </w:rPr>
        <w:t> </w:t>
      </w:r>
      <w:r>
        <w:rPr/>
        <w:t>to</w:t>
      </w:r>
      <w:r>
        <w:rPr>
          <w:spacing w:val="-3"/>
        </w:rPr>
        <w:t> </w:t>
      </w:r>
      <w:r>
        <w:rPr/>
        <w:t>April</w:t>
      </w:r>
      <w:r>
        <w:rPr>
          <w:spacing w:val="-1"/>
        </w:rPr>
        <w:t> </w:t>
      </w:r>
      <w:r>
        <w:rPr/>
        <w:t>1,</w:t>
      </w:r>
      <w:r>
        <w:rPr>
          <w:spacing w:val="-3"/>
        </w:rPr>
        <w:t> </w:t>
      </w:r>
      <w:r>
        <w:rPr/>
        <w:t>2019, the total of all additions or deletions of areas containing merchantable timber</w:t>
      </w:r>
      <w:r>
        <w:rPr>
          <w:spacing w:val="40"/>
        </w:rPr>
        <w:t> </w:t>
      </w:r>
      <w:r>
        <w:rPr/>
        <w:t>made to the cutting authority area exceeds fifteen hectares or fifteen percent of the area containing merchantable timber, whichever is less, the entire cruise must be </w:t>
      </w:r>
      <w:r>
        <w:rPr>
          <w:spacing w:val="-2"/>
        </w:rPr>
        <w:t>recompiled.</w:t>
      </w:r>
    </w:p>
    <w:p>
      <w:pPr>
        <w:pStyle w:val="ListParagraph"/>
        <w:numPr>
          <w:ilvl w:val="3"/>
          <w:numId w:val="2"/>
        </w:numPr>
        <w:tabs>
          <w:tab w:pos="1374" w:val="left" w:leader="none"/>
          <w:tab w:pos="1376" w:val="left" w:leader="none"/>
        </w:tabs>
        <w:spacing w:line="242" w:lineRule="auto" w:before="199" w:after="0"/>
        <w:ind w:left="1376" w:right="1612" w:hanging="360"/>
        <w:jc w:val="both"/>
        <w:rPr>
          <w:sz w:val="24"/>
        </w:rPr>
      </w:pPr>
      <w:r>
        <w:rPr>
          <w:sz w:val="24"/>
        </w:rPr>
        <w:t>The</w:t>
      </w:r>
      <w:r>
        <w:rPr>
          <w:spacing w:val="-4"/>
          <w:sz w:val="24"/>
        </w:rPr>
        <w:t> </w:t>
      </w:r>
      <w:r>
        <w:rPr>
          <w:sz w:val="24"/>
        </w:rPr>
        <w:t>holders</w:t>
      </w:r>
      <w:r>
        <w:rPr>
          <w:spacing w:val="-4"/>
          <w:sz w:val="24"/>
        </w:rPr>
        <w:t> </w:t>
      </w:r>
      <w:r>
        <w:rPr>
          <w:sz w:val="24"/>
        </w:rPr>
        <w:t>of</w:t>
      </w:r>
      <w:r>
        <w:rPr>
          <w:spacing w:val="-4"/>
          <w:sz w:val="24"/>
        </w:rPr>
        <w:t> </w:t>
      </w:r>
      <w:r>
        <w:rPr>
          <w:sz w:val="24"/>
        </w:rPr>
        <w:t>the</w:t>
      </w:r>
      <w:r>
        <w:rPr>
          <w:spacing w:val="-3"/>
          <w:sz w:val="24"/>
        </w:rPr>
        <w:t> </w:t>
      </w:r>
      <w:r>
        <w:rPr>
          <w:sz w:val="24"/>
        </w:rPr>
        <w:t>following</w:t>
      </w:r>
      <w:r>
        <w:rPr>
          <w:spacing w:val="-4"/>
          <w:sz w:val="24"/>
        </w:rPr>
        <w:t> </w:t>
      </w:r>
      <w:r>
        <w:rPr>
          <w:sz w:val="24"/>
        </w:rPr>
        <w:t>types</w:t>
      </w:r>
      <w:r>
        <w:rPr>
          <w:spacing w:val="-4"/>
          <w:sz w:val="24"/>
        </w:rPr>
        <w:t> </w:t>
      </w:r>
      <w:r>
        <w:rPr>
          <w:sz w:val="24"/>
        </w:rPr>
        <w:t>of</w:t>
      </w:r>
      <w:r>
        <w:rPr>
          <w:spacing w:val="-4"/>
          <w:sz w:val="24"/>
        </w:rPr>
        <w:t> </w:t>
      </w:r>
      <w:r>
        <w:rPr>
          <w:sz w:val="24"/>
        </w:rPr>
        <w:t>agreements</w:t>
      </w:r>
      <w:r>
        <w:rPr>
          <w:spacing w:val="-4"/>
          <w:sz w:val="24"/>
        </w:rPr>
        <w:t> </w:t>
      </w:r>
      <w:r>
        <w:rPr>
          <w:sz w:val="24"/>
        </w:rPr>
        <w:t>and</w:t>
      </w:r>
      <w:r>
        <w:rPr>
          <w:spacing w:val="-4"/>
          <w:sz w:val="24"/>
        </w:rPr>
        <w:t> </w:t>
      </w:r>
      <w:r>
        <w:rPr>
          <w:sz w:val="24"/>
        </w:rPr>
        <w:t>cutting</w:t>
      </w:r>
      <w:r>
        <w:rPr>
          <w:spacing w:val="-4"/>
          <w:sz w:val="24"/>
        </w:rPr>
        <w:t> </w:t>
      </w:r>
      <w:r>
        <w:rPr>
          <w:sz w:val="24"/>
        </w:rPr>
        <w:t>authorities</w:t>
      </w:r>
      <w:r>
        <w:rPr>
          <w:spacing w:val="-4"/>
          <w:sz w:val="24"/>
        </w:rPr>
        <w:t> </w:t>
      </w:r>
      <w:r>
        <w:rPr>
          <w:sz w:val="24"/>
        </w:rPr>
        <w:t>are</w:t>
      </w:r>
      <w:r>
        <w:rPr>
          <w:spacing w:val="-3"/>
          <w:sz w:val="24"/>
        </w:rPr>
        <w:t> </w:t>
      </w:r>
      <w:r>
        <w:rPr>
          <w:sz w:val="24"/>
        </w:rPr>
        <w:t>exempt from the requirement to provide a timber cruise:</w:t>
      </w:r>
    </w:p>
    <w:p>
      <w:pPr>
        <w:pStyle w:val="ListParagraph"/>
        <w:numPr>
          <w:ilvl w:val="4"/>
          <w:numId w:val="2"/>
        </w:numPr>
        <w:tabs>
          <w:tab w:pos="1724" w:val="left" w:leader="none"/>
        </w:tabs>
        <w:spacing w:line="240" w:lineRule="auto" w:before="199" w:after="0"/>
        <w:ind w:left="1724" w:right="0" w:hanging="280"/>
        <w:jc w:val="left"/>
        <w:rPr>
          <w:sz w:val="24"/>
        </w:rPr>
      </w:pPr>
      <w:r>
        <w:rPr>
          <w:sz w:val="24"/>
        </w:rPr>
        <w:t>community</w:t>
      </w:r>
      <w:r>
        <w:rPr>
          <w:spacing w:val="-2"/>
          <w:sz w:val="24"/>
        </w:rPr>
        <w:t> </w:t>
      </w:r>
      <w:r>
        <w:rPr>
          <w:sz w:val="24"/>
        </w:rPr>
        <w:t>forest</w:t>
      </w:r>
      <w:r>
        <w:rPr>
          <w:spacing w:val="-2"/>
          <w:sz w:val="24"/>
        </w:rPr>
        <w:t> </w:t>
      </w:r>
      <w:r>
        <w:rPr>
          <w:sz w:val="24"/>
        </w:rPr>
        <w:t>agreements</w:t>
      </w:r>
      <w:r>
        <w:rPr>
          <w:spacing w:val="-1"/>
          <w:sz w:val="24"/>
        </w:rPr>
        <w:t> </w:t>
      </w:r>
      <w:r>
        <w:rPr>
          <w:sz w:val="24"/>
        </w:rPr>
        <w:t>and</w:t>
      </w:r>
      <w:r>
        <w:rPr>
          <w:spacing w:val="-2"/>
          <w:sz w:val="24"/>
        </w:rPr>
        <w:t> </w:t>
      </w:r>
      <w:r>
        <w:rPr>
          <w:sz w:val="24"/>
        </w:rPr>
        <w:t>woodlot</w:t>
      </w:r>
      <w:r>
        <w:rPr>
          <w:spacing w:val="-1"/>
          <w:sz w:val="24"/>
        </w:rPr>
        <w:t> </w:t>
      </w:r>
      <w:r>
        <w:rPr>
          <w:sz w:val="24"/>
        </w:rPr>
        <w:t>licences</w:t>
      </w:r>
      <w:r>
        <w:rPr>
          <w:spacing w:val="-2"/>
          <w:sz w:val="24"/>
        </w:rPr>
        <w:t> </w:t>
      </w:r>
      <w:r>
        <w:rPr>
          <w:sz w:val="24"/>
        </w:rPr>
        <w:t>under</w:t>
      </w:r>
      <w:r>
        <w:rPr>
          <w:spacing w:val="-2"/>
          <w:sz w:val="24"/>
        </w:rPr>
        <w:t> </w:t>
      </w:r>
      <w:r>
        <w:rPr>
          <w:sz w:val="24"/>
        </w:rPr>
        <w:t>Section</w:t>
      </w:r>
      <w:r>
        <w:rPr>
          <w:spacing w:val="-14"/>
          <w:sz w:val="24"/>
        </w:rPr>
        <w:t> </w:t>
      </w:r>
      <w:r>
        <w:rPr>
          <w:spacing w:val="-4"/>
          <w:sz w:val="24"/>
        </w:rPr>
        <w:t>7.2,</w:t>
      </w:r>
    </w:p>
    <w:p>
      <w:pPr>
        <w:pStyle w:val="ListParagraph"/>
        <w:numPr>
          <w:ilvl w:val="4"/>
          <w:numId w:val="2"/>
        </w:numPr>
        <w:tabs>
          <w:tab w:pos="1724" w:val="left" w:leader="none"/>
        </w:tabs>
        <w:spacing w:line="240" w:lineRule="auto" w:before="199" w:after="0"/>
        <w:ind w:left="1724" w:right="0" w:hanging="280"/>
        <w:jc w:val="left"/>
        <w:rPr>
          <w:sz w:val="24"/>
        </w:rPr>
      </w:pPr>
      <w:r>
        <w:rPr>
          <w:sz w:val="24"/>
        </w:rPr>
        <w:t>salvage</w:t>
      </w:r>
      <w:r>
        <w:rPr>
          <w:spacing w:val="-5"/>
          <w:sz w:val="24"/>
        </w:rPr>
        <w:t> </w:t>
      </w:r>
      <w:r>
        <w:rPr>
          <w:sz w:val="24"/>
        </w:rPr>
        <w:t>cutting</w:t>
      </w:r>
      <w:r>
        <w:rPr>
          <w:spacing w:val="-1"/>
          <w:sz w:val="24"/>
        </w:rPr>
        <w:t> </w:t>
      </w:r>
      <w:r>
        <w:rPr>
          <w:sz w:val="24"/>
        </w:rPr>
        <w:t>authorities</w:t>
      </w:r>
      <w:r>
        <w:rPr>
          <w:spacing w:val="-2"/>
          <w:sz w:val="24"/>
        </w:rPr>
        <w:t> </w:t>
      </w:r>
      <w:r>
        <w:rPr>
          <w:sz w:val="24"/>
        </w:rPr>
        <w:t>under</w:t>
      </w:r>
      <w:r>
        <w:rPr>
          <w:spacing w:val="-2"/>
          <w:sz w:val="24"/>
        </w:rPr>
        <w:t> </w:t>
      </w:r>
      <w:r>
        <w:rPr>
          <w:sz w:val="24"/>
        </w:rPr>
        <w:t>Section</w:t>
      </w:r>
      <w:r>
        <w:rPr>
          <w:spacing w:val="-4"/>
          <w:sz w:val="24"/>
        </w:rPr>
        <w:t> 7.4,</w:t>
      </w:r>
    </w:p>
    <w:p>
      <w:pPr>
        <w:pStyle w:val="ListParagraph"/>
        <w:numPr>
          <w:ilvl w:val="4"/>
          <w:numId w:val="2"/>
        </w:numPr>
        <w:tabs>
          <w:tab w:pos="1724" w:val="left" w:leader="none"/>
        </w:tabs>
        <w:spacing w:line="242" w:lineRule="auto" w:before="197" w:after="0"/>
        <w:ind w:left="1724" w:right="1690" w:hanging="281"/>
        <w:jc w:val="left"/>
        <w:rPr>
          <w:sz w:val="24"/>
        </w:rPr>
      </w:pPr>
      <w:r>
        <w:rPr>
          <w:sz w:val="24"/>
        </w:rPr>
        <w:t>cutting</w:t>
      </w:r>
      <w:r>
        <w:rPr>
          <w:spacing w:val="-3"/>
          <w:sz w:val="24"/>
        </w:rPr>
        <w:t> </w:t>
      </w:r>
      <w:r>
        <w:rPr>
          <w:sz w:val="24"/>
        </w:rPr>
        <w:t>authority</w:t>
      </w:r>
      <w:r>
        <w:rPr>
          <w:spacing w:val="-3"/>
          <w:sz w:val="24"/>
        </w:rPr>
        <w:t> </w:t>
      </w:r>
      <w:r>
        <w:rPr>
          <w:sz w:val="24"/>
        </w:rPr>
        <w:t>areas</w:t>
      </w:r>
      <w:r>
        <w:rPr>
          <w:spacing w:val="-3"/>
          <w:sz w:val="24"/>
        </w:rPr>
        <w:t> </w:t>
      </w:r>
      <w:r>
        <w:rPr>
          <w:sz w:val="24"/>
        </w:rPr>
        <w:t>with</w:t>
      </w:r>
      <w:r>
        <w:rPr>
          <w:spacing w:val="-3"/>
          <w:sz w:val="24"/>
        </w:rPr>
        <w:t> </w:t>
      </w:r>
      <w:r>
        <w:rPr>
          <w:sz w:val="24"/>
        </w:rPr>
        <w:t>less</w:t>
      </w:r>
      <w:r>
        <w:rPr>
          <w:spacing w:val="-3"/>
          <w:sz w:val="24"/>
        </w:rPr>
        <w:t> </w:t>
      </w:r>
      <w:r>
        <w:rPr>
          <w:sz w:val="24"/>
        </w:rPr>
        <w:t>than</w:t>
      </w:r>
      <w:r>
        <w:rPr>
          <w:spacing w:val="-3"/>
          <w:sz w:val="24"/>
        </w:rPr>
        <w:t> </w:t>
      </w:r>
      <w:r>
        <w:rPr>
          <w:sz w:val="24"/>
        </w:rPr>
        <w:t>2</w:t>
      </w:r>
      <w:r>
        <w:rPr>
          <w:spacing w:val="-3"/>
          <w:sz w:val="24"/>
        </w:rPr>
        <w:t> </w:t>
      </w:r>
      <w:r>
        <w:rPr>
          <w:sz w:val="24"/>
        </w:rPr>
        <w:t>500</w:t>
      </w:r>
      <w:r>
        <w:rPr>
          <w:spacing w:val="-3"/>
          <w:sz w:val="24"/>
        </w:rPr>
        <w:t> </w:t>
      </w:r>
      <w:r>
        <w:rPr>
          <w:sz w:val="24"/>
        </w:rPr>
        <w:t>m</w:t>
      </w:r>
      <w:r>
        <w:rPr>
          <w:sz w:val="24"/>
          <w:vertAlign w:val="superscript"/>
        </w:rPr>
        <w:t>3</w:t>
      </w:r>
      <w:r>
        <w:rPr>
          <w:spacing w:val="-2"/>
          <w:sz w:val="24"/>
          <w:vertAlign w:val="baseline"/>
        </w:rPr>
        <w:t> </w:t>
      </w:r>
      <w:r>
        <w:rPr>
          <w:sz w:val="24"/>
          <w:vertAlign w:val="baseline"/>
        </w:rPr>
        <w:t>of</w:t>
      </w:r>
      <w:r>
        <w:rPr>
          <w:spacing w:val="-4"/>
          <w:sz w:val="24"/>
          <w:vertAlign w:val="baseline"/>
        </w:rPr>
        <w:t> </w:t>
      </w:r>
      <w:r>
        <w:rPr>
          <w:sz w:val="24"/>
          <w:vertAlign w:val="baseline"/>
        </w:rPr>
        <w:t>timber</w:t>
      </w:r>
      <w:r>
        <w:rPr>
          <w:spacing w:val="-4"/>
          <w:sz w:val="24"/>
          <w:vertAlign w:val="baseline"/>
        </w:rPr>
        <w:t> </w:t>
      </w:r>
      <w:r>
        <w:rPr>
          <w:sz w:val="24"/>
          <w:vertAlign w:val="baseline"/>
        </w:rPr>
        <w:t>volume</w:t>
      </w:r>
      <w:r>
        <w:rPr>
          <w:spacing w:val="-4"/>
          <w:sz w:val="24"/>
          <w:vertAlign w:val="baseline"/>
        </w:rPr>
        <w:t> </w:t>
      </w:r>
      <w:r>
        <w:rPr>
          <w:sz w:val="24"/>
          <w:vertAlign w:val="baseline"/>
        </w:rPr>
        <w:t>that</w:t>
      </w:r>
      <w:r>
        <w:rPr>
          <w:spacing w:val="-3"/>
          <w:sz w:val="24"/>
          <w:vertAlign w:val="baseline"/>
        </w:rPr>
        <w:t> </w:t>
      </w:r>
      <w:r>
        <w:rPr>
          <w:sz w:val="24"/>
          <w:vertAlign w:val="baseline"/>
        </w:rPr>
        <w:t>have</w:t>
      </w:r>
      <w:r>
        <w:rPr>
          <w:spacing w:val="-4"/>
          <w:sz w:val="24"/>
          <w:vertAlign w:val="baseline"/>
        </w:rPr>
        <w:t> </w:t>
      </w:r>
      <w:r>
        <w:rPr>
          <w:sz w:val="24"/>
          <w:vertAlign w:val="baseline"/>
        </w:rPr>
        <w:t>been authorized under Section 7.5(1) to use tabular rates,</w:t>
      </w:r>
    </w:p>
    <w:p>
      <w:pPr>
        <w:pStyle w:val="ListParagraph"/>
        <w:numPr>
          <w:ilvl w:val="4"/>
          <w:numId w:val="2"/>
        </w:numPr>
        <w:tabs>
          <w:tab w:pos="1723" w:val="left" w:leader="none"/>
        </w:tabs>
        <w:spacing w:line="240" w:lineRule="auto" w:before="196" w:after="0"/>
        <w:ind w:left="1723" w:right="0" w:hanging="280"/>
        <w:jc w:val="left"/>
        <w:rPr>
          <w:sz w:val="24"/>
        </w:rPr>
      </w:pPr>
      <w:r>
        <w:rPr>
          <w:sz w:val="24"/>
        </w:rPr>
        <w:t>decked</w:t>
      </w:r>
      <w:r>
        <w:rPr>
          <w:spacing w:val="-1"/>
          <w:sz w:val="24"/>
        </w:rPr>
        <w:t> </w:t>
      </w:r>
      <w:r>
        <w:rPr>
          <w:sz w:val="24"/>
        </w:rPr>
        <w:t>timber</w:t>
      </w:r>
      <w:r>
        <w:rPr>
          <w:spacing w:val="-2"/>
          <w:sz w:val="24"/>
        </w:rPr>
        <w:t> </w:t>
      </w:r>
      <w:r>
        <w:rPr>
          <w:sz w:val="24"/>
        </w:rPr>
        <w:t>under</w:t>
      </w:r>
      <w:r>
        <w:rPr>
          <w:spacing w:val="-2"/>
          <w:sz w:val="24"/>
        </w:rPr>
        <w:t> </w:t>
      </w:r>
      <w:r>
        <w:rPr>
          <w:sz w:val="24"/>
        </w:rPr>
        <w:t>Section</w:t>
      </w:r>
      <w:r>
        <w:rPr>
          <w:spacing w:val="-4"/>
          <w:sz w:val="24"/>
        </w:rPr>
        <w:t> </w:t>
      </w:r>
      <w:r>
        <w:rPr>
          <w:sz w:val="24"/>
        </w:rPr>
        <w:t>7.6(1)</w:t>
      </w:r>
      <w:r>
        <w:rPr>
          <w:spacing w:val="-2"/>
          <w:sz w:val="24"/>
        </w:rPr>
        <w:t> </w:t>
      </w:r>
      <w:r>
        <w:rPr>
          <w:sz w:val="24"/>
        </w:rPr>
        <w:t>and </w:t>
      </w:r>
      <w:r>
        <w:rPr>
          <w:spacing w:val="-4"/>
          <w:sz w:val="24"/>
        </w:rPr>
        <w:t>(2),</w:t>
      </w:r>
    </w:p>
    <w:p>
      <w:pPr>
        <w:pStyle w:val="ListParagraph"/>
        <w:numPr>
          <w:ilvl w:val="4"/>
          <w:numId w:val="2"/>
        </w:numPr>
        <w:tabs>
          <w:tab w:pos="1724" w:val="left" w:leader="none"/>
        </w:tabs>
        <w:spacing w:line="242" w:lineRule="auto" w:before="197" w:after="0"/>
        <w:ind w:left="1724" w:right="1676" w:hanging="281"/>
        <w:jc w:val="left"/>
        <w:rPr>
          <w:sz w:val="24"/>
        </w:rPr>
      </w:pPr>
      <w:r>
        <w:rPr>
          <w:sz w:val="24"/>
        </w:rPr>
        <w:t>linear</w:t>
      </w:r>
      <w:r>
        <w:rPr>
          <w:spacing w:val="-4"/>
          <w:sz w:val="24"/>
        </w:rPr>
        <w:t> </w:t>
      </w:r>
      <w:r>
        <w:rPr>
          <w:sz w:val="24"/>
        </w:rPr>
        <w:t>tenures</w:t>
      </w:r>
      <w:r>
        <w:rPr>
          <w:spacing w:val="-3"/>
          <w:sz w:val="24"/>
        </w:rPr>
        <w:t> </w:t>
      </w:r>
      <w:r>
        <w:rPr>
          <w:sz w:val="24"/>
        </w:rPr>
        <w:t>under</w:t>
      </w:r>
      <w:r>
        <w:rPr>
          <w:spacing w:val="-4"/>
          <w:sz w:val="24"/>
        </w:rPr>
        <w:t> </w:t>
      </w:r>
      <w:r>
        <w:rPr>
          <w:sz w:val="24"/>
        </w:rPr>
        <w:t>Section</w:t>
      </w:r>
      <w:r>
        <w:rPr>
          <w:spacing w:val="-3"/>
          <w:sz w:val="24"/>
        </w:rPr>
        <w:t> </w:t>
      </w:r>
      <w:r>
        <w:rPr>
          <w:sz w:val="24"/>
        </w:rPr>
        <w:t>7.7</w:t>
      </w:r>
      <w:r>
        <w:rPr>
          <w:spacing w:val="-3"/>
          <w:sz w:val="24"/>
        </w:rPr>
        <w:t> </w:t>
      </w:r>
      <w:r>
        <w:rPr>
          <w:sz w:val="24"/>
        </w:rPr>
        <w:t>with</w:t>
      </w:r>
      <w:r>
        <w:rPr>
          <w:spacing w:val="-3"/>
          <w:sz w:val="24"/>
        </w:rPr>
        <w:t> </w:t>
      </w:r>
      <w:r>
        <w:rPr>
          <w:sz w:val="24"/>
        </w:rPr>
        <w:t>not</w:t>
      </w:r>
      <w:r>
        <w:rPr>
          <w:spacing w:val="-3"/>
          <w:sz w:val="24"/>
        </w:rPr>
        <w:t> </w:t>
      </w:r>
      <w:r>
        <w:rPr>
          <w:sz w:val="24"/>
        </w:rPr>
        <w:t>more</w:t>
      </w:r>
      <w:r>
        <w:rPr>
          <w:spacing w:val="-4"/>
          <w:sz w:val="24"/>
        </w:rPr>
        <w:t> </w:t>
      </w:r>
      <w:r>
        <w:rPr>
          <w:sz w:val="24"/>
        </w:rPr>
        <w:t>than</w:t>
      </w:r>
      <w:r>
        <w:rPr>
          <w:spacing w:val="-3"/>
          <w:sz w:val="24"/>
        </w:rPr>
        <w:t> </w:t>
      </w:r>
      <w:r>
        <w:rPr>
          <w:sz w:val="24"/>
        </w:rPr>
        <w:t>2</w:t>
      </w:r>
      <w:r>
        <w:rPr>
          <w:spacing w:val="-3"/>
          <w:sz w:val="24"/>
        </w:rPr>
        <w:t> </w:t>
      </w:r>
      <w:r>
        <w:rPr>
          <w:sz w:val="24"/>
        </w:rPr>
        <w:t>500</w:t>
      </w:r>
      <w:r>
        <w:rPr>
          <w:spacing w:val="-3"/>
          <w:sz w:val="24"/>
        </w:rPr>
        <w:t> </w:t>
      </w:r>
      <w:r>
        <w:rPr>
          <w:sz w:val="24"/>
        </w:rPr>
        <w:t>m</w:t>
      </w:r>
      <w:r>
        <w:rPr>
          <w:sz w:val="24"/>
          <w:vertAlign w:val="superscript"/>
        </w:rPr>
        <w:t>3</w:t>
      </w:r>
      <w:r>
        <w:rPr>
          <w:spacing w:val="-2"/>
          <w:sz w:val="24"/>
          <w:vertAlign w:val="baseline"/>
        </w:rPr>
        <w:t> </w:t>
      </w:r>
      <w:r>
        <w:rPr>
          <w:sz w:val="24"/>
          <w:vertAlign w:val="baseline"/>
        </w:rPr>
        <w:t>of</w:t>
      </w:r>
      <w:r>
        <w:rPr>
          <w:spacing w:val="-4"/>
          <w:sz w:val="24"/>
          <w:vertAlign w:val="baseline"/>
        </w:rPr>
        <w:t> </w:t>
      </w:r>
      <w:r>
        <w:rPr>
          <w:sz w:val="24"/>
          <w:vertAlign w:val="baseline"/>
        </w:rPr>
        <w:t>timber</w:t>
      </w:r>
      <w:r>
        <w:rPr>
          <w:spacing w:val="-4"/>
          <w:sz w:val="24"/>
          <w:vertAlign w:val="baseline"/>
        </w:rPr>
        <w:t> </w:t>
      </w:r>
      <w:r>
        <w:rPr>
          <w:sz w:val="24"/>
          <w:vertAlign w:val="baseline"/>
        </w:rPr>
        <w:t>volume, </w:t>
      </w:r>
      <w:r>
        <w:rPr>
          <w:spacing w:val="-4"/>
          <w:sz w:val="24"/>
          <w:vertAlign w:val="baseline"/>
        </w:rPr>
        <w:t>and</w:t>
      </w:r>
    </w:p>
    <w:p>
      <w:pPr>
        <w:pStyle w:val="ListParagraph"/>
        <w:numPr>
          <w:ilvl w:val="4"/>
          <w:numId w:val="2"/>
        </w:numPr>
        <w:tabs>
          <w:tab w:pos="1723" w:val="left" w:leader="none"/>
        </w:tabs>
        <w:spacing w:line="240" w:lineRule="auto" w:before="196" w:after="0"/>
        <w:ind w:left="1723" w:right="0" w:hanging="279"/>
        <w:jc w:val="left"/>
        <w:rPr>
          <w:sz w:val="24"/>
        </w:rPr>
      </w:pPr>
      <w:r>
        <w:rPr>
          <w:sz w:val="24"/>
        </w:rPr>
        <w:t>controlled</w:t>
      </w:r>
      <w:r>
        <w:rPr>
          <w:spacing w:val="-4"/>
          <w:sz w:val="24"/>
        </w:rPr>
        <w:t> </w:t>
      </w:r>
      <w:r>
        <w:rPr>
          <w:sz w:val="24"/>
        </w:rPr>
        <w:t>recreation</w:t>
      </w:r>
      <w:r>
        <w:rPr>
          <w:spacing w:val="-2"/>
          <w:sz w:val="24"/>
        </w:rPr>
        <w:t> </w:t>
      </w:r>
      <w:r>
        <w:rPr>
          <w:sz w:val="24"/>
        </w:rPr>
        <w:t>areas</w:t>
      </w:r>
      <w:r>
        <w:rPr>
          <w:spacing w:val="-1"/>
          <w:sz w:val="24"/>
        </w:rPr>
        <w:t> </w:t>
      </w:r>
      <w:r>
        <w:rPr>
          <w:sz w:val="24"/>
        </w:rPr>
        <w:t>under</w:t>
      </w:r>
      <w:r>
        <w:rPr>
          <w:spacing w:val="-3"/>
          <w:sz w:val="24"/>
        </w:rPr>
        <w:t> </w:t>
      </w:r>
      <w:r>
        <w:rPr>
          <w:sz w:val="24"/>
        </w:rPr>
        <w:t>Section</w:t>
      </w:r>
      <w:r>
        <w:rPr>
          <w:spacing w:val="-4"/>
          <w:sz w:val="24"/>
        </w:rPr>
        <w:t> 7.8.</w:t>
      </w:r>
    </w:p>
    <w:p>
      <w:pPr>
        <w:pStyle w:val="ListParagraph"/>
        <w:numPr>
          <w:ilvl w:val="3"/>
          <w:numId w:val="2"/>
        </w:numPr>
        <w:tabs>
          <w:tab w:pos="1374" w:val="left" w:leader="none"/>
          <w:tab w:pos="1376" w:val="left" w:leader="none"/>
        </w:tabs>
        <w:spacing w:line="240" w:lineRule="auto" w:before="197" w:after="0"/>
        <w:ind w:left="1376" w:right="1618" w:hanging="360"/>
        <w:jc w:val="left"/>
        <w:rPr>
          <w:sz w:val="24"/>
        </w:rPr>
      </w:pPr>
      <w:r>
        <w:rPr>
          <w:sz w:val="24"/>
        </w:rPr>
        <w:t>The</w:t>
      </w:r>
      <w:r>
        <w:rPr>
          <w:spacing w:val="-2"/>
          <w:sz w:val="24"/>
        </w:rPr>
        <w:t> </w:t>
      </w:r>
      <w:r>
        <w:rPr>
          <w:sz w:val="24"/>
        </w:rPr>
        <w:t>person</w:t>
      </w:r>
      <w:r>
        <w:rPr>
          <w:spacing w:val="-1"/>
          <w:sz w:val="24"/>
        </w:rPr>
        <w:t> </w:t>
      </w:r>
      <w:r>
        <w:rPr>
          <w:sz w:val="24"/>
        </w:rPr>
        <w:t>who</w:t>
      </w:r>
      <w:r>
        <w:rPr>
          <w:spacing w:val="-1"/>
          <w:sz w:val="24"/>
        </w:rPr>
        <w:t> </w:t>
      </w:r>
      <w:r>
        <w:rPr>
          <w:sz w:val="24"/>
        </w:rPr>
        <w:t>determines</w:t>
      </w:r>
      <w:r>
        <w:rPr>
          <w:spacing w:val="-1"/>
          <w:sz w:val="24"/>
        </w:rPr>
        <w:t> </w:t>
      </w:r>
      <w:r>
        <w:rPr>
          <w:sz w:val="24"/>
        </w:rPr>
        <w:t>the</w:t>
      </w:r>
      <w:r>
        <w:rPr>
          <w:spacing w:val="-2"/>
          <w:sz w:val="24"/>
        </w:rPr>
        <w:t> </w:t>
      </w:r>
      <w:r>
        <w:rPr>
          <w:sz w:val="24"/>
        </w:rPr>
        <w:t>stumpage</w:t>
      </w:r>
      <w:r>
        <w:rPr>
          <w:spacing w:val="-2"/>
          <w:sz w:val="24"/>
        </w:rPr>
        <w:t> </w:t>
      </w:r>
      <w:r>
        <w:rPr>
          <w:sz w:val="24"/>
        </w:rPr>
        <w:t>rate</w:t>
      </w:r>
      <w:r>
        <w:rPr>
          <w:spacing w:val="-2"/>
          <w:sz w:val="24"/>
        </w:rPr>
        <w:t> </w:t>
      </w:r>
      <w:r>
        <w:rPr>
          <w:sz w:val="24"/>
        </w:rPr>
        <w:t>may</w:t>
      </w:r>
      <w:r>
        <w:rPr>
          <w:spacing w:val="-1"/>
          <w:sz w:val="24"/>
        </w:rPr>
        <w:t> </w:t>
      </w:r>
      <w:r>
        <w:rPr>
          <w:sz w:val="24"/>
        </w:rPr>
        <w:t>direct</w:t>
      </w:r>
      <w:r>
        <w:rPr>
          <w:spacing w:val="-1"/>
          <w:sz w:val="24"/>
        </w:rPr>
        <w:t> </w:t>
      </w:r>
      <w:r>
        <w:rPr>
          <w:sz w:val="24"/>
        </w:rPr>
        <w:t>that</w:t>
      </w:r>
      <w:r>
        <w:rPr>
          <w:spacing w:val="-1"/>
          <w:sz w:val="24"/>
        </w:rPr>
        <w:t> </w:t>
      </w:r>
      <w:r>
        <w:rPr>
          <w:sz w:val="24"/>
        </w:rPr>
        <w:t>cruise</w:t>
      </w:r>
      <w:r>
        <w:rPr>
          <w:spacing w:val="-2"/>
          <w:sz w:val="24"/>
        </w:rPr>
        <w:t> </w:t>
      </w:r>
      <w:r>
        <w:rPr>
          <w:sz w:val="24"/>
        </w:rPr>
        <w:t>information</w:t>
      </w:r>
      <w:r>
        <w:rPr>
          <w:spacing w:val="-1"/>
          <w:sz w:val="24"/>
        </w:rPr>
        <w:t> </w:t>
      </w:r>
      <w:r>
        <w:rPr>
          <w:sz w:val="24"/>
        </w:rPr>
        <w:t>be gathered and compiled fully or partially for linear tenures under Section 7.7 with more</w:t>
      </w:r>
      <w:r>
        <w:rPr>
          <w:spacing w:val="-5"/>
          <w:sz w:val="24"/>
        </w:rPr>
        <w:t> </w:t>
      </w:r>
      <w:r>
        <w:rPr>
          <w:sz w:val="24"/>
        </w:rPr>
        <w:t>than</w:t>
      </w:r>
      <w:r>
        <w:rPr>
          <w:spacing w:val="-3"/>
          <w:sz w:val="24"/>
        </w:rPr>
        <w:t> </w:t>
      </w:r>
      <w:r>
        <w:rPr>
          <w:sz w:val="24"/>
        </w:rPr>
        <w:t>2</w:t>
      </w:r>
      <w:r>
        <w:rPr>
          <w:spacing w:val="-3"/>
          <w:sz w:val="24"/>
        </w:rPr>
        <w:t> </w:t>
      </w:r>
      <w:r>
        <w:rPr>
          <w:sz w:val="24"/>
        </w:rPr>
        <w:t>500</w:t>
      </w:r>
      <w:r>
        <w:rPr>
          <w:spacing w:val="-3"/>
          <w:sz w:val="24"/>
        </w:rPr>
        <w:t> </w:t>
      </w:r>
      <w:r>
        <w:rPr>
          <w:sz w:val="24"/>
        </w:rPr>
        <w:t>m</w:t>
      </w:r>
      <w:r>
        <w:rPr>
          <w:sz w:val="24"/>
          <w:vertAlign w:val="superscript"/>
        </w:rPr>
        <w:t>3</w:t>
      </w:r>
      <w:r>
        <w:rPr>
          <w:spacing w:val="-2"/>
          <w:sz w:val="24"/>
          <w:vertAlign w:val="baseline"/>
        </w:rPr>
        <w:t> </w:t>
      </w:r>
      <w:r>
        <w:rPr>
          <w:sz w:val="24"/>
          <w:vertAlign w:val="baseline"/>
        </w:rPr>
        <w:t>of</w:t>
      </w:r>
      <w:r>
        <w:rPr>
          <w:spacing w:val="-4"/>
          <w:sz w:val="24"/>
          <w:vertAlign w:val="baseline"/>
        </w:rPr>
        <w:t> </w:t>
      </w:r>
      <w:r>
        <w:rPr>
          <w:sz w:val="24"/>
          <w:vertAlign w:val="baseline"/>
        </w:rPr>
        <w:t>timber</w:t>
      </w:r>
      <w:r>
        <w:rPr>
          <w:spacing w:val="-4"/>
          <w:sz w:val="24"/>
          <w:vertAlign w:val="baseline"/>
        </w:rPr>
        <w:t> </w:t>
      </w:r>
      <w:r>
        <w:rPr>
          <w:sz w:val="24"/>
          <w:vertAlign w:val="baseline"/>
        </w:rPr>
        <w:t>volume</w:t>
      </w:r>
      <w:r>
        <w:rPr>
          <w:spacing w:val="-4"/>
          <w:sz w:val="24"/>
          <w:vertAlign w:val="baseline"/>
        </w:rPr>
        <w:t> </w:t>
      </w:r>
      <w:r>
        <w:rPr>
          <w:sz w:val="24"/>
          <w:vertAlign w:val="baseline"/>
        </w:rPr>
        <w:t>that</w:t>
      </w:r>
      <w:r>
        <w:rPr>
          <w:spacing w:val="-3"/>
          <w:sz w:val="24"/>
          <w:vertAlign w:val="baseline"/>
        </w:rPr>
        <w:t> </w:t>
      </w:r>
      <w:r>
        <w:rPr>
          <w:sz w:val="24"/>
          <w:vertAlign w:val="baseline"/>
        </w:rPr>
        <w:t>have</w:t>
      </w:r>
      <w:r>
        <w:rPr>
          <w:spacing w:val="-4"/>
          <w:sz w:val="24"/>
          <w:vertAlign w:val="baseline"/>
        </w:rPr>
        <w:t> </w:t>
      </w:r>
      <w:r>
        <w:rPr>
          <w:sz w:val="24"/>
          <w:vertAlign w:val="baseline"/>
        </w:rPr>
        <w:t>been</w:t>
      </w:r>
      <w:r>
        <w:rPr>
          <w:spacing w:val="-3"/>
          <w:sz w:val="24"/>
          <w:vertAlign w:val="baseline"/>
        </w:rPr>
        <w:t> </w:t>
      </w:r>
      <w:r>
        <w:rPr>
          <w:sz w:val="24"/>
          <w:vertAlign w:val="baseline"/>
        </w:rPr>
        <w:t>authorized</w:t>
      </w:r>
      <w:r>
        <w:rPr>
          <w:spacing w:val="-3"/>
          <w:sz w:val="24"/>
          <w:vertAlign w:val="baseline"/>
        </w:rPr>
        <w:t> </w:t>
      </w:r>
      <w:r>
        <w:rPr>
          <w:sz w:val="24"/>
          <w:vertAlign w:val="baseline"/>
        </w:rPr>
        <w:t>to</w:t>
      </w:r>
      <w:r>
        <w:rPr>
          <w:spacing w:val="-3"/>
          <w:sz w:val="24"/>
          <w:vertAlign w:val="baseline"/>
        </w:rPr>
        <w:t> </w:t>
      </w:r>
      <w:r>
        <w:rPr>
          <w:sz w:val="24"/>
          <w:vertAlign w:val="baseline"/>
        </w:rPr>
        <w:t>use</w:t>
      </w:r>
      <w:r>
        <w:rPr>
          <w:spacing w:val="-4"/>
          <w:sz w:val="24"/>
          <w:vertAlign w:val="baseline"/>
        </w:rPr>
        <w:t> </w:t>
      </w:r>
      <w:r>
        <w:rPr>
          <w:sz w:val="24"/>
          <w:vertAlign w:val="baseline"/>
        </w:rPr>
        <w:t>tabular</w:t>
      </w:r>
      <w:r>
        <w:rPr>
          <w:spacing w:val="-21"/>
          <w:sz w:val="24"/>
          <w:vertAlign w:val="baseline"/>
        </w:rPr>
        <w:t> </w:t>
      </w:r>
      <w:r>
        <w:rPr>
          <w:sz w:val="24"/>
          <w:vertAlign w:val="baseline"/>
        </w:rPr>
        <w:t>rates.</w:t>
      </w:r>
    </w:p>
    <w:p>
      <w:pPr>
        <w:spacing w:after="0" w:line="240" w:lineRule="auto"/>
        <w:jc w:val="left"/>
        <w:rPr>
          <w:sz w:val="24"/>
        </w:rPr>
        <w:sectPr>
          <w:pgSz w:w="12240" w:h="15840"/>
          <w:pgMar w:header="729" w:footer="1163" w:top="980" w:bottom="1360" w:left="860" w:right="340"/>
        </w:sectPr>
      </w:pPr>
    </w:p>
    <w:p>
      <w:pPr>
        <w:pStyle w:val="BodyText"/>
        <w:spacing w:before="11"/>
        <w:rPr>
          <w:sz w:val="12"/>
        </w:rPr>
      </w:pPr>
    </w:p>
    <w:p>
      <w:pPr>
        <w:pStyle w:val="Heading3"/>
        <w:numPr>
          <w:ilvl w:val="2"/>
          <w:numId w:val="2"/>
        </w:numPr>
        <w:tabs>
          <w:tab w:pos="2067" w:val="left" w:leader="none"/>
        </w:tabs>
        <w:spacing w:line="240" w:lineRule="auto" w:before="92" w:after="0"/>
        <w:ind w:left="2067" w:right="0" w:hanging="823"/>
        <w:jc w:val="left"/>
      </w:pPr>
      <w:r>
        <w:rPr/>
        <mc:AlternateContent>
          <mc:Choice Requires="wps">
            <w:drawing>
              <wp:anchor distT="0" distB="0" distL="0" distR="0" allowOverlap="1" layoutInCell="1" locked="0" behindDoc="0" simplePos="0" relativeHeight="15737856">
                <wp:simplePos x="0" y="0"/>
                <wp:positionH relativeFrom="page">
                  <wp:posOffset>705612</wp:posOffset>
                </wp:positionH>
                <wp:positionV relativeFrom="paragraph">
                  <wp:posOffset>-111038</wp:posOffset>
                </wp:positionV>
                <wp:extent cx="6122035" cy="762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122035" cy="7620"/>
                        </a:xfrm>
                        <a:custGeom>
                          <a:avLst/>
                          <a:gdLst/>
                          <a:ahLst/>
                          <a:cxnLst/>
                          <a:rect l="l" t="t" r="r" b="b"/>
                          <a:pathLst>
                            <a:path w="6122035" h="7620">
                              <a:moveTo>
                                <a:pt x="6121908" y="0"/>
                              </a:moveTo>
                              <a:lnTo>
                                <a:pt x="0" y="0"/>
                              </a:lnTo>
                              <a:lnTo>
                                <a:pt x="0" y="7607"/>
                              </a:lnTo>
                              <a:lnTo>
                                <a:pt x="6121908" y="7607"/>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8.743157pt;width:482.04pt;height:.599pt;mso-position-horizontal-relative:page;mso-position-vertical-relative:paragraph;z-index:15737856" id="docshape73" filled="true" fillcolor="#000000" stroked="false">
                <v:fill type="solid"/>
                <w10:wrap type="none"/>
              </v:rect>
            </w:pict>
          </mc:Fallback>
        </mc:AlternateContent>
      </w:r>
      <w:bookmarkStart w:name="2.3.2 Appraisal Data Forms" w:id="29"/>
      <w:bookmarkEnd w:id="29"/>
      <w:r>
        <w:rPr>
          <w:b w:val="0"/>
        </w:rPr>
      </w:r>
      <w:bookmarkStart w:name="_bookmark14" w:id="30"/>
      <w:bookmarkEnd w:id="30"/>
      <w:r>
        <w:rPr>
          <w:b w:val="0"/>
        </w:rPr>
      </w:r>
      <w:r>
        <w:rPr/>
        <w:t>Appraisal</w:t>
      </w:r>
      <w:r>
        <w:rPr>
          <w:spacing w:val="-3"/>
        </w:rPr>
        <w:t> </w:t>
      </w:r>
      <w:r>
        <w:rPr/>
        <w:t>Data</w:t>
      </w:r>
      <w:r>
        <w:rPr>
          <w:spacing w:val="-1"/>
        </w:rPr>
        <w:t> </w:t>
      </w:r>
      <w:r>
        <w:rPr>
          <w:spacing w:val="-4"/>
        </w:rPr>
        <w:t>Forms</w:t>
      </w:r>
    </w:p>
    <w:p>
      <w:pPr>
        <w:pStyle w:val="BodyText"/>
        <w:spacing w:before="9"/>
        <w:rPr>
          <w:rFonts w:ascii="Arial"/>
          <w:b/>
          <w:sz w:val="20"/>
        </w:rPr>
      </w:pPr>
    </w:p>
    <w:p>
      <w:pPr>
        <w:pStyle w:val="ListParagraph"/>
        <w:numPr>
          <w:ilvl w:val="3"/>
          <w:numId w:val="2"/>
        </w:numPr>
        <w:tabs>
          <w:tab w:pos="1667" w:val="left" w:leader="none"/>
          <w:tab w:pos="1669" w:val="left" w:leader="none"/>
        </w:tabs>
        <w:spacing w:line="242" w:lineRule="auto" w:before="0" w:after="0"/>
        <w:ind w:left="1669" w:right="2740" w:hanging="284"/>
        <w:jc w:val="left"/>
        <w:rPr>
          <w:sz w:val="24"/>
        </w:rPr>
      </w:pPr>
      <w:r>
        <w:rPr>
          <w:sz w:val="24"/>
        </w:rPr>
        <w:t>Unless</w:t>
      </w:r>
      <w:r>
        <w:rPr>
          <w:spacing w:val="-3"/>
          <w:sz w:val="24"/>
        </w:rPr>
        <w:t> </w:t>
      </w:r>
      <w:r>
        <w:rPr>
          <w:sz w:val="24"/>
        </w:rPr>
        <w:t>otherwise</w:t>
      </w:r>
      <w:r>
        <w:rPr>
          <w:spacing w:val="-4"/>
          <w:sz w:val="24"/>
        </w:rPr>
        <w:t> </w:t>
      </w:r>
      <w:r>
        <w:rPr>
          <w:sz w:val="24"/>
        </w:rPr>
        <w:t>specified</w:t>
      </w:r>
      <w:r>
        <w:rPr>
          <w:spacing w:val="-3"/>
          <w:sz w:val="24"/>
        </w:rPr>
        <w:t> </w:t>
      </w:r>
      <w:r>
        <w:rPr>
          <w:sz w:val="24"/>
        </w:rPr>
        <w:t>in</w:t>
      </w:r>
      <w:r>
        <w:rPr>
          <w:spacing w:val="-3"/>
          <w:sz w:val="24"/>
        </w:rPr>
        <w:t> </w:t>
      </w:r>
      <w:r>
        <w:rPr>
          <w:sz w:val="24"/>
        </w:rPr>
        <w:t>paragraph</w:t>
      </w:r>
      <w:r>
        <w:rPr>
          <w:spacing w:val="-3"/>
          <w:sz w:val="24"/>
        </w:rPr>
        <w:t> </w:t>
      </w:r>
      <w:r>
        <w:rPr>
          <w:sz w:val="24"/>
        </w:rPr>
        <w:t>(b)</w:t>
      </w:r>
      <w:r>
        <w:rPr>
          <w:spacing w:val="-4"/>
          <w:sz w:val="24"/>
        </w:rPr>
        <w:t> </w:t>
      </w:r>
      <w:r>
        <w:rPr>
          <w:sz w:val="24"/>
        </w:rPr>
        <w:t>or</w:t>
      </w:r>
      <w:r>
        <w:rPr>
          <w:spacing w:val="-4"/>
          <w:sz w:val="24"/>
        </w:rPr>
        <w:t> </w:t>
      </w:r>
      <w:r>
        <w:rPr>
          <w:sz w:val="24"/>
        </w:rPr>
        <w:t>(c)</w:t>
      </w:r>
      <w:r>
        <w:rPr>
          <w:spacing w:val="-2"/>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the form of appraisal data submission required by the director for:</w:t>
      </w:r>
    </w:p>
    <w:p>
      <w:pPr>
        <w:pStyle w:val="ListParagraph"/>
        <w:numPr>
          <w:ilvl w:val="4"/>
          <w:numId w:val="2"/>
        </w:numPr>
        <w:tabs>
          <w:tab w:pos="2068" w:val="left" w:leader="none"/>
        </w:tabs>
        <w:spacing w:line="240" w:lineRule="auto" w:before="194" w:after="0"/>
        <w:ind w:left="2068" w:right="1994" w:hanging="399"/>
        <w:jc w:val="left"/>
        <w:rPr>
          <w:sz w:val="24"/>
        </w:rPr>
      </w:pPr>
      <w:r>
        <w:rPr>
          <w:sz w:val="24"/>
        </w:rPr>
        <w:t>the</w:t>
      </w:r>
      <w:r>
        <w:rPr>
          <w:spacing w:val="-5"/>
          <w:sz w:val="24"/>
        </w:rPr>
        <w:t> </w:t>
      </w:r>
      <w:r>
        <w:rPr>
          <w:sz w:val="24"/>
        </w:rPr>
        <w:t>market</w:t>
      </w:r>
      <w:r>
        <w:rPr>
          <w:spacing w:val="-5"/>
          <w:sz w:val="24"/>
        </w:rPr>
        <w:t> </w:t>
      </w:r>
      <w:r>
        <w:rPr>
          <w:sz w:val="24"/>
        </w:rPr>
        <w:t>pricing</w:t>
      </w:r>
      <w:r>
        <w:rPr>
          <w:spacing w:val="-5"/>
          <w:sz w:val="24"/>
        </w:rPr>
        <w:t> </w:t>
      </w:r>
      <w:r>
        <w:rPr>
          <w:sz w:val="24"/>
        </w:rPr>
        <w:t>system</w:t>
      </w:r>
      <w:r>
        <w:rPr>
          <w:spacing w:val="-5"/>
          <w:sz w:val="24"/>
        </w:rPr>
        <w:t> </w:t>
      </w:r>
      <w:r>
        <w:rPr>
          <w:sz w:val="24"/>
        </w:rPr>
        <w:t>is</w:t>
      </w:r>
      <w:r>
        <w:rPr>
          <w:spacing w:val="-5"/>
          <w:sz w:val="24"/>
        </w:rPr>
        <w:t> </w:t>
      </w:r>
      <w:r>
        <w:rPr>
          <w:sz w:val="24"/>
        </w:rPr>
        <w:t>the</w:t>
      </w:r>
      <w:r>
        <w:rPr>
          <w:spacing w:val="-5"/>
          <w:sz w:val="24"/>
        </w:rPr>
        <w:t> </w:t>
      </w:r>
      <w:r>
        <w:rPr>
          <w:sz w:val="24"/>
        </w:rPr>
        <w:t>Electronic</w:t>
      </w:r>
      <w:r>
        <w:rPr>
          <w:spacing w:val="-5"/>
          <w:sz w:val="24"/>
        </w:rPr>
        <w:t> </w:t>
      </w:r>
      <w:r>
        <w:rPr>
          <w:sz w:val="24"/>
        </w:rPr>
        <w:t>Commerce</w:t>
      </w:r>
      <w:r>
        <w:rPr>
          <w:spacing w:val="-5"/>
          <w:sz w:val="24"/>
        </w:rPr>
        <w:t> </w:t>
      </w:r>
      <w:r>
        <w:rPr>
          <w:sz w:val="24"/>
        </w:rPr>
        <w:t>Appraisal</w:t>
      </w:r>
      <w:r>
        <w:rPr>
          <w:spacing w:val="-5"/>
          <w:sz w:val="24"/>
        </w:rPr>
        <w:t> </w:t>
      </w:r>
      <w:r>
        <w:rPr>
          <w:sz w:val="24"/>
        </w:rPr>
        <w:t>System (ECAS) which can be found at:</w:t>
      </w:r>
    </w:p>
    <w:p>
      <w:pPr>
        <w:pStyle w:val="BodyText"/>
        <w:spacing w:line="242" w:lineRule="auto" w:before="120"/>
        <w:ind w:left="2207" w:right="2338" w:hanging="471"/>
      </w:pPr>
      <w:hyperlink r:id="rId39">
        <w:r>
          <w:rPr>
            <w:spacing w:val="-2"/>
            <w:u w:val="single"/>
          </w:rPr>
          <w:t>http://www2.gov.bc.ca/gov/content/industry/forestry/competitive-forest-</w:t>
        </w:r>
      </w:hyperlink>
      <w:r>
        <w:rPr>
          <w:spacing w:val="-2"/>
        </w:rPr>
        <w:t> </w:t>
      </w:r>
      <w:hyperlink r:id="rId39">
        <w:r>
          <w:rPr>
            <w:spacing w:val="-2"/>
            <w:u w:val="single"/>
          </w:rPr>
          <w:t>industry/timber-pricing/electronic-commerce-appraisal-system</w:t>
        </w:r>
      </w:hyperlink>
    </w:p>
    <w:p>
      <w:pPr>
        <w:pStyle w:val="ListParagraph"/>
        <w:numPr>
          <w:ilvl w:val="4"/>
          <w:numId w:val="2"/>
        </w:numPr>
        <w:tabs>
          <w:tab w:pos="2068" w:val="left" w:leader="none"/>
        </w:tabs>
        <w:spacing w:line="237" w:lineRule="auto" w:before="198" w:after="0"/>
        <w:ind w:left="2068" w:right="2340" w:hanging="399"/>
        <w:jc w:val="left"/>
        <w:rPr>
          <w:sz w:val="24"/>
        </w:rPr>
      </w:pPr>
      <w:r>
        <w:rPr>
          <w:sz w:val="24"/>
        </w:rPr>
        <w:t>Miscellaneous</w:t>
      </w:r>
      <w:r>
        <w:rPr>
          <w:spacing w:val="-6"/>
          <w:sz w:val="24"/>
        </w:rPr>
        <w:t> </w:t>
      </w:r>
      <w:r>
        <w:rPr>
          <w:sz w:val="24"/>
        </w:rPr>
        <w:t>timber</w:t>
      </w:r>
      <w:r>
        <w:rPr>
          <w:spacing w:val="-7"/>
          <w:sz w:val="24"/>
        </w:rPr>
        <w:t> </w:t>
      </w:r>
      <w:r>
        <w:rPr>
          <w:sz w:val="24"/>
        </w:rPr>
        <w:t>pricing</w:t>
      </w:r>
      <w:r>
        <w:rPr>
          <w:spacing w:val="-6"/>
          <w:sz w:val="24"/>
        </w:rPr>
        <w:t> </w:t>
      </w:r>
      <w:r>
        <w:rPr>
          <w:sz w:val="24"/>
        </w:rPr>
        <w:t>policies</w:t>
      </w:r>
      <w:r>
        <w:rPr>
          <w:spacing w:val="-6"/>
          <w:sz w:val="24"/>
        </w:rPr>
        <w:t> </w:t>
      </w:r>
      <w:r>
        <w:rPr>
          <w:sz w:val="24"/>
        </w:rPr>
        <w:t>is</w:t>
      </w:r>
      <w:r>
        <w:rPr>
          <w:spacing w:val="-6"/>
          <w:sz w:val="24"/>
        </w:rPr>
        <w:t> </w:t>
      </w:r>
      <w:r>
        <w:rPr>
          <w:sz w:val="24"/>
        </w:rPr>
        <w:t>the</w:t>
      </w:r>
      <w:r>
        <w:rPr>
          <w:spacing w:val="-7"/>
          <w:sz w:val="24"/>
        </w:rPr>
        <w:t> </w:t>
      </w:r>
      <w:r>
        <w:rPr>
          <w:sz w:val="24"/>
        </w:rPr>
        <w:t>Miscellaneous</w:t>
      </w:r>
      <w:r>
        <w:rPr>
          <w:spacing w:val="-6"/>
          <w:sz w:val="24"/>
        </w:rPr>
        <w:t> </w:t>
      </w:r>
      <w:r>
        <w:rPr>
          <w:sz w:val="24"/>
        </w:rPr>
        <w:t>Appraisal Data Submission (MADS) which can be found at:</w:t>
      </w:r>
    </w:p>
    <w:p>
      <w:pPr>
        <w:pStyle w:val="BodyText"/>
        <w:spacing w:before="183"/>
        <w:ind w:left="3527"/>
      </w:pPr>
      <w:hyperlink r:id="rId40">
        <w:r>
          <w:rPr>
            <w:spacing w:val="-2"/>
            <w:u w:val="single"/>
          </w:rPr>
          <w:t>http://www.for.gov.bc.ca/rco/revenue</w:t>
        </w:r>
      </w:hyperlink>
    </w:p>
    <w:p>
      <w:pPr>
        <w:pStyle w:val="ListParagraph"/>
        <w:numPr>
          <w:ilvl w:val="4"/>
          <w:numId w:val="2"/>
        </w:numPr>
        <w:tabs>
          <w:tab w:pos="2067" w:val="left" w:leader="none"/>
        </w:tabs>
        <w:spacing w:line="240" w:lineRule="auto" w:before="120" w:after="0"/>
        <w:ind w:left="2067" w:right="1520" w:hanging="399"/>
        <w:jc w:val="left"/>
        <w:rPr>
          <w:sz w:val="24"/>
        </w:rPr>
      </w:pPr>
      <w:r>
        <w:rPr>
          <w:sz w:val="24"/>
        </w:rPr>
        <w:t>Community</w:t>
      </w:r>
      <w:r>
        <w:rPr>
          <w:spacing w:val="-4"/>
          <w:sz w:val="24"/>
        </w:rPr>
        <w:t> </w:t>
      </w:r>
      <w:r>
        <w:rPr>
          <w:sz w:val="24"/>
        </w:rPr>
        <w:t>forest</w:t>
      </w:r>
      <w:r>
        <w:rPr>
          <w:spacing w:val="-4"/>
          <w:sz w:val="24"/>
        </w:rPr>
        <w:t> </w:t>
      </w:r>
      <w:r>
        <w:rPr>
          <w:sz w:val="24"/>
        </w:rPr>
        <w:t>agreements</w:t>
      </w:r>
      <w:r>
        <w:rPr>
          <w:spacing w:val="-4"/>
          <w:sz w:val="24"/>
        </w:rPr>
        <w:t> </w:t>
      </w:r>
      <w:r>
        <w:rPr>
          <w:sz w:val="24"/>
        </w:rPr>
        <w:t>and</w:t>
      </w:r>
      <w:r>
        <w:rPr>
          <w:spacing w:val="-4"/>
          <w:sz w:val="24"/>
        </w:rPr>
        <w:t> </w:t>
      </w:r>
      <w:r>
        <w:rPr>
          <w:sz w:val="24"/>
        </w:rPr>
        <w:t>woodlot</w:t>
      </w:r>
      <w:r>
        <w:rPr>
          <w:spacing w:val="-4"/>
          <w:sz w:val="24"/>
        </w:rPr>
        <w:t> </w:t>
      </w:r>
      <w:r>
        <w:rPr>
          <w:sz w:val="24"/>
        </w:rPr>
        <w:t>licences</w:t>
      </w:r>
      <w:r>
        <w:rPr>
          <w:spacing w:val="-4"/>
          <w:sz w:val="24"/>
        </w:rPr>
        <w:t> </w:t>
      </w:r>
      <w:r>
        <w:rPr>
          <w:sz w:val="24"/>
        </w:rPr>
        <w:t>is</w:t>
      </w:r>
      <w:r>
        <w:rPr>
          <w:spacing w:val="-4"/>
          <w:sz w:val="24"/>
        </w:rPr>
        <w:t> </w:t>
      </w:r>
      <w:r>
        <w:rPr>
          <w:sz w:val="24"/>
        </w:rPr>
        <w:t>the</w:t>
      </w:r>
      <w:r>
        <w:rPr>
          <w:spacing w:val="-5"/>
          <w:sz w:val="24"/>
        </w:rPr>
        <w:t> </w:t>
      </w:r>
      <w:r>
        <w:rPr>
          <w:sz w:val="24"/>
        </w:rPr>
        <w:t>Tabular</w:t>
      </w:r>
      <w:r>
        <w:rPr>
          <w:spacing w:val="-5"/>
          <w:sz w:val="24"/>
        </w:rPr>
        <w:t> </w:t>
      </w:r>
      <w:r>
        <w:rPr>
          <w:sz w:val="24"/>
        </w:rPr>
        <w:t>Rate</w:t>
      </w:r>
      <w:r>
        <w:rPr>
          <w:spacing w:val="-5"/>
          <w:sz w:val="24"/>
        </w:rPr>
        <w:t> </w:t>
      </w:r>
      <w:r>
        <w:rPr>
          <w:sz w:val="24"/>
        </w:rPr>
        <w:t>Form for</w:t>
      </w:r>
      <w:r>
        <w:rPr>
          <w:spacing w:val="-2"/>
          <w:sz w:val="24"/>
        </w:rPr>
        <w:t> </w:t>
      </w:r>
      <w:r>
        <w:rPr>
          <w:sz w:val="24"/>
        </w:rPr>
        <w:t>Community</w:t>
      </w:r>
      <w:r>
        <w:rPr>
          <w:spacing w:val="-1"/>
          <w:sz w:val="24"/>
        </w:rPr>
        <w:t> </w:t>
      </w:r>
      <w:r>
        <w:rPr>
          <w:sz w:val="24"/>
        </w:rPr>
        <w:t>Forest</w:t>
      </w:r>
      <w:r>
        <w:rPr>
          <w:spacing w:val="-1"/>
          <w:sz w:val="24"/>
        </w:rPr>
        <w:t> </w:t>
      </w:r>
      <w:r>
        <w:rPr>
          <w:sz w:val="24"/>
        </w:rPr>
        <w:t>and</w:t>
      </w:r>
      <w:r>
        <w:rPr>
          <w:spacing w:val="-1"/>
          <w:sz w:val="24"/>
        </w:rPr>
        <w:t> </w:t>
      </w:r>
      <w:r>
        <w:rPr>
          <w:sz w:val="24"/>
        </w:rPr>
        <w:t>Woodlot</w:t>
      </w:r>
      <w:r>
        <w:rPr>
          <w:spacing w:val="-1"/>
          <w:sz w:val="24"/>
        </w:rPr>
        <w:t> </w:t>
      </w:r>
      <w:r>
        <w:rPr>
          <w:sz w:val="24"/>
        </w:rPr>
        <w:t>(Tab</w:t>
      </w:r>
      <w:r>
        <w:rPr>
          <w:spacing w:val="-1"/>
          <w:sz w:val="24"/>
        </w:rPr>
        <w:t> </w:t>
      </w:r>
      <w:r>
        <w:rPr>
          <w:sz w:val="24"/>
        </w:rPr>
        <w:t>Rate Form),</w:t>
      </w:r>
      <w:r>
        <w:rPr>
          <w:spacing w:val="-1"/>
          <w:sz w:val="24"/>
        </w:rPr>
        <w:t> </w:t>
      </w:r>
      <w:r>
        <w:rPr>
          <w:sz w:val="24"/>
        </w:rPr>
        <w:t>which</w:t>
      </w:r>
      <w:r>
        <w:rPr>
          <w:spacing w:val="-1"/>
          <w:sz w:val="24"/>
        </w:rPr>
        <w:t> </w:t>
      </w:r>
      <w:r>
        <w:rPr>
          <w:sz w:val="24"/>
        </w:rPr>
        <w:t>can</w:t>
      </w:r>
      <w:r>
        <w:rPr>
          <w:spacing w:val="-1"/>
          <w:sz w:val="24"/>
        </w:rPr>
        <w:t> </w:t>
      </w:r>
      <w:r>
        <w:rPr>
          <w:sz w:val="24"/>
        </w:rPr>
        <w:t>be</w:t>
      </w:r>
      <w:r>
        <w:rPr>
          <w:spacing w:val="-2"/>
          <w:sz w:val="24"/>
        </w:rPr>
        <w:t> </w:t>
      </w:r>
      <w:r>
        <w:rPr>
          <w:sz w:val="24"/>
        </w:rPr>
        <w:t>found</w:t>
      </w:r>
      <w:r>
        <w:rPr>
          <w:spacing w:val="-11"/>
          <w:sz w:val="24"/>
        </w:rPr>
        <w:t> </w:t>
      </w:r>
      <w:r>
        <w:rPr>
          <w:sz w:val="24"/>
        </w:rPr>
        <w:t>at:</w:t>
      </w:r>
    </w:p>
    <w:p>
      <w:pPr>
        <w:pStyle w:val="BodyText"/>
        <w:spacing w:before="123"/>
        <w:ind w:left="3495"/>
      </w:pPr>
      <w:hyperlink r:id="rId41">
        <w:r>
          <w:rPr>
            <w:spacing w:val="-2"/>
            <w:u w:val="single"/>
          </w:rPr>
          <w:t>http://www.for.gov.bc.ca/rco/revenue/</w:t>
        </w:r>
      </w:hyperlink>
    </w:p>
    <w:p>
      <w:pPr>
        <w:pStyle w:val="BodyText"/>
        <w:spacing w:before="197"/>
        <w:ind w:left="1386"/>
      </w:pPr>
      <w:r>
        <w:rPr/>
        <w:t>A</w:t>
      </w:r>
      <w:r>
        <w:rPr>
          <w:spacing w:val="-4"/>
        </w:rPr>
        <w:t> </w:t>
      </w:r>
      <w:r>
        <w:rPr/>
        <w:t>submission</w:t>
      </w:r>
      <w:r>
        <w:rPr>
          <w:spacing w:val="-1"/>
        </w:rPr>
        <w:t> </w:t>
      </w:r>
      <w:r>
        <w:rPr/>
        <w:t>under</w:t>
      </w:r>
      <w:r>
        <w:rPr>
          <w:spacing w:val="-2"/>
        </w:rPr>
        <w:t> </w:t>
      </w:r>
      <w:r>
        <w:rPr/>
        <w:t>subsection c)</w:t>
      </w:r>
      <w:r>
        <w:rPr>
          <w:spacing w:val="-2"/>
        </w:rPr>
        <w:t> </w:t>
      </w:r>
      <w:r>
        <w:rPr/>
        <w:t>is</w:t>
      </w:r>
      <w:r>
        <w:rPr>
          <w:spacing w:val="-1"/>
        </w:rPr>
        <w:t> </w:t>
      </w:r>
      <w:r>
        <w:rPr/>
        <w:t>not required</w:t>
      </w:r>
      <w:r>
        <w:rPr>
          <w:spacing w:val="-1"/>
        </w:rPr>
        <w:t> </w:t>
      </w:r>
      <w:r>
        <w:rPr/>
        <w:t>to</w:t>
      </w:r>
      <w:r>
        <w:rPr>
          <w:spacing w:val="-1"/>
        </w:rPr>
        <w:t> </w:t>
      </w:r>
      <w:r>
        <w:rPr/>
        <w:t>be</w:t>
      </w:r>
      <w:r>
        <w:rPr>
          <w:spacing w:val="-2"/>
        </w:rPr>
        <w:t> </w:t>
      </w:r>
      <w:r>
        <w:rPr/>
        <w:t>made</w:t>
      </w:r>
      <w:r>
        <w:rPr>
          <w:spacing w:val="-1"/>
        </w:rPr>
        <w:t> </w:t>
      </w:r>
      <w:r>
        <w:rPr/>
        <w:t>by</w:t>
      </w:r>
      <w:r>
        <w:rPr>
          <w:spacing w:val="-1"/>
        </w:rPr>
        <w:t> </w:t>
      </w:r>
      <w:r>
        <w:rPr/>
        <w:t>a forest </w:t>
      </w:r>
      <w:r>
        <w:rPr>
          <w:spacing w:val="-2"/>
        </w:rPr>
        <w:t>professional.</w:t>
      </w:r>
    </w:p>
    <w:p>
      <w:pPr>
        <w:pStyle w:val="BodyText"/>
        <w:spacing w:before="2"/>
        <w:rPr>
          <w:sz w:val="21"/>
        </w:rPr>
      </w:pPr>
    </w:p>
    <w:p>
      <w:pPr>
        <w:pStyle w:val="Heading3"/>
        <w:numPr>
          <w:ilvl w:val="2"/>
          <w:numId w:val="2"/>
        </w:numPr>
        <w:tabs>
          <w:tab w:pos="2066" w:val="left" w:leader="none"/>
        </w:tabs>
        <w:spacing w:line="240" w:lineRule="auto" w:before="0" w:after="0"/>
        <w:ind w:left="2066" w:right="0" w:hanging="680"/>
        <w:jc w:val="left"/>
      </w:pPr>
      <w:bookmarkStart w:name="2.3.3 Appraisal Map" w:id="31"/>
      <w:bookmarkEnd w:id="31"/>
      <w:r>
        <w:rPr>
          <w:b w:val="0"/>
        </w:rPr>
      </w:r>
      <w:bookmarkStart w:name="_bookmark15" w:id="32"/>
      <w:bookmarkEnd w:id="32"/>
      <w:r>
        <w:rPr>
          <w:b w:val="0"/>
        </w:rPr>
      </w:r>
      <w:r>
        <w:rPr/>
        <w:t>Appraisal</w:t>
      </w:r>
      <w:r>
        <w:rPr>
          <w:spacing w:val="-4"/>
        </w:rPr>
        <w:t> </w:t>
      </w:r>
      <w:r>
        <w:rPr>
          <w:spacing w:val="-5"/>
        </w:rPr>
        <w:t>Map</w:t>
      </w:r>
    </w:p>
    <w:p>
      <w:pPr>
        <w:pStyle w:val="BodyText"/>
        <w:spacing w:before="8"/>
        <w:rPr>
          <w:rFonts w:ascii="Arial"/>
          <w:b/>
          <w:sz w:val="20"/>
        </w:rPr>
      </w:pPr>
    </w:p>
    <w:p>
      <w:pPr>
        <w:pStyle w:val="BodyText"/>
        <w:spacing w:before="1"/>
        <w:ind w:left="1386" w:right="1553"/>
      </w:pPr>
      <w:r>
        <w:rPr/>
        <w:t>The</w:t>
      </w:r>
      <w:r>
        <w:rPr>
          <w:spacing w:val="-4"/>
        </w:rPr>
        <w:t> </w:t>
      </w:r>
      <w:r>
        <w:rPr/>
        <w:t>appraisal</w:t>
      </w:r>
      <w:r>
        <w:rPr>
          <w:spacing w:val="-3"/>
        </w:rPr>
        <w:t> </w:t>
      </w:r>
      <w:r>
        <w:rPr/>
        <w:t>map</w:t>
      </w:r>
      <w:r>
        <w:rPr>
          <w:spacing w:val="-3"/>
        </w:rPr>
        <w:t> </w:t>
      </w:r>
      <w:r>
        <w:rPr/>
        <w:t>must</w:t>
      </w:r>
      <w:r>
        <w:rPr>
          <w:spacing w:val="-3"/>
        </w:rPr>
        <w:t> </w:t>
      </w:r>
      <w:r>
        <w:rPr/>
        <w:t>be</w:t>
      </w:r>
      <w:r>
        <w:rPr>
          <w:spacing w:val="-4"/>
        </w:rPr>
        <w:t> </w:t>
      </w:r>
      <w:r>
        <w:rPr/>
        <w:t>completed</w:t>
      </w:r>
      <w:r>
        <w:rPr>
          <w:spacing w:val="-3"/>
        </w:rPr>
        <w:t> </w:t>
      </w:r>
      <w:r>
        <w:rPr/>
        <w:t>in</w:t>
      </w:r>
      <w:r>
        <w:rPr>
          <w:spacing w:val="-3"/>
        </w:rPr>
        <w:t> </w:t>
      </w:r>
      <w:r>
        <w:rPr/>
        <w:t>accordance</w:t>
      </w:r>
      <w:r>
        <w:rPr>
          <w:spacing w:val="-4"/>
        </w:rPr>
        <w:t> </w:t>
      </w:r>
      <w:r>
        <w:rPr/>
        <w:t>with</w:t>
      </w:r>
      <w:r>
        <w:rPr>
          <w:spacing w:val="-3"/>
        </w:rPr>
        <w:t> </w:t>
      </w:r>
      <w:r>
        <w:rPr/>
        <w:t>the</w:t>
      </w:r>
      <w:r>
        <w:rPr>
          <w:spacing w:val="-4"/>
        </w:rPr>
        <w:t> </w:t>
      </w:r>
      <w:r>
        <w:rPr/>
        <w:t>requirements</w:t>
      </w:r>
      <w:r>
        <w:rPr>
          <w:spacing w:val="-3"/>
        </w:rPr>
        <w:t> </w:t>
      </w:r>
      <w:r>
        <w:rPr/>
        <w:t>of Appendix IV of this manual and must be submitted with the appraisal data </w:t>
      </w:r>
      <w:bookmarkStart w:name="2.3.4  Documentation" w:id="33"/>
      <w:bookmarkEnd w:id="33"/>
      <w:r>
        <w:rPr/>
      </w:r>
      <w:bookmarkStart w:name="_bookmark16" w:id="34"/>
      <w:bookmarkEnd w:id="34"/>
      <w:r>
        <w:rPr/>
        <w:t>submission</w:t>
      </w:r>
      <w:r>
        <w:rPr/>
        <w:t> in ECAS.</w:t>
      </w:r>
    </w:p>
    <w:p>
      <w:pPr>
        <w:pStyle w:val="BodyText"/>
        <w:spacing w:before="11"/>
        <w:rPr>
          <w:sz w:val="20"/>
        </w:rPr>
      </w:pPr>
    </w:p>
    <w:p>
      <w:pPr>
        <w:pStyle w:val="Heading3"/>
        <w:numPr>
          <w:ilvl w:val="2"/>
          <w:numId w:val="2"/>
        </w:numPr>
        <w:tabs>
          <w:tab w:pos="2066" w:val="left" w:leader="none"/>
        </w:tabs>
        <w:spacing w:line="240" w:lineRule="auto" w:before="0" w:after="0"/>
        <w:ind w:left="2066" w:right="0" w:hanging="680"/>
        <w:jc w:val="left"/>
      </w:pPr>
      <w:r>
        <w:rPr>
          <w:spacing w:val="-2"/>
        </w:rPr>
        <w:t>Documentation</w:t>
      </w:r>
    </w:p>
    <w:p>
      <w:pPr>
        <w:pStyle w:val="ListParagraph"/>
        <w:numPr>
          <w:ilvl w:val="0"/>
          <w:numId w:val="13"/>
        </w:numPr>
        <w:tabs>
          <w:tab w:pos="1667" w:val="left" w:leader="none"/>
          <w:tab w:pos="1669" w:val="left" w:leader="none"/>
        </w:tabs>
        <w:spacing w:line="240" w:lineRule="auto" w:before="200" w:after="0"/>
        <w:ind w:left="1669" w:right="1506" w:hanging="284"/>
        <w:jc w:val="left"/>
        <w:rPr>
          <w:sz w:val="24"/>
        </w:rPr>
      </w:pPr>
      <w:r>
        <w:rPr>
          <w:sz w:val="24"/>
        </w:rPr>
        <w:t>For</w:t>
      </w:r>
      <w:r>
        <w:rPr>
          <w:spacing w:val="-8"/>
          <w:sz w:val="24"/>
        </w:rPr>
        <w:t> </w:t>
      </w:r>
      <w:r>
        <w:rPr>
          <w:sz w:val="24"/>
        </w:rPr>
        <w:t>each</w:t>
      </w:r>
      <w:r>
        <w:rPr>
          <w:spacing w:val="-10"/>
          <w:sz w:val="24"/>
        </w:rPr>
        <w:t> </w:t>
      </w:r>
      <w:r>
        <w:rPr>
          <w:sz w:val="24"/>
        </w:rPr>
        <w:t>cutting</w:t>
      </w:r>
      <w:r>
        <w:rPr>
          <w:spacing w:val="-7"/>
          <w:sz w:val="24"/>
        </w:rPr>
        <w:t> </w:t>
      </w:r>
      <w:r>
        <w:rPr>
          <w:sz w:val="24"/>
        </w:rPr>
        <w:t>authority</w:t>
      </w:r>
      <w:r>
        <w:rPr>
          <w:spacing w:val="-7"/>
          <w:sz w:val="24"/>
        </w:rPr>
        <w:t> </w:t>
      </w:r>
      <w:r>
        <w:rPr>
          <w:sz w:val="24"/>
        </w:rPr>
        <w:t>approved</w:t>
      </w:r>
      <w:r>
        <w:rPr>
          <w:spacing w:val="-10"/>
          <w:sz w:val="24"/>
        </w:rPr>
        <w:t> </w:t>
      </w:r>
      <w:r>
        <w:rPr>
          <w:sz w:val="24"/>
        </w:rPr>
        <w:t>on</w:t>
      </w:r>
      <w:r>
        <w:rPr>
          <w:spacing w:val="-10"/>
          <w:sz w:val="24"/>
        </w:rPr>
        <w:t> </w:t>
      </w:r>
      <w:r>
        <w:rPr>
          <w:sz w:val="24"/>
        </w:rPr>
        <w:t>or</w:t>
      </w:r>
      <w:r>
        <w:rPr>
          <w:spacing w:val="-11"/>
          <w:sz w:val="24"/>
        </w:rPr>
        <w:t> </w:t>
      </w:r>
      <w:r>
        <w:rPr>
          <w:sz w:val="24"/>
        </w:rPr>
        <w:t>after</w:t>
      </w:r>
      <w:r>
        <w:rPr>
          <w:spacing w:val="-8"/>
          <w:sz w:val="24"/>
        </w:rPr>
        <w:t> </w:t>
      </w:r>
      <w:r>
        <w:rPr>
          <w:sz w:val="24"/>
        </w:rPr>
        <w:t>April</w:t>
      </w:r>
      <w:r>
        <w:rPr>
          <w:spacing w:val="-9"/>
          <w:sz w:val="24"/>
        </w:rPr>
        <w:t> </w:t>
      </w:r>
      <w:r>
        <w:rPr>
          <w:sz w:val="24"/>
        </w:rPr>
        <w:t>1,</w:t>
      </w:r>
      <w:r>
        <w:rPr>
          <w:spacing w:val="-10"/>
          <w:sz w:val="24"/>
        </w:rPr>
        <w:t> </w:t>
      </w:r>
      <w:r>
        <w:rPr>
          <w:sz w:val="24"/>
        </w:rPr>
        <w:t>2019,</w:t>
      </w:r>
      <w:r>
        <w:rPr>
          <w:spacing w:val="-7"/>
          <w:sz w:val="24"/>
        </w:rPr>
        <w:t> </w:t>
      </w:r>
      <w:r>
        <w:rPr>
          <w:sz w:val="24"/>
        </w:rPr>
        <w:t>a</w:t>
      </w:r>
      <w:r>
        <w:rPr>
          <w:spacing w:val="-11"/>
          <w:sz w:val="24"/>
        </w:rPr>
        <w:t> </w:t>
      </w:r>
      <w:r>
        <w:rPr>
          <w:sz w:val="24"/>
        </w:rPr>
        <w:t>licensee</w:t>
      </w:r>
      <w:r>
        <w:rPr>
          <w:spacing w:val="-11"/>
          <w:sz w:val="24"/>
        </w:rPr>
        <w:t> </w:t>
      </w:r>
      <w:r>
        <w:rPr>
          <w:sz w:val="24"/>
        </w:rPr>
        <w:t>must</w:t>
      </w:r>
      <w:r>
        <w:rPr>
          <w:spacing w:val="-7"/>
          <w:sz w:val="24"/>
        </w:rPr>
        <w:t> </w:t>
      </w:r>
      <w:r>
        <w:rPr>
          <w:sz w:val="24"/>
        </w:rPr>
        <w:t>keep adequate written documentation including any copies of advice, direction or approvals/acceptances as applicable, received from regional appraisal staff.</w:t>
      </w:r>
      <w:r>
        <w:rPr>
          <w:spacing w:val="40"/>
          <w:sz w:val="24"/>
        </w:rPr>
        <w:t> </w:t>
      </w:r>
      <w:r>
        <w:rPr>
          <w:sz w:val="24"/>
        </w:rPr>
        <w:t>This includes advice on eligibility of costs or provisions in this manual.</w:t>
      </w:r>
      <w:r>
        <w:rPr>
          <w:spacing w:val="40"/>
          <w:sz w:val="24"/>
        </w:rPr>
        <w:t> </w:t>
      </w:r>
      <w:r>
        <w:rPr>
          <w:sz w:val="24"/>
        </w:rPr>
        <w:t>If documentation is inadequate the costs or provisions may be disallowed.</w:t>
      </w:r>
    </w:p>
    <w:p>
      <w:pPr>
        <w:pStyle w:val="ListParagraph"/>
        <w:numPr>
          <w:ilvl w:val="0"/>
          <w:numId w:val="13"/>
        </w:numPr>
        <w:tabs>
          <w:tab w:pos="1667" w:val="left" w:leader="none"/>
          <w:tab w:pos="1669" w:val="left" w:leader="none"/>
        </w:tabs>
        <w:spacing w:line="240" w:lineRule="auto" w:before="197" w:after="0"/>
        <w:ind w:left="1669" w:right="1762" w:hanging="284"/>
        <w:jc w:val="left"/>
        <w:rPr>
          <w:sz w:val="24"/>
        </w:rPr>
      </w:pPr>
      <w:r>
        <w:rPr>
          <w:sz w:val="24"/>
        </w:rPr>
        <w:t>A licensee must keep adequate documentation of all development projects (including those within development distribution agreements) and harvest completion</w:t>
      </w:r>
      <w:r>
        <w:rPr>
          <w:spacing w:val="-11"/>
          <w:sz w:val="24"/>
        </w:rPr>
        <w:t> </w:t>
      </w:r>
      <w:r>
        <w:rPr>
          <w:sz w:val="24"/>
        </w:rPr>
        <w:t>status</w:t>
      </w:r>
      <w:r>
        <w:rPr>
          <w:spacing w:val="-11"/>
          <w:sz w:val="24"/>
        </w:rPr>
        <w:t> </w:t>
      </w:r>
      <w:r>
        <w:rPr>
          <w:sz w:val="24"/>
        </w:rPr>
        <w:t>for</w:t>
      </w:r>
      <w:r>
        <w:rPr>
          <w:spacing w:val="-12"/>
          <w:sz w:val="24"/>
        </w:rPr>
        <w:t> </w:t>
      </w:r>
      <w:r>
        <w:rPr>
          <w:sz w:val="24"/>
        </w:rPr>
        <w:t>each</w:t>
      </w:r>
      <w:r>
        <w:rPr>
          <w:spacing w:val="-8"/>
          <w:sz w:val="24"/>
        </w:rPr>
        <w:t> </w:t>
      </w:r>
      <w:r>
        <w:rPr>
          <w:sz w:val="24"/>
        </w:rPr>
        <w:t>cutting</w:t>
      </w:r>
      <w:r>
        <w:rPr>
          <w:spacing w:val="-8"/>
          <w:sz w:val="24"/>
        </w:rPr>
        <w:t> </w:t>
      </w:r>
      <w:r>
        <w:rPr>
          <w:sz w:val="24"/>
        </w:rPr>
        <w:t>authority,</w:t>
      </w:r>
      <w:r>
        <w:rPr>
          <w:spacing w:val="-8"/>
          <w:sz w:val="24"/>
        </w:rPr>
        <w:t> </w:t>
      </w:r>
      <w:r>
        <w:rPr>
          <w:sz w:val="24"/>
        </w:rPr>
        <w:t>started</w:t>
      </w:r>
      <w:r>
        <w:rPr>
          <w:spacing w:val="-9"/>
          <w:sz w:val="24"/>
        </w:rPr>
        <w:t> </w:t>
      </w:r>
      <w:r>
        <w:rPr>
          <w:sz w:val="24"/>
        </w:rPr>
        <w:t>on</w:t>
      </w:r>
      <w:r>
        <w:rPr>
          <w:spacing w:val="-8"/>
          <w:sz w:val="24"/>
        </w:rPr>
        <w:t> </w:t>
      </w:r>
      <w:r>
        <w:rPr>
          <w:sz w:val="24"/>
        </w:rPr>
        <w:t>or</w:t>
      </w:r>
      <w:r>
        <w:rPr>
          <w:spacing w:val="-9"/>
          <w:sz w:val="24"/>
        </w:rPr>
        <w:t> </w:t>
      </w:r>
      <w:r>
        <w:rPr>
          <w:sz w:val="24"/>
        </w:rPr>
        <w:t>after</w:t>
      </w:r>
      <w:r>
        <w:rPr>
          <w:spacing w:val="-12"/>
          <w:sz w:val="24"/>
        </w:rPr>
        <w:t> </w:t>
      </w:r>
      <w:r>
        <w:rPr>
          <w:sz w:val="24"/>
        </w:rPr>
        <w:t>April</w:t>
      </w:r>
      <w:r>
        <w:rPr>
          <w:spacing w:val="-10"/>
          <w:sz w:val="24"/>
        </w:rPr>
        <w:t> </w:t>
      </w:r>
      <w:r>
        <w:rPr>
          <w:sz w:val="24"/>
        </w:rPr>
        <w:t>1,</w:t>
      </w:r>
      <w:r>
        <w:rPr>
          <w:spacing w:val="-8"/>
          <w:sz w:val="24"/>
        </w:rPr>
        <w:t> </w:t>
      </w:r>
      <w:r>
        <w:rPr>
          <w:sz w:val="24"/>
        </w:rPr>
        <w:t>2019</w:t>
      </w:r>
      <w:r>
        <w:rPr>
          <w:spacing w:val="-8"/>
          <w:sz w:val="24"/>
        </w:rPr>
        <w:t> </w:t>
      </w:r>
      <w:r>
        <w:rPr>
          <w:sz w:val="24"/>
        </w:rPr>
        <w:t>for each cutting authority effective on or after April 1, 2019.</w:t>
      </w:r>
    </w:p>
    <w:p>
      <w:pPr>
        <w:pStyle w:val="ListParagraph"/>
        <w:numPr>
          <w:ilvl w:val="1"/>
          <w:numId w:val="13"/>
        </w:numPr>
        <w:tabs>
          <w:tab w:pos="2067" w:val="left" w:leader="none"/>
        </w:tabs>
        <w:spacing w:line="240" w:lineRule="auto" w:before="199" w:after="0"/>
        <w:ind w:left="2067" w:right="1506" w:hanging="399"/>
        <w:jc w:val="left"/>
        <w:rPr>
          <w:sz w:val="24"/>
        </w:rPr>
      </w:pPr>
      <w:r>
        <w:rPr>
          <w:sz w:val="24"/>
        </w:rPr>
        <w:t>for non-tabular development cost projects less than $25,000, a licensee must keep evidence that the project occurred.</w:t>
      </w:r>
      <w:r>
        <w:rPr>
          <w:spacing w:val="40"/>
          <w:sz w:val="24"/>
        </w:rPr>
        <w:t> </w:t>
      </w:r>
      <w:r>
        <w:rPr>
          <w:sz w:val="24"/>
        </w:rPr>
        <w:t>If evidence is inadequate or unavailable</w:t>
      </w:r>
      <w:r>
        <w:rPr>
          <w:spacing w:val="-11"/>
          <w:sz w:val="24"/>
        </w:rPr>
        <w:t> </w:t>
      </w:r>
      <w:r>
        <w:rPr>
          <w:sz w:val="24"/>
        </w:rPr>
        <w:t>the</w:t>
      </w:r>
      <w:r>
        <w:rPr>
          <w:spacing w:val="-11"/>
          <w:sz w:val="24"/>
        </w:rPr>
        <w:t> </w:t>
      </w:r>
      <w:r>
        <w:rPr>
          <w:sz w:val="24"/>
        </w:rPr>
        <w:t>costs</w:t>
      </w:r>
      <w:r>
        <w:rPr>
          <w:spacing w:val="-10"/>
          <w:sz w:val="24"/>
        </w:rPr>
        <w:t> </w:t>
      </w:r>
      <w:r>
        <w:rPr>
          <w:sz w:val="24"/>
        </w:rPr>
        <w:t>may</w:t>
      </w:r>
      <w:r>
        <w:rPr>
          <w:spacing w:val="-10"/>
          <w:sz w:val="24"/>
        </w:rPr>
        <w:t> </w:t>
      </w:r>
      <w:r>
        <w:rPr>
          <w:sz w:val="24"/>
        </w:rPr>
        <w:t>be</w:t>
      </w:r>
      <w:r>
        <w:rPr>
          <w:spacing w:val="-11"/>
          <w:sz w:val="24"/>
        </w:rPr>
        <w:t> </w:t>
      </w:r>
      <w:r>
        <w:rPr>
          <w:sz w:val="24"/>
        </w:rPr>
        <w:t>disallowed</w:t>
      </w:r>
      <w:r>
        <w:rPr>
          <w:spacing w:val="-10"/>
          <w:sz w:val="24"/>
        </w:rPr>
        <w:t> </w:t>
      </w:r>
      <w:r>
        <w:rPr>
          <w:sz w:val="24"/>
        </w:rPr>
        <w:t>by</w:t>
      </w:r>
      <w:r>
        <w:rPr>
          <w:spacing w:val="-10"/>
          <w:sz w:val="24"/>
        </w:rPr>
        <w:t> </w:t>
      </w:r>
      <w:r>
        <w:rPr>
          <w:sz w:val="24"/>
        </w:rPr>
        <w:t>the</w:t>
      </w:r>
      <w:r>
        <w:rPr>
          <w:spacing w:val="-11"/>
          <w:sz w:val="24"/>
        </w:rPr>
        <w:t> </w:t>
      </w:r>
      <w:r>
        <w:rPr>
          <w:sz w:val="24"/>
        </w:rPr>
        <w:t>Ministry</w:t>
      </w:r>
      <w:r>
        <w:rPr>
          <w:spacing w:val="-10"/>
          <w:sz w:val="24"/>
        </w:rPr>
        <w:t> </w:t>
      </w:r>
      <w:r>
        <w:rPr>
          <w:sz w:val="24"/>
        </w:rPr>
        <w:t>upon</w:t>
      </w:r>
      <w:r>
        <w:rPr>
          <w:spacing w:val="-10"/>
          <w:sz w:val="24"/>
        </w:rPr>
        <w:t> </w:t>
      </w:r>
      <w:r>
        <w:rPr>
          <w:sz w:val="24"/>
        </w:rPr>
        <w:t>Ministry</w:t>
      </w:r>
      <w:r>
        <w:rPr>
          <w:spacing w:val="-10"/>
          <w:sz w:val="24"/>
        </w:rPr>
        <w:t> </w:t>
      </w:r>
      <w:r>
        <w:rPr>
          <w:sz w:val="24"/>
        </w:rPr>
        <w:t>review of the post-harvest appraisal data submission.</w:t>
      </w:r>
    </w:p>
    <w:p>
      <w:pPr>
        <w:pStyle w:val="ListParagraph"/>
        <w:numPr>
          <w:ilvl w:val="1"/>
          <w:numId w:val="13"/>
        </w:numPr>
        <w:tabs>
          <w:tab w:pos="2067" w:val="left" w:leader="none"/>
        </w:tabs>
        <w:spacing w:line="240" w:lineRule="auto" w:before="200" w:after="0"/>
        <w:ind w:left="2067" w:right="1745" w:hanging="399"/>
        <w:jc w:val="left"/>
        <w:rPr>
          <w:sz w:val="24"/>
        </w:rPr>
      </w:pPr>
      <w:r>
        <w:rPr>
          <w:sz w:val="24"/>
        </w:rPr>
        <w:t>for non-tabular development</w:t>
      </w:r>
      <w:r>
        <w:rPr>
          <w:spacing w:val="-1"/>
          <w:sz w:val="24"/>
        </w:rPr>
        <w:t> </w:t>
      </w:r>
      <w:r>
        <w:rPr>
          <w:sz w:val="24"/>
        </w:rPr>
        <w:t>cost</w:t>
      </w:r>
      <w:r>
        <w:rPr>
          <w:spacing w:val="-1"/>
          <w:sz w:val="24"/>
        </w:rPr>
        <w:t> </w:t>
      </w:r>
      <w:r>
        <w:rPr>
          <w:sz w:val="24"/>
        </w:rPr>
        <w:t>projects</w:t>
      </w:r>
      <w:r>
        <w:rPr>
          <w:spacing w:val="-2"/>
          <w:sz w:val="24"/>
        </w:rPr>
        <w:t> </w:t>
      </w:r>
      <w:r>
        <w:rPr>
          <w:sz w:val="24"/>
        </w:rPr>
        <w:t>greater</w:t>
      </w:r>
      <w:r>
        <w:rPr>
          <w:spacing w:val="-3"/>
          <w:sz w:val="24"/>
        </w:rPr>
        <w:t> </w:t>
      </w:r>
      <w:r>
        <w:rPr>
          <w:sz w:val="24"/>
        </w:rPr>
        <w:t>than</w:t>
      </w:r>
      <w:r>
        <w:rPr>
          <w:spacing w:val="-2"/>
          <w:sz w:val="24"/>
        </w:rPr>
        <w:t> </w:t>
      </w:r>
      <w:r>
        <w:rPr>
          <w:sz w:val="24"/>
        </w:rPr>
        <w:t>or equal</w:t>
      </w:r>
      <w:r>
        <w:rPr>
          <w:spacing w:val="-1"/>
          <w:sz w:val="24"/>
        </w:rPr>
        <w:t> </w:t>
      </w:r>
      <w:r>
        <w:rPr>
          <w:sz w:val="24"/>
        </w:rPr>
        <w:t>to</w:t>
      </w:r>
      <w:r>
        <w:rPr>
          <w:spacing w:val="-2"/>
          <w:sz w:val="24"/>
        </w:rPr>
        <w:t> </w:t>
      </w:r>
      <w:r>
        <w:rPr>
          <w:sz w:val="24"/>
        </w:rPr>
        <w:t>$25,000, full documentation of the project(s) is required.</w:t>
      </w:r>
      <w:r>
        <w:rPr>
          <w:spacing w:val="40"/>
          <w:sz w:val="24"/>
        </w:rPr>
        <w:t> </w:t>
      </w:r>
      <w:r>
        <w:rPr>
          <w:sz w:val="24"/>
        </w:rPr>
        <w:t>If documentation is inadequate</w:t>
      </w:r>
      <w:r>
        <w:rPr>
          <w:spacing w:val="-11"/>
          <w:sz w:val="24"/>
        </w:rPr>
        <w:t> </w:t>
      </w:r>
      <w:r>
        <w:rPr>
          <w:sz w:val="24"/>
        </w:rPr>
        <w:t>or</w:t>
      </w:r>
      <w:r>
        <w:rPr>
          <w:spacing w:val="-11"/>
          <w:sz w:val="24"/>
        </w:rPr>
        <w:t> </w:t>
      </w:r>
      <w:r>
        <w:rPr>
          <w:sz w:val="24"/>
        </w:rPr>
        <w:t>unavailable</w:t>
      </w:r>
      <w:r>
        <w:rPr>
          <w:spacing w:val="-11"/>
          <w:sz w:val="24"/>
        </w:rPr>
        <w:t> </w:t>
      </w:r>
      <w:r>
        <w:rPr>
          <w:sz w:val="24"/>
        </w:rPr>
        <w:t>the</w:t>
      </w:r>
      <w:r>
        <w:rPr>
          <w:spacing w:val="-11"/>
          <w:sz w:val="24"/>
        </w:rPr>
        <w:t> </w:t>
      </w:r>
      <w:r>
        <w:rPr>
          <w:sz w:val="24"/>
        </w:rPr>
        <w:t>costs</w:t>
      </w:r>
      <w:r>
        <w:rPr>
          <w:spacing w:val="-11"/>
          <w:sz w:val="24"/>
        </w:rPr>
        <w:t> </w:t>
      </w:r>
      <w:r>
        <w:rPr>
          <w:sz w:val="24"/>
        </w:rPr>
        <w:t>may</w:t>
      </w:r>
      <w:r>
        <w:rPr>
          <w:spacing w:val="-11"/>
          <w:sz w:val="24"/>
        </w:rPr>
        <w:t> </w:t>
      </w:r>
      <w:r>
        <w:rPr>
          <w:sz w:val="24"/>
        </w:rPr>
        <w:t>be</w:t>
      </w:r>
      <w:r>
        <w:rPr>
          <w:spacing w:val="-11"/>
          <w:sz w:val="24"/>
        </w:rPr>
        <w:t> </w:t>
      </w:r>
      <w:r>
        <w:rPr>
          <w:sz w:val="24"/>
        </w:rPr>
        <w:t>disallowed</w:t>
      </w:r>
      <w:r>
        <w:rPr>
          <w:spacing w:val="-8"/>
          <w:sz w:val="24"/>
        </w:rPr>
        <w:t> </w:t>
      </w:r>
      <w:r>
        <w:rPr>
          <w:sz w:val="24"/>
        </w:rPr>
        <w:t>by</w:t>
      </w:r>
      <w:r>
        <w:rPr>
          <w:spacing w:val="-11"/>
          <w:sz w:val="24"/>
        </w:rPr>
        <w:t> </w:t>
      </w:r>
      <w:r>
        <w:rPr>
          <w:sz w:val="24"/>
        </w:rPr>
        <w:t>the</w:t>
      </w:r>
      <w:r>
        <w:rPr>
          <w:spacing w:val="-11"/>
          <w:sz w:val="24"/>
        </w:rPr>
        <w:t> </w:t>
      </w:r>
      <w:r>
        <w:rPr>
          <w:sz w:val="24"/>
        </w:rPr>
        <w:t>Ministry</w:t>
      </w:r>
      <w:r>
        <w:rPr>
          <w:spacing w:val="-8"/>
          <w:sz w:val="24"/>
        </w:rPr>
        <w:t> </w:t>
      </w:r>
      <w:r>
        <w:rPr>
          <w:sz w:val="24"/>
        </w:rPr>
        <w:t>upon Ministry review of the post-harvest appraisal data submission.</w:t>
      </w:r>
    </w:p>
    <w:p>
      <w:pPr>
        <w:spacing w:after="0" w:line="240" w:lineRule="auto"/>
        <w:jc w:val="left"/>
        <w:rPr>
          <w:sz w:val="24"/>
        </w:rPr>
        <w:sectPr>
          <w:pgSz w:w="12240" w:h="15840"/>
          <w:pgMar w:header="729" w:footer="1163" w:top="980" w:bottom="1360" w:left="860" w:right="340"/>
        </w:sectPr>
      </w:pPr>
    </w:p>
    <w:p>
      <w:pPr>
        <w:pStyle w:val="ListParagraph"/>
        <w:numPr>
          <w:ilvl w:val="0"/>
          <w:numId w:val="13"/>
        </w:numPr>
        <w:tabs>
          <w:tab w:pos="1386" w:val="left" w:leader="none"/>
        </w:tabs>
        <w:spacing w:line="240" w:lineRule="auto" w:before="120" w:after="0"/>
        <w:ind w:left="1386" w:right="0" w:hanging="425"/>
        <w:jc w:val="left"/>
        <w:rPr>
          <w:sz w:val="24"/>
        </w:rPr>
      </w:pPr>
      <w:r>
        <w:rPr/>
        <mc:AlternateContent>
          <mc:Choice Requires="wps">
            <w:drawing>
              <wp:anchor distT="0" distB="0" distL="0" distR="0" allowOverlap="1" layoutInCell="1" locked="0" behindDoc="0" simplePos="0" relativeHeight="15738368">
                <wp:simplePos x="0" y="0"/>
                <wp:positionH relativeFrom="page">
                  <wp:posOffset>705612</wp:posOffset>
                </wp:positionH>
                <wp:positionV relativeFrom="paragraph">
                  <wp:posOffset>-16203</wp:posOffset>
                </wp:positionV>
                <wp:extent cx="6212205" cy="762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212205" cy="7620"/>
                        </a:xfrm>
                        <a:custGeom>
                          <a:avLst/>
                          <a:gdLst/>
                          <a:ahLst/>
                          <a:cxnLst/>
                          <a:rect l="l" t="t" r="r" b="b"/>
                          <a:pathLst>
                            <a:path w="6212205" h="7620">
                              <a:moveTo>
                                <a:pt x="6211824" y="0"/>
                              </a:moveTo>
                              <a:lnTo>
                                <a:pt x="0" y="0"/>
                              </a:lnTo>
                              <a:lnTo>
                                <a:pt x="0" y="7607"/>
                              </a:lnTo>
                              <a:lnTo>
                                <a:pt x="6211824" y="7607"/>
                              </a:lnTo>
                              <a:lnTo>
                                <a:pt x="6211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1.275897pt;width:489.12pt;height:.599pt;mso-position-horizontal-relative:page;mso-position-vertical-relative:paragraph;z-index:15738368" id="docshape74" filled="true" fillcolor="#000000" stroked="false">
                <v:fill type="solid"/>
                <w10:wrap type="none"/>
              </v:rect>
            </w:pict>
          </mc:Fallback>
        </mc:AlternateContent>
      </w:r>
      <w:r>
        <w:rPr>
          <w:sz w:val="24"/>
        </w:rPr>
        <w:t>For</w:t>
      </w:r>
      <w:r>
        <w:rPr>
          <w:spacing w:val="-7"/>
          <w:sz w:val="24"/>
        </w:rPr>
        <w:t> </w:t>
      </w:r>
      <w:r>
        <w:rPr>
          <w:sz w:val="24"/>
        </w:rPr>
        <w:t>the</w:t>
      </w:r>
      <w:r>
        <w:rPr>
          <w:spacing w:val="-9"/>
          <w:sz w:val="24"/>
        </w:rPr>
        <w:t> </w:t>
      </w:r>
      <w:r>
        <w:rPr>
          <w:sz w:val="24"/>
        </w:rPr>
        <w:t>purpose</w:t>
      </w:r>
      <w:r>
        <w:rPr>
          <w:spacing w:val="-6"/>
          <w:sz w:val="24"/>
        </w:rPr>
        <w:t> </w:t>
      </w:r>
      <w:r>
        <w:rPr>
          <w:sz w:val="24"/>
        </w:rPr>
        <w:t>of</w:t>
      </w:r>
      <w:r>
        <w:rPr>
          <w:spacing w:val="-9"/>
          <w:sz w:val="24"/>
        </w:rPr>
        <w:t> </w:t>
      </w:r>
      <w:r>
        <w:rPr>
          <w:sz w:val="24"/>
        </w:rPr>
        <w:t>subsection</w:t>
      </w:r>
      <w:r>
        <w:rPr>
          <w:spacing w:val="-8"/>
          <w:sz w:val="24"/>
        </w:rPr>
        <w:t> </w:t>
      </w:r>
      <w:r>
        <w:rPr>
          <w:spacing w:val="-4"/>
          <w:sz w:val="24"/>
        </w:rPr>
        <w:t>(2),</w:t>
      </w:r>
    </w:p>
    <w:p>
      <w:pPr>
        <w:pStyle w:val="ListParagraph"/>
        <w:numPr>
          <w:ilvl w:val="1"/>
          <w:numId w:val="13"/>
        </w:numPr>
        <w:tabs>
          <w:tab w:pos="1952" w:val="left" w:leader="none"/>
        </w:tabs>
        <w:spacing w:line="240" w:lineRule="auto" w:before="199" w:after="0"/>
        <w:ind w:left="1952" w:right="1623" w:hanging="360"/>
        <w:jc w:val="left"/>
        <w:rPr>
          <w:sz w:val="24"/>
        </w:rPr>
      </w:pPr>
      <w:r>
        <w:rPr>
          <w:sz w:val="24"/>
        </w:rPr>
        <w:t>“Non-Tabular Development Cost Project (Project)” means a non-tabular development</w:t>
      </w:r>
      <w:r>
        <w:rPr>
          <w:spacing w:val="-10"/>
          <w:sz w:val="24"/>
        </w:rPr>
        <w:t> </w:t>
      </w:r>
      <w:r>
        <w:rPr>
          <w:sz w:val="24"/>
        </w:rPr>
        <w:t>cost</w:t>
      </w:r>
      <w:r>
        <w:rPr>
          <w:spacing w:val="-12"/>
          <w:sz w:val="24"/>
        </w:rPr>
        <w:t> </w:t>
      </w:r>
      <w:r>
        <w:rPr>
          <w:sz w:val="24"/>
        </w:rPr>
        <w:t>project</w:t>
      </w:r>
      <w:r>
        <w:rPr>
          <w:spacing w:val="-12"/>
          <w:sz w:val="24"/>
        </w:rPr>
        <w:t> </w:t>
      </w:r>
      <w:r>
        <w:rPr>
          <w:sz w:val="24"/>
        </w:rPr>
        <w:t>as</w:t>
      </w:r>
      <w:r>
        <w:rPr>
          <w:spacing w:val="-10"/>
          <w:sz w:val="24"/>
        </w:rPr>
        <w:t> </w:t>
      </w:r>
      <w:r>
        <w:rPr>
          <w:sz w:val="24"/>
        </w:rPr>
        <w:t>per</w:t>
      </w:r>
      <w:r>
        <w:rPr>
          <w:spacing w:val="-14"/>
          <w:sz w:val="24"/>
        </w:rPr>
        <w:t> </w:t>
      </w:r>
      <w:r>
        <w:rPr>
          <w:sz w:val="24"/>
        </w:rPr>
        <w:t>subsections</w:t>
      </w:r>
      <w:r>
        <w:rPr>
          <w:spacing w:val="-13"/>
          <w:sz w:val="24"/>
        </w:rPr>
        <w:t> </w:t>
      </w:r>
      <w:r>
        <w:rPr>
          <w:sz w:val="24"/>
        </w:rPr>
        <w:t>5.3.1.1(4),</w:t>
      </w:r>
      <w:r>
        <w:rPr>
          <w:spacing w:val="-13"/>
          <w:sz w:val="24"/>
        </w:rPr>
        <w:t> </w:t>
      </w:r>
      <w:r>
        <w:rPr>
          <w:sz w:val="24"/>
        </w:rPr>
        <w:t>5.3.4(1),</w:t>
      </w:r>
      <w:r>
        <w:rPr>
          <w:spacing w:val="-10"/>
          <w:sz w:val="24"/>
        </w:rPr>
        <w:t> </w:t>
      </w:r>
      <w:r>
        <w:rPr>
          <w:sz w:val="24"/>
        </w:rPr>
        <w:t>and</w:t>
      </w:r>
      <w:r>
        <w:rPr>
          <w:spacing w:val="-13"/>
          <w:sz w:val="24"/>
        </w:rPr>
        <w:t> </w:t>
      </w:r>
      <w:r>
        <w:rPr>
          <w:sz w:val="24"/>
        </w:rPr>
        <w:t>subject</w:t>
      </w:r>
      <w:r>
        <w:rPr>
          <w:spacing w:val="-12"/>
          <w:sz w:val="24"/>
        </w:rPr>
        <w:t> </w:t>
      </w:r>
      <w:r>
        <w:rPr>
          <w:sz w:val="24"/>
        </w:rPr>
        <w:t>to subsections 5.3(2) and 5.3(3).</w:t>
      </w:r>
    </w:p>
    <w:p>
      <w:pPr>
        <w:pStyle w:val="ListParagraph"/>
        <w:numPr>
          <w:ilvl w:val="1"/>
          <w:numId w:val="13"/>
        </w:numPr>
        <w:tabs>
          <w:tab w:pos="1952" w:val="left" w:leader="none"/>
        </w:tabs>
        <w:spacing w:line="240" w:lineRule="auto" w:before="199" w:after="0"/>
        <w:ind w:left="1952" w:right="1542" w:hanging="360"/>
        <w:jc w:val="left"/>
        <w:rPr>
          <w:sz w:val="23"/>
        </w:rPr>
      </w:pPr>
      <w:r>
        <w:rPr>
          <w:sz w:val="24"/>
        </w:rPr>
        <w:t>“Evidence” means on-site physical evidence.</w:t>
      </w:r>
      <w:r>
        <w:rPr>
          <w:spacing w:val="40"/>
          <w:sz w:val="24"/>
        </w:rPr>
        <w:t> </w:t>
      </w:r>
      <w:r>
        <w:rPr>
          <w:sz w:val="24"/>
        </w:rPr>
        <w:t>Where physical evidence may not be evident after the completion of primary harvesting activities a licensee must keep </w:t>
      </w:r>
      <w:r>
        <w:rPr>
          <w:sz w:val="23"/>
        </w:rPr>
        <w:t>geo-referenced photos, contracts, invoices, journal entries, emails, or professional</w:t>
      </w:r>
      <w:r>
        <w:rPr>
          <w:spacing w:val="-4"/>
          <w:sz w:val="23"/>
        </w:rPr>
        <w:t> </w:t>
      </w:r>
      <w:r>
        <w:rPr>
          <w:sz w:val="23"/>
        </w:rPr>
        <w:t>statements</w:t>
      </w:r>
      <w:r>
        <w:rPr>
          <w:spacing w:val="-8"/>
          <w:sz w:val="23"/>
        </w:rPr>
        <w:t> </w:t>
      </w:r>
      <w:r>
        <w:rPr>
          <w:sz w:val="23"/>
        </w:rPr>
        <w:t>and</w:t>
      </w:r>
      <w:r>
        <w:rPr>
          <w:spacing w:val="-4"/>
          <w:sz w:val="23"/>
        </w:rPr>
        <w:t> </w:t>
      </w:r>
      <w:r>
        <w:rPr>
          <w:sz w:val="23"/>
        </w:rPr>
        <w:t>record</w:t>
      </w:r>
      <w:r>
        <w:rPr>
          <w:spacing w:val="-4"/>
          <w:sz w:val="23"/>
        </w:rPr>
        <w:t> </w:t>
      </w:r>
      <w:r>
        <w:rPr>
          <w:sz w:val="23"/>
        </w:rPr>
        <w:t>statement/and</w:t>
      </w:r>
      <w:r>
        <w:rPr>
          <w:spacing w:val="-4"/>
          <w:sz w:val="23"/>
        </w:rPr>
        <w:t> </w:t>
      </w:r>
      <w:r>
        <w:rPr>
          <w:sz w:val="23"/>
        </w:rPr>
        <w:t>drawings</w:t>
      </w:r>
      <w:r>
        <w:rPr>
          <w:spacing w:val="-5"/>
          <w:sz w:val="23"/>
        </w:rPr>
        <w:t> </w:t>
      </w:r>
      <w:r>
        <w:rPr>
          <w:sz w:val="23"/>
        </w:rPr>
        <w:t>(for</w:t>
      </w:r>
      <w:r>
        <w:rPr>
          <w:spacing w:val="-4"/>
          <w:sz w:val="23"/>
        </w:rPr>
        <w:t> </w:t>
      </w:r>
      <w:r>
        <w:rPr>
          <w:sz w:val="23"/>
        </w:rPr>
        <w:t>bridges</w:t>
      </w:r>
      <w:r>
        <w:rPr>
          <w:spacing w:val="-5"/>
          <w:sz w:val="23"/>
        </w:rPr>
        <w:t> </w:t>
      </w:r>
      <w:r>
        <w:rPr>
          <w:sz w:val="23"/>
        </w:rPr>
        <w:t>and</w:t>
      </w:r>
      <w:r>
        <w:rPr>
          <w:spacing w:val="-4"/>
          <w:sz w:val="23"/>
        </w:rPr>
        <w:t> </w:t>
      </w:r>
      <w:r>
        <w:rPr>
          <w:sz w:val="23"/>
        </w:rPr>
        <w:t>major culverts) as documentation the project occurred.</w:t>
      </w:r>
    </w:p>
    <w:p>
      <w:pPr>
        <w:spacing w:before="198"/>
        <w:ind w:left="1952" w:right="1553" w:firstLine="0"/>
        <w:jc w:val="left"/>
        <w:rPr>
          <w:sz w:val="23"/>
        </w:rPr>
      </w:pPr>
      <w:r>
        <w:rPr>
          <w:sz w:val="23"/>
        </w:rPr>
        <w:t>In</w:t>
      </w:r>
      <w:r>
        <w:rPr>
          <w:spacing w:val="-2"/>
          <w:sz w:val="23"/>
        </w:rPr>
        <w:t> </w:t>
      </w:r>
      <w:r>
        <w:rPr>
          <w:sz w:val="23"/>
        </w:rPr>
        <w:t>the</w:t>
      </w:r>
      <w:r>
        <w:rPr>
          <w:spacing w:val="-4"/>
          <w:sz w:val="23"/>
        </w:rPr>
        <w:t> </w:t>
      </w:r>
      <w:r>
        <w:rPr>
          <w:sz w:val="23"/>
        </w:rPr>
        <w:t>case</w:t>
      </w:r>
      <w:r>
        <w:rPr>
          <w:spacing w:val="-1"/>
          <w:sz w:val="23"/>
        </w:rPr>
        <w:t> </w:t>
      </w:r>
      <w:r>
        <w:rPr>
          <w:sz w:val="23"/>
        </w:rPr>
        <w:t>of</w:t>
      </w:r>
      <w:r>
        <w:rPr>
          <w:spacing w:val="-5"/>
          <w:sz w:val="23"/>
        </w:rPr>
        <w:t> </w:t>
      </w:r>
      <w:r>
        <w:rPr>
          <w:sz w:val="23"/>
        </w:rPr>
        <w:t>a</w:t>
      </w:r>
      <w:r>
        <w:rPr>
          <w:spacing w:val="-1"/>
          <w:sz w:val="23"/>
        </w:rPr>
        <w:t> </w:t>
      </w:r>
      <w:r>
        <w:rPr>
          <w:sz w:val="23"/>
        </w:rPr>
        <w:t>tendered</w:t>
      </w:r>
      <w:r>
        <w:rPr>
          <w:spacing w:val="-5"/>
          <w:sz w:val="23"/>
        </w:rPr>
        <w:t> </w:t>
      </w:r>
      <w:r>
        <w:rPr>
          <w:sz w:val="23"/>
        </w:rPr>
        <w:t>contract,</w:t>
      </w:r>
      <w:r>
        <w:rPr>
          <w:spacing w:val="-2"/>
          <w:sz w:val="23"/>
        </w:rPr>
        <w:t> </w:t>
      </w:r>
      <w:r>
        <w:rPr>
          <w:sz w:val="23"/>
        </w:rPr>
        <w:t>the</w:t>
      </w:r>
      <w:r>
        <w:rPr>
          <w:spacing w:val="-1"/>
          <w:sz w:val="23"/>
        </w:rPr>
        <w:t> </w:t>
      </w:r>
      <w:r>
        <w:rPr>
          <w:sz w:val="23"/>
        </w:rPr>
        <w:t>licensee</w:t>
      </w:r>
      <w:r>
        <w:rPr>
          <w:spacing w:val="-4"/>
          <w:sz w:val="23"/>
        </w:rPr>
        <w:t> </w:t>
      </w:r>
      <w:r>
        <w:rPr>
          <w:sz w:val="23"/>
        </w:rPr>
        <w:t>must</w:t>
      </w:r>
      <w:r>
        <w:rPr>
          <w:spacing w:val="-4"/>
          <w:sz w:val="23"/>
        </w:rPr>
        <w:t> </w:t>
      </w:r>
      <w:r>
        <w:rPr>
          <w:sz w:val="23"/>
        </w:rPr>
        <w:t>be</w:t>
      </w:r>
      <w:r>
        <w:rPr>
          <w:spacing w:val="-1"/>
          <w:sz w:val="23"/>
        </w:rPr>
        <w:t> </w:t>
      </w:r>
      <w:r>
        <w:rPr>
          <w:sz w:val="23"/>
        </w:rPr>
        <w:t>able</w:t>
      </w:r>
      <w:r>
        <w:rPr>
          <w:spacing w:val="-1"/>
          <w:sz w:val="23"/>
        </w:rPr>
        <w:t> </w:t>
      </w:r>
      <w:r>
        <w:rPr>
          <w:sz w:val="23"/>
        </w:rPr>
        <w:t>to</w:t>
      </w:r>
      <w:r>
        <w:rPr>
          <w:spacing w:val="-2"/>
          <w:sz w:val="23"/>
        </w:rPr>
        <w:t> </w:t>
      </w:r>
      <w:r>
        <w:rPr>
          <w:sz w:val="23"/>
        </w:rPr>
        <w:t>show</w:t>
      </w:r>
      <w:r>
        <w:rPr>
          <w:spacing w:val="-6"/>
          <w:sz w:val="23"/>
        </w:rPr>
        <w:t> </w:t>
      </w:r>
      <w:r>
        <w:rPr>
          <w:sz w:val="23"/>
        </w:rPr>
        <w:t>the</w:t>
      </w:r>
      <w:r>
        <w:rPr>
          <w:spacing w:val="-4"/>
          <w:sz w:val="23"/>
        </w:rPr>
        <w:t> </w:t>
      </w:r>
      <w:r>
        <w:rPr>
          <w:sz w:val="23"/>
        </w:rPr>
        <w:t>tender process and results.</w:t>
      </w:r>
    </w:p>
    <w:p>
      <w:pPr>
        <w:pStyle w:val="ListParagraph"/>
        <w:numPr>
          <w:ilvl w:val="1"/>
          <w:numId w:val="13"/>
        </w:numPr>
        <w:tabs>
          <w:tab w:pos="1952" w:val="left" w:leader="none"/>
        </w:tabs>
        <w:spacing w:line="240" w:lineRule="auto" w:before="199" w:after="0"/>
        <w:ind w:left="1952" w:right="1689" w:hanging="360"/>
        <w:jc w:val="left"/>
        <w:rPr>
          <w:sz w:val="23"/>
        </w:rPr>
      </w:pPr>
      <w:r>
        <w:rPr>
          <w:sz w:val="23"/>
        </w:rPr>
        <w:t>“Full</w:t>
      </w:r>
      <w:r>
        <w:rPr>
          <w:spacing w:val="-5"/>
          <w:sz w:val="23"/>
        </w:rPr>
        <w:t> </w:t>
      </w:r>
      <w:r>
        <w:rPr>
          <w:sz w:val="23"/>
        </w:rPr>
        <w:t>Documentation”</w:t>
      </w:r>
      <w:r>
        <w:rPr>
          <w:spacing w:val="-4"/>
          <w:sz w:val="23"/>
        </w:rPr>
        <w:t> </w:t>
      </w:r>
      <w:r>
        <w:rPr>
          <w:sz w:val="23"/>
        </w:rPr>
        <w:t>means</w:t>
      </w:r>
      <w:r>
        <w:rPr>
          <w:spacing w:val="-6"/>
          <w:sz w:val="23"/>
        </w:rPr>
        <w:t> </w:t>
      </w:r>
      <w:r>
        <w:rPr>
          <w:sz w:val="23"/>
        </w:rPr>
        <w:t>geo-referenced</w:t>
      </w:r>
      <w:r>
        <w:rPr>
          <w:spacing w:val="-5"/>
          <w:sz w:val="23"/>
        </w:rPr>
        <w:t> </w:t>
      </w:r>
      <w:r>
        <w:rPr>
          <w:sz w:val="23"/>
        </w:rPr>
        <w:t>photos,</w:t>
      </w:r>
      <w:r>
        <w:rPr>
          <w:spacing w:val="-5"/>
          <w:sz w:val="23"/>
        </w:rPr>
        <w:t> </w:t>
      </w:r>
      <w:r>
        <w:rPr>
          <w:sz w:val="23"/>
        </w:rPr>
        <w:t>contracts,</w:t>
      </w:r>
      <w:r>
        <w:rPr>
          <w:spacing w:val="-8"/>
          <w:sz w:val="23"/>
        </w:rPr>
        <w:t> </w:t>
      </w:r>
      <w:r>
        <w:rPr>
          <w:sz w:val="23"/>
        </w:rPr>
        <w:t>invoices,</w:t>
      </w:r>
      <w:r>
        <w:rPr>
          <w:spacing w:val="-5"/>
          <w:sz w:val="23"/>
        </w:rPr>
        <w:t> </w:t>
      </w:r>
      <w:r>
        <w:rPr>
          <w:sz w:val="23"/>
        </w:rPr>
        <w:t>journal entries, or emails of the project activities. Equipment type and hours worked, hours/or days in labour or professional services, materials and costs must all be clearly detailed for each project.</w:t>
      </w:r>
    </w:p>
    <w:p>
      <w:pPr>
        <w:spacing w:after="0" w:line="240" w:lineRule="auto"/>
        <w:jc w:val="left"/>
        <w:rPr>
          <w:sz w:val="23"/>
        </w:rPr>
        <w:sectPr>
          <w:pgSz w:w="12240" w:h="15840"/>
          <w:pgMar w:header="729" w:footer="1163" w:top="980" w:bottom="1360" w:left="860" w:right="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pStyle w:val="Heading1"/>
        <w:numPr>
          <w:ilvl w:val="0"/>
          <w:numId w:val="2"/>
        </w:numPr>
        <w:tabs>
          <w:tab w:pos="2004" w:val="left" w:leader="none"/>
        </w:tabs>
        <w:spacing w:line="240" w:lineRule="auto" w:before="85" w:after="0"/>
        <w:ind w:left="2004" w:right="0" w:hanging="431"/>
        <w:jc w:val="left"/>
        <w:rPr>
          <w:u w:val="none"/>
        </w:rPr>
      </w:pPr>
      <w:bookmarkStart w:name="3 Appraisals, Reappraisals and Stumpage " w:id="35"/>
      <w:bookmarkEnd w:id="35"/>
      <w:r>
        <w:rPr>
          <w:b w:val="0"/>
          <w:u w:val="none"/>
        </w:rPr>
      </w:r>
      <w:bookmarkStart w:name="_bookmark17" w:id="36"/>
      <w:bookmarkEnd w:id="36"/>
      <w:r>
        <w:rPr>
          <w:b w:val="0"/>
          <w:u w:val="none"/>
        </w:rPr>
      </w:r>
      <w:r>
        <w:rPr>
          <w:u w:val="none"/>
        </w:rPr>
        <w:t>Appraisals,</w:t>
      </w:r>
      <w:r>
        <w:rPr>
          <w:spacing w:val="-6"/>
          <w:u w:val="none"/>
        </w:rPr>
        <w:t> </w:t>
      </w:r>
      <w:r>
        <w:rPr>
          <w:u w:val="none"/>
        </w:rPr>
        <w:t>Reappraisals</w:t>
      </w:r>
      <w:r>
        <w:rPr>
          <w:spacing w:val="-4"/>
          <w:u w:val="none"/>
        </w:rPr>
        <w:t> </w:t>
      </w:r>
      <w:r>
        <w:rPr>
          <w:spacing w:val="-5"/>
          <w:u w:val="none"/>
        </w:rPr>
        <w:t>and</w:t>
      </w:r>
    </w:p>
    <w:p>
      <w:pPr>
        <w:tabs>
          <w:tab w:pos="9709" w:val="left" w:leader="none"/>
        </w:tabs>
        <w:spacing w:before="0"/>
        <w:ind w:left="1544" w:right="0" w:firstLine="0"/>
        <w:jc w:val="left"/>
        <w:rPr>
          <w:rFonts w:ascii="Arial"/>
          <w:b/>
          <w:sz w:val="48"/>
        </w:rPr>
      </w:pPr>
      <w:r>
        <w:rPr>
          <w:rFonts w:ascii="Arial"/>
          <w:b/>
          <w:spacing w:val="27"/>
          <w:w w:val="150"/>
          <w:sz w:val="48"/>
          <w:u w:val="single"/>
        </w:rPr>
        <w:t>  </w:t>
      </w:r>
      <w:r>
        <w:rPr>
          <w:rFonts w:ascii="Arial"/>
          <w:b/>
          <w:sz w:val="48"/>
          <w:u w:val="single"/>
        </w:rPr>
        <w:t>Stumpage</w:t>
      </w:r>
      <w:r>
        <w:rPr>
          <w:rFonts w:ascii="Arial"/>
          <w:b/>
          <w:spacing w:val="-12"/>
          <w:sz w:val="48"/>
          <w:u w:val="single"/>
        </w:rPr>
        <w:t> </w:t>
      </w:r>
      <w:r>
        <w:rPr>
          <w:rFonts w:ascii="Arial"/>
          <w:b/>
          <w:spacing w:val="-2"/>
          <w:sz w:val="48"/>
          <w:u w:val="single"/>
        </w:rPr>
        <w:t>Adjustments</w:t>
      </w:r>
      <w:r>
        <w:rPr>
          <w:rFonts w:ascii="Arial"/>
          <w:b/>
          <w:sz w:val="48"/>
          <w:u w:val="single"/>
        </w:rPr>
        <w:tab/>
      </w:r>
    </w:p>
    <w:p>
      <w:pPr>
        <w:spacing w:after="0"/>
        <w:jc w:val="left"/>
        <w:rPr>
          <w:rFonts w:ascii="Arial"/>
          <w:sz w:val="48"/>
        </w:rPr>
        <w:sectPr>
          <w:headerReference w:type="default" r:id="rId42"/>
          <w:footerReference w:type="default" r:id="rId43"/>
          <w:pgSz w:w="12240" w:h="15840"/>
          <w:pgMar w:header="0" w:footer="0" w:top="1820" w:bottom="280" w:left="860" w:right="340"/>
        </w:sectPr>
      </w:pPr>
    </w:p>
    <w:p>
      <w:pPr>
        <w:pStyle w:val="BodyText"/>
        <w:spacing w:before="9"/>
        <w:rPr>
          <w:rFonts w:ascii="Arial"/>
          <w:b/>
          <w:sz w:val="19"/>
        </w:rPr>
      </w:pPr>
    </w:p>
    <w:p>
      <w:pPr>
        <w:pStyle w:val="Heading2"/>
        <w:numPr>
          <w:ilvl w:val="1"/>
          <w:numId w:val="2"/>
        </w:numPr>
        <w:tabs>
          <w:tab w:pos="1698" w:val="left" w:leader="none"/>
        </w:tabs>
        <w:spacing w:line="240" w:lineRule="auto" w:before="91" w:after="0"/>
        <w:ind w:left="1698" w:right="0" w:hanging="574"/>
        <w:jc w:val="left"/>
      </w:pPr>
      <w:bookmarkStart w:name="3.1 Types of Determination" w:id="37"/>
      <w:bookmarkEnd w:id="37"/>
      <w:r>
        <w:rPr>
          <w:b w:val="0"/>
        </w:rPr>
      </w:r>
      <w:bookmarkStart w:name="_bookmark18" w:id="38"/>
      <w:bookmarkEnd w:id="38"/>
      <w:r>
        <w:rPr>
          <w:b w:val="0"/>
        </w:rPr>
      </w:r>
      <w:r>
        <w:rPr/>
        <w:t>Types</w:t>
      </w:r>
      <w:r>
        <w:rPr>
          <w:spacing w:val="-9"/>
        </w:rPr>
        <w:t> </w:t>
      </w:r>
      <w:r>
        <w:rPr/>
        <w:t>of</w:t>
      </w:r>
      <w:r>
        <w:rPr>
          <w:spacing w:val="-5"/>
        </w:rPr>
        <w:t> </w:t>
      </w:r>
      <w:r>
        <w:rPr>
          <w:spacing w:val="-2"/>
        </w:rPr>
        <w:t>Determination</w:t>
      </w:r>
    </w:p>
    <w:p>
      <w:pPr>
        <w:pStyle w:val="ListParagraph"/>
        <w:numPr>
          <w:ilvl w:val="0"/>
          <w:numId w:val="14"/>
        </w:numPr>
        <w:tabs>
          <w:tab w:pos="359" w:val="left" w:leader="none"/>
        </w:tabs>
        <w:spacing w:line="240" w:lineRule="auto" w:before="240" w:after="0"/>
        <w:ind w:left="359" w:right="3656" w:hanging="359"/>
        <w:jc w:val="right"/>
        <w:rPr>
          <w:sz w:val="24"/>
        </w:rPr>
      </w:pPr>
      <w:r>
        <w:rPr>
          <w:sz w:val="24"/>
        </w:rPr>
        <w:t>A</w:t>
      </w:r>
      <w:r>
        <w:rPr>
          <w:spacing w:val="-11"/>
          <w:sz w:val="24"/>
        </w:rPr>
        <w:t> </w:t>
      </w:r>
      <w:r>
        <w:rPr>
          <w:sz w:val="24"/>
        </w:rPr>
        <w:t>stumpage</w:t>
      </w:r>
      <w:r>
        <w:rPr>
          <w:spacing w:val="-10"/>
          <w:sz w:val="24"/>
        </w:rPr>
        <w:t> </w:t>
      </w:r>
      <w:r>
        <w:rPr>
          <w:sz w:val="24"/>
        </w:rPr>
        <w:t>rate</w:t>
      </w:r>
      <w:r>
        <w:rPr>
          <w:spacing w:val="-10"/>
          <w:sz w:val="24"/>
        </w:rPr>
        <w:t> </w:t>
      </w:r>
      <w:r>
        <w:rPr>
          <w:sz w:val="24"/>
        </w:rPr>
        <w:t>is</w:t>
      </w:r>
      <w:r>
        <w:rPr>
          <w:spacing w:val="-5"/>
          <w:sz w:val="24"/>
        </w:rPr>
        <w:t> </w:t>
      </w:r>
      <w:r>
        <w:rPr>
          <w:sz w:val="24"/>
        </w:rPr>
        <w:t>determined,</w:t>
      </w:r>
      <w:r>
        <w:rPr>
          <w:spacing w:val="-6"/>
          <w:sz w:val="24"/>
        </w:rPr>
        <w:t> </w:t>
      </w:r>
      <w:r>
        <w:rPr>
          <w:sz w:val="24"/>
        </w:rPr>
        <w:t>redetermined</w:t>
      </w:r>
      <w:r>
        <w:rPr>
          <w:spacing w:val="-6"/>
          <w:sz w:val="24"/>
        </w:rPr>
        <w:t> </w:t>
      </w:r>
      <w:r>
        <w:rPr>
          <w:sz w:val="24"/>
        </w:rPr>
        <w:t>or</w:t>
      </w:r>
      <w:r>
        <w:rPr>
          <w:spacing w:val="-9"/>
          <w:sz w:val="24"/>
        </w:rPr>
        <w:t> </w:t>
      </w:r>
      <w:r>
        <w:rPr>
          <w:sz w:val="24"/>
        </w:rPr>
        <w:t>varied</w:t>
      </w:r>
      <w:r>
        <w:rPr>
          <w:spacing w:val="-8"/>
          <w:sz w:val="24"/>
        </w:rPr>
        <w:t> </w:t>
      </w:r>
      <w:r>
        <w:rPr>
          <w:spacing w:val="-5"/>
          <w:sz w:val="24"/>
        </w:rPr>
        <w:t>by:</w:t>
      </w:r>
    </w:p>
    <w:p>
      <w:pPr>
        <w:pStyle w:val="ListParagraph"/>
        <w:numPr>
          <w:ilvl w:val="1"/>
          <w:numId w:val="14"/>
        </w:numPr>
        <w:tabs>
          <w:tab w:pos="398" w:val="left" w:leader="none"/>
        </w:tabs>
        <w:spacing w:line="240" w:lineRule="auto" w:before="202" w:after="0"/>
        <w:ind w:left="398" w:right="3723" w:hanging="398"/>
        <w:jc w:val="right"/>
        <w:rPr>
          <w:sz w:val="24"/>
        </w:rPr>
      </w:pPr>
      <w:r>
        <w:rPr>
          <w:spacing w:val="-2"/>
          <w:sz w:val="24"/>
        </w:rPr>
        <w:t>an</w:t>
      </w:r>
      <w:r>
        <w:rPr>
          <w:spacing w:val="-8"/>
          <w:sz w:val="24"/>
        </w:rPr>
        <w:t> </w:t>
      </w:r>
      <w:r>
        <w:rPr>
          <w:spacing w:val="-2"/>
          <w:sz w:val="24"/>
        </w:rPr>
        <w:t>appraisal,</w:t>
      </w:r>
      <w:r>
        <w:rPr>
          <w:spacing w:val="-7"/>
          <w:sz w:val="24"/>
        </w:rPr>
        <w:t> </w:t>
      </w:r>
      <w:r>
        <w:rPr>
          <w:spacing w:val="-2"/>
          <w:sz w:val="24"/>
        </w:rPr>
        <w:t>reappraisal</w:t>
      </w:r>
      <w:r>
        <w:rPr>
          <w:spacing w:val="-1"/>
          <w:sz w:val="24"/>
        </w:rPr>
        <w:t> </w:t>
      </w:r>
      <w:r>
        <w:rPr>
          <w:spacing w:val="-2"/>
          <w:sz w:val="24"/>
        </w:rPr>
        <w:t>or</w:t>
      </w:r>
      <w:r>
        <w:rPr>
          <w:spacing w:val="-8"/>
          <w:sz w:val="24"/>
        </w:rPr>
        <w:t> </w:t>
      </w:r>
      <w:r>
        <w:rPr>
          <w:spacing w:val="-2"/>
          <w:sz w:val="24"/>
        </w:rPr>
        <w:t>a</w:t>
      </w:r>
      <w:r>
        <w:rPr>
          <w:spacing w:val="-8"/>
          <w:sz w:val="24"/>
        </w:rPr>
        <w:t> </w:t>
      </w:r>
      <w:r>
        <w:rPr>
          <w:spacing w:val="-2"/>
          <w:sz w:val="24"/>
        </w:rPr>
        <w:t>stumpage</w:t>
      </w:r>
      <w:r>
        <w:rPr>
          <w:spacing w:val="-20"/>
          <w:sz w:val="24"/>
        </w:rPr>
        <w:t> </w:t>
      </w:r>
      <w:r>
        <w:rPr>
          <w:spacing w:val="-2"/>
          <w:sz w:val="24"/>
        </w:rPr>
        <w:t>adjustment,</w:t>
      </w:r>
    </w:p>
    <w:p>
      <w:pPr>
        <w:pStyle w:val="ListParagraph"/>
        <w:numPr>
          <w:ilvl w:val="1"/>
          <w:numId w:val="14"/>
        </w:numPr>
        <w:tabs>
          <w:tab w:pos="2516" w:val="left" w:leader="none"/>
        </w:tabs>
        <w:spacing w:line="240" w:lineRule="auto" w:before="199" w:after="0"/>
        <w:ind w:left="2516" w:right="0" w:hanging="398"/>
        <w:jc w:val="left"/>
        <w:rPr>
          <w:sz w:val="24"/>
        </w:rPr>
      </w:pPr>
      <w:r>
        <w:rPr>
          <w:sz w:val="24"/>
        </w:rPr>
        <w:t>an</w:t>
      </w:r>
      <w:r>
        <w:rPr>
          <w:spacing w:val="-1"/>
          <w:sz w:val="24"/>
        </w:rPr>
        <w:t> </w:t>
      </w:r>
      <w:r>
        <w:rPr>
          <w:sz w:val="24"/>
        </w:rPr>
        <w:t>Order-in-Council</w:t>
      </w:r>
      <w:r>
        <w:rPr>
          <w:spacing w:val="-1"/>
          <w:sz w:val="24"/>
        </w:rPr>
        <w:t> </w:t>
      </w:r>
      <w:r>
        <w:rPr>
          <w:sz w:val="24"/>
        </w:rPr>
        <w:t>under</w:t>
      </w:r>
      <w:r>
        <w:rPr>
          <w:spacing w:val="-1"/>
          <w:sz w:val="24"/>
        </w:rPr>
        <w:t> </w:t>
      </w:r>
      <w:r>
        <w:rPr>
          <w:sz w:val="24"/>
        </w:rPr>
        <w:t>Section</w:t>
      </w:r>
      <w:r>
        <w:rPr>
          <w:spacing w:val="-1"/>
          <w:sz w:val="24"/>
        </w:rPr>
        <w:t> </w:t>
      </w:r>
      <w:r>
        <w:rPr>
          <w:sz w:val="24"/>
        </w:rPr>
        <w:t>105</w:t>
      </w:r>
      <w:r>
        <w:rPr>
          <w:spacing w:val="-1"/>
          <w:sz w:val="24"/>
        </w:rPr>
        <w:t> </w:t>
      </w:r>
      <w:r>
        <w:rPr>
          <w:sz w:val="24"/>
        </w:rPr>
        <w:t>of</w:t>
      </w:r>
      <w:r>
        <w:rPr>
          <w:spacing w:val="-1"/>
          <w:sz w:val="24"/>
        </w:rPr>
        <w:t> </w:t>
      </w:r>
      <w:r>
        <w:rPr>
          <w:sz w:val="24"/>
        </w:rPr>
        <w:t>the</w:t>
      </w:r>
      <w:r>
        <w:rPr>
          <w:spacing w:val="-2"/>
          <w:sz w:val="24"/>
        </w:rPr>
        <w:t> </w:t>
      </w:r>
      <w:r>
        <w:rPr>
          <w:sz w:val="24"/>
        </w:rPr>
        <w:t>Act,</w:t>
      </w:r>
      <w:r>
        <w:rPr>
          <w:spacing w:val="-5"/>
          <w:sz w:val="24"/>
        </w:rPr>
        <w:t> or</w:t>
      </w:r>
    </w:p>
    <w:p>
      <w:pPr>
        <w:pStyle w:val="ListParagraph"/>
        <w:numPr>
          <w:ilvl w:val="1"/>
          <w:numId w:val="14"/>
        </w:numPr>
        <w:tabs>
          <w:tab w:pos="2516" w:val="left" w:leader="none"/>
        </w:tabs>
        <w:spacing w:line="240" w:lineRule="auto" w:before="199" w:after="0"/>
        <w:ind w:left="2516" w:right="0" w:hanging="398"/>
        <w:jc w:val="left"/>
        <w:rPr>
          <w:sz w:val="24"/>
        </w:rPr>
      </w:pPr>
      <w:r>
        <w:rPr>
          <w:sz w:val="24"/>
        </w:rPr>
        <w:t>a</w:t>
      </w:r>
      <w:r>
        <w:rPr>
          <w:spacing w:val="-4"/>
          <w:sz w:val="24"/>
        </w:rPr>
        <w:t> </w:t>
      </w:r>
      <w:r>
        <w:rPr>
          <w:sz w:val="24"/>
        </w:rPr>
        <w:t>procedure</w:t>
      </w:r>
      <w:r>
        <w:rPr>
          <w:spacing w:val="-2"/>
          <w:sz w:val="24"/>
        </w:rPr>
        <w:t> </w:t>
      </w:r>
      <w:r>
        <w:rPr>
          <w:sz w:val="24"/>
        </w:rPr>
        <w:t>identified</w:t>
      </w:r>
      <w:r>
        <w:rPr>
          <w:spacing w:val="-1"/>
          <w:sz w:val="24"/>
        </w:rPr>
        <w:t> </w:t>
      </w:r>
      <w:r>
        <w:rPr>
          <w:sz w:val="24"/>
        </w:rPr>
        <w:t>in</w:t>
      </w:r>
      <w:r>
        <w:rPr>
          <w:spacing w:val="1"/>
          <w:sz w:val="24"/>
        </w:rPr>
        <w:t> </w:t>
      </w:r>
      <w:r>
        <w:rPr>
          <w:sz w:val="24"/>
        </w:rPr>
        <w:t>Chapter</w:t>
      </w:r>
      <w:r>
        <w:rPr>
          <w:spacing w:val="-2"/>
          <w:sz w:val="24"/>
        </w:rPr>
        <w:t> </w:t>
      </w:r>
      <w:r>
        <w:rPr>
          <w:sz w:val="24"/>
        </w:rPr>
        <w:t>7</w:t>
      </w:r>
      <w:r>
        <w:rPr>
          <w:spacing w:val="-1"/>
          <w:sz w:val="24"/>
        </w:rPr>
        <w:t> </w:t>
      </w:r>
      <w:r>
        <w:rPr>
          <w:sz w:val="24"/>
        </w:rPr>
        <w:t>of</w:t>
      </w:r>
      <w:r>
        <w:rPr>
          <w:spacing w:val="-2"/>
          <w:sz w:val="24"/>
        </w:rPr>
        <w:t> </w:t>
      </w:r>
      <w:r>
        <w:rPr>
          <w:sz w:val="24"/>
        </w:rPr>
        <w:t>this</w:t>
      </w:r>
      <w:r>
        <w:rPr>
          <w:spacing w:val="-5"/>
          <w:sz w:val="24"/>
        </w:rPr>
        <w:t> </w:t>
      </w:r>
      <w:r>
        <w:rPr>
          <w:spacing w:val="-2"/>
          <w:sz w:val="24"/>
        </w:rPr>
        <w:t>manual.</w:t>
      </w:r>
    </w:p>
    <w:p>
      <w:pPr>
        <w:spacing w:after="0" w:line="240" w:lineRule="auto"/>
        <w:jc w:val="left"/>
        <w:rPr>
          <w:sz w:val="24"/>
        </w:rPr>
        <w:sectPr>
          <w:headerReference w:type="default" r:id="rId44"/>
          <w:footerReference w:type="default" r:id="rId45"/>
          <w:pgSz w:w="12240" w:h="15840"/>
          <w:pgMar w:header="729" w:footer="1182" w:top="980" w:bottom="1380" w:left="860" w:right="340"/>
        </w:sectPr>
      </w:pPr>
    </w:p>
    <w:p>
      <w:pPr>
        <w:pStyle w:val="BodyText"/>
        <w:spacing w:before="9"/>
        <w:rPr>
          <w:sz w:val="19"/>
        </w:rPr>
      </w:pPr>
    </w:p>
    <w:p>
      <w:pPr>
        <w:pStyle w:val="Heading2"/>
        <w:numPr>
          <w:ilvl w:val="1"/>
          <w:numId w:val="2"/>
        </w:numPr>
        <w:tabs>
          <w:tab w:pos="1698" w:val="left" w:leader="none"/>
        </w:tabs>
        <w:spacing w:line="240" w:lineRule="auto" w:before="91" w:after="0"/>
        <w:ind w:left="1698" w:right="0" w:hanging="574"/>
        <w:jc w:val="left"/>
      </w:pPr>
      <w:bookmarkStart w:name="3.2 Appraisal Process" w:id="39"/>
      <w:bookmarkEnd w:id="39"/>
      <w:r>
        <w:rPr>
          <w:b w:val="0"/>
        </w:rPr>
      </w:r>
      <w:bookmarkStart w:name="_bookmark19" w:id="40"/>
      <w:bookmarkEnd w:id="40"/>
      <w:r>
        <w:rPr>
          <w:b w:val="0"/>
        </w:rPr>
      </w:r>
      <w:r>
        <w:rPr/>
        <w:t>Appraisal</w:t>
      </w:r>
      <w:r>
        <w:rPr>
          <w:spacing w:val="-17"/>
        </w:rPr>
        <w:t> </w:t>
      </w:r>
      <w:r>
        <w:rPr>
          <w:spacing w:val="-2"/>
        </w:rPr>
        <w:t>Process</w:t>
      </w:r>
    </w:p>
    <w:p>
      <w:pPr>
        <w:pStyle w:val="ListParagraph"/>
        <w:numPr>
          <w:ilvl w:val="0"/>
          <w:numId w:val="15"/>
        </w:numPr>
        <w:tabs>
          <w:tab w:pos="1976" w:val="left" w:leader="none"/>
        </w:tabs>
        <w:spacing w:line="240" w:lineRule="auto" w:before="240" w:after="0"/>
        <w:ind w:left="1976" w:right="0" w:hanging="566"/>
        <w:jc w:val="left"/>
        <w:rPr>
          <w:sz w:val="24"/>
        </w:rPr>
      </w:pPr>
      <w:r>
        <w:rPr>
          <w:sz w:val="24"/>
        </w:rPr>
        <w:t>In</w:t>
      </w:r>
      <w:r>
        <w:rPr>
          <w:spacing w:val="-4"/>
          <w:sz w:val="24"/>
        </w:rPr>
        <w:t> </w:t>
      </w:r>
      <w:r>
        <w:rPr>
          <w:sz w:val="24"/>
        </w:rPr>
        <w:t>this</w:t>
      </w:r>
      <w:r>
        <w:rPr>
          <w:spacing w:val="-2"/>
          <w:sz w:val="24"/>
        </w:rPr>
        <w:t> section:</w:t>
      </w:r>
    </w:p>
    <w:p>
      <w:pPr>
        <w:pStyle w:val="ListParagraph"/>
        <w:numPr>
          <w:ilvl w:val="1"/>
          <w:numId w:val="15"/>
        </w:numPr>
        <w:tabs>
          <w:tab w:pos="2305" w:val="left" w:leader="none"/>
        </w:tabs>
        <w:spacing w:line="240" w:lineRule="auto" w:before="120" w:after="0"/>
        <w:ind w:left="2305" w:right="1735" w:hanging="358"/>
        <w:jc w:val="left"/>
        <w:rPr>
          <w:sz w:val="24"/>
        </w:rPr>
      </w:pPr>
      <w:r>
        <w:rPr>
          <w:sz w:val="24"/>
        </w:rPr>
        <w:t>“ADS”</w:t>
      </w:r>
      <w:r>
        <w:rPr>
          <w:spacing w:val="-5"/>
          <w:sz w:val="24"/>
        </w:rPr>
        <w:t> </w:t>
      </w:r>
      <w:r>
        <w:rPr>
          <w:sz w:val="24"/>
        </w:rPr>
        <w:t>means,</w:t>
      </w:r>
      <w:r>
        <w:rPr>
          <w:spacing w:val="-2"/>
          <w:sz w:val="24"/>
        </w:rPr>
        <w:t> </w:t>
      </w:r>
      <w:r>
        <w:rPr>
          <w:sz w:val="24"/>
        </w:rPr>
        <w:t>as</w:t>
      </w:r>
      <w:r>
        <w:rPr>
          <w:spacing w:val="-4"/>
          <w:sz w:val="24"/>
        </w:rPr>
        <w:t> </w:t>
      </w:r>
      <w:r>
        <w:rPr>
          <w:sz w:val="24"/>
        </w:rPr>
        <w:t>applicable,</w:t>
      </w:r>
      <w:r>
        <w:rPr>
          <w:spacing w:val="-4"/>
          <w:sz w:val="24"/>
        </w:rPr>
        <w:t> </w:t>
      </w:r>
      <w:r>
        <w:rPr>
          <w:sz w:val="24"/>
        </w:rPr>
        <w:t>the</w:t>
      </w:r>
      <w:r>
        <w:rPr>
          <w:spacing w:val="-5"/>
          <w:sz w:val="24"/>
        </w:rPr>
        <w:t> </w:t>
      </w:r>
      <w:r>
        <w:rPr>
          <w:sz w:val="24"/>
        </w:rPr>
        <w:t>initial</w:t>
      </w:r>
      <w:r>
        <w:rPr>
          <w:spacing w:val="-4"/>
          <w:sz w:val="24"/>
        </w:rPr>
        <w:t> </w:t>
      </w:r>
      <w:r>
        <w:rPr>
          <w:sz w:val="24"/>
        </w:rPr>
        <w:t>or</w:t>
      </w:r>
      <w:r>
        <w:rPr>
          <w:spacing w:val="-5"/>
          <w:sz w:val="24"/>
        </w:rPr>
        <w:t> </w:t>
      </w:r>
      <w:r>
        <w:rPr>
          <w:sz w:val="24"/>
        </w:rPr>
        <w:t>the</w:t>
      </w:r>
      <w:r>
        <w:rPr>
          <w:spacing w:val="-5"/>
          <w:sz w:val="24"/>
        </w:rPr>
        <w:t> </w:t>
      </w:r>
      <w:r>
        <w:rPr>
          <w:sz w:val="24"/>
        </w:rPr>
        <w:t>post-harvest</w:t>
      </w:r>
      <w:r>
        <w:rPr>
          <w:spacing w:val="-4"/>
          <w:sz w:val="24"/>
        </w:rPr>
        <w:t> </w:t>
      </w:r>
      <w:r>
        <w:rPr>
          <w:sz w:val="24"/>
        </w:rPr>
        <w:t>appraisal</w:t>
      </w:r>
      <w:r>
        <w:rPr>
          <w:spacing w:val="-4"/>
          <w:sz w:val="24"/>
        </w:rPr>
        <w:t> </w:t>
      </w:r>
      <w:r>
        <w:rPr>
          <w:sz w:val="24"/>
        </w:rPr>
        <w:t>data </w:t>
      </w:r>
      <w:r>
        <w:rPr>
          <w:spacing w:val="-2"/>
          <w:sz w:val="24"/>
        </w:rPr>
        <w:t>submission.</w:t>
      </w:r>
    </w:p>
    <w:p>
      <w:pPr>
        <w:pStyle w:val="ListParagraph"/>
        <w:numPr>
          <w:ilvl w:val="1"/>
          <w:numId w:val="15"/>
        </w:numPr>
        <w:tabs>
          <w:tab w:pos="2304" w:val="left" w:leader="none"/>
        </w:tabs>
        <w:spacing w:line="240" w:lineRule="auto" w:before="120" w:after="0"/>
        <w:ind w:left="2304" w:right="0" w:hanging="357"/>
        <w:jc w:val="left"/>
        <w:rPr>
          <w:sz w:val="24"/>
        </w:rPr>
      </w:pPr>
      <w:r>
        <w:rPr>
          <w:sz w:val="24"/>
        </w:rPr>
        <w:t>“SDM”</w:t>
      </w:r>
      <w:r>
        <w:rPr>
          <w:spacing w:val="-2"/>
          <w:sz w:val="24"/>
        </w:rPr>
        <w:t> </w:t>
      </w:r>
      <w:r>
        <w:rPr>
          <w:sz w:val="24"/>
        </w:rPr>
        <w:t>means</w:t>
      </w:r>
      <w:r>
        <w:rPr>
          <w:spacing w:val="-1"/>
          <w:sz w:val="24"/>
        </w:rPr>
        <w:t> </w:t>
      </w:r>
      <w:r>
        <w:rPr>
          <w:sz w:val="24"/>
        </w:rPr>
        <w:t>the</w:t>
      </w:r>
      <w:r>
        <w:rPr>
          <w:spacing w:val="-2"/>
          <w:sz w:val="24"/>
        </w:rPr>
        <w:t> </w:t>
      </w:r>
      <w:r>
        <w:rPr>
          <w:sz w:val="24"/>
        </w:rPr>
        <w:t>person who</w:t>
      </w:r>
      <w:r>
        <w:rPr>
          <w:spacing w:val="-1"/>
          <w:sz w:val="24"/>
        </w:rPr>
        <w:t> </w:t>
      </w:r>
      <w:r>
        <w:rPr>
          <w:sz w:val="24"/>
        </w:rPr>
        <w:t>determines</w:t>
      </w:r>
      <w:r>
        <w:rPr>
          <w:spacing w:val="-1"/>
          <w:sz w:val="24"/>
        </w:rPr>
        <w:t> </w:t>
      </w:r>
      <w:r>
        <w:rPr>
          <w:sz w:val="24"/>
        </w:rPr>
        <w:t>the</w:t>
      </w:r>
      <w:r>
        <w:rPr>
          <w:spacing w:val="-2"/>
          <w:sz w:val="24"/>
        </w:rPr>
        <w:t> </w:t>
      </w:r>
      <w:r>
        <w:rPr>
          <w:sz w:val="24"/>
        </w:rPr>
        <w:t>stumpage</w:t>
      </w:r>
      <w:r>
        <w:rPr>
          <w:spacing w:val="-1"/>
          <w:sz w:val="24"/>
        </w:rPr>
        <w:t> </w:t>
      </w:r>
      <w:r>
        <w:rPr>
          <w:spacing w:val="-2"/>
          <w:sz w:val="24"/>
        </w:rPr>
        <w:t>rate.</w:t>
      </w:r>
    </w:p>
    <w:p>
      <w:pPr>
        <w:pStyle w:val="ListParagraph"/>
        <w:numPr>
          <w:ilvl w:val="1"/>
          <w:numId w:val="15"/>
        </w:numPr>
        <w:tabs>
          <w:tab w:pos="2304" w:val="left" w:leader="none"/>
        </w:tabs>
        <w:spacing w:line="240" w:lineRule="auto" w:before="120" w:after="0"/>
        <w:ind w:left="2304" w:right="0" w:hanging="357"/>
        <w:jc w:val="left"/>
        <w:rPr>
          <w:sz w:val="24"/>
        </w:rPr>
      </w:pPr>
      <w:r>
        <w:rPr>
          <w:sz w:val="24"/>
        </w:rPr>
        <w:t>“Submitter”</w:t>
      </w:r>
      <w:r>
        <w:rPr>
          <w:spacing w:val="-2"/>
          <w:sz w:val="24"/>
        </w:rPr>
        <w:t> </w:t>
      </w:r>
      <w:r>
        <w:rPr>
          <w:sz w:val="24"/>
        </w:rPr>
        <w:t>means</w:t>
      </w:r>
      <w:r>
        <w:rPr>
          <w:spacing w:val="-1"/>
          <w:sz w:val="24"/>
        </w:rPr>
        <w:t> </w:t>
      </w:r>
      <w:r>
        <w:rPr>
          <w:sz w:val="24"/>
        </w:rPr>
        <w:t>a</w:t>
      </w:r>
      <w:r>
        <w:rPr>
          <w:spacing w:val="-2"/>
          <w:sz w:val="24"/>
        </w:rPr>
        <w:t> </w:t>
      </w:r>
      <w:r>
        <w:rPr>
          <w:sz w:val="24"/>
        </w:rPr>
        <w:t>forest</w:t>
      </w:r>
      <w:r>
        <w:rPr>
          <w:spacing w:val="-1"/>
          <w:sz w:val="24"/>
        </w:rPr>
        <w:t> </w:t>
      </w:r>
      <w:r>
        <w:rPr>
          <w:spacing w:val="-2"/>
          <w:sz w:val="24"/>
        </w:rPr>
        <w:t>professional.</w:t>
      </w:r>
    </w:p>
    <w:p>
      <w:pPr>
        <w:pStyle w:val="BodyText"/>
        <w:rPr>
          <w:sz w:val="26"/>
        </w:rPr>
      </w:pPr>
    </w:p>
    <w:p>
      <w:pPr>
        <w:pStyle w:val="ListParagraph"/>
        <w:numPr>
          <w:ilvl w:val="0"/>
          <w:numId w:val="15"/>
        </w:numPr>
        <w:tabs>
          <w:tab w:pos="1976" w:val="left" w:leader="none"/>
        </w:tabs>
        <w:spacing w:line="240" w:lineRule="auto" w:before="217" w:after="0"/>
        <w:ind w:left="1976" w:right="1769" w:hanging="502"/>
        <w:jc w:val="left"/>
        <w:rPr>
          <w:sz w:val="24"/>
        </w:rPr>
      </w:pPr>
      <w:r>
        <w:rPr>
          <w:sz w:val="24"/>
        </w:rPr>
        <w:t>For fully appraised cutting authorities, an appraisal is a process used to determine a stumpage rate or an upset stumpage rate for a cutting authority area</w:t>
      </w:r>
      <w:r>
        <w:rPr>
          <w:spacing w:val="-4"/>
          <w:sz w:val="24"/>
        </w:rPr>
        <w:t> </w:t>
      </w:r>
      <w:r>
        <w:rPr>
          <w:sz w:val="24"/>
        </w:rPr>
        <w:t>using</w:t>
      </w:r>
      <w:r>
        <w:rPr>
          <w:spacing w:val="-3"/>
          <w:sz w:val="24"/>
        </w:rPr>
        <w:t> </w:t>
      </w:r>
      <w:r>
        <w:rPr>
          <w:sz w:val="24"/>
        </w:rPr>
        <w:t>the</w:t>
      </w:r>
      <w:r>
        <w:rPr>
          <w:spacing w:val="-4"/>
          <w:sz w:val="24"/>
        </w:rPr>
        <w:t> </w:t>
      </w:r>
      <w:r>
        <w:rPr>
          <w:sz w:val="24"/>
        </w:rPr>
        <w:t>manual</w:t>
      </w:r>
      <w:r>
        <w:rPr>
          <w:spacing w:val="-3"/>
          <w:sz w:val="24"/>
        </w:rPr>
        <w:t> </w:t>
      </w:r>
      <w:r>
        <w:rPr>
          <w:sz w:val="24"/>
        </w:rPr>
        <w:t>in</w:t>
      </w:r>
      <w:r>
        <w:rPr>
          <w:spacing w:val="-1"/>
          <w:sz w:val="24"/>
        </w:rPr>
        <w:t> </w:t>
      </w:r>
      <w:r>
        <w:rPr>
          <w:sz w:val="24"/>
        </w:rPr>
        <w:t>effect</w:t>
      </w:r>
      <w:r>
        <w:rPr>
          <w:spacing w:val="-3"/>
          <w:sz w:val="24"/>
        </w:rPr>
        <w:t> </w:t>
      </w:r>
      <w:r>
        <w:rPr>
          <w:sz w:val="24"/>
        </w:rPr>
        <w:t>on</w:t>
      </w:r>
      <w:r>
        <w:rPr>
          <w:spacing w:val="-3"/>
          <w:sz w:val="24"/>
        </w:rPr>
        <w:t> </w:t>
      </w:r>
      <w:r>
        <w:rPr>
          <w:sz w:val="24"/>
        </w:rPr>
        <w:t>the</w:t>
      </w:r>
      <w:r>
        <w:rPr>
          <w:spacing w:val="-4"/>
          <w:sz w:val="24"/>
        </w:rPr>
        <w:t> </w:t>
      </w:r>
      <w:r>
        <w:rPr>
          <w:sz w:val="24"/>
        </w:rPr>
        <w:t>effective</w:t>
      </w:r>
      <w:r>
        <w:rPr>
          <w:spacing w:val="-4"/>
          <w:sz w:val="24"/>
        </w:rPr>
        <w:t> </w:t>
      </w:r>
      <w:r>
        <w:rPr>
          <w:sz w:val="24"/>
        </w:rPr>
        <w:t>date</w:t>
      </w:r>
      <w:r>
        <w:rPr>
          <w:spacing w:val="-4"/>
          <w:sz w:val="24"/>
        </w:rPr>
        <w:t> </w:t>
      </w:r>
      <w:r>
        <w:rPr>
          <w:sz w:val="24"/>
        </w:rPr>
        <w:t>of</w:t>
      </w:r>
      <w:r>
        <w:rPr>
          <w:spacing w:val="-4"/>
          <w:sz w:val="24"/>
        </w:rPr>
        <w:t> </w:t>
      </w:r>
      <w:r>
        <w:rPr>
          <w:sz w:val="24"/>
        </w:rPr>
        <w:t>the</w:t>
      </w:r>
      <w:r>
        <w:rPr>
          <w:spacing w:val="-4"/>
          <w:sz w:val="24"/>
        </w:rPr>
        <w:t> </w:t>
      </w:r>
      <w:r>
        <w:rPr>
          <w:sz w:val="24"/>
        </w:rPr>
        <w:t>cutting</w:t>
      </w:r>
      <w:r>
        <w:rPr>
          <w:spacing w:val="-3"/>
          <w:sz w:val="24"/>
        </w:rPr>
        <w:t> </w:t>
      </w:r>
      <w:r>
        <w:rPr>
          <w:sz w:val="24"/>
        </w:rPr>
        <w:t>authority.</w:t>
      </w:r>
    </w:p>
    <w:p>
      <w:pPr>
        <w:pStyle w:val="BodyText"/>
        <w:rPr>
          <w:sz w:val="26"/>
        </w:rPr>
      </w:pPr>
    </w:p>
    <w:p>
      <w:pPr>
        <w:pStyle w:val="ListParagraph"/>
        <w:numPr>
          <w:ilvl w:val="0"/>
          <w:numId w:val="15"/>
        </w:numPr>
        <w:tabs>
          <w:tab w:pos="1976" w:val="left" w:leader="none"/>
        </w:tabs>
        <w:spacing w:line="240" w:lineRule="auto" w:before="217" w:after="0"/>
        <w:ind w:left="1976" w:right="0" w:hanging="501"/>
        <w:jc w:val="left"/>
        <w:rPr>
          <w:sz w:val="24"/>
        </w:rPr>
      </w:pPr>
      <w:r>
        <w:rPr>
          <w:sz w:val="24"/>
        </w:rPr>
        <w:t>The</w:t>
      </w:r>
      <w:r>
        <w:rPr>
          <w:spacing w:val="-2"/>
          <w:sz w:val="24"/>
        </w:rPr>
        <w:t> </w:t>
      </w:r>
      <w:r>
        <w:rPr>
          <w:sz w:val="24"/>
        </w:rPr>
        <w:t>appraisal</w:t>
      </w:r>
      <w:r>
        <w:rPr>
          <w:spacing w:val="-1"/>
          <w:sz w:val="24"/>
        </w:rPr>
        <w:t> </w:t>
      </w:r>
      <w:r>
        <w:rPr>
          <w:sz w:val="24"/>
        </w:rPr>
        <w:t>effective</w:t>
      </w:r>
      <w:r>
        <w:rPr>
          <w:spacing w:val="-2"/>
          <w:sz w:val="24"/>
        </w:rPr>
        <w:t> </w:t>
      </w:r>
      <w:r>
        <w:rPr>
          <w:sz w:val="24"/>
        </w:rPr>
        <w:t>date</w:t>
      </w:r>
      <w:r>
        <w:rPr>
          <w:spacing w:val="-2"/>
          <w:sz w:val="24"/>
        </w:rPr>
        <w:t> </w:t>
      </w:r>
      <w:r>
        <w:rPr>
          <w:sz w:val="24"/>
        </w:rPr>
        <w:t>for a</w:t>
      </w:r>
      <w:r>
        <w:rPr>
          <w:spacing w:val="-2"/>
          <w:sz w:val="24"/>
        </w:rPr>
        <w:t> </w:t>
      </w:r>
      <w:r>
        <w:rPr>
          <w:sz w:val="24"/>
        </w:rPr>
        <w:t>fully</w:t>
      </w:r>
      <w:r>
        <w:rPr>
          <w:spacing w:val="-1"/>
          <w:sz w:val="24"/>
        </w:rPr>
        <w:t> </w:t>
      </w:r>
      <w:r>
        <w:rPr>
          <w:spacing w:val="-2"/>
          <w:sz w:val="24"/>
        </w:rPr>
        <w:t>appraised:</w:t>
      </w:r>
    </w:p>
    <w:p>
      <w:pPr>
        <w:pStyle w:val="ListParagraph"/>
        <w:numPr>
          <w:ilvl w:val="1"/>
          <w:numId w:val="15"/>
        </w:numPr>
        <w:tabs>
          <w:tab w:pos="2258" w:val="left" w:leader="none"/>
        </w:tabs>
        <w:spacing w:line="240" w:lineRule="auto" w:before="120" w:after="0"/>
        <w:ind w:left="2258" w:right="0" w:hanging="282"/>
        <w:jc w:val="left"/>
        <w:rPr>
          <w:sz w:val="24"/>
        </w:rPr>
      </w:pPr>
      <w:r>
        <w:rPr>
          <w:sz w:val="24"/>
        </w:rPr>
        <w:t>Licensee</w:t>
      </w:r>
      <w:r>
        <w:rPr>
          <w:spacing w:val="-1"/>
          <w:sz w:val="24"/>
        </w:rPr>
        <w:t> </w:t>
      </w:r>
      <w:r>
        <w:rPr>
          <w:sz w:val="24"/>
        </w:rPr>
        <w:t>cutting</w:t>
      </w:r>
      <w:r>
        <w:rPr>
          <w:spacing w:val="-1"/>
          <w:sz w:val="24"/>
        </w:rPr>
        <w:t> </w:t>
      </w:r>
      <w:r>
        <w:rPr>
          <w:sz w:val="24"/>
        </w:rPr>
        <w:t>authority</w:t>
      </w:r>
      <w:r>
        <w:rPr>
          <w:spacing w:val="-1"/>
          <w:sz w:val="24"/>
        </w:rPr>
        <w:t> </w:t>
      </w:r>
      <w:r>
        <w:rPr>
          <w:sz w:val="24"/>
        </w:rPr>
        <w:t>at</w:t>
      </w:r>
      <w:r>
        <w:rPr>
          <w:spacing w:val="-1"/>
          <w:sz w:val="24"/>
        </w:rPr>
        <w:t> </w:t>
      </w:r>
      <w:r>
        <w:rPr>
          <w:sz w:val="24"/>
        </w:rPr>
        <w:t>the</w:t>
      </w:r>
      <w:r>
        <w:rPr>
          <w:spacing w:val="-2"/>
          <w:sz w:val="24"/>
        </w:rPr>
        <w:t> </w:t>
      </w:r>
      <w:r>
        <w:rPr>
          <w:sz w:val="24"/>
        </w:rPr>
        <w:t>time</w:t>
      </w:r>
      <w:r>
        <w:rPr>
          <w:spacing w:val="-2"/>
          <w:sz w:val="24"/>
        </w:rPr>
        <w:t> </w:t>
      </w:r>
      <w:r>
        <w:rPr>
          <w:sz w:val="24"/>
        </w:rPr>
        <w:t>of</w:t>
      </w:r>
      <w:r>
        <w:rPr>
          <w:spacing w:val="-2"/>
          <w:sz w:val="24"/>
        </w:rPr>
        <w:t> </w:t>
      </w:r>
      <w:r>
        <w:rPr>
          <w:spacing w:val="-4"/>
          <w:sz w:val="24"/>
        </w:rPr>
        <w:t>the:</w:t>
      </w:r>
    </w:p>
    <w:p>
      <w:pPr>
        <w:pStyle w:val="ListParagraph"/>
        <w:numPr>
          <w:ilvl w:val="2"/>
          <w:numId w:val="15"/>
        </w:numPr>
        <w:tabs>
          <w:tab w:pos="2968" w:val="left" w:leader="none"/>
        </w:tabs>
        <w:spacing w:line="240" w:lineRule="auto" w:before="120" w:after="0"/>
        <w:ind w:left="2968" w:right="2672" w:hanging="552"/>
        <w:jc w:val="left"/>
        <w:rPr>
          <w:sz w:val="24"/>
        </w:rPr>
      </w:pPr>
      <w:r>
        <w:rPr>
          <w:sz w:val="24"/>
        </w:rPr>
        <w:t>Initial</w:t>
      </w:r>
      <w:r>
        <w:rPr>
          <w:spacing w:val="-4"/>
          <w:sz w:val="24"/>
        </w:rPr>
        <w:t> </w:t>
      </w:r>
      <w:r>
        <w:rPr>
          <w:sz w:val="24"/>
        </w:rPr>
        <w:t>ADS,</w:t>
      </w:r>
      <w:r>
        <w:rPr>
          <w:spacing w:val="-4"/>
          <w:sz w:val="24"/>
        </w:rPr>
        <w:t> </w:t>
      </w:r>
      <w:r>
        <w:rPr>
          <w:sz w:val="24"/>
        </w:rPr>
        <w:t>is</w:t>
      </w:r>
      <w:r>
        <w:rPr>
          <w:spacing w:val="-4"/>
          <w:sz w:val="24"/>
        </w:rPr>
        <w:t> </w:t>
      </w:r>
      <w:r>
        <w:rPr>
          <w:sz w:val="24"/>
        </w:rPr>
        <w:t>the</w:t>
      </w:r>
      <w:r>
        <w:rPr>
          <w:spacing w:val="-5"/>
          <w:sz w:val="24"/>
        </w:rPr>
        <w:t> </w:t>
      </w:r>
      <w:r>
        <w:rPr>
          <w:sz w:val="24"/>
        </w:rPr>
        <w:t>same</w:t>
      </w:r>
      <w:r>
        <w:rPr>
          <w:spacing w:val="-3"/>
          <w:sz w:val="24"/>
        </w:rPr>
        <w:t> </w:t>
      </w:r>
      <w:r>
        <w:rPr>
          <w:sz w:val="24"/>
        </w:rPr>
        <w:t>as</w:t>
      </w:r>
      <w:r>
        <w:rPr>
          <w:spacing w:val="-4"/>
          <w:sz w:val="24"/>
        </w:rPr>
        <w:t> </w:t>
      </w:r>
      <w:r>
        <w:rPr>
          <w:sz w:val="24"/>
        </w:rPr>
        <w:t>the</w:t>
      </w:r>
      <w:r>
        <w:rPr>
          <w:spacing w:val="-5"/>
          <w:sz w:val="24"/>
        </w:rPr>
        <w:t> </w:t>
      </w:r>
      <w:r>
        <w:rPr>
          <w:sz w:val="24"/>
        </w:rPr>
        <w:t>effective</w:t>
      </w:r>
      <w:r>
        <w:rPr>
          <w:spacing w:val="-5"/>
          <w:sz w:val="24"/>
        </w:rPr>
        <w:t> </w:t>
      </w:r>
      <w:r>
        <w:rPr>
          <w:sz w:val="24"/>
        </w:rPr>
        <w:t>date</w:t>
      </w:r>
      <w:r>
        <w:rPr>
          <w:spacing w:val="-5"/>
          <w:sz w:val="24"/>
        </w:rPr>
        <w:t> </w:t>
      </w:r>
      <w:r>
        <w:rPr>
          <w:sz w:val="24"/>
        </w:rPr>
        <w:t>of</w:t>
      </w:r>
      <w:r>
        <w:rPr>
          <w:spacing w:val="-5"/>
          <w:sz w:val="24"/>
        </w:rPr>
        <w:t> </w:t>
      </w:r>
      <w:r>
        <w:rPr>
          <w:sz w:val="24"/>
        </w:rPr>
        <w:t>the</w:t>
      </w:r>
      <w:r>
        <w:rPr>
          <w:spacing w:val="-5"/>
          <w:sz w:val="24"/>
        </w:rPr>
        <w:t> </w:t>
      </w:r>
      <w:r>
        <w:rPr>
          <w:sz w:val="24"/>
        </w:rPr>
        <w:t>fully appraised cutting authority.</w:t>
      </w:r>
    </w:p>
    <w:p>
      <w:pPr>
        <w:pStyle w:val="ListParagraph"/>
        <w:numPr>
          <w:ilvl w:val="2"/>
          <w:numId w:val="15"/>
        </w:numPr>
        <w:tabs>
          <w:tab w:pos="2968" w:val="left" w:leader="none"/>
        </w:tabs>
        <w:spacing w:line="240" w:lineRule="auto" w:before="120" w:after="0"/>
        <w:ind w:left="2968" w:right="2126" w:hanging="617"/>
        <w:jc w:val="left"/>
        <w:rPr>
          <w:sz w:val="24"/>
        </w:rPr>
      </w:pPr>
      <w:r>
        <w:rPr>
          <w:sz w:val="24"/>
        </w:rPr>
        <w:t>Post-Harvest</w:t>
      </w:r>
      <w:r>
        <w:rPr>
          <w:spacing w:val="-4"/>
          <w:sz w:val="24"/>
        </w:rPr>
        <w:t> </w:t>
      </w:r>
      <w:r>
        <w:rPr>
          <w:sz w:val="24"/>
        </w:rPr>
        <w:t>ADS,</w:t>
      </w:r>
      <w:r>
        <w:rPr>
          <w:spacing w:val="-4"/>
          <w:sz w:val="24"/>
        </w:rPr>
        <w:t> </w:t>
      </w:r>
      <w:r>
        <w:rPr>
          <w:sz w:val="24"/>
        </w:rPr>
        <w:t>is</w:t>
      </w:r>
      <w:r>
        <w:rPr>
          <w:spacing w:val="-4"/>
          <w:sz w:val="24"/>
        </w:rPr>
        <w:t> </w:t>
      </w:r>
      <w:r>
        <w:rPr>
          <w:sz w:val="24"/>
        </w:rPr>
        <w:t>on</w:t>
      </w:r>
      <w:r>
        <w:rPr>
          <w:spacing w:val="-4"/>
          <w:sz w:val="24"/>
        </w:rPr>
        <w:t> </w:t>
      </w:r>
      <w:r>
        <w:rPr>
          <w:sz w:val="24"/>
        </w:rPr>
        <w:t>the</w:t>
      </w:r>
      <w:r>
        <w:rPr>
          <w:spacing w:val="-5"/>
          <w:sz w:val="24"/>
        </w:rPr>
        <w:t> </w:t>
      </w:r>
      <w:r>
        <w:rPr>
          <w:sz w:val="24"/>
        </w:rPr>
        <w:t>day</w:t>
      </w:r>
      <w:r>
        <w:rPr>
          <w:spacing w:val="-4"/>
          <w:sz w:val="24"/>
        </w:rPr>
        <w:t> </w:t>
      </w:r>
      <w:r>
        <w:rPr>
          <w:sz w:val="24"/>
        </w:rPr>
        <w:t>after</w:t>
      </w:r>
      <w:r>
        <w:rPr>
          <w:spacing w:val="-5"/>
          <w:sz w:val="24"/>
        </w:rPr>
        <w:t> </w:t>
      </w:r>
      <w:r>
        <w:rPr>
          <w:sz w:val="24"/>
        </w:rPr>
        <w:t>the</w:t>
      </w:r>
      <w:r>
        <w:rPr>
          <w:spacing w:val="-5"/>
          <w:sz w:val="24"/>
        </w:rPr>
        <w:t> </w:t>
      </w:r>
      <w:r>
        <w:rPr>
          <w:sz w:val="24"/>
        </w:rPr>
        <w:t>effective</w:t>
      </w:r>
      <w:r>
        <w:rPr>
          <w:spacing w:val="-3"/>
          <w:sz w:val="24"/>
        </w:rPr>
        <w:t> </w:t>
      </w:r>
      <w:r>
        <w:rPr>
          <w:sz w:val="24"/>
        </w:rPr>
        <w:t>date</w:t>
      </w:r>
      <w:r>
        <w:rPr>
          <w:spacing w:val="-5"/>
          <w:sz w:val="24"/>
        </w:rPr>
        <w:t> </w:t>
      </w:r>
      <w:r>
        <w:rPr>
          <w:sz w:val="24"/>
        </w:rPr>
        <w:t>of</w:t>
      </w:r>
      <w:r>
        <w:rPr>
          <w:spacing w:val="-5"/>
          <w:sz w:val="24"/>
        </w:rPr>
        <w:t> </w:t>
      </w:r>
      <w:r>
        <w:rPr>
          <w:sz w:val="24"/>
        </w:rPr>
        <w:t>the fully appraised cutting authority.</w:t>
      </w:r>
    </w:p>
    <w:p>
      <w:pPr>
        <w:pStyle w:val="ListParagraph"/>
        <w:numPr>
          <w:ilvl w:val="1"/>
          <w:numId w:val="15"/>
        </w:numPr>
        <w:tabs>
          <w:tab w:pos="2260" w:val="left" w:leader="none"/>
        </w:tabs>
        <w:spacing w:line="240" w:lineRule="auto" w:before="200" w:after="0"/>
        <w:ind w:left="2260" w:right="1519" w:hanging="284"/>
        <w:jc w:val="left"/>
        <w:rPr>
          <w:sz w:val="24"/>
        </w:rPr>
      </w:pPr>
      <w:r>
        <w:rPr>
          <w:sz w:val="24"/>
        </w:rPr>
        <w:t>BCTS</w:t>
      </w:r>
      <w:r>
        <w:rPr>
          <w:spacing w:val="-3"/>
          <w:sz w:val="24"/>
        </w:rPr>
        <w:t> </w:t>
      </w:r>
      <w:r>
        <w:rPr>
          <w:sz w:val="24"/>
        </w:rPr>
        <w:t>cutting</w:t>
      </w:r>
      <w:r>
        <w:rPr>
          <w:spacing w:val="-3"/>
          <w:sz w:val="24"/>
        </w:rPr>
        <w:t> </w:t>
      </w:r>
      <w:r>
        <w:rPr>
          <w:sz w:val="24"/>
        </w:rPr>
        <w:t>authority</w:t>
      </w:r>
      <w:r>
        <w:rPr>
          <w:spacing w:val="-3"/>
          <w:sz w:val="24"/>
        </w:rPr>
        <w:t> </w:t>
      </w:r>
      <w:r>
        <w:rPr>
          <w:sz w:val="24"/>
        </w:rPr>
        <w:t>is</w:t>
      </w:r>
      <w:r>
        <w:rPr>
          <w:spacing w:val="-3"/>
          <w:sz w:val="24"/>
        </w:rPr>
        <w:t> </w:t>
      </w:r>
      <w:r>
        <w:rPr>
          <w:sz w:val="24"/>
        </w:rPr>
        <w:t>the</w:t>
      </w:r>
      <w:r>
        <w:rPr>
          <w:spacing w:val="-4"/>
          <w:sz w:val="24"/>
        </w:rPr>
        <w:t> </w:t>
      </w:r>
      <w:r>
        <w:rPr>
          <w:sz w:val="24"/>
        </w:rPr>
        <w:t>date</w:t>
      </w:r>
      <w:r>
        <w:rPr>
          <w:spacing w:val="-4"/>
          <w:sz w:val="24"/>
        </w:rPr>
        <w:t> </w:t>
      </w:r>
      <w:r>
        <w:rPr>
          <w:sz w:val="24"/>
        </w:rPr>
        <w:t>used</w:t>
      </w:r>
      <w:r>
        <w:rPr>
          <w:spacing w:val="-3"/>
          <w:sz w:val="24"/>
        </w:rPr>
        <w:t> </w:t>
      </w:r>
      <w:r>
        <w:rPr>
          <w:sz w:val="24"/>
        </w:rPr>
        <w:t>by</w:t>
      </w:r>
      <w:r>
        <w:rPr>
          <w:spacing w:val="-3"/>
          <w:sz w:val="24"/>
        </w:rPr>
        <w:t> </w:t>
      </w:r>
      <w:r>
        <w:rPr>
          <w:sz w:val="24"/>
        </w:rPr>
        <w:t>the</w:t>
      </w:r>
      <w:r>
        <w:rPr>
          <w:spacing w:val="-4"/>
          <w:sz w:val="24"/>
        </w:rPr>
        <w:t> </w:t>
      </w:r>
      <w:r>
        <w:rPr>
          <w:sz w:val="24"/>
        </w:rPr>
        <w:t>SDM</w:t>
      </w:r>
      <w:r>
        <w:rPr>
          <w:spacing w:val="-3"/>
          <w:sz w:val="24"/>
        </w:rPr>
        <w:t> </w:t>
      </w:r>
      <w:r>
        <w:rPr>
          <w:sz w:val="24"/>
        </w:rPr>
        <w:t>for</w:t>
      </w:r>
      <w:r>
        <w:rPr>
          <w:spacing w:val="-4"/>
          <w:sz w:val="24"/>
        </w:rPr>
        <w:t> </w:t>
      </w:r>
      <w:r>
        <w:rPr>
          <w:sz w:val="24"/>
        </w:rPr>
        <w:t>the</w:t>
      </w:r>
      <w:r>
        <w:rPr>
          <w:spacing w:val="-4"/>
          <w:sz w:val="24"/>
        </w:rPr>
        <w:t> </w:t>
      </w:r>
      <w:r>
        <w:rPr>
          <w:sz w:val="24"/>
        </w:rPr>
        <w:t>upset</w:t>
      </w:r>
      <w:r>
        <w:rPr>
          <w:spacing w:val="-3"/>
          <w:sz w:val="24"/>
        </w:rPr>
        <w:t> </w:t>
      </w:r>
      <w:r>
        <w:rPr>
          <w:sz w:val="24"/>
        </w:rPr>
        <w:t>stumpage </w:t>
      </w:r>
      <w:r>
        <w:rPr>
          <w:spacing w:val="-2"/>
          <w:sz w:val="24"/>
        </w:rPr>
        <w:t>rate.</w:t>
      </w:r>
    </w:p>
    <w:p>
      <w:pPr>
        <w:pStyle w:val="BodyText"/>
        <w:spacing w:before="11"/>
        <w:rPr>
          <w:sz w:val="20"/>
        </w:rPr>
      </w:pPr>
    </w:p>
    <w:p>
      <w:pPr>
        <w:pStyle w:val="Heading3"/>
        <w:numPr>
          <w:ilvl w:val="2"/>
          <w:numId w:val="2"/>
        </w:numPr>
        <w:tabs>
          <w:tab w:pos="2116" w:val="left" w:leader="none"/>
        </w:tabs>
        <w:spacing w:line="240" w:lineRule="auto" w:before="0" w:after="0"/>
        <w:ind w:left="2116" w:right="0" w:hanging="706"/>
        <w:jc w:val="left"/>
      </w:pPr>
      <w:bookmarkStart w:name="3.2.1 Initial Appraisal Data Submission " w:id="41"/>
      <w:bookmarkEnd w:id="41"/>
      <w:r>
        <w:rPr>
          <w:b w:val="0"/>
        </w:rPr>
      </w:r>
      <w:bookmarkStart w:name="_bookmark20" w:id="42"/>
      <w:bookmarkEnd w:id="42"/>
      <w:r>
        <w:rPr>
          <w:b w:val="0"/>
        </w:rPr>
      </w:r>
      <w:r>
        <w:rPr/>
        <w:t>Initial</w:t>
      </w:r>
      <w:r>
        <w:rPr>
          <w:spacing w:val="-1"/>
        </w:rPr>
        <w:t> </w:t>
      </w:r>
      <w:r>
        <w:rPr/>
        <w:t>Appraisal</w:t>
      </w:r>
      <w:r>
        <w:rPr>
          <w:spacing w:val="-4"/>
        </w:rPr>
        <w:t> </w:t>
      </w:r>
      <w:r>
        <w:rPr/>
        <w:t>Data</w:t>
      </w:r>
      <w:r>
        <w:rPr>
          <w:spacing w:val="-2"/>
        </w:rPr>
        <w:t> </w:t>
      </w:r>
      <w:r>
        <w:rPr/>
        <w:t>Submission</w:t>
      </w:r>
      <w:r>
        <w:rPr>
          <w:spacing w:val="-4"/>
        </w:rPr>
        <w:t> </w:t>
      </w:r>
      <w:r>
        <w:rPr>
          <w:spacing w:val="-2"/>
        </w:rPr>
        <w:t>Process</w:t>
      </w:r>
    </w:p>
    <w:p>
      <w:pPr>
        <w:pStyle w:val="BodyText"/>
        <w:spacing w:before="9"/>
        <w:rPr>
          <w:rFonts w:ascii="Arial"/>
          <w:b/>
          <w:sz w:val="20"/>
        </w:rPr>
      </w:pPr>
    </w:p>
    <w:p>
      <w:pPr>
        <w:pStyle w:val="ListParagraph"/>
        <w:numPr>
          <w:ilvl w:val="3"/>
          <w:numId w:val="2"/>
        </w:numPr>
        <w:tabs>
          <w:tab w:pos="1976" w:val="left" w:leader="none"/>
        </w:tabs>
        <w:spacing w:line="240" w:lineRule="auto" w:before="0" w:after="0"/>
        <w:ind w:left="1976" w:right="1701" w:hanging="360"/>
        <w:jc w:val="left"/>
        <w:rPr>
          <w:sz w:val="24"/>
        </w:rPr>
      </w:pPr>
      <w:r>
        <w:rPr>
          <w:sz w:val="24"/>
        </w:rPr>
        <w:t>For</w:t>
      </w:r>
      <w:r>
        <w:rPr>
          <w:spacing w:val="-2"/>
          <w:sz w:val="24"/>
        </w:rPr>
        <w:t> </w:t>
      </w:r>
      <w:r>
        <w:rPr>
          <w:sz w:val="24"/>
        </w:rPr>
        <w:t>fully</w:t>
      </w:r>
      <w:r>
        <w:rPr>
          <w:spacing w:val="-1"/>
          <w:sz w:val="24"/>
        </w:rPr>
        <w:t> </w:t>
      </w:r>
      <w:r>
        <w:rPr>
          <w:sz w:val="24"/>
        </w:rPr>
        <w:t>appraised</w:t>
      </w:r>
      <w:r>
        <w:rPr>
          <w:spacing w:val="-1"/>
          <w:sz w:val="24"/>
        </w:rPr>
        <w:t> </w:t>
      </w:r>
      <w:r>
        <w:rPr>
          <w:sz w:val="24"/>
        </w:rPr>
        <w:t>cutting</w:t>
      </w:r>
      <w:r>
        <w:rPr>
          <w:spacing w:val="-1"/>
          <w:sz w:val="24"/>
        </w:rPr>
        <w:t> </w:t>
      </w:r>
      <w:r>
        <w:rPr>
          <w:sz w:val="24"/>
        </w:rPr>
        <w:t>authorities</w:t>
      </w:r>
      <w:r>
        <w:rPr>
          <w:spacing w:val="-1"/>
          <w:sz w:val="24"/>
        </w:rPr>
        <w:t> </w:t>
      </w:r>
      <w:r>
        <w:rPr>
          <w:sz w:val="24"/>
        </w:rPr>
        <w:t>approved</w:t>
      </w:r>
      <w:r>
        <w:rPr>
          <w:spacing w:val="-1"/>
          <w:sz w:val="24"/>
        </w:rPr>
        <w:t> </w:t>
      </w:r>
      <w:r>
        <w:rPr>
          <w:sz w:val="24"/>
        </w:rPr>
        <w:t>on or</w:t>
      </w:r>
      <w:r>
        <w:rPr>
          <w:spacing w:val="-2"/>
          <w:sz w:val="24"/>
        </w:rPr>
        <w:t> </w:t>
      </w:r>
      <w:r>
        <w:rPr>
          <w:sz w:val="24"/>
        </w:rPr>
        <w:t>after April</w:t>
      </w:r>
      <w:r>
        <w:rPr>
          <w:spacing w:val="-1"/>
          <w:sz w:val="24"/>
        </w:rPr>
        <w:t> </w:t>
      </w:r>
      <w:r>
        <w:rPr>
          <w:sz w:val="24"/>
        </w:rPr>
        <w:t>1,</w:t>
      </w:r>
      <w:r>
        <w:rPr>
          <w:spacing w:val="-1"/>
          <w:sz w:val="24"/>
        </w:rPr>
        <w:t> </w:t>
      </w:r>
      <w:r>
        <w:rPr>
          <w:sz w:val="24"/>
        </w:rPr>
        <w:t>2019,</w:t>
      </w:r>
      <w:r>
        <w:rPr>
          <w:spacing w:val="-1"/>
          <w:sz w:val="24"/>
        </w:rPr>
        <w:t> </w:t>
      </w:r>
      <w:r>
        <w:rPr>
          <w:sz w:val="24"/>
        </w:rPr>
        <w:t>an initial</w:t>
      </w:r>
      <w:r>
        <w:rPr>
          <w:spacing w:val="-4"/>
          <w:sz w:val="24"/>
        </w:rPr>
        <w:t> </w:t>
      </w:r>
      <w:r>
        <w:rPr>
          <w:sz w:val="24"/>
        </w:rPr>
        <w:t>ADS</w:t>
      </w:r>
      <w:r>
        <w:rPr>
          <w:spacing w:val="-4"/>
          <w:sz w:val="24"/>
        </w:rPr>
        <w:t> </w:t>
      </w:r>
      <w:r>
        <w:rPr>
          <w:sz w:val="24"/>
        </w:rPr>
        <w:t>(ADS)</w:t>
      </w:r>
      <w:r>
        <w:rPr>
          <w:spacing w:val="-5"/>
          <w:sz w:val="24"/>
        </w:rPr>
        <w:t> </w:t>
      </w:r>
      <w:r>
        <w:rPr>
          <w:sz w:val="24"/>
        </w:rPr>
        <w:t>must</w:t>
      </w:r>
      <w:r>
        <w:rPr>
          <w:spacing w:val="-4"/>
          <w:sz w:val="24"/>
        </w:rPr>
        <w:t> </w:t>
      </w:r>
      <w:r>
        <w:rPr>
          <w:sz w:val="24"/>
        </w:rPr>
        <w:t>be</w:t>
      </w:r>
      <w:r>
        <w:rPr>
          <w:spacing w:val="-5"/>
          <w:sz w:val="24"/>
        </w:rPr>
        <w:t> </w:t>
      </w:r>
      <w:r>
        <w:rPr>
          <w:sz w:val="24"/>
        </w:rPr>
        <w:t>submitted</w:t>
      </w:r>
      <w:r>
        <w:rPr>
          <w:spacing w:val="-4"/>
          <w:sz w:val="24"/>
        </w:rPr>
        <w:t> </w:t>
      </w:r>
      <w:r>
        <w:rPr>
          <w:sz w:val="24"/>
        </w:rPr>
        <w:t>in</w:t>
      </w:r>
      <w:r>
        <w:rPr>
          <w:spacing w:val="-4"/>
          <w:sz w:val="24"/>
        </w:rPr>
        <w:t> </w:t>
      </w:r>
      <w:r>
        <w:rPr>
          <w:sz w:val="24"/>
        </w:rPr>
        <w:t>accordance</w:t>
      </w:r>
      <w:r>
        <w:rPr>
          <w:spacing w:val="-5"/>
          <w:sz w:val="24"/>
        </w:rPr>
        <w:t> </w:t>
      </w:r>
      <w:r>
        <w:rPr>
          <w:sz w:val="24"/>
        </w:rPr>
        <w:t>with</w:t>
      </w:r>
      <w:r>
        <w:rPr>
          <w:spacing w:val="-4"/>
          <w:sz w:val="24"/>
        </w:rPr>
        <w:t> </w:t>
      </w:r>
      <w:r>
        <w:rPr>
          <w:sz w:val="24"/>
        </w:rPr>
        <w:t>Section</w:t>
      </w:r>
      <w:r>
        <w:rPr>
          <w:spacing w:val="-4"/>
          <w:sz w:val="24"/>
        </w:rPr>
        <w:t> </w:t>
      </w:r>
      <w:r>
        <w:rPr>
          <w:sz w:val="24"/>
        </w:rPr>
        <w:t>2.3.2(1)(a) by a submitter on behalf of a licensee or BCTS to the district manager at the same time that the licensee makes an application for a cutting authority or BCTS makes a submission for an upset stumpage rate.</w:t>
      </w:r>
    </w:p>
    <w:p>
      <w:pPr>
        <w:pStyle w:val="ListParagraph"/>
        <w:numPr>
          <w:ilvl w:val="3"/>
          <w:numId w:val="2"/>
        </w:numPr>
        <w:tabs>
          <w:tab w:pos="1976" w:val="left" w:leader="none"/>
        </w:tabs>
        <w:spacing w:line="240" w:lineRule="auto" w:before="199" w:after="0"/>
        <w:ind w:left="1976" w:right="0" w:hanging="360"/>
        <w:jc w:val="left"/>
        <w:rPr>
          <w:sz w:val="24"/>
        </w:rPr>
      </w:pPr>
      <w:r>
        <w:rPr>
          <w:sz w:val="24"/>
        </w:rPr>
        <w:t>The</w:t>
      </w:r>
      <w:r>
        <w:rPr>
          <w:spacing w:val="-2"/>
          <w:sz w:val="24"/>
        </w:rPr>
        <w:t> </w:t>
      </w:r>
      <w:r>
        <w:rPr>
          <w:sz w:val="24"/>
        </w:rPr>
        <w:t>district</w:t>
      </w:r>
      <w:r>
        <w:rPr>
          <w:spacing w:val="-1"/>
          <w:sz w:val="24"/>
        </w:rPr>
        <w:t> </w:t>
      </w:r>
      <w:r>
        <w:rPr>
          <w:sz w:val="24"/>
        </w:rPr>
        <w:t>manager</w:t>
      </w:r>
      <w:r>
        <w:rPr>
          <w:spacing w:val="-2"/>
          <w:sz w:val="24"/>
        </w:rPr>
        <w:t> </w:t>
      </w:r>
      <w:r>
        <w:rPr>
          <w:sz w:val="24"/>
        </w:rPr>
        <w:t>must</w:t>
      </w:r>
      <w:r>
        <w:rPr>
          <w:spacing w:val="-1"/>
          <w:sz w:val="24"/>
        </w:rPr>
        <w:t> </w:t>
      </w:r>
      <w:r>
        <w:rPr>
          <w:sz w:val="24"/>
        </w:rPr>
        <w:t>review</w:t>
      </w:r>
      <w:r>
        <w:rPr>
          <w:spacing w:val="-2"/>
          <w:sz w:val="24"/>
        </w:rPr>
        <w:t> </w:t>
      </w:r>
      <w:r>
        <w:rPr>
          <w:sz w:val="24"/>
        </w:rPr>
        <w:t>the</w:t>
      </w:r>
      <w:r>
        <w:rPr>
          <w:spacing w:val="-2"/>
          <w:sz w:val="24"/>
        </w:rPr>
        <w:t> </w:t>
      </w:r>
      <w:r>
        <w:rPr>
          <w:sz w:val="24"/>
        </w:rPr>
        <w:t>ADS</w:t>
      </w:r>
      <w:r>
        <w:rPr>
          <w:spacing w:val="-1"/>
          <w:sz w:val="24"/>
        </w:rPr>
        <w:t> </w:t>
      </w:r>
      <w:r>
        <w:rPr>
          <w:spacing w:val="-2"/>
          <w:sz w:val="24"/>
        </w:rPr>
        <w:t>from:</w:t>
      </w:r>
    </w:p>
    <w:p>
      <w:pPr>
        <w:pStyle w:val="ListParagraph"/>
        <w:numPr>
          <w:ilvl w:val="4"/>
          <w:numId w:val="2"/>
        </w:numPr>
        <w:tabs>
          <w:tab w:pos="2258" w:val="left" w:leader="none"/>
        </w:tabs>
        <w:spacing w:line="240" w:lineRule="auto" w:before="120" w:after="0"/>
        <w:ind w:left="2258" w:right="0" w:hanging="282"/>
        <w:jc w:val="left"/>
        <w:rPr>
          <w:sz w:val="24"/>
        </w:rPr>
      </w:pPr>
      <w:r>
        <w:rPr>
          <w:sz w:val="24"/>
        </w:rPr>
        <w:t>a</w:t>
      </w:r>
      <w:r>
        <w:rPr>
          <w:spacing w:val="-5"/>
          <w:sz w:val="24"/>
        </w:rPr>
        <w:t> </w:t>
      </w:r>
      <w:r>
        <w:rPr>
          <w:sz w:val="24"/>
        </w:rPr>
        <w:t>licensee, </w:t>
      </w:r>
      <w:r>
        <w:rPr>
          <w:spacing w:val="-4"/>
          <w:sz w:val="24"/>
        </w:rPr>
        <w:t>for:</w:t>
      </w:r>
    </w:p>
    <w:p>
      <w:pPr>
        <w:pStyle w:val="ListParagraph"/>
        <w:numPr>
          <w:ilvl w:val="0"/>
          <w:numId w:val="16"/>
        </w:numPr>
        <w:tabs>
          <w:tab w:pos="2967" w:val="left" w:leader="none"/>
        </w:tabs>
        <w:spacing w:line="240" w:lineRule="auto" w:before="120" w:after="0"/>
        <w:ind w:left="2967" w:right="2011" w:hanging="552"/>
        <w:jc w:val="left"/>
        <w:rPr>
          <w:sz w:val="24"/>
        </w:rPr>
      </w:pPr>
      <w:r>
        <w:rPr>
          <w:sz w:val="24"/>
        </w:rPr>
        <w:t>errors</w:t>
      </w:r>
      <w:r>
        <w:rPr>
          <w:spacing w:val="-4"/>
          <w:sz w:val="24"/>
        </w:rPr>
        <w:t> </w:t>
      </w:r>
      <w:r>
        <w:rPr>
          <w:sz w:val="24"/>
        </w:rPr>
        <w:t>and</w:t>
      </w:r>
      <w:r>
        <w:rPr>
          <w:spacing w:val="-6"/>
          <w:sz w:val="24"/>
        </w:rPr>
        <w:t> </w:t>
      </w:r>
      <w:r>
        <w:rPr>
          <w:sz w:val="24"/>
        </w:rPr>
        <w:t>omissions</w:t>
      </w:r>
      <w:r>
        <w:rPr>
          <w:spacing w:val="-6"/>
          <w:sz w:val="24"/>
        </w:rPr>
        <w:t> </w:t>
      </w:r>
      <w:r>
        <w:rPr>
          <w:sz w:val="24"/>
        </w:rPr>
        <w:t>regarding</w:t>
      </w:r>
      <w:r>
        <w:rPr>
          <w:spacing w:val="-6"/>
          <w:sz w:val="24"/>
        </w:rPr>
        <w:t> </w:t>
      </w:r>
      <w:r>
        <w:rPr>
          <w:sz w:val="24"/>
        </w:rPr>
        <w:t>those</w:t>
      </w:r>
      <w:r>
        <w:rPr>
          <w:spacing w:val="-7"/>
          <w:sz w:val="24"/>
        </w:rPr>
        <w:t> </w:t>
      </w:r>
      <w:r>
        <w:rPr>
          <w:sz w:val="24"/>
        </w:rPr>
        <w:t>provisions</w:t>
      </w:r>
      <w:r>
        <w:rPr>
          <w:spacing w:val="-6"/>
          <w:sz w:val="24"/>
        </w:rPr>
        <w:t> </w:t>
      </w:r>
      <w:r>
        <w:rPr>
          <w:sz w:val="24"/>
        </w:rPr>
        <w:t>required</w:t>
      </w:r>
      <w:r>
        <w:rPr>
          <w:spacing w:val="-6"/>
          <w:sz w:val="24"/>
        </w:rPr>
        <w:t> </w:t>
      </w:r>
      <w:r>
        <w:rPr>
          <w:sz w:val="24"/>
        </w:rPr>
        <w:t>under Sections 2.2.2 and 2.3.1;</w:t>
      </w:r>
    </w:p>
    <w:p>
      <w:pPr>
        <w:pStyle w:val="ListParagraph"/>
        <w:numPr>
          <w:ilvl w:val="0"/>
          <w:numId w:val="16"/>
        </w:numPr>
        <w:tabs>
          <w:tab w:pos="2967" w:val="left" w:leader="none"/>
        </w:tabs>
        <w:spacing w:line="240" w:lineRule="auto" w:before="120" w:after="0"/>
        <w:ind w:left="2967" w:right="2502" w:hanging="617"/>
        <w:jc w:val="left"/>
        <w:rPr>
          <w:sz w:val="24"/>
        </w:rPr>
      </w:pPr>
      <w:r>
        <w:rPr>
          <w:sz w:val="24"/>
        </w:rPr>
        <w:t>errors</w:t>
      </w:r>
      <w:r>
        <w:rPr>
          <w:spacing w:val="-4"/>
          <w:sz w:val="24"/>
        </w:rPr>
        <w:t> </w:t>
      </w:r>
      <w:r>
        <w:rPr>
          <w:sz w:val="24"/>
        </w:rPr>
        <w:t>and</w:t>
      </w:r>
      <w:r>
        <w:rPr>
          <w:spacing w:val="-5"/>
          <w:sz w:val="24"/>
        </w:rPr>
        <w:t> </w:t>
      </w:r>
      <w:r>
        <w:rPr>
          <w:sz w:val="24"/>
        </w:rPr>
        <w:t>omissions</w:t>
      </w:r>
      <w:r>
        <w:rPr>
          <w:spacing w:val="-5"/>
          <w:sz w:val="24"/>
        </w:rPr>
        <w:t> </w:t>
      </w:r>
      <w:r>
        <w:rPr>
          <w:sz w:val="24"/>
        </w:rPr>
        <w:t>regarding</w:t>
      </w:r>
      <w:r>
        <w:rPr>
          <w:spacing w:val="-5"/>
          <w:sz w:val="24"/>
        </w:rPr>
        <w:t> </w:t>
      </w:r>
      <w:r>
        <w:rPr>
          <w:sz w:val="24"/>
        </w:rPr>
        <w:t>the</w:t>
      </w:r>
      <w:r>
        <w:rPr>
          <w:spacing w:val="-6"/>
          <w:sz w:val="24"/>
        </w:rPr>
        <w:t> </w:t>
      </w:r>
      <w:r>
        <w:rPr>
          <w:sz w:val="24"/>
        </w:rPr>
        <w:t>selection</w:t>
      </w:r>
      <w:r>
        <w:rPr>
          <w:spacing w:val="-5"/>
          <w:sz w:val="24"/>
        </w:rPr>
        <w:t> </w:t>
      </w:r>
      <w:r>
        <w:rPr>
          <w:sz w:val="24"/>
        </w:rPr>
        <w:t>of</w:t>
      </w:r>
      <w:r>
        <w:rPr>
          <w:spacing w:val="-6"/>
          <w:sz w:val="24"/>
        </w:rPr>
        <w:t> </w:t>
      </w:r>
      <w:r>
        <w:rPr>
          <w:sz w:val="24"/>
        </w:rPr>
        <w:t>the</w:t>
      </w:r>
      <w:r>
        <w:rPr>
          <w:spacing w:val="-6"/>
          <w:sz w:val="24"/>
        </w:rPr>
        <w:t> </w:t>
      </w:r>
      <w:r>
        <w:rPr>
          <w:sz w:val="24"/>
        </w:rPr>
        <w:t>correct management unit for the cutting authority area;</w:t>
      </w:r>
    </w:p>
    <w:p>
      <w:pPr>
        <w:pStyle w:val="ListParagraph"/>
        <w:numPr>
          <w:ilvl w:val="0"/>
          <w:numId w:val="16"/>
        </w:numPr>
        <w:tabs>
          <w:tab w:pos="2967" w:val="left" w:leader="none"/>
        </w:tabs>
        <w:spacing w:line="240" w:lineRule="auto" w:before="120" w:after="0"/>
        <w:ind w:left="2967" w:right="1913" w:hanging="684"/>
        <w:jc w:val="left"/>
        <w:rPr>
          <w:sz w:val="24"/>
        </w:rPr>
      </w:pPr>
      <w:r>
        <w:rPr>
          <w:sz w:val="24"/>
        </w:rPr>
        <w:t>pursuant</w:t>
      </w:r>
      <w:r>
        <w:rPr>
          <w:spacing w:val="-4"/>
          <w:sz w:val="24"/>
        </w:rPr>
        <w:t> </w:t>
      </w:r>
      <w:r>
        <w:rPr>
          <w:sz w:val="24"/>
        </w:rPr>
        <w:t>to</w:t>
      </w:r>
      <w:r>
        <w:rPr>
          <w:spacing w:val="-4"/>
          <w:sz w:val="24"/>
        </w:rPr>
        <w:t> </w:t>
      </w:r>
      <w:r>
        <w:rPr>
          <w:sz w:val="24"/>
        </w:rPr>
        <w:t>and</w:t>
      </w:r>
      <w:r>
        <w:rPr>
          <w:spacing w:val="-4"/>
          <w:sz w:val="24"/>
        </w:rPr>
        <w:t> </w:t>
      </w:r>
      <w:r>
        <w:rPr>
          <w:sz w:val="24"/>
        </w:rPr>
        <w:t>in</w:t>
      </w:r>
      <w:r>
        <w:rPr>
          <w:spacing w:val="-4"/>
          <w:sz w:val="24"/>
        </w:rPr>
        <w:t> </w:t>
      </w:r>
      <w:r>
        <w:rPr>
          <w:sz w:val="24"/>
        </w:rPr>
        <w:t>accordance</w:t>
      </w:r>
      <w:r>
        <w:rPr>
          <w:spacing w:val="-5"/>
          <w:sz w:val="24"/>
        </w:rPr>
        <w:t> </w:t>
      </w:r>
      <w:r>
        <w:rPr>
          <w:sz w:val="24"/>
        </w:rPr>
        <w:t>with</w:t>
      </w:r>
      <w:r>
        <w:rPr>
          <w:spacing w:val="-4"/>
          <w:sz w:val="24"/>
        </w:rPr>
        <w:t> </w:t>
      </w:r>
      <w:r>
        <w:rPr>
          <w:sz w:val="24"/>
        </w:rPr>
        <w:t>subsections</w:t>
      </w:r>
      <w:r>
        <w:rPr>
          <w:spacing w:val="-4"/>
          <w:sz w:val="24"/>
        </w:rPr>
        <w:t> </w:t>
      </w:r>
      <w:r>
        <w:rPr>
          <w:sz w:val="24"/>
        </w:rPr>
        <w:t>4.1(1)</w:t>
      </w:r>
      <w:r>
        <w:rPr>
          <w:spacing w:val="-5"/>
          <w:sz w:val="24"/>
        </w:rPr>
        <w:t> </w:t>
      </w:r>
      <w:r>
        <w:rPr>
          <w:sz w:val="24"/>
        </w:rPr>
        <w:t>to</w:t>
      </w:r>
      <w:r>
        <w:rPr>
          <w:spacing w:val="-4"/>
          <w:sz w:val="24"/>
        </w:rPr>
        <w:t> </w:t>
      </w:r>
      <w:r>
        <w:rPr>
          <w:sz w:val="24"/>
        </w:rPr>
        <w:t>(3),</w:t>
      </w:r>
      <w:r>
        <w:rPr>
          <w:spacing w:val="-4"/>
          <w:sz w:val="24"/>
        </w:rPr>
        <w:t> </w:t>
      </w:r>
      <w:r>
        <w:rPr>
          <w:sz w:val="24"/>
        </w:rPr>
        <w:t>the estimated stumpage rate calculation for both helicopter and cable/ground (conventional) methods of harvesting; and</w:t>
      </w:r>
    </w:p>
    <w:p>
      <w:pPr>
        <w:spacing w:after="0" w:line="240" w:lineRule="auto"/>
        <w:jc w:val="left"/>
        <w:rPr>
          <w:sz w:val="24"/>
        </w:rPr>
        <w:sectPr>
          <w:headerReference w:type="default" r:id="rId46"/>
          <w:footerReference w:type="default" r:id="rId47"/>
          <w:pgSz w:w="12240" w:h="15840"/>
          <w:pgMar w:header="729" w:footer="1158" w:top="980" w:bottom="1340" w:left="860" w:right="340"/>
          <w:pgNumType w:start="3"/>
        </w:sectPr>
      </w:pPr>
    </w:p>
    <w:p>
      <w:pPr>
        <w:pStyle w:val="ListParagraph"/>
        <w:numPr>
          <w:ilvl w:val="0"/>
          <w:numId w:val="16"/>
        </w:numPr>
        <w:tabs>
          <w:tab w:pos="2968" w:val="left" w:leader="none"/>
        </w:tabs>
        <w:spacing w:line="240" w:lineRule="auto" w:before="120" w:after="0"/>
        <w:ind w:left="2968" w:right="1654" w:hanging="672"/>
        <w:jc w:val="left"/>
        <w:rPr>
          <w:sz w:val="24"/>
        </w:rPr>
      </w:pPr>
      <w:r>
        <w:rPr>
          <w:sz w:val="24"/>
        </w:rPr>
        <w:t>an</w:t>
      </w:r>
      <w:r>
        <w:rPr>
          <w:spacing w:val="-6"/>
          <w:sz w:val="24"/>
        </w:rPr>
        <w:t> </w:t>
      </w:r>
      <w:r>
        <w:rPr>
          <w:sz w:val="24"/>
        </w:rPr>
        <w:t>approved</w:t>
      </w:r>
      <w:r>
        <w:rPr>
          <w:spacing w:val="-4"/>
          <w:sz w:val="24"/>
        </w:rPr>
        <w:t> </w:t>
      </w:r>
      <w:r>
        <w:rPr>
          <w:sz w:val="24"/>
        </w:rPr>
        <w:t>road</w:t>
      </w:r>
      <w:r>
        <w:rPr>
          <w:spacing w:val="-6"/>
          <w:sz w:val="24"/>
        </w:rPr>
        <w:t> </w:t>
      </w:r>
      <w:r>
        <w:rPr>
          <w:sz w:val="24"/>
        </w:rPr>
        <w:t>use</w:t>
      </w:r>
      <w:r>
        <w:rPr>
          <w:spacing w:val="-7"/>
          <w:sz w:val="24"/>
        </w:rPr>
        <w:t> </w:t>
      </w:r>
      <w:r>
        <w:rPr>
          <w:sz w:val="24"/>
        </w:rPr>
        <w:t>charge</w:t>
      </w:r>
      <w:r>
        <w:rPr>
          <w:spacing w:val="-7"/>
          <w:sz w:val="24"/>
        </w:rPr>
        <w:t> </w:t>
      </w:r>
      <w:r>
        <w:rPr>
          <w:sz w:val="24"/>
        </w:rPr>
        <w:t>attachment</w:t>
      </w:r>
      <w:r>
        <w:rPr>
          <w:spacing w:val="-6"/>
          <w:sz w:val="24"/>
        </w:rPr>
        <w:t> </w:t>
      </w:r>
      <w:r>
        <w:rPr>
          <w:sz w:val="24"/>
        </w:rPr>
        <w:t>(subsection</w:t>
      </w:r>
      <w:r>
        <w:rPr>
          <w:spacing w:val="-6"/>
          <w:sz w:val="24"/>
        </w:rPr>
        <w:t> </w:t>
      </w:r>
      <w:r>
        <w:rPr>
          <w:sz w:val="24"/>
        </w:rPr>
        <w:t>5.5(1)(c)(iii)), where applicable.</w:t>
      </w:r>
    </w:p>
    <w:p>
      <w:pPr>
        <w:pStyle w:val="ListParagraph"/>
        <w:numPr>
          <w:ilvl w:val="4"/>
          <w:numId w:val="2"/>
        </w:numPr>
        <w:tabs>
          <w:tab w:pos="2260" w:val="left" w:leader="none"/>
        </w:tabs>
        <w:spacing w:line="240" w:lineRule="auto" w:before="120" w:after="0"/>
        <w:ind w:left="2260" w:right="1833" w:hanging="356"/>
        <w:jc w:val="left"/>
        <w:rPr>
          <w:sz w:val="24"/>
        </w:rPr>
      </w:pPr>
      <w:r>
        <w:rPr>
          <w:sz w:val="24"/>
        </w:rPr>
        <w:t>BCTS,</w:t>
      </w:r>
      <w:r>
        <w:rPr>
          <w:spacing w:val="-3"/>
          <w:sz w:val="24"/>
        </w:rPr>
        <w:t> </w:t>
      </w:r>
      <w:r>
        <w:rPr>
          <w:sz w:val="24"/>
        </w:rPr>
        <w:t>for</w:t>
      </w:r>
      <w:r>
        <w:rPr>
          <w:spacing w:val="-4"/>
          <w:sz w:val="24"/>
        </w:rPr>
        <w:t> </w:t>
      </w:r>
      <w:r>
        <w:rPr>
          <w:sz w:val="24"/>
        </w:rPr>
        <w:t>any</w:t>
      </w:r>
      <w:r>
        <w:rPr>
          <w:spacing w:val="-3"/>
          <w:sz w:val="24"/>
        </w:rPr>
        <w:t> </w:t>
      </w:r>
      <w:r>
        <w:rPr>
          <w:sz w:val="24"/>
        </w:rPr>
        <w:t>errors,</w:t>
      </w:r>
      <w:r>
        <w:rPr>
          <w:spacing w:val="-3"/>
          <w:sz w:val="24"/>
        </w:rPr>
        <w:t> </w:t>
      </w:r>
      <w:r>
        <w:rPr>
          <w:sz w:val="24"/>
        </w:rPr>
        <w:t>omissions,</w:t>
      </w:r>
      <w:r>
        <w:rPr>
          <w:spacing w:val="-3"/>
          <w:sz w:val="24"/>
        </w:rPr>
        <w:t> </w:t>
      </w:r>
      <w:r>
        <w:rPr>
          <w:sz w:val="24"/>
        </w:rPr>
        <w:t>or</w:t>
      </w:r>
      <w:r>
        <w:rPr>
          <w:spacing w:val="-4"/>
          <w:sz w:val="24"/>
        </w:rPr>
        <w:t> </w:t>
      </w:r>
      <w:r>
        <w:rPr>
          <w:sz w:val="24"/>
        </w:rPr>
        <w:t>provisions</w:t>
      </w:r>
      <w:r>
        <w:rPr>
          <w:spacing w:val="-3"/>
          <w:sz w:val="24"/>
        </w:rPr>
        <w:t> </w:t>
      </w:r>
      <w:r>
        <w:rPr>
          <w:sz w:val="24"/>
        </w:rPr>
        <w:t>of</w:t>
      </w:r>
      <w:r>
        <w:rPr>
          <w:spacing w:val="-4"/>
          <w:sz w:val="24"/>
        </w:rPr>
        <w:t> </w:t>
      </w:r>
      <w:r>
        <w:rPr>
          <w:sz w:val="24"/>
        </w:rPr>
        <w:t>the</w:t>
      </w:r>
      <w:r>
        <w:rPr>
          <w:spacing w:val="-4"/>
          <w:sz w:val="24"/>
        </w:rPr>
        <w:t> </w:t>
      </w:r>
      <w:r>
        <w:rPr>
          <w:sz w:val="24"/>
        </w:rPr>
        <w:t>manual</w:t>
      </w:r>
      <w:r>
        <w:rPr>
          <w:spacing w:val="-3"/>
          <w:sz w:val="24"/>
        </w:rPr>
        <w:t> </w:t>
      </w:r>
      <w:r>
        <w:rPr>
          <w:sz w:val="24"/>
        </w:rPr>
        <w:t>that,</w:t>
      </w:r>
      <w:r>
        <w:rPr>
          <w:spacing w:val="-3"/>
          <w:sz w:val="24"/>
        </w:rPr>
        <w:t> </w:t>
      </w:r>
      <w:r>
        <w:rPr>
          <w:sz w:val="24"/>
        </w:rPr>
        <w:t>in</w:t>
      </w:r>
      <w:r>
        <w:rPr>
          <w:spacing w:val="-3"/>
          <w:sz w:val="24"/>
        </w:rPr>
        <w:t> </w:t>
      </w:r>
      <w:r>
        <w:rPr>
          <w:sz w:val="24"/>
        </w:rPr>
        <w:t>the opinion of the district manager, the submitter may not have considered.</w:t>
      </w:r>
    </w:p>
    <w:p>
      <w:pPr>
        <w:pStyle w:val="ListParagraph"/>
        <w:numPr>
          <w:ilvl w:val="3"/>
          <w:numId w:val="2"/>
        </w:numPr>
        <w:tabs>
          <w:tab w:pos="1976" w:val="left" w:leader="none"/>
        </w:tabs>
        <w:spacing w:line="240" w:lineRule="auto" w:before="199" w:after="0"/>
        <w:ind w:left="1976" w:right="1499" w:hanging="360"/>
        <w:jc w:val="left"/>
        <w:rPr>
          <w:sz w:val="24"/>
        </w:rPr>
      </w:pPr>
      <w:r>
        <w:rPr>
          <w:sz w:val="24"/>
        </w:rPr>
        <w:t>The</w:t>
      </w:r>
      <w:r>
        <w:rPr>
          <w:spacing w:val="-7"/>
          <w:sz w:val="24"/>
        </w:rPr>
        <w:t> </w:t>
      </w:r>
      <w:r>
        <w:rPr>
          <w:sz w:val="24"/>
        </w:rPr>
        <w:t>submitter</w:t>
      </w:r>
      <w:r>
        <w:rPr>
          <w:spacing w:val="-7"/>
          <w:sz w:val="24"/>
        </w:rPr>
        <w:t> </w:t>
      </w:r>
      <w:r>
        <w:rPr>
          <w:sz w:val="24"/>
        </w:rPr>
        <w:t>of</w:t>
      </w:r>
      <w:r>
        <w:rPr>
          <w:spacing w:val="-7"/>
          <w:sz w:val="24"/>
        </w:rPr>
        <w:t> </w:t>
      </w:r>
      <w:r>
        <w:rPr>
          <w:sz w:val="24"/>
        </w:rPr>
        <w:t>an</w:t>
      </w:r>
      <w:r>
        <w:rPr>
          <w:spacing w:val="-6"/>
          <w:sz w:val="24"/>
        </w:rPr>
        <w:t> </w:t>
      </w:r>
      <w:r>
        <w:rPr>
          <w:sz w:val="24"/>
        </w:rPr>
        <w:t>ADS</w:t>
      </w:r>
      <w:r>
        <w:rPr>
          <w:spacing w:val="-3"/>
          <w:sz w:val="24"/>
        </w:rPr>
        <w:t> </w:t>
      </w:r>
      <w:r>
        <w:rPr>
          <w:sz w:val="24"/>
        </w:rPr>
        <w:t>may</w:t>
      </w:r>
      <w:r>
        <w:rPr>
          <w:spacing w:val="-9"/>
          <w:sz w:val="24"/>
        </w:rPr>
        <w:t> </w:t>
      </w:r>
      <w:r>
        <w:rPr>
          <w:sz w:val="24"/>
        </w:rPr>
        <w:t>consider</w:t>
      </w:r>
      <w:r>
        <w:rPr>
          <w:spacing w:val="-10"/>
          <w:sz w:val="24"/>
        </w:rPr>
        <w:t> </w:t>
      </w:r>
      <w:r>
        <w:rPr>
          <w:sz w:val="24"/>
        </w:rPr>
        <w:t>the</w:t>
      </w:r>
      <w:r>
        <w:rPr>
          <w:spacing w:val="-10"/>
          <w:sz w:val="24"/>
        </w:rPr>
        <w:t> </w:t>
      </w:r>
      <w:r>
        <w:rPr>
          <w:sz w:val="24"/>
        </w:rPr>
        <w:t>information</w:t>
      </w:r>
      <w:r>
        <w:rPr>
          <w:spacing w:val="-9"/>
          <w:sz w:val="24"/>
        </w:rPr>
        <w:t> </w:t>
      </w:r>
      <w:r>
        <w:rPr>
          <w:sz w:val="24"/>
        </w:rPr>
        <w:t>provided</w:t>
      </w:r>
      <w:r>
        <w:rPr>
          <w:spacing w:val="-9"/>
          <w:sz w:val="24"/>
        </w:rPr>
        <w:t> </w:t>
      </w:r>
      <w:r>
        <w:rPr>
          <w:sz w:val="24"/>
        </w:rPr>
        <w:t>by</w:t>
      </w:r>
      <w:r>
        <w:rPr>
          <w:spacing w:val="-9"/>
          <w:sz w:val="24"/>
        </w:rPr>
        <w:t> </w:t>
      </w:r>
      <w:r>
        <w:rPr>
          <w:sz w:val="24"/>
        </w:rPr>
        <w:t>the</w:t>
      </w:r>
      <w:r>
        <w:rPr>
          <w:spacing w:val="-10"/>
          <w:sz w:val="24"/>
        </w:rPr>
        <w:t> </w:t>
      </w:r>
      <w:r>
        <w:rPr>
          <w:sz w:val="24"/>
        </w:rPr>
        <w:t>district manager to the submitter as a result of the review in subsection (2) and may revise the ADS.</w:t>
      </w:r>
    </w:p>
    <w:p>
      <w:pPr>
        <w:pStyle w:val="ListParagraph"/>
        <w:numPr>
          <w:ilvl w:val="3"/>
          <w:numId w:val="2"/>
        </w:numPr>
        <w:tabs>
          <w:tab w:pos="1976" w:val="left" w:leader="none"/>
        </w:tabs>
        <w:spacing w:line="240" w:lineRule="auto" w:before="120" w:after="0"/>
        <w:ind w:left="1976" w:right="0" w:hanging="340"/>
        <w:jc w:val="left"/>
        <w:rPr>
          <w:sz w:val="24"/>
        </w:rPr>
      </w:pPr>
      <w:r>
        <w:rPr>
          <w:sz w:val="24"/>
        </w:rPr>
        <w:t>The</w:t>
      </w:r>
      <w:r>
        <w:rPr>
          <w:spacing w:val="-3"/>
          <w:sz w:val="24"/>
        </w:rPr>
        <w:t> </w:t>
      </w:r>
      <w:r>
        <w:rPr>
          <w:sz w:val="24"/>
        </w:rPr>
        <w:t>district</w:t>
      </w:r>
      <w:r>
        <w:rPr>
          <w:spacing w:val="-1"/>
          <w:sz w:val="24"/>
        </w:rPr>
        <w:t> </w:t>
      </w:r>
      <w:r>
        <w:rPr>
          <w:sz w:val="24"/>
        </w:rPr>
        <w:t>manager</w:t>
      </w:r>
      <w:r>
        <w:rPr>
          <w:spacing w:val="-2"/>
          <w:sz w:val="24"/>
        </w:rPr>
        <w:t> </w:t>
      </w:r>
      <w:r>
        <w:rPr>
          <w:sz w:val="24"/>
        </w:rPr>
        <w:t>for</w:t>
      </w:r>
      <w:r>
        <w:rPr>
          <w:spacing w:val="-1"/>
          <w:sz w:val="24"/>
        </w:rPr>
        <w:t> </w:t>
      </w:r>
      <w:r>
        <w:rPr>
          <w:sz w:val="24"/>
        </w:rPr>
        <w:t>an</w:t>
      </w:r>
      <w:r>
        <w:rPr>
          <w:spacing w:val="-1"/>
          <w:sz w:val="24"/>
        </w:rPr>
        <w:t> </w:t>
      </w:r>
      <w:r>
        <w:rPr>
          <w:sz w:val="24"/>
        </w:rPr>
        <w:t>ADS</w:t>
      </w:r>
      <w:r>
        <w:rPr>
          <w:spacing w:val="-1"/>
          <w:sz w:val="24"/>
        </w:rPr>
        <w:t> </w:t>
      </w:r>
      <w:r>
        <w:rPr>
          <w:spacing w:val="-2"/>
          <w:sz w:val="24"/>
        </w:rPr>
        <w:t>from:</w:t>
      </w:r>
    </w:p>
    <w:p>
      <w:pPr>
        <w:pStyle w:val="BodyText"/>
        <w:spacing w:before="120"/>
        <w:ind w:left="2260" w:right="1557" w:hanging="219"/>
      </w:pPr>
      <w:r>
        <w:rPr/>
        <w:t>a.</w:t>
      </w:r>
      <w:r>
        <w:rPr>
          <w:spacing w:val="-12"/>
        </w:rPr>
        <w:t> </w:t>
      </w:r>
      <w:r>
        <w:rPr/>
        <w:t>a</w:t>
      </w:r>
      <w:r>
        <w:rPr>
          <w:spacing w:val="-5"/>
        </w:rPr>
        <w:t> </w:t>
      </w:r>
      <w:r>
        <w:rPr/>
        <w:t>licensee</w:t>
      </w:r>
      <w:r>
        <w:rPr>
          <w:spacing w:val="-5"/>
        </w:rPr>
        <w:t> </w:t>
      </w:r>
      <w:r>
        <w:rPr/>
        <w:t>must</w:t>
      </w:r>
      <w:r>
        <w:rPr>
          <w:spacing w:val="-4"/>
        </w:rPr>
        <w:t> </w:t>
      </w:r>
      <w:r>
        <w:rPr/>
        <w:t>provide</w:t>
      </w:r>
      <w:r>
        <w:rPr>
          <w:spacing w:val="-3"/>
        </w:rPr>
        <w:t> </w:t>
      </w:r>
      <w:r>
        <w:rPr/>
        <w:t>any</w:t>
      </w:r>
      <w:r>
        <w:rPr>
          <w:spacing w:val="-4"/>
        </w:rPr>
        <w:t> </w:t>
      </w:r>
      <w:r>
        <w:rPr/>
        <w:t>information</w:t>
      </w:r>
      <w:r>
        <w:rPr>
          <w:spacing w:val="-4"/>
        </w:rPr>
        <w:t> </w:t>
      </w:r>
      <w:r>
        <w:rPr/>
        <w:t>under</w:t>
      </w:r>
      <w:r>
        <w:rPr>
          <w:spacing w:val="-5"/>
        </w:rPr>
        <w:t> </w:t>
      </w:r>
      <w:r>
        <w:rPr/>
        <w:t>subsection</w:t>
      </w:r>
      <w:r>
        <w:rPr>
          <w:spacing w:val="-4"/>
        </w:rPr>
        <w:t> </w:t>
      </w:r>
      <w:r>
        <w:rPr/>
        <w:t>(3)</w:t>
      </w:r>
      <w:r>
        <w:rPr>
          <w:spacing w:val="-5"/>
        </w:rPr>
        <w:t> </w:t>
      </w:r>
      <w:r>
        <w:rPr/>
        <w:t>considered relevant to the cutting authority appraisal to the SDM.</w:t>
      </w:r>
    </w:p>
    <w:p>
      <w:pPr>
        <w:pStyle w:val="BodyText"/>
        <w:spacing w:before="120"/>
        <w:ind w:left="2260" w:right="1557" w:hanging="219"/>
      </w:pPr>
      <w:r>
        <w:rPr/>
        <w:t>b.</w:t>
      </w:r>
      <w:r>
        <w:rPr>
          <w:spacing w:val="-22"/>
        </w:rPr>
        <w:t> </w:t>
      </w:r>
      <w:r>
        <w:rPr/>
        <w:t>BCTS,</w:t>
      </w:r>
      <w:r>
        <w:rPr>
          <w:spacing w:val="-5"/>
        </w:rPr>
        <w:t> </w:t>
      </w:r>
      <w:r>
        <w:rPr/>
        <w:t>must</w:t>
      </w:r>
      <w:r>
        <w:rPr>
          <w:spacing w:val="-3"/>
        </w:rPr>
        <w:t> </w:t>
      </w:r>
      <w:r>
        <w:rPr/>
        <w:t>provide</w:t>
      </w:r>
      <w:r>
        <w:rPr>
          <w:spacing w:val="-4"/>
        </w:rPr>
        <w:t> </w:t>
      </w:r>
      <w:r>
        <w:rPr/>
        <w:t>any</w:t>
      </w:r>
      <w:r>
        <w:rPr>
          <w:spacing w:val="-3"/>
        </w:rPr>
        <w:t> </w:t>
      </w:r>
      <w:r>
        <w:rPr/>
        <w:t>information</w:t>
      </w:r>
      <w:r>
        <w:rPr>
          <w:spacing w:val="-3"/>
        </w:rPr>
        <w:t> </w:t>
      </w:r>
      <w:r>
        <w:rPr/>
        <w:t>under</w:t>
      </w:r>
      <w:r>
        <w:rPr>
          <w:spacing w:val="-4"/>
        </w:rPr>
        <w:t> </w:t>
      </w:r>
      <w:r>
        <w:rPr/>
        <w:t>subsection</w:t>
      </w:r>
      <w:r>
        <w:rPr>
          <w:spacing w:val="-3"/>
        </w:rPr>
        <w:t> </w:t>
      </w:r>
      <w:r>
        <w:rPr/>
        <w:t>(3)</w:t>
      </w:r>
      <w:r>
        <w:rPr>
          <w:spacing w:val="-4"/>
        </w:rPr>
        <w:t> </w:t>
      </w:r>
      <w:r>
        <w:rPr/>
        <w:t>to</w:t>
      </w:r>
      <w:r>
        <w:rPr>
          <w:spacing w:val="-3"/>
        </w:rPr>
        <w:t> </w:t>
      </w:r>
      <w:r>
        <w:rPr/>
        <w:t>the</w:t>
      </w:r>
      <w:r>
        <w:rPr>
          <w:spacing w:val="-4"/>
        </w:rPr>
        <w:t> </w:t>
      </w:r>
      <w:r>
        <w:rPr/>
        <w:t>SDM, along with any other information considered relevant to the cutting authority appraisal.</w:t>
      </w:r>
    </w:p>
    <w:p>
      <w:pPr>
        <w:pStyle w:val="ListParagraph"/>
        <w:numPr>
          <w:ilvl w:val="3"/>
          <w:numId w:val="2"/>
        </w:numPr>
        <w:tabs>
          <w:tab w:pos="1976" w:val="left" w:leader="none"/>
        </w:tabs>
        <w:spacing w:line="240" w:lineRule="auto" w:before="120" w:after="0"/>
        <w:ind w:left="1976" w:right="0" w:hanging="340"/>
        <w:jc w:val="left"/>
        <w:rPr>
          <w:sz w:val="24"/>
        </w:rPr>
      </w:pPr>
      <w:r>
        <w:rPr>
          <w:sz w:val="24"/>
        </w:rPr>
        <w:t>For</w:t>
      </w:r>
      <w:r>
        <w:rPr>
          <w:spacing w:val="-4"/>
          <w:sz w:val="24"/>
        </w:rPr>
        <w:t> </w:t>
      </w:r>
      <w:r>
        <w:rPr>
          <w:sz w:val="24"/>
        </w:rPr>
        <w:t>the</w:t>
      </w:r>
      <w:r>
        <w:rPr>
          <w:spacing w:val="-2"/>
          <w:sz w:val="24"/>
        </w:rPr>
        <w:t> </w:t>
      </w:r>
      <w:r>
        <w:rPr>
          <w:sz w:val="24"/>
        </w:rPr>
        <w:t>ADS</w:t>
      </w:r>
      <w:r>
        <w:rPr>
          <w:spacing w:val="-1"/>
          <w:sz w:val="24"/>
        </w:rPr>
        <w:t> </w:t>
      </w:r>
      <w:r>
        <w:rPr>
          <w:sz w:val="24"/>
        </w:rPr>
        <w:t>from</w:t>
      </w:r>
      <w:r>
        <w:rPr>
          <w:spacing w:val="-1"/>
          <w:sz w:val="24"/>
        </w:rPr>
        <w:t> </w:t>
      </w:r>
      <w:r>
        <w:rPr>
          <w:sz w:val="24"/>
        </w:rPr>
        <w:t>a</w:t>
      </w:r>
      <w:r>
        <w:rPr>
          <w:spacing w:val="-2"/>
          <w:sz w:val="24"/>
        </w:rPr>
        <w:t> </w:t>
      </w:r>
      <w:r>
        <w:rPr>
          <w:sz w:val="24"/>
        </w:rPr>
        <w:t>licensee</w:t>
      </w:r>
      <w:r>
        <w:rPr>
          <w:spacing w:val="-2"/>
          <w:sz w:val="24"/>
        </w:rPr>
        <w:t> </w:t>
      </w:r>
      <w:r>
        <w:rPr>
          <w:sz w:val="24"/>
        </w:rPr>
        <w:t>the</w:t>
      </w:r>
      <w:r>
        <w:rPr>
          <w:spacing w:val="-1"/>
          <w:sz w:val="24"/>
        </w:rPr>
        <w:t> </w:t>
      </w:r>
      <w:r>
        <w:rPr>
          <w:spacing w:val="-4"/>
          <w:sz w:val="24"/>
        </w:rPr>
        <w:t>SDM:</w:t>
      </w:r>
    </w:p>
    <w:p>
      <w:pPr>
        <w:pStyle w:val="ListParagraph"/>
        <w:numPr>
          <w:ilvl w:val="4"/>
          <w:numId w:val="2"/>
        </w:numPr>
        <w:tabs>
          <w:tab w:pos="2258" w:val="left" w:leader="none"/>
          <w:tab w:pos="2260" w:val="left" w:leader="none"/>
        </w:tabs>
        <w:spacing w:line="240" w:lineRule="auto" w:before="120" w:after="0"/>
        <w:ind w:left="2260" w:right="2268" w:hanging="219"/>
        <w:jc w:val="left"/>
        <w:rPr>
          <w:sz w:val="24"/>
        </w:rPr>
      </w:pPr>
      <w:r>
        <w:rPr>
          <w:sz w:val="24"/>
        </w:rPr>
        <w:t>must</w:t>
      </w:r>
      <w:r>
        <w:rPr>
          <w:spacing w:val="-4"/>
          <w:sz w:val="24"/>
        </w:rPr>
        <w:t> </w:t>
      </w:r>
      <w:r>
        <w:rPr>
          <w:sz w:val="24"/>
        </w:rPr>
        <w:t>review</w:t>
      </w:r>
      <w:r>
        <w:rPr>
          <w:spacing w:val="-5"/>
          <w:sz w:val="24"/>
        </w:rPr>
        <w:t> </w:t>
      </w:r>
      <w:r>
        <w:rPr>
          <w:sz w:val="24"/>
        </w:rPr>
        <w:t>the</w:t>
      </w:r>
      <w:r>
        <w:rPr>
          <w:spacing w:val="-5"/>
          <w:sz w:val="24"/>
        </w:rPr>
        <w:t> </w:t>
      </w:r>
      <w:r>
        <w:rPr>
          <w:sz w:val="24"/>
        </w:rPr>
        <w:t>information</w:t>
      </w:r>
      <w:r>
        <w:rPr>
          <w:spacing w:val="-4"/>
          <w:sz w:val="24"/>
        </w:rPr>
        <w:t> </w:t>
      </w:r>
      <w:r>
        <w:rPr>
          <w:sz w:val="24"/>
        </w:rPr>
        <w:t>provided</w:t>
      </w:r>
      <w:r>
        <w:rPr>
          <w:spacing w:val="-4"/>
          <w:sz w:val="24"/>
        </w:rPr>
        <w:t> </w:t>
      </w:r>
      <w:r>
        <w:rPr>
          <w:sz w:val="24"/>
        </w:rPr>
        <w:t>by</w:t>
      </w:r>
      <w:r>
        <w:rPr>
          <w:spacing w:val="-4"/>
          <w:sz w:val="24"/>
        </w:rPr>
        <w:t> </w:t>
      </w:r>
      <w:r>
        <w:rPr>
          <w:sz w:val="24"/>
        </w:rPr>
        <w:t>the</w:t>
      </w:r>
      <w:r>
        <w:rPr>
          <w:spacing w:val="-5"/>
          <w:sz w:val="24"/>
        </w:rPr>
        <w:t> </w:t>
      </w:r>
      <w:r>
        <w:rPr>
          <w:sz w:val="24"/>
        </w:rPr>
        <w:t>district</w:t>
      </w:r>
      <w:r>
        <w:rPr>
          <w:spacing w:val="-4"/>
          <w:sz w:val="24"/>
        </w:rPr>
        <w:t> </w:t>
      </w:r>
      <w:r>
        <w:rPr>
          <w:sz w:val="24"/>
        </w:rPr>
        <w:t>manager</w:t>
      </w:r>
      <w:r>
        <w:rPr>
          <w:spacing w:val="-5"/>
          <w:sz w:val="24"/>
        </w:rPr>
        <w:t> </w:t>
      </w:r>
      <w:r>
        <w:rPr>
          <w:sz w:val="24"/>
        </w:rPr>
        <w:t>under subsection (4)(a); and</w:t>
      </w:r>
    </w:p>
    <w:p>
      <w:pPr>
        <w:pStyle w:val="ListParagraph"/>
        <w:numPr>
          <w:ilvl w:val="4"/>
          <w:numId w:val="2"/>
        </w:numPr>
        <w:tabs>
          <w:tab w:pos="2319" w:val="left" w:leader="none"/>
        </w:tabs>
        <w:spacing w:line="240" w:lineRule="auto" w:before="120" w:after="0"/>
        <w:ind w:left="2319" w:right="0" w:hanging="278"/>
        <w:jc w:val="left"/>
        <w:rPr>
          <w:sz w:val="24"/>
        </w:rPr>
      </w:pPr>
      <w:r>
        <w:rPr>
          <w:sz w:val="24"/>
        </w:rPr>
        <w:t>may,</w:t>
      </w:r>
      <w:r>
        <w:rPr>
          <w:spacing w:val="-3"/>
          <w:sz w:val="24"/>
        </w:rPr>
        <w:t> </w:t>
      </w:r>
      <w:r>
        <w:rPr>
          <w:sz w:val="24"/>
        </w:rPr>
        <w:t>at</w:t>
      </w:r>
      <w:r>
        <w:rPr>
          <w:spacing w:val="-1"/>
          <w:sz w:val="24"/>
        </w:rPr>
        <w:t> </w:t>
      </w:r>
      <w:r>
        <w:rPr>
          <w:sz w:val="24"/>
        </w:rPr>
        <w:t>the</w:t>
      </w:r>
      <w:r>
        <w:rPr>
          <w:spacing w:val="-2"/>
          <w:sz w:val="24"/>
        </w:rPr>
        <w:t> </w:t>
      </w:r>
      <w:r>
        <w:rPr>
          <w:sz w:val="24"/>
        </w:rPr>
        <w:t>discretion</w:t>
      </w:r>
      <w:r>
        <w:rPr>
          <w:spacing w:val="-1"/>
          <w:sz w:val="24"/>
        </w:rPr>
        <w:t> </w:t>
      </w:r>
      <w:r>
        <w:rPr>
          <w:sz w:val="24"/>
        </w:rPr>
        <w:t>of</w:t>
      </w:r>
      <w:r>
        <w:rPr>
          <w:spacing w:val="1"/>
          <w:sz w:val="24"/>
        </w:rPr>
        <w:t> </w:t>
      </w:r>
      <w:r>
        <w:rPr>
          <w:sz w:val="24"/>
        </w:rPr>
        <w:t>the</w:t>
      </w:r>
      <w:r>
        <w:rPr>
          <w:spacing w:val="-2"/>
          <w:sz w:val="24"/>
        </w:rPr>
        <w:t> </w:t>
      </w:r>
      <w:r>
        <w:rPr>
          <w:sz w:val="24"/>
        </w:rPr>
        <w:t>SDM,</w:t>
      </w:r>
      <w:r>
        <w:rPr>
          <w:spacing w:val="-1"/>
          <w:sz w:val="24"/>
        </w:rPr>
        <w:t> </w:t>
      </w:r>
      <w:r>
        <w:rPr>
          <w:sz w:val="24"/>
        </w:rPr>
        <w:t>review</w:t>
      </w:r>
      <w:r>
        <w:rPr>
          <w:spacing w:val="-2"/>
          <w:sz w:val="24"/>
        </w:rPr>
        <w:t> </w:t>
      </w:r>
      <w:r>
        <w:rPr>
          <w:sz w:val="24"/>
        </w:rPr>
        <w:t>any other</w:t>
      </w:r>
      <w:r>
        <w:rPr>
          <w:spacing w:val="-2"/>
          <w:sz w:val="24"/>
        </w:rPr>
        <w:t> </w:t>
      </w:r>
      <w:r>
        <w:rPr>
          <w:sz w:val="24"/>
        </w:rPr>
        <w:t>portion</w:t>
      </w:r>
      <w:r>
        <w:rPr>
          <w:spacing w:val="-1"/>
          <w:sz w:val="24"/>
        </w:rPr>
        <w:t> </w:t>
      </w:r>
      <w:r>
        <w:rPr>
          <w:sz w:val="24"/>
        </w:rPr>
        <w:t>of</w:t>
      </w:r>
      <w:r>
        <w:rPr>
          <w:spacing w:val="-2"/>
          <w:sz w:val="24"/>
        </w:rPr>
        <w:t> </w:t>
      </w:r>
      <w:r>
        <w:rPr>
          <w:sz w:val="24"/>
        </w:rPr>
        <w:t>the</w:t>
      </w:r>
      <w:r>
        <w:rPr>
          <w:spacing w:val="-1"/>
          <w:sz w:val="24"/>
        </w:rPr>
        <w:t> </w:t>
      </w:r>
      <w:r>
        <w:rPr>
          <w:spacing w:val="-4"/>
          <w:sz w:val="24"/>
        </w:rPr>
        <w:t>ADS.</w:t>
      </w:r>
    </w:p>
    <w:p>
      <w:pPr>
        <w:pStyle w:val="ListParagraph"/>
        <w:numPr>
          <w:ilvl w:val="3"/>
          <w:numId w:val="2"/>
        </w:numPr>
        <w:tabs>
          <w:tab w:pos="1976" w:val="left" w:leader="none"/>
        </w:tabs>
        <w:spacing w:line="240" w:lineRule="auto" w:before="120" w:after="0"/>
        <w:ind w:left="1976" w:right="2041" w:hanging="360"/>
        <w:jc w:val="left"/>
        <w:rPr>
          <w:sz w:val="24"/>
        </w:rPr>
      </w:pPr>
      <w:r>
        <w:rPr>
          <w:sz w:val="24"/>
        </w:rPr>
        <w:t>For</w:t>
      </w:r>
      <w:r>
        <w:rPr>
          <w:spacing w:val="-4"/>
          <w:sz w:val="24"/>
        </w:rPr>
        <w:t> </w:t>
      </w:r>
      <w:r>
        <w:rPr>
          <w:sz w:val="24"/>
        </w:rPr>
        <w:t>the</w:t>
      </w:r>
      <w:r>
        <w:rPr>
          <w:spacing w:val="-4"/>
          <w:sz w:val="24"/>
        </w:rPr>
        <w:t> </w:t>
      </w:r>
      <w:r>
        <w:rPr>
          <w:sz w:val="24"/>
        </w:rPr>
        <w:t>ADS</w:t>
      </w:r>
      <w:r>
        <w:rPr>
          <w:spacing w:val="-3"/>
          <w:sz w:val="24"/>
        </w:rPr>
        <w:t> </w:t>
      </w:r>
      <w:r>
        <w:rPr>
          <w:sz w:val="24"/>
        </w:rPr>
        <w:t>from</w:t>
      </w:r>
      <w:r>
        <w:rPr>
          <w:spacing w:val="-3"/>
          <w:sz w:val="24"/>
        </w:rPr>
        <w:t> </w:t>
      </w:r>
      <w:r>
        <w:rPr>
          <w:sz w:val="24"/>
        </w:rPr>
        <w:t>BCTS,</w:t>
      </w:r>
      <w:r>
        <w:rPr>
          <w:spacing w:val="-3"/>
          <w:sz w:val="24"/>
        </w:rPr>
        <w:t> </w:t>
      </w:r>
      <w:r>
        <w:rPr>
          <w:sz w:val="24"/>
        </w:rPr>
        <w:t>the</w:t>
      </w:r>
      <w:r>
        <w:rPr>
          <w:spacing w:val="-4"/>
          <w:sz w:val="24"/>
        </w:rPr>
        <w:t> </w:t>
      </w:r>
      <w:r>
        <w:rPr>
          <w:sz w:val="24"/>
        </w:rPr>
        <w:t>SDM</w:t>
      </w:r>
      <w:r>
        <w:rPr>
          <w:spacing w:val="-3"/>
          <w:sz w:val="24"/>
        </w:rPr>
        <w:t> </w:t>
      </w:r>
      <w:r>
        <w:rPr>
          <w:sz w:val="24"/>
        </w:rPr>
        <w:t>may</w:t>
      </w:r>
      <w:r>
        <w:rPr>
          <w:spacing w:val="-3"/>
          <w:sz w:val="24"/>
        </w:rPr>
        <w:t> </w:t>
      </w:r>
      <w:r>
        <w:rPr>
          <w:sz w:val="24"/>
        </w:rPr>
        <w:t>review</w:t>
      </w:r>
      <w:r>
        <w:rPr>
          <w:spacing w:val="-4"/>
          <w:sz w:val="24"/>
        </w:rPr>
        <w:t> </w:t>
      </w:r>
      <w:r>
        <w:rPr>
          <w:sz w:val="24"/>
        </w:rPr>
        <w:t>the</w:t>
      </w:r>
      <w:r>
        <w:rPr>
          <w:spacing w:val="-4"/>
          <w:sz w:val="24"/>
        </w:rPr>
        <w:t> </w:t>
      </w:r>
      <w:r>
        <w:rPr>
          <w:sz w:val="24"/>
        </w:rPr>
        <w:t>ADS</w:t>
      </w:r>
      <w:r>
        <w:rPr>
          <w:spacing w:val="-3"/>
          <w:sz w:val="24"/>
        </w:rPr>
        <w:t> </w:t>
      </w:r>
      <w:r>
        <w:rPr>
          <w:sz w:val="24"/>
        </w:rPr>
        <w:t>for</w:t>
      </w:r>
      <w:r>
        <w:rPr>
          <w:spacing w:val="-4"/>
          <w:sz w:val="24"/>
        </w:rPr>
        <w:t> </w:t>
      </w:r>
      <w:r>
        <w:rPr>
          <w:sz w:val="24"/>
        </w:rPr>
        <w:t>information provided by the district manager under subsection (4)(b) and any other portion of the ADS.</w:t>
      </w:r>
    </w:p>
    <w:p>
      <w:pPr>
        <w:pStyle w:val="ListParagraph"/>
        <w:numPr>
          <w:ilvl w:val="3"/>
          <w:numId w:val="2"/>
        </w:numPr>
        <w:tabs>
          <w:tab w:pos="1976" w:val="left" w:leader="none"/>
        </w:tabs>
        <w:spacing w:line="240" w:lineRule="auto" w:before="120" w:after="0"/>
        <w:ind w:left="1976" w:right="1709" w:hanging="360"/>
        <w:jc w:val="left"/>
        <w:rPr>
          <w:sz w:val="24"/>
        </w:rPr>
      </w:pPr>
      <w:r>
        <w:rPr>
          <w:sz w:val="24"/>
        </w:rPr>
        <w:t>The</w:t>
      </w:r>
      <w:r>
        <w:rPr>
          <w:spacing w:val="-4"/>
          <w:sz w:val="24"/>
        </w:rPr>
        <w:t> </w:t>
      </w:r>
      <w:r>
        <w:rPr>
          <w:sz w:val="24"/>
        </w:rPr>
        <w:t>SDM</w:t>
      </w:r>
      <w:r>
        <w:rPr>
          <w:spacing w:val="-4"/>
          <w:sz w:val="24"/>
        </w:rPr>
        <w:t> </w:t>
      </w:r>
      <w:r>
        <w:rPr>
          <w:sz w:val="24"/>
        </w:rPr>
        <w:t>may</w:t>
      </w:r>
      <w:r>
        <w:rPr>
          <w:spacing w:val="-4"/>
          <w:sz w:val="24"/>
        </w:rPr>
        <w:t> </w:t>
      </w:r>
      <w:r>
        <w:rPr>
          <w:sz w:val="24"/>
        </w:rPr>
        <w:t>inform</w:t>
      </w:r>
      <w:r>
        <w:rPr>
          <w:spacing w:val="-4"/>
          <w:sz w:val="24"/>
        </w:rPr>
        <w:t> </w:t>
      </w:r>
      <w:r>
        <w:rPr>
          <w:sz w:val="24"/>
        </w:rPr>
        <w:t>the</w:t>
      </w:r>
      <w:r>
        <w:rPr>
          <w:spacing w:val="-4"/>
          <w:sz w:val="24"/>
        </w:rPr>
        <w:t> </w:t>
      </w:r>
      <w:r>
        <w:rPr>
          <w:sz w:val="24"/>
        </w:rPr>
        <w:t>submitter</w:t>
      </w:r>
      <w:r>
        <w:rPr>
          <w:spacing w:val="-4"/>
          <w:sz w:val="24"/>
        </w:rPr>
        <w:t> </w:t>
      </w:r>
      <w:r>
        <w:rPr>
          <w:sz w:val="24"/>
        </w:rPr>
        <w:t>of</w:t>
      </w:r>
      <w:r>
        <w:rPr>
          <w:spacing w:val="-4"/>
          <w:sz w:val="24"/>
        </w:rPr>
        <w:t> </w:t>
      </w:r>
      <w:r>
        <w:rPr>
          <w:sz w:val="24"/>
        </w:rPr>
        <w:t>any</w:t>
      </w:r>
      <w:r>
        <w:rPr>
          <w:spacing w:val="-4"/>
          <w:sz w:val="24"/>
        </w:rPr>
        <w:t> </w:t>
      </w:r>
      <w:r>
        <w:rPr>
          <w:sz w:val="24"/>
        </w:rPr>
        <w:t>information</w:t>
      </w:r>
      <w:r>
        <w:rPr>
          <w:spacing w:val="-4"/>
          <w:sz w:val="24"/>
        </w:rPr>
        <w:t> </w:t>
      </w:r>
      <w:r>
        <w:rPr>
          <w:sz w:val="24"/>
        </w:rPr>
        <w:t>from</w:t>
      </w:r>
      <w:r>
        <w:rPr>
          <w:spacing w:val="-4"/>
          <w:sz w:val="24"/>
        </w:rPr>
        <w:t> </w:t>
      </w:r>
      <w:r>
        <w:rPr>
          <w:sz w:val="24"/>
        </w:rPr>
        <w:t>subsections</w:t>
      </w:r>
      <w:r>
        <w:rPr>
          <w:spacing w:val="-4"/>
          <w:sz w:val="24"/>
        </w:rPr>
        <w:t> </w:t>
      </w:r>
      <w:r>
        <w:rPr>
          <w:sz w:val="24"/>
        </w:rPr>
        <w:t>(5) or (6) as applicable, that in the opinion of the SDM, the submitter may not have considered.</w:t>
      </w:r>
    </w:p>
    <w:p>
      <w:pPr>
        <w:pStyle w:val="ListParagraph"/>
        <w:numPr>
          <w:ilvl w:val="3"/>
          <w:numId w:val="2"/>
        </w:numPr>
        <w:tabs>
          <w:tab w:pos="1976" w:val="left" w:leader="none"/>
        </w:tabs>
        <w:spacing w:line="240" w:lineRule="auto" w:before="120" w:after="0"/>
        <w:ind w:left="1976" w:right="1918" w:hanging="341"/>
        <w:jc w:val="left"/>
        <w:rPr>
          <w:sz w:val="24"/>
        </w:rPr>
      </w:pPr>
      <w:r>
        <w:rPr>
          <w:sz w:val="24"/>
        </w:rPr>
        <w:t>The</w:t>
      </w:r>
      <w:r>
        <w:rPr>
          <w:spacing w:val="-12"/>
          <w:sz w:val="24"/>
        </w:rPr>
        <w:t> </w:t>
      </w:r>
      <w:r>
        <w:rPr>
          <w:sz w:val="24"/>
        </w:rPr>
        <w:t>submitter</w:t>
      </w:r>
      <w:r>
        <w:rPr>
          <w:spacing w:val="-12"/>
          <w:sz w:val="24"/>
        </w:rPr>
        <w:t> </w:t>
      </w:r>
      <w:r>
        <w:rPr>
          <w:sz w:val="24"/>
        </w:rPr>
        <w:t>may</w:t>
      </w:r>
      <w:r>
        <w:rPr>
          <w:spacing w:val="-9"/>
          <w:sz w:val="24"/>
        </w:rPr>
        <w:t> </w:t>
      </w:r>
      <w:r>
        <w:rPr>
          <w:sz w:val="24"/>
        </w:rPr>
        <w:t>consider</w:t>
      </w:r>
      <w:r>
        <w:rPr>
          <w:spacing w:val="-12"/>
          <w:sz w:val="24"/>
        </w:rPr>
        <w:t> </w:t>
      </w:r>
      <w:r>
        <w:rPr>
          <w:sz w:val="24"/>
        </w:rPr>
        <w:t>the</w:t>
      </w:r>
      <w:r>
        <w:rPr>
          <w:spacing w:val="-12"/>
          <w:sz w:val="24"/>
        </w:rPr>
        <w:t> </w:t>
      </w:r>
      <w:r>
        <w:rPr>
          <w:sz w:val="24"/>
        </w:rPr>
        <w:t>information</w:t>
      </w:r>
      <w:r>
        <w:rPr>
          <w:spacing w:val="-11"/>
          <w:sz w:val="24"/>
        </w:rPr>
        <w:t> </w:t>
      </w:r>
      <w:r>
        <w:rPr>
          <w:sz w:val="24"/>
        </w:rPr>
        <w:t>provided</w:t>
      </w:r>
      <w:r>
        <w:rPr>
          <w:spacing w:val="-11"/>
          <w:sz w:val="24"/>
        </w:rPr>
        <w:t> </w:t>
      </w:r>
      <w:r>
        <w:rPr>
          <w:sz w:val="24"/>
        </w:rPr>
        <w:t>in</w:t>
      </w:r>
      <w:r>
        <w:rPr>
          <w:spacing w:val="-11"/>
          <w:sz w:val="24"/>
        </w:rPr>
        <w:t> </w:t>
      </w:r>
      <w:r>
        <w:rPr>
          <w:sz w:val="24"/>
        </w:rPr>
        <w:t>subsection</w:t>
      </w:r>
      <w:r>
        <w:rPr>
          <w:spacing w:val="-10"/>
          <w:sz w:val="24"/>
        </w:rPr>
        <w:t> </w:t>
      </w:r>
      <w:r>
        <w:rPr>
          <w:sz w:val="24"/>
        </w:rPr>
        <w:t>(7)</w:t>
      </w:r>
      <w:r>
        <w:rPr>
          <w:spacing w:val="-10"/>
          <w:sz w:val="24"/>
        </w:rPr>
        <w:t> </w:t>
      </w:r>
      <w:r>
        <w:rPr>
          <w:sz w:val="24"/>
        </w:rPr>
        <w:t>and may revise the ADS.</w:t>
      </w:r>
    </w:p>
    <w:p>
      <w:pPr>
        <w:pStyle w:val="ListParagraph"/>
        <w:numPr>
          <w:ilvl w:val="3"/>
          <w:numId w:val="2"/>
        </w:numPr>
        <w:tabs>
          <w:tab w:pos="1975" w:val="left" w:leader="none"/>
        </w:tabs>
        <w:spacing w:line="240" w:lineRule="auto" w:before="121" w:after="0"/>
        <w:ind w:left="1975" w:right="0" w:hanging="340"/>
        <w:jc w:val="left"/>
        <w:rPr>
          <w:sz w:val="24"/>
        </w:rPr>
      </w:pPr>
      <w:r>
        <w:rPr>
          <w:sz w:val="24"/>
        </w:rPr>
        <w:t>The</w:t>
      </w:r>
      <w:r>
        <w:rPr>
          <w:spacing w:val="-6"/>
          <w:sz w:val="24"/>
        </w:rPr>
        <w:t> </w:t>
      </w:r>
      <w:r>
        <w:rPr>
          <w:sz w:val="24"/>
        </w:rPr>
        <w:t>SDM</w:t>
      </w:r>
      <w:r>
        <w:rPr>
          <w:spacing w:val="-5"/>
          <w:sz w:val="24"/>
        </w:rPr>
        <w:t> </w:t>
      </w:r>
      <w:r>
        <w:rPr>
          <w:sz w:val="24"/>
        </w:rPr>
        <w:t>may</w:t>
      </w:r>
      <w:r>
        <w:rPr>
          <w:spacing w:val="-4"/>
          <w:sz w:val="24"/>
        </w:rPr>
        <w:t> </w:t>
      </w:r>
      <w:r>
        <w:rPr>
          <w:spacing w:val="-2"/>
          <w:sz w:val="24"/>
        </w:rPr>
        <w:t>consider:</w:t>
      </w:r>
    </w:p>
    <w:p>
      <w:pPr>
        <w:pStyle w:val="ListParagraph"/>
        <w:numPr>
          <w:ilvl w:val="4"/>
          <w:numId w:val="2"/>
        </w:numPr>
        <w:tabs>
          <w:tab w:pos="2258" w:val="left" w:leader="none"/>
        </w:tabs>
        <w:spacing w:line="240" w:lineRule="auto" w:before="120" w:after="0"/>
        <w:ind w:left="2258" w:right="0" w:hanging="282"/>
        <w:jc w:val="left"/>
        <w:rPr>
          <w:sz w:val="24"/>
        </w:rPr>
      </w:pPr>
      <w:r>
        <w:rPr>
          <w:sz w:val="24"/>
        </w:rPr>
        <w:t>any</w:t>
      </w:r>
      <w:r>
        <w:rPr>
          <w:spacing w:val="-9"/>
          <w:sz w:val="24"/>
        </w:rPr>
        <w:t> </w:t>
      </w:r>
      <w:r>
        <w:rPr>
          <w:sz w:val="24"/>
        </w:rPr>
        <w:t>new</w:t>
      </w:r>
      <w:r>
        <w:rPr>
          <w:spacing w:val="-8"/>
          <w:sz w:val="24"/>
        </w:rPr>
        <w:t> </w:t>
      </w:r>
      <w:r>
        <w:rPr>
          <w:sz w:val="24"/>
        </w:rPr>
        <w:t>information</w:t>
      </w:r>
      <w:r>
        <w:rPr>
          <w:spacing w:val="-9"/>
          <w:sz w:val="24"/>
        </w:rPr>
        <w:t> </w:t>
      </w:r>
      <w:r>
        <w:rPr>
          <w:sz w:val="24"/>
        </w:rPr>
        <w:t>provided</w:t>
      </w:r>
      <w:r>
        <w:rPr>
          <w:spacing w:val="-8"/>
          <w:sz w:val="24"/>
        </w:rPr>
        <w:t> </w:t>
      </w:r>
      <w:r>
        <w:rPr>
          <w:sz w:val="24"/>
        </w:rPr>
        <w:t>by</w:t>
      </w:r>
      <w:r>
        <w:rPr>
          <w:spacing w:val="-8"/>
          <w:sz w:val="24"/>
        </w:rPr>
        <w:t> </w:t>
      </w:r>
      <w:r>
        <w:rPr>
          <w:sz w:val="24"/>
        </w:rPr>
        <w:t>the</w:t>
      </w:r>
      <w:r>
        <w:rPr>
          <w:spacing w:val="-10"/>
          <w:sz w:val="24"/>
        </w:rPr>
        <w:t> </w:t>
      </w:r>
      <w:r>
        <w:rPr>
          <w:sz w:val="24"/>
        </w:rPr>
        <w:t>submitter;</w:t>
      </w:r>
      <w:r>
        <w:rPr>
          <w:spacing w:val="-5"/>
          <w:sz w:val="24"/>
        </w:rPr>
        <w:t> and</w:t>
      </w:r>
    </w:p>
    <w:p>
      <w:pPr>
        <w:pStyle w:val="ListParagraph"/>
        <w:numPr>
          <w:ilvl w:val="4"/>
          <w:numId w:val="2"/>
        </w:numPr>
        <w:tabs>
          <w:tab w:pos="2216" w:val="left" w:leader="none"/>
        </w:tabs>
        <w:spacing w:line="240" w:lineRule="auto" w:before="199" w:after="0"/>
        <w:ind w:left="2216" w:right="0" w:hanging="240"/>
        <w:jc w:val="left"/>
        <w:rPr>
          <w:sz w:val="24"/>
        </w:rPr>
      </w:pPr>
      <w:r>
        <w:rPr>
          <w:sz w:val="24"/>
        </w:rPr>
        <w:t>changing</w:t>
      </w:r>
      <w:r>
        <w:rPr>
          <w:spacing w:val="-7"/>
          <w:sz w:val="24"/>
        </w:rPr>
        <w:t> </w:t>
      </w:r>
      <w:r>
        <w:rPr>
          <w:sz w:val="24"/>
        </w:rPr>
        <w:t>appraisal</w:t>
      </w:r>
      <w:r>
        <w:rPr>
          <w:spacing w:val="-8"/>
          <w:sz w:val="24"/>
        </w:rPr>
        <w:t> </w:t>
      </w:r>
      <w:r>
        <w:rPr>
          <w:sz w:val="24"/>
        </w:rPr>
        <w:t>data</w:t>
      </w:r>
      <w:r>
        <w:rPr>
          <w:spacing w:val="-7"/>
          <w:sz w:val="24"/>
        </w:rPr>
        <w:t> </w:t>
      </w:r>
      <w:r>
        <w:rPr>
          <w:sz w:val="24"/>
        </w:rPr>
        <w:t>element(s)</w:t>
      </w:r>
      <w:r>
        <w:rPr>
          <w:spacing w:val="-8"/>
          <w:sz w:val="24"/>
        </w:rPr>
        <w:t> </w:t>
      </w:r>
      <w:r>
        <w:rPr>
          <w:sz w:val="24"/>
        </w:rPr>
        <w:t>of</w:t>
      </w:r>
      <w:r>
        <w:rPr>
          <w:spacing w:val="-10"/>
          <w:sz w:val="24"/>
        </w:rPr>
        <w:t> </w:t>
      </w:r>
      <w:r>
        <w:rPr>
          <w:sz w:val="24"/>
        </w:rPr>
        <w:t>the</w:t>
      </w:r>
      <w:r>
        <w:rPr>
          <w:spacing w:val="-10"/>
          <w:sz w:val="24"/>
        </w:rPr>
        <w:t> </w:t>
      </w:r>
      <w:r>
        <w:rPr>
          <w:sz w:val="24"/>
        </w:rPr>
        <w:t>ADS</w:t>
      </w:r>
      <w:r>
        <w:rPr>
          <w:spacing w:val="-8"/>
          <w:sz w:val="24"/>
        </w:rPr>
        <w:t> </w:t>
      </w:r>
      <w:r>
        <w:rPr>
          <w:sz w:val="24"/>
        </w:rPr>
        <w:t>in</w:t>
      </w:r>
      <w:r>
        <w:rPr>
          <w:spacing w:val="-6"/>
          <w:sz w:val="24"/>
        </w:rPr>
        <w:t> </w:t>
      </w:r>
      <w:r>
        <w:rPr>
          <w:spacing w:val="-2"/>
          <w:sz w:val="24"/>
        </w:rPr>
        <w:t>ECAS.</w:t>
      </w:r>
    </w:p>
    <w:p>
      <w:pPr>
        <w:pStyle w:val="ListParagraph"/>
        <w:numPr>
          <w:ilvl w:val="3"/>
          <w:numId w:val="2"/>
        </w:numPr>
        <w:tabs>
          <w:tab w:pos="1975" w:val="left" w:leader="none"/>
        </w:tabs>
        <w:spacing w:line="240" w:lineRule="auto" w:before="199" w:after="0"/>
        <w:ind w:left="1975" w:right="0" w:hanging="340"/>
        <w:jc w:val="left"/>
        <w:rPr>
          <w:sz w:val="24"/>
        </w:rPr>
      </w:pPr>
      <w:r>
        <w:rPr>
          <w:sz w:val="24"/>
        </w:rPr>
        <w:t>The</w:t>
      </w:r>
      <w:r>
        <w:rPr>
          <w:spacing w:val="-8"/>
          <w:sz w:val="24"/>
        </w:rPr>
        <w:t> </w:t>
      </w:r>
      <w:r>
        <w:rPr>
          <w:sz w:val="24"/>
        </w:rPr>
        <w:t>SDM</w:t>
      </w:r>
      <w:r>
        <w:rPr>
          <w:spacing w:val="-4"/>
          <w:sz w:val="24"/>
        </w:rPr>
        <w:t> </w:t>
      </w:r>
      <w:r>
        <w:rPr>
          <w:sz w:val="24"/>
        </w:rPr>
        <w:t>will,</w:t>
      </w:r>
      <w:r>
        <w:rPr>
          <w:spacing w:val="-4"/>
          <w:sz w:val="24"/>
        </w:rPr>
        <w:t> </w:t>
      </w:r>
      <w:r>
        <w:rPr>
          <w:sz w:val="24"/>
        </w:rPr>
        <w:t>for</w:t>
      </w:r>
      <w:r>
        <w:rPr>
          <w:spacing w:val="-4"/>
          <w:sz w:val="24"/>
        </w:rPr>
        <w:t> </w:t>
      </w:r>
      <w:r>
        <w:rPr>
          <w:spacing w:val="-5"/>
          <w:sz w:val="24"/>
        </w:rPr>
        <w:t>a:</w:t>
      </w:r>
    </w:p>
    <w:p>
      <w:pPr>
        <w:pStyle w:val="ListParagraph"/>
        <w:numPr>
          <w:ilvl w:val="4"/>
          <w:numId w:val="2"/>
        </w:numPr>
        <w:tabs>
          <w:tab w:pos="2258" w:val="left" w:leader="none"/>
        </w:tabs>
        <w:spacing w:line="240" w:lineRule="auto" w:before="202" w:after="0"/>
        <w:ind w:left="2258" w:right="0" w:hanging="217"/>
        <w:jc w:val="left"/>
        <w:rPr>
          <w:sz w:val="24"/>
        </w:rPr>
      </w:pPr>
      <w:r>
        <w:rPr>
          <w:sz w:val="24"/>
        </w:rPr>
        <w:t>licensee</w:t>
      </w:r>
      <w:r>
        <w:rPr>
          <w:spacing w:val="-4"/>
          <w:sz w:val="24"/>
        </w:rPr>
        <w:t> </w:t>
      </w:r>
      <w:r>
        <w:rPr>
          <w:sz w:val="24"/>
        </w:rPr>
        <w:t>cutting</w:t>
      </w:r>
      <w:r>
        <w:rPr>
          <w:spacing w:val="-2"/>
          <w:sz w:val="24"/>
        </w:rPr>
        <w:t> authority:</w:t>
      </w:r>
    </w:p>
    <w:p>
      <w:pPr>
        <w:pStyle w:val="ListParagraph"/>
        <w:numPr>
          <w:ilvl w:val="5"/>
          <w:numId w:val="2"/>
        </w:numPr>
        <w:tabs>
          <w:tab w:pos="3109" w:val="left" w:leader="none"/>
        </w:tabs>
        <w:spacing w:line="240" w:lineRule="auto" w:before="120" w:after="0"/>
        <w:ind w:left="3109" w:right="0" w:hanging="550"/>
        <w:jc w:val="left"/>
        <w:rPr>
          <w:sz w:val="24"/>
        </w:rPr>
      </w:pPr>
      <w:r>
        <w:rPr>
          <w:sz w:val="24"/>
        </w:rPr>
        <w:t>determine</w:t>
      </w:r>
      <w:r>
        <w:rPr>
          <w:spacing w:val="-3"/>
          <w:sz w:val="24"/>
        </w:rPr>
        <w:t> </w:t>
      </w:r>
      <w:r>
        <w:rPr>
          <w:sz w:val="24"/>
        </w:rPr>
        <w:t>the</w:t>
      </w:r>
      <w:r>
        <w:rPr>
          <w:spacing w:val="-2"/>
          <w:sz w:val="24"/>
        </w:rPr>
        <w:t> </w:t>
      </w:r>
      <w:r>
        <w:rPr>
          <w:sz w:val="24"/>
        </w:rPr>
        <w:t>stumpage rate;</w:t>
      </w:r>
      <w:r>
        <w:rPr>
          <w:spacing w:val="-1"/>
          <w:sz w:val="24"/>
        </w:rPr>
        <w:t> </w:t>
      </w:r>
      <w:r>
        <w:rPr>
          <w:spacing w:val="-5"/>
          <w:sz w:val="24"/>
        </w:rPr>
        <w:t>and</w:t>
      </w:r>
    </w:p>
    <w:p>
      <w:pPr>
        <w:pStyle w:val="ListParagraph"/>
        <w:numPr>
          <w:ilvl w:val="5"/>
          <w:numId w:val="2"/>
        </w:numPr>
        <w:tabs>
          <w:tab w:pos="3109" w:val="left" w:leader="none"/>
        </w:tabs>
        <w:spacing w:line="240" w:lineRule="auto" w:before="120" w:after="0"/>
        <w:ind w:left="3109" w:right="1705" w:hanging="617"/>
        <w:jc w:val="left"/>
        <w:rPr>
          <w:sz w:val="24"/>
        </w:rPr>
      </w:pPr>
      <w:r>
        <w:rPr>
          <w:sz w:val="24"/>
        </w:rPr>
        <w:t>provide details of the stumpage rate determination via Timber Pricing</w:t>
      </w:r>
      <w:r>
        <w:rPr>
          <w:spacing w:val="-14"/>
          <w:sz w:val="24"/>
        </w:rPr>
        <w:t> </w:t>
      </w:r>
      <w:r>
        <w:rPr>
          <w:sz w:val="24"/>
        </w:rPr>
        <w:t>Branch’s</w:t>
      </w:r>
      <w:r>
        <w:rPr>
          <w:spacing w:val="-11"/>
          <w:sz w:val="24"/>
        </w:rPr>
        <w:t> </w:t>
      </w:r>
      <w:r>
        <w:rPr>
          <w:sz w:val="24"/>
        </w:rPr>
        <w:t>General</w:t>
      </w:r>
      <w:r>
        <w:rPr>
          <w:spacing w:val="-13"/>
          <w:sz w:val="24"/>
        </w:rPr>
        <w:t> </w:t>
      </w:r>
      <w:r>
        <w:rPr>
          <w:sz w:val="24"/>
        </w:rPr>
        <w:t>Appraisal</w:t>
      </w:r>
      <w:r>
        <w:rPr>
          <w:spacing w:val="-15"/>
          <w:sz w:val="24"/>
        </w:rPr>
        <w:t> </w:t>
      </w:r>
      <w:r>
        <w:rPr>
          <w:sz w:val="24"/>
        </w:rPr>
        <w:t>System</w:t>
      </w:r>
      <w:r>
        <w:rPr>
          <w:spacing w:val="-11"/>
          <w:sz w:val="24"/>
        </w:rPr>
        <w:t> </w:t>
      </w:r>
      <w:r>
        <w:rPr>
          <w:sz w:val="24"/>
        </w:rPr>
        <w:t>(GAS).</w:t>
      </w:r>
      <w:r>
        <w:rPr>
          <w:spacing w:val="36"/>
          <w:sz w:val="24"/>
        </w:rPr>
        <w:t> </w:t>
      </w:r>
      <w:r>
        <w:rPr>
          <w:sz w:val="24"/>
        </w:rPr>
        <w:t>The</w:t>
      </w:r>
      <w:r>
        <w:rPr>
          <w:spacing w:val="-14"/>
          <w:sz w:val="24"/>
        </w:rPr>
        <w:t> </w:t>
      </w:r>
      <w:r>
        <w:rPr>
          <w:sz w:val="24"/>
        </w:rPr>
        <w:t>licensee representative will also be notified automatically.</w:t>
      </w:r>
    </w:p>
    <w:p>
      <w:pPr>
        <w:pStyle w:val="ListParagraph"/>
        <w:numPr>
          <w:ilvl w:val="4"/>
          <w:numId w:val="2"/>
        </w:numPr>
        <w:tabs>
          <w:tab w:pos="2259" w:val="left" w:leader="none"/>
        </w:tabs>
        <w:spacing w:line="240" w:lineRule="auto" w:before="120" w:after="0"/>
        <w:ind w:left="2259" w:right="0" w:hanging="218"/>
        <w:jc w:val="left"/>
        <w:rPr>
          <w:sz w:val="24"/>
        </w:rPr>
      </w:pPr>
      <w:r>
        <w:rPr>
          <w:sz w:val="24"/>
        </w:rPr>
        <w:t>BCTS</w:t>
      </w:r>
      <w:r>
        <w:rPr>
          <w:spacing w:val="-2"/>
          <w:sz w:val="24"/>
        </w:rPr>
        <w:t> </w:t>
      </w:r>
      <w:r>
        <w:rPr>
          <w:sz w:val="24"/>
        </w:rPr>
        <w:t>cutting</w:t>
      </w:r>
      <w:r>
        <w:rPr>
          <w:spacing w:val="-1"/>
          <w:sz w:val="24"/>
        </w:rPr>
        <w:t> </w:t>
      </w:r>
      <w:r>
        <w:rPr>
          <w:sz w:val="24"/>
        </w:rPr>
        <w:t>authority,</w:t>
      </w:r>
      <w:r>
        <w:rPr>
          <w:spacing w:val="-4"/>
          <w:sz w:val="24"/>
        </w:rPr>
        <w:t> </w:t>
      </w:r>
      <w:r>
        <w:rPr>
          <w:sz w:val="24"/>
        </w:rPr>
        <w:t>subject</w:t>
      </w:r>
      <w:r>
        <w:rPr>
          <w:spacing w:val="-2"/>
          <w:sz w:val="24"/>
        </w:rPr>
        <w:t> </w:t>
      </w:r>
      <w:r>
        <w:rPr>
          <w:sz w:val="24"/>
        </w:rPr>
        <w:t>to</w:t>
      </w:r>
      <w:r>
        <w:rPr>
          <w:spacing w:val="-1"/>
          <w:sz w:val="24"/>
        </w:rPr>
        <w:t> </w:t>
      </w:r>
      <w:r>
        <w:rPr>
          <w:sz w:val="24"/>
        </w:rPr>
        <w:t>Section</w:t>
      </w:r>
      <w:r>
        <w:rPr>
          <w:spacing w:val="-1"/>
          <w:sz w:val="24"/>
        </w:rPr>
        <w:t> </w:t>
      </w:r>
      <w:r>
        <w:rPr>
          <w:spacing w:val="-4"/>
          <w:sz w:val="24"/>
        </w:rPr>
        <w:t>6.1:</w:t>
      </w:r>
    </w:p>
    <w:p>
      <w:pPr>
        <w:pStyle w:val="BodyText"/>
        <w:spacing w:before="10"/>
        <w:rPr>
          <w:sz w:val="21"/>
        </w:rPr>
      </w:pPr>
    </w:p>
    <w:p>
      <w:pPr>
        <w:pStyle w:val="ListParagraph"/>
        <w:numPr>
          <w:ilvl w:val="5"/>
          <w:numId w:val="2"/>
        </w:numPr>
        <w:tabs>
          <w:tab w:pos="3109" w:val="left" w:leader="none"/>
        </w:tabs>
        <w:spacing w:line="240" w:lineRule="auto" w:before="0" w:after="0"/>
        <w:ind w:left="3109" w:right="0" w:hanging="549"/>
        <w:jc w:val="left"/>
        <w:rPr>
          <w:sz w:val="24"/>
        </w:rPr>
      </w:pPr>
      <w:r>
        <w:rPr>
          <w:sz w:val="24"/>
        </w:rPr>
        <w:t>determine</w:t>
      </w:r>
      <w:r>
        <w:rPr>
          <w:spacing w:val="-2"/>
          <w:sz w:val="24"/>
        </w:rPr>
        <w:t> </w:t>
      </w:r>
      <w:r>
        <w:rPr>
          <w:sz w:val="24"/>
        </w:rPr>
        <w:t>the</w:t>
      </w:r>
      <w:r>
        <w:rPr>
          <w:spacing w:val="-2"/>
          <w:sz w:val="24"/>
        </w:rPr>
        <w:t> </w:t>
      </w:r>
      <w:r>
        <w:rPr>
          <w:sz w:val="24"/>
        </w:rPr>
        <w:t>upset</w:t>
      </w:r>
      <w:r>
        <w:rPr>
          <w:spacing w:val="-1"/>
          <w:sz w:val="24"/>
        </w:rPr>
        <w:t> </w:t>
      </w:r>
      <w:r>
        <w:rPr>
          <w:sz w:val="24"/>
        </w:rPr>
        <w:t>stumpage</w:t>
      </w:r>
      <w:r>
        <w:rPr>
          <w:spacing w:val="-2"/>
          <w:sz w:val="24"/>
        </w:rPr>
        <w:t> </w:t>
      </w:r>
      <w:r>
        <w:rPr>
          <w:sz w:val="24"/>
        </w:rPr>
        <w:t>rate;</w:t>
      </w:r>
      <w:r>
        <w:rPr>
          <w:spacing w:val="-1"/>
          <w:sz w:val="24"/>
        </w:rPr>
        <w:t> </w:t>
      </w:r>
      <w:r>
        <w:rPr>
          <w:spacing w:val="-5"/>
          <w:sz w:val="24"/>
        </w:rPr>
        <w:t>and</w:t>
      </w:r>
    </w:p>
    <w:p>
      <w:pPr>
        <w:spacing w:after="0" w:line="240" w:lineRule="auto"/>
        <w:jc w:val="left"/>
        <w:rPr>
          <w:sz w:val="24"/>
        </w:rPr>
        <w:sectPr>
          <w:pgSz w:w="12240" w:h="15840"/>
          <w:pgMar w:header="729" w:footer="1158" w:top="980" w:bottom="1380" w:left="860" w:right="340"/>
        </w:sectPr>
      </w:pPr>
    </w:p>
    <w:p>
      <w:pPr>
        <w:pStyle w:val="BodyText"/>
        <w:rPr>
          <w:sz w:val="20"/>
        </w:rPr>
      </w:pPr>
    </w:p>
    <w:p>
      <w:pPr>
        <w:pStyle w:val="BodyText"/>
        <w:rPr>
          <w:sz w:val="17"/>
        </w:rPr>
      </w:pPr>
    </w:p>
    <w:p>
      <w:pPr>
        <w:pStyle w:val="ListParagraph"/>
        <w:numPr>
          <w:ilvl w:val="5"/>
          <w:numId w:val="2"/>
        </w:numPr>
        <w:tabs>
          <w:tab w:pos="3109" w:val="left" w:leader="none"/>
        </w:tabs>
        <w:spacing w:line="240" w:lineRule="auto" w:before="90" w:after="0"/>
        <w:ind w:left="3109" w:right="1836" w:hanging="617"/>
        <w:jc w:val="left"/>
        <w:rPr>
          <w:sz w:val="24"/>
        </w:rPr>
      </w:pPr>
      <w:r>
        <w:rPr>
          <w:sz w:val="24"/>
        </w:rPr>
        <w:t>provide</w:t>
      </w:r>
      <w:r>
        <w:rPr>
          <w:spacing w:val="-5"/>
          <w:sz w:val="24"/>
        </w:rPr>
        <w:t> </w:t>
      </w:r>
      <w:r>
        <w:rPr>
          <w:sz w:val="24"/>
        </w:rPr>
        <w:t>details</w:t>
      </w:r>
      <w:r>
        <w:rPr>
          <w:spacing w:val="-4"/>
          <w:sz w:val="24"/>
        </w:rPr>
        <w:t> </w:t>
      </w:r>
      <w:r>
        <w:rPr>
          <w:sz w:val="24"/>
        </w:rPr>
        <w:t>to</w:t>
      </w:r>
      <w:r>
        <w:rPr>
          <w:spacing w:val="-4"/>
          <w:sz w:val="24"/>
        </w:rPr>
        <w:t> </w:t>
      </w:r>
      <w:r>
        <w:rPr>
          <w:sz w:val="24"/>
        </w:rPr>
        <w:t>the</w:t>
      </w:r>
      <w:r>
        <w:rPr>
          <w:spacing w:val="-5"/>
          <w:sz w:val="24"/>
        </w:rPr>
        <w:t> </w:t>
      </w:r>
      <w:r>
        <w:rPr>
          <w:sz w:val="24"/>
        </w:rPr>
        <w:t>submitter</w:t>
      </w:r>
      <w:r>
        <w:rPr>
          <w:spacing w:val="-5"/>
          <w:sz w:val="24"/>
        </w:rPr>
        <w:t> </w:t>
      </w:r>
      <w:r>
        <w:rPr>
          <w:sz w:val="24"/>
        </w:rPr>
        <w:t>via</w:t>
      </w:r>
      <w:r>
        <w:rPr>
          <w:spacing w:val="-5"/>
          <w:sz w:val="24"/>
        </w:rPr>
        <w:t> </w:t>
      </w:r>
      <w:r>
        <w:rPr>
          <w:sz w:val="24"/>
        </w:rPr>
        <w:t>email</w:t>
      </w:r>
      <w:r>
        <w:rPr>
          <w:spacing w:val="-4"/>
          <w:sz w:val="24"/>
        </w:rPr>
        <w:t> </w:t>
      </w:r>
      <w:r>
        <w:rPr>
          <w:sz w:val="24"/>
        </w:rPr>
        <w:t>of</w:t>
      </w:r>
      <w:r>
        <w:rPr>
          <w:spacing w:val="-5"/>
          <w:sz w:val="24"/>
        </w:rPr>
        <w:t> </w:t>
      </w:r>
      <w:r>
        <w:rPr>
          <w:sz w:val="24"/>
        </w:rPr>
        <w:t>the</w:t>
      </w:r>
      <w:r>
        <w:rPr>
          <w:spacing w:val="-5"/>
          <w:sz w:val="24"/>
        </w:rPr>
        <w:t> </w:t>
      </w:r>
      <w:r>
        <w:rPr>
          <w:sz w:val="24"/>
        </w:rPr>
        <w:t>upset</w:t>
      </w:r>
      <w:r>
        <w:rPr>
          <w:spacing w:val="-4"/>
          <w:sz w:val="24"/>
        </w:rPr>
        <w:t> </w:t>
      </w:r>
      <w:r>
        <w:rPr>
          <w:sz w:val="24"/>
        </w:rPr>
        <w:t>stumpage rate calculation.</w:t>
      </w:r>
    </w:p>
    <w:p>
      <w:pPr>
        <w:pStyle w:val="ListParagraph"/>
        <w:numPr>
          <w:ilvl w:val="3"/>
          <w:numId w:val="2"/>
        </w:numPr>
        <w:tabs>
          <w:tab w:pos="1976" w:val="left" w:leader="none"/>
        </w:tabs>
        <w:spacing w:line="240" w:lineRule="auto" w:before="120" w:after="0"/>
        <w:ind w:left="1976" w:right="0" w:hanging="340"/>
        <w:jc w:val="left"/>
        <w:rPr>
          <w:sz w:val="24"/>
        </w:rPr>
      </w:pPr>
      <w:r>
        <w:rPr>
          <w:sz w:val="24"/>
        </w:rPr>
        <w:t>For</w:t>
      </w:r>
      <w:r>
        <w:rPr>
          <w:spacing w:val="-8"/>
          <w:sz w:val="24"/>
        </w:rPr>
        <w:t> </w:t>
      </w:r>
      <w:r>
        <w:rPr>
          <w:sz w:val="24"/>
        </w:rPr>
        <w:t>BCTS</w:t>
      </w:r>
      <w:r>
        <w:rPr>
          <w:spacing w:val="-7"/>
          <w:sz w:val="24"/>
        </w:rPr>
        <w:t> </w:t>
      </w:r>
      <w:r>
        <w:rPr>
          <w:sz w:val="24"/>
        </w:rPr>
        <w:t>only,</w:t>
      </w:r>
      <w:r>
        <w:rPr>
          <w:spacing w:val="-7"/>
          <w:sz w:val="24"/>
        </w:rPr>
        <w:t> </w:t>
      </w:r>
      <w:r>
        <w:rPr>
          <w:sz w:val="24"/>
        </w:rPr>
        <w:t>immediately</w:t>
      </w:r>
      <w:r>
        <w:rPr>
          <w:spacing w:val="-5"/>
          <w:sz w:val="24"/>
        </w:rPr>
        <w:t> </w:t>
      </w:r>
      <w:r>
        <w:rPr>
          <w:sz w:val="24"/>
        </w:rPr>
        <w:t>following</w:t>
      </w:r>
      <w:r>
        <w:rPr>
          <w:spacing w:val="-8"/>
          <w:sz w:val="24"/>
        </w:rPr>
        <w:t> </w:t>
      </w:r>
      <w:r>
        <w:rPr>
          <w:sz w:val="24"/>
        </w:rPr>
        <w:t>the</w:t>
      </w:r>
      <w:r>
        <w:rPr>
          <w:spacing w:val="-8"/>
          <w:sz w:val="24"/>
        </w:rPr>
        <w:t> </w:t>
      </w:r>
      <w:r>
        <w:rPr>
          <w:sz w:val="24"/>
        </w:rPr>
        <w:t>award</w:t>
      </w:r>
      <w:r>
        <w:rPr>
          <w:spacing w:val="-8"/>
          <w:sz w:val="24"/>
        </w:rPr>
        <w:t> </w:t>
      </w:r>
      <w:r>
        <w:rPr>
          <w:sz w:val="24"/>
        </w:rPr>
        <w:t>of</w:t>
      </w:r>
      <w:r>
        <w:rPr>
          <w:spacing w:val="-5"/>
          <w:sz w:val="24"/>
        </w:rPr>
        <w:t> </w:t>
      </w:r>
      <w:r>
        <w:rPr>
          <w:sz w:val="24"/>
        </w:rPr>
        <w:t>a</w:t>
      </w:r>
      <w:r>
        <w:rPr>
          <w:spacing w:val="-9"/>
          <w:sz w:val="24"/>
        </w:rPr>
        <w:t> </w:t>
      </w:r>
      <w:r>
        <w:rPr>
          <w:sz w:val="24"/>
        </w:rPr>
        <w:t>timber</w:t>
      </w:r>
      <w:r>
        <w:rPr>
          <w:spacing w:val="-8"/>
          <w:sz w:val="24"/>
        </w:rPr>
        <w:t> </w:t>
      </w:r>
      <w:r>
        <w:rPr>
          <w:sz w:val="24"/>
        </w:rPr>
        <w:t>sale</w:t>
      </w:r>
      <w:r>
        <w:rPr>
          <w:spacing w:val="-8"/>
          <w:sz w:val="24"/>
        </w:rPr>
        <w:t> </w:t>
      </w:r>
      <w:r>
        <w:rPr>
          <w:spacing w:val="-2"/>
          <w:sz w:val="24"/>
        </w:rPr>
        <w:t>licence:</w:t>
      </w:r>
    </w:p>
    <w:p>
      <w:pPr>
        <w:pStyle w:val="ListParagraph"/>
        <w:numPr>
          <w:ilvl w:val="4"/>
          <w:numId w:val="2"/>
        </w:numPr>
        <w:tabs>
          <w:tab w:pos="2257" w:val="left" w:leader="none"/>
          <w:tab w:pos="2259" w:val="left" w:leader="none"/>
        </w:tabs>
        <w:spacing w:line="240" w:lineRule="auto" w:before="120" w:after="0"/>
        <w:ind w:left="2259" w:right="1770" w:hanging="219"/>
        <w:jc w:val="left"/>
        <w:rPr>
          <w:sz w:val="24"/>
        </w:rPr>
      </w:pPr>
      <w:r>
        <w:rPr>
          <w:sz w:val="24"/>
        </w:rPr>
        <w:t>the</w:t>
      </w:r>
      <w:r>
        <w:rPr>
          <w:spacing w:val="-12"/>
          <w:sz w:val="24"/>
        </w:rPr>
        <w:t> </w:t>
      </w:r>
      <w:r>
        <w:rPr>
          <w:sz w:val="24"/>
        </w:rPr>
        <w:t>submitter</w:t>
      </w:r>
      <w:r>
        <w:rPr>
          <w:spacing w:val="-12"/>
          <w:sz w:val="24"/>
        </w:rPr>
        <w:t> </w:t>
      </w:r>
      <w:r>
        <w:rPr>
          <w:sz w:val="24"/>
        </w:rPr>
        <w:t>enters</w:t>
      </w:r>
      <w:r>
        <w:rPr>
          <w:spacing w:val="-11"/>
          <w:sz w:val="24"/>
        </w:rPr>
        <w:t> </w:t>
      </w:r>
      <w:r>
        <w:rPr>
          <w:sz w:val="24"/>
        </w:rPr>
        <w:t>the</w:t>
      </w:r>
      <w:r>
        <w:rPr>
          <w:spacing w:val="-12"/>
          <w:sz w:val="24"/>
        </w:rPr>
        <w:t> </w:t>
      </w:r>
      <w:r>
        <w:rPr>
          <w:sz w:val="24"/>
        </w:rPr>
        <w:t>sale</w:t>
      </w:r>
      <w:r>
        <w:rPr>
          <w:spacing w:val="-12"/>
          <w:sz w:val="24"/>
        </w:rPr>
        <w:t> </w:t>
      </w:r>
      <w:r>
        <w:rPr>
          <w:sz w:val="24"/>
        </w:rPr>
        <w:t>information</w:t>
      </w:r>
      <w:r>
        <w:rPr>
          <w:spacing w:val="-9"/>
          <w:sz w:val="24"/>
        </w:rPr>
        <w:t> </w:t>
      </w:r>
      <w:r>
        <w:rPr>
          <w:sz w:val="24"/>
        </w:rPr>
        <w:t>and</w:t>
      </w:r>
      <w:r>
        <w:rPr>
          <w:spacing w:val="-9"/>
          <w:sz w:val="24"/>
        </w:rPr>
        <w:t> </w:t>
      </w:r>
      <w:r>
        <w:rPr>
          <w:sz w:val="24"/>
        </w:rPr>
        <w:t>resubmits</w:t>
      </w:r>
      <w:r>
        <w:rPr>
          <w:spacing w:val="-11"/>
          <w:sz w:val="24"/>
        </w:rPr>
        <w:t> </w:t>
      </w:r>
      <w:r>
        <w:rPr>
          <w:sz w:val="24"/>
        </w:rPr>
        <w:t>the</w:t>
      </w:r>
      <w:r>
        <w:rPr>
          <w:spacing w:val="-10"/>
          <w:sz w:val="24"/>
        </w:rPr>
        <w:t> </w:t>
      </w:r>
      <w:r>
        <w:rPr>
          <w:sz w:val="24"/>
        </w:rPr>
        <w:t>ADS</w:t>
      </w:r>
      <w:r>
        <w:rPr>
          <w:spacing w:val="-11"/>
          <w:sz w:val="24"/>
        </w:rPr>
        <w:t> </w:t>
      </w:r>
      <w:r>
        <w:rPr>
          <w:sz w:val="24"/>
        </w:rPr>
        <w:t>(“second pass”) in accordance with the requirements of Section 2.3.2(1)(a);</w:t>
      </w:r>
    </w:p>
    <w:p>
      <w:pPr>
        <w:pStyle w:val="ListParagraph"/>
        <w:numPr>
          <w:ilvl w:val="4"/>
          <w:numId w:val="2"/>
        </w:numPr>
        <w:tabs>
          <w:tab w:pos="2259" w:val="left" w:leader="none"/>
        </w:tabs>
        <w:spacing w:line="240" w:lineRule="auto" w:before="120" w:after="0"/>
        <w:ind w:left="2259" w:right="0" w:hanging="218"/>
        <w:jc w:val="left"/>
        <w:rPr>
          <w:sz w:val="24"/>
        </w:rPr>
      </w:pPr>
      <w:r>
        <w:rPr>
          <w:sz w:val="24"/>
        </w:rPr>
        <w:t>the</w:t>
      </w:r>
      <w:r>
        <w:rPr>
          <w:spacing w:val="-9"/>
          <w:sz w:val="24"/>
        </w:rPr>
        <w:t> </w:t>
      </w:r>
      <w:r>
        <w:rPr>
          <w:sz w:val="24"/>
        </w:rPr>
        <w:t>SDM</w:t>
      </w:r>
      <w:r>
        <w:rPr>
          <w:spacing w:val="-7"/>
          <w:sz w:val="24"/>
        </w:rPr>
        <w:t> </w:t>
      </w:r>
      <w:r>
        <w:rPr>
          <w:sz w:val="24"/>
        </w:rPr>
        <w:t>determines</w:t>
      </w:r>
      <w:r>
        <w:rPr>
          <w:spacing w:val="-7"/>
          <w:sz w:val="24"/>
        </w:rPr>
        <w:t> </w:t>
      </w:r>
      <w:r>
        <w:rPr>
          <w:sz w:val="24"/>
        </w:rPr>
        <w:t>the</w:t>
      </w:r>
      <w:r>
        <w:rPr>
          <w:spacing w:val="-11"/>
          <w:sz w:val="24"/>
        </w:rPr>
        <w:t> </w:t>
      </w:r>
      <w:r>
        <w:rPr>
          <w:sz w:val="24"/>
        </w:rPr>
        <w:t>stumpage</w:t>
      </w:r>
      <w:r>
        <w:rPr>
          <w:spacing w:val="-8"/>
          <w:sz w:val="24"/>
        </w:rPr>
        <w:t> </w:t>
      </w:r>
      <w:r>
        <w:rPr>
          <w:sz w:val="24"/>
        </w:rPr>
        <w:t>rate;</w:t>
      </w:r>
      <w:r>
        <w:rPr>
          <w:spacing w:val="-4"/>
          <w:sz w:val="24"/>
        </w:rPr>
        <w:t> </w:t>
      </w:r>
      <w:r>
        <w:rPr>
          <w:spacing w:val="-5"/>
          <w:sz w:val="24"/>
        </w:rPr>
        <w:t>and</w:t>
      </w:r>
    </w:p>
    <w:p>
      <w:pPr>
        <w:pStyle w:val="ListParagraph"/>
        <w:numPr>
          <w:ilvl w:val="4"/>
          <w:numId w:val="2"/>
        </w:numPr>
        <w:tabs>
          <w:tab w:pos="2258" w:val="left" w:leader="none"/>
          <w:tab w:pos="2260" w:val="left" w:leader="none"/>
        </w:tabs>
        <w:spacing w:line="240" w:lineRule="auto" w:before="200" w:after="0"/>
        <w:ind w:left="2260" w:right="1676" w:hanging="219"/>
        <w:jc w:val="left"/>
        <w:rPr>
          <w:sz w:val="24"/>
        </w:rPr>
      </w:pPr>
      <w:r>
        <w:rPr>
          <w:sz w:val="24"/>
        </w:rPr>
        <w:t>details</w:t>
      </w:r>
      <w:r>
        <w:rPr>
          <w:spacing w:val="-11"/>
          <w:sz w:val="24"/>
        </w:rPr>
        <w:t> </w:t>
      </w:r>
      <w:r>
        <w:rPr>
          <w:sz w:val="24"/>
        </w:rPr>
        <w:t>of</w:t>
      </w:r>
      <w:r>
        <w:rPr>
          <w:spacing w:val="-12"/>
          <w:sz w:val="24"/>
        </w:rPr>
        <w:t> </w:t>
      </w:r>
      <w:r>
        <w:rPr>
          <w:sz w:val="24"/>
        </w:rPr>
        <w:t>the</w:t>
      </w:r>
      <w:r>
        <w:rPr>
          <w:spacing w:val="-12"/>
          <w:sz w:val="24"/>
        </w:rPr>
        <w:t> </w:t>
      </w:r>
      <w:r>
        <w:rPr>
          <w:sz w:val="24"/>
        </w:rPr>
        <w:t>stumpage</w:t>
      </w:r>
      <w:r>
        <w:rPr>
          <w:spacing w:val="-9"/>
          <w:sz w:val="24"/>
        </w:rPr>
        <w:t> </w:t>
      </w:r>
      <w:r>
        <w:rPr>
          <w:sz w:val="24"/>
        </w:rPr>
        <w:t>rate</w:t>
      </w:r>
      <w:r>
        <w:rPr>
          <w:spacing w:val="-9"/>
          <w:sz w:val="24"/>
        </w:rPr>
        <w:t> </w:t>
      </w:r>
      <w:r>
        <w:rPr>
          <w:sz w:val="24"/>
        </w:rPr>
        <w:t>determination</w:t>
      </w:r>
      <w:r>
        <w:rPr>
          <w:spacing w:val="-11"/>
          <w:sz w:val="24"/>
        </w:rPr>
        <w:t> </w:t>
      </w:r>
      <w:r>
        <w:rPr>
          <w:sz w:val="24"/>
        </w:rPr>
        <w:t>are</w:t>
      </w:r>
      <w:r>
        <w:rPr>
          <w:spacing w:val="-9"/>
          <w:sz w:val="24"/>
        </w:rPr>
        <w:t> </w:t>
      </w:r>
      <w:r>
        <w:rPr>
          <w:sz w:val="24"/>
        </w:rPr>
        <w:t>provided</w:t>
      </w:r>
      <w:r>
        <w:rPr>
          <w:spacing w:val="-11"/>
          <w:sz w:val="24"/>
        </w:rPr>
        <w:t> </w:t>
      </w:r>
      <w:r>
        <w:rPr>
          <w:sz w:val="24"/>
        </w:rPr>
        <w:t>via</w:t>
      </w:r>
      <w:r>
        <w:rPr>
          <w:spacing w:val="-12"/>
          <w:sz w:val="24"/>
        </w:rPr>
        <w:t> </w:t>
      </w:r>
      <w:r>
        <w:rPr>
          <w:sz w:val="24"/>
        </w:rPr>
        <w:t>Timber</w:t>
      </w:r>
      <w:r>
        <w:rPr>
          <w:spacing w:val="-12"/>
          <w:sz w:val="24"/>
        </w:rPr>
        <w:t> </w:t>
      </w:r>
      <w:r>
        <w:rPr>
          <w:sz w:val="24"/>
        </w:rPr>
        <w:t>Pricing Branch’s GAS.</w:t>
      </w:r>
      <w:r>
        <w:rPr>
          <w:spacing w:val="40"/>
          <w:sz w:val="24"/>
        </w:rPr>
        <w:t> </w:t>
      </w:r>
      <w:r>
        <w:rPr>
          <w:sz w:val="24"/>
        </w:rPr>
        <w:t>The licensee representative will also be notified </w:t>
      </w:r>
      <w:r>
        <w:rPr>
          <w:spacing w:val="-2"/>
          <w:sz w:val="24"/>
        </w:rPr>
        <w:t>automatically.</w:t>
      </w:r>
    </w:p>
    <w:p>
      <w:pPr>
        <w:pStyle w:val="ListParagraph"/>
        <w:numPr>
          <w:ilvl w:val="3"/>
          <w:numId w:val="2"/>
        </w:numPr>
        <w:tabs>
          <w:tab w:pos="1976" w:val="left" w:leader="none"/>
        </w:tabs>
        <w:spacing w:line="240" w:lineRule="auto" w:before="201" w:after="0"/>
        <w:ind w:left="1976" w:right="1784" w:hanging="360"/>
        <w:jc w:val="left"/>
        <w:rPr>
          <w:sz w:val="24"/>
        </w:rPr>
      </w:pPr>
      <w:r>
        <w:rPr>
          <w:sz w:val="24"/>
        </w:rPr>
        <w:t>To</w:t>
      </w:r>
      <w:r>
        <w:rPr>
          <w:spacing w:val="-4"/>
          <w:sz w:val="24"/>
        </w:rPr>
        <w:t> </w:t>
      </w:r>
      <w:r>
        <w:rPr>
          <w:sz w:val="24"/>
        </w:rPr>
        <w:t>request</w:t>
      </w:r>
      <w:r>
        <w:rPr>
          <w:spacing w:val="-4"/>
          <w:sz w:val="24"/>
        </w:rPr>
        <w:t> </w:t>
      </w:r>
      <w:r>
        <w:rPr>
          <w:sz w:val="24"/>
        </w:rPr>
        <w:t>automatic</w:t>
      </w:r>
      <w:r>
        <w:rPr>
          <w:spacing w:val="-5"/>
          <w:sz w:val="24"/>
        </w:rPr>
        <w:t> </w:t>
      </w:r>
      <w:r>
        <w:rPr>
          <w:sz w:val="24"/>
        </w:rPr>
        <w:t>notifications</w:t>
      </w:r>
      <w:r>
        <w:rPr>
          <w:spacing w:val="-4"/>
          <w:sz w:val="24"/>
        </w:rPr>
        <w:t> </w:t>
      </w:r>
      <w:r>
        <w:rPr>
          <w:sz w:val="24"/>
        </w:rPr>
        <w:t>of</w:t>
      </w:r>
      <w:r>
        <w:rPr>
          <w:spacing w:val="-5"/>
          <w:sz w:val="24"/>
        </w:rPr>
        <w:t> </w:t>
      </w:r>
      <w:r>
        <w:rPr>
          <w:sz w:val="24"/>
        </w:rPr>
        <w:t>stumpage</w:t>
      </w:r>
      <w:r>
        <w:rPr>
          <w:spacing w:val="-5"/>
          <w:sz w:val="24"/>
        </w:rPr>
        <w:t> </w:t>
      </w:r>
      <w:r>
        <w:rPr>
          <w:sz w:val="24"/>
        </w:rPr>
        <w:t>rate</w:t>
      </w:r>
      <w:r>
        <w:rPr>
          <w:spacing w:val="-5"/>
          <w:sz w:val="24"/>
        </w:rPr>
        <w:t> </w:t>
      </w:r>
      <w:r>
        <w:rPr>
          <w:sz w:val="24"/>
        </w:rPr>
        <w:t>determinations</w:t>
      </w:r>
      <w:r>
        <w:rPr>
          <w:spacing w:val="-4"/>
          <w:sz w:val="24"/>
        </w:rPr>
        <w:t> </w:t>
      </w:r>
      <w:r>
        <w:rPr>
          <w:sz w:val="24"/>
        </w:rPr>
        <w:t>in</w:t>
      </w:r>
      <w:r>
        <w:rPr>
          <w:spacing w:val="-4"/>
          <w:sz w:val="24"/>
        </w:rPr>
        <w:t> </w:t>
      </w:r>
      <w:r>
        <w:rPr>
          <w:sz w:val="24"/>
        </w:rPr>
        <w:t>GAS, send an email request to Timber Pricing Branch at </w:t>
      </w:r>
      <w:hyperlink r:id="rId48">
        <w:r>
          <w:rPr>
            <w:spacing w:val="-2"/>
            <w:sz w:val="24"/>
            <w:u w:val="single"/>
          </w:rPr>
          <w:t>forhvap.gashelp@gov.bc.ca</w:t>
        </w:r>
        <w:r>
          <w:rPr>
            <w:spacing w:val="-2"/>
            <w:sz w:val="24"/>
          </w:rPr>
          <w:t>.</w:t>
        </w:r>
      </w:hyperlink>
    </w:p>
    <w:p>
      <w:pPr>
        <w:pStyle w:val="BodyText"/>
        <w:rPr>
          <w:sz w:val="21"/>
        </w:rPr>
      </w:pPr>
    </w:p>
    <w:p>
      <w:pPr>
        <w:pStyle w:val="Heading3"/>
        <w:numPr>
          <w:ilvl w:val="2"/>
          <w:numId w:val="2"/>
        </w:numPr>
        <w:tabs>
          <w:tab w:pos="2116" w:val="left" w:leader="none"/>
        </w:tabs>
        <w:spacing w:line="240" w:lineRule="auto" w:before="0" w:after="0"/>
        <w:ind w:left="2116" w:right="0" w:hanging="706"/>
        <w:jc w:val="left"/>
      </w:pPr>
      <w:bookmarkStart w:name="3.2.2 Post-Harvest Appraisal Data Submis" w:id="43"/>
      <w:bookmarkEnd w:id="43"/>
      <w:r>
        <w:rPr>
          <w:b w:val="0"/>
        </w:rPr>
      </w:r>
      <w:bookmarkStart w:name="_bookmark21" w:id="44"/>
      <w:bookmarkEnd w:id="44"/>
      <w:r>
        <w:rPr>
          <w:b w:val="0"/>
        </w:rPr>
      </w:r>
      <w:r>
        <w:rPr/>
        <w:t>Post-Harvest</w:t>
      </w:r>
      <w:r>
        <w:rPr>
          <w:spacing w:val="-6"/>
        </w:rPr>
        <w:t> </w:t>
      </w:r>
      <w:r>
        <w:rPr/>
        <w:t>Appraisal</w:t>
      </w:r>
      <w:r>
        <w:rPr>
          <w:spacing w:val="-3"/>
        </w:rPr>
        <w:t> </w:t>
      </w:r>
      <w:r>
        <w:rPr/>
        <w:t>Data</w:t>
      </w:r>
      <w:r>
        <w:rPr>
          <w:spacing w:val="-5"/>
        </w:rPr>
        <w:t> </w:t>
      </w:r>
      <w:r>
        <w:rPr/>
        <w:t>Submission</w:t>
      </w:r>
      <w:r>
        <w:rPr>
          <w:spacing w:val="-4"/>
        </w:rPr>
        <w:t> </w:t>
      </w:r>
      <w:r>
        <w:rPr>
          <w:spacing w:val="-2"/>
        </w:rPr>
        <w:t>Process</w:t>
      </w:r>
    </w:p>
    <w:p>
      <w:pPr>
        <w:pStyle w:val="BodyText"/>
        <w:spacing w:before="9"/>
        <w:rPr>
          <w:rFonts w:ascii="Arial"/>
          <w:b/>
          <w:sz w:val="20"/>
        </w:rPr>
      </w:pPr>
    </w:p>
    <w:p>
      <w:pPr>
        <w:pStyle w:val="ListParagraph"/>
        <w:numPr>
          <w:ilvl w:val="3"/>
          <w:numId w:val="2"/>
        </w:numPr>
        <w:tabs>
          <w:tab w:pos="1976" w:val="left" w:leader="none"/>
        </w:tabs>
        <w:spacing w:line="240" w:lineRule="auto" w:before="0" w:after="0"/>
        <w:ind w:left="1976" w:right="915" w:hanging="428"/>
        <w:jc w:val="left"/>
        <w:rPr>
          <w:sz w:val="24"/>
        </w:rPr>
      </w:pPr>
      <w:r>
        <w:rPr>
          <w:sz w:val="24"/>
        </w:rPr>
        <w:t>For</w:t>
      </w:r>
      <w:r>
        <w:rPr>
          <w:spacing w:val="-4"/>
          <w:sz w:val="24"/>
        </w:rPr>
        <w:t> </w:t>
      </w:r>
      <w:r>
        <w:rPr>
          <w:sz w:val="24"/>
        </w:rPr>
        <w:t>fully</w:t>
      </w:r>
      <w:r>
        <w:rPr>
          <w:spacing w:val="-3"/>
          <w:sz w:val="24"/>
        </w:rPr>
        <w:t> </w:t>
      </w:r>
      <w:r>
        <w:rPr>
          <w:sz w:val="24"/>
        </w:rPr>
        <w:t>appraised</w:t>
      </w:r>
      <w:r>
        <w:rPr>
          <w:spacing w:val="-3"/>
          <w:sz w:val="24"/>
        </w:rPr>
        <w:t> </w:t>
      </w:r>
      <w:r>
        <w:rPr>
          <w:sz w:val="24"/>
        </w:rPr>
        <w:t>non-BCTS</w:t>
      </w:r>
      <w:r>
        <w:rPr>
          <w:spacing w:val="-3"/>
          <w:sz w:val="24"/>
        </w:rPr>
        <w:t> </w:t>
      </w:r>
      <w:r>
        <w:rPr>
          <w:sz w:val="24"/>
        </w:rPr>
        <w:t>cutting</w:t>
      </w:r>
      <w:r>
        <w:rPr>
          <w:spacing w:val="-3"/>
          <w:sz w:val="24"/>
        </w:rPr>
        <w:t> </w:t>
      </w:r>
      <w:r>
        <w:rPr>
          <w:sz w:val="24"/>
        </w:rPr>
        <w:t>authorities</w:t>
      </w:r>
      <w:r>
        <w:rPr>
          <w:spacing w:val="-6"/>
          <w:sz w:val="24"/>
        </w:rPr>
        <w:t> </w:t>
      </w:r>
      <w:r>
        <w:rPr>
          <w:sz w:val="24"/>
        </w:rPr>
        <w:t>approved</w:t>
      </w:r>
      <w:r>
        <w:rPr>
          <w:spacing w:val="-3"/>
          <w:sz w:val="24"/>
        </w:rPr>
        <w:t> </w:t>
      </w:r>
      <w:r>
        <w:rPr>
          <w:sz w:val="24"/>
        </w:rPr>
        <w:t>on</w:t>
      </w:r>
      <w:r>
        <w:rPr>
          <w:spacing w:val="-3"/>
          <w:sz w:val="24"/>
        </w:rPr>
        <w:t> </w:t>
      </w:r>
      <w:r>
        <w:rPr>
          <w:sz w:val="24"/>
        </w:rPr>
        <w:t>or</w:t>
      </w:r>
      <w:r>
        <w:rPr>
          <w:spacing w:val="-2"/>
          <w:sz w:val="24"/>
        </w:rPr>
        <w:t> </w:t>
      </w:r>
      <w:r>
        <w:rPr>
          <w:sz w:val="24"/>
        </w:rPr>
        <w:t>after</w:t>
      </w:r>
      <w:r>
        <w:rPr>
          <w:spacing w:val="-4"/>
          <w:sz w:val="24"/>
        </w:rPr>
        <w:t> </w:t>
      </w:r>
      <w:r>
        <w:rPr>
          <w:sz w:val="24"/>
        </w:rPr>
        <w:t>April</w:t>
      </w:r>
      <w:r>
        <w:rPr>
          <w:spacing w:val="-3"/>
          <w:sz w:val="24"/>
        </w:rPr>
        <w:t> </w:t>
      </w:r>
      <w:r>
        <w:rPr>
          <w:sz w:val="24"/>
        </w:rPr>
        <w:t>1,</w:t>
      </w:r>
      <w:r>
        <w:rPr>
          <w:spacing w:val="-3"/>
          <w:sz w:val="24"/>
        </w:rPr>
        <w:t> </w:t>
      </w:r>
      <w:r>
        <w:rPr>
          <w:sz w:val="24"/>
        </w:rPr>
        <w:t>2019, a</w:t>
      </w:r>
      <w:r>
        <w:rPr>
          <w:spacing w:val="-4"/>
          <w:sz w:val="24"/>
        </w:rPr>
        <w:t> </w:t>
      </w:r>
      <w:r>
        <w:rPr>
          <w:sz w:val="24"/>
        </w:rPr>
        <w:t>post-harvest</w:t>
      </w:r>
      <w:r>
        <w:rPr>
          <w:spacing w:val="-3"/>
          <w:sz w:val="24"/>
        </w:rPr>
        <w:t> </w:t>
      </w:r>
      <w:r>
        <w:rPr>
          <w:sz w:val="24"/>
        </w:rPr>
        <w:t>ADS</w:t>
      </w:r>
      <w:r>
        <w:rPr>
          <w:spacing w:val="-2"/>
          <w:sz w:val="24"/>
        </w:rPr>
        <w:t> </w:t>
      </w:r>
      <w:r>
        <w:rPr>
          <w:sz w:val="24"/>
        </w:rPr>
        <w:t>(ADS)</w:t>
      </w:r>
      <w:r>
        <w:rPr>
          <w:spacing w:val="-4"/>
          <w:sz w:val="24"/>
        </w:rPr>
        <w:t> </w:t>
      </w:r>
      <w:r>
        <w:rPr>
          <w:sz w:val="24"/>
        </w:rPr>
        <w:t>must</w:t>
      </w:r>
      <w:r>
        <w:rPr>
          <w:spacing w:val="-3"/>
          <w:sz w:val="24"/>
        </w:rPr>
        <w:t> </w:t>
      </w:r>
      <w:r>
        <w:rPr>
          <w:sz w:val="24"/>
        </w:rPr>
        <w:t>be</w:t>
      </w:r>
      <w:r>
        <w:rPr>
          <w:spacing w:val="-4"/>
          <w:sz w:val="24"/>
        </w:rPr>
        <w:t> </w:t>
      </w:r>
      <w:r>
        <w:rPr>
          <w:sz w:val="24"/>
        </w:rPr>
        <w:t>submitted</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Section</w:t>
      </w:r>
      <w:r>
        <w:rPr>
          <w:spacing w:val="-3"/>
          <w:sz w:val="24"/>
        </w:rPr>
        <w:t> </w:t>
      </w:r>
      <w:r>
        <w:rPr>
          <w:sz w:val="24"/>
        </w:rPr>
        <w:t>2.3.2(1)(a) by a submitter on behalf of a licensee no later than 180 days after the completion of primary harvesting activities, or the cutting authority expiry date, whichever comes </w:t>
      </w:r>
      <w:r>
        <w:rPr>
          <w:spacing w:val="-2"/>
          <w:sz w:val="24"/>
        </w:rPr>
        <w:t>first.</w:t>
      </w:r>
    </w:p>
    <w:p>
      <w:pPr>
        <w:pStyle w:val="ListParagraph"/>
        <w:numPr>
          <w:ilvl w:val="3"/>
          <w:numId w:val="2"/>
        </w:numPr>
        <w:tabs>
          <w:tab w:pos="1976" w:val="left" w:leader="none"/>
        </w:tabs>
        <w:spacing w:line="240" w:lineRule="auto" w:before="118" w:after="0"/>
        <w:ind w:left="1976" w:right="0" w:hanging="427"/>
        <w:jc w:val="left"/>
        <w:rPr>
          <w:sz w:val="24"/>
        </w:rPr>
      </w:pPr>
      <w:r>
        <w:rPr>
          <w:sz w:val="24"/>
        </w:rPr>
        <w:t>The</w:t>
      </w:r>
      <w:r>
        <w:rPr>
          <w:spacing w:val="-2"/>
          <w:sz w:val="24"/>
        </w:rPr>
        <w:t> </w:t>
      </w:r>
      <w:r>
        <w:rPr>
          <w:sz w:val="24"/>
        </w:rPr>
        <w:t>submitter</w:t>
      </w:r>
      <w:r>
        <w:rPr>
          <w:spacing w:val="-2"/>
          <w:sz w:val="24"/>
        </w:rPr>
        <w:t> </w:t>
      </w:r>
      <w:r>
        <w:rPr>
          <w:sz w:val="24"/>
        </w:rPr>
        <w:t>must identify</w:t>
      </w:r>
      <w:r>
        <w:rPr>
          <w:spacing w:val="-1"/>
          <w:sz w:val="24"/>
        </w:rPr>
        <w:t> </w:t>
      </w:r>
      <w:r>
        <w:rPr>
          <w:sz w:val="24"/>
        </w:rPr>
        <w:t>in</w:t>
      </w:r>
      <w:r>
        <w:rPr>
          <w:spacing w:val="-1"/>
          <w:sz w:val="24"/>
        </w:rPr>
        <w:t> </w:t>
      </w:r>
      <w:r>
        <w:rPr>
          <w:sz w:val="24"/>
        </w:rPr>
        <w:t>the</w:t>
      </w:r>
      <w:r>
        <w:rPr>
          <w:spacing w:val="-1"/>
          <w:sz w:val="24"/>
        </w:rPr>
        <w:t> </w:t>
      </w:r>
      <w:r>
        <w:rPr>
          <w:spacing w:val="-4"/>
          <w:sz w:val="24"/>
        </w:rPr>
        <w:t>ADS:</w:t>
      </w:r>
    </w:p>
    <w:p>
      <w:pPr>
        <w:pStyle w:val="ListParagraph"/>
        <w:numPr>
          <w:ilvl w:val="4"/>
          <w:numId w:val="2"/>
        </w:numPr>
        <w:tabs>
          <w:tab w:pos="2401" w:val="left" w:leader="none"/>
        </w:tabs>
        <w:spacing w:line="240" w:lineRule="auto" w:before="120" w:after="0"/>
        <w:ind w:left="2401" w:right="0" w:hanging="425"/>
        <w:jc w:val="left"/>
        <w:rPr>
          <w:sz w:val="24"/>
        </w:rPr>
      </w:pPr>
      <w:r>
        <w:rPr>
          <w:sz w:val="24"/>
        </w:rPr>
        <w:t>any</w:t>
      </w:r>
      <w:r>
        <w:rPr>
          <w:spacing w:val="-2"/>
          <w:sz w:val="24"/>
        </w:rPr>
        <w:t> </w:t>
      </w:r>
      <w:r>
        <w:rPr>
          <w:sz w:val="24"/>
        </w:rPr>
        <w:t>changes</w:t>
      </w:r>
      <w:r>
        <w:rPr>
          <w:spacing w:val="-1"/>
          <w:sz w:val="24"/>
        </w:rPr>
        <w:t> </w:t>
      </w:r>
      <w:r>
        <w:rPr>
          <w:sz w:val="24"/>
        </w:rPr>
        <w:t>to</w:t>
      </w:r>
      <w:r>
        <w:rPr>
          <w:spacing w:val="-1"/>
          <w:sz w:val="24"/>
        </w:rPr>
        <w:t> </w:t>
      </w:r>
      <w:r>
        <w:rPr>
          <w:sz w:val="24"/>
        </w:rPr>
        <w:t>the</w:t>
      </w:r>
      <w:r>
        <w:rPr>
          <w:spacing w:val="-2"/>
          <w:sz w:val="24"/>
        </w:rPr>
        <w:t> </w:t>
      </w:r>
      <w:r>
        <w:rPr>
          <w:sz w:val="24"/>
        </w:rPr>
        <w:t>appraised</w:t>
      </w:r>
      <w:r>
        <w:rPr>
          <w:spacing w:val="-1"/>
          <w:sz w:val="24"/>
        </w:rPr>
        <w:t> </w:t>
      </w:r>
      <w:r>
        <w:rPr>
          <w:sz w:val="24"/>
        </w:rPr>
        <w:t>harvest</w:t>
      </w:r>
      <w:r>
        <w:rPr>
          <w:spacing w:val="-1"/>
          <w:sz w:val="24"/>
        </w:rPr>
        <w:t> </w:t>
      </w:r>
      <w:r>
        <w:rPr>
          <w:spacing w:val="-2"/>
          <w:sz w:val="24"/>
        </w:rPr>
        <w:t>method(s);</w:t>
      </w:r>
    </w:p>
    <w:p>
      <w:pPr>
        <w:pStyle w:val="ListParagraph"/>
        <w:numPr>
          <w:ilvl w:val="4"/>
          <w:numId w:val="2"/>
        </w:numPr>
        <w:tabs>
          <w:tab w:pos="2401" w:val="left" w:leader="none"/>
        </w:tabs>
        <w:spacing w:line="240" w:lineRule="auto" w:before="120" w:after="0"/>
        <w:ind w:left="2401" w:right="0" w:hanging="425"/>
        <w:jc w:val="left"/>
        <w:rPr>
          <w:sz w:val="24"/>
        </w:rPr>
      </w:pPr>
      <w:r>
        <w:rPr>
          <w:sz w:val="24"/>
        </w:rPr>
        <w:t>any</w:t>
      </w:r>
      <w:r>
        <w:rPr>
          <w:spacing w:val="-2"/>
          <w:sz w:val="24"/>
        </w:rPr>
        <w:t> </w:t>
      </w:r>
      <w:r>
        <w:rPr>
          <w:sz w:val="24"/>
        </w:rPr>
        <w:t>changes</w:t>
      </w:r>
      <w:r>
        <w:rPr>
          <w:spacing w:val="-1"/>
          <w:sz w:val="24"/>
        </w:rPr>
        <w:t> </w:t>
      </w:r>
      <w:r>
        <w:rPr>
          <w:sz w:val="24"/>
        </w:rPr>
        <w:t>to</w:t>
      </w:r>
      <w:r>
        <w:rPr>
          <w:spacing w:val="-1"/>
          <w:sz w:val="24"/>
        </w:rPr>
        <w:t> </w:t>
      </w:r>
      <w:r>
        <w:rPr>
          <w:sz w:val="24"/>
        </w:rPr>
        <w:t>the</w:t>
      </w:r>
      <w:r>
        <w:rPr>
          <w:spacing w:val="-2"/>
          <w:sz w:val="24"/>
        </w:rPr>
        <w:t> </w:t>
      </w:r>
      <w:r>
        <w:rPr>
          <w:sz w:val="24"/>
        </w:rPr>
        <w:t>cutting</w:t>
      </w:r>
      <w:r>
        <w:rPr>
          <w:spacing w:val="-1"/>
          <w:sz w:val="24"/>
        </w:rPr>
        <w:t> </w:t>
      </w:r>
      <w:r>
        <w:rPr>
          <w:sz w:val="24"/>
        </w:rPr>
        <w:t>authority</w:t>
      </w:r>
      <w:r>
        <w:rPr>
          <w:spacing w:val="-1"/>
          <w:sz w:val="24"/>
        </w:rPr>
        <w:t> </w:t>
      </w:r>
      <w:r>
        <w:rPr>
          <w:sz w:val="24"/>
        </w:rPr>
        <w:t>harvest</w:t>
      </w:r>
      <w:r>
        <w:rPr>
          <w:spacing w:val="-1"/>
          <w:sz w:val="24"/>
        </w:rPr>
        <w:t> </w:t>
      </w:r>
      <w:r>
        <w:rPr>
          <w:spacing w:val="-4"/>
          <w:sz w:val="24"/>
        </w:rPr>
        <w:t>area;</w:t>
      </w:r>
    </w:p>
    <w:p>
      <w:pPr>
        <w:pStyle w:val="ListParagraph"/>
        <w:numPr>
          <w:ilvl w:val="4"/>
          <w:numId w:val="2"/>
        </w:numPr>
        <w:tabs>
          <w:tab w:pos="2401" w:val="left" w:leader="none"/>
        </w:tabs>
        <w:spacing w:line="240" w:lineRule="auto" w:before="120" w:after="0"/>
        <w:ind w:left="2401" w:right="0" w:hanging="425"/>
        <w:jc w:val="left"/>
        <w:rPr>
          <w:sz w:val="24"/>
        </w:rPr>
      </w:pPr>
      <w:r>
        <w:rPr>
          <w:sz w:val="24"/>
        </w:rPr>
        <w:t>the</w:t>
      </w:r>
      <w:r>
        <w:rPr>
          <w:spacing w:val="-5"/>
          <w:sz w:val="24"/>
        </w:rPr>
        <w:t> </w:t>
      </w:r>
      <w:r>
        <w:rPr>
          <w:sz w:val="24"/>
        </w:rPr>
        <w:t>actual</w:t>
      </w:r>
      <w:r>
        <w:rPr>
          <w:spacing w:val="-2"/>
          <w:sz w:val="24"/>
        </w:rPr>
        <w:t> </w:t>
      </w:r>
      <w:r>
        <w:rPr>
          <w:sz w:val="24"/>
        </w:rPr>
        <w:t>reserve</w:t>
      </w:r>
      <w:r>
        <w:rPr>
          <w:spacing w:val="-2"/>
          <w:sz w:val="24"/>
        </w:rPr>
        <w:t> </w:t>
      </w:r>
      <w:r>
        <w:rPr>
          <w:sz w:val="24"/>
        </w:rPr>
        <w:t>tree</w:t>
      </w:r>
      <w:r>
        <w:rPr>
          <w:spacing w:val="-1"/>
          <w:sz w:val="24"/>
        </w:rPr>
        <w:t> </w:t>
      </w:r>
      <w:r>
        <w:rPr>
          <w:sz w:val="24"/>
        </w:rPr>
        <w:t>characteristics</w:t>
      </w:r>
      <w:r>
        <w:rPr>
          <w:spacing w:val="-2"/>
          <w:sz w:val="24"/>
        </w:rPr>
        <w:t> </w:t>
      </w:r>
      <w:r>
        <w:rPr>
          <w:sz w:val="24"/>
        </w:rPr>
        <w:t>and</w:t>
      </w:r>
      <w:r>
        <w:rPr>
          <w:spacing w:val="-1"/>
          <w:sz w:val="24"/>
        </w:rPr>
        <w:t> </w:t>
      </w:r>
      <w:r>
        <w:rPr>
          <w:sz w:val="24"/>
        </w:rPr>
        <w:t>wildlife</w:t>
      </w:r>
      <w:r>
        <w:rPr>
          <w:spacing w:val="-1"/>
          <w:sz w:val="24"/>
        </w:rPr>
        <w:t> </w:t>
      </w:r>
      <w:r>
        <w:rPr>
          <w:sz w:val="24"/>
        </w:rPr>
        <w:t>tree</w:t>
      </w:r>
      <w:r>
        <w:rPr>
          <w:spacing w:val="-3"/>
          <w:sz w:val="24"/>
        </w:rPr>
        <w:t> </w:t>
      </w:r>
      <w:r>
        <w:rPr>
          <w:sz w:val="24"/>
        </w:rPr>
        <w:t>retention</w:t>
      </w:r>
      <w:r>
        <w:rPr>
          <w:spacing w:val="-1"/>
          <w:sz w:val="24"/>
        </w:rPr>
        <w:t> </w:t>
      </w:r>
      <w:r>
        <w:rPr>
          <w:spacing w:val="-2"/>
          <w:sz w:val="24"/>
        </w:rPr>
        <w:t>area;</w:t>
      </w:r>
    </w:p>
    <w:p>
      <w:pPr>
        <w:pStyle w:val="ListParagraph"/>
        <w:numPr>
          <w:ilvl w:val="4"/>
          <w:numId w:val="2"/>
        </w:numPr>
        <w:tabs>
          <w:tab w:pos="2401" w:val="left" w:leader="none"/>
        </w:tabs>
        <w:spacing w:line="240" w:lineRule="auto" w:before="120" w:after="0"/>
        <w:ind w:left="2401" w:right="0" w:hanging="425"/>
        <w:jc w:val="left"/>
        <w:rPr>
          <w:sz w:val="24"/>
        </w:rPr>
      </w:pPr>
      <w:r>
        <w:rPr>
          <w:sz w:val="24"/>
        </w:rPr>
        <w:t>any</w:t>
      </w:r>
      <w:r>
        <w:rPr>
          <w:spacing w:val="-1"/>
          <w:sz w:val="24"/>
        </w:rPr>
        <w:t> </w:t>
      </w:r>
      <w:r>
        <w:rPr>
          <w:sz w:val="24"/>
        </w:rPr>
        <w:t>changes</w:t>
      </w:r>
      <w:r>
        <w:rPr>
          <w:spacing w:val="-1"/>
          <w:sz w:val="24"/>
        </w:rPr>
        <w:t> </w:t>
      </w:r>
      <w:r>
        <w:rPr>
          <w:sz w:val="24"/>
        </w:rPr>
        <w:t>to tenure</w:t>
      </w:r>
      <w:r>
        <w:rPr>
          <w:spacing w:val="-2"/>
          <w:sz w:val="24"/>
        </w:rPr>
        <w:t> </w:t>
      </w:r>
      <w:r>
        <w:rPr>
          <w:sz w:val="24"/>
        </w:rPr>
        <w:t>obligation </w:t>
      </w:r>
      <w:r>
        <w:rPr>
          <w:spacing w:val="-2"/>
          <w:sz w:val="24"/>
        </w:rPr>
        <w:t>adjustments;</w:t>
      </w:r>
    </w:p>
    <w:p>
      <w:pPr>
        <w:pStyle w:val="ListParagraph"/>
        <w:numPr>
          <w:ilvl w:val="4"/>
          <w:numId w:val="2"/>
        </w:numPr>
        <w:tabs>
          <w:tab w:pos="2401" w:val="left" w:leader="none"/>
        </w:tabs>
        <w:spacing w:line="240" w:lineRule="auto" w:before="120" w:after="0"/>
        <w:ind w:left="2401" w:right="0" w:hanging="425"/>
        <w:jc w:val="left"/>
        <w:rPr>
          <w:sz w:val="24"/>
        </w:rPr>
      </w:pPr>
      <w:r>
        <w:rPr>
          <w:sz w:val="24"/>
        </w:rPr>
        <w:t>any</w:t>
      </w:r>
      <w:r>
        <w:rPr>
          <w:spacing w:val="-3"/>
          <w:sz w:val="24"/>
        </w:rPr>
        <w:t> </w:t>
      </w:r>
      <w:r>
        <w:rPr>
          <w:sz w:val="24"/>
        </w:rPr>
        <w:t>changes</w:t>
      </w:r>
      <w:r>
        <w:rPr>
          <w:spacing w:val="-2"/>
          <w:sz w:val="24"/>
        </w:rPr>
        <w:t> </w:t>
      </w:r>
      <w:r>
        <w:rPr>
          <w:sz w:val="24"/>
        </w:rPr>
        <w:t>to</w:t>
      </w:r>
      <w:r>
        <w:rPr>
          <w:spacing w:val="-2"/>
          <w:sz w:val="24"/>
        </w:rPr>
        <w:t> </w:t>
      </w:r>
      <w:r>
        <w:rPr>
          <w:sz w:val="24"/>
        </w:rPr>
        <w:t>specified operations</w:t>
      </w:r>
      <w:r>
        <w:rPr>
          <w:spacing w:val="-2"/>
          <w:sz w:val="24"/>
        </w:rPr>
        <w:t> </w:t>
      </w:r>
      <w:r>
        <w:rPr>
          <w:sz w:val="24"/>
        </w:rPr>
        <w:t>estimates</w:t>
      </w:r>
      <w:r>
        <w:rPr>
          <w:spacing w:val="-2"/>
          <w:sz w:val="24"/>
        </w:rPr>
        <w:t> </w:t>
      </w:r>
      <w:r>
        <w:rPr>
          <w:sz w:val="24"/>
        </w:rPr>
        <w:t>and </w:t>
      </w:r>
      <w:r>
        <w:rPr>
          <w:spacing w:val="-2"/>
          <w:sz w:val="24"/>
        </w:rPr>
        <w:t>adjustments;</w:t>
      </w:r>
    </w:p>
    <w:p>
      <w:pPr>
        <w:pStyle w:val="ListParagraph"/>
        <w:numPr>
          <w:ilvl w:val="4"/>
          <w:numId w:val="2"/>
        </w:numPr>
        <w:tabs>
          <w:tab w:pos="2401" w:val="left" w:leader="none"/>
        </w:tabs>
        <w:spacing w:line="240" w:lineRule="auto" w:before="120" w:after="0"/>
        <w:ind w:left="2401" w:right="1603" w:hanging="425"/>
        <w:jc w:val="left"/>
        <w:rPr>
          <w:sz w:val="24"/>
        </w:rPr>
      </w:pPr>
      <w:r>
        <w:rPr>
          <w:sz w:val="24"/>
        </w:rPr>
        <w:t>pursuant to and in accordance with Section 3.2.2.1, any changes to account</w:t>
      </w:r>
      <w:r>
        <w:rPr>
          <w:spacing w:val="-4"/>
          <w:sz w:val="24"/>
        </w:rPr>
        <w:t> </w:t>
      </w:r>
      <w:r>
        <w:rPr>
          <w:sz w:val="24"/>
        </w:rPr>
        <w:t>for</w:t>
      </w:r>
      <w:r>
        <w:rPr>
          <w:spacing w:val="-5"/>
          <w:sz w:val="24"/>
        </w:rPr>
        <w:t> </w:t>
      </w:r>
      <w:r>
        <w:rPr>
          <w:sz w:val="24"/>
        </w:rPr>
        <w:t>an</w:t>
      </w:r>
      <w:r>
        <w:rPr>
          <w:spacing w:val="-4"/>
          <w:sz w:val="24"/>
        </w:rPr>
        <w:t> </w:t>
      </w:r>
      <w:r>
        <w:rPr>
          <w:sz w:val="24"/>
        </w:rPr>
        <w:t>intact</w:t>
      </w:r>
      <w:r>
        <w:rPr>
          <w:spacing w:val="-4"/>
          <w:sz w:val="24"/>
        </w:rPr>
        <w:t> </w:t>
      </w:r>
      <w:r>
        <w:rPr>
          <w:sz w:val="24"/>
        </w:rPr>
        <w:t>cutblock(s)</w:t>
      </w:r>
      <w:r>
        <w:rPr>
          <w:spacing w:val="-5"/>
          <w:sz w:val="24"/>
        </w:rPr>
        <w:t> </w:t>
      </w:r>
      <w:r>
        <w:rPr>
          <w:sz w:val="24"/>
        </w:rPr>
        <w:t>that</w:t>
      </w:r>
      <w:r>
        <w:rPr>
          <w:spacing w:val="-4"/>
          <w:sz w:val="24"/>
        </w:rPr>
        <w:t> </w:t>
      </w:r>
      <w:r>
        <w:rPr>
          <w:sz w:val="24"/>
        </w:rPr>
        <w:t>may</w:t>
      </w:r>
      <w:r>
        <w:rPr>
          <w:spacing w:val="-4"/>
          <w:sz w:val="24"/>
        </w:rPr>
        <w:t> </w:t>
      </w:r>
      <w:r>
        <w:rPr>
          <w:sz w:val="24"/>
        </w:rPr>
        <w:t>remain</w:t>
      </w:r>
      <w:r>
        <w:rPr>
          <w:spacing w:val="-2"/>
          <w:sz w:val="24"/>
        </w:rPr>
        <w:t> </w:t>
      </w:r>
      <w:r>
        <w:rPr>
          <w:sz w:val="24"/>
        </w:rPr>
        <w:t>on</w:t>
      </w:r>
      <w:r>
        <w:rPr>
          <w:spacing w:val="-4"/>
          <w:sz w:val="24"/>
        </w:rPr>
        <w:t> </w:t>
      </w:r>
      <w:r>
        <w:rPr>
          <w:sz w:val="24"/>
        </w:rPr>
        <w:t>the</w:t>
      </w:r>
      <w:r>
        <w:rPr>
          <w:spacing w:val="-5"/>
          <w:sz w:val="24"/>
        </w:rPr>
        <w:t> </w:t>
      </w:r>
      <w:r>
        <w:rPr>
          <w:sz w:val="24"/>
        </w:rPr>
        <w:t>cutting</w:t>
      </w:r>
      <w:r>
        <w:rPr>
          <w:spacing w:val="-4"/>
          <w:sz w:val="24"/>
        </w:rPr>
        <w:t> </w:t>
      </w:r>
      <w:r>
        <w:rPr>
          <w:sz w:val="24"/>
        </w:rPr>
        <w:t>authority </w:t>
      </w:r>
      <w:r>
        <w:rPr>
          <w:spacing w:val="-2"/>
          <w:sz w:val="24"/>
        </w:rPr>
        <w:t>area;</w:t>
      </w:r>
    </w:p>
    <w:p>
      <w:pPr>
        <w:pStyle w:val="ListParagraph"/>
        <w:numPr>
          <w:ilvl w:val="4"/>
          <w:numId w:val="2"/>
        </w:numPr>
        <w:tabs>
          <w:tab w:pos="2401" w:val="left" w:leader="none"/>
        </w:tabs>
        <w:spacing w:line="240" w:lineRule="auto" w:before="120" w:after="0"/>
        <w:ind w:left="2401" w:right="1620" w:hanging="425"/>
        <w:jc w:val="left"/>
        <w:rPr>
          <w:sz w:val="24"/>
        </w:rPr>
      </w:pPr>
      <w:r>
        <w:rPr>
          <w:sz w:val="24"/>
        </w:rPr>
        <w:t>the</w:t>
      </w:r>
      <w:r>
        <w:rPr>
          <w:spacing w:val="-5"/>
          <w:sz w:val="24"/>
        </w:rPr>
        <w:t> </w:t>
      </w:r>
      <w:r>
        <w:rPr>
          <w:sz w:val="24"/>
        </w:rPr>
        <w:t>actual</w:t>
      </w:r>
      <w:r>
        <w:rPr>
          <w:spacing w:val="-2"/>
          <w:sz w:val="24"/>
        </w:rPr>
        <w:t> </w:t>
      </w:r>
      <w:r>
        <w:rPr>
          <w:sz w:val="24"/>
        </w:rPr>
        <w:t>FRZ</w:t>
      </w:r>
      <w:r>
        <w:rPr>
          <w:spacing w:val="-5"/>
          <w:sz w:val="24"/>
        </w:rPr>
        <w:t> </w:t>
      </w:r>
      <w:r>
        <w:rPr>
          <w:sz w:val="24"/>
        </w:rPr>
        <w:t>fraction</w:t>
      </w:r>
      <w:r>
        <w:rPr>
          <w:spacing w:val="-4"/>
          <w:sz w:val="24"/>
        </w:rPr>
        <w:t> </w:t>
      </w:r>
      <w:r>
        <w:rPr>
          <w:sz w:val="24"/>
        </w:rPr>
        <w:t>of</w:t>
      </w:r>
      <w:r>
        <w:rPr>
          <w:spacing w:val="-5"/>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area</w:t>
      </w:r>
      <w:r>
        <w:rPr>
          <w:spacing w:val="-5"/>
          <w:sz w:val="24"/>
        </w:rPr>
        <w:t> </w:t>
      </w:r>
      <w:r>
        <w:rPr>
          <w:sz w:val="24"/>
        </w:rPr>
        <w:t>receiving</w:t>
      </w:r>
      <w:r>
        <w:rPr>
          <w:spacing w:val="-4"/>
          <w:sz w:val="24"/>
        </w:rPr>
        <w:t> </w:t>
      </w:r>
      <w:r>
        <w:rPr>
          <w:sz w:val="24"/>
        </w:rPr>
        <w:t>FRZ</w:t>
      </w:r>
      <w:r>
        <w:rPr>
          <w:spacing w:val="-5"/>
          <w:sz w:val="24"/>
        </w:rPr>
        <w:t> </w:t>
      </w:r>
      <w:r>
        <w:rPr>
          <w:sz w:val="24"/>
        </w:rPr>
        <w:t>waste billing rate(s); and</w:t>
      </w:r>
    </w:p>
    <w:p>
      <w:pPr>
        <w:pStyle w:val="ListParagraph"/>
        <w:numPr>
          <w:ilvl w:val="4"/>
          <w:numId w:val="2"/>
        </w:numPr>
        <w:tabs>
          <w:tab w:pos="2401" w:val="left" w:leader="none"/>
        </w:tabs>
        <w:spacing w:line="240" w:lineRule="auto" w:before="120" w:after="0"/>
        <w:ind w:left="2401" w:right="0" w:hanging="425"/>
        <w:jc w:val="left"/>
        <w:rPr>
          <w:sz w:val="24"/>
        </w:rPr>
      </w:pPr>
      <w:r>
        <w:rPr>
          <w:sz w:val="24"/>
        </w:rPr>
        <w:t>any</w:t>
      </w:r>
      <w:r>
        <w:rPr>
          <w:spacing w:val="-3"/>
          <w:sz w:val="24"/>
        </w:rPr>
        <w:t> </w:t>
      </w:r>
      <w:r>
        <w:rPr>
          <w:sz w:val="24"/>
        </w:rPr>
        <w:t>other</w:t>
      </w:r>
      <w:r>
        <w:rPr>
          <w:spacing w:val="-2"/>
          <w:sz w:val="24"/>
        </w:rPr>
        <w:t> </w:t>
      </w:r>
      <w:r>
        <w:rPr>
          <w:sz w:val="24"/>
        </w:rPr>
        <w:t>information</w:t>
      </w:r>
      <w:r>
        <w:rPr>
          <w:spacing w:val="-1"/>
          <w:sz w:val="24"/>
        </w:rPr>
        <w:t> </w:t>
      </w:r>
      <w:r>
        <w:rPr>
          <w:sz w:val="24"/>
        </w:rPr>
        <w:t>that</w:t>
      </w:r>
      <w:r>
        <w:rPr>
          <w:spacing w:val="-1"/>
          <w:sz w:val="24"/>
        </w:rPr>
        <w:t> </w:t>
      </w:r>
      <w:r>
        <w:rPr>
          <w:sz w:val="24"/>
        </w:rPr>
        <w:t>may be</w:t>
      </w:r>
      <w:r>
        <w:rPr>
          <w:spacing w:val="-2"/>
          <w:sz w:val="24"/>
        </w:rPr>
        <w:t> </w:t>
      </w:r>
      <w:r>
        <w:rPr>
          <w:sz w:val="24"/>
        </w:rPr>
        <w:t>required</w:t>
      </w:r>
      <w:r>
        <w:rPr>
          <w:spacing w:val="-1"/>
          <w:sz w:val="24"/>
        </w:rPr>
        <w:t> </w:t>
      </w:r>
      <w:r>
        <w:rPr>
          <w:sz w:val="24"/>
        </w:rPr>
        <w:t>in</w:t>
      </w:r>
      <w:r>
        <w:rPr>
          <w:spacing w:val="-1"/>
          <w:sz w:val="24"/>
        </w:rPr>
        <w:t> </w:t>
      </w:r>
      <w:r>
        <w:rPr>
          <w:sz w:val="24"/>
        </w:rPr>
        <w:t>the</w:t>
      </w:r>
      <w:r>
        <w:rPr>
          <w:spacing w:val="1"/>
          <w:sz w:val="24"/>
        </w:rPr>
        <w:t> </w:t>
      </w:r>
      <w:r>
        <w:rPr>
          <w:spacing w:val="-4"/>
          <w:sz w:val="24"/>
        </w:rPr>
        <w:t>ADS.</w:t>
      </w:r>
    </w:p>
    <w:p>
      <w:pPr>
        <w:pStyle w:val="ListParagraph"/>
        <w:numPr>
          <w:ilvl w:val="3"/>
          <w:numId w:val="2"/>
        </w:numPr>
        <w:tabs>
          <w:tab w:pos="1976" w:val="left" w:leader="none"/>
        </w:tabs>
        <w:spacing w:line="240" w:lineRule="auto" w:before="120" w:after="0"/>
        <w:ind w:left="1976" w:right="1675" w:hanging="425"/>
        <w:jc w:val="left"/>
        <w:rPr>
          <w:sz w:val="24"/>
        </w:rPr>
      </w:pPr>
      <w:r>
        <w:rPr>
          <w:sz w:val="24"/>
        </w:rPr>
        <w:t>Notwithstanding</w:t>
      </w:r>
      <w:r>
        <w:rPr>
          <w:spacing w:val="-12"/>
          <w:sz w:val="24"/>
        </w:rPr>
        <w:t> </w:t>
      </w:r>
      <w:r>
        <w:rPr>
          <w:sz w:val="24"/>
        </w:rPr>
        <w:t>Section</w:t>
      </w:r>
      <w:r>
        <w:rPr>
          <w:spacing w:val="-12"/>
          <w:sz w:val="24"/>
        </w:rPr>
        <w:t> </w:t>
      </w:r>
      <w:r>
        <w:rPr>
          <w:sz w:val="24"/>
        </w:rPr>
        <w:t>3.2(2),</w:t>
      </w:r>
      <w:r>
        <w:rPr>
          <w:spacing w:val="-12"/>
          <w:sz w:val="24"/>
        </w:rPr>
        <w:t> </w:t>
      </w:r>
      <w:r>
        <w:rPr>
          <w:sz w:val="24"/>
        </w:rPr>
        <w:t>the</w:t>
      </w:r>
      <w:r>
        <w:rPr>
          <w:spacing w:val="-11"/>
          <w:sz w:val="24"/>
        </w:rPr>
        <w:t> </w:t>
      </w:r>
      <w:r>
        <w:rPr>
          <w:sz w:val="24"/>
        </w:rPr>
        <w:t>ADS,</w:t>
      </w:r>
      <w:r>
        <w:rPr>
          <w:spacing w:val="-10"/>
          <w:sz w:val="24"/>
        </w:rPr>
        <w:t> </w:t>
      </w:r>
      <w:r>
        <w:rPr>
          <w:sz w:val="24"/>
        </w:rPr>
        <w:t>for</w:t>
      </w:r>
      <w:r>
        <w:rPr>
          <w:spacing w:val="-11"/>
          <w:sz w:val="24"/>
        </w:rPr>
        <w:t> </w:t>
      </w:r>
      <w:r>
        <w:rPr>
          <w:sz w:val="24"/>
        </w:rPr>
        <w:t>a</w:t>
      </w:r>
      <w:r>
        <w:rPr>
          <w:spacing w:val="-13"/>
          <w:sz w:val="24"/>
        </w:rPr>
        <w:t> </w:t>
      </w:r>
      <w:r>
        <w:rPr>
          <w:sz w:val="24"/>
        </w:rPr>
        <w:t>cutting</w:t>
      </w:r>
      <w:r>
        <w:rPr>
          <w:spacing w:val="-12"/>
          <w:sz w:val="24"/>
        </w:rPr>
        <w:t> </w:t>
      </w:r>
      <w:r>
        <w:rPr>
          <w:sz w:val="24"/>
        </w:rPr>
        <w:t>authority</w:t>
      </w:r>
      <w:r>
        <w:rPr>
          <w:spacing w:val="-12"/>
          <w:sz w:val="24"/>
        </w:rPr>
        <w:t> </w:t>
      </w:r>
      <w:r>
        <w:rPr>
          <w:sz w:val="24"/>
        </w:rPr>
        <w:t>amended</w:t>
      </w:r>
      <w:r>
        <w:rPr>
          <w:spacing w:val="-10"/>
          <w:sz w:val="24"/>
        </w:rPr>
        <w:t> </w:t>
      </w:r>
      <w:r>
        <w:rPr>
          <w:sz w:val="24"/>
        </w:rPr>
        <w:t>for one or both of the following reasons:</w:t>
      </w:r>
    </w:p>
    <w:p>
      <w:pPr>
        <w:pStyle w:val="ListParagraph"/>
        <w:numPr>
          <w:ilvl w:val="0"/>
          <w:numId w:val="17"/>
        </w:numPr>
        <w:tabs>
          <w:tab w:pos="2682" w:val="left" w:leader="none"/>
          <w:tab w:pos="2684" w:val="left" w:leader="none"/>
        </w:tabs>
        <w:spacing w:line="240" w:lineRule="auto" w:before="120" w:after="0"/>
        <w:ind w:left="2684" w:right="1922" w:hanging="267"/>
        <w:jc w:val="left"/>
        <w:rPr>
          <w:sz w:val="24"/>
        </w:rPr>
      </w:pPr>
      <w:r>
        <w:rPr>
          <w:sz w:val="24"/>
        </w:rPr>
        <w:t>A</w:t>
      </w:r>
      <w:r>
        <w:rPr>
          <w:spacing w:val="-8"/>
          <w:sz w:val="24"/>
        </w:rPr>
        <w:t> </w:t>
      </w:r>
      <w:r>
        <w:rPr>
          <w:b/>
          <w:sz w:val="24"/>
        </w:rPr>
        <w:t>timber</w:t>
      </w:r>
      <w:r>
        <w:rPr>
          <w:b/>
          <w:spacing w:val="-12"/>
          <w:sz w:val="24"/>
        </w:rPr>
        <w:t> </w:t>
      </w:r>
      <w:r>
        <w:rPr>
          <w:b/>
          <w:sz w:val="24"/>
        </w:rPr>
        <w:t>damaging</w:t>
      </w:r>
      <w:r>
        <w:rPr>
          <w:b/>
          <w:spacing w:val="-7"/>
          <w:sz w:val="24"/>
        </w:rPr>
        <w:t> </w:t>
      </w:r>
      <w:r>
        <w:rPr>
          <w:b/>
          <w:sz w:val="24"/>
        </w:rPr>
        <w:t>event</w:t>
      </w:r>
      <w:r>
        <w:rPr>
          <w:b/>
          <w:spacing w:val="-10"/>
          <w:sz w:val="24"/>
        </w:rPr>
        <w:t> </w:t>
      </w:r>
      <w:r>
        <w:rPr>
          <w:sz w:val="24"/>
        </w:rPr>
        <w:t>where</w:t>
      </w:r>
      <w:r>
        <w:rPr>
          <w:spacing w:val="-10"/>
          <w:sz w:val="24"/>
        </w:rPr>
        <w:t> </w:t>
      </w:r>
      <w:r>
        <w:rPr>
          <w:sz w:val="24"/>
        </w:rPr>
        <w:t>trees</w:t>
      </w:r>
      <w:r>
        <w:rPr>
          <w:spacing w:val="-7"/>
          <w:sz w:val="24"/>
        </w:rPr>
        <w:t> </w:t>
      </w:r>
      <w:r>
        <w:rPr>
          <w:sz w:val="24"/>
        </w:rPr>
        <w:t>are</w:t>
      </w:r>
      <w:r>
        <w:rPr>
          <w:spacing w:val="-10"/>
          <w:sz w:val="24"/>
        </w:rPr>
        <w:t> </w:t>
      </w:r>
      <w:r>
        <w:rPr>
          <w:sz w:val="24"/>
        </w:rPr>
        <w:t>damaged</w:t>
      </w:r>
      <w:r>
        <w:rPr>
          <w:spacing w:val="-7"/>
          <w:sz w:val="24"/>
        </w:rPr>
        <w:t> </w:t>
      </w:r>
      <w:r>
        <w:rPr>
          <w:sz w:val="24"/>
        </w:rPr>
        <w:t>as</w:t>
      </w:r>
      <w:r>
        <w:rPr>
          <w:spacing w:val="-9"/>
          <w:sz w:val="24"/>
        </w:rPr>
        <w:t> </w:t>
      </w:r>
      <w:r>
        <w:rPr>
          <w:sz w:val="24"/>
        </w:rPr>
        <w:t>a</w:t>
      </w:r>
      <w:r>
        <w:rPr>
          <w:spacing w:val="-8"/>
          <w:sz w:val="24"/>
        </w:rPr>
        <w:t> </w:t>
      </w:r>
      <w:r>
        <w:rPr>
          <w:sz w:val="24"/>
        </w:rPr>
        <w:t>result</w:t>
      </w:r>
      <w:r>
        <w:rPr>
          <w:spacing w:val="-7"/>
          <w:sz w:val="24"/>
        </w:rPr>
        <w:t> </w:t>
      </w:r>
      <w:r>
        <w:rPr>
          <w:sz w:val="24"/>
        </w:rPr>
        <w:t>of</w:t>
      </w:r>
      <w:r>
        <w:rPr>
          <w:spacing w:val="-8"/>
          <w:sz w:val="24"/>
        </w:rPr>
        <w:t> </w:t>
      </w:r>
      <w:r>
        <w:rPr>
          <w:sz w:val="24"/>
        </w:rPr>
        <w:t>a major wind or ice storm (&gt;20ha), wildfire or landslide; or</w:t>
      </w:r>
    </w:p>
    <w:p>
      <w:pPr>
        <w:pStyle w:val="ListParagraph"/>
        <w:numPr>
          <w:ilvl w:val="0"/>
          <w:numId w:val="17"/>
        </w:numPr>
        <w:tabs>
          <w:tab w:pos="2682" w:val="left" w:leader="none"/>
          <w:tab w:pos="2684" w:val="left" w:leader="none"/>
        </w:tabs>
        <w:spacing w:line="240" w:lineRule="auto" w:before="120" w:after="0"/>
        <w:ind w:left="2684" w:right="1691" w:hanging="332"/>
        <w:jc w:val="left"/>
        <w:rPr>
          <w:sz w:val="24"/>
        </w:rPr>
      </w:pPr>
      <w:r>
        <w:rPr>
          <w:sz w:val="24"/>
        </w:rPr>
        <w:t>a</w:t>
      </w:r>
      <w:r>
        <w:rPr>
          <w:spacing w:val="-10"/>
          <w:sz w:val="24"/>
        </w:rPr>
        <w:t> </w:t>
      </w:r>
      <w:r>
        <w:rPr>
          <w:sz w:val="24"/>
        </w:rPr>
        <w:t>licence</w:t>
      </w:r>
      <w:r>
        <w:rPr>
          <w:spacing w:val="-13"/>
          <w:sz w:val="24"/>
        </w:rPr>
        <w:t> </w:t>
      </w:r>
      <w:r>
        <w:rPr>
          <w:sz w:val="24"/>
        </w:rPr>
        <w:t>holder</w:t>
      </w:r>
      <w:r>
        <w:rPr>
          <w:spacing w:val="-10"/>
          <w:sz w:val="24"/>
        </w:rPr>
        <w:t> </w:t>
      </w:r>
      <w:r>
        <w:rPr>
          <w:sz w:val="24"/>
        </w:rPr>
        <w:t>voluntarily</w:t>
      </w:r>
      <w:r>
        <w:rPr>
          <w:spacing w:val="-12"/>
          <w:sz w:val="24"/>
        </w:rPr>
        <w:t> </w:t>
      </w:r>
      <w:r>
        <w:rPr>
          <w:sz w:val="24"/>
        </w:rPr>
        <w:t>defers</w:t>
      </w:r>
      <w:r>
        <w:rPr>
          <w:spacing w:val="-9"/>
          <w:sz w:val="24"/>
        </w:rPr>
        <w:t> </w:t>
      </w:r>
      <w:r>
        <w:rPr>
          <w:sz w:val="24"/>
        </w:rPr>
        <w:t>harvest</w:t>
      </w:r>
      <w:r>
        <w:rPr>
          <w:spacing w:val="-11"/>
          <w:sz w:val="24"/>
        </w:rPr>
        <w:t> </w:t>
      </w:r>
      <w:r>
        <w:rPr>
          <w:sz w:val="24"/>
        </w:rPr>
        <w:t>area</w:t>
      </w:r>
      <w:r>
        <w:rPr>
          <w:spacing w:val="-10"/>
          <w:sz w:val="24"/>
        </w:rPr>
        <w:t> </w:t>
      </w:r>
      <w:r>
        <w:rPr>
          <w:sz w:val="24"/>
        </w:rPr>
        <w:t>within</w:t>
      </w:r>
      <w:r>
        <w:rPr>
          <w:spacing w:val="-13"/>
          <w:sz w:val="24"/>
        </w:rPr>
        <w:t> </w:t>
      </w:r>
      <w:r>
        <w:rPr>
          <w:sz w:val="24"/>
        </w:rPr>
        <w:t>the</w:t>
      </w:r>
      <w:r>
        <w:rPr>
          <w:spacing w:val="-13"/>
          <w:sz w:val="24"/>
        </w:rPr>
        <w:t> </w:t>
      </w:r>
      <w:r>
        <w:rPr>
          <w:sz w:val="24"/>
        </w:rPr>
        <w:t>Old</w:t>
      </w:r>
      <w:r>
        <w:rPr>
          <w:spacing w:val="-9"/>
          <w:sz w:val="24"/>
        </w:rPr>
        <w:t> </w:t>
      </w:r>
      <w:r>
        <w:rPr>
          <w:sz w:val="24"/>
        </w:rPr>
        <w:t>Growth Technical Advisory Panel - Priority Deferral Areas </w:t>
      </w:r>
      <w:r>
        <w:rPr>
          <w:spacing w:val="-2"/>
          <w:sz w:val="24"/>
        </w:rPr>
        <w:t>(</w:t>
      </w:r>
      <w:hyperlink r:id="rId49">
        <w:r>
          <w:rPr>
            <w:spacing w:val="-2"/>
            <w:sz w:val="24"/>
            <w:u w:val="single"/>
          </w:rPr>
          <w:t>https://catalogue.data.gov.bc.ca/dataset/old-growth-technical-</w:t>
        </w:r>
      </w:hyperlink>
    </w:p>
    <w:p>
      <w:pPr>
        <w:spacing w:after="0" w:line="240" w:lineRule="auto"/>
        <w:jc w:val="left"/>
        <w:rPr>
          <w:sz w:val="24"/>
        </w:rPr>
        <w:sectPr>
          <w:pgSz w:w="12240" w:h="15840"/>
          <w:pgMar w:header="729" w:footer="1158" w:top="980" w:bottom="1340" w:left="860" w:right="340"/>
        </w:sectPr>
      </w:pPr>
    </w:p>
    <w:p>
      <w:pPr>
        <w:pStyle w:val="BodyText"/>
        <w:spacing w:before="120"/>
        <w:ind w:left="2684" w:right="1939"/>
      </w:pPr>
      <w:hyperlink r:id="rId49">
        <w:r>
          <w:rPr>
            <w:spacing w:val="-2"/>
            <w:u w:val="single"/>
          </w:rPr>
          <w:t>advisory-panel-tap-priority-deferral-areas/resource/47333f4e-1c84-</w:t>
        </w:r>
      </w:hyperlink>
      <w:r>
        <w:rPr>
          <w:spacing w:val="-2"/>
        </w:rPr>
        <w:t> </w:t>
      </w:r>
      <w:hyperlink r:id="rId49">
        <w:r>
          <w:rPr>
            <w:spacing w:val="-2"/>
            <w:u w:val="single"/>
          </w:rPr>
          <w:t>4bb5-b3fe-6031fa78de20</w:t>
        </w:r>
      </w:hyperlink>
      <w:r>
        <w:rPr>
          <w:spacing w:val="-2"/>
        </w:rPr>
        <w:t>)</w:t>
      </w:r>
    </w:p>
    <w:p>
      <w:pPr>
        <w:pStyle w:val="BodyText"/>
        <w:spacing w:before="120"/>
        <w:ind w:left="2113" w:right="1553"/>
      </w:pPr>
      <w:r>
        <w:rPr/>
        <w:t>may</w:t>
      </w:r>
      <w:r>
        <w:rPr>
          <w:spacing w:val="-13"/>
        </w:rPr>
        <w:t> </w:t>
      </w:r>
      <w:r>
        <w:rPr/>
        <w:t>include</w:t>
      </w:r>
      <w:r>
        <w:rPr>
          <w:spacing w:val="-14"/>
        </w:rPr>
        <w:t> </w:t>
      </w:r>
      <w:r>
        <w:rPr/>
        <w:t>non-tributary</w:t>
      </w:r>
      <w:r>
        <w:rPr>
          <w:spacing w:val="-11"/>
        </w:rPr>
        <w:t> </w:t>
      </w:r>
      <w:r>
        <w:rPr/>
        <w:t>development</w:t>
      </w:r>
      <w:r>
        <w:rPr>
          <w:spacing w:val="-11"/>
        </w:rPr>
        <w:t> </w:t>
      </w:r>
      <w:r>
        <w:rPr/>
        <w:t>costs</w:t>
      </w:r>
      <w:r>
        <w:rPr>
          <w:spacing w:val="-13"/>
        </w:rPr>
        <w:t> </w:t>
      </w:r>
      <w:r>
        <w:rPr/>
        <w:t>if</w:t>
      </w:r>
      <w:r>
        <w:rPr>
          <w:spacing w:val="-12"/>
        </w:rPr>
        <w:t> </w:t>
      </w:r>
      <w:r>
        <w:rPr/>
        <w:t>construction</w:t>
      </w:r>
      <w:r>
        <w:rPr>
          <w:spacing w:val="-13"/>
        </w:rPr>
        <w:t> </w:t>
      </w:r>
      <w:r>
        <w:rPr/>
        <w:t>of</w:t>
      </w:r>
      <w:r>
        <w:rPr>
          <w:spacing w:val="-14"/>
        </w:rPr>
        <w:t> </w:t>
      </w:r>
      <w:r>
        <w:rPr/>
        <w:t>the</w:t>
      </w:r>
      <w:r>
        <w:rPr>
          <w:spacing w:val="-12"/>
        </w:rPr>
        <w:t> </w:t>
      </w:r>
      <w:r>
        <w:rPr/>
        <w:t>projects started prior to the event or deferral, and they were included in the initial </w:t>
      </w:r>
      <w:r>
        <w:rPr>
          <w:spacing w:val="-2"/>
        </w:rPr>
        <w:t>appraisal.</w:t>
      </w:r>
    </w:p>
    <w:p>
      <w:pPr>
        <w:pStyle w:val="ListParagraph"/>
        <w:numPr>
          <w:ilvl w:val="4"/>
          <w:numId w:val="2"/>
        </w:numPr>
        <w:tabs>
          <w:tab w:pos="2477" w:val="left" w:leader="none"/>
        </w:tabs>
        <w:spacing w:line="240" w:lineRule="auto" w:before="120" w:after="0"/>
        <w:ind w:left="2477" w:right="0" w:hanging="359"/>
        <w:jc w:val="left"/>
        <w:rPr>
          <w:sz w:val="24"/>
        </w:rPr>
      </w:pPr>
      <w:r>
        <w:rPr>
          <w:sz w:val="24"/>
        </w:rPr>
        <w:t>This</w:t>
      </w:r>
      <w:r>
        <w:rPr>
          <w:spacing w:val="-8"/>
          <w:sz w:val="24"/>
        </w:rPr>
        <w:t> </w:t>
      </w:r>
      <w:r>
        <w:rPr>
          <w:sz w:val="24"/>
        </w:rPr>
        <w:t>subsection</w:t>
      </w:r>
      <w:r>
        <w:rPr>
          <w:spacing w:val="-8"/>
          <w:sz w:val="24"/>
        </w:rPr>
        <w:t> </w:t>
      </w:r>
      <w:r>
        <w:rPr>
          <w:sz w:val="24"/>
        </w:rPr>
        <w:t>does</w:t>
      </w:r>
      <w:r>
        <w:rPr>
          <w:spacing w:val="-8"/>
          <w:sz w:val="24"/>
        </w:rPr>
        <w:t> </w:t>
      </w:r>
      <w:r>
        <w:rPr>
          <w:sz w:val="24"/>
        </w:rPr>
        <w:t>not</w:t>
      </w:r>
      <w:r>
        <w:rPr>
          <w:spacing w:val="-7"/>
          <w:sz w:val="24"/>
        </w:rPr>
        <w:t> </w:t>
      </w:r>
      <w:r>
        <w:rPr>
          <w:sz w:val="24"/>
        </w:rPr>
        <w:t>apply</w:t>
      </w:r>
      <w:r>
        <w:rPr>
          <w:spacing w:val="-7"/>
          <w:sz w:val="24"/>
        </w:rPr>
        <w:t> </w:t>
      </w:r>
      <w:r>
        <w:rPr>
          <w:spacing w:val="-5"/>
          <w:sz w:val="24"/>
        </w:rPr>
        <w:t>if:</w:t>
      </w:r>
    </w:p>
    <w:p>
      <w:pPr>
        <w:pStyle w:val="ListParagraph"/>
        <w:numPr>
          <w:ilvl w:val="5"/>
          <w:numId w:val="2"/>
        </w:numPr>
        <w:tabs>
          <w:tab w:pos="3013" w:val="left" w:leader="none"/>
        </w:tabs>
        <w:spacing w:line="240" w:lineRule="auto" w:before="120" w:after="0"/>
        <w:ind w:left="3013" w:right="1901" w:hanging="485"/>
        <w:jc w:val="left"/>
        <w:rPr>
          <w:sz w:val="24"/>
        </w:rPr>
      </w:pPr>
      <w:r>
        <w:rPr>
          <w:sz w:val="24"/>
        </w:rPr>
        <w:t>the timber damaging event is a wildfire and the licensee was responsible</w:t>
      </w:r>
      <w:r>
        <w:rPr>
          <w:spacing w:val="-11"/>
          <w:sz w:val="24"/>
        </w:rPr>
        <w:t> </w:t>
      </w:r>
      <w:r>
        <w:rPr>
          <w:sz w:val="24"/>
        </w:rPr>
        <w:t>or</w:t>
      </w:r>
      <w:r>
        <w:rPr>
          <w:spacing w:val="-11"/>
          <w:sz w:val="24"/>
        </w:rPr>
        <w:t> </w:t>
      </w:r>
      <w:r>
        <w:rPr>
          <w:sz w:val="24"/>
        </w:rPr>
        <w:t>failed</w:t>
      </w:r>
      <w:r>
        <w:rPr>
          <w:spacing w:val="-10"/>
          <w:sz w:val="24"/>
        </w:rPr>
        <w:t> </w:t>
      </w:r>
      <w:r>
        <w:rPr>
          <w:sz w:val="24"/>
        </w:rPr>
        <w:t>to</w:t>
      </w:r>
      <w:r>
        <w:rPr>
          <w:spacing w:val="-8"/>
          <w:sz w:val="24"/>
        </w:rPr>
        <w:t> </w:t>
      </w:r>
      <w:r>
        <w:rPr>
          <w:sz w:val="24"/>
        </w:rPr>
        <w:t>comply</w:t>
      </w:r>
      <w:r>
        <w:rPr>
          <w:spacing w:val="-10"/>
          <w:sz w:val="24"/>
        </w:rPr>
        <w:t> </w:t>
      </w:r>
      <w:r>
        <w:rPr>
          <w:sz w:val="24"/>
        </w:rPr>
        <w:t>with</w:t>
      </w:r>
      <w:r>
        <w:rPr>
          <w:spacing w:val="-10"/>
          <w:sz w:val="24"/>
        </w:rPr>
        <w:t> </w:t>
      </w:r>
      <w:r>
        <w:rPr>
          <w:sz w:val="24"/>
        </w:rPr>
        <w:t>the</w:t>
      </w:r>
      <w:r>
        <w:rPr>
          <w:spacing w:val="-11"/>
          <w:sz w:val="24"/>
        </w:rPr>
        <w:t> </w:t>
      </w:r>
      <w:r>
        <w:rPr>
          <w:i/>
          <w:sz w:val="24"/>
        </w:rPr>
        <w:t>Wildfire</w:t>
      </w:r>
      <w:r>
        <w:rPr>
          <w:i/>
          <w:spacing w:val="-13"/>
          <w:sz w:val="24"/>
        </w:rPr>
        <w:t> </w:t>
      </w:r>
      <w:r>
        <w:rPr>
          <w:i/>
          <w:sz w:val="24"/>
        </w:rPr>
        <w:t>Act</w:t>
      </w:r>
      <w:r>
        <w:rPr>
          <w:i/>
          <w:spacing w:val="-10"/>
          <w:sz w:val="24"/>
        </w:rPr>
        <w:t> </w:t>
      </w:r>
      <w:r>
        <w:rPr>
          <w:sz w:val="24"/>
        </w:rPr>
        <w:t>or</w:t>
      </w:r>
      <w:r>
        <w:rPr>
          <w:spacing w:val="-9"/>
          <w:sz w:val="24"/>
        </w:rPr>
        <w:t> </w:t>
      </w:r>
      <w:r>
        <w:rPr>
          <w:sz w:val="24"/>
        </w:rPr>
        <w:t>Wildfire Regulations, or</w:t>
      </w:r>
    </w:p>
    <w:p>
      <w:pPr>
        <w:pStyle w:val="ListParagraph"/>
        <w:numPr>
          <w:ilvl w:val="5"/>
          <w:numId w:val="2"/>
        </w:numPr>
        <w:tabs>
          <w:tab w:pos="3013" w:val="left" w:leader="none"/>
        </w:tabs>
        <w:spacing w:line="240" w:lineRule="auto" w:before="120" w:after="0"/>
        <w:ind w:left="3013" w:right="2437" w:hanging="550"/>
        <w:jc w:val="left"/>
        <w:rPr>
          <w:sz w:val="24"/>
        </w:rPr>
      </w:pPr>
      <w:r>
        <w:rPr>
          <w:sz w:val="24"/>
        </w:rPr>
        <w:t>the</w:t>
      </w:r>
      <w:r>
        <w:rPr>
          <w:spacing w:val="-12"/>
          <w:sz w:val="24"/>
        </w:rPr>
        <w:t> </w:t>
      </w:r>
      <w:r>
        <w:rPr>
          <w:sz w:val="24"/>
        </w:rPr>
        <w:t>timber</w:t>
      </w:r>
      <w:r>
        <w:rPr>
          <w:spacing w:val="-12"/>
          <w:sz w:val="24"/>
        </w:rPr>
        <w:t> </w:t>
      </w:r>
      <w:r>
        <w:rPr>
          <w:sz w:val="24"/>
        </w:rPr>
        <w:t>damaging</w:t>
      </w:r>
      <w:r>
        <w:rPr>
          <w:spacing w:val="-11"/>
          <w:sz w:val="24"/>
        </w:rPr>
        <w:t> </w:t>
      </w:r>
      <w:r>
        <w:rPr>
          <w:sz w:val="24"/>
        </w:rPr>
        <w:t>event</w:t>
      </w:r>
      <w:r>
        <w:rPr>
          <w:spacing w:val="-10"/>
          <w:sz w:val="24"/>
        </w:rPr>
        <w:t> </w:t>
      </w:r>
      <w:r>
        <w:rPr>
          <w:sz w:val="24"/>
        </w:rPr>
        <w:t>is</w:t>
      </w:r>
      <w:r>
        <w:rPr>
          <w:spacing w:val="-8"/>
          <w:sz w:val="24"/>
        </w:rPr>
        <w:t> </w:t>
      </w:r>
      <w:r>
        <w:rPr>
          <w:sz w:val="24"/>
        </w:rPr>
        <w:t>a</w:t>
      </w:r>
      <w:r>
        <w:rPr>
          <w:spacing w:val="-12"/>
          <w:sz w:val="24"/>
        </w:rPr>
        <w:t> </w:t>
      </w:r>
      <w:r>
        <w:rPr>
          <w:sz w:val="24"/>
        </w:rPr>
        <w:t>landslide</w:t>
      </w:r>
      <w:r>
        <w:rPr>
          <w:spacing w:val="-12"/>
          <w:sz w:val="24"/>
        </w:rPr>
        <w:t> </w:t>
      </w:r>
      <w:r>
        <w:rPr>
          <w:sz w:val="24"/>
        </w:rPr>
        <w:t>and</w:t>
      </w:r>
      <w:r>
        <w:rPr>
          <w:spacing w:val="-11"/>
          <w:sz w:val="24"/>
        </w:rPr>
        <w:t> </w:t>
      </w:r>
      <w:r>
        <w:rPr>
          <w:sz w:val="24"/>
        </w:rPr>
        <w:t>the</w:t>
      </w:r>
      <w:r>
        <w:rPr>
          <w:spacing w:val="-12"/>
          <w:sz w:val="24"/>
        </w:rPr>
        <w:t> </w:t>
      </w:r>
      <w:r>
        <w:rPr>
          <w:sz w:val="24"/>
        </w:rPr>
        <w:t>licensee’s activities contributed to the landslide.</w:t>
      </w:r>
    </w:p>
    <w:p>
      <w:pPr>
        <w:pStyle w:val="ListParagraph"/>
        <w:numPr>
          <w:ilvl w:val="3"/>
          <w:numId w:val="2"/>
        </w:numPr>
        <w:tabs>
          <w:tab w:pos="1976" w:val="left" w:leader="none"/>
        </w:tabs>
        <w:spacing w:line="240" w:lineRule="auto" w:before="120" w:after="0"/>
        <w:ind w:left="1976" w:right="0" w:hanging="424"/>
        <w:jc w:val="left"/>
        <w:rPr>
          <w:sz w:val="24"/>
        </w:rPr>
      </w:pPr>
      <w:r>
        <w:rPr>
          <w:sz w:val="24"/>
        </w:rPr>
        <w:t>The</w:t>
      </w:r>
      <w:r>
        <w:rPr>
          <w:spacing w:val="-7"/>
          <w:sz w:val="24"/>
        </w:rPr>
        <w:t> </w:t>
      </w:r>
      <w:r>
        <w:rPr>
          <w:sz w:val="24"/>
        </w:rPr>
        <w:t>SDM</w:t>
      </w:r>
      <w:r>
        <w:rPr>
          <w:spacing w:val="-6"/>
          <w:sz w:val="24"/>
        </w:rPr>
        <w:t> </w:t>
      </w:r>
      <w:r>
        <w:rPr>
          <w:sz w:val="24"/>
        </w:rPr>
        <w:t>may</w:t>
      </w:r>
      <w:r>
        <w:rPr>
          <w:spacing w:val="-6"/>
          <w:sz w:val="24"/>
        </w:rPr>
        <w:t> </w:t>
      </w:r>
      <w:r>
        <w:rPr>
          <w:sz w:val="24"/>
        </w:rPr>
        <w:t>review</w:t>
      </w:r>
      <w:r>
        <w:rPr>
          <w:spacing w:val="-6"/>
          <w:sz w:val="24"/>
        </w:rPr>
        <w:t> </w:t>
      </w:r>
      <w:r>
        <w:rPr>
          <w:sz w:val="24"/>
        </w:rPr>
        <w:t>the</w:t>
      </w:r>
      <w:r>
        <w:rPr>
          <w:spacing w:val="-3"/>
          <w:sz w:val="24"/>
        </w:rPr>
        <w:t> </w:t>
      </w:r>
      <w:r>
        <w:rPr>
          <w:spacing w:val="-4"/>
          <w:sz w:val="24"/>
        </w:rPr>
        <w:t>ADS.</w:t>
      </w:r>
    </w:p>
    <w:p>
      <w:pPr>
        <w:pStyle w:val="ListParagraph"/>
        <w:numPr>
          <w:ilvl w:val="3"/>
          <w:numId w:val="2"/>
        </w:numPr>
        <w:tabs>
          <w:tab w:pos="1976" w:val="left" w:leader="none"/>
        </w:tabs>
        <w:spacing w:line="240" w:lineRule="auto" w:before="120" w:after="0"/>
        <w:ind w:left="1976" w:right="1664" w:hanging="425"/>
        <w:jc w:val="left"/>
        <w:rPr>
          <w:sz w:val="24"/>
        </w:rPr>
      </w:pPr>
      <w:r>
        <w:rPr>
          <w:sz w:val="24"/>
        </w:rPr>
        <w:t>Licensee</w:t>
      </w:r>
      <w:r>
        <w:rPr>
          <w:spacing w:val="-5"/>
          <w:sz w:val="24"/>
        </w:rPr>
        <w:t> </w:t>
      </w:r>
      <w:r>
        <w:rPr>
          <w:sz w:val="24"/>
        </w:rPr>
        <w:t>representatives</w:t>
      </w:r>
      <w:r>
        <w:rPr>
          <w:spacing w:val="-4"/>
          <w:sz w:val="24"/>
        </w:rPr>
        <w:t> </w:t>
      </w:r>
      <w:r>
        <w:rPr>
          <w:sz w:val="24"/>
        </w:rPr>
        <w:t>will</w:t>
      </w:r>
      <w:r>
        <w:rPr>
          <w:spacing w:val="-3"/>
          <w:sz w:val="24"/>
        </w:rPr>
        <w:t> </w:t>
      </w:r>
      <w:r>
        <w:rPr>
          <w:sz w:val="24"/>
        </w:rPr>
        <w:t>be</w:t>
      </w:r>
      <w:r>
        <w:rPr>
          <w:spacing w:val="-5"/>
          <w:sz w:val="24"/>
        </w:rPr>
        <w:t> </w:t>
      </w:r>
      <w:r>
        <w:rPr>
          <w:sz w:val="24"/>
        </w:rPr>
        <w:t>notified</w:t>
      </w:r>
      <w:r>
        <w:rPr>
          <w:spacing w:val="-1"/>
          <w:sz w:val="24"/>
        </w:rPr>
        <w:t> </w:t>
      </w:r>
      <w:r>
        <w:rPr>
          <w:sz w:val="24"/>
        </w:rPr>
        <w:t>of</w:t>
      </w:r>
      <w:r>
        <w:rPr>
          <w:spacing w:val="-2"/>
          <w:sz w:val="24"/>
        </w:rPr>
        <w:t> </w:t>
      </w:r>
      <w:r>
        <w:rPr>
          <w:sz w:val="24"/>
        </w:rPr>
        <w:t>a</w:t>
      </w:r>
      <w:r>
        <w:rPr>
          <w:spacing w:val="-2"/>
          <w:sz w:val="24"/>
        </w:rPr>
        <w:t> </w:t>
      </w:r>
      <w:r>
        <w:rPr>
          <w:sz w:val="24"/>
        </w:rPr>
        <w:t>cutting</w:t>
      </w:r>
      <w:r>
        <w:rPr>
          <w:spacing w:val="-1"/>
          <w:sz w:val="24"/>
        </w:rPr>
        <w:t> </w:t>
      </w:r>
      <w:r>
        <w:rPr>
          <w:sz w:val="24"/>
        </w:rPr>
        <w:t>authority(s)</w:t>
      </w:r>
      <w:r>
        <w:rPr>
          <w:spacing w:val="-5"/>
          <w:sz w:val="24"/>
        </w:rPr>
        <w:t> </w:t>
      </w:r>
      <w:r>
        <w:rPr>
          <w:sz w:val="24"/>
        </w:rPr>
        <w:t>selected</w:t>
      </w:r>
      <w:r>
        <w:rPr>
          <w:spacing w:val="-4"/>
          <w:sz w:val="24"/>
        </w:rPr>
        <w:t> </w:t>
      </w:r>
      <w:r>
        <w:rPr>
          <w:sz w:val="24"/>
        </w:rPr>
        <w:t>for review</w:t>
      </w:r>
      <w:r>
        <w:rPr>
          <w:spacing w:val="-9"/>
          <w:sz w:val="24"/>
        </w:rPr>
        <w:t> </w:t>
      </w:r>
      <w:r>
        <w:rPr>
          <w:sz w:val="24"/>
        </w:rPr>
        <w:t>no</w:t>
      </w:r>
      <w:r>
        <w:rPr>
          <w:spacing w:val="-9"/>
          <w:sz w:val="24"/>
        </w:rPr>
        <w:t> </w:t>
      </w:r>
      <w:r>
        <w:rPr>
          <w:sz w:val="24"/>
        </w:rPr>
        <w:t>later</w:t>
      </w:r>
      <w:r>
        <w:rPr>
          <w:spacing w:val="-10"/>
          <w:sz w:val="24"/>
        </w:rPr>
        <w:t> </w:t>
      </w:r>
      <w:r>
        <w:rPr>
          <w:sz w:val="24"/>
        </w:rPr>
        <w:t>than</w:t>
      </w:r>
      <w:r>
        <w:rPr>
          <w:spacing w:val="-9"/>
          <w:sz w:val="24"/>
        </w:rPr>
        <w:t> </w:t>
      </w:r>
      <w:r>
        <w:rPr>
          <w:sz w:val="24"/>
        </w:rPr>
        <w:t>60</w:t>
      </w:r>
      <w:r>
        <w:rPr>
          <w:spacing w:val="-7"/>
          <w:sz w:val="24"/>
        </w:rPr>
        <w:t> </w:t>
      </w:r>
      <w:r>
        <w:rPr>
          <w:sz w:val="24"/>
        </w:rPr>
        <w:t>days</w:t>
      </w:r>
      <w:r>
        <w:rPr>
          <w:spacing w:val="-7"/>
          <w:sz w:val="24"/>
        </w:rPr>
        <w:t> </w:t>
      </w:r>
      <w:r>
        <w:rPr>
          <w:sz w:val="24"/>
        </w:rPr>
        <w:t>after</w:t>
      </w:r>
      <w:r>
        <w:rPr>
          <w:spacing w:val="-10"/>
          <w:sz w:val="24"/>
        </w:rPr>
        <w:t> </w:t>
      </w:r>
      <w:r>
        <w:rPr>
          <w:sz w:val="24"/>
        </w:rPr>
        <w:t>the</w:t>
      </w:r>
      <w:r>
        <w:rPr>
          <w:spacing w:val="-7"/>
          <w:sz w:val="24"/>
        </w:rPr>
        <w:t> </w:t>
      </w:r>
      <w:r>
        <w:rPr>
          <w:sz w:val="24"/>
        </w:rPr>
        <w:t>ADS</w:t>
      </w:r>
      <w:r>
        <w:rPr>
          <w:spacing w:val="-8"/>
          <w:sz w:val="24"/>
        </w:rPr>
        <w:t> </w:t>
      </w:r>
      <w:r>
        <w:rPr>
          <w:sz w:val="24"/>
        </w:rPr>
        <w:t>has</w:t>
      </w:r>
      <w:r>
        <w:rPr>
          <w:spacing w:val="-9"/>
          <w:sz w:val="24"/>
        </w:rPr>
        <w:t> </w:t>
      </w:r>
      <w:r>
        <w:rPr>
          <w:sz w:val="24"/>
        </w:rPr>
        <w:t>been</w:t>
      </w:r>
      <w:r>
        <w:rPr>
          <w:spacing w:val="-7"/>
          <w:sz w:val="24"/>
        </w:rPr>
        <w:t> </w:t>
      </w:r>
      <w:r>
        <w:rPr>
          <w:sz w:val="24"/>
        </w:rPr>
        <w:t>received</w:t>
      </w:r>
      <w:r>
        <w:rPr>
          <w:spacing w:val="-7"/>
          <w:sz w:val="24"/>
        </w:rPr>
        <w:t> </w:t>
      </w:r>
      <w:r>
        <w:rPr>
          <w:sz w:val="24"/>
        </w:rPr>
        <w:t>by</w:t>
      </w:r>
      <w:r>
        <w:rPr>
          <w:spacing w:val="-9"/>
          <w:sz w:val="24"/>
        </w:rPr>
        <w:t> </w:t>
      </w:r>
      <w:r>
        <w:rPr>
          <w:sz w:val="24"/>
        </w:rPr>
        <w:t>the</w:t>
      </w:r>
      <w:r>
        <w:rPr>
          <w:spacing w:val="-10"/>
          <w:sz w:val="24"/>
        </w:rPr>
        <w:t> </w:t>
      </w:r>
      <w:r>
        <w:rPr>
          <w:sz w:val="24"/>
        </w:rPr>
        <w:t>Ministry.</w:t>
      </w:r>
    </w:p>
    <w:p>
      <w:pPr>
        <w:pStyle w:val="ListParagraph"/>
        <w:numPr>
          <w:ilvl w:val="3"/>
          <w:numId w:val="2"/>
        </w:numPr>
        <w:tabs>
          <w:tab w:pos="1976" w:val="left" w:leader="none"/>
        </w:tabs>
        <w:spacing w:line="240" w:lineRule="auto" w:before="120" w:after="0"/>
        <w:ind w:left="1976" w:right="2168" w:hanging="425"/>
        <w:jc w:val="left"/>
        <w:rPr>
          <w:sz w:val="24"/>
        </w:rPr>
      </w:pPr>
      <w:r>
        <w:rPr>
          <w:sz w:val="24"/>
        </w:rPr>
        <w:t>The review of a selected cutting authority(s) by the Ministry will be completed</w:t>
      </w:r>
      <w:r>
        <w:rPr>
          <w:spacing w:val="-11"/>
          <w:sz w:val="24"/>
        </w:rPr>
        <w:t> </w:t>
      </w:r>
      <w:r>
        <w:rPr>
          <w:sz w:val="24"/>
        </w:rPr>
        <w:t>within</w:t>
      </w:r>
      <w:r>
        <w:rPr>
          <w:spacing w:val="-8"/>
          <w:sz w:val="24"/>
        </w:rPr>
        <w:t> </w:t>
      </w:r>
      <w:r>
        <w:rPr>
          <w:sz w:val="24"/>
        </w:rPr>
        <w:t>12</w:t>
      </w:r>
      <w:r>
        <w:rPr>
          <w:spacing w:val="-11"/>
          <w:sz w:val="24"/>
        </w:rPr>
        <w:t> </w:t>
      </w:r>
      <w:r>
        <w:rPr>
          <w:sz w:val="24"/>
        </w:rPr>
        <w:t>months</w:t>
      </w:r>
      <w:r>
        <w:rPr>
          <w:spacing w:val="-8"/>
          <w:sz w:val="24"/>
        </w:rPr>
        <w:t> </w:t>
      </w:r>
      <w:r>
        <w:rPr>
          <w:sz w:val="24"/>
        </w:rPr>
        <w:t>of</w:t>
      </w:r>
      <w:r>
        <w:rPr>
          <w:spacing w:val="-13"/>
          <w:sz w:val="24"/>
        </w:rPr>
        <w:t> </w:t>
      </w:r>
      <w:r>
        <w:rPr>
          <w:sz w:val="24"/>
        </w:rPr>
        <w:t>the</w:t>
      </w:r>
      <w:r>
        <w:rPr>
          <w:spacing w:val="-12"/>
          <w:sz w:val="24"/>
        </w:rPr>
        <w:t> </w:t>
      </w:r>
      <w:r>
        <w:rPr>
          <w:sz w:val="24"/>
        </w:rPr>
        <w:t>ADS</w:t>
      </w:r>
      <w:r>
        <w:rPr>
          <w:spacing w:val="-8"/>
          <w:sz w:val="24"/>
        </w:rPr>
        <w:t> </w:t>
      </w:r>
      <w:r>
        <w:rPr>
          <w:sz w:val="24"/>
        </w:rPr>
        <w:t>being</w:t>
      </w:r>
      <w:r>
        <w:rPr>
          <w:spacing w:val="-8"/>
          <w:sz w:val="24"/>
        </w:rPr>
        <w:t> </w:t>
      </w:r>
      <w:r>
        <w:rPr>
          <w:sz w:val="24"/>
        </w:rPr>
        <w:t>received</w:t>
      </w:r>
      <w:r>
        <w:rPr>
          <w:spacing w:val="-8"/>
          <w:sz w:val="24"/>
        </w:rPr>
        <w:t> </w:t>
      </w:r>
      <w:r>
        <w:rPr>
          <w:sz w:val="24"/>
        </w:rPr>
        <w:t>by</w:t>
      </w:r>
      <w:r>
        <w:rPr>
          <w:spacing w:val="-11"/>
          <w:sz w:val="24"/>
        </w:rPr>
        <w:t> </w:t>
      </w:r>
      <w:r>
        <w:rPr>
          <w:sz w:val="24"/>
        </w:rPr>
        <w:t>the</w:t>
      </w:r>
      <w:r>
        <w:rPr>
          <w:spacing w:val="-12"/>
          <w:sz w:val="24"/>
        </w:rPr>
        <w:t> </w:t>
      </w:r>
      <w:r>
        <w:rPr>
          <w:sz w:val="24"/>
        </w:rPr>
        <w:t>Ministry.</w:t>
      </w:r>
    </w:p>
    <w:p>
      <w:pPr>
        <w:pStyle w:val="ListParagraph"/>
        <w:numPr>
          <w:ilvl w:val="3"/>
          <w:numId w:val="2"/>
        </w:numPr>
        <w:tabs>
          <w:tab w:pos="1976" w:val="left" w:leader="none"/>
        </w:tabs>
        <w:spacing w:line="240" w:lineRule="auto" w:before="120" w:after="0"/>
        <w:ind w:left="1976" w:right="1813" w:hanging="425"/>
        <w:jc w:val="left"/>
        <w:rPr>
          <w:sz w:val="24"/>
        </w:rPr>
      </w:pPr>
      <w:r>
        <w:rPr>
          <w:sz w:val="24"/>
        </w:rPr>
        <w:t>The</w:t>
      </w:r>
      <w:r>
        <w:rPr>
          <w:spacing w:val="-11"/>
          <w:sz w:val="24"/>
        </w:rPr>
        <w:t> </w:t>
      </w:r>
      <w:r>
        <w:rPr>
          <w:sz w:val="24"/>
        </w:rPr>
        <w:t>SDM</w:t>
      </w:r>
      <w:r>
        <w:rPr>
          <w:spacing w:val="-10"/>
          <w:sz w:val="24"/>
        </w:rPr>
        <w:t> </w:t>
      </w:r>
      <w:r>
        <w:rPr>
          <w:sz w:val="24"/>
        </w:rPr>
        <w:t>may</w:t>
      </w:r>
      <w:r>
        <w:rPr>
          <w:spacing w:val="-10"/>
          <w:sz w:val="24"/>
        </w:rPr>
        <w:t> </w:t>
      </w:r>
      <w:r>
        <w:rPr>
          <w:sz w:val="24"/>
        </w:rPr>
        <w:t>inform</w:t>
      </w:r>
      <w:r>
        <w:rPr>
          <w:spacing w:val="-9"/>
          <w:sz w:val="24"/>
        </w:rPr>
        <w:t> </w:t>
      </w:r>
      <w:r>
        <w:rPr>
          <w:sz w:val="24"/>
        </w:rPr>
        <w:t>the</w:t>
      </w:r>
      <w:r>
        <w:rPr>
          <w:spacing w:val="-9"/>
          <w:sz w:val="24"/>
        </w:rPr>
        <w:t> </w:t>
      </w:r>
      <w:r>
        <w:rPr>
          <w:sz w:val="24"/>
        </w:rPr>
        <w:t>submitter</w:t>
      </w:r>
      <w:r>
        <w:rPr>
          <w:spacing w:val="-11"/>
          <w:sz w:val="24"/>
        </w:rPr>
        <w:t> </w:t>
      </w:r>
      <w:r>
        <w:rPr>
          <w:sz w:val="24"/>
        </w:rPr>
        <w:t>of</w:t>
      </w:r>
      <w:r>
        <w:rPr>
          <w:spacing w:val="-11"/>
          <w:sz w:val="24"/>
        </w:rPr>
        <w:t> </w:t>
      </w:r>
      <w:r>
        <w:rPr>
          <w:sz w:val="24"/>
        </w:rPr>
        <w:t>any</w:t>
      </w:r>
      <w:r>
        <w:rPr>
          <w:spacing w:val="-10"/>
          <w:sz w:val="24"/>
        </w:rPr>
        <w:t> </w:t>
      </w:r>
      <w:r>
        <w:rPr>
          <w:sz w:val="24"/>
        </w:rPr>
        <w:t>information</w:t>
      </w:r>
      <w:r>
        <w:rPr>
          <w:spacing w:val="-10"/>
          <w:sz w:val="24"/>
        </w:rPr>
        <w:t> </w:t>
      </w:r>
      <w:r>
        <w:rPr>
          <w:sz w:val="24"/>
        </w:rPr>
        <w:t>from</w:t>
      </w:r>
      <w:r>
        <w:rPr>
          <w:spacing w:val="-9"/>
          <w:sz w:val="24"/>
        </w:rPr>
        <w:t> </w:t>
      </w:r>
      <w:r>
        <w:rPr>
          <w:sz w:val="24"/>
        </w:rPr>
        <w:t>subsection</w:t>
      </w:r>
      <w:r>
        <w:rPr>
          <w:spacing w:val="-10"/>
          <w:sz w:val="24"/>
        </w:rPr>
        <w:t> </w:t>
      </w:r>
      <w:r>
        <w:rPr>
          <w:sz w:val="24"/>
        </w:rPr>
        <w:t>(6), that in the opinion of the SDM, the submitter may not have considered.</w:t>
      </w:r>
    </w:p>
    <w:p>
      <w:pPr>
        <w:pStyle w:val="ListParagraph"/>
        <w:numPr>
          <w:ilvl w:val="3"/>
          <w:numId w:val="2"/>
        </w:numPr>
        <w:tabs>
          <w:tab w:pos="1976" w:val="left" w:leader="none"/>
        </w:tabs>
        <w:spacing w:line="240" w:lineRule="auto" w:before="120" w:after="0"/>
        <w:ind w:left="1976" w:right="1918" w:hanging="425"/>
        <w:jc w:val="left"/>
        <w:rPr>
          <w:sz w:val="24"/>
        </w:rPr>
      </w:pPr>
      <w:r>
        <w:rPr>
          <w:sz w:val="24"/>
        </w:rPr>
        <w:t>The</w:t>
      </w:r>
      <w:r>
        <w:rPr>
          <w:spacing w:val="-12"/>
          <w:sz w:val="24"/>
        </w:rPr>
        <w:t> </w:t>
      </w:r>
      <w:r>
        <w:rPr>
          <w:sz w:val="24"/>
        </w:rPr>
        <w:t>submitter</w:t>
      </w:r>
      <w:r>
        <w:rPr>
          <w:spacing w:val="-12"/>
          <w:sz w:val="24"/>
        </w:rPr>
        <w:t> </w:t>
      </w:r>
      <w:r>
        <w:rPr>
          <w:sz w:val="24"/>
        </w:rPr>
        <w:t>may</w:t>
      </w:r>
      <w:r>
        <w:rPr>
          <w:spacing w:val="-9"/>
          <w:sz w:val="24"/>
        </w:rPr>
        <w:t> </w:t>
      </w:r>
      <w:r>
        <w:rPr>
          <w:sz w:val="24"/>
        </w:rPr>
        <w:t>consider</w:t>
      </w:r>
      <w:r>
        <w:rPr>
          <w:spacing w:val="-12"/>
          <w:sz w:val="24"/>
        </w:rPr>
        <w:t> </w:t>
      </w:r>
      <w:r>
        <w:rPr>
          <w:sz w:val="24"/>
        </w:rPr>
        <w:t>the</w:t>
      </w:r>
      <w:r>
        <w:rPr>
          <w:spacing w:val="-12"/>
          <w:sz w:val="24"/>
        </w:rPr>
        <w:t> </w:t>
      </w:r>
      <w:r>
        <w:rPr>
          <w:sz w:val="24"/>
        </w:rPr>
        <w:t>information</w:t>
      </w:r>
      <w:r>
        <w:rPr>
          <w:spacing w:val="-11"/>
          <w:sz w:val="24"/>
        </w:rPr>
        <w:t> </w:t>
      </w:r>
      <w:r>
        <w:rPr>
          <w:sz w:val="24"/>
        </w:rPr>
        <w:t>provided</w:t>
      </w:r>
      <w:r>
        <w:rPr>
          <w:spacing w:val="-11"/>
          <w:sz w:val="24"/>
        </w:rPr>
        <w:t> </w:t>
      </w:r>
      <w:r>
        <w:rPr>
          <w:sz w:val="24"/>
        </w:rPr>
        <w:t>in</w:t>
      </w:r>
      <w:r>
        <w:rPr>
          <w:spacing w:val="-11"/>
          <w:sz w:val="24"/>
        </w:rPr>
        <w:t> </w:t>
      </w:r>
      <w:r>
        <w:rPr>
          <w:sz w:val="24"/>
        </w:rPr>
        <w:t>subsection</w:t>
      </w:r>
      <w:r>
        <w:rPr>
          <w:spacing w:val="-9"/>
          <w:sz w:val="24"/>
        </w:rPr>
        <w:t> </w:t>
      </w:r>
      <w:r>
        <w:rPr>
          <w:sz w:val="24"/>
        </w:rPr>
        <w:t>(7)</w:t>
      </w:r>
      <w:r>
        <w:rPr>
          <w:spacing w:val="-10"/>
          <w:sz w:val="24"/>
        </w:rPr>
        <w:t> </w:t>
      </w:r>
      <w:r>
        <w:rPr>
          <w:sz w:val="24"/>
        </w:rPr>
        <w:t>and may revise the ADS.</w:t>
      </w:r>
    </w:p>
    <w:p>
      <w:pPr>
        <w:pStyle w:val="ListParagraph"/>
        <w:numPr>
          <w:ilvl w:val="3"/>
          <w:numId w:val="2"/>
        </w:numPr>
        <w:tabs>
          <w:tab w:pos="1976" w:val="left" w:leader="none"/>
        </w:tabs>
        <w:spacing w:line="240" w:lineRule="auto" w:before="120" w:after="0"/>
        <w:ind w:left="1976" w:right="0" w:hanging="424"/>
        <w:jc w:val="left"/>
        <w:rPr>
          <w:sz w:val="24"/>
        </w:rPr>
      </w:pPr>
      <w:r>
        <w:rPr>
          <w:sz w:val="24"/>
        </w:rPr>
        <w:t>The</w:t>
      </w:r>
      <w:r>
        <w:rPr>
          <w:spacing w:val="-6"/>
          <w:sz w:val="24"/>
        </w:rPr>
        <w:t> </w:t>
      </w:r>
      <w:r>
        <w:rPr>
          <w:sz w:val="24"/>
        </w:rPr>
        <w:t>SDM</w:t>
      </w:r>
      <w:r>
        <w:rPr>
          <w:spacing w:val="-5"/>
          <w:sz w:val="24"/>
        </w:rPr>
        <w:t> </w:t>
      </w:r>
      <w:r>
        <w:rPr>
          <w:sz w:val="24"/>
        </w:rPr>
        <w:t>may</w:t>
      </w:r>
      <w:r>
        <w:rPr>
          <w:spacing w:val="-4"/>
          <w:sz w:val="24"/>
        </w:rPr>
        <w:t> </w:t>
      </w:r>
      <w:r>
        <w:rPr>
          <w:spacing w:val="-2"/>
          <w:sz w:val="24"/>
        </w:rPr>
        <w:t>consider:</w:t>
      </w:r>
    </w:p>
    <w:p>
      <w:pPr>
        <w:pStyle w:val="ListParagraph"/>
        <w:numPr>
          <w:ilvl w:val="4"/>
          <w:numId w:val="2"/>
        </w:numPr>
        <w:tabs>
          <w:tab w:pos="2516" w:val="left" w:leader="none"/>
        </w:tabs>
        <w:spacing w:line="240" w:lineRule="auto" w:before="120" w:after="0"/>
        <w:ind w:left="2516" w:right="0" w:hanging="540"/>
        <w:jc w:val="left"/>
        <w:rPr>
          <w:sz w:val="24"/>
        </w:rPr>
      </w:pPr>
      <w:r>
        <w:rPr>
          <w:sz w:val="24"/>
        </w:rPr>
        <w:t>any</w:t>
      </w:r>
      <w:r>
        <w:rPr>
          <w:spacing w:val="-8"/>
          <w:sz w:val="24"/>
        </w:rPr>
        <w:t> </w:t>
      </w:r>
      <w:r>
        <w:rPr>
          <w:sz w:val="24"/>
        </w:rPr>
        <w:t>new</w:t>
      </w:r>
      <w:r>
        <w:rPr>
          <w:spacing w:val="-7"/>
          <w:sz w:val="24"/>
        </w:rPr>
        <w:t> </w:t>
      </w:r>
      <w:r>
        <w:rPr>
          <w:sz w:val="24"/>
        </w:rPr>
        <w:t>information</w:t>
      </w:r>
      <w:r>
        <w:rPr>
          <w:spacing w:val="-8"/>
          <w:sz w:val="24"/>
        </w:rPr>
        <w:t> </w:t>
      </w:r>
      <w:r>
        <w:rPr>
          <w:sz w:val="24"/>
        </w:rPr>
        <w:t>provided</w:t>
      </w:r>
      <w:r>
        <w:rPr>
          <w:spacing w:val="-7"/>
          <w:sz w:val="24"/>
        </w:rPr>
        <w:t> </w:t>
      </w:r>
      <w:r>
        <w:rPr>
          <w:sz w:val="24"/>
        </w:rPr>
        <w:t>by</w:t>
      </w:r>
      <w:r>
        <w:rPr>
          <w:spacing w:val="-7"/>
          <w:sz w:val="24"/>
        </w:rPr>
        <w:t> </w:t>
      </w:r>
      <w:r>
        <w:rPr>
          <w:sz w:val="24"/>
        </w:rPr>
        <w:t>the</w:t>
      </w:r>
      <w:r>
        <w:rPr>
          <w:spacing w:val="-8"/>
          <w:sz w:val="24"/>
        </w:rPr>
        <w:t> </w:t>
      </w:r>
      <w:r>
        <w:rPr>
          <w:spacing w:val="-2"/>
          <w:sz w:val="24"/>
        </w:rPr>
        <w:t>submitter;</w:t>
      </w:r>
    </w:p>
    <w:p>
      <w:pPr>
        <w:pStyle w:val="ListParagraph"/>
        <w:numPr>
          <w:ilvl w:val="4"/>
          <w:numId w:val="2"/>
        </w:numPr>
        <w:tabs>
          <w:tab w:pos="2516" w:val="left" w:leader="none"/>
        </w:tabs>
        <w:spacing w:line="240" w:lineRule="auto" w:before="120" w:after="0"/>
        <w:ind w:left="2516" w:right="0" w:hanging="540"/>
        <w:jc w:val="left"/>
        <w:rPr>
          <w:sz w:val="24"/>
        </w:rPr>
      </w:pPr>
      <w:r>
        <w:rPr>
          <w:sz w:val="24"/>
        </w:rPr>
        <w:t>any</w:t>
      </w:r>
      <w:r>
        <w:rPr>
          <w:spacing w:val="-9"/>
          <w:sz w:val="24"/>
        </w:rPr>
        <w:t> </w:t>
      </w:r>
      <w:r>
        <w:rPr>
          <w:sz w:val="24"/>
        </w:rPr>
        <w:t>other</w:t>
      </w:r>
      <w:r>
        <w:rPr>
          <w:spacing w:val="-7"/>
          <w:sz w:val="24"/>
        </w:rPr>
        <w:t> </w:t>
      </w:r>
      <w:r>
        <w:rPr>
          <w:sz w:val="24"/>
        </w:rPr>
        <w:t>available</w:t>
      </w:r>
      <w:r>
        <w:rPr>
          <w:spacing w:val="-9"/>
          <w:sz w:val="24"/>
        </w:rPr>
        <w:t> </w:t>
      </w:r>
      <w:r>
        <w:rPr>
          <w:sz w:val="24"/>
        </w:rPr>
        <w:t>information</w:t>
      </w:r>
      <w:r>
        <w:rPr>
          <w:spacing w:val="-6"/>
          <w:sz w:val="24"/>
        </w:rPr>
        <w:t> </w:t>
      </w:r>
      <w:r>
        <w:rPr>
          <w:sz w:val="24"/>
        </w:rPr>
        <w:t>relevant</w:t>
      </w:r>
      <w:r>
        <w:rPr>
          <w:spacing w:val="-7"/>
          <w:sz w:val="24"/>
        </w:rPr>
        <w:t> </w:t>
      </w:r>
      <w:r>
        <w:rPr>
          <w:sz w:val="24"/>
        </w:rPr>
        <w:t>to</w:t>
      </w:r>
      <w:r>
        <w:rPr>
          <w:spacing w:val="-9"/>
          <w:sz w:val="24"/>
        </w:rPr>
        <w:t> </w:t>
      </w:r>
      <w:r>
        <w:rPr>
          <w:sz w:val="24"/>
        </w:rPr>
        <w:t>the</w:t>
      </w:r>
      <w:r>
        <w:rPr>
          <w:spacing w:val="-9"/>
          <w:sz w:val="24"/>
        </w:rPr>
        <w:t> </w:t>
      </w:r>
      <w:r>
        <w:rPr>
          <w:sz w:val="24"/>
        </w:rPr>
        <w:t>ADS;</w:t>
      </w:r>
      <w:r>
        <w:rPr>
          <w:spacing w:val="-6"/>
          <w:sz w:val="24"/>
        </w:rPr>
        <w:t> </w:t>
      </w:r>
      <w:r>
        <w:rPr>
          <w:sz w:val="24"/>
        </w:rPr>
        <w:t>and</w:t>
      </w:r>
      <w:r>
        <w:rPr>
          <w:spacing w:val="-8"/>
          <w:sz w:val="24"/>
        </w:rPr>
        <w:t> </w:t>
      </w:r>
      <w:r>
        <w:rPr>
          <w:spacing w:val="-5"/>
          <w:sz w:val="24"/>
        </w:rPr>
        <w:t>or</w:t>
      </w:r>
    </w:p>
    <w:p>
      <w:pPr>
        <w:pStyle w:val="ListParagraph"/>
        <w:numPr>
          <w:ilvl w:val="4"/>
          <w:numId w:val="2"/>
        </w:numPr>
        <w:tabs>
          <w:tab w:pos="2516" w:val="left" w:leader="none"/>
        </w:tabs>
        <w:spacing w:line="240" w:lineRule="auto" w:before="120" w:after="0"/>
        <w:ind w:left="2516" w:right="0" w:hanging="540"/>
        <w:jc w:val="left"/>
        <w:rPr>
          <w:sz w:val="24"/>
        </w:rPr>
      </w:pPr>
      <w:r>
        <w:rPr>
          <w:sz w:val="24"/>
        </w:rPr>
        <w:t>changing</w:t>
      </w:r>
      <w:r>
        <w:rPr>
          <w:spacing w:val="-9"/>
          <w:sz w:val="24"/>
        </w:rPr>
        <w:t> </w:t>
      </w:r>
      <w:r>
        <w:rPr>
          <w:sz w:val="24"/>
        </w:rPr>
        <w:t>the</w:t>
      </w:r>
      <w:r>
        <w:rPr>
          <w:spacing w:val="-10"/>
          <w:sz w:val="24"/>
        </w:rPr>
        <w:t> </w:t>
      </w:r>
      <w:r>
        <w:rPr>
          <w:sz w:val="24"/>
        </w:rPr>
        <w:t>appraisal</w:t>
      </w:r>
      <w:r>
        <w:rPr>
          <w:spacing w:val="-8"/>
          <w:sz w:val="24"/>
        </w:rPr>
        <w:t> </w:t>
      </w:r>
      <w:r>
        <w:rPr>
          <w:sz w:val="24"/>
        </w:rPr>
        <w:t>data</w:t>
      </w:r>
      <w:r>
        <w:rPr>
          <w:spacing w:val="-7"/>
          <w:sz w:val="24"/>
        </w:rPr>
        <w:t> </w:t>
      </w:r>
      <w:r>
        <w:rPr>
          <w:sz w:val="24"/>
        </w:rPr>
        <w:t>element(s)</w:t>
      </w:r>
      <w:r>
        <w:rPr>
          <w:spacing w:val="-9"/>
          <w:sz w:val="24"/>
        </w:rPr>
        <w:t> </w:t>
      </w:r>
      <w:r>
        <w:rPr>
          <w:sz w:val="24"/>
        </w:rPr>
        <w:t>in</w:t>
      </w:r>
      <w:r>
        <w:rPr>
          <w:spacing w:val="-6"/>
          <w:sz w:val="24"/>
        </w:rPr>
        <w:t> </w:t>
      </w:r>
      <w:r>
        <w:rPr>
          <w:spacing w:val="-4"/>
          <w:sz w:val="24"/>
        </w:rPr>
        <w:t>ECAS.</w:t>
      </w:r>
    </w:p>
    <w:p>
      <w:pPr>
        <w:pStyle w:val="ListParagraph"/>
        <w:numPr>
          <w:ilvl w:val="3"/>
          <w:numId w:val="2"/>
        </w:numPr>
        <w:tabs>
          <w:tab w:pos="1976" w:val="left" w:leader="none"/>
        </w:tabs>
        <w:spacing w:line="240" w:lineRule="auto" w:before="120" w:after="0"/>
        <w:ind w:left="1976" w:right="0" w:hanging="424"/>
        <w:jc w:val="left"/>
        <w:rPr>
          <w:sz w:val="24"/>
        </w:rPr>
      </w:pPr>
      <w:r>
        <w:rPr>
          <w:sz w:val="24"/>
        </w:rPr>
        <w:t>The</w:t>
      </w:r>
      <w:r>
        <w:rPr>
          <w:spacing w:val="-5"/>
          <w:sz w:val="24"/>
        </w:rPr>
        <w:t> </w:t>
      </w:r>
      <w:r>
        <w:rPr>
          <w:sz w:val="24"/>
        </w:rPr>
        <w:t>SDM</w:t>
      </w:r>
      <w:r>
        <w:rPr>
          <w:spacing w:val="-2"/>
          <w:sz w:val="24"/>
        </w:rPr>
        <w:t> </w:t>
      </w:r>
      <w:r>
        <w:rPr>
          <w:sz w:val="24"/>
        </w:rPr>
        <w:t>determines</w:t>
      </w:r>
      <w:r>
        <w:rPr>
          <w:spacing w:val="-2"/>
          <w:sz w:val="24"/>
        </w:rPr>
        <w:t> </w:t>
      </w:r>
      <w:r>
        <w:rPr>
          <w:sz w:val="24"/>
        </w:rPr>
        <w:t>the</w:t>
      </w:r>
      <w:r>
        <w:rPr>
          <w:spacing w:val="-1"/>
          <w:sz w:val="24"/>
        </w:rPr>
        <w:t> </w:t>
      </w:r>
      <w:r>
        <w:rPr>
          <w:sz w:val="24"/>
        </w:rPr>
        <w:t>stumpage</w:t>
      </w:r>
      <w:r>
        <w:rPr>
          <w:spacing w:val="-2"/>
          <w:sz w:val="24"/>
        </w:rPr>
        <w:t> </w:t>
      </w:r>
      <w:r>
        <w:rPr>
          <w:spacing w:val="-4"/>
          <w:sz w:val="24"/>
        </w:rPr>
        <w:t>rate.</w:t>
      </w:r>
    </w:p>
    <w:p>
      <w:pPr>
        <w:pStyle w:val="ListParagraph"/>
        <w:numPr>
          <w:ilvl w:val="3"/>
          <w:numId w:val="2"/>
        </w:numPr>
        <w:tabs>
          <w:tab w:pos="1976" w:val="left" w:leader="none"/>
        </w:tabs>
        <w:spacing w:line="240" w:lineRule="auto" w:before="120" w:after="0"/>
        <w:ind w:left="1976" w:right="1907" w:hanging="425"/>
        <w:jc w:val="left"/>
        <w:rPr>
          <w:sz w:val="24"/>
        </w:rPr>
      </w:pPr>
      <w:r>
        <w:rPr>
          <w:sz w:val="24"/>
        </w:rPr>
        <w:t>Details</w:t>
      </w:r>
      <w:r>
        <w:rPr>
          <w:spacing w:val="-9"/>
          <w:sz w:val="24"/>
        </w:rPr>
        <w:t> </w:t>
      </w:r>
      <w:r>
        <w:rPr>
          <w:sz w:val="24"/>
        </w:rPr>
        <w:t>of</w:t>
      </w:r>
      <w:r>
        <w:rPr>
          <w:spacing w:val="-12"/>
          <w:sz w:val="24"/>
        </w:rPr>
        <w:t> </w:t>
      </w:r>
      <w:r>
        <w:rPr>
          <w:sz w:val="24"/>
        </w:rPr>
        <w:t>the</w:t>
      </w:r>
      <w:r>
        <w:rPr>
          <w:spacing w:val="-12"/>
          <w:sz w:val="24"/>
        </w:rPr>
        <w:t> </w:t>
      </w:r>
      <w:r>
        <w:rPr>
          <w:sz w:val="24"/>
        </w:rPr>
        <w:t>stumpage</w:t>
      </w:r>
      <w:r>
        <w:rPr>
          <w:spacing w:val="-9"/>
          <w:sz w:val="24"/>
        </w:rPr>
        <w:t> </w:t>
      </w:r>
      <w:r>
        <w:rPr>
          <w:sz w:val="24"/>
        </w:rPr>
        <w:t>rate</w:t>
      </w:r>
      <w:r>
        <w:rPr>
          <w:spacing w:val="-12"/>
          <w:sz w:val="24"/>
        </w:rPr>
        <w:t> </w:t>
      </w:r>
      <w:r>
        <w:rPr>
          <w:sz w:val="24"/>
        </w:rPr>
        <w:t>determination</w:t>
      </w:r>
      <w:r>
        <w:rPr>
          <w:spacing w:val="-11"/>
          <w:sz w:val="24"/>
        </w:rPr>
        <w:t> </w:t>
      </w:r>
      <w:r>
        <w:rPr>
          <w:sz w:val="24"/>
        </w:rPr>
        <w:t>are</w:t>
      </w:r>
      <w:r>
        <w:rPr>
          <w:spacing w:val="-12"/>
          <w:sz w:val="24"/>
        </w:rPr>
        <w:t> </w:t>
      </w:r>
      <w:r>
        <w:rPr>
          <w:sz w:val="24"/>
        </w:rPr>
        <w:t>provided</w:t>
      </w:r>
      <w:r>
        <w:rPr>
          <w:spacing w:val="-11"/>
          <w:sz w:val="24"/>
        </w:rPr>
        <w:t> </w:t>
      </w:r>
      <w:r>
        <w:rPr>
          <w:sz w:val="24"/>
        </w:rPr>
        <w:t>via</w:t>
      </w:r>
      <w:r>
        <w:rPr>
          <w:spacing w:val="-12"/>
          <w:sz w:val="24"/>
        </w:rPr>
        <w:t> </w:t>
      </w:r>
      <w:r>
        <w:rPr>
          <w:sz w:val="24"/>
        </w:rPr>
        <w:t>Timber</w:t>
      </w:r>
      <w:r>
        <w:rPr>
          <w:spacing w:val="-12"/>
          <w:sz w:val="24"/>
        </w:rPr>
        <w:t> </w:t>
      </w:r>
      <w:r>
        <w:rPr>
          <w:sz w:val="24"/>
        </w:rPr>
        <w:t>Pricing Branch’s GAS.</w:t>
      </w:r>
      <w:r>
        <w:rPr>
          <w:spacing w:val="40"/>
          <w:sz w:val="24"/>
        </w:rPr>
        <w:t> </w:t>
      </w:r>
      <w:r>
        <w:rPr>
          <w:sz w:val="24"/>
        </w:rPr>
        <w:t>The licensee representative will also be notified </w:t>
      </w:r>
      <w:r>
        <w:rPr>
          <w:spacing w:val="-2"/>
          <w:sz w:val="24"/>
        </w:rPr>
        <w:t>automatically.</w:t>
      </w:r>
    </w:p>
    <w:p>
      <w:pPr>
        <w:pStyle w:val="BodyText"/>
        <w:rPr>
          <w:sz w:val="26"/>
        </w:rPr>
      </w:pPr>
    </w:p>
    <w:p>
      <w:pPr>
        <w:pStyle w:val="BodyText"/>
        <w:spacing w:before="217"/>
        <w:ind w:left="3796" w:right="1557" w:hanging="2717"/>
      </w:pPr>
      <w:r>
        <w:rPr/>
        <w:t>To</w:t>
      </w:r>
      <w:r>
        <w:rPr>
          <w:spacing w:val="-9"/>
        </w:rPr>
        <w:t> </w:t>
      </w:r>
      <w:r>
        <w:rPr/>
        <w:t>request</w:t>
      </w:r>
      <w:r>
        <w:rPr>
          <w:spacing w:val="-10"/>
        </w:rPr>
        <w:t> </w:t>
      </w:r>
      <w:r>
        <w:rPr/>
        <w:t>automatic</w:t>
      </w:r>
      <w:r>
        <w:rPr>
          <w:spacing w:val="-12"/>
        </w:rPr>
        <w:t> </w:t>
      </w:r>
      <w:r>
        <w:rPr/>
        <w:t>notifications,</w:t>
      </w:r>
      <w:r>
        <w:rPr>
          <w:spacing w:val="-11"/>
        </w:rPr>
        <w:t> </w:t>
      </w:r>
      <w:r>
        <w:rPr/>
        <w:t>send</w:t>
      </w:r>
      <w:r>
        <w:rPr>
          <w:spacing w:val="-9"/>
        </w:rPr>
        <w:t> </w:t>
      </w:r>
      <w:r>
        <w:rPr/>
        <w:t>an</w:t>
      </w:r>
      <w:r>
        <w:rPr>
          <w:spacing w:val="-11"/>
        </w:rPr>
        <w:t> </w:t>
      </w:r>
      <w:r>
        <w:rPr/>
        <w:t>email</w:t>
      </w:r>
      <w:r>
        <w:rPr>
          <w:spacing w:val="-9"/>
        </w:rPr>
        <w:t> </w:t>
      </w:r>
      <w:r>
        <w:rPr/>
        <w:t>request</w:t>
      </w:r>
      <w:r>
        <w:rPr>
          <w:spacing w:val="-10"/>
        </w:rPr>
        <w:t> </w:t>
      </w:r>
      <w:r>
        <w:rPr/>
        <w:t>to</w:t>
      </w:r>
      <w:r>
        <w:rPr>
          <w:spacing w:val="-11"/>
        </w:rPr>
        <w:t> </w:t>
      </w:r>
      <w:r>
        <w:rPr/>
        <w:t>Timber</w:t>
      </w:r>
      <w:r>
        <w:rPr>
          <w:spacing w:val="-12"/>
        </w:rPr>
        <w:t> </w:t>
      </w:r>
      <w:r>
        <w:rPr/>
        <w:t>Pricing</w:t>
      </w:r>
      <w:r>
        <w:rPr>
          <w:spacing w:val="-13"/>
        </w:rPr>
        <w:t> </w:t>
      </w:r>
      <w:r>
        <w:rPr/>
        <w:t>Branch</w:t>
      </w:r>
      <w:r>
        <w:rPr>
          <w:spacing w:val="-9"/>
        </w:rPr>
        <w:t> </w:t>
      </w:r>
      <w:r>
        <w:rPr/>
        <w:t>at </w:t>
      </w:r>
      <w:hyperlink r:id="rId48">
        <w:r>
          <w:rPr>
            <w:spacing w:val="-2"/>
            <w:u w:val="single"/>
          </w:rPr>
          <w:t>forhvap.gashelp@gov.bc.ca</w:t>
        </w:r>
        <w:r>
          <w:rPr>
            <w:spacing w:val="-2"/>
          </w:rPr>
          <w:t>.</w:t>
        </w:r>
      </w:hyperlink>
    </w:p>
    <w:p>
      <w:pPr>
        <w:spacing w:after="0"/>
        <w:sectPr>
          <w:headerReference w:type="default" r:id="rId50"/>
          <w:footerReference w:type="default" r:id="rId51"/>
          <w:pgSz w:w="12240" w:h="15840"/>
          <w:pgMar w:header="729" w:footer="1182" w:top="980" w:bottom="1380" w:left="860" w:right="340"/>
        </w:sectPr>
      </w:pPr>
    </w:p>
    <w:p>
      <w:pPr>
        <w:pStyle w:val="Heading3"/>
        <w:numPr>
          <w:ilvl w:val="3"/>
          <w:numId w:val="18"/>
        </w:numPr>
        <w:tabs>
          <w:tab w:pos="1846" w:val="left" w:leader="none"/>
        </w:tabs>
        <w:spacing w:line="240" w:lineRule="auto" w:before="121" w:after="0"/>
        <w:ind w:left="1846" w:right="0" w:hanging="861"/>
        <w:jc w:val="left"/>
      </w:pPr>
      <w:bookmarkStart w:name="3.2.2.1 Intact Cutblocks" w:id="45"/>
      <w:bookmarkEnd w:id="45"/>
      <w:r>
        <w:rPr>
          <w:b w:val="0"/>
        </w:rPr>
      </w:r>
      <w:r>
        <w:rPr/>
        <w:t>Intact</w:t>
      </w:r>
      <w:r>
        <w:rPr>
          <w:spacing w:val="-10"/>
        </w:rPr>
        <w:t> </w:t>
      </w:r>
      <w:r>
        <w:rPr>
          <w:spacing w:val="-2"/>
        </w:rPr>
        <w:t>Cutblocks</w:t>
      </w:r>
    </w:p>
    <w:p>
      <w:pPr>
        <w:pStyle w:val="BodyText"/>
        <w:spacing w:before="9"/>
        <w:rPr>
          <w:rFonts w:ascii="Arial"/>
          <w:b/>
          <w:sz w:val="20"/>
        </w:rPr>
      </w:pPr>
    </w:p>
    <w:p>
      <w:pPr>
        <w:pStyle w:val="ListParagraph"/>
        <w:numPr>
          <w:ilvl w:val="4"/>
          <w:numId w:val="18"/>
        </w:numPr>
        <w:tabs>
          <w:tab w:pos="1976" w:val="left" w:leader="none"/>
        </w:tabs>
        <w:spacing w:line="240" w:lineRule="auto" w:before="0" w:after="0"/>
        <w:ind w:left="1976" w:right="0" w:hanging="360"/>
        <w:jc w:val="left"/>
        <w:rPr>
          <w:sz w:val="24"/>
        </w:rPr>
      </w:pPr>
      <w:r>
        <w:rPr>
          <w:sz w:val="24"/>
        </w:rPr>
        <w:t>This</w:t>
      </w:r>
      <w:r>
        <w:rPr>
          <w:spacing w:val="-4"/>
          <w:sz w:val="24"/>
        </w:rPr>
        <w:t> </w:t>
      </w:r>
      <w:r>
        <w:rPr>
          <w:sz w:val="24"/>
        </w:rPr>
        <w:t>section</w:t>
      </w:r>
      <w:r>
        <w:rPr>
          <w:spacing w:val="-1"/>
          <w:sz w:val="24"/>
        </w:rPr>
        <w:t> </w:t>
      </w:r>
      <w:r>
        <w:rPr>
          <w:sz w:val="24"/>
        </w:rPr>
        <w:t>only</w:t>
      </w:r>
      <w:r>
        <w:rPr>
          <w:spacing w:val="-1"/>
          <w:sz w:val="24"/>
        </w:rPr>
        <w:t> </w:t>
      </w:r>
      <w:r>
        <w:rPr>
          <w:sz w:val="24"/>
        </w:rPr>
        <w:t>applies</w:t>
      </w:r>
      <w:r>
        <w:rPr>
          <w:spacing w:val="-2"/>
          <w:sz w:val="24"/>
        </w:rPr>
        <w:t> </w:t>
      </w:r>
      <w:r>
        <w:rPr>
          <w:sz w:val="24"/>
        </w:rPr>
        <w:t>to</w:t>
      </w:r>
      <w:r>
        <w:rPr>
          <w:spacing w:val="-1"/>
          <w:sz w:val="24"/>
        </w:rPr>
        <w:t> </w:t>
      </w:r>
      <w:r>
        <w:rPr>
          <w:sz w:val="24"/>
        </w:rPr>
        <w:t>a</w:t>
      </w:r>
      <w:r>
        <w:rPr>
          <w:spacing w:val="-2"/>
          <w:sz w:val="24"/>
        </w:rPr>
        <w:t> </w:t>
      </w:r>
      <w:r>
        <w:rPr>
          <w:sz w:val="24"/>
        </w:rPr>
        <w:t>fully</w:t>
      </w:r>
      <w:r>
        <w:rPr>
          <w:spacing w:val="-2"/>
          <w:sz w:val="24"/>
        </w:rPr>
        <w:t> </w:t>
      </w:r>
      <w:r>
        <w:rPr>
          <w:sz w:val="24"/>
        </w:rPr>
        <w:t>appraised</w:t>
      </w:r>
      <w:r>
        <w:rPr>
          <w:spacing w:val="1"/>
          <w:sz w:val="24"/>
        </w:rPr>
        <w:t> </w:t>
      </w:r>
      <w:r>
        <w:rPr>
          <w:sz w:val="24"/>
        </w:rPr>
        <w:t>cutting</w:t>
      </w:r>
      <w:r>
        <w:rPr>
          <w:spacing w:val="-1"/>
          <w:sz w:val="24"/>
        </w:rPr>
        <w:t> </w:t>
      </w:r>
      <w:r>
        <w:rPr>
          <w:sz w:val="24"/>
        </w:rPr>
        <w:t>authority</w:t>
      </w:r>
      <w:r>
        <w:rPr>
          <w:spacing w:val="-1"/>
          <w:sz w:val="24"/>
        </w:rPr>
        <w:t> </w:t>
      </w:r>
      <w:r>
        <w:rPr>
          <w:spacing w:val="-2"/>
          <w:sz w:val="24"/>
        </w:rPr>
        <w:t>that:</w:t>
      </w:r>
    </w:p>
    <w:p>
      <w:pPr>
        <w:pStyle w:val="ListParagraph"/>
        <w:numPr>
          <w:ilvl w:val="5"/>
          <w:numId w:val="18"/>
        </w:numPr>
        <w:tabs>
          <w:tab w:pos="2401" w:val="left" w:leader="none"/>
        </w:tabs>
        <w:spacing w:line="240" w:lineRule="auto" w:before="199" w:after="0"/>
        <w:ind w:left="2401" w:right="0" w:hanging="360"/>
        <w:jc w:val="left"/>
        <w:rPr>
          <w:sz w:val="24"/>
        </w:rPr>
      </w:pPr>
      <w:r>
        <w:rPr>
          <w:sz w:val="24"/>
        </w:rPr>
        <w:t>is</w:t>
      </w:r>
      <w:r>
        <w:rPr>
          <w:spacing w:val="-6"/>
          <w:sz w:val="24"/>
        </w:rPr>
        <w:t> </w:t>
      </w:r>
      <w:r>
        <w:rPr>
          <w:sz w:val="24"/>
        </w:rPr>
        <w:t>scale-</w:t>
      </w:r>
      <w:r>
        <w:rPr>
          <w:spacing w:val="-2"/>
          <w:sz w:val="24"/>
        </w:rPr>
        <w:t>based;</w:t>
      </w:r>
    </w:p>
    <w:p>
      <w:pPr>
        <w:pStyle w:val="ListParagraph"/>
        <w:numPr>
          <w:ilvl w:val="5"/>
          <w:numId w:val="18"/>
        </w:numPr>
        <w:tabs>
          <w:tab w:pos="2401" w:val="left" w:leader="none"/>
        </w:tabs>
        <w:spacing w:line="240" w:lineRule="auto" w:before="202" w:after="0"/>
        <w:ind w:left="2401" w:right="0" w:hanging="425"/>
        <w:jc w:val="left"/>
        <w:rPr>
          <w:sz w:val="24"/>
        </w:rPr>
      </w:pPr>
      <w:r>
        <w:rPr>
          <w:sz w:val="24"/>
        </w:rPr>
        <w:t>has</w:t>
      </w:r>
      <w:r>
        <w:rPr>
          <w:spacing w:val="-2"/>
          <w:sz w:val="24"/>
        </w:rPr>
        <w:t> </w:t>
      </w:r>
      <w:r>
        <w:rPr>
          <w:sz w:val="24"/>
        </w:rPr>
        <w:t>expired</w:t>
      </w:r>
      <w:r>
        <w:rPr>
          <w:spacing w:val="-1"/>
          <w:sz w:val="24"/>
        </w:rPr>
        <w:t> </w:t>
      </w:r>
      <w:r>
        <w:rPr>
          <w:sz w:val="24"/>
        </w:rPr>
        <w:t>or</w:t>
      </w:r>
      <w:r>
        <w:rPr>
          <w:spacing w:val="-1"/>
          <w:sz w:val="24"/>
        </w:rPr>
        <w:t> </w:t>
      </w:r>
      <w:r>
        <w:rPr>
          <w:sz w:val="24"/>
        </w:rPr>
        <w:t>been</w:t>
      </w:r>
      <w:r>
        <w:rPr>
          <w:spacing w:val="-1"/>
          <w:sz w:val="24"/>
        </w:rPr>
        <w:t> </w:t>
      </w:r>
      <w:r>
        <w:rPr>
          <w:spacing w:val="-2"/>
          <w:sz w:val="24"/>
        </w:rPr>
        <w:t>surrendered;</w:t>
      </w:r>
    </w:p>
    <w:p>
      <w:pPr>
        <w:pStyle w:val="ListParagraph"/>
        <w:numPr>
          <w:ilvl w:val="5"/>
          <w:numId w:val="18"/>
        </w:numPr>
        <w:tabs>
          <w:tab w:pos="2399" w:val="left" w:leader="none"/>
          <w:tab w:pos="2401" w:val="left" w:leader="none"/>
        </w:tabs>
        <w:spacing w:line="240" w:lineRule="auto" w:before="199" w:after="0"/>
        <w:ind w:left="2401" w:right="2120" w:hanging="425"/>
        <w:jc w:val="left"/>
        <w:rPr>
          <w:sz w:val="24"/>
        </w:rPr>
      </w:pPr>
      <w:r>
        <w:rPr>
          <w:sz w:val="24"/>
        </w:rPr>
        <w:t>consists</w:t>
      </w:r>
      <w:r>
        <w:rPr>
          <w:spacing w:val="-3"/>
          <w:sz w:val="24"/>
        </w:rPr>
        <w:t> </w:t>
      </w:r>
      <w:r>
        <w:rPr>
          <w:sz w:val="24"/>
        </w:rPr>
        <w:t>of</w:t>
      </w:r>
      <w:r>
        <w:rPr>
          <w:spacing w:val="-4"/>
          <w:sz w:val="24"/>
        </w:rPr>
        <w:t> </w:t>
      </w:r>
      <w:r>
        <w:rPr>
          <w:sz w:val="24"/>
        </w:rPr>
        <w:t>two</w:t>
      </w:r>
      <w:r>
        <w:rPr>
          <w:spacing w:val="-3"/>
          <w:sz w:val="24"/>
        </w:rPr>
        <w:t> </w:t>
      </w:r>
      <w:r>
        <w:rPr>
          <w:sz w:val="24"/>
        </w:rPr>
        <w:t>or</w:t>
      </w:r>
      <w:r>
        <w:rPr>
          <w:spacing w:val="-4"/>
          <w:sz w:val="24"/>
        </w:rPr>
        <w:t> </w:t>
      </w:r>
      <w:r>
        <w:rPr>
          <w:sz w:val="24"/>
        </w:rPr>
        <w:t>more</w:t>
      </w:r>
      <w:r>
        <w:rPr>
          <w:spacing w:val="-4"/>
          <w:sz w:val="24"/>
        </w:rPr>
        <w:t> </w:t>
      </w:r>
      <w:r>
        <w:rPr>
          <w:sz w:val="24"/>
        </w:rPr>
        <w:t>cutblocks,</w:t>
      </w:r>
      <w:r>
        <w:rPr>
          <w:spacing w:val="-3"/>
          <w:sz w:val="24"/>
        </w:rPr>
        <w:t> </w:t>
      </w:r>
      <w:r>
        <w:rPr>
          <w:sz w:val="24"/>
        </w:rPr>
        <w:t>one</w:t>
      </w:r>
      <w:r>
        <w:rPr>
          <w:spacing w:val="-4"/>
          <w:sz w:val="24"/>
        </w:rPr>
        <w:t> </w:t>
      </w:r>
      <w:r>
        <w:rPr>
          <w:sz w:val="24"/>
        </w:rPr>
        <w:t>or</w:t>
      </w:r>
      <w:r>
        <w:rPr>
          <w:spacing w:val="-4"/>
          <w:sz w:val="24"/>
        </w:rPr>
        <w:t> </w:t>
      </w:r>
      <w:r>
        <w:rPr>
          <w:sz w:val="24"/>
        </w:rPr>
        <w:t>more</w:t>
      </w:r>
      <w:r>
        <w:rPr>
          <w:spacing w:val="-4"/>
          <w:sz w:val="24"/>
        </w:rPr>
        <w:t> </w:t>
      </w:r>
      <w:r>
        <w:rPr>
          <w:sz w:val="24"/>
        </w:rPr>
        <w:t>of</w:t>
      </w:r>
      <w:r>
        <w:rPr>
          <w:spacing w:val="-2"/>
          <w:sz w:val="24"/>
        </w:rPr>
        <w:t> </w:t>
      </w:r>
      <w:r>
        <w:rPr>
          <w:sz w:val="24"/>
        </w:rPr>
        <w:t>which</w:t>
      </w:r>
      <w:r>
        <w:rPr>
          <w:spacing w:val="-3"/>
          <w:sz w:val="24"/>
        </w:rPr>
        <w:t> </w:t>
      </w:r>
      <w:r>
        <w:rPr>
          <w:sz w:val="24"/>
        </w:rPr>
        <w:t>is</w:t>
      </w:r>
      <w:r>
        <w:rPr>
          <w:spacing w:val="-3"/>
          <w:sz w:val="24"/>
        </w:rPr>
        <w:t> </w:t>
      </w:r>
      <w:r>
        <w:rPr>
          <w:sz w:val="24"/>
        </w:rPr>
        <w:t>an</w:t>
      </w:r>
      <w:r>
        <w:rPr>
          <w:spacing w:val="-3"/>
          <w:sz w:val="24"/>
        </w:rPr>
        <w:t> </w:t>
      </w:r>
      <w:r>
        <w:rPr>
          <w:sz w:val="24"/>
        </w:rPr>
        <w:t>intact cutblock(s); and</w:t>
      </w:r>
    </w:p>
    <w:p>
      <w:pPr>
        <w:pStyle w:val="ListParagraph"/>
        <w:numPr>
          <w:ilvl w:val="5"/>
          <w:numId w:val="18"/>
        </w:numPr>
        <w:tabs>
          <w:tab w:pos="2399" w:val="left" w:leader="none"/>
          <w:tab w:pos="2401" w:val="left" w:leader="none"/>
        </w:tabs>
        <w:spacing w:line="240" w:lineRule="auto" w:before="199" w:after="0"/>
        <w:ind w:left="2401" w:right="2502" w:hanging="425"/>
        <w:jc w:val="left"/>
        <w:rPr>
          <w:sz w:val="24"/>
        </w:rPr>
      </w:pPr>
      <w:r>
        <w:rPr>
          <w:sz w:val="24"/>
        </w:rPr>
        <w:t>greater</w:t>
      </w:r>
      <w:r>
        <w:rPr>
          <w:spacing w:val="-5"/>
          <w:sz w:val="24"/>
        </w:rPr>
        <w:t> </w:t>
      </w:r>
      <w:r>
        <w:rPr>
          <w:sz w:val="24"/>
        </w:rPr>
        <w:t>than</w:t>
      </w:r>
      <w:r>
        <w:rPr>
          <w:spacing w:val="-5"/>
          <w:sz w:val="24"/>
        </w:rPr>
        <w:t> </w:t>
      </w:r>
      <w:r>
        <w:rPr>
          <w:sz w:val="24"/>
        </w:rPr>
        <w:t>fifteen</w:t>
      </w:r>
      <w:r>
        <w:rPr>
          <w:spacing w:val="-5"/>
          <w:sz w:val="24"/>
        </w:rPr>
        <w:t> </w:t>
      </w:r>
      <w:r>
        <w:rPr>
          <w:sz w:val="24"/>
        </w:rPr>
        <w:t>percent</w:t>
      </w:r>
      <w:r>
        <w:rPr>
          <w:spacing w:val="-5"/>
          <w:sz w:val="24"/>
        </w:rPr>
        <w:t> </w:t>
      </w:r>
      <w:r>
        <w:rPr>
          <w:sz w:val="24"/>
        </w:rPr>
        <w:t>of</w:t>
      </w:r>
      <w:r>
        <w:rPr>
          <w:spacing w:val="-5"/>
          <w:sz w:val="24"/>
        </w:rPr>
        <w:t> </w:t>
      </w:r>
      <w:r>
        <w:rPr>
          <w:sz w:val="24"/>
        </w:rPr>
        <w:t>the</w:t>
      </w:r>
      <w:r>
        <w:rPr>
          <w:spacing w:val="-5"/>
          <w:sz w:val="24"/>
        </w:rPr>
        <w:t> </w:t>
      </w:r>
      <w:r>
        <w:rPr>
          <w:sz w:val="24"/>
        </w:rPr>
        <w:t>cutting</w:t>
      </w:r>
      <w:r>
        <w:rPr>
          <w:spacing w:val="-5"/>
          <w:sz w:val="24"/>
        </w:rPr>
        <w:t> </w:t>
      </w:r>
      <w:r>
        <w:rPr>
          <w:sz w:val="24"/>
        </w:rPr>
        <w:t>authority</w:t>
      </w:r>
      <w:r>
        <w:rPr>
          <w:spacing w:val="-5"/>
          <w:sz w:val="24"/>
        </w:rPr>
        <w:t> </w:t>
      </w:r>
      <w:r>
        <w:rPr>
          <w:sz w:val="24"/>
        </w:rPr>
        <w:t>area</w:t>
      </w:r>
      <w:r>
        <w:rPr>
          <w:spacing w:val="-4"/>
          <w:sz w:val="24"/>
        </w:rPr>
        <w:t> </w:t>
      </w:r>
      <w:r>
        <w:rPr>
          <w:sz w:val="24"/>
        </w:rPr>
        <w:t>remains </w:t>
      </w:r>
      <w:r>
        <w:rPr>
          <w:spacing w:val="-2"/>
          <w:sz w:val="24"/>
        </w:rPr>
        <w:t>unharvested.</w:t>
      </w:r>
    </w:p>
    <w:p>
      <w:pPr>
        <w:pStyle w:val="ListParagraph"/>
        <w:numPr>
          <w:ilvl w:val="4"/>
          <w:numId w:val="18"/>
        </w:numPr>
        <w:tabs>
          <w:tab w:pos="1976" w:val="left" w:leader="none"/>
        </w:tabs>
        <w:spacing w:line="240" w:lineRule="auto" w:before="202" w:after="0"/>
        <w:ind w:left="1976" w:right="1968" w:hanging="284"/>
        <w:jc w:val="left"/>
        <w:rPr>
          <w:sz w:val="24"/>
        </w:rPr>
      </w:pPr>
      <w:r>
        <w:rPr>
          <w:sz w:val="24"/>
        </w:rPr>
        <w:t>The</w:t>
      </w:r>
      <w:r>
        <w:rPr>
          <w:spacing w:val="-4"/>
          <w:sz w:val="24"/>
        </w:rPr>
        <w:t> </w:t>
      </w:r>
      <w:r>
        <w:rPr>
          <w:sz w:val="24"/>
        </w:rPr>
        <w:t>submitter</w:t>
      </w:r>
      <w:r>
        <w:rPr>
          <w:spacing w:val="-4"/>
          <w:sz w:val="24"/>
        </w:rPr>
        <w:t> </w:t>
      </w:r>
      <w:r>
        <w:rPr>
          <w:sz w:val="24"/>
        </w:rPr>
        <w:t>of</w:t>
      </w:r>
      <w:r>
        <w:rPr>
          <w:spacing w:val="-4"/>
          <w:sz w:val="24"/>
        </w:rPr>
        <w:t> </w:t>
      </w:r>
      <w:r>
        <w:rPr>
          <w:sz w:val="24"/>
        </w:rPr>
        <w:t>a</w:t>
      </w:r>
      <w:r>
        <w:rPr>
          <w:spacing w:val="-4"/>
          <w:sz w:val="24"/>
        </w:rPr>
        <w:t> </w:t>
      </w:r>
      <w:r>
        <w:rPr>
          <w:sz w:val="24"/>
        </w:rPr>
        <w:t>post-harvest</w:t>
      </w:r>
      <w:r>
        <w:rPr>
          <w:spacing w:val="-3"/>
          <w:sz w:val="24"/>
        </w:rPr>
        <w:t> </w:t>
      </w:r>
      <w:r>
        <w:rPr>
          <w:sz w:val="24"/>
        </w:rPr>
        <w:t>ADS</w:t>
      </w:r>
      <w:r>
        <w:rPr>
          <w:spacing w:val="-3"/>
          <w:sz w:val="24"/>
        </w:rPr>
        <w:t> </w:t>
      </w:r>
      <w:r>
        <w:rPr>
          <w:sz w:val="24"/>
        </w:rPr>
        <w:t>for</w:t>
      </w:r>
      <w:r>
        <w:rPr>
          <w:spacing w:val="-2"/>
          <w:sz w:val="24"/>
        </w:rPr>
        <w:t> </w:t>
      </w:r>
      <w:r>
        <w:rPr>
          <w:sz w:val="24"/>
        </w:rPr>
        <w:t>a</w:t>
      </w:r>
      <w:r>
        <w:rPr>
          <w:spacing w:val="-4"/>
          <w:sz w:val="24"/>
        </w:rPr>
        <w:t> </w:t>
      </w:r>
      <w:r>
        <w:rPr>
          <w:sz w:val="24"/>
        </w:rPr>
        <w:t>cutting</w:t>
      </w:r>
      <w:r>
        <w:rPr>
          <w:spacing w:val="-1"/>
          <w:sz w:val="24"/>
        </w:rPr>
        <w:t> </w:t>
      </w:r>
      <w:r>
        <w:rPr>
          <w:sz w:val="24"/>
        </w:rPr>
        <w:t>authority</w:t>
      </w:r>
      <w:r>
        <w:rPr>
          <w:spacing w:val="-3"/>
          <w:sz w:val="24"/>
        </w:rPr>
        <w:t> </w:t>
      </w:r>
      <w:r>
        <w:rPr>
          <w:sz w:val="24"/>
        </w:rPr>
        <w:t>that</w:t>
      </w:r>
      <w:r>
        <w:rPr>
          <w:spacing w:val="-3"/>
          <w:sz w:val="24"/>
        </w:rPr>
        <w:t> </w:t>
      </w:r>
      <w:r>
        <w:rPr>
          <w:sz w:val="24"/>
        </w:rPr>
        <w:t>meets</w:t>
      </w:r>
      <w:r>
        <w:rPr>
          <w:spacing w:val="-3"/>
          <w:sz w:val="24"/>
        </w:rPr>
        <w:t> </w:t>
      </w:r>
      <w:r>
        <w:rPr>
          <w:sz w:val="24"/>
        </w:rPr>
        <w:t>the requirements of subsection (1) must:</w:t>
      </w:r>
    </w:p>
    <w:p>
      <w:pPr>
        <w:pStyle w:val="ListParagraph"/>
        <w:numPr>
          <w:ilvl w:val="5"/>
          <w:numId w:val="18"/>
        </w:numPr>
        <w:tabs>
          <w:tab w:pos="2401" w:val="left" w:leader="none"/>
        </w:tabs>
        <w:spacing w:line="240" w:lineRule="auto" w:before="199" w:after="0"/>
        <w:ind w:left="2401" w:right="1661" w:hanging="425"/>
        <w:jc w:val="left"/>
        <w:rPr>
          <w:sz w:val="24"/>
        </w:rPr>
      </w:pPr>
      <w:r>
        <w:rPr>
          <w:sz w:val="24"/>
        </w:rPr>
        <w:t>exclude all applicable appraisal information associated with the intact cutblock(s),</w:t>
      </w:r>
      <w:r>
        <w:rPr>
          <w:spacing w:val="-4"/>
          <w:sz w:val="24"/>
        </w:rPr>
        <w:t> </w:t>
      </w:r>
      <w:r>
        <w:rPr>
          <w:sz w:val="24"/>
        </w:rPr>
        <w:t>provided</w:t>
      </w:r>
      <w:r>
        <w:rPr>
          <w:spacing w:val="-4"/>
          <w:sz w:val="24"/>
        </w:rPr>
        <w:t> </w:t>
      </w:r>
      <w:r>
        <w:rPr>
          <w:sz w:val="24"/>
        </w:rPr>
        <w:t>that</w:t>
      </w:r>
      <w:r>
        <w:rPr>
          <w:spacing w:val="-4"/>
          <w:sz w:val="24"/>
        </w:rPr>
        <w:t> </w:t>
      </w:r>
      <w:r>
        <w:rPr>
          <w:sz w:val="24"/>
        </w:rPr>
        <w:t>at</w:t>
      </w:r>
      <w:r>
        <w:rPr>
          <w:spacing w:val="-4"/>
          <w:sz w:val="24"/>
        </w:rPr>
        <w:t> </w:t>
      </w:r>
      <w:r>
        <w:rPr>
          <w:sz w:val="24"/>
        </w:rPr>
        <w:t>least</w:t>
      </w:r>
      <w:r>
        <w:rPr>
          <w:spacing w:val="-4"/>
          <w:sz w:val="24"/>
        </w:rPr>
        <w:t> </w:t>
      </w:r>
      <w:r>
        <w:rPr>
          <w:sz w:val="24"/>
        </w:rPr>
        <w:t>one</w:t>
      </w:r>
      <w:r>
        <w:rPr>
          <w:spacing w:val="-5"/>
          <w:sz w:val="24"/>
        </w:rPr>
        <w:t> </w:t>
      </w:r>
      <w:r>
        <w:rPr>
          <w:sz w:val="24"/>
        </w:rPr>
        <w:t>cutblock</w:t>
      </w:r>
      <w:r>
        <w:rPr>
          <w:spacing w:val="-4"/>
          <w:sz w:val="24"/>
        </w:rPr>
        <w:t> </w:t>
      </w:r>
      <w:r>
        <w:rPr>
          <w:sz w:val="24"/>
        </w:rPr>
        <w:t>in</w:t>
      </w:r>
      <w:r>
        <w:rPr>
          <w:spacing w:val="-2"/>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is not an intact cutblock; or</w:t>
      </w:r>
    </w:p>
    <w:p>
      <w:pPr>
        <w:pStyle w:val="ListParagraph"/>
        <w:numPr>
          <w:ilvl w:val="5"/>
          <w:numId w:val="18"/>
        </w:numPr>
        <w:tabs>
          <w:tab w:pos="2401" w:val="left" w:leader="none"/>
        </w:tabs>
        <w:spacing w:line="240" w:lineRule="auto" w:before="199" w:after="0"/>
        <w:ind w:left="2401" w:right="1664" w:hanging="425"/>
        <w:jc w:val="left"/>
        <w:rPr>
          <w:sz w:val="24"/>
        </w:rPr>
      </w:pPr>
      <w:r>
        <w:rPr>
          <w:sz w:val="24"/>
        </w:rPr>
        <w:t>include all applicable appraisal information associated with the timber removed,</w:t>
      </w:r>
      <w:r>
        <w:rPr>
          <w:spacing w:val="-4"/>
          <w:sz w:val="24"/>
        </w:rPr>
        <w:t> </w:t>
      </w:r>
      <w:r>
        <w:rPr>
          <w:sz w:val="24"/>
        </w:rPr>
        <w:t>provided</w:t>
      </w:r>
      <w:r>
        <w:rPr>
          <w:spacing w:val="-4"/>
          <w:sz w:val="24"/>
        </w:rPr>
        <w:t> </w:t>
      </w:r>
      <w:r>
        <w:rPr>
          <w:sz w:val="24"/>
        </w:rPr>
        <w:t>that</w:t>
      </w:r>
      <w:r>
        <w:rPr>
          <w:spacing w:val="-4"/>
          <w:sz w:val="24"/>
        </w:rPr>
        <w:t> </w:t>
      </w:r>
      <w:r>
        <w:rPr>
          <w:sz w:val="24"/>
        </w:rPr>
        <w:t>each</w:t>
      </w:r>
      <w:r>
        <w:rPr>
          <w:spacing w:val="-4"/>
          <w:sz w:val="24"/>
        </w:rPr>
        <w:t> </w:t>
      </w:r>
      <w:r>
        <w:rPr>
          <w:sz w:val="24"/>
        </w:rPr>
        <w:t>cutblock</w:t>
      </w:r>
      <w:r>
        <w:rPr>
          <w:spacing w:val="-4"/>
          <w:sz w:val="24"/>
        </w:rPr>
        <w:t> </w:t>
      </w:r>
      <w:r>
        <w:rPr>
          <w:sz w:val="24"/>
        </w:rPr>
        <w:t>in</w:t>
      </w:r>
      <w:r>
        <w:rPr>
          <w:spacing w:val="-4"/>
          <w:sz w:val="24"/>
        </w:rPr>
        <w:t> </w:t>
      </w:r>
      <w:r>
        <w:rPr>
          <w:sz w:val="24"/>
        </w:rPr>
        <w:t>the</w:t>
      </w:r>
      <w:r>
        <w:rPr>
          <w:spacing w:val="-3"/>
          <w:sz w:val="24"/>
        </w:rPr>
        <w:t> </w:t>
      </w:r>
      <w:r>
        <w:rPr>
          <w:sz w:val="24"/>
        </w:rPr>
        <w:t>cutting</w:t>
      </w:r>
      <w:r>
        <w:rPr>
          <w:spacing w:val="-4"/>
          <w:sz w:val="24"/>
        </w:rPr>
        <w:t> </w:t>
      </w:r>
      <w:r>
        <w:rPr>
          <w:sz w:val="24"/>
        </w:rPr>
        <w:t>authority</w:t>
      </w:r>
      <w:r>
        <w:rPr>
          <w:spacing w:val="-4"/>
          <w:sz w:val="24"/>
        </w:rPr>
        <w:t> </w:t>
      </w:r>
      <w:r>
        <w:rPr>
          <w:sz w:val="24"/>
        </w:rPr>
        <w:t>is</w:t>
      </w:r>
      <w:r>
        <w:rPr>
          <w:spacing w:val="-4"/>
          <w:sz w:val="24"/>
        </w:rPr>
        <w:t> </w:t>
      </w:r>
      <w:r>
        <w:rPr>
          <w:sz w:val="24"/>
        </w:rPr>
        <w:t>an</w:t>
      </w:r>
      <w:r>
        <w:rPr>
          <w:spacing w:val="-4"/>
          <w:sz w:val="24"/>
        </w:rPr>
        <w:t> </w:t>
      </w:r>
      <w:r>
        <w:rPr>
          <w:sz w:val="24"/>
        </w:rPr>
        <w:t>intact </w:t>
      </w:r>
      <w:r>
        <w:rPr>
          <w:spacing w:val="-2"/>
          <w:sz w:val="24"/>
        </w:rPr>
        <w:t>cutblock.</w:t>
      </w:r>
    </w:p>
    <w:p>
      <w:pPr>
        <w:pStyle w:val="ListParagraph"/>
        <w:numPr>
          <w:ilvl w:val="4"/>
          <w:numId w:val="18"/>
        </w:numPr>
        <w:tabs>
          <w:tab w:pos="1976" w:val="left" w:leader="none"/>
        </w:tabs>
        <w:spacing w:line="240" w:lineRule="auto" w:before="200" w:after="0"/>
        <w:ind w:left="1976" w:right="1636" w:hanging="284"/>
        <w:jc w:val="left"/>
        <w:rPr>
          <w:sz w:val="24"/>
        </w:rPr>
      </w:pPr>
      <w:r>
        <w:rPr>
          <w:sz w:val="24"/>
        </w:rPr>
        <w:t>Planned and existing road development costs associated with the intact cutblock(s)</w:t>
      </w:r>
      <w:r>
        <w:rPr>
          <w:spacing w:val="-5"/>
          <w:sz w:val="24"/>
        </w:rPr>
        <w:t> </w:t>
      </w:r>
      <w:r>
        <w:rPr>
          <w:sz w:val="24"/>
        </w:rPr>
        <w:t>that</w:t>
      </w:r>
      <w:r>
        <w:rPr>
          <w:spacing w:val="-4"/>
          <w:sz w:val="24"/>
        </w:rPr>
        <w:t> </w:t>
      </w:r>
      <w:r>
        <w:rPr>
          <w:sz w:val="24"/>
        </w:rPr>
        <w:t>is</w:t>
      </w:r>
      <w:r>
        <w:rPr>
          <w:spacing w:val="-4"/>
          <w:sz w:val="24"/>
        </w:rPr>
        <w:t> </w:t>
      </w:r>
      <w:r>
        <w:rPr>
          <w:sz w:val="24"/>
        </w:rPr>
        <w:t>excluded</w:t>
      </w:r>
      <w:r>
        <w:rPr>
          <w:spacing w:val="-4"/>
          <w:sz w:val="24"/>
        </w:rPr>
        <w:t> </w:t>
      </w:r>
      <w:r>
        <w:rPr>
          <w:sz w:val="24"/>
        </w:rPr>
        <w:t>from</w:t>
      </w:r>
      <w:r>
        <w:rPr>
          <w:spacing w:val="-4"/>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post-harvest</w:t>
      </w:r>
      <w:r>
        <w:rPr>
          <w:spacing w:val="-4"/>
          <w:sz w:val="24"/>
        </w:rPr>
        <w:t> </w:t>
      </w:r>
      <w:r>
        <w:rPr>
          <w:sz w:val="24"/>
        </w:rPr>
        <w:t>ADS</w:t>
      </w:r>
      <w:r>
        <w:rPr>
          <w:spacing w:val="-4"/>
          <w:sz w:val="24"/>
        </w:rPr>
        <w:t> </w:t>
      </w:r>
      <w:r>
        <w:rPr>
          <w:sz w:val="24"/>
        </w:rPr>
        <w:t>may be included in future appraisals or reappraisals.</w:t>
      </w:r>
    </w:p>
    <w:p>
      <w:pPr>
        <w:spacing w:after="0" w:line="240" w:lineRule="auto"/>
        <w:jc w:val="left"/>
        <w:rPr>
          <w:sz w:val="24"/>
        </w:rPr>
        <w:sectPr>
          <w:pgSz w:w="12240" w:h="15840"/>
          <w:pgMar w:header="729" w:footer="1182" w:top="980" w:bottom="1380" w:left="860" w:right="340"/>
        </w:sectPr>
      </w:pPr>
    </w:p>
    <w:p>
      <w:pPr>
        <w:pStyle w:val="BodyText"/>
        <w:spacing w:before="11"/>
        <w:rPr>
          <w:sz w:val="12"/>
        </w:rPr>
      </w:pPr>
    </w:p>
    <w:p>
      <w:pPr>
        <w:pStyle w:val="Heading3"/>
        <w:numPr>
          <w:ilvl w:val="2"/>
          <w:numId w:val="19"/>
        </w:numPr>
        <w:tabs>
          <w:tab w:pos="2018" w:val="left" w:leader="none"/>
        </w:tabs>
        <w:spacing w:line="240" w:lineRule="auto" w:before="92" w:after="0"/>
        <w:ind w:left="2018" w:right="0" w:hanging="718"/>
        <w:jc w:val="left"/>
      </w:pPr>
      <w:bookmarkStart w:name="3.2.3 Miscellaneous Timber Pricing Polic" w:id="46"/>
      <w:bookmarkEnd w:id="46"/>
      <w:r>
        <w:rPr>
          <w:b w:val="0"/>
        </w:rPr>
      </w:r>
      <w:bookmarkStart w:name="_bookmark22" w:id="47"/>
      <w:bookmarkEnd w:id="47"/>
      <w:r>
        <w:rPr>
          <w:b w:val="0"/>
        </w:rPr>
      </w:r>
      <w:r>
        <w:rPr/>
        <w:t>Miscellaneous</w:t>
      </w:r>
      <w:r>
        <w:rPr>
          <w:spacing w:val="-8"/>
        </w:rPr>
        <w:t> </w:t>
      </w:r>
      <w:r>
        <w:rPr/>
        <w:t>Timber</w:t>
      </w:r>
      <w:r>
        <w:rPr>
          <w:spacing w:val="-4"/>
        </w:rPr>
        <w:t> </w:t>
      </w:r>
      <w:r>
        <w:rPr/>
        <w:t>Pricing</w:t>
      </w:r>
      <w:r>
        <w:rPr>
          <w:spacing w:val="-7"/>
        </w:rPr>
        <w:t> </w:t>
      </w:r>
      <w:r>
        <w:rPr/>
        <w:t>Policy</w:t>
      </w:r>
      <w:r>
        <w:rPr>
          <w:spacing w:val="-3"/>
        </w:rPr>
        <w:t> </w:t>
      </w:r>
      <w:r>
        <w:rPr/>
        <w:t>Cutting</w:t>
      </w:r>
      <w:r>
        <w:rPr>
          <w:spacing w:val="-4"/>
        </w:rPr>
        <w:t> </w:t>
      </w:r>
      <w:r>
        <w:rPr/>
        <w:t>Authorities</w:t>
      </w:r>
      <w:r>
        <w:rPr>
          <w:spacing w:val="-3"/>
        </w:rPr>
        <w:t> </w:t>
      </w:r>
      <w:r>
        <w:rPr>
          <w:spacing w:val="-2"/>
        </w:rPr>
        <w:t>Process</w:t>
      </w:r>
    </w:p>
    <w:p>
      <w:pPr>
        <w:pStyle w:val="BodyText"/>
        <w:spacing w:before="9"/>
        <w:rPr>
          <w:rFonts w:ascii="Arial"/>
          <w:b/>
          <w:sz w:val="20"/>
        </w:rPr>
      </w:pPr>
    </w:p>
    <w:p>
      <w:pPr>
        <w:pStyle w:val="ListParagraph"/>
        <w:numPr>
          <w:ilvl w:val="3"/>
          <w:numId w:val="19"/>
        </w:numPr>
        <w:tabs>
          <w:tab w:pos="1976" w:val="left" w:leader="none"/>
        </w:tabs>
        <w:spacing w:line="240" w:lineRule="auto" w:before="0" w:after="0"/>
        <w:ind w:left="1976" w:right="1764" w:hanging="360"/>
        <w:jc w:val="both"/>
        <w:rPr>
          <w:sz w:val="24"/>
        </w:rPr>
      </w:pPr>
      <w:r>
        <w:rPr>
          <w:sz w:val="24"/>
        </w:rPr>
        <w:t>For</w:t>
      </w:r>
      <w:r>
        <w:rPr>
          <w:spacing w:val="-5"/>
          <w:sz w:val="24"/>
        </w:rPr>
        <w:t> </w:t>
      </w:r>
      <w:r>
        <w:rPr>
          <w:sz w:val="24"/>
        </w:rPr>
        <w:t>miscellaneous</w:t>
      </w:r>
      <w:r>
        <w:rPr>
          <w:spacing w:val="-4"/>
          <w:sz w:val="24"/>
        </w:rPr>
        <w:t> </w:t>
      </w:r>
      <w:r>
        <w:rPr>
          <w:sz w:val="24"/>
        </w:rPr>
        <w:t>timber</w:t>
      </w:r>
      <w:r>
        <w:rPr>
          <w:spacing w:val="-3"/>
          <w:sz w:val="24"/>
        </w:rPr>
        <w:t> </w:t>
      </w:r>
      <w:r>
        <w:rPr>
          <w:sz w:val="24"/>
        </w:rPr>
        <w:t>pricing</w:t>
      </w:r>
      <w:r>
        <w:rPr>
          <w:spacing w:val="-4"/>
          <w:sz w:val="24"/>
        </w:rPr>
        <w:t> </w:t>
      </w:r>
      <w:r>
        <w:rPr>
          <w:sz w:val="24"/>
        </w:rPr>
        <w:t>policy</w:t>
      </w:r>
      <w:r>
        <w:rPr>
          <w:spacing w:val="-4"/>
          <w:sz w:val="24"/>
        </w:rPr>
        <w:t> </w:t>
      </w:r>
      <w:r>
        <w:rPr>
          <w:sz w:val="24"/>
        </w:rPr>
        <w:t>cutting</w:t>
      </w:r>
      <w:r>
        <w:rPr>
          <w:spacing w:val="-4"/>
          <w:sz w:val="24"/>
        </w:rPr>
        <w:t> </w:t>
      </w:r>
      <w:r>
        <w:rPr>
          <w:sz w:val="24"/>
        </w:rPr>
        <w:t>authorities,</w:t>
      </w:r>
      <w:r>
        <w:rPr>
          <w:spacing w:val="-4"/>
          <w:sz w:val="24"/>
        </w:rPr>
        <w:t> </w:t>
      </w:r>
      <w:r>
        <w:rPr>
          <w:sz w:val="24"/>
        </w:rPr>
        <w:t>an</w:t>
      </w:r>
      <w:r>
        <w:rPr>
          <w:spacing w:val="-4"/>
          <w:sz w:val="24"/>
        </w:rPr>
        <w:t> </w:t>
      </w:r>
      <w:r>
        <w:rPr>
          <w:sz w:val="24"/>
        </w:rPr>
        <w:t>appraisal</w:t>
      </w:r>
      <w:r>
        <w:rPr>
          <w:spacing w:val="-4"/>
          <w:sz w:val="24"/>
        </w:rPr>
        <w:t> </w:t>
      </w:r>
      <w:r>
        <w:rPr>
          <w:sz w:val="24"/>
        </w:rPr>
        <w:t>is</w:t>
      </w:r>
      <w:r>
        <w:rPr>
          <w:spacing w:val="-4"/>
          <w:sz w:val="24"/>
        </w:rPr>
        <w:t> </w:t>
      </w:r>
      <w:r>
        <w:rPr>
          <w:sz w:val="24"/>
        </w:rPr>
        <w:t>a process used to determine a stumpage rate for a cutting authority area using the manual in effect on the effective date of the cutting authority.</w:t>
      </w:r>
    </w:p>
    <w:p>
      <w:pPr>
        <w:pStyle w:val="ListParagraph"/>
        <w:numPr>
          <w:ilvl w:val="3"/>
          <w:numId w:val="19"/>
        </w:numPr>
        <w:tabs>
          <w:tab w:pos="1976" w:val="left" w:leader="none"/>
        </w:tabs>
        <w:spacing w:line="240" w:lineRule="auto" w:before="199" w:after="0"/>
        <w:ind w:left="1976" w:right="1609" w:hanging="360"/>
        <w:jc w:val="left"/>
        <w:rPr>
          <w:sz w:val="24"/>
        </w:rPr>
      </w:pPr>
      <w:r>
        <w:rPr>
          <w:sz w:val="24"/>
        </w:rPr>
        <w:t>A Miscellaneous Appraisal Data Submission (MADS) must be submitted by the</w:t>
      </w:r>
      <w:r>
        <w:rPr>
          <w:spacing w:val="-4"/>
          <w:sz w:val="24"/>
        </w:rPr>
        <w:t> </w:t>
      </w:r>
      <w:r>
        <w:rPr>
          <w:sz w:val="24"/>
        </w:rPr>
        <w:t>submitter</w:t>
      </w:r>
      <w:r>
        <w:rPr>
          <w:spacing w:val="-4"/>
          <w:sz w:val="24"/>
        </w:rPr>
        <w:t> </w:t>
      </w:r>
      <w:r>
        <w:rPr>
          <w:sz w:val="24"/>
        </w:rPr>
        <w:t>on</w:t>
      </w:r>
      <w:r>
        <w:rPr>
          <w:spacing w:val="-3"/>
          <w:sz w:val="24"/>
        </w:rPr>
        <w:t> </w:t>
      </w:r>
      <w:r>
        <w:rPr>
          <w:sz w:val="24"/>
        </w:rPr>
        <w:t>behalf</w:t>
      </w:r>
      <w:r>
        <w:rPr>
          <w:spacing w:val="-4"/>
          <w:sz w:val="24"/>
        </w:rPr>
        <w:t> </w:t>
      </w:r>
      <w:r>
        <w:rPr>
          <w:sz w:val="24"/>
        </w:rPr>
        <w:t>of</w:t>
      </w:r>
      <w:r>
        <w:rPr>
          <w:spacing w:val="-4"/>
          <w:sz w:val="24"/>
        </w:rPr>
        <w:t> </w:t>
      </w:r>
      <w:r>
        <w:rPr>
          <w:sz w:val="24"/>
        </w:rPr>
        <w:t>a</w:t>
      </w:r>
      <w:r>
        <w:rPr>
          <w:spacing w:val="-4"/>
          <w:sz w:val="24"/>
        </w:rPr>
        <w:t> </w:t>
      </w:r>
      <w:r>
        <w:rPr>
          <w:sz w:val="24"/>
        </w:rPr>
        <w:t>licensee</w:t>
      </w:r>
      <w:r>
        <w:rPr>
          <w:spacing w:val="-4"/>
          <w:sz w:val="24"/>
        </w:rPr>
        <w:t> </w:t>
      </w:r>
      <w:r>
        <w:rPr>
          <w:sz w:val="24"/>
        </w:rPr>
        <w:t>or</w:t>
      </w:r>
      <w:r>
        <w:rPr>
          <w:spacing w:val="-4"/>
          <w:sz w:val="24"/>
        </w:rPr>
        <w:t> </w:t>
      </w:r>
      <w:r>
        <w:rPr>
          <w:sz w:val="24"/>
        </w:rPr>
        <w:t>BCTS</w:t>
      </w:r>
      <w:r>
        <w:rPr>
          <w:spacing w:val="-3"/>
          <w:sz w:val="24"/>
        </w:rPr>
        <w:t> </w:t>
      </w:r>
      <w:r>
        <w:rPr>
          <w:sz w:val="24"/>
        </w:rPr>
        <w:t>to</w:t>
      </w:r>
      <w:r>
        <w:rPr>
          <w:spacing w:val="-3"/>
          <w:sz w:val="24"/>
        </w:rPr>
        <w:t> </w:t>
      </w:r>
      <w:r>
        <w:rPr>
          <w:sz w:val="24"/>
        </w:rPr>
        <w:t>the</w:t>
      </w:r>
      <w:r>
        <w:rPr>
          <w:spacing w:val="-4"/>
          <w:sz w:val="24"/>
        </w:rPr>
        <w:t> </w:t>
      </w:r>
      <w:r>
        <w:rPr>
          <w:sz w:val="24"/>
        </w:rPr>
        <w:t>district</w:t>
      </w:r>
      <w:r>
        <w:rPr>
          <w:spacing w:val="-3"/>
          <w:sz w:val="24"/>
        </w:rPr>
        <w:t> </w:t>
      </w:r>
      <w:r>
        <w:rPr>
          <w:sz w:val="24"/>
        </w:rPr>
        <w:t>manager</w:t>
      </w:r>
      <w:r>
        <w:rPr>
          <w:spacing w:val="-2"/>
          <w:sz w:val="24"/>
        </w:rPr>
        <w:t> </w:t>
      </w:r>
      <w:r>
        <w:rPr>
          <w:sz w:val="24"/>
        </w:rPr>
        <w:t>(refer</w:t>
      </w:r>
      <w:r>
        <w:rPr>
          <w:spacing w:val="-2"/>
          <w:sz w:val="24"/>
        </w:rPr>
        <w:t> </w:t>
      </w:r>
      <w:r>
        <w:rPr>
          <w:sz w:val="24"/>
        </w:rPr>
        <w:t>to Section 2.3.2(1)(b)), at the same time that the licensee or BCTS makes an application for a cutting authority under Chapter 7.</w:t>
      </w:r>
    </w:p>
    <w:p>
      <w:pPr>
        <w:pStyle w:val="ListParagraph"/>
        <w:numPr>
          <w:ilvl w:val="3"/>
          <w:numId w:val="19"/>
        </w:numPr>
        <w:tabs>
          <w:tab w:pos="1976" w:val="left" w:leader="none"/>
        </w:tabs>
        <w:spacing w:line="240" w:lineRule="auto" w:before="202" w:after="0"/>
        <w:ind w:left="1976" w:right="1649" w:hanging="360"/>
        <w:jc w:val="left"/>
        <w:rPr>
          <w:sz w:val="24"/>
        </w:rPr>
      </w:pPr>
      <w:r>
        <w:rPr>
          <w:sz w:val="24"/>
        </w:rPr>
        <w:t>The</w:t>
      </w:r>
      <w:r>
        <w:rPr>
          <w:spacing w:val="-4"/>
          <w:sz w:val="24"/>
        </w:rPr>
        <w:t> </w:t>
      </w:r>
      <w:r>
        <w:rPr>
          <w:sz w:val="24"/>
        </w:rPr>
        <w:t>district</w:t>
      </w:r>
      <w:r>
        <w:rPr>
          <w:spacing w:val="-3"/>
          <w:sz w:val="24"/>
        </w:rPr>
        <w:t> </w:t>
      </w:r>
      <w:r>
        <w:rPr>
          <w:sz w:val="24"/>
        </w:rPr>
        <w:t>manager</w:t>
      </w:r>
      <w:r>
        <w:rPr>
          <w:spacing w:val="-4"/>
          <w:sz w:val="24"/>
        </w:rPr>
        <w:t> </w:t>
      </w:r>
      <w:r>
        <w:rPr>
          <w:sz w:val="24"/>
        </w:rPr>
        <w:t>will</w:t>
      </w:r>
      <w:r>
        <w:rPr>
          <w:spacing w:val="-3"/>
          <w:sz w:val="24"/>
        </w:rPr>
        <w:t> </w:t>
      </w:r>
      <w:r>
        <w:rPr>
          <w:sz w:val="24"/>
        </w:rPr>
        <w:t>review</w:t>
      </w:r>
      <w:r>
        <w:rPr>
          <w:spacing w:val="-4"/>
          <w:sz w:val="24"/>
        </w:rPr>
        <w:t> </w:t>
      </w:r>
      <w:r>
        <w:rPr>
          <w:sz w:val="24"/>
        </w:rPr>
        <w:t>the</w:t>
      </w:r>
      <w:r>
        <w:rPr>
          <w:spacing w:val="-4"/>
          <w:sz w:val="24"/>
        </w:rPr>
        <w:t> </w:t>
      </w:r>
      <w:r>
        <w:rPr>
          <w:sz w:val="24"/>
        </w:rPr>
        <w:t>MADS</w:t>
      </w:r>
      <w:r>
        <w:rPr>
          <w:spacing w:val="-3"/>
          <w:sz w:val="24"/>
        </w:rPr>
        <w:t> </w:t>
      </w:r>
      <w:r>
        <w:rPr>
          <w:sz w:val="24"/>
        </w:rPr>
        <w:t>and</w:t>
      </w:r>
      <w:r>
        <w:rPr>
          <w:spacing w:val="-1"/>
          <w:sz w:val="24"/>
        </w:rPr>
        <w:t> </w:t>
      </w:r>
      <w:r>
        <w:rPr>
          <w:sz w:val="24"/>
        </w:rPr>
        <w:t>may</w:t>
      </w:r>
      <w:r>
        <w:rPr>
          <w:spacing w:val="-3"/>
          <w:sz w:val="24"/>
        </w:rPr>
        <w:t> </w:t>
      </w:r>
      <w:r>
        <w:rPr>
          <w:sz w:val="24"/>
        </w:rPr>
        <w:t>inform</w:t>
      </w:r>
      <w:r>
        <w:rPr>
          <w:spacing w:val="-3"/>
          <w:sz w:val="24"/>
        </w:rPr>
        <w:t> </w:t>
      </w:r>
      <w:r>
        <w:rPr>
          <w:sz w:val="24"/>
        </w:rPr>
        <w:t>the</w:t>
      </w:r>
      <w:r>
        <w:rPr>
          <w:spacing w:val="-4"/>
          <w:sz w:val="24"/>
        </w:rPr>
        <w:t> </w:t>
      </w:r>
      <w:r>
        <w:rPr>
          <w:sz w:val="24"/>
        </w:rPr>
        <w:t>submitter</w:t>
      </w:r>
      <w:r>
        <w:rPr>
          <w:spacing w:val="-4"/>
          <w:sz w:val="24"/>
        </w:rPr>
        <w:t> </w:t>
      </w:r>
      <w:r>
        <w:rPr>
          <w:sz w:val="24"/>
        </w:rPr>
        <w:t>of any errors, omissions, or provisions of the manual that, in the opinion of the district manager, the submitter may not have considered.</w:t>
      </w:r>
    </w:p>
    <w:p>
      <w:pPr>
        <w:pStyle w:val="ListParagraph"/>
        <w:numPr>
          <w:ilvl w:val="3"/>
          <w:numId w:val="19"/>
        </w:numPr>
        <w:tabs>
          <w:tab w:pos="1976" w:val="left" w:leader="none"/>
        </w:tabs>
        <w:spacing w:line="240" w:lineRule="auto" w:before="199" w:after="0"/>
        <w:ind w:left="1976" w:right="2163" w:hanging="360"/>
        <w:jc w:val="left"/>
        <w:rPr>
          <w:sz w:val="24"/>
        </w:rPr>
      </w:pPr>
      <w:r>
        <w:rPr>
          <w:sz w:val="24"/>
        </w:rPr>
        <w:t>The</w:t>
      </w:r>
      <w:r>
        <w:rPr>
          <w:spacing w:val="-5"/>
          <w:sz w:val="24"/>
        </w:rPr>
        <w:t> </w:t>
      </w:r>
      <w:r>
        <w:rPr>
          <w:sz w:val="24"/>
        </w:rPr>
        <w:t>submitter</w:t>
      </w:r>
      <w:r>
        <w:rPr>
          <w:spacing w:val="-5"/>
          <w:sz w:val="24"/>
        </w:rPr>
        <w:t> </w:t>
      </w:r>
      <w:r>
        <w:rPr>
          <w:sz w:val="24"/>
        </w:rPr>
        <w:t>may</w:t>
      </w:r>
      <w:r>
        <w:rPr>
          <w:spacing w:val="-4"/>
          <w:sz w:val="24"/>
        </w:rPr>
        <w:t> </w:t>
      </w:r>
      <w:r>
        <w:rPr>
          <w:sz w:val="24"/>
        </w:rPr>
        <w:t>consider</w:t>
      </w:r>
      <w:r>
        <w:rPr>
          <w:spacing w:val="-5"/>
          <w:sz w:val="24"/>
        </w:rPr>
        <w:t> </w:t>
      </w:r>
      <w:r>
        <w:rPr>
          <w:sz w:val="24"/>
        </w:rPr>
        <w:t>the</w:t>
      </w:r>
      <w:r>
        <w:rPr>
          <w:spacing w:val="-5"/>
          <w:sz w:val="24"/>
        </w:rPr>
        <w:t> </w:t>
      </w:r>
      <w:r>
        <w:rPr>
          <w:sz w:val="24"/>
        </w:rPr>
        <w:t>district</w:t>
      </w:r>
      <w:r>
        <w:rPr>
          <w:spacing w:val="-4"/>
          <w:sz w:val="24"/>
        </w:rPr>
        <w:t> </w:t>
      </w:r>
      <w:r>
        <w:rPr>
          <w:sz w:val="24"/>
        </w:rPr>
        <w:t>manager’s</w:t>
      </w:r>
      <w:r>
        <w:rPr>
          <w:spacing w:val="-3"/>
          <w:sz w:val="24"/>
        </w:rPr>
        <w:t> </w:t>
      </w:r>
      <w:r>
        <w:rPr>
          <w:sz w:val="24"/>
        </w:rPr>
        <w:t>information</w:t>
      </w:r>
      <w:r>
        <w:rPr>
          <w:spacing w:val="-4"/>
          <w:sz w:val="24"/>
        </w:rPr>
        <w:t> </w:t>
      </w:r>
      <w:r>
        <w:rPr>
          <w:sz w:val="24"/>
        </w:rPr>
        <w:t>and</w:t>
      </w:r>
      <w:r>
        <w:rPr>
          <w:spacing w:val="-4"/>
          <w:sz w:val="24"/>
        </w:rPr>
        <w:t> </w:t>
      </w:r>
      <w:r>
        <w:rPr>
          <w:sz w:val="24"/>
        </w:rPr>
        <w:t>may revise the MADS.</w:t>
      </w:r>
    </w:p>
    <w:p>
      <w:pPr>
        <w:pStyle w:val="ListParagraph"/>
        <w:numPr>
          <w:ilvl w:val="3"/>
          <w:numId w:val="19"/>
        </w:numPr>
        <w:tabs>
          <w:tab w:pos="1976" w:val="left" w:leader="none"/>
        </w:tabs>
        <w:spacing w:line="240" w:lineRule="auto" w:before="199" w:after="0"/>
        <w:ind w:left="1976" w:right="1982" w:hanging="360"/>
        <w:jc w:val="both"/>
        <w:rPr>
          <w:sz w:val="24"/>
        </w:rPr>
      </w:pPr>
      <w:r>
        <w:rPr>
          <w:sz w:val="24"/>
        </w:rPr>
        <w:t>The</w:t>
      </w:r>
      <w:r>
        <w:rPr>
          <w:spacing w:val="-5"/>
          <w:sz w:val="24"/>
        </w:rPr>
        <w:t> </w:t>
      </w:r>
      <w:r>
        <w:rPr>
          <w:sz w:val="24"/>
        </w:rPr>
        <w:t>district</w:t>
      </w:r>
      <w:r>
        <w:rPr>
          <w:spacing w:val="-4"/>
          <w:sz w:val="24"/>
        </w:rPr>
        <w:t> </w:t>
      </w:r>
      <w:r>
        <w:rPr>
          <w:sz w:val="24"/>
        </w:rPr>
        <w:t>manager</w:t>
      </w:r>
      <w:r>
        <w:rPr>
          <w:spacing w:val="-5"/>
          <w:sz w:val="24"/>
        </w:rPr>
        <w:t> </w:t>
      </w:r>
      <w:r>
        <w:rPr>
          <w:sz w:val="24"/>
        </w:rPr>
        <w:t>must</w:t>
      </w:r>
      <w:r>
        <w:rPr>
          <w:spacing w:val="-4"/>
          <w:sz w:val="24"/>
        </w:rPr>
        <w:t> </w:t>
      </w:r>
      <w:r>
        <w:rPr>
          <w:sz w:val="24"/>
        </w:rPr>
        <w:t>give</w:t>
      </w:r>
      <w:r>
        <w:rPr>
          <w:spacing w:val="-5"/>
          <w:sz w:val="24"/>
        </w:rPr>
        <w:t> </w:t>
      </w:r>
      <w:r>
        <w:rPr>
          <w:sz w:val="24"/>
        </w:rPr>
        <w:t>any</w:t>
      </w:r>
      <w:r>
        <w:rPr>
          <w:spacing w:val="-4"/>
          <w:sz w:val="24"/>
        </w:rPr>
        <w:t> </w:t>
      </w:r>
      <w:r>
        <w:rPr>
          <w:sz w:val="24"/>
        </w:rPr>
        <w:t>information</w:t>
      </w:r>
      <w:r>
        <w:rPr>
          <w:spacing w:val="-4"/>
          <w:sz w:val="24"/>
        </w:rPr>
        <w:t> </w:t>
      </w:r>
      <w:r>
        <w:rPr>
          <w:sz w:val="24"/>
        </w:rPr>
        <w:t>supplied</w:t>
      </w:r>
      <w:r>
        <w:rPr>
          <w:spacing w:val="-4"/>
          <w:sz w:val="24"/>
        </w:rPr>
        <w:t> </w:t>
      </w:r>
      <w:r>
        <w:rPr>
          <w:sz w:val="24"/>
        </w:rPr>
        <w:t>by</w:t>
      </w:r>
      <w:r>
        <w:rPr>
          <w:spacing w:val="-4"/>
          <w:sz w:val="24"/>
        </w:rPr>
        <w:t> </w:t>
      </w:r>
      <w:r>
        <w:rPr>
          <w:sz w:val="24"/>
        </w:rPr>
        <w:t>the</w:t>
      </w:r>
      <w:r>
        <w:rPr>
          <w:spacing w:val="-5"/>
          <w:sz w:val="24"/>
        </w:rPr>
        <w:t> </w:t>
      </w:r>
      <w:r>
        <w:rPr>
          <w:sz w:val="24"/>
        </w:rPr>
        <w:t>submitter under this section to the SDM with any other information that the district manager considers relevant to the cutting authority appraisal.</w:t>
      </w:r>
    </w:p>
    <w:p>
      <w:pPr>
        <w:pStyle w:val="ListParagraph"/>
        <w:numPr>
          <w:ilvl w:val="3"/>
          <w:numId w:val="19"/>
        </w:numPr>
        <w:tabs>
          <w:tab w:pos="1976" w:val="left" w:leader="none"/>
        </w:tabs>
        <w:spacing w:line="240" w:lineRule="auto" w:before="202" w:after="0"/>
        <w:ind w:left="1976" w:right="0" w:hanging="357"/>
        <w:jc w:val="left"/>
        <w:rPr>
          <w:sz w:val="24"/>
        </w:rPr>
      </w:pPr>
      <w:r>
        <w:rPr>
          <w:sz w:val="24"/>
        </w:rPr>
        <w:t>The</w:t>
      </w:r>
      <w:r>
        <w:rPr>
          <w:spacing w:val="-6"/>
          <w:sz w:val="24"/>
        </w:rPr>
        <w:t> </w:t>
      </w:r>
      <w:r>
        <w:rPr>
          <w:sz w:val="24"/>
        </w:rPr>
        <w:t>SDM</w:t>
      </w:r>
      <w:r>
        <w:rPr>
          <w:spacing w:val="-5"/>
          <w:sz w:val="24"/>
        </w:rPr>
        <w:t> </w:t>
      </w:r>
      <w:r>
        <w:rPr>
          <w:sz w:val="24"/>
        </w:rPr>
        <w:t>may</w:t>
      </w:r>
      <w:r>
        <w:rPr>
          <w:spacing w:val="-4"/>
          <w:sz w:val="24"/>
        </w:rPr>
        <w:t> </w:t>
      </w:r>
      <w:r>
        <w:rPr>
          <w:spacing w:val="-2"/>
          <w:sz w:val="24"/>
        </w:rPr>
        <w:t>consider:</w:t>
      </w:r>
    </w:p>
    <w:p>
      <w:pPr>
        <w:pStyle w:val="ListParagraph"/>
        <w:numPr>
          <w:ilvl w:val="4"/>
          <w:numId w:val="19"/>
        </w:numPr>
        <w:tabs>
          <w:tab w:pos="2543" w:val="left" w:leader="none"/>
        </w:tabs>
        <w:spacing w:line="240" w:lineRule="auto" w:before="118" w:after="0"/>
        <w:ind w:left="2543" w:right="0" w:hanging="425"/>
        <w:jc w:val="left"/>
        <w:rPr>
          <w:sz w:val="24"/>
        </w:rPr>
      </w:pPr>
      <w:r>
        <w:rPr>
          <w:sz w:val="24"/>
        </w:rPr>
        <w:t>any</w:t>
      </w:r>
      <w:r>
        <w:rPr>
          <w:spacing w:val="-8"/>
          <w:sz w:val="24"/>
        </w:rPr>
        <w:t> </w:t>
      </w:r>
      <w:r>
        <w:rPr>
          <w:sz w:val="24"/>
        </w:rPr>
        <w:t>new</w:t>
      </w:r>
      <w:r>
        <w:rPr>
          <w:spacing w:val="-7"/>
          <w:sz w:val="24"/>
        </w:rPr>
        <w:t> </w:t>
      </w:r>
      <w:r>
        <w:rPr>
          <w:sz w:val="24"/>
        </w:rPr>
        <w:t>information</w:t>
      </w:r>
      <w:r>
        <w:rPr>
          <w:spacing w:val="-8"/>
          <w:sz w:val="24"/>
        </w:rPr>
        <w:t> </w:t>
      </w:r>
      <w:r>
        <w:rPr>
          <w:sz w:val="24"/>
        </w:rPr>
        <w:t>provided</w:t>
      </w:r>
      <w:r>
        <w:rPr>
          <w:spacing w:val="-7"/>
          <w:sz w:val="24"/>
        </w:rPr>
        <w:t> </w:t>
      </w:r>
      <w:r>
        <w:rPr>
          <w:sz w:val="24"/>
        </w:rPr>
        <w:t>by</w:t>
      </w:r>
      <w:r>
        <w:rPr>
          <w:spacing w:val="-7"/>
          <w:sz w:val="24"/>
        </w:rPr>
        <w:t> </w:t>
      </w:r>
      <w:r>
        <w:rPr>
          <w:sz w:val="24"/>
        </w:rPr>
        <w:t>the</w:t>
      </w:r>
      <w:r>
        <w:rPr>
          <w:spacing w:val="-8"/>
          <w:sz w:val="24"/>
        </w:rPr>
        <w:t> </w:t>
      </w:r>
      <w:r>
        <w:rPr>
          <w:spacing w:val="-2"/>
          <w:sz w:val="24"/>
        </w:rPr>
        <w:t>submitter;</w:t>
      </w:r>
    </w:p>
    <w:p>
      <w:pPr>
        <w:pStyle w:val="ListParagraph"/>
        <w:numPr>
          <w:ilvl w:val="4"/>
          <w:numId w:val="19"/>
        </w:numPr>
        <w:tabs>
          <w:tab w:pos="2543" w:val="left" w:leader="none"/>
        </w:tabs>
        <w:spacing w:line="240" w:lineRule="auto" w:before="120" w:after="0"/>
        <w:ind w:left="2543" w:right="0" w:hanging="425"/>
        <w:jc w:val="left"/>
        <w:rPr>
          <w:sz w:val="24"/>
        </w:rPr>
      </w:pPr>
      <w:r>
        <w:rPr>
          <w:sz w:val="24"/>
        </w:rPr>
        <w:t>any</w:t>
      </w:r>
      <w:r>
        <w:rPr>
          <w:spacing w:val="-9"/>
          <w:sz w:val="24"/>
        </w:rPr>
        <w:t> </w:t>
      </w:r>
      <w:r>
        <w:rPr>
          <w:sz w:val="24"/>
        </w:rPr>
        <w:t>other</w:t>
      </w:r>
      <w:r>
        <w:rPr>
          <w:spacing w:val="-7"/>
          <w:sz w:val="24"/>
        </w:rPr>
        <w:t> </w:t>
      </w:r>
      <w:r>
        <w:rPr>
          <w:sz w:val="24"/>
        </w:rPr>
        <w:t>available</w:t>
      </w:r>
      <w:r>
        <w:rPr>
          <w:spacing w:val="-9"/>
          <w:sz w:val="24"/>
        </w:rPr>
        <w:t> </w:t>
      </w:r>
      <w:r>
        <w:rPr>
          <w:sz w:val="24"/>
        </w:rPr>
        <w:t>information</w:t>
      </w:r>
      <w:r>
        <w:rPr>
          <w:spacing w:val="-6"/>
          <w:sz w:val="24"/>
        </w:rPr>
        <w:t> </w:t>
      </w:r>
      <w:r>
        <w:rPr>
          <w:sz w:val="24"/>
        </w:rPr>
        <w:t>relevant</w:t>
      </w:r>
      <w:r>
        <w:rPr>
          <w:spacing w:val="-8"/>
          <w:sz w:val="24"/>
        </w:rPr>
        <w:t> </w:t>
      </w:r>
      <w:r>
        <w:rPr>
          <w:sz w:val="24"/>
        </w:rPr>
        <w:t>to</w:t>
      </w:r>
      <w:r>
        <w:rPr>
          <w:spacing w:val="-9"/>
          <w:sz w:val="24"/>
        </w:rPr>
        <w:t> </w:t>
      </w:r>
      <w:r>
        <w:rPr>
          <w:sz w:val="24"/>
        </w:rPr>
        <w:t>the</w:t>
      </w:r>
      <w:r>
        <w:rPr>
          <w:spacing w:val="-9"/>
          <w:sz w:val="24"/>
        </w:rPr>
        <w:t> </w:t>
      </w:r>
      <w:r>
        <w:rPr>
          <w:sz w:val="24"/>
        </w:rPr>
        <w:t>MADS;</w:t>
      </w:r>
      <w:r>
        <w:rPr>
          <w:spacing w:val="-6"/>
          <w:sz w:val="24"/>
        </w:rPr>
        <w:t> </w:t>
      </w:r>
      <w:r>
        <w:rPr>
          <w:sz w:val="24"/>
        </w:rPr>
        <w:t>and</w:t>
      </w:r>
      <w:r>
        <w:rPr>
          <w:spacing w:val="-8"/>
          <w:sz w:val="24"/>
        </w:rPr>
        <w:t> </w:t>
      </w:r>
      <w:r>
        <w:rPr>
          <w:spacing w:val="-5"/>
          <w:sz w:val="24"/>
        </w:rPr>
        <w:t>or</w:t>
      </w:r>
    </w:p>
    <w:p>
      <w:pPr>
        <w:pStyle w:val="ListParagraph"/>
        <w:numPr>
          <w:ilvl w:val="4"/>
          <w:numId w:val="19"/>
        </w:numPr>
        <w:tabs>
          <w:tab w:pos="2543" w:val="left" w:leader="none"/>
        </w:tabs>
        <w:spacing w:line="240" w:lineRule="auto" w:before="120" w:after="0"/>
        <w:ind w:left="2543" w:right="0" w:hanging="425"/>
        <w:jc w:val="left"/>
        <w:rPr>
          <w:sz w:val="24"/>
        </w:rPr>
      </w:pPr>
      <w:r>
        <w:rPr>
          <w:sz w:val="24"/>
        </w:rPr>
        <w:t>changing</w:t>
      </w:r>
      <w:r>
        <w:rPr>
          <w:spacing w:val="-9"/>
          <w:sz w:val="24"/>
        </w:rPr>
        <w:t> </w:t>
      </w:r>
      <w:r>
        <w:rPr>
          <w:sz w:val="24"/>
        </w:rPr>
        <w:t>the</w:t>
      </w:r>
      <w:r>
        <w:rPr>
          <w:spacing w:val="-10"/>
          <w:sz w:val="24"/>
        </w:rPr>
        <w:t> </w:t>
      </w:r>
      <w:r>
        <w:rPr>
          <w:sz w:val="24"/>
        </w:rPr>
        <w:t>appraisal</w:t>
      </w:r>
      <w:r>
        <w:rPr>
          <w:spacing w:val="-8"/>
          <w:sz w:val="24"/>
        </w:rPr>
        <w:t> </w:t>
      </w:r>
      <w:r>
        <w:rPr>
          <w:sz w:val="24"/>
        </w:rPr>
        <w:t>data</w:t>
      </w:r>
      <w:r>
        <w:rPr>
          <w:spacing w:val="-7"/>
          <w:sz w:val="24"/>
        </w:rPr>
        <w:t> </w:t>
      </w:r>
      <w:r>
        <w:rPr>
          <w:sz w:val="24"/>
        </w:rPr>
        <w:t>element(s)</w:t>
      </w:r>
      <w:r>
        <w:rPr>
          <w:spacing w:val="-9"/>
          <w:sz w:val="24"/>
        </w:rPr>
        <w:t> </w:t>
      </w:r>
      <w:r>
        <w:rPr>
          <w:sz w:val="24"/>
        </w:rPr>
        <w:t>in</w:t>
      </w:r>
      <w:r>
        <w:rPr>
          <w:spacing w:val="-6"/>
          <w:sz w:val="24"/>
        </w:rPr>
        <w:t> </w:t>
      </w:r>
      <w:r>
        <w:rPr>
          <w:spacing w:val="-4"/>
          <w:sz w:val="24"/>
        </w:rPr>
        <w:t>GAS.</w:t>
      </w:r>
    </w:p>
    <w:p>
      <w:pPr>
        <w:pStyle w:val="ListParagraph"/>
        <w:numPr>
          <w:ilvl w:val="3"/>
          <w:numId w:val="19"/>
        </w:numPr>
        <w:tabs>
          <w:tab w:pos="1976" w:val="left" w:leader="none"/>
        </w:tabs>
        <w:spacing w:line="240" w:lineRule="auto" w:before="120" w:after="0"/>
        <w:ind w:left="1976" w:right="0" w:hanging="360"/>
        <w:jc w:val="left"/>
        <w:rPr>
          <w:sz w:val="24"/>
        </w:rPr>
      </w:pPr>
      <w:r>
        <w:rPr>
          <w:sz w:val="24"/>
        </w:rPr>
        <w:t>The</w:t>
      </w:r>
      <w:r>
        <w:rPr>
          <w:spacing w:val="-5"/>
          <w:sz w:val="24"/>
        </w:rPr>
        <w:t> </w:t>
      </w:r>
      <w:r>
        <w:rPr>
          <w:sz w:val="24"/>
        </w:rPr>
        <w:t>SDM</w:t>
      </w:r>
      <w:r>
        <w:rPr>
          <w:spacing w:val="-2"/>
          <w:sz w:val="24"/>
        </w:rPr>
        <w:t> </w:t>
      </w:r>
      <w:r>
        <w:rPr>
          <w:sz w:val="24"/>
        </w:rPr>
        <w:t>determines</w:t>
      </w:r>
      <w:r>
        <w:rPr>
          <w:spacing w:val="-1"/>
          <w:sz w:val="24"/>
        </w:rPr>
        <w:t> </w:t>
      </w:r>
      <w:r>
        <w:rPr>
          <w:sz w:val="24"/>
        </w:rPr>
        <w:t>the</w:t>
      </w:r>
      <w:r>
        <w:rPr>
          <w:spacing w:val="-1"/>
          <w:sz w:val="24"/>
        </w:rPr>
        <w:t> </w:t>
      </w:r>
      <w:r>
        <w:rPr>
          <w:sz w:val="24"/>
        </w:rPr>
        <w:t>stumpage</w:t>
      </w:r>
      <w:r>
        <w:rPr>
          <w:spacing w:val="-2"/>
          <w:sz w:val="24"/>
        </w:rPr>
        <w:t> </w:t>
      </w:r>
      <w:r>
        <w:rPr>
          <w:spacing w:val="-4"/>
          <w:sz w:val="24"/>
        </w:rPr>
        <w:t>rate.</w:t>
      </w:r>
    </w:p>
    <w:p>
      <w:pPr>
        <w:pStyle w:val="ListParagraph"/>
        <w:numPr>
          <w:ilvl w:val="3"/>
          <w:numId w:val="19"/>
        </w:numPr>
        <w:tabs>
          <w:tab w:pos="1976" w:val="left" w:leader="none"/>
        </w:tabs>
        <w:spacing w:line="240" w:lineRule="auto" w:before="201" w:after="0"/>
        <w:ind w:left="1976" w:right="1907" w:hanging="360"/>
        <w:jc w:val="left"/>
        <w:rPr>
          <w:sz w:val="24"/>
        </w:rPr>
      </w:pPr>
      <w:r>
        <w:rPr>
          <w:sz w:val="24"/>
        </w:rPr>
        <w:t>Details</w:t>
      </w:r>
      <w:r>
        <w:rPr>
          <w:spacing w:val="-9"/>
          <w:sz w:val="24"/>
        </w:rPr>
        <w:t> </w:t>
      </w:r>
      <w:r>
        <w:rPr>
          <w:sz w:val="24"/>
        </w:rPr>
        <w:t>of</w:t>
      </w:r>
      <w:r>
        <w:rPr>
          <w:spacing w:val="-12"/>
          <w:sz w:val="24"/>
        </w:rPr>
        <w:t> </w:t>
      </w:r>
      <w:r>
        <w:rPr>
          <w:sz w:val="24"/>
        </w:rPr>
        <w:t>the</w:t>
      </w:r>
      <w:r>
        <w:rPr>
          <w:spacing w:val="-12"/>
          <w:sz w:val="24"/>
        </w:rPr>
        <w:t> </w:t>
      </w:r>
      <w:r>
        <w:rPr>
          <w:sz w:val="24"/>
        </w:rPr>
        <w:t>stumpage</w:t>
      </w:r>
      <w:r>
        <w:rPr>
          <w:spacing w:val="-9"/>
          <w:sz w:val="24"/>
        </w:rPr>
        <w:t> </w:t>
      </w:r>
      <w:r>
        <w:rPr>
          <w:sz w:val="24"/>
        </w:rPr>
        <w:t>rate</w:t>
      </w:r>
      <w:r>
        <w:rPr>
          <w:spacing w:val="-12"/>
          <w:sz w:val="24"/>
        </w:rPr>
        <w:t> </w:t>
      </w:r>
      <w:r>
        <w:rPr>
          <w:sz w:val="24"/>
        </w:rPr>
        <w:t>determination</w:t>
      </w:r>
      <w:r>
        <w:rPr>
          <w:spacing w:val="-11"/>
          <w:sz w:val="24"/>
        </w:rPr>
        <w:t> </w:t>
      </w:r>
      <w:r>
        <w:rPr>
          <w:sz w:val="24"/>
        </w:rPr>
        <w:t>are</w:t>
      </w:r>
      <w:r>
        <w:rPr>
          <w:spacing w:val="-12"/>
          <w:sz w:val="24"/>
        </w:rPr>
        <w:t> </w:t>
      </w:r>
      <w:r>
        <w:rPr>
          <w:sz w:val="24"/>
        </w:rPr>
        <w:t>provided</w:t>
      </w:r>
      <w:r>
        <w:rPr>
          <w:spacing w:val="-11"/>
          <w:sz w:val="24"/>
        </w:rPr>
        <w:t> </w:t>
      </w:r>
      <w:r>
        <w:rPr>
          <w:sz w:val="24"/>
        </w:rPr>
        <w:t>via</w:t>
      </w:r>
      <w:r>
        <w:rPr>
          <w:spacing w:val="-12"/>
          <w:sz w:val="24"/>
        </w:rPr>
        <w:t> </w:t>
      </w:r>
      <w:r>
        <w:rPr>
          <w:sz w:val="24"/>
        </w:rPr>
        <w:t>Timber</w:t>
      </w:r>
      <w:r>
        <w:rPr>
          <w:spacing w:val="-12"/>
          <w:sz w:val="24"/>
        </w:rPr>
        <w:t> </w:t>
      </w:r>
      <w:r>
        <w:rPr>
          <w:sz w:val="24"/>
        </w:rPr>
        <w:t>Pricing Branch’s GAS.</w:t>
      </w:r>
      <w:r>
        <w:rPr>
          <w:spacing w:val="40"/>
          <w:sz w:val="24"/>
        </w:rPr>
        <w:t> </w:t>
      </w:r>
      <w:r>
        <w:rPr>
          <w:sz w:val="24"/>
        </w:rPr>
        <w:t>The licensee representative will also be notified </w:t>
      </w:r>
      <w:r>
        <w:rPr>
          <w:spacing w:val="-2"/>
          <w:sz w:val="24"/>
        </w:rPr>
        <w:t>automatically.</w:t>
      </w:r>
    </w:p>
    <w:p>
      <w:pPr>
        <w:pStyle w:val="BodyText"/>
        <w:rPr>
          <w:sz w:val="26"/>
        </w:rPr>
      </w:pPr>
    </w:p>
    <w:p>
      <w:pPr>
        <w:pStyle w:val="BodyText"/>
        <w:spacing w:before="9"/>
        <w:rPr>
          <w:sz w:val="25"/>
        </w:rPr>
      </w:pPr>
    </w:p>
    <w:p>
      <w:pPr>
        <w:pStyle w:val="BodyText"/>
        <w:ind w:left="3940" w:hanging="2717"/>
      </w:pPr>
      <w:r>
        <w:rPr/>
        <w:t>To</w:t>
      </w:r>
      <w:r>
        <w:rPr>
          <w:spacing w:val="-9"/>
        </w:rPr>
        <w:t> </w:t>
      </w:r>
      <w:r>
        <w:rPr/>
        <w:t>request</w:t>
      </w:r>
      <w:r>
        <w:rPr>
          <w:spacing w:val="-10"/>
        </w:rPr>
        <w:t> </w:t>
      </w:r>
      <w:r>
        <w:rPr/>
        <w:t>automatic</w:t>
      </w:r>
      <w:r>
        <w:rPr>
          <w:spacing w:val="-12"/>
        </w:rPr>
        <w:t> </w:t>
      </w:r>
      <w:r>
        <w:rPr/>
        <w:t>notifications,</w:t>
      </w:r>
      <w:r>
        <w:rPr>
          <w:spacing w:val="-11"/>
        </w:rPr>
        <w:t> </w:t>
      </w:r>
      <w:r>
        <w:rPr/>
        <w:t>send</w:t>
      </w:r>
      <w:r>
        <w:rPr>
          <w:spacing w:val="-9"/>
        </w:rPr>
        <w:t> </w:t>
      </w:r>
      <w:r>
        <w:rPr/>
        <w:t>an</w:t>
      </w:r>
      <w:r>
        <w:rPr>
          <w:spacing w:val="-11"/>
        </w:rPr>
        <w:t> </w:t>
      </w:r>
      <w:r>
        <w:rPr/>
        <w:t>email</w:t>
      </w:r>
      <w:r>
        <w:rPr>
          <w:spacing w:val="-9"/>
        </w:rPr>
        <w:t> </w:t>
      </w:r>
      <w:r>
        <w:rPr/>
        <w:t>request</w:t>
      </w:r>
      <w:r>
        <w:rPr>
          <w:spacing w:val="-10"/>
        </w:rPr>
        <w:t> </w:t>
      </w:r>
      <w:r>
        <w:rPr/>
        <w:t>to</w:t>
      </w:r>
      <w:r>
        <w:rPr>
          <w:spacing w:val="-11"/>
        </w:rPr>
        <w:t> </w:t>
      </w:r>
      <w:r>
        <w:rPr/>
        <w:t>Timber</w:t>
      </w:r>
      <w:r>
        <w:rPr>
          <w:spacing w:val="-12"/>
        </w:rPr>
        <w:t> </w:t>
      </w:r>
      <w:r>
        <w:rPr/>
        <w:t>Pricing</w:t>
      </w:r>
      <w:r>
        <w:rPr>
          <w:spacing w:val="-13"/>
        </w:rPr>
        <w:t> </w:t>
      </w:r>
      <w:r>
        <w:rPr/>
        <w:t>Branch</w:t>
      </w:r>
      <w:r>
        <w:rPr>
          <w:spacing w:val="-9"/>
        </w:rPr>
        <w:t> </w:t>
      </w:r>
      <w:r>
        <w:rPr/>
        <w:t>at </w:t>
      </w:r>
      <w:hyperlink r:id="rId48">
        <w:r>
          <w:rPr>
            <w:spacing w:val="-2"/>
          </w:rPr>
          <w:t>forhvap.gashelp@gov.bc.ca.</w:t>
        </w:r>
      </w:hyperlink>
    </w:p>
    <w:p>
      <w:pPr>
        <w:spacing w:after="0"/>
        <w:sectPr>
          <w:headerReference w:type="default" r:id="rId52"/>
          <w:footerReference w:type="default" r:id="rId53"/>
          <w:pgSz w:w="12240" w:h="15840"/>
          <w:pgMar w:header="729" w:footer="1182" w:top="980" w:bottom="1380" w:left="860" w:right="340"/>
        </w:sectPr>
      </w:pPr>
    </w:p>
    <w:p>
      <w:pPr>
        <w:pStyle w:val="BodyText"/>
        <w:spacing w:before="9"/>
        <w:rPr>
          <w:sz w:val="19"/>
        </w:rPr>
      </w:pPr>
    </w:p>
    <w:p>
      <w:pPr>
        <w:pStyle w:val="Heading2"/>
        <w:numPr>
          <w:ilvl w:val="1"/>
          <w:numId w:val="2"/>
        </w:numPr>
        <w:tabs>
          <w:tab w:pos="1988" w:val="left" w:leader="none"/>
        </w:tabs>
        <w:spacing w:line="240" w:lineRule="auto" w:before="91" w:after="0"/>
        <w:ind w:left="1988" w:right="0" w:hanging="720"/>
        <w:jc w:val="left"/>
      </w:pPr>
      <w:bookmarkStart w:name="3.3 Reappraisals" w:id="48"/>
      <w:bookmarkEnd w:id="48"/>
      <w:r>
        <w:rPr>
          <w:b w:val="0"/>
        </w:rPr>
      </w:r>
      <w:bookmarkStart w:name="_bookmark23" w:id="49"/>
      <w:bookmarkEnd w:id="49"/>
      <w:r>
        <w:rPr>
          <w:b w:val="0"/>
        </w:rPr>
      </w:r>
      <w:r>
        <w:rPr>
          <w:spacing w:val="-2"/>
        </w:rPr>
        <w:t>Reappraisals</w:t>
      </w:r>
    </w:p>
    <w:p>
      <w:pPr>
        <w:pStyle w:val="ListParagraph"/>
        <w:numPr>
          <w:ilvl w:val="0"/>
          <w:numId w:val="20"/>
        </w:numPr>
        <w:tabs>
          <w:tab w:pos="1976" w:val="left" w:leader="none"/>
        </w:tabs>
        <w:spacing w:line="240" w:lineRule="auto" w:before="240" w:after="0"/>
        <w:ind w:left="1976" w:right="1668" w:hanging="425"/>
        <w:jc w:val="left"/>
        <w:rPr>
          <w:sz w:val="24"/>
        </w:rPr>
      </w:pPr>
      <w:r>
        <w:rPr>
          <w:sz w:val="24"/>
        </w:rPr>
        <w:t>Except</w:t>
      </w:r>
      <w:r>
        <w:rPr>
          <w:spacing w:val="-3"/>
          <w:sz w:val="24"/>
        </w:rPr>
        <w:t> </w:t>
      </w:r>
      <w:r>
        <w:rPr>
          <w:sz w:val="24"/>
        </w:rPr>
        <w:t>as</w:t>
      </w:r>
      <w:r>
        <w:rPr>
          <w:spacing w:val="-3"/>
          <w:sz w:val="24"/>
        </w:rPr>
        <w:t> </w:t>
      </w:r>
      <w:r>
        <w:rPr>
          <w:sz w:val="24"/>
        </w:rPr>
        <w:t>provided</w:t>
      </w:r>
      <w:r>
        <w:rPr>
          <w:spacing w:val="-3"/>
          <w:sz w:val="24"/>
        </w:rPr>
        <w:t> </w:t>
      </w:r>
      <w:r>
        <w:rPr>
          <w:sz w:val="24"/>
        </w:rPr>
        <w:t>in</w:t>
      </w:r>
      <w:r>
        <w:rPr>
          <w:spacing w:val="-3"/>
          <w:sz w:val="24"/>
        </w:rPr>
        <w:t> </w:t>
      </w:r>
      <w:r>
        <w:rPr>
          <w:sz w:val="24"/>
        </w:rPr>
        <w:t>subsection</w:t>
      </w:r>
      <w:r>
        <w:rPr>
          <w:spacing w:val="-3"/>
          <w:sz w:val="24"/>
        </w:rPr>
        <w:t> </w:t>
      </w:r>
      <w:r>
        <w:rPr>
          <w:sz w:val="24"/>
        </w:rPr>
        <w:t>(3)</w:t>
      </w:r>
      <w:r>
        <w:rPr>
          <w:spacing w:val="-4"/>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Section</w:t>
      </w:r>
      <w:r>
        <w:rPr>
          <w:spacing w:val="-3"/>
          <w:sz w:val="24"/>
        </w:rPr>
        <w:t> </w:t>
      </w:r>
      <w:r>
        <w:rPr>
          <w:sz w:val="24"/>
        </w:rPr>
        <w:t>3.3.1</w:t>
      </w:r>
      <w:r>
        <w:rPr>
          <w:spacing w:val="-3"/>
          <w:sz w:val="24"/>
        </w:rPr>
        <w:t> </w:t>
      </w:r>
      <w:r>
        <w:rPr>
          <w:sz w:val="24"/>
        </w:rPr>
        <w:t>to</w:t>
      </w:r>
      <w:r>
        <w:rPr>
          <w:spacing w:val="-3"/>
          <w:sz w:val="24"/>
        </w:rPr>
        <w:t> </w:t>
      </w:r>
      <w:r>
        <w:rPr>
          <w:sz w:val="24"/>
        </w:rPr>
        <w:t>3.3.8,</w:t>
      </w:r>
      <w:r>
        <w:rPr>
          <w:spacing w:val="-3"/>
          <w:sz w:val="24"/>
        </w:rPr>
        <w:t> </w:t>
      </w:r>
      <w:r>
        <w:rPr>
          <w:sz w:val="24"/>
        </w:rPr>
        <w:t>or otherwise directed by the Minister under Section 3.3.9, a reappraisal is a complete reassessment of the cutting authority area at the time of the reappraisal by the person who determines the stumpage rate taking into </w:t>
      </w:r>
      <w:r>
        <w:rPr>
          <w:spacing w:val="-2"/>
          <w:sz w:val="24"/>
        </w:rPr>
        <w:t>account:</w:t>
      </w:r>
    </w:p>
    <w:p>
      <w:pPr>
        <w:pStyle w:val="ListParagraph"/>
        <w:numPr>
          <w:ilvl w:val="1"/>
          <w:numId w:val="20"/>
        </w:numPr>
        <w:tabs>
          <w:tab w:pos="2684" w:val="left" w:leader="none"/>
        </w:tabs>
        <w:spacing w:line="240" w:lineRule="auto" w:before="195" w:after="0"/>
        <w:ind w:left="2684" w:right="1656" w:hanging="567"/>
        <w:jc w:val="left"/>
        <w:rPr>
          <w:sz w:val="24"/>
        </w:rPr>
      </w:pPr>
      <w:r>
        <w:rPr>
          <w:sz w:val="24"/>
        </w:rPr>
        <w:t>a</w:t>
      </w:r>
      <w:r>
        <w:rPr>
          <w:spacing w:val="-5"/>
          <w:sz w:val="24"/>
        </w:rPr>
        <w:t> </w:t>
      </w:r>
      <w:r>
        <w:rPr>
          <w:sz w:val="24"/>
        </w:rPr>
        <w:t>reappraisal</w:t>
      </w:r>
      <w:r>
        <w:rPr>
          <w:spacing w:val="-4"/>
          <w:sz w:val="24"/>
        </w:rPr>
        <w:t> </w:t>
      </w:r>
      <w:r>
        <w:rPr>
          <w:sz w:val="24"/>
        </w:rPr>
        <w:t>data</w:t>
      </w:r>
      <w:r>
        <w:rPr>
          <w:spacing w:val="-5"/>
          <w:sz w:val="24"/>
        </w:rPr>
        <w:t> </w:t>
      </w:r>
      <w:r>
        <w:rPr>
          <w:sz w:val="24"/>
        </w:rPr>
        <w:t>submission</w:t>
      </w:r>
      <w:r>
        <w:rPr>
          <w:spacing w:val="-4"/>
          <w:sz w:val="24"/>
        </w:rPr>
        <w:t> </w:t>
      </w:r>
      <w:r>
        <w:rPr>
          <w:sz w:val="24"/>
        </w:rPr>
        <w:t>submitted</w:t>
      </w:r>
      <w:r>
        <w:rPr>
          <w:spacing w:val="-4"/>
          <w:sz w:val="24"/>
        </w:rPr>
        <w:t> </w:t>
      </w:r>
      <w:r>
        <w:rPr>
          <w:sz w:val="24"/>
        </w:rPr>
        <w:t>by</w:t>
      </w:r>
      <w:r>
        <w:rPr>
          <w:spacing w:val="-4"/>
          <w:sz w:val="24"/>
        </w:rPr>
        <w:t> </w:t>
      </w:r>
      <w:r>
        <w:rPr>
          <w:sz w:val="24"/>
        </w:rPr>
        <w:t>the</w:t>
      </w:r>
      <w:r>
        <w:rPr>
          <w:spacing w:val="-5"/>
          <w:sz w:val="24"/>
        </w:rPr>
        <w:t> </w:t>
      </w:r>
      <w:r>
        <w:rPr>
          <w:sz w:val="24"/>
        </w:rPr>
        <w:t>licensee</w:t>
      </w:r>
      <w:r>
        <w:rPr>
          <w:spacing w:val="-5"/>
          <w:sz w:val="24"/>
        </w:rPr>
        <w:t> </w:t>
      </w:r>
      <w:r>
        <w:rPr>
          <w:sz w:val="24"/>
        </w:rPr>
        <w:t>in</w:t>
      </w:r>
      <w:r>
        <w:rPr>
          <w:spacing w:val="-4"/>
          <w:sz w:val="24"/>
        </w:rPr>
        <w:t> </w:t>
      </w:r>
      <w:r>
        <w:rPr>
          <w:sz w:val="24"/>
        </w:rPr>
        <w:t>accordance with this manual;</w:t>
      </w:r>
    </w:p>
    <w:p>
      <w:pPr>
        <w:pStyle w:val="ListParagraph"/>
        <w:numPr>
          <w:ilvl w:val="1"/>
          <w:numId w:val="20"/>
        </w:numPr>
        <w:tabs>
          <w:tab w:pos="2684" w:val="left" w:leader="none"/>
        </w:tabs>
        <w:spacing w:line="240" w:lineRule="auto" w:before="194" w:after="0"/>
        <w:ind w:left="2684" w:right="1590" w:hanging="567"/>
        <w:jc w:val="left"/>
        <w:rPr>
          <w:sz w:val="24"/>
        </w:rPr>
      </w:pPr>
      <w:r>
        <w:rPr>
          <w:sz w:val="24"/>
        </w:rPr>
        <w:t>information</w:t>
      </w:r>
      <w:r>
        <w:rPr>
          <w:spacing w:val="-4"/>
          <w:sz w:val="24"/>
        </w:rPr>
        <w:t> </w:t>
      </w:r>
      <w:r>
        <w:rPr>
          <w:sz w:val="24"/>
        </w:rPr>
        <w:t>available</w:t>
      </w:r>
      <w:r>
        <w:rPr>
          <w:spacing w:val="-5"/>
          <w:sz w:val="24"/>
        </w:rPr>
        <w:t> </w:t>
      </w:r>
      <w:r>
        <w:rPr>
          <w:sz w:val="24"/>
        </w:rPr>
        <w:t>to</w:t>
      </w:r>
      <w:r>
        <w:rPr>
          <w:spacing w:val="-4"/>
          <w:sz w:val="24"/>
        </w:rPr>
        <w:t> </w:t>
      </w:r>
      <w:r>
        <w:rPr>
          <w:sz w:val="24"/>
        </w:rPr>
        <w:t>the</w:t>
      </w:r>
      <w:r>
        <w:rPr>
          <w:spacing w:val="-5"/>
          <w:sz w:val="24"/>
        </w:rPr>
        <w:t> </w:t>
      </w:r>
      <w:r>
        <w:rPr>
          <w:sz w:val="24"/>
        </w:rPr>
        <w:t>person</w:t>
      </w:r>
      <w:r>
        <w:rPr>
          <w:spacing w:val="-4"/>
          <w:sz w:val="24"/>
        </w:rPr>
        <w:t> </w:t>
      </w:r>
      <w:r>
        <w:rPr>
          <w:sz w:val="24"/>
        </w:rPr>
        <w:t>who</w:t>
      </w:r>
      <w:r>
        <w:rPr>
          <w:spacing w:val="-4"/>
          <w:sz w:val="24"/>
        </w:rPr>
        <w:t> </w:t>
      </w:r>
      <w:r>
        <w:rPr>
          <w:sz w:val="24"/>
        </w:rPr>
        <w:t>determines</w:t>
      </w:r>
      <w:r>
        <w:rPr>
          <w:spacing w:val="-4"/>
          <w:sz w:val="24"/>
        </w:rPr>
        <w:t> </w:t>
      </w:r>
      <w:r>
        <w:rPr>
          <w:sz w:val="24"/>
        </w:rPr>
        <w:t>the</w:t>
      </w:r>
      <w:r>
        <w:rPr>
          <w:spacing w:val="-5"/>
          <w:sz w:val="24"/>
        </w:rPr>
        <w:t> </w:t>
      </w:r>
      <w:r>
        <w:rPr>
          <w:sz w:val="24"/>
        </w:rPr>
        <w:t>stumpage</w:t>
      </w:r>
      <w:r>
        <w:rPr>
          <w:spacing w:val="-5"/>
          <w:sz w:val="24"/>
        </w:rPr>
        <w:t> </w:t>
      </w:r>
      <w:r>
        <w:rPr>
          <w:sz w:val="24"/>
        </w:rPr>
        <w:t>rate; </w:t>
      </w:r>
      <w:r>
        <w:rPr>
          <w:spacing w:val="-4"/>
          <w:sz w:val="24"/>
        </w:rPr>
        <w:t>and</w:t>
      </w:r>
    </w:p>
    <w:p>
      <w:pPr>
        <w:pStyle w:val="ListParagraph"/>
        <w:numPr>
          <w:ilvl w:val="1"/>
          <w:numId w:val="20"/>
        </w:numPr>
        <w:tabs>
          <w:tab w:pos="2684" w:val="left" w:leader="none"/>
        </w:tabs>
        <w:spacing w:line="240" w:lineRule="auto" w:before="194" w:after="0"/>
        <w:ind w:left="2684" w:right="2085" w:hanging="567"/>
        <w:jc w:val="left"/>
        <w:rPr>
          <w:sz w:val="24"/>
        </w:rPr>
      </w:pPr>
      <w:r>
        <w:rPr>
          <w:sz w:val="24"/>
        </w:rPr>
        <w:t>any</w:t>
      </w:r>
      <w:r>
        <w:rPr>
          <w:spacing w:val="-4"/>
          <w:sz w:val="24"/>
        </w:rPr>
        <w:t> </w:t>
      </w:r>
      <w:r>
        <w:rPr>
          <w:sz w:val="24"/>
        </w:rPr>
        <w:t>bonus</w:t>
      </w:r>
      <w:r>
        <w:rPr>
          <w:spacing w:val="-4"/>
          <w:sz w:val="24"/>
        </w:rPr>
        <w:t> </w:t>
      </w:r>
      <w:r>
        <w:rPr>
          <w:sz w:val="24"/>
        </w:rPr>
        <w:t>bid</w:t>
      </w:r>
      <w:r>
        <w:rPr>
          <w:spacing w:val="-4"/>
          <w:sz w:val="24"/>
        </w:rPr>
        <w:t> </w:t>
      </w:r>
      <w:r>
        <w:rPr>
          <w:sz w:val="24"/>
        </w:rPr>
        <w:t>or</w:t>
      </w:r>
      <w:r>
        <w:rPr>
          <w:spacing w:val="-5"/>
          <w:sz w:val="24"/>
        </w:rPr>
        <w:t> </w:t>
      </w:r>
      <w:r>
        <w:rPr>
          <w:sz w:val="24"/>
        </w:rPr>
        <w:t>bonus</w:t>
      </w:r>
      <w:r>
        <w:rPr>
          <w:spacing w:val="-4"/>
          <w:sz w:val="24"/>
        </w:rPr>
        <w:t> </w:t>
      </w:r>
      <w:r>
        <w:rPr>
          <w:sz w:val="24"/>
        </w:rPr>
        <w:t>offer</w:t>
      </w:r>
      <w:r>
        <w:rPr>
          <w:spacing w:val="-5"/>
          <w:sz w:val="24"/>
        </w:rPr>
        <w:t> </w:t>
      </w:r>
      <w:r>
        <w:rPr>
          <w:sz w:val="24"/>
        </w:rPr>
        <w:t>in</w:t>
      </w:r>
      <w:r>
        <w:rPr>
          <w:spacing w:val="-4"/>
          <w:sz w:val="24"/>
        </w:rPr>
        <w:t> </w:t>
      </w:r>
      <w:r>
        <w:rPr>
          <w:sz w:val="24"/>
        </w:rPr>
        <w:t>existence</w:t>
      </w:r>
      <w:r>
        <w:rPr>
          <w:spacing w:val="-5"/>
          <w:sz w:val="24"/>
        </w:rPr>
        <w:t> </w:t>
      </w:r>
      <w:r>
        <w:rPr>
          <w:sz w:val="24"/>
        </w:rPr>
        <w:t>prior</w:t>
      </w:r>
      <w:r>
        <w:rPr>
          <w:spacing w:val="-5"/>
          <w:sz w:val="24"/>
        </w:rPr>
        <w:t> </w:t>
      </w:r>
      <w:r>
        <w:rPr>
          <w:sz w:val="24"/>
        </w:rPr>
        <w:t>to</w:t>
      </w:r>
      <w:r>
        <w:rPr>
          <w:spacing w:val="-4"/>
          <w:sz w:val="24"/>
        </w:rPr>
        <w:t> </w:t>
      </w:r>
      <w:r>
        <w:rPr>
          <w:sz w:val="24"/>
        </w:rPr>
        <w:t>the</w:t>
      </w:r>
      <w:r>
        <w:rPr>
          <w:spacing w:val="-5"/>
          <w:sz w:val="24"/>
        </w:rPr>
        <w:t> </w:t>
      </w:r>
      <w:r>
        <w:rPr>
          <w:sz w:val="24"/>
        </w:rPr>
        <w:t>reappraisal; which must not be changed and must remain in effect.</w:t>
      </w:r>
    </w:p>
    <w:p>
      <w:pPr>
        <w:pStyle w:val="ListParagraph"/>
        <w:numPr>
          <w:ilvl w:val="0"/>
          <w:numId w:val="20"/>
        </w:numPr>
        <w:tabs>
          <w:tab w:pos="1976" w:val="left" w:leader="none"/>
        </w:tabs>
        <w:spacing w:line="240" w:lineRule="auto" w:before="195" w:after="0"/>
        <w:ind w:left="1976" w:right="1729" w:hanging="425"/>
        <w:jc w:val="left"/>
        <w:rPr>
          <w:sz w:val="24"/>
        </w:rPr>
      </w:pPr>
      <w:r>
        <w:rPr>
          <w:sz w:val="24"/>
        </w:rPr>
        <w:t>For</w:t>
      </w:r>
      <w:r>
        <w:rPr>
          <w:spacing w:val="-5"/>
          <w:sz w:val="24"/>
        </w:rPr>
        <w:t> </w:t>
      </w:r>
      <w:r>
        <w:rPr>
          <w:sz w:val="24"/>
        </w:rPr>
        <w:t>fully</w:t>
      </w:r>
      <w:r>
        <w:rPr>
          <w:spacing w:val="-4"/>
          <w:sz w:val="24"/>
        </w:rPr>
        <w:t> </w:t>
      </w:r>
      <w:r>
        <w:rPr>
          <w:sz w:val="24"/>
        </w:rPr>
        <w:t>appraised</w:t>
      </w:r>
      <w:r>
        <w:rPr>
          <w:spacing w:val="-4"/>
          <w:sz w:val="24"/>
        </w:rPr>
        <w:t> </w:t>
      </w:r>
      <w:r>
        <w:rPr>
          <w:sz w:val="24"/>
        </w:rPr>
        <w:t>cutting</w:t>
      </w:r>
      <w:r>
        <w:rPr>
          <w:spacing w:val="-4"/>
          <w:sz w:val="24"/>
        </w:rPr>
        <w:t> </w:t>
      </w:r>
      <w:r>
        <w:rPr>
          <w:sz w:val="24"/>
        </w:rPr>
        <w:t>authorities</w:t>
      </w:r>
      <w:r>
        <w:rPr>
          <w:spacing w:val="-4"/>
          <w:sz w:val="24"/>
        </w:rPr>
        <w:t> </w:t>
      </w:r>
      <w:r>
        <w:rPr>
          <w:sz w:val="24"/>
        </w:rPr>
        <w:t>effective</w:t>
      </w:r>
      <w:r>
        <w:rPr>
          <w:spacing w:val="-5"/>
          <w:sz w:val="24"/>
        </w:rPr>
        <w:t> </w:t>
      </w:r>
      <w:r>
        <w:rPr>
          <w:sz w:val="24"/>
        </w:rPr>
        <w:t>on</w:t>
      </w:r>
      <w:r>
        <w:rPr>
          <w:spacing w:val="-2"/>
          <w:sz w:val="24"/>
        </w:rPr>
        <w:t> </w:t>
      </w:r>
      <w:r>
        <w:rPr>
          <w:sz w:val="24"/>
        </w:rPr>
        <w:t>or</w:t>
      </w:r>
      <w:r>
        <w:rPr>
          <w:spacing w:val="-5"/>
          <w:sz w:val="24"/>
        </w:rPr>
        <w:t> </w:t>
      </w:r>
      <w:r>
        <w:rPr>
          <w:sz w:val="24"/>
        </w:rPr>
        <w:t>after</w:t>
      </w:r>
      <w:r>
        <w:rPr>
          <w:spacing w:val="-3"/>
          <w:sz w:val="24"/>
        </w:rPr>
        <w:t> </w:t>
      </w:r>
      <w:r>
        <w:rPr>
          <w:sz w:val="24"/>
        </w:rPr>
        <w:t>April</w:t>
      </w:r>
      <w:r>
        <w:rPr>
          <w:spacing w:val="-4"/>
          <w:sz w:val="24"/>
        </w:rPr>
        <w:t> </w:t>
      </w:r>
      <w:r>
        <w:rPr>
          <w:sz w:val="24"/>
        </w:rPr>
        <w:t>1,</w:t>
      </w:r>
      <w:r>
        <w:rPr>
          <w:spacing w:val="-4"/>
          <w:sz w:val="24"/>
        </w:rPr>
        <w:t> </w:t>
      </w:r>
      <w:r>
        <w:rPr>
          <w:sz w:val="24"/>
        </w:rPr>
        <w:t>2019</w:t>
      </w:r>
      <w:r>
        <w:rPr>
          <w:spacing w:val="-8"/>
          <w:sz w:val="24"/>
        </w:rPr>
        <w:t> </w:t>
      </w:r>
      <w:r>
        <w:rPr>
          <w:sz w:val="24"/>
        </w:rPr>
        <w:t>and cutting authorities appraised using miscellaneous timber pricing policy:</w:t>
      </w:r>
    </w:p>
    <w:p>
      <w:pPr>
        <w:pStyle w:val="ListParagraph"/>
        <w:numPr>
          <w:ilvl w:val="1"/>
          <w:numId w:val="20"/>
        </w:numPr>
        <w:tabs>
          <w:tab w:pos="2684" w:val="left" w:leader="none"/>
        </w:tabs>
        <w:spacing w:line="240" w:lineRule="auto" w:before="194" w:after="0"/>
        <w:ind w:left="2684" w:right="1710" w:hanging="567"/>
        <w:jc w:val="left"/>
        <w:rPr>
          <w:sz w:val="24"/>
        </w:rPr>
      </w:pPr>
      <w:r>
        <w:rPr>
          <w:sz w:val="24"/>
        </w:rPr>
        <w:t>where these policies and procedures require a reappraisal to be performed,</w:t>
      </w:r>
      <w:r>
        <w:rPr>
          <w:spacing w:val="-2"/>
          <w:sz w:val="24"/>
        </w:rPr>
        <w:t> </w:t>
      </w:r>
      <w:r>
        <w:rPr>
          <w:sz w:val="24"/>
        </w:rPr>
        <w:t>except</w:t>
      </w:r>
      <w:r>
        <w:rPr>
          <w:spacing w:val="-4"/>
          <w:sz w:val="24"/>
        </w:rPr>
        <w:t> </w:t>
      </w:r>
      <w:r>
        <w:rPr>
          <w:sz w:val="24"/>
        </w:rPr>
        <w:t>as</w:t>
      </w:r>
      <w:r>
        <w:rPr>
          <w:spacing w:val="-4"/>
          <w:sz w:val="24"/>
        </w:rPr>
        <w:t> </w:t>
      </w:r>
      <w:r>
        <w:rPr>
          <w:sz w:val="24"/>
        </w:rPr>
        <w:t>provided</w:t>
      </w:r>
      <w:r>
        <w:rPr>
          <w:spacing w:val="-4"/>
          <w:sz w:val="24"/>
        </w:rPr>
        <w:t> </w:t>
      </w:r>
      <w:r>
        <w:rPr>
          <w:sz w:val="24"/>
        </w:rPr>
        <w:t>in</w:t>
      </w:r>
      <w:r>
        <w:rPr>
          <w:spacing w:val="-4"/>
          <w:sz w:val="24"/>
        </w:rPr>
        <w:t> </w:t>
      </w:r>
      <w:r>
        <w:rPr>
          <w:sz w:val="24"/>
        </w:rPr>
        <w:t>Section</w:t>
      </w:r>
      <w:r>
        <w:rPr>
          <w:spacing w:val="-4"/>
          <w:sz w:val="24"/>
        </w:rPr>
        <w:t> </w:t>
      </w:r>
      <w:r>
        <w:rPr>
          <w:sz w:val="24"/>
        </w:rPr>
        <w:t>3.6,</w:t>
      </w:r>
      <w:r>
        <w:rPr>
          <w:spacing w:val="-4"/>
          <w:sz w:val="24"/>
        </w:rPr>
        <w:t> </w:t>
      </w:r>
      <w:r>
        <w:rPr>
          <w:sz w:val="24"/>
        </w:rPr>
        <w:t>the</w:t>
      </w:r>
      <w:r>
        <w:rPr>
          <w:spacing w:val="-5"/>
          <w:sz w:val="24"/>
        </w:rPr>
        <w:t> </w:t>
      </w:r>
      <w:r>
        <w:rPr>
          <w:sz w:val="24"/>
        </w:rPr>
        <w:t>stumpage</w:t>
      </w:r>
      <w:r>
        <w:rPr>
          <w:spacing w:val="-5"/>
          <w:sz w:val="24"/>
        </w:rPr>
        <w:t> </w:t>
      </w:r>
      <w:r>
        <w:rPr>
          <w:sz w:val="24"/>
        </w:rPr>
        <w:t>rate</w:t>
      </w:r>
      <w:r>
        <w:rPr>
          <w:spacing w:val="-5"/>
          <w:sz w:val="24"/>
        </w:rPr>
        <w:t> </w:t>
      </w:r>
      <w:r>
        <w:rPr>
          <w:sz w:val="24"/>
        </w:rPr>
        <w:t>must be redetermined in accordance with the relevant policies and procedures that are or were in effect, as the case may be, on the effective date of the reappraisal.</w:t>
      </w:r>
    </w:p>
    <w:p>
      <w:pPr>
        <w:pStyle w:val="ListParagraph"/>
        <w:numPr>
          <w:ilvl w:val="0"/>
          <w:numId w:val="20"/>
        </w:numPr>
        <w:tabs>
          <w:tab w:pos="1976" w:val="left" w:leader="none"/>
        </w:tabs>
        <w:spacing w:line="240" w:lineRule="auto" w:before="192" w:after="0"/>
        <w:ind w:left="1976" w:right="0" w:hanging="424"/>
        <w:jc w:val="left"/>
        <w:rPr>
          <w:sz w:val="24"/>
        </w:rPr>
      </w:pPr>
      <w:r>
        <w:rPr>
          <w:sz w:val="24"/>
        </w:rPr>
        <w:t>For</w:t>
      </w:r>
      <w:r>
        <w:rPr>
          <w:spacing w:val="-3"/>
          <w:sz w:val="24"/>
        </w:rPr>
        <w:t> </w:t>
      </w:r>
      <w:r>
        <w:rPr>
          <w:sz w:val="24"/>
        </w:rPr>
        <w:t>fully</w:t>
      </w:r>
      <w:r>
        <w:rPr>
          <w:spacing w:val="-1"/>
          <w:sz w:val="24"/>
        </w:rPr>
        <w:t> </w:t>
      </w:r>
      <w:r>
        <w:rPr>
          <w:sz w:val="24"/>
        </w:rPr>
        <w:t>appraised</w:t>
      </w:r>
      <w:r>
        <w:rPr>
          <w:spacing w:val="-1"/>
          <w:sz w:val="24"/>
        </w:rPr>
        <w:t> </w:t>
      </w:r>
      <w:r>
        <w:rPr>
          <w:sz w:val="24"/>
        </w:rPr>
        <w:t>cutting</w:t>
      </w:r>
      <w:r>
        <w:rPr>
          <w:spacing w:val="-1"/>
          <w:sz w:val="24"/>
        </w:rPr>
        <w:t> </w:t>
      </w:r>
      <w:r>
        <w:rPr>
          <w:sz w:val="24"/>
        </w:rPr>
        <w:t>authorities</w:t>
      </w:r>
      <w:r>
        <w:rPr>
          <w:spacing w:val="-1"/>
          <w:sz w:val="24"/>
        </w:rPr>
        <w:t> </w:t>
      </w:r>
      <w:r>
        <w:rPr>
          <w:sz w:val="24"/>
        </w:rPr>
        <w:t>issued</w:t>
      </w:r>
      <w:r>
        <w:rPr>
          <w:spacing w:val="-1"/>
          <w:sz w:val="24"/>
        </w:rPr>
        <w:t> </w:t>
      </w:r>
      <w:r>
        <w:rPr>
          <w:sz w:val="24"/>
        </w:rPr>
        <w:t>prior to</w:t>
      </w:r>
      <w:r>
        <w:rPr>
          <w:spacing w:val="-1"/>
          <w:sz w:val="24"/>
        </w:rPr>
        <w:t> </w:t>
      </w:r>
      <w:r>
        <w:rPr>
          <w:sz w:val="24"/>
        </w:rPr>
        <w:t>April</w:t>
      </w:r>
      <w:r>
        <w:rPr>
          <w:spacing w:val="-1"/>
          <w:sz w:val="24"/>
        </w:rPr>
        <w:t> </w:t>
      </w:r>
      <w:r>
        <w:rPr>
          <w:sz w:val="24"/>
        </w:rPr>
        <w:t>1,</w:t>
      </w:r>
      <w:r>
        <w:rPr>
          <w:spacing w:val="-1"/>
          <w:sz w:val="24"/>
        </w:rPr>
        <w:t> </w:t>
      </w:r>
      <w:r>
        <w:rPr>
          <w:spacing w:val="-2"/>
          <w:sz w:val="24"/>
        </w:rPr>
        <w:t>2019:</w:t>
      </w:r>
    </w:p>
    <w:p>
      <w:pPr>
        <w:pStyle w:val="ListParagraph"/>
        <w:numPr>
          <w:ilvl w:val="1"/>
          <w:numId w:val="20"/>
        </w:numPr>
        <w:tabs>
          <w:tab w:pos="2684" w:val="left" w:leader="none"/>
        </w:tabs>
        <w:spacing w:line="240" w:lineRule="auto" w:before="195" w:after="0"/>
        <w:ind w:left="2684" w:right="2019" w:hanging="425"/>
        <w:jc w:val="left"/>
        <w:rPr>
          <w:sz w:val="24"/>
        </w:rPr>
      </w:pPr>
      <w:r>
        <w:rPr>
          <w:sz w:val="24"/>
        </w:rPr>
        <w:t>where these policies and procedures require a reappraisal to be performed,</w:t>
      </w:r>
      <w:r>
        <w:rPr>
          <w:spacing w:val="-5"/>
          <w:sz w:val="24"/>
        </w:rPr>
        <w:t> </w:t>
      </w:r>
      <w:r>
        <w:rPr>
          <w:sz w:val="24"/>
        </w:rPr>
        <w:t>the</w:t>
      </w:r>
      <w:r>
        <w:rPr>
          <w:spacing w:val="-6"/>
          <w:sz w:val="24"/>
        </w:rPr>
        <w:t> </w:t>
      </w:r>
      <w:r>
        <w:rPr>
          <w:sz w:val="24"/>
        </w:rPr>
        <w:t>stumpage</w:t>
      </w:r>
      <w:r>
        <w:rPr>
          <w:spacing w:val="-4"/>
          <w:sz w:val="24"/>
        </w:rPr>
        <w:t> </w:t>
      </w:r>
      <w:r>
        <w:rPr>
          <w:sz w:val="24"/>
        </w:rPr>
        <w:t>rate</w:t>
      </w:r>
      <w:r>
        <w:rPr>
          <w:spacing w:val="-6"/>
          <w:sz w:val="24"/>
        </w:rPr>
        <w:t> </w:t>
      </w:r>
      <w:r>
        <w:rPr>
          <w:sz w:val="24"/>
        </w:rPr>
        <w:t>must</w:t>
      </w:r>
      <w:r>
        <w:rPr>
          <w:spacing w:val="-5"/>
          <w:sz w:val="24"/>
        </w:rPr>
        <w:t> </w:t>
      </w:r>
      <w:r>
        <w:rPr>
          <w:sz w:val="24"/>
        </w:rPr>
        <w:t>be</w:t>
      </w:r>
      <w:r>
        <w:rPr>
          <w:spacing w:val="-6"/>
          <w:sz w:val="24"/>
        </w:rPr>
        <w:t> </w:t>
      </w:r>
      <w:r>
        <w:rPr>
          <w:sz w:val="24"/>
        </w:rPr>
        <w:t>redetermined</w:t>
      </w:r>
      <w:r>
        <w:rPr>
          <w:spacing w:val="-5"/>
          <w:sz w:val="24"/>
        </w:rPr>
        <w:t> </w:t>
      </w:r>
      <w:r>
        <w:rPr>
          <w:sz w:val="24"/>
        </w:rPr>
        <w:t>in</w:t>
      </w:r>
      <w:r>
        <w:rPr>
          <w:spacing w:val="-5"/>
          <w:sz w:val="24"/>
        </w:rPr>
        <w:t> </w:t>
      </w:r>
      <w:r>
        <w:rPr>
          <w:sz w:val="24"/>
        </w:rPr>
        <w:t>accordance with Section 3.3 of the manual in effect on the date the cutting authority was issued.</w:t>
      </w:r>
    </w:p>
    <w:p>
      <w:pPr>
        <w:pStyle w:val="ListParagraph"/>
        <w:numPr>
          <w:ilvl w:val="1"/>
          <w:numId w:val="20"/>
        </w:numPr>
        <w:tabs>
          <w:tab w:pos="2684" w:val="left" w:leader="none"/>
        </w:tabs>
        <w:spacing w:line="240" w:lineRule="auto" w:before="194" w:after="0"/>
        <w:ind w:left="2684" w:right="1690" w:hanging="425"/>
        <w:jc w:val="left"/>
        <w:rPr>
          <w:sz w:val="24"/>
        </w:rPr>
      </w:pPr>
      <w:r>
        <w:rPr>
          <w:sz w:val="24"/>
        </w:rPr>
        <w:t>in addition to paragraph (a) of this subsection and if applicable; a changed</w:t>
      </w:r>
      <w:r>
        <w:rPr>
          <w:spacing w:val="-3"/>
          <w:sz w:val="24"/>
        </w:rPr>
        <w:t> </w:t>
      </w:r>
      <w:r>
        <w:rPr>
          <w:sz w:val="24"/>
        </w:rPr>
        <w:t>circumstance</w:t>
      </w:r>
      <w:r>
        <w:rPr>
          <w:spacing w:val="-6"/>
          <w:sz w:val="24"/>
        </w:rPr>
        <w:t> </w:t>
      </w:r>
      <w:r>
        <w:rPr>
          <w:sz w:val="24"/>
        </w:rPr>
        <w:t>reappraisal</w:t>
      </w:r>
      <w:r>
        <w:rPr>
          <w:spacing w:val="-5"/>
          <w:sz w:val="24"/>
        </w:rPr>
        <w:t> </w:t>
      </w:r>
      <w:r>
        <w:rPr>
          <w:sz w:val="24"/>
        </w:rPr>
        <w:t>data</w:t>
      </w:r>
      <w:r>
        <w:rPr>
          <w:spacing w:val="-6"/>
          <w:sz w:val="24"/>
        </w:rPr>
        <w:t> </w:t>
      </w:r>
      <w:r>
        <w:rPr>
          <w:sz w:val="24"/>
        </w:rPr>
        <w:t>submission</w:t>
      </w:r>
      <w:r>
        <w:rPr>
          <w:spacing w:val="-5"/>
          <w:sz w:val="24"/>
        </w:rPr>
        <w:t> </w:t>
      </w:r>
      <w:r>
        <w:rPr>
          <w:sz w:val="24"/>
        </w:rPr>
        <w:t>is</w:t>
      </w:r>
      <w:r>
        <w:rPr>
          <w:spacing w:val="-5"/>
          <w:sz w:val="24"/>
        </w:rPr>
        <w:t> </w:t>
      </w:r>
      <w:r>
        <w:rPr>
          <w:sz w:val="24"/>
        </w:rPr>
        <w:t>required</w:t>
      </w:r>
      <w:r>
        <w:rPr>
          <w:spacing w:val="-5"/>
          <w:sz w:val="24"/>
        </w:rPr>
        <w:t> </w:t>
      </w:r>
      <w:r>
        <w:rPr>
          <w:sz w:val="24"/>
        </w:rPr>
        <w:t>for</w:t>
      </w:r>
      <w:r>
        <w:rPr>
          <w:spacing w:val="-6"/>
          <w:sz w:val="24"/>
        </w:rPr>
        <w:t> </w:t>
      </w:r>
      <w:r>
        <w:rPr>
          <w:sz w:val="24"/>
        </w:rPr>
        <w:t>any changes in:</w:t>
      </w:r>
    </w:p>
    <w:p>
      <w:pPr>
        <w:pStyle w:val="ListParagraph"/>
        <w:numPr>
          <w:ilvl w:val="2"/>
          <w:numId w:val="20"/>
        </w:numPr>
        <w:tabs>
          <w:tab w:pos="3274" w:val="left" w:leader="none"/>
        </w:tabs>
        <w:spacing w:line="240" w:lineRule="auto" w:before="195" w:after="0"/>
        <w:ind w:left="3274" w:right="0" w:hanging="306"/>
        <w:jc w:val="left"/>
        <w:rPr>
          <w:sz w:val="24"/>
        </w:rPr>
      </w:pPr>
      <w:r>
        <w:rPr>
          <w:sz w:val="24"/>
        </w:rPr>
        <w:t>barging</w:t>
      </w:r>
      <w:r>
        <w:rPr>
          <w:spacing w:val="-5"/>
          <w:sz w:val="24"/>
        </w:rPr>
        <w:t> </w:t>
      </w:r>
      <w:r>
        <w:rPr>
          <w:sz w:val="24"/>
        </w:rPr>
        <w:t>transportation specified</w:t>
      </w:r>
      <w:r>
        <w:rPr>
          <w:spacing w:val="-2"/>
          <w:sz w:val="24"/>
        </w:rPr>
        <w:t> </w:t>
      </w:r>
      <w:r>
        <w:rPr>
          <w:sz w:val="24"/>
        </w:rPr>
        <w:t>operation</w:t>
      </w:r>
      <w:r>
        <w:rPr>
          <w:spacing w:val="-2"/>
          <w:sz w:val="24"/>
        </w:rPr>
        <w:t> </w:t>
      </w:r>
      <w:r>
        <w:rPr>
          <w:sz w:val="24"/>
        </w:rPr>
        <w:t>amount;</w:t>
      </w:r>
      <w:r>
        <w:rPr>
          <w:spacing w:val="-2"/>
          <w:sz w:val="24"/>
        </w:rPr>
        <w:t> </w:t>
      </w:r>
      <w:r>
        <w:rPr>
          <w:spacing w:val="-5"/>
          <w:sz w:val="24"/>
        </w:rPr>
        <w:t>or</w:t>
      </w:r>
    </w:p>
    <w:p>
      <w:pPr>
        <w:pStyle w:val="ListParagraph"/>
        <w:numPr>
          <w:ilvl w:val="2"/>
          <w:numId w:val="20"/>
        </w:numPr>
        <w:tabs>
          <w:tab w:pos="3281" w:val="left" w:leader="none"/>
        </w:tabs>
        <w:spacing w:line="240" w:lineRule="auto" w:before="120" w:after="0"/>
        <w:ind w:left="3281" w:right="0" w:hanging="313"/>
        <w:jc w:val="left"/>
        <w:rPr>
          <w:sz w:val="24"/>
        </w:rPr>
      </w:pPr>
      <w:r>
        <w:rPr>
          <w:sz w:val="24"/>
        </w:rPr>
        <w:t>FRZ</w:t>
      </w:r>
      <w:r>
        <w:rPr>
          <w:spacing w:val="-5"/>
          <w:sz w:val="24"/>
        </w:rPr>
        <w:t> </w:t>
      </w:r>
      <w:r>
        <w:rPr>
          <w:spacing w:val="-2"/>
          <w:sz w:val="24"/>
        </w:rPr>
        <w:t>fraction</w:t>
      </w:r>
    </w:p>
    <w:p>
      <w:pPr>
        <w:pStyle w:val="ListParagraph"/>
        <w:numPr>
          <w:ilvl w:val="1"/>
          <w:numId w:val="20"/>
        </w:numPr>
        <w:tabs>
          <w:tab w:pos="2684" w:val="left" w:leader="none"/>
        </w:tabs>
        <w:spacing w:line="240" w:lineRule="auto" w:before="199" w:after="0"/>
        <w:ind w:left="2684" w:right="1649" w:hanging="425"/>
        <w:jc w:val="left"/>
        <w:rPr>
          <w:sz w:val="24"/>
        </w:rPr>
      </w:pPr>
      <w:r>
        <w:rPr>
          <w:sz w:val="24"/>
        </w:rPr>
        <w:t>the changed circumstance reappraisal data submission required in paragraph</w:t>
      </w:r>
      <w:r>
        <w:rPr>
          <w:spacing w:val="-3"/>
          <w:sz w:val="24"/>
        </w:rPr>
        <w:t> </w:t>
      </w:r>
      <w:r>
        <w:rPr>
          <w:sz w:val="24"/>
        </w:rPr>
        <w:t>(b)</w:t>
      </w:r>
      <w:r>
        <w:rPr>
          <w:spacing w:val="-4"/>
          <w:sz w:val="24"/>
        </w:rPr>
        <w:t> </w:t>
      </w:r>
      <w:r>
        <w:rPr>
          <w:sz w:val="24"/>
        </w:rPr>
        <w:t>of</w:t>
      </w:r>
      <w:r>
        <w:rPr>
          <w:spacing w:val="-4"/>
          <w:sz w:val="24"/>
        </w:rPr>
        <w:t> </w:t>
      </w:r>
      <w:r>
        <w:rPr>
          <w:sz w:val="24"/>
        </w:rPr>
        <w:t>this</w:t>
      </w:r>
      <w:r>
        <w:rPr>
          <w:spacing w:val="-3"/>
          <w:sz w:val="24"/>
        </w:rPr>
        <w:t> </w:t>
      </w:r>
      <w:r>
        <w:rPr>
          <w:sz w:val="24"/>
        </w:rPr>
        <w:t>subsection</w:t>
      </w:r>
      <w:r>
        <w:rPr>
          <w:spacing w:val="-3"/>
          <w:sz w:val="24"/>
        </w:rPr>
        <w:t> </w:t>
      </w:r>
      <w:r>
        <w:rPr>
          <w:sz w:val="24"/>
        </w:rPr>
        <w:t>will</w:t>
      </w:r>
      <w:r>
        <w:rPr>
          <w:spacing w:val="-3"/>
          <w:sz w:val="24"/>
        </w:rPr>
        <w:t> </w:t>
      </w:r>
      <w:r>
        <w:rPr>
          <w:sz w:val="24"/>
        </w:rPr>
        <w:t>apply</w:t>
      </w:r>
      <w:r>
        <w:rPr>
          <w:spacing w:val="-3"/>
          <w:sz w:val="24"/>
        </w:rPr>
        <w:t> </w:t>
      </w:r>
      <w:r>
        <w:rPr>
          <w:sz w:val="24"/>
        </w:rPr>
        <w:t>only</w:t>
      </w:r>
      <w:r>
        <w:rPr>
          <w:spacing w:val="-3"/>
          <w:sz w:val="24"/>
        </w:rPr>
        <w:t> </w:t>
      </w:r>
      <w:r>
        <w:rPr>
          <w:sz w:val="24"/>
        </w:rPr>
        <w:t>to</w:t>
      </w:r>
      <w:r>
        <w:rPr>
          <w:spacing w:val="-3"/>
          <w:sz w:val="24"/>
        </w:rPr>
        <w:t> </w:t>
      </w:r>
      <w:r>
        <w:rPr>
          <w:sz w:val="24"/>
        </w:rPr>
        <w:t>timber</w:t>
      </w:r>
      <w:r>
        <w:rPr>
          <w:spacing w:val="-4"/>
          <w:sz w:val="24"/>
        </w:rPr>
        <w:t> </w:t>
      </w:r>
      <w:r>
        <w:rPr>
          <w:sz w:val="24"/>
        </w:rPr>
        <w:t>scaled</w:t>
      </w:r>
      <w:r>
        <w:rPr>
          <w:spacing w:val="-3"/>
          <w:sz w:val="24"/>
        </w:rPr>
        <w:t> </w:t>
      </w:r>
      <w:r>
        <w:rPr>
          <w:sz w:val="24"/>
        </w:rPr>
        <w:t>on</w:t>
      </w:r>
      <w:r>
        <w:rPr>
          <w:spacing w:val="-3"/>
          <w:sz w:val="24"/>
        </w:rPr>
        <w:t> </w:t>
      </w:r>
      <w:r>
        <w:rPr>
          <w:sz w:val="24"/>
        </w:rPr>
        <w:t>or after</w:t>
      </w:r>
      <w:r>
        <w:rPr>
          <w:spacing w:val="-3"/>
          <w:sz w:val="24"/>
        </w:rPr>
        <w:t> </w:t>
      </w:r>
      <w:r>
        <w:rPr>
          <w:sz w:val="24"/>
        </w:rPr>
        <w:t>December</w:t>
      </w:r>
      <w:r>
        <w:rPr>
          <w:spacing w:val="-3"/>
          <w:sz w:val="24"/>
        </w:rPr>
        <w:t> </w:t>
      </w:r>
      <w:r>
        <w:rPr>
          <w:sz w:val="24"/>
        </w:rPr>
        <w:t>15,</w:t>
      </w:r>
      <w:r>
        <w:rPr>
          <w:spacing w:val="-2"/>
          <w:sz w:val="24"/>
        </w:rPr>
        <w:t> </w:t>
      </w:r>
      <w:r>
        <w:rPr>
          <w:sz w:val="24"/>
        </w:rPr>
        <w:t>2020 and</w:t>
      </w:r>
      <w:r>
        <w:rPr>
          <w:spacing w:val="-2"/>
          <w:sz w:val="24"/>
        </w:rPr>
        <w:t> </w:t>
      </w:r>
      <w:r>
        <w:rPr>
          <w:sz w:val="24"/>
        </w:rPr>
        <w:t>will</w:t>
      </w:r>
      <w:r>
        <w:rPr>
          <w:spacing w:val="-2"/>
          <w:sz w:val="24"/>
        </w:rPr>
        <w:t> </w:t>
      </w:r>
      <w:r>
        <w:rPr>
          <w:sz w:val="24"/>
        </w:rPr>
        <w:t>be</w:t>
      </w:r>
      <w:r>
        <w:rPr>
          <w:spacing w:val="-3"/>
          <w:sz w:val="24"/>
        </w:rPr>
        <w:t> </w:t>
      </w:r>
      <w:r>
        <w:rPr>
          <w:sz w:val="24"/>
        </w:rPr>
        <w:t>limited</w:t>
      </w:r>
      <w:r>
        <w:rPr>
          <w:spacing w:val="-2"/>
          <w:sz w:val="24"/>
        </w:rPr>
        <w:t> </w:t>
      </w:r>
      <w:r>
        <w:rPr>
          <w:sz w:val="24"/>
        </w:rPr>
        <w:t>to</w:t>
      </w:r>
      <w:r>
        <w:rPr>
          <w:spacing w:val="-2"/>
          <w:sz w:val="24"/>
        </w:rPr>
        <w:t> </w:t>
      </w:r>
      <w:r>
        <w:rPr>
          <w:sz w:val="24"/>
        </w:rPr>
        <w:t>barging</w:t>
      </w:r>
      <w:r>
        <w:rPr>
          <w:spacing w:val="-2"/>
          <w:sz w:val="24"/>
        </w:rPr>
        <w:t> </w:t>
      </w:r>
      <w:r>
        <w:rPr>
          <w:sz w:val="24"/>
        </w:rPr>
        <w:t>transportation specified operation amount or FRZ fraction unless a reappraisal is also required under paragraph (a).</w:t>
      </w:r>
    </w:p>
    <w:p>
      <w:pPr>
        <w:spacing w:after="0" w:line="240" w:lineRule="auto"/>
        <w:jc w:val="left"/>
        <w:rPr>
          <w:sz w:val="24"/>
        </w:rPr>
        <w:sectPr>
          <w:headerReference w:type="default" r:id="rId54"/>
          <w:footerReference w:type="default" r:id="rId55"/>
          <w:pgSz w:w="12240" w:h="15840"/>
          <w:pgMar w:header="729" w:footer="1182" w:top="980" w:bottom="1380" w:left="860" w:right="340"/>
        </w:sectPr>
      </w:pPr>
    </w:p>
    <w:p>
      <w:pPr>
        <w:pStyle w:val="Heading3"/>
        <w:numPr>
          <w:ilvl w:val="2"/>
          <w:numId w:val="21"/>
        </w:numPr>
        <w:tabs>
          <w:tab w:pos="1722" w:val="left" w:leader="none"/>
        </w:tabs>
        <w:spacing w:line="240" w:lineRule="auto" w:before="121" w:after="0"/>
        <w:ind w:left="1722" w:right="0" w:hanging="869"/>
        <w:jc w:val="left"/>
      </w:pPr>
      <w:r>
        <w:rPr/>
        <mc:AlternateContent>
          <mc:Choice Requires="wps">
            <w:drawing>
              <wp:anchor distT="0" distB="0" distL="0" distR="0" allowOverlap="1" layoutInCell="1" locked="0" behindDoc="0" simplePos="0" relativeHeight="15738880">
                <wp:simplePos x="0" y="0"/>
                <wp:positionH relativeFrom="page">
                  <wp:posOffset>990600</wp:posOffset>
                </wp:positionH>
                <wp:positionV relativeFrom="paragraph">
                  <wp:posOffset>-16423</wp:posOffset>
                </wp:positionV>
                <wp:extent cx="6212205" cy="762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212205" cy="7620"/>
                        </a:xfrm>
                        <a:custGeom>
                          <a:avLst/>
                          <a:gdLst/>
                          <a:ahLst/>
                          <a:cxnLst/>
                          <a:rect l="l" t="t" r="r" b="b"/>
                          <a:pathLst>
                            <a:path w="6212205" h="7620">
                              <a:moveTo>
                                <a:pt x="6211811" y="0"/>
                              </a:moveTo>
                              <a:lnTo>
                                <a:pt x="0" y="0"/>
                              </a:lnTo>
                              <a:lnTo>
                                <a:pt x="0" y="7607"/>
                              </a:lnTo>
                              <a:lnTo>
                                <a:pt x="6211811" y="7607"/>
                              </a:lnTo>
                              <a:lnTo>
                                <a:pt x="6211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1.293158pt;width:489.119pt;height:.599pt;mso-position-horizontal-relative:page;mso-position-vertical-relative:paragraph;z-index:15738880" id="docshape116" filled="true" fillcolor="#000000" stroked="false">
                <v:fill type="solid"/>
                <w10:wrap type="none"/>
              </v:rect>
            </w:pict>
          </mc:Fallback>
        </mc:AlternateContent>
      </w:r>
      <w:bookmarkStart w:name="3.3.1  Suddenly and Severely Damaged Tim" w:id="50"/>
      <w:bookmarkEnd w:id="50"/>
      <w:r>
        <w:rPr>
          <w:b w:val="0"/>
        </w:rPr>
      </w:r>
      <w:bookmarkStart w:name="_bookmark24" w:id="51"/>
      <w:bookmarkEnd w:id="51"/>
      <w:r>
        <w:rPr>
          <w:b w:val="0"/>
        </w:rPr>
      </w:r>
      <w:r>
        <w:rPr/>
        <w:t>Suddenly</w:t>
      </w:r>
      <w:r>
        <w:rPr>
          <w:spacing w:val="-4"/>
        </w:rPr>
        <w:t> </w:t>
      </w:r>
      <w:r>
        <w:rPr/>
        <w:t>and</w:t>
      </w:r>
      <w:r>
        <w:rPr>
          <w:spacing w:val="-3"/>
        </w:rPr>
        <w:t> </w:t>
      </w:r>
      <w:r>
        <w:rPr/>
        <w:t>Severely</w:t>
      </w:r>
      <w:r>
        <w:rPr>
          <w:spacing w:val="-2"/>
        </w:rPr>
        <w:t> </w:t>
      </w:r>
      <w:r>
        <w:rPr/>
        <w:t>Damaged</w:t>
      </w:r>
      <w:r>
        <w:rPr>
          <w:spacing w:val="-5"/>
        </w:rPr>
        <w:t> </w:t>
      </w:r>
      <w:r>
        <w:rPr>
          <w:spacing w:val="-2"/>
        </w:rPr>
        <w:t>Timber</w:t>
      </w:r>
    </w:p>
    <w:p>
      <w:pPr>
        <w:pStyle w:val="BodyText"/>
        <w:spacing w:before="9"/>
        <w:rPr>
          <w:rFonts w:ascii="Arial"/>
          <w:b/>
          <w:sz w:val="20"/>
        </w:rPr>
      </w:pPr>
    </w:p>
    <w:p>
      <w:pPr>
        <w:pStyle w:val="ListParagraph"/>
        <w:numPr>
          <w:ilvl w:val="0"/>
          <w:numId w:val="22"/>
        </w:numPr>
        <w:tabs>
          <w:tab w:pos="1976" w:val="left" w:leader="none"/>
        </w:tabs>
        <w:spacing w:line="240" w:lineRule="auto" w:before="0" w:after="0"/>
        <w:ind w:left="1976" w:right="1571" w:hanging="425"/>
        <w:jc w:val="left"/>
        <w:rPr>
          <w:sz w:val="24"/>
        </w:rPr>
      </w:pPr>
      <w:r>
        <w:rPr>
          <w:sz w:val="24"/>
        </w:rPr>
        <w:t>A licensee or BCTS representative may submit a reappraisal data submission for</w:t>
      </w:r>
      <w:r>
        <w:rPr>
          <w:spacing w:val="-6"/>
          <w:sz w:val="24"/>
        </w:rPr>
        <w:t> </w:t>
      </w:r>
      <w:r>
        <w:rPr>
          <w:sz w:val="24"/>
        </w:rPr>
        <w:t>suddenly</w:t>
      </w:r>
      <w:r>
        <w:rPr>
          <w:spacing w:val="-5"/>
          <w:sz w:val="24"/>
        </w:rPr>
        <w:t> </w:t>
      </w:r>
      <w:r>
        <w:rPr>
          <w:sz w:val="24"/>
        </w:rPr>
        <w:t>or</w:t>
      </w:r>
      <w:r>
        <w:rPr>
          <w:spacing w:val="-6"/>
          <w:sz w:val="24"/>
        </w:rPr>
        <w:t> </w:t>
      </w:r>
      <w:r>
        <w:rPr>
          <w:sz w:val="24"/>
        </w:rPr>
        <w:t>severely</w:t>
      </w:r>
      <w:r>
        <w:rPr>
          <w:spacing w:val="-3"/>
          <w:sz w:val="24"/>
        </w:rPr>
        <w:t> </w:t>
      </w:r>
      <w:r>
        <w:rPr>
          <w:sz w:val="24"/>
        </w:rPr>
        <w:t>damaged</w:t>
      </w:r>
      <w:r>
        <w:rPr>
          <w:spacing w:val="-5"/>
          <w:sz w:val="24"/>
        </w:rPr>
        <w:t> </w:t>
      </w:r>
      <w:r>
        <w:rPr>
          <w:sz w:val="24"/>
        </w:rPr>
        <w:t>timber.</w:t>
      </w:r>
      <w:r>
        <w:rPr>
          <w:spacing w:val="-5"/>
          <w:sz w:val="24"/>
        </w:rPr>
        <w:t> </w:t>
      </w:r>
      <w:r>
        <w:rPr>
          <w:sz w:val="24"/>
        </w:rPr>
        <w:t>Notwithstanding</w:t>
      </w:r>
      <w:r>
        <w:rPr>
          <w:spacing w:val="-5"/>
          <w:sz w:val="24"/>
        </w:rPr>
        <w:t> </w:t>
      </w:r>
      <w:r>
        <w:rPr>
          <w:sz w:val="24"/>
        </w:rPr>
        <w:t>subsection</w:t>
      </w:r>
      <w:r>
        <w:rPr>
          <w:spacing w:val="-5"/>
          <w:sz w:val="24"/>
        </w:rPr>
        <w:t> </w:t>
      </w:r>
      <w:r>
        <w:rPr>
          <w:sz w:val="24"/>
        </w:rPr>
        <w:t>3.3</w:t>
      </w:r>
      <w:r>
        <w:rPr>
          <w:spacing w:val="-5"/>
          <w:sz w:val="24"/>
        </w:rPr>
        <w:t> </w:t>
      </w:r>
      <w:r>
        <w:rPr>
          <w:sz w:val="24"/>
        </w:rPr>
        <w:t>(1), the submission must be</w:t>
      </w:r>
      <w:r>
        <w:rPr>
          <w:spacing w:val="-3"/>
          <w:sz w:val="24"/>
        </w:rPr>
        <w:t> </w:t>
      </w:r>
      <w:r>
        <w:rPr>
          <w:sz w:val="24"/>
        </w:rPr>
        <w:t>within 90 days of the date when the event that caused the sudden and severe damage stopped on the cutting authority area.</w:t>
      </w:r>
    </w:p>
    <w:p>
      <w:pPr>
        <w:pStyle w:val="ListParagraph"/>
        <w:numPr>
          <w:ilvl w:val="0"/>
          <w:numId w:val="22"/>
        </w:numPr>
        <w:tabs>
          <w:tab w:pos="2053" w:val="left" w:leader="none"/>
        </w:tabs>
        <w:spacing w:line="240" w:lineRule="auto" w:before="194" w:after="0"/>
        <w:ind w:left="2053" w:right="2021" w:hanging="502"/>
        <w:jc w:val="left"/>
        <w:rPr>
          <w:sz w:val="24"/>
        </w:rPr>
      </w:pPr>
      <w:r>
        <w:rPr>
          <w:sz w:val="24"/>
        </w:rPr>
        <w:t>At</w:t>
      </w:r>
      <w:r>
        <w:rPr>
          <w:spacing w:val="-3"/>
          <w:sz w:val="24"/>
        </w:rPr>
        <w:t> </w:t>
      </w:r>
      <w:r>
        <w:rPr>
          <w:sz w:val="24"/>
        </w:rPr>
        <w:t>least</w:t>
      </w:r>
      <w:r>
        <w:rPr>
          <w:spacing w:val="-3"/>
          <w:sz w:val="24"/>
        </w:rPr>
        <w:t> </w:t>
      </w:r>
      <w:r>
        <w:rPr>
          <w:sz w:val="24"/>
        </w:rPr>
        <w:t>15%</w:t>
      </w:r>
      <w:r>
        <w:rPr>
          <w:spacing w:val="-4"/>
          <w:sz w:val="24"/>
        </w:rPr>
        <w:t> </w:t>
      </w:r>
      <w:r>
        <w:rPr>
          <w:sz w:val="24"/>
        </w:rPr>
        <w:t>of</w:t>
      </w:r>
      <w:r>
        <w:rPr>
          <w:spacing w:val="-4"/>
          <w:sz w:val="24"/>
        </w:rPr>
        <w:t> </w:t>
      </w:r>
      <w:r>
        <w:rPr>
          <w:sz w:val="24"/>
        </w:rPr>
        <w:t>the</w:t>
      </w:r>
      <w:r>
        <w:rPr>
          <w:spacing w:val="-4"/>
          <w:sz w:val="24"/>
        </w:rPr>
        <w:t> </w:t>
      </w:r>
      <w:r>
        <w:rPr>
          <w:sz w:val="24"/>
        </w:rPr>
        <w:t>total</w:t>
      </w:r>
      <w:r>
        <w:rPr>
          <w:spacing w:val="-1"/>
          <w:sz w:val="24"/>
        </w:rPr>
        <w:t> </w:t>
      </w:r>
      <w:r>
        <w:rPr>
          <w:sz w:val="24"/>
        </w:rPr>
        <w:t>net</w:t>
      </w:r>
      <w:r>
        <w:rPr>
          <w:spacing w:val="-3"/>
          <w:sz w:val="24"/>
        </w:rPr>
        <w:t> </w:t>
      </w:r>
      <w:r>
        <w:rPr>
          <w:sz w:val="24"/>
        </w:rPr>
        <w:t>cruise</w:t>
      </w:r>
      <w:r>
        <w:rPr>
          <w:spacing w:val="-4"/>
          <w:sz w:val="24"/>
        </w:rPr>
        <w:t> </w:t>
      </w:r>
      <w:r>
        <w:rPr>
          <w:sz w:val="24"/>
        </w:rPr>
        <w:t>volume</w:t>
      </w:r>
      <w:r>
        <w:rPr>
          <w:spacing w:val="-4"/>
          <w:sz w:val="24"/>
        </w:rPr>
        <w:t> </w:t>
      </w:r>
      <w:r>
        <w:rPr>
          <w:sz w:val="24"/>
        </w:rPr>
        <w:t>must</w:t>
      </w:r>
      <w:r>
        <w:rPr>
          <w:spacing w:val="-3"/>
          <w:sz w:val="24"/>
        </w:rPr>
        <w:t> </w:t>
      </w:r>
      <w:r>
        <w:rPr>
          <w:sz w:val="24"/>
        </w:rPr>
        <w:t>be</w:t>
      </w:r>
      <w:r>
        <w:rPr>
          <w:spacing w:val="-4"/>
          <w:sz w:val="24"/>
        </w:rPr>
        <w:t> </w:t>
      </w:r>
      <w:r>
        <w:rPr>
          <w:sz w:val="24"/>
        </w:rPr>
        <w:t>suddenly</w:t>
      </w:r>
      <w:r>
        <w:rPr>
          <w:spacing w:val="-3"/>
          <w:sz w:val="24"/>
        </w:rPr>
        <w:t> </w:t>
      </w:r>
      <w:r>
        <w:rPr>
          <w:sz w:val="24"/>
        </w:rPr>
        <w:t>or</w:t>
      </w:r>
      <w:r>
        <w:rPr>
          <w:spacing w:val="-4"/>
          <w:sz w:val="24"/>
        </w:rPr>
        <w:t> </w:t>
      </w:r>
      <w:r>
        <w:rPr>
          <w:sz w:val="24"/>
        </w:rPr>
        <w:t>severely </w:t>
      </w:r>
      <w:r>
        <w:rPr>
          <w:spacing w:val="-2"/>
          <w:sz w:val="24"/>
        </w:rPr>
        <w:t>damaged.</w:t>
      </w:r>
    </w:p>
    <w:p>
      <w:pPr>
        <w:pStyle w:val="ListParagraph"/>
        <w:numPr>
          <w:ilvl w:val="0"/>
          <w:numId w:val="22"/>
        </w:numPr>
        <w:tabs>
          <w:tab w:pos="2053" w:val="left" w:leader="none"/>
        </w:tabs>
        <w:spacing w:line="240" w:lineRule="auto" w:before="195" w:after="0"/>
        <w:ind w:left="2053" w:right="2019" w:hanging="502"/>
        <w:jc w:val="left"/>
        <w:rPr>
          <w:sz w:val="24"/>
        </w:rPr>
      </w:pPr>
      <w:r>
        <w:rPr>
          <w:sz w:val="24"/>
        </w:rPr>
        <w:t>If</w:t>
      </w:r>
      <w:r>
        <w:rPr>
          <w:spacing w:val="-4"/>
          <w:sz w:val="24"/>
        </w:rPr>
        <w:t> </w:t>
      </w:r>
      <w:r>
        <w:rPr>
          <w:sz w:val="24"/>
        </w:rPr>
        <w:t>a</w:t>
      </w:r>
      <w:r>
        <w:rPr>
          <w:spacing w:val="-4"/>
          <w:sz w:val="24"/>
        </w:rPr>
        <w:t> </w:t>
      </w:r>
      <w:r>
        <w:rPr>
          <w:sz w:val="24"/>
        </w:rPr>
        <w:t>licensee</w:t>
      </w:r>
      <w:r>
        <w:rPr>
          <w:spacing w:val="-4"/>
          <w:sz w:val="24"/>
        </w:rPr>
        <w:t> </w:t>
      </w:r>
      <w:r>
        <w:rPr>
          <w:sz w:val="24"/>
        </w:rPr>
        <w:t>was</w:t>
      </w:r>
      <w:r>
        <w:rPr>
          <w:spacing w:val="-3"/>
          <w:sz w:val="24"/>
        </w:rPr>
        <w:t> </w:t>
      </w:r>
      <w:r>
        <w:rPr>
          <w:sz w:val="24"/>
        </w:rPr>
        <w:t>responsible</w:t>
      </w:r>
      <w:r>
        <w:rPr>
          <w:spacing w:val="-4"/>
          <w:sz w:val="24"/>
        </w:rPr>
        <w:t> </w:t>
      </w:r>
      <w:r>
        <w:rPr>
          <w:sz w:val="24"/>
        </w:rPr>
        <w:t>or</w:t>
      </w:r>
      <w:r>
        <w:rPr>
          <w:spacing w:val="-4"/>
          <w:sz w:val="24"/>
        </w:rPr>
        <w:t> </w:t>
      </w:r>
      <w:r>
        <w:rPr>
          <w:sz w:val="24"/>
        </w:rPr>
        <w:t>failed</w:t>
      </w:r>
      <w:r>
        <w:rPr>
          <w:spacing w:val="-3"/>
          <w:sz w:val="24"/>
        </w:rPr>
        <w:t> </w:t>
      </w:r>
      <w:r>
        <w:rPr>
          <w:sz w:val="24"/>
        </w:rPr>
        <w:t>to</w:t>
      </w:r>
      <w:r>
        <w:rPr>
          <w:spacing w:val="-3"/>
          <w:sz w:val="24"/>
        </w:rPr>
        <w:t> </w:t>
      </w:r>
      <w:r>
        <w:rPr>
          <w:sz w:val="24"/>
        </w:rPr>
        <w:t>comply</w:t>
      </w:r>
      <w:r>
        <w:rPr>
          <w:spacing w:val="-3"/>
          <w:sz w:val="24"/>
        </w:rPr>
        <w:t> </w:t>
      </w:r>
      <w:r>
        <w:rPr>
          <w:sz w:val="24"/>
        </w:rPr>
        <w:t>with</w:t>
      </w:r>
      <w:r>
        <w:rPr>
          <w:spacing w:val="-3"/>
          <w:sz w:val="24"/>
        </w:rPr>
        <w:t> </w:t>
      </w:r>
      <w:r>
        <w:rPr>
          <w:sz w:val="24"/>
        </w:rPr>
        <w:t>the</w:t>
      </w:r>
      <w:r>
        <w:rPr>
          <w:spacing w:val="-4"/>
          <w:sz w:val="24"/>
        </w:rPr>
        <w:t> </w:t>
      </w:r>
      <w:r>
        <w:rPr>
          <w:i/>
          <w:sz w:val="24"/>
        </w:rPr>
        <w:t>Wildfire</w:t>
      </w:r>
      <w:r>
        <w:rPr>
          <w:i/>
          <w:spacing w:val="-4"/>
          <w:sz w:val="24"/>
        </w:rPr>
        <w:t> </w:t>
      </w:r>
      <w:r>
        <w:rPr>
          <w:i/>
          <w:sz w:val="24"/>
        </w:rPr>
        <w:t>Act</w:t>
      </w:r>
      <w:r>
        <w:rPr>
          <w:i/>
          <w:spacing w:val="-3"/>
          <w:sz w:val="24"/>
        </w:rPr>
        <w:t> </w:t>
      </w:r>
      <w:r>
        <w:rPr>
          <w:sz w:val="24"/>
        </w:rPr>
        <w:t>or Wildfire Regulations this section does not apply.</w:t>
      </w:r>
    </w:p>
    <w:p>
      <w:pPr>
        <w:pStyle w:val="ListParagraph"/>
        <w:numPr>
          <w:ilvl w:val="0"/>
          <w:numId w:val="22"/>
        </w:numPr>
        <w:tabs>
          <w:tab w:pos="2053" w:val="left" w:leader="none"/>
        </w:tabs>
        <w:spacing w:line="240" w:lineRule="auto" w:before="192" w:after="0"/>
        <w:ind w:left="2053" w:right="1941" w:hanging="502"/>
        <w:jc w:val="left"/>
        <w:rPr>
          <w:sz w:val="24"/>
        </w:rPr>
      </w:pPr>
      <w:r>
        <w:rPr>
          <w:sz w:val="24"/>
        </w:rPr>
        <w:t>Only</w:t>
      </w:r>
      <w:r>
        <w:rPr>
          <w:spacing w:val="-4"/>
          <w:sz w:val="24"/>
        </w:rPr>
        <w:t> </w:t>
      </w:r>
      <w:r>
        <w:rPr>
          <w:sz w:val="24"/>
        </w:rPr>
        <w:t>the</w:t>
      </w:r>
      <w:r>
        <w:rPr>
          <w:spacing w:val="-5"/>
          <w:sz w:val="24"/>
        </w:rPr>
        <w:t> </w:t>
      </w:r>
      <w:r>
        <w:rPr>
          <w:sz w:val="24"/>
        </w:rPr>
        <w:t>standing</w:t>
      </w:r>
      <w:r>
        <w:rPr>
          <w:spacing w:val="-4"/>
          <w:sz w:val="24"/>
        </w:rPr>
        <w:t> </w:t>
      </w:r>
      <w:r>
        <w:rPr>
          <w:sz w:val="24"/>
        </w:rPr>
        <w:t>timber</w:t>
      </w:r>
      <w:r>
        <w:rPr>
          <w:spacing w:val="-5"/>
          <w:sz w:val="24"/>
        </w:rPr>
        <w:t> </w:t>
      </w:r>
      <w:r>
        <w:rPr>
          <w:sz w:val="24"/>
        </w:rPr>
        <w:t>remaining</w:t>
      </w:r>
      <w:r>
        <w:rPr>
          <w:spacing w:val="-4"/>
          <w:sz w:val="24"/>
        </w:rPr>
        <w:t> </w:t>
      </w:r>
      <w:r>
        <w:rPr>
          <w:sz w:val="24"/>
        </w:rPr>
        <w:t>on</w:t>
      </w:r>
      <w:r>
        <w:rPr>
          <w:spacing w:val="-4"/>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area</w:t>
      </w:r>
      <w:r>
        <w:rPr>
          <w:spacing w:val="-5"/>
          <w:sz w:val="24"/>
        </w:rPr>
        <w:t> </w:t>
      </w:r>
      <w:r>
        <w:rPr>
          <w:sz w:val="24"/>
        </w:rPr>
        <w:t>after</w:t>
      </w:r>
      <w:r>
        <w:rPr>
          <w:spacing w:val="-5"/>
          <w:sz w:val="24"/>
        </w:rPr>
        <w:t> </w:t>
      </w:r>
      <w:r>
        <w:rPr>
          <w:sz w:val="24"/>
        </w:rPr>
        <w:t>the sudden and severe damage may be considered in the reappraisal data </w:t>
      </w:r>
      <w:r>
        <w:rPr>
          <w:spacing w:val="-2"/>
          <w:sz w:val="24"/>
        </w:rPr>
        <w:t>submission.</w:t>
      </w:r>
    </w:p>
    <w:p>
      <w:pPr>
        <w:pStyle w:val="ListParagraph"/>
        <w:numPr>
          <w:ilvl w:val="0"/>
          <w:numId w:val="22"/>
        </w:numPr>
        <w:tabs>
          <w:tab w:pos="2031" w:val="left" w:leader="none"/>
          <w:tab w:pos="2053" w:val="left" w:leader="none"/>
        </w:tabs>
        <w:spacing w:line="240" w:lineRule="auto" w:before="194" w:after="0"/>
        <w:ind w:left="2053" w:right="1805" w:hanging="502"/>
        <w:jc w:val="both"/>
        <w:rPr>
          <w:sz w:val="24"/>
        </w:rPr>
      </w:pPr>
      <w:r>
        <w:rPr>
          <w:sz w:val="24"/>
        </w:rPr>
        <w:t>The</w:t>
      </w:r>
      <w:r>
        <w:rPr>
          <w:spacing w:val="-1"/>
          <w:sz w:val="24"/>
        </w:rPr>
        <w:t> </w:t>
      </w:r>
      <w:r>
        <w:rPr>
          <w:sz w:val="24"/>
        </w:rPr>
        <w:t>effective</w:t>
      </w:r>
      <w:r>
        <w:rPr>
          <w:spacing w:val="-1"/>
          <w:sz w:val="24"/>
        </w:rPr>
        <w:t> </w:t>
      </w:r>
      <w:r>
        <w:rPr>
          <w:sz w:val="24"/>
        </w:rPr>
        <w:t>date</w:t>
      </w:r>
      <w:r>
        <w:rPr>
          <w:spacing w:val="-1"/>
          <w:sz w:val="24"/>
        </w:rPr>
        <w:t> </w:t>
      </w:r>
      <w:r>
        <w:rPr>
          <w:sz w:val="24"/>
        </w:rPr>
        <w:t>of</w:t>
      </w:r>
      <w:r>
        <w:rPr>
          <w:spacing w:val="-1"/>
          <w:sz w:val="24"/>
        </w:rPr>
        <w:t> </w:t>
      </w:r>
      <w:r>
        <w:rPr>
          <w:sz w:val="24"/>
        </w:rPr>
        <w:t>the</w:t>
      </w:r>
      <w:r>
        <w:rPr>
          <w:spacing w:val="-1"/>
          <w:sz w:val="24"/>
        </w:rPr>
        <w:t> </w:t>
      </w:r>
      <w:r>
        <w:rPr>
          <w:sz w:val="24"/>
        </w:rPr>
        <w:t>reappraisal is the</w:t>
      </w:r>
      <w:r>
        <w:rPr>
          <w:spacing w:val="-1"/>
          <w:sz w:val="24"/>
        </w:rPr>
        <w:t> </w:t>
      </w:r>
      <w:r>
        <w:rPr>
          <w:sz w:val="24"/>
        </w:rPr>
        <w:t>first day of</w:t>
      </w:r>
      <w:r>
        <w:rPr>
          <w:spacing w:val="-1"/>
          <w:sz w:val="24"/>
        </w:rPr>
        <w:t> </w:t>
      </w:r>
      <w:r>
        <w:rPr>
          <w:sz w:val="24"/>
        </w:rPr>
        <w:t>the</w:t>
      </w:r>
      <w:r>
        <w:rPr>
          <w:spacing w:val="-1"/>
          <w:sz w:val="24"/>
        </w:rPr>
        <w:t> </w:t>
      </w:r>
      <w:r>
        <w:rPr>
          <w:sz w:val="24"/>
        </w:rPr>
        <w:t>month following the</w:t>
      </w:r>
      <w:r>
        <w:rPr>
          <w:spacing w:val="-4"/>
          <w:sz w:val="24"/>
        </w:rPr>
        <w:t> </w:t>
      </w:r>
      <w:r>
        <w:rPr>
          <w:sz w:val="24"/>
        </w:rPr>
        <w:t>date</w:t>
      </w:r>
      <w:r>
        <w:rPr>
          <w:spacing w:val="-4"/>
          <w:sz w:val="24"/>
        </w:rPr>
        <w:t> </w:t>
      </w:r>
      <w:r>
        <w:rPr>
          <w:sz w:val="24"/>
        </w:rPr>
        <w:t>when</w:t>
      </w:r>
      <w:r>
        <w:rPr>
          <w:spacing w:val="-4"/>
          <w:sz w:val="24"/>
        </w:rPr>
        <w:t> </w:t>
      </w:r>
      <w:r>
        <w:rPr>
          <w:sz w:val="24"/>
        </w:rPr>
        <w:t>the</w:t>
      </w:r>
      <w:r>
        <w:rPr>
          <w:spacing w:val="-4"/>
          <w:sz w:val="24"/>
        </w:rPr>
        <w:t> </w:t>
      </w:r>
      <w:r>
        <w:rPr>
          <w:sz w:val="24"/>
        </w:rPr>
        <w:t>event</w:t>
      </w:r>
      <w:r>
        <w:rPr>
          <w:spacing w:val="-4"/>
          <w:sz w:val="24"/>
        </w:rPr>
        <w:t> </w:t>
      </w:r>
      <w:r>
        <w:rPr>
          <w:sz w:val="24"/>
        </w:rPr>
        <w:t>that</w:t>
      </w:r>
      <w:r>
        <w:rPr>
          <w:spacing w:val="-4"/>
          <w:sz w:val="24"/>
        </w:rPr>
        <w:t> </w:t>
      </w:r>
      <w:r>
        <w:rPr>
          <w:sz w:val="24"/>
        </w:rPr>
        <w:t>caused</w:t>
      </w:r>
      <w:r>
        <w:rPr>
          <w:spacing w:val="-4"/>
          <w:sz w:val="24"/>
        </w:rPr>
        <w:t> </w:t>
      </w:r>
      <w:r>
        <w:rPr>
          <w:sz w:val="24"/>
        </w:rPr>
        <w:t>the</w:t>
      </w:r>
      <w:r>
        <w:rPr>
          <w:spacing w:val="-4"/>
          <w:sz w:val="24"/>
        </w:rPr>
        <w:t> </w:t>
      </w:r>
      <w:r>
        <w:rPr>
          <w:sz w:val="24"/>
        </w:rPr>
        <w:t>sudden</w:t>
      </w:r>
      <w:r>
        <w:rPr>
          <w:spacing w:val="-4"/>
          <w:sz w:val="24"/>
        </w:rPr>
        <w:t> </w:t>
      </w:r>
      <w:r>
        <w:rPr>
          <w:sz w:val="24"/>
        </w:rPr>
        <w:t>and</w:t>
      </w:r>
      <w:r>
        <w:rPr>
          <w:spacing w:val="-4"/>
          <w:sz w:val="24"/>
        </w:rPr>
        <w:t> </w:t>
      </w:r>
      <w:r>
        <w:rPr>
          <w:sz w:val="24"/>
        </w:rPr>
        <w:t>severe</w:t>
      </w:r>
      <w:r>
        <w:rPr>
          <w:spacing w:val="-4"/>
          <w:sz w:val="24"/>
        </w:rPr>
        <w:t> </w:t>
      </w:r>
      <w:r>
        <w:rPr>
          <w:sz w:val="24"/>
        </w:rPr>
        <w:t>damage</w:t>
      </w:r>
      <w:r>
        <w:rPr>
          <w:spacing w:val="-4"/>
          <w:sz w:val="24"/>
        </w:rPr>
        <w:t> </w:t>
      </w:r>
      <w:r>
        <w:rPr>
          <w:sz w:val="24"/>
        </w:rPr>
        <w:t>stopped on the cutting authority area.</w:t>
      </w:r>
    </w:p>
    <w:p>
      <w:pPr>
        <w:pStyle w:val="BodyText"/>
        <w:rPr>
          <w:sz w:val="21"/>
        </w:rPr>
      </w:pPr>
    </w:p>
    <w:p>
      <w:pPr>
        <w:pStyle w:val="Heading3"/>
        <w:numPr>
          <w:ilvl w:val="2"/>
          <w:numId w:val="21"/>
        </w:numPr>
        <w:tabs>
          <w:tab w:pos="1551" w:val="left" w:leader="none"/>
        </w:tabs>
        <w:spacing w:line="240" w:lineRule="auto" w:before="0" w:after="0"/>
        <w:ind w:left="1551" w:right="0" w:hanging="852"/>
        <w:jc w:val="left"/>
      </w:pPr>
      <w:bookmarkStart w:name="3.3.2 Annual Reappraisal of a Road Permi" w:id="52"/>
      <w:bookmarkEnd w:id="52"/>
      <w:r>
        <w:rPr>
          <w:b w:val="0"/>
        </w:rPr>
      </w:r>
      <w:bookmarkStart w:name="_bookmark25" w:id="53"/>
      <w:bookmarkEnd w:id="53"/>
      <w:r>
        <w:rPr>
          <w:b w:val="0"/>
        </w:rPr>
      </w:r>
      <w:r>
        <w:rPr/>
        <w:t>Annual</w:t>
      </w:r>
      <w:r>
        <w:rPr>
          <w:spacing w:val="-1"/>
        </w:rPr>
        <w:t> </w:t>
      </w:r>
      <w:r>
        <w:rPr/>
        <w:t>Reappraisal</w:t>
      </w:r>
      <w:r>
        <w:rPr>
          <w:spacing w:val="-2"/>
        </w:rPr>
        <w:t> </w:t>
      </w:r>
      <w:r>
        <w:rPr/>
        <w:t>of</w:t>
      </w:r>
      <w:r>
        <w:rPr>
          <w:spacing w:val="-2"/>
        </w:rPr>
        <w:t> </w:t>
      </w:r>
      <w:r>
        <w:rPr/>
        <w:t>a</w:t>
      </w:r>
      <w:r>
        <w:rPr>
          <w:spacing w:val="-1"/>
        </w:rPr>
        <w:t> </w:t>
      </w:r>
      <w:r>
        <w:rPr/>
        <w:t>Road</w:t>
      </w:r>
      <w:r>
        <w:rPr>
          <w:spacing w:val="-3"/>
        </w:rPr>
        <w:t> </w:t>
      </w:r>
      <w:r>
        <w:rPr>
          <w:spacing w:val="-2"/>
        </w:rPr>
        <w:t>Permit</w:t>
      </w:r>
    </w:p>
    <w:p>
      <w:pPr>
        <w:pStyle w:val="BodyText"/>
        <w:spacing w:before="9"/>
        <w:rPr>
          <w:rFonts w:ascii="Arial"/>
          <w:b/>
          <w:sz w:val="20"/>
        </w:rPr>
      </w:pPr>
    </w:p>
    <w:p>
      <w:pPr>
        <w:pStyle w:val="ListParagraph"/>
        <w:numPr>
          <w:ilvl w:val="0"/>
          <w:numId w:val="23"/>
        </w:numPr>
        <w:tabs>
          <w:tab w:pos="1823" w:val="left" w:leader="none"/>
          <w:tab w:pos="1825" w:val="left" w:leader="none"/>
        </w:tabs>
        <w:spacing w:line="242" w:lineRule="auto" w:before="0" w:after="0"/>
        <w:ind w:left="1825" w:right="1567" w:hanging="360"/>
        <w:jc w:val="left"/>
        <w:rPr>
          <w:sz w:val="24"/>
        </w:rPr>
      </w:pPr>
      <w:r>
        <w:rPr>
          <w:sz w:val="24"/>
        </w:rPr>
        <w:t>Subject</w:t>
      </w:r>
      <w:r>
        <w:rPr>
          <w:spacing w:val="-3"/>
          <w:sz w:val="24"/>
        </w:rPr>
        <w:t> </w:t>
      </w:r>
      <w:r>
        <w:rPr>
          <w:sz w:val="24"/>
        </w:rPr>
        <w:t>to</w:t>
      </w:r>
      <w:r>
        <w:rPr>
          <w:spacing w:val="-3"/>
          <w:sz w:val="24"/>
        </w:rPr>
        <w:t> </w:t>
      </w:r>
      <w:r>
        <w:rPr>
          <w:sz w:val="24"/>
        </w:rPr>
        <w:t>Sections</w:t>
      </w:r>
      <w:r>
        <w:rPr>
          <w:spacing w:val="-3"/>
          <w:sz w:val="24"/>
        </w:rPr>
        <w:t> </w:t>
      </w:r>
      <w:r>
        <w:rPr>
          <w:sz w:val="24"/>
        </w:rPr>
        <w:t>3.3.7</w:t>
      </w:r>
      <w:r>
        <w:rPr>
          <w:spacing w:val="-3"/>
          <w:sz w:val="24"/>
        </w:rPr>
        <w:t> </w:t>
      </w:r>
      <w:r>
        <w:rPr>
          <w:sz w:val="24"/>
        </w:rPr>
        <w:t>and</w:t>
      </w:r>
      <w:r>
        <w:rPr>
          <w:spacing w:val="-3"/>
          <w:sz w:val="24"/>
        </w:rPr>
        <w:t> </w:t>
      </w:r>
      <w:r>
        <w:rPr>
          <w:sz w:val="24"/>
        </w:rPr>
        <w:t>7.3,</w:t>
      </w:r>
      <w:r>
        <w:rPr>
          <w:spacing w:val="-3"/>
          <w:sz w:val="24"/>
        </w:rPr>
        <w:t> </w:t>
      </w:r>
      <w:r>
        <w:rPr>
          <w:sz w:val="24"/>
        </w:rPr>
        <w:t>a</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that</w:t>
      </w:r>
      <w:r>
        <w:rPr>
          <w:spacing w:val="-3"/>
          <w:sz w:val="24"/>
        </w:rPr>
        <w:t> </w:t>
      </w:r>
      <w:r>
        <w:rPr>
          <w:sz w:val="24"/>
        </w:rPr>
        <w:t>is</w:t>
      </w:r>
      <w:r>
        <w:rPr>
          <w:spacing w:val="-3"/>
          <w:sz w:val="24"/>
        </w:rPr>
        <w:t> </w:t>
      </w:r>
      <w:r>
        <w:rPr>
          <w:sz w:val="24"/>
        </w:rPr>
        <w:t>the</w:t>
      </w:r>
      <w:r>
        <w:rPr>
          <w:spacing w:val="-4"/>
          <w:sz w:val="24"/>
        </w:rPr>
        <w:t> </w:t>
      </w:r>
      <w:r>
        <w:rPr>
          <w:sz w:val="24"/>
        </w:rPr>
        <w:t>subject</w:t>
      </w:r>
      <w:r>
        <w:rPr>
          <w:spacing w:val="-3"/>
          <w:sz w:val="24"/>
        </w:rPr>
        <w:t> </w:t>
      </w:r>
      <w:r>
        <w:rPr>
          <w:sz w:val="24"/>
        </w:rPr>
        <w:t>of</w:t>
      </w:r>
      <w:r>
        <w:rPr>
          <w:spacing w:val="-4"/>
          <w:sz w:val="24"/>
        </w:rPr>
        <w:t> </w:t>
      </w:r>
      <w:r>
        <w:rPr>
          <w:sz w:val="24"/>
        </w:rPr>
        <w:t>a road permit must be reappraised effective May 1</w:t>
      </w:r>
      <w:r>
        <w:rPr>
          <w:sz w:val="24"/>
          <w:vertAlign w:val="superscript"/>
        </w:rPr>
        <w:t>st</w:t>
      </w:r>
      <w:r>
        <w:rPr>
          <w:sz w:val="24"/>
          <w:vertAlign w:val="baseline"/>
        </w:rPr>
        <w:t> of every year.</w:t>
      </w:r>
    </w:p>
    <w:p>
      <w:pPr>
        <w:pStyle w:val="ListParagraph"/>
        <w:numPr>
          <w:ilvl w:val="0"/>
          <w:numId w:val="23"/>
        </w:numPr>
        <w:tabs>
          <w:tab w:pos="1823" w:val="left" w:leader="none"/>
          <w:tab w:pos="1825" w:val="left" w:leader="none"/>
        </w:tabs>
        <w:spacing w:line="242" w:lineRule="auto" w:before="194" w:after="0"/>
        <w:ind w:left="1825" w:right="2186" w:hanging="360"/>
        <w:jc w:val="left"/>
        <w:rPr>
          <w:sz w:val="24"/>
        </w:rPr>
      </w:pPr>
      <w:r>
        <w:rPr>
          <w:sz w:val="24"/>
        </w:rPr>
        <w:t>A</w:t>
      </w:r>
      <w:r>
        <w:rPr>
          <w:spacing w:val="-4"/>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subsection</w:t>
      </w:r>
      <w:r>
        <w:rPr>
          <w:spacing w:val="-3"/>
          <w:sz w:val="24"/>
        </w:rPr>
        <w:t> </w:t>
      </w:r>
      <w:r>
        <w:rPr>
          <w:sz w:val="24"/>
        </w:rPr>
        <w:t>(1)</w:t>
      </w:r>
      <w:r>
        <w:rPr>
          <w:spacing w:val="-2"/>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will</w:t>
      </w:r>
      <w:r>
        <w:rPr>
          <w:spacing w:val="-3"/>
          <w:sz w:val="24"/>
        </w:rPr>
        <w:t> </w:t>
      </w:r>
      <w:r>
        <w:rPr>
          <w:sz w:val="24"/>
        </w:rPr>
        <w:t>be</w:t>
      </w:r>
      <w:r>
        <w:rPr>
          <w:spacing w:val="-4"/>
          <w:sz w:val="24"/>
        </w:rPr>
        <w:t> </w:t>
      </w:r>
      <w:r>
        <w:rPr>
          <w:sz w:val="24"/>
        </w:rPr>
        <w:t>a fixed stumpage rate until the cutting authority area is reappraised.</w:t>
      </w:r>
    </w:p>
    <w:p>
      <w:pPr>
        <w:pStyle w:val="BodyText"/>
        <w:spacing w:before="10"/>
        <w:rPr>
          <w:sz w:val="20"/>
        </w:rPr>
      </w:pPr>
    </w:p>
    <w:p>
      <w:pPr>
        <w:pStyle w:val="Heading3"/>
        <w:numPr>
          <w:ilvl w:val="2"/>
          <w:numId w:val="21"/>
        </w:numPr>
        <w:tabs>
          <w:tab w:pos="1551" w:val="left" w:leader="none"/>
        </w:tabs>
        <w:spacing w:line="240" w:lineRule="auto" w:before="0" w:after="0"/>
        <w:ind w:left="1551" w:right="0" w:hanging="851"/>
        <w:jc w:val="left"/>
      </w:pPr>
      <w:bookmarkStart w:name="3.3.3 Annual Reappraisal of Salvage Logg" w:id="54"/>
      <w:bookmarkEnd w:id="54"/>
      <w:r>
        <w:rPr>
          <w:b w:val="0"/>
        </w:rPr>
      </w:r>
      <w:bookmarkStart w:name="_bookmark26" w:id="55"/>
      <w:bookmarkEnd w:id="55"/>
      <w:r>
        <w:rPr>
          <w:b w:val="0"/>
        </w:rPr>
      </w:r>
      <w:r>
        <w:rPr/>
        <w:t>Annual</w:t>
      </w:r>
      <w:r>
        <w:rPr>
          <w:spacing w:val="-6"/>
        </w:rPr>
        <w:t> </w:t>
      </w:r>
      <w:r>
        <w:rPr/>
        <w:t>Reappraisal</w:t>
      </w:r>
      <w:r>
        <w:rPr>
          <w:spacing w:val="-6"/>
        </w:rPr>
        <w:t> </w:t>
      </w:r>
      <w:r>
        <w:rPr/>
        <w:t>of</w:t>
      </w:r>
      <w:r>
        <w:rPr>
          <w:spacing w:val="-5"/>
        </w:rPr>
        <w:t> </w:t>
      </w:r>
      <w:r>
        <w:rPr/>
        <w:t>Salvage</w:t>
      </w:r>
      <w:r>
        <w:rPr>
          <w:spacing w:val="-3"/>
        </w:rPr>
        <w:t> </w:t>
      </w:r>
      <w:r>
        <w:rPr/>
        <w:t>Logging</w:t>
      </w:r>
      <w:r>
        <w:rPr>
          <w:spacing w:val="-5"/>
        </w:rPr>
        <w:t> </w:t>
      </w:r>
      <w:r>
        <w:rPr/>
        <w:t>Stumpage</w:t>
      </w:r>
      <w:r>
        <w:rPr>
          <w:spacing w:val="-9"/>
        </w:rPr>
        <w:t> </w:t>
      </w:r>
      <w:r>
        <w:rPr>
          <w:spacing w:val="-2"/>
        </w:rPr>
        <w:t>Rates</w:t>
      </w:r>
    </w:p>
    <w:p>
      <w:pPr>
        <w:pStyle w:val="BodyText"/>
        <w:spacing w:before="9"/>
        <w:rPr>
          <w:rFonts w:ascii="Arial"/>
          <w:b/>
          <w:sz w:val="20"/>
        </w:rPr>
      </w:pPr>
    </w:p>
    <w:p>
      <w:pPr>
        <w:pStyle w:val="ListParagraph"/>
        <w:numPr>
          <w:ilvl w:val="0"/>
          <w:numId w:val="24"/>
        </w:numPr>
        <w:tabs>
          <w:tab w:pos="1821" w:val="left" w:leader="none"/>
          <w:tab w:pos="1823" w:val="left" w:leader="none"/>
        </w:tabs>
        <w:spacing w:line="240" w:lineRule="auto" w:before="0" w:after="0"/>
        <w:ind w:left="1823" w:right="1502" w:hanging="360"/>
        <w:jc w:val="both"/>
        <w:rPr>
          <w:sz w:val="24"/>
        </w:rPr>
      </w:pPr>
      <w:r>
        <w:rPr>
          <w:sz w:val="24"/>
        </w:rPr>
        <w:t>Except</w:t>
      </w:r>
      <w:r>
        <w:rPr>
          <w:spacing w:val="-1"/>
          <w:sz w:val="24"/>
        </w:rPr>
        <w:t> </w:t>
      </w:r>
      <w:r>
        <w:rPr>
          <w:sz w:val="24"/>
        </w:rPr>
        <w:t>where</w:t>
      </w:r>
      <w:r>
        <w:rPr>
          <w:spacing w:val="-2"/>
          <w:sz w:val="24"/>
        </w:rPr>
        <w:t> </w:t>
      </w:r>
      <w:r>
        <w:rPr>
          <w:sz w:val="24"/>
        </w:rPr>
        <w:t>a cutting</w:t>
      </w:r>
      <w:r>
        <w:rPr>
          <w:spacing w:val="-1"/>
          <w:sz w:val="24"/>
        </w:rPr>
        <w:t> </w:t>
      </w:r>
      <w:r>
        <w:rPr>
          <w:sz w:val="24"/>
        </w:rPr>
        <w:t>authority</w:t>
      </w:r>
      <w:r>
        <w:rPr>
          <w:spacing w:val="-1"/>
          <w:sz w:val="24"/>
        </w:rPr>
        <w:t> </w:t>
      </w:r>
      <w:r>
        <w:rPr>
          <w:sz w:val="24"/>
        </w:rPr>
        <w:t>requires</w:t>
      </w:r>
      <w:r>
        <w:rPr>
          <w:spacing w:val="-1"/>
          <w:sz w:val="24"/>
        </w:rPr>
        <w:t> </w:t>
      </w:r>
      <w:r>
        <w:rPr>
          <w:sz w:val="24"/>
        </w:rPr>
        <w:t>the</w:t>
      </w:r>
      <w:r>
        <w:rPr>
          <w:spacing w:val="-2"/>
          <w:sz w:val="24"/>
        </w:rPr>
        <w:t> </w:t>
      </w:r>
      <w:r>
        <w:rPr>
          <w:sz w:val="24"/>
        </w:rPr>
        <w:t>payment</w:t>
      </w:r>
      <w:r>
        <w:rPr>
          <w:spacing w:val="-1"/>
          <w:sz w:val="24"/>
        </w:rPr>
        <w:t> </w:t>
      </w:r>
      <w:r>
        <w:rPr>
          <w:sz w:val="24"/>
        </w:rPr>
        <w:t>of</w:t>
      </w:r>
      <w:r>
        <w:rPr>
          <w:spacing w:val="-2"/>
          <w:sz w:val="24"/>
        </w:rPr>
        <w:t> </w:t>
      </w:r>
      <w:r>
        <w:rPr>
          <w:sz w:val="24"/>
        </w:rPr>
        <w:t>a</w:t>
      </w:r>
      <w:r>
        <w:rPr>
          <w:spacing w:val="-2"/>
          <w:sz w:val="24"/>
        </w:rPr>
        <w:t> </w:t>
      </w:r>
      <w:r>
        <w:rPr>
          <w:sz w:val="24"/>
        </w:rPr>
        <w:t>bonus</w:t>
      </w:r>
      <w:r>
        <w:rPr>
          <w:spacing w:val="-1"/>
          <w:sz w:val="24"/>
        </w:rPr>
        <w:t> </w:t>
      </w:r>
      <w:r>
        <w:rPr>
          <w:sz w:val="24"/>
        </w:rPr>
        <w:t>bid</w:t>
      </w:r>
      <w:r>
        <w:rPr>
          <w:spacing w:val="-1"/>
          <w:sz w:val="24"/>
        </w:rPr>
        <w:t> </w:t>
      </w:r>
      <w:r>
        <w:rPr>
          <w:sz w:val="24"/>
        </w:rPr>
        <w:t>or</w:t>
      </w:r>
      <w:r>
        <w:rPr>
          <w:spacing w:val="-2"/>
          <w:sz w:val="24"/>
        </w:rPr>
        <w:t> </w:t>
      </w:r>
      <w:r>
        <w:rPr>
          <w:sz w:val="24"/>
        </w:rPr>
        <w:t>a bonus offer,</w:t>
      </w:r>
      <w:r>
        <w:rPr>
          <w:spacing w:val="-4"/>
          <w:sz w:val="24"/>
        </w:rPr>
        <w:t> </w:t>
      </w:r>
      <w:r>
        <w:rPr>
          <w:sz w:val="24"/>
        </w:rPr>
        <w:t>where</w:t>
      </w:r>
      <w:r>
        <w:rPr>
          <w:spacing w:val="-4"/>
          <w:sz w:val="24"/>
        </w:rPr>
        <w:t> </w:t>
      </w:r>
      <w:r>
        <w:rPr>
          <w:sz w:val="24"/>
        </w:rPr>
        <w:t>the</w:t>
      </w:r>
      <w:r>
        <w:rPr>
          <w:spacing w:val="-4"/>
          <w:sz w:val="24"/>
        </w:rPr>
        <w:t> </w:t>
      </w:r>
      <w:r>
        <w:rPr>
          <w:sz w:val="24"/>
        </w:rPr>
        <w:t>stumpage</w:t>
      </w:r>
      <w:r>
        <w:rPr>
          <w:spacing w:val="-4"/>
          <w:sz w:val="24"/>
        </w:rPr>
        <w:t> </w:t>
      </w:r>
      <w:r>
        <w:rPr>
          <w:sz w:val="24"/>
        </w:rPr>
        <w:t>rate</w:t>
      </w:r>
      <w:r>
        <w:rPr>
          <w:spacing w:val="-2"/>
          <w:sz w:val="24"/>
        </w:rPr>
        <w:t> </w:t>
      </w:r>
      <w:r>
        <w:rPr>
          <w:sz w:val="24"/>
        </w:rPr>
        <w:t>for</w:t>
      </w:r>
      <w:r>
        <w:rPr>
          <w:spacing w:val="-4"/>
          <w:sz w:val="24"/>
        </w:rPr>
        <w:t> </w:t>
      </w:r>
      <w:r>
        <w:rPr>
          <w:sz w:val="24"/>
        </w:rPr>
        <w:t>a</w:t>
      </w:r>
      <w:r>
        <w:rPr>
          <w:spacing w:val="-2"/>
          <w:sz w:val="24"/>
        </w:rPr>
        <w:t> </w:t>
      </w:r>
      <w:r>
        <w:rPr>
          <w:sz w:val="24"/>
        </w:rPr>
        <w:t>cutting</w:t>
      </w:r>
      <w:r>
        <w:rPr>
          <w:spacing w:val="-3"/>
          <w:sz w:val="24"/>
        </w:rPr>
        <w:t> </w:t>
      </w:r>
      <w:r>
        <w:rPr>
          <w:sz w:val="24"/>
        </w:rPr>
        <w:t>authority</w:t>
      </w:r>
      <w:r>
        <w:rPr>
          <w:spacing w:val="-3"/>
          <w:sz w:val="24"/>
        </w:rPr>
        <w:t> </w:t>
      </w:r>
      <w:r>
        <w:rPr>
          <w:sz w:val="24"/>
        </w:rPr>
        <w:t>has</w:t>
      </w:r>
      <w:r>
        <w:rPr>
          <w:spacing w:val="-3"/>
          <w:sz w:val="24"/>
        </w:rPr>
        <w:t> </w:t>
      </w:r>
      <w:r>
        <w:rPr>
          <w:sz w:val="24"/>
        </w:rPr>
        <w:t>been</w:t>
      </w:r>
      <w:r>
        <w:rPr>
          <w:spacing w:val="-3"/>
          <w:sz w:val="24"/>
        </w:rPr>
        <w:t> </w:t>
      </w:r>
      <w:r>
        <w:rPr>
          <w:sz w:val="24"/>
        </w:rPr>
        <w:t>determined</w:t>
      </w:r>
      <w:r>
        <w:rPr>
          <w:spacing w:val="-15"/>
          <w:sz w:val="24"/>
        </w:rPr>
        <w:t> </w:t>
      </w:r>
      <w:r>
        <w:rPr>
          <w:sz w:val="24"/>
        </w:rPr>
        <w:t>under Section 7.4, the cutting authority area authorized for harvest under that</w:t>
      </w:r>
    </w:p>
    <w:p>
      <w:pPr>
        <w:pStyle w:val="BodyText"/>
        <w:spacing w:line="242" w:lineRule="auto" w:before="2"/>
        <w:ind w:left="1823" w:right="2191"/>
        <w:jc w:val="both"/>
      </w:pPr>
      <w:r>
        <w:rPr/>
        <w:t>cutting</w:t>
      </w:r>
      <w:r>
        <w:rPr>
          <w:spacing w:val="-4"/>
        </w:rPr>
        <w:t> </w:t>
      </w:r>
      <w:r>
        <w:rPr/>
        <w:t>authority</w:t>
      </w:r>
      <w:r>
        <w:rPr>
          <w:spacing w:val="-4"/>
        </w:rPr>
        <w:t> </w:t>
      </w:r>
      <w:r>
        <w:rPr/>
        <w:t>must</w:t>
      </w:r>
      <w:r>
        <w:rPr>
          <w:spacing w:val="-4"/>
        </w:rPr>
        <w:t> </w:t>
      </w:r>
      <w:r>
        <w:rPr/>
        <w:t>be</w:t>
      </w:r>
      <w:r>
        <w:rPr>
          <w:spacing w:val="-5"/>
        </w:rPr>
        <w:t> </w:t>
      </w:r>
      <w:r>
        <w:rPr/>
        <w:t>reappraised</w:t>
      </w:r>
      <w:r>
        <w:rPr>
          <w:spacing w:val="-4"/>
        </w:rPr>
        <w:t> </w:t>
      </w:r>
      <w:r>
        <w:rPr/>
        <w:t>effective</w:t>
      </w:r>
      <w:r>
        <w:rPr>
          <w:spacing w:val="-5"/>
        </w:rPr>
        <w:t> </w:t>
      </w:r>
      <w:r>
        <w:rPr/>
        <w:t>May</w:t>
      </w:r>
      <w:r>
        <w:rPr>
          <w:spacing w:val="-4"/>
        </w:rPr>
        <w:t> </w:t>
      </w:r>
      <w:r>
        <w:rPr/>
        <w:t>1</w:t>
      </w:r>
      <w:r>
        <w:rPr>
          <w:vertAlign w:val="superscript"/>
        </w:rPr>
        <w:t>st</w:t>
      </w:r>
      <w:r>
        <w:rPr>
          <w:spacing w:val="-4"/>
          <w:vertAlign w:val="baseline"/>
        </w:rPr>
        <w:t> </w:t>
      </w:r>
      <w:r>
        <w:rPr>
          <w:vertAlign w:val="baseline"/>
        </w:rPr>
        <w:t>and</w:t>
      </w:r>
      <w:r>
        <w:rPr>
          <w:spacing w:val="-4"/>
          <w:vertAlign w:val="baseline"/>
        </w:rPr>
        <w:t> </w:t>
      </w:r>
      <w:r>
        <w:rPr>
          <w:vertAlign w:val="baseline"/>
        </w:rPr>
        <w:t>November</w:t>
      </w:r>
      <w:r>
        <w:rPr>
          <w:spacing w:val="-5"/>
          <w:vertAlign w:val="baseline"/>
        </w:rPr>
        <w:t> </w:t>
      </w:r>
      <w:r>
        <w:rPr>
          <w:vertAlign w:val="baseline"/>
        </w:rPr>
        <w:t>1</w:t>
      </w:r>
      <w:r>
        <w:rPr>
          <w:vertAlign w:val="superscript"/>
        </w:rPr>
        <w:t>st</w:t>
      </w:r>
      <w:r>
        <w:rPr>
          <w:vertAlign w:val="baseline"/>
        </w:rPr>
        <w:t> of every year.</w:t>
      </w:r>
    </w:p>
    <w:p>
      <w:pPr>
        <w:pStyle w:val="ListParagraph"/>
        <w:numPr>
          <w:ilvl w:val="0"/>
          <w:numId w:val="24"/>
        </w:numPr>
        <w:tabs>
          <w:tab w:pos="1823" w:val="left" w:leader="none"/>
          <w:tab w:pos="1825" w:val="left" w:leader="none"/>
        </w:tabs>
        <w:spacing w:line="242" w:lineRule="auto" w:before="192" w:after="0"/>
        <w:ind w:left="1825" w:right="1632" w:hanging="360"/>
        <w:jc w:val="left"/>
        <w:rPr>
          <w:sz w:val="24"/>
        </w:rPr>
      </w:pPr>
      <w:r>
        <w:rPr>
          <w:sz w:val="24"/>
        </w:rPr>
        <w:t>A</w:t>
      </w:r>
      <w:r>
        <w:rPr>
          <w:spacing w:val="-4"/>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subsection</w:t>
      </w:r>
      <w:r>
        <w:rPr>
          <w:spacing w:val="-3"/>
          <w:sz w:val="24"/>
        </w:rPr>
        <w:t> </w:t>
      </w:r>
      <w:r>
        <w:rPr>
          <w:sz w:val="24"/>
        </w:rPr>
        <w:t>(1)</w:t>
      </w:r>
      <w:r>
        <w:rPr>
          <w:spacing w:val="-2"/>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will</w:t>
      </w:r>
      <w:r>
        <w:rPr>
          <w:spacing w:val="-3"/>
          <w:sz w:val="24"/>
        </w:rPr>
        <w:t> </w:t>
      </w:r>
      <w:r>
        <w:rPr>
          <w:sz w:val="24"/>
        </w:rPr>
        <w:t>be</w:t>
      </w:r>
      <w:r>
        <w:rPr>
          <w:spacing w:val="-4"/>
          <w:sz w:val="24"/>
        </w:rPr>
        <w:t> </w:t>
      </w:r>
      <w:r>
        <w:rPr>
          <w:sz w:val="24"/>
        </w:rPr>
        <w:t>a</w:t>
      </w:r>
      <w:r>
        <w:rPr>
          <w:spacing w:val="-4"/>
          <w:sz w:val="24"/>
        </w:rPr>
        <w:t> </w:t>
      </w:r>
      <w:r>
        <w:rPr>
          <w:sz w:val="24"/>
        </w:rPr>
        <w:t>fixed </w:t>
      </w:r>
      <w:bookmarkStart w:name="3.3.4 Annual Reappraisal of Decked or Pa" w:id="56"/>
      <w:bookmarkEnd w:id="56"/>
      <w:r>
        <w:rPr>
          <w:sz w:val="24"/>
        </w:rPr>
      </w:r>
      <w:bookmarkStart w:name="_bookmark27" w:id="57"/>
      <w:bookmarkEnd w:id="57"/>
      <w:r>
        <w:rPr>
          <w:sz w:val="24"/>
        </w:rPr>
        <w:t>stump</w:t>
      </w:r>
      <w:r>
        <w:rPr>
          <w:sz w:val="24"/>
        </w:rPr>
        <w:t>age rate until the cutting authority area is reappraised.</w:t>
      </w:r>
    </w:p>
    <w:p>
      <w:pPr>
        <w:pStyle w:val="BodyText"/>
        <w:spacing w:before="10"/>
        <w:rPr>
          <w:sz w:val="20"/>
        </w:rPr>
      </w:pPr>
    </w:p>
    <w:p>
      <w:pPr>
        <w:pStyle w:val="Heading3"/>
        <w:numPr>
          <w:ilvl w:val="2"/>
          <w:numId w:val="21"/>
        </w:numPr>
        <w:tabs>
          <w:tab w:pos="1551" w:val="left" w:leader="none"/>
        </w:tabs>
        <w:spacing w:line="240" w:lineRule="auto" w:before="0" w:after="0"/>
        <w:ind w:left="1551" w:right="0" w:hanging="851"/>
        <w:jc w:val="left"/>
      </w:pPr>
      <w:r>
        <w:rPr/>
        <w:t>Annual</w:t>
      </w:r>
      <w:r>
        <w:rPr>
          <w:spacing w:val="-3"/>
        </w:rPr>
        <w:t> </w:t>
      </w:r>
      <w:r>
        <w:rPr/>
        <w:t>Reappraisal</w:t>
      </w:r>
      <w:r>
        <w:rPr>
          <w:spacing w:val="-3"/>
        </w:rPr>
        <w:t> </w:t>
      </w:r>
      <w:r>
        <w:rPr/>
        <w:t>of</w:t>
      </w:r>
      <w:r>
        <w:rPr>
          <w:spacing w:val="-2"/>
        </w:rPr>
        <w:t> </w:t>
      </w:r>
      <w:r>
        <w:rPr/>
        <w:t>Decked</w:t>
      </w:r>
      <w:r>
        <w:rPr>
          <w:spacing w:val="-1"/>
        </w:rPr>
        <w:t> </w:t>
      </w:r>
      <w:r>
        <w:rPr/>
        <w:t>or</w:t>
      </w:r>
      <w:r>
        <w:rPr>
          <w:spacing w:val="-3"/>
        </w:rPr>
        <w:t> </w:t>
      </w:r>
      <w:r>
        <w:rPr/>
        <w:t>Partially</w:t>
      </w:r>
      <w:r>
        <w:rPr>
          <w:spacing w:val="-5"/>
        </w:rPr>
        <w:t> </w:t>
      </w:r>
      <w:r>
        <w:rPr/>
        <w:t>Harvested</w:t>
      </w:r>
      <w:r>
        <w:rPr>
          <w:spacing w:val="-4"/>
        </w:rPr>
        <w:t> </w:t>
      </w:r>
      <w:r>
        <w:rPr/>
        <w:t>Timber</w:t>
      </w:r>
      <w:r>
        <w:rPr>
          <w:spacing w:val="-3"/>
        </w:rPr>
        <w:t> </w:t>
      </w:r>
      <w:r>
        <w:rPr/>
        <w:t>Stumpage </w:t>
      </w:r>
      <w:r>
        <w:rPr>
          <w:spacing w:val="-2"/>
        </w:rPr>
        <w:t>Rates</w:t>
      </w:r>
    </w:p>
    <w:p>
      <w:pPr>
        <w:pStyle w:val="BodyText"/>
        <w:spacing w:before="9"/>
        <w:rPr>
          <w:rFonts w:ascii="Arial"/>
          <w:b/>
          <w:sz w:val="20"/>
        </w:rPr>
      </w:pPr>
    </w:p>
    <w:p>
      <w:pPr>
        <w:pStyle w:val="ListParagraph"/>
        <w:numPr>
          <w:ilvl w:val="0"/>
          <w:numId w:val="25"/>
        </w:numPr>
        <w:tabs>
          <w:tab w:pos="1821" w:val="left" w:leader="none"/>
          <w:tab w:pos="1823" w:val="left" w:leader="none"/>
        </w:tabs>
        <w:spacing w:line="242" w:lineRule="auto" w:before="0" w:after="0"/>
        <w:ind w:left="1823" w:right="1502" w:hanging="358"/>
        <w:jc w:val="left"/>
        <w:rPr>
          <w:sz w:val="24"/>
        </w:rPr>
      </w:pPr>
      <w:r>
        <w:rPr>
          <w:sz w:val="24"/>
        </w:rPr>
        <w:t>Except</w:t>
      </w:r>
      <w:r>
        <w:rPr>
          <w:spacing w:val="-1"/>
          <w:sz w:val="24"/>
        </w:rPr>
        <w:t> </w:t>
      </w:r>
      <w:r>
        <w:rPr>
          <w:sz w:val="24"/>
        </w:rPr>
        <w:t>where</w:t>
      </w:r>
      <w:r>
        <w:rPr>
          <w:spacing w:val="-2"/>
          <w:sz w:val="24"/>
        </w:rPr>
        <w:t> </w:t>
      </w:r>
      <w:r>
        <w:rPr>
          <w:sz w:val="24"/>
        </w:rPr>
        <w:t>a cutting</w:t>
      </w:r>
      <w:r>
        <w:rPr>
          <w:spacing w:val="-1"/>
          <w:sz w:val="24"/>
        </w:rPr>
        <w:t> </w:t>
      </w:r>
      <w:r>
        <w:rPr>
          <w:sz w:val="24"/>
        </w:rPr>
        <w:t>authority</w:t>
      </w:r>
      <w:r>
        <w:rPr>
          <w:spacing w:val="-1"/>
          <w:sz w:val="24"/>
        </w:rPr>
        <w:t> </w:t>
      </w:r>
      <w:r>
        <w:rPr>
          <w:sz w:val="24"/>
        </w:rPr>
        <w:t>requires</w:t>
      </w:r>
      <w:r>
        <w:rPr>
          <w:spacing w:val="-1"/>
          <w:sz w:val="24"/>
        </w:rPr>
        <w:t> </w:t>
      </w:r>
      <w:r>
        <w:rPr>
          <w:sz w:val="24"/>
        </w:rPr>
        <w:t>the</w:t>
      </w:r>
      <w:r>
        <w:rPr>
          <w:spacing w:val="-2"/>
          <w:sz w:val="24"/>
        </w:rPr>
        <w:t> </w:t>
      </w:r>
      <w:r>
        <w:rPr>
          <w:sz w:val="24"/>
        </w:rPr>
        <w:t>payment</w:t>
      </w:r>
      <w:r>
        <w:rPr>
          <w:spacing w:val="-1"/>
          <w:sz w:val="24"/>
        </w:rPr>
        <w:t> </w:t>
      </w:r>
      <w:r>
        <w:rPr>
          <w:sz w:val="24"/>
        </w:rPr>
        <w:t>of</w:t>
      </w:r>
      <w:r>
        <w:rPr>
          <w:spacing w:val="-2"/>
          <w:sz w:val="24"/>
        </w:rPr>
        <w:t> </w:t>
      </w:r>
      <w:r>
        <w:rPr>
          <w:sz w:val="24"/>
        </w:rPr>
        <w:t>a</w:t>
      </w:r>
      <w:r>
        <w:rPr>
          <w:spacing w:val="-2"/>
          <w:sz w:val="24"/>
        </w:rPr>
        <w:t> </w:t>
      </w:r>
      <w:r>
        <w:rPr>
          <w:sz w:val="24"/>
        </w:rPr>
        <w:t>bonus</w:t>
      </w:r>
      <w:r>
        <w:rPr>
          <w:spacing w:val="-1"/>
          <w:sz w:val="24"/>
        </w:rPr>
        <w:t> </w:t>
      </w:r>
      <w:r>
        <w:rPr>
          <w:sz w:val="24"/>
        </w:rPr>
        <w:t>bid</w:t>
      </w:r>
      <w:r>
        <w:rPr>
          <w:spacing w:val="-1"/>
          <w:sz w:val="24"/>
        </w:rPr>
        <w:t> </w:t>
      </w:r>
      <w:r>
        <w:rPr>
          <w:sz w:val="24"/>
        </w:rPr>
        <w:t>or</w:t>
      </w:r>
      <w:r>
        <w:rPr>
          <w:spacing w:val="-2"/>
          <w:sz w:val="24"/>
        </w:rPr>
        <w:t> </w:t>
      </w:r>
      <w:r>
        <w:rPr>
          <w:sz w:val="24"/>
        </w:rPr>
        <w:t>a bonus offer,</w:t>
      </w:r>
      <w:r>
        <w:rPr>
          <w:spacing w:val="-4"/>
          <w:sz w:val="24"/>
        </w:rPr>
        <w:t> </w:t>
      </w:r>
      <w:r>
        <w:rPr>
          <w:sz w:val="24"/>
        </w:rPr>
        <w:t>where</w:t>
      </w:r>
      <w:r>
        <w:rPr>
          <w:spacing w:val="-4"/>
          <w:sz w:val="24"/>
        </w:rPr>
        <w:t> </w:t>
      </w:r>
      <w:r>
        <w:rPr>
          <w:sz w:val="24"/>
        </w:rPr>
        <w:t>the</w:t>
      </w:r>
      <w:r>
        <w:rPr>
          <w:spacing w:val="-4"/>
          <w:sz w:val="24"/>
        </w:rPr>
        <w:t> </w:t>
      </w:r>
      <w:r>
        <w:rPr>
          <w:sz w:val="24"/>
        </w:rPr>
        <w:t>stumpage</w:t>
      </w:r>
      <w:r>
        <w:rPr>
          <w:spacing w:val="-4"/>
          <w:sz w:val="24"/>
        </w:rPr>
        <w:t> </w:t>
      </w:r>
      <w:r>
        <w:rPr>
          <w:sz w:val="24"/>
        </w:rPr>
        <w:t>rate</w:t>
      </w:r>
      <w:r>
        <w:rPr>
          <w:spacing w:val="-2"/>
          <w:sz w:val="24"/>
        </w:rPr>
        <w:t> </w:t>
      </w:r>
      <w:r>
        <w:rPr>
          <w:sz w:val="24"/>
        </w:rPr>
        <w:t>for</w:t>
      </w:r>
      <w:r>
        <w:rPr>
          <w:spacing w:val="-4"/>
          <w:sz w:val="24"/>
        </w:rPr>
        <w:t> </w:t>
      </w:r>
      <w:r>
        <w:rPr>
          <w:sz w:val="24"/>
        </w:rPr>
        <w:t>a</w:t>
      </w:r>
      <w:r>
        <w:rPr>
          <w:spacing w:val="-2"/>
          <w:sz w:val="24"/>
        </w:rPr>
        <w:t> </w:t>
      </w:r>
      <w:r>
        <w:rPr>
          <w:sz w:val="24"/>
        </w:rPr>
        <w:t>cutting</w:t>
      </w:r>
      <w:r>
        <w:rPr>
          <w:spacing w:val="-3"/>
          <w:sz w:val="24"/>
        </w:rPr>
        <w:t> </w:t>
      </w:r>
      <w:r>
        <w:rPr>
          <w:sz w:val="24"/>
        </w:rPr>
        <w:t>authority</w:t>
      </w:r>
      <w:r>
        <w:rPr>
          <w:spacing w:val="-3"/>
          <w:sz w:val="24"/>
        </w:rPr>
        <w:t> </w:t>
      </w:r>
      <w:r>
        <w:rPr>
          <w:sz w:val="24"/>
        </w:rPr>
        <w:t>has</w:t>
      </w:r>
      <w:r>
        <w:rPr>
          <w:spacing w:val="-3"/>
          <w:sz w:val="24"/>
        </w:rPr>
        <w:t> </w:t>
      </w:r>
      <w:r>
        <w:rPr>
          <w:sz w:val="24"/>
        </w:rPr>
        <w:t>been</w:t>
      </w:r>
      <w:r>
        <w:rPr>
          <w:spacing w:val="-3"/>
          <w:sz w:val="24"/>
        </w:rPr>
        <w:t> </w:t>
      </w:r>
      <w:r>
        <w:rPr>
          <w:sz w:val="24"/>
        </w:rPr>
        <w:t>determined</w:t>
      </w:r>
      <w:r>
        <w:rPr>
          <w:spacing w:val="-15"/>
          <w:sz w:val="24"/>
        </w:rPr>
        <w:t> </w:t>
      </w:r>
      <w:r>
        <w:rPr>
          <w:sz w:val="24"/>
        </w:rPr>
        <w:t>under Section 7.6, the cutting authority area authorized for harvest under that cutting authority</w:t>
      </w:r>
      <w:r>
        <w:rPr>
          <w:spacing w:val="-1"/>
          <w:sz w:val="24"/>
        </w:rPr>
        <w:t> </w:t>
      </w:r>
      <w:r>
        <w:rPr>
          <w:sz w:val="24"/>
        </w:rPr>
        <w:t>must</w:t>
      </w:r>
      <w:r>
        <w:rPr>
          <w:spacing w:val="-1"/>
          <w:sz w:val="24"/>
        </w:rPr>
        <w:t> </w:t>
      </w:r>
      <w:r>
        <w:rPr>
          <w:sz w:val="24"/>
        </w:rPr>
        <w:t>be</w:t>
      </w:r>
      <w:r>
        <w:rPr>
          <w:spacing w:val="-2"/>
          <w:sz w:val="24"/>
        </w:rPr>
        <w:t> </w:t>
      </w:r>
      <w:r>
        <w:rPr>
          <w:sz w:val="24"/>
        </w:rPr>
        <w:t>reappraised</w:t>
      </w:r>
      <w:r>
        <w:rPr>
          <w:spacing w:val="-1"/>
          <w:sz w:val="24"/>
        </w:rPr>
        <w:t> </w:t>
      </w:r>
      <w:r>
        <w:rPr>
          <w:sz w:val="24"/>
        </w:rPr>
        <w:t>effective</w:t>
      </w:r>
      <w:r>
        <w:rPr>
          <w:spacing w:val="-2"/>
          <w:sz w:val="24"/>
        </w:rPr>
        <w:t> </w:t>
      </w:r>
      <w:r>
        <w:rPr>
          <w:sz w:val="24"/>
        </w:rPr>
        <w:t>May</w:t>
      </w:r>
      <w:r>
        <w:rPr>
          <w:spacing w:val="-1"/>
          <w:sz w:val="24"/>
        </w:rPr>
        <w:t> </w:t>
      </w:r>
      <w:r>
        <w:rPr>
          <w:sz w:val="24"/>
        </w:rPr>
        <w:t>1</w:t>
      </w:r>
      <w:r>
        <w:rPr>
          <w:sz w:val="24"/>
          <w:vertAlign w:val="superscript"/>
        </w:rPr>
        <w:t>st</w:t>
      </w:r>
      <w:r>
        <w:rPr>
          <w:spacing w:val="-1"/>
          <w:sz w:val="24"/>
          <w:vertAlign w:val="baseline"/>
        </w:rPr>
        <w:t> </w:t>
      </w:r>
      <w:r>
        <w:rPr>
          <w:sz w:val="24"/>
          <w:vertAlign w:val="baseline"/>
        </w:rPr>
        <w:t>and</w:t>
      </w:r>
      <w:r>
        <w:rPr>
          <w:spacing w:val="-1"/>
          <w:sz w:val="24"/>
          <w:vertAlign w:val="baseline"/>
        </w:rPr>
        <w:t> </w:t>
      </w:r>
      <w:r>
        <w:rPr>
          <w:sz w:val="24"/>
          <w:vertAlign w:val="baseline"/>
        </w:rPr>
        <w:t>November</w:t>
      </w:r>
      <w:r>
        <w:rPr>
          <w:spacing w:val="-2"/>
          <w:sz w:val="24"/>
          <w:vertAlign w:val="baseline"/>
        </w:rPr>
        <w:t> </w:t>
      </w:r>
      <w:r>
        <w:rPr>
          <w:sz w:val="24"/>
          <w:vertAlign w:val="baseline"/>
        </w:rPr>
        <w:t>1</w:t>
      </w:r>
      <w:r>
        <w:rPr>
          <w:sz w:val="24"/>
          <w:vertAlign w:val="superscript"/>
        </w:rPr>
        <w:t>st</w:t>
      </w:r>
      <w:r>
        <w:rPr>
          <w:spacing w:val="-1"/>
          <w:sz w:val="24"/>
          <w:vertAlign w:val="baseline"/>
        </w:rPr>
        <w:t> </w:t>
      </w:r>
      <w:r>
        <w:rPr>
          <w:sz w:val="24"/>
          <w:vertAlign w:val="baseline"/>
        </w:rPr>
        <w:t>of</w:t>
      </w:r>
      <w:r>
        <w:rPr>
          <w:spacing w:val="-2"/>
          <w:sz w:val="24"/>
          <w:vertAlign w:val="baseline"/>
        </w:rPr>
        <w:t> </w:t>
      </w:r>
      <w:r>
        <w:rPr>
          <w:sz w:val="24"/>
          <w:vertAlign w:val="baseline"/>
        </w:rPr>
        <w:t>every year.</w:t>
      </w:r>
    </w:p>
    <w:p>
      <w:pPr>
        <w:pStyle w:val="ListParagraph"/>
        <w:numPr>
          <w:ilvl w:val="0"/>
          <w:numId w:val="25"/>
        </w:numPr>
        <w:tabs>
          <w:tab w:pos="1821" w:val="left" w:leader="none"/>
          <w:tab w:pos="1823" w:val="left" w:leader="none"/>
        </w:tabs>
        <w:spacing w:line="242" w:lineRule="auto" w:before="191" w:after="0"/>
        <w:ind w:left="1823" w:right="2188" w:hanging="358"/>
        <w:jc w:val="left"/>
        <w:rPr>
          <w:sz w:val="24"/>
        </w:rPr>
      </w:pPr>
      <w:r>
        <w:rPr>
          <w:sz w:val="24"/>
        </w:rPr>
        <w:t>A</w:t>
      </w:r>
      <w:r>
        <w:rPr>
          <w:spacing w:val="-4"/>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subsection</w:t>
      </w:r>
      <w:r>
        <w:rPr>
          <w:spacing w:val="-3"/>
          <w:sz w:val="24"/>
        </w:rPr>
        <w:t> </w:t>
      </w:r>
      <w:r>
        <w:rPr>
          <w:sz w:val="24"/>
        </w:rPr>
        <w:t>(1)</w:t>
      </w:r>
      <w:r>
        <w:rPr>
          <w:spacing w:val="-2"/>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will</w:t>
      </w:r>
      <w:r>
        <w:rPr>
          <w:spacing w:val="-3"/>
          <w:sz w:val="24"/>
        </w:rPr>
        <w:t> </w:t>
      </w:r>
      <w:r>
        <w:rPr>
          <w:sz w:val="24"/>
        </w:rPr>
        <w:t>be</w:t>
      </w:r>
      <w:r>
        <w:rPr>
          <w:spacing w:val="-4"/>
          <w:sz w:val="24"/>
        </w:rPr>
        <w:t> </w:t>
      </w:r>
      <w:r>
        <w:rPr>
          <w:sz w:val="24"/>
        </w:rPr>
        <w:t>a fixed stumpage rate until the cutting authority area is reappraised.</w:t>
      </w:r>
    </w:p>
    <w:p>
      <w:pPr>
        <w:pStyle w:val="BodyText"/>
        <w:spacing w:before="9"/>
        <w:rPr>
          <w:sz w:val="8"/>
        </w:rPr>
      </w:pPr>
    </w:p>
    <w:p>
      <w:pPr>
        <w:pStyle w:val="ListParagraph"/>
        <w:numPr>
          <w:ilvl w:val="0"/>
          <w:numId w:val="25"/>
        </w:numPr>
        <w:tabs>
          <w:tab w:pos="1630" w:val="left" w:leader="none"/>
        </w:tabs>
        <w:spacing w:line="240" w:lineRule="auto" w:before="90" w:after="0"/>
        <w:ind w:left="1630" w:right="0" w:hanging="165"/>
        <w:jc w:val="left"/>
        <w:rPr>
          <w:sz w:val="24"/>
        </w:rPr>
      </w:pPr>
    </w:p>
    <w:p>
      <w:pPr>
        <w:spacing w:after="0" w:line="240" w:lineRule="auto"/>
        <w:jc w:val="left"/>
        <w:rPr>
          <w:sz w:val="24"/>
        </w:rPr>
        <w:sectPr>
          <w:headerReference w:type="default" r:id="rId56"/>
          <w:footerReference w:type="default" r:id="rId57"/>
          <w:pgSz w:w="12240" w:h="15840"/>
          <w:pgMar w:header="729" w:footer="1182" w:top="980" w:bottom="1380" w:left="860" w:right="340"/>
        </w:sectPr>
      </w:pPr>
    </w:p>
    <w:p>
      <w:pPr>
        <w:tabs>
          <w:tab w:pos="5394" w:val="left" w:leader="none"/>
        </w:tabs>
        <w:spacing w:before="79"/>
        <w:ind w:left="700" w:right="0" w:firstLine="0"/>
        <w:jc w:val="left"/>
        <w:rPr>
          <w:i/>
          <w:sz w:val="24"/>
        </w:rPr>
      </w:pPr>
      <w:r>
        <w:rPr/>
        <mc:AlternateContent>
          <mc:Choice Requires="wps">
            <w:drawing>
              <wp:anchor distT="0" distB="0" distL="0" distR="0" allowOverlap="1" layoutInCell="1" locked="0" behindDoc="0" simplePos="0" relativeHeight="15739392">
                <wp:simplePos x="0" y="0"/>
                <wp:positionH relativeFrom="page">
                  <wp:posOffset>990600</wp:posOffset>
                </wp:positionH>
                <wp:positionV relativeFrom="paragraph">
                  <wp:posOffset>209221</wp:posOffset>
                </wp:positionV>
                <wp:extent cx="6212205" cy="762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212205" cy="7620"/>
                        </a:xfrm>
                        <a:custGeom>
                          <a:avLst/>
                          <a:gdLst/>
                          <a:ahLst/>
                          <a:cxnLst/>
                          <a:rect l="l" t="t" r="r" b="b"/>
                          <a:pathLst>
                            <a:path w="6212205" h="7620">
                              <a:moveTo>
                                <a:pt x="6211811" y="0"/>
                              </a:moveTo>
                              <a:lnTo>
                                <a:pt x="0" y="0"/>
                              </a:lnTo>
                              <a:lnTo>
                                <a:pt x="0" y="7607"/>
                              </a:lnTo>
                              <a:lnTo>
                                <a:pt x="6211811" y="7607"/>
                              </a:lnTo>
                              <a:lnTo>
                                <a:pt x="6211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16.474152pt;width:489.119pt;height:.599pt;mso-position-horizontal-relative:page;mso-position-vertical-relative:paragraph;z-index:15739392" id="docshape121" filled="true" fillcolor="#000000" stroked="false">
                <v:fill type="solid"/>
                <w10:wrap type="none"/>
              </v:rect>
            </w:pict>
          </mc:Fallback>
        </mc:AlternateContent>
      </w:r>
      <w:r>
        <w:rPr>
          <w:i/>
          <w:sz w:val="24"/>
        </w:rPr>
        <w:t>Coast</w:t>
      </w:r>
      <w:r>
        <w:rPr>
          <w:i/>
          <w:spacing w:val="-3"/>
          <w:sz w:val="24"/>
        </w:rPr>
        <w:t> </w:t>
      </w:r>
      <w:r>
        <w:rPr>
          <w:i/>
          <w:sz w:val="24"/>
        </w:rPr>
        <w:t>Appraisal</w:t>
      </w:r>
      <w:r>
        <w:rPr>
          <w:i/>
          <w:spacing w:val="-2"/>
          <w:sz w:val="24"/>
        </w:rPr>
        <w:t> Manual</w:t>
      </w:r>
      <w:r>
        <w:rPr>
          <w:i/>
          <w:sz w:val="24"/>
        </w:rPr>
        <w:tab/>
        <w:t>Appraisals,</w:t>
      </w:r>
      <w:r>
        <w:rPr>
          <w:i/>
          <w:spacing w:val="-5"/>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p>
      <w:pPr>
        <w:pStyle w:val="Heading3"/>
        <w:numPr>
          <w:ilvl w:val="2"/>
          <w:numId w:val="21"/>
        </w:numPr>
        <w:tabs>
          <w:tab w:pos="1551" w:val="left" w:leader="none"/>
        </w:tabs>
        <w:spacing w:line="240" w:lineRule="auto" w:before="121" w:after="0"/>
        <w:ind w:left="1551" w:right="0" w:hanging="851"/>
        <w:jc w:val="left"/>
      </w:pPr>
      <w:bookmarkStart w:name="3.3.5 Annual Reappraisal of a Linear Ten" w:id="58"/>
      <w:bookmarkEnd w:id="58"/>
      <w:r>
        <w:rPr>
          <w:b w:val="0"/>
        </w:rPr>
      </w:r>
      <w:bookmarkStart w:name="_bookmark28" w:id="59"/>
      <w:bookmarkEnd w:id="59"/>
      <w:r>
        <w:rPr>
          <w:b w:val="0"/>
        </w:rPr>
      </w:r>
      <w:r>
        <w:rPr/>
        <w:t>Annual</w:t>
      </w:r>
      <w:r>
        <w:rPr>
          <w:spacing w:val="-2"/>
        </w:rPr>
        <w:t> </w:t>
      </w:r>
      <w:r>
        <w:rPr/>
        <w:t>Reappraisal</w:t>
      </w:r>
      <w:r>
        <w:rPr>
          <w:spacing w:val="-4"/>
        </w:rPr>
        <w:t> </w:t>
      </w:r>
      <w:r>
        <w:rPr/>
        <w:t>of</w:t>
      </w:r>
      <w:r>
        <w:rPr>
          <w:spacing w:val="-4"/>
        </w:rPr>
        <w:t> </w:t>
      </w:r>
      <w:r>
        <w:rPr/>
        <w:t>a</w:t>
      </w:r>
      <w:r>
        <w:rPr>
          <w:spacing w:val="-1"/>
        </w:rPr>
        <w:t> </w:t>
      </w:r>
      <w:r>
        <w:rPr/>
        <w:t>Linear</w:t>
      </w:r>
      <w:r>
        <w:rPr>
          <w:spacing w:val="-7"/>
        </w:rPr>
        <w:t> </w:t>
      </w:r>
      <w:r>
        <w:rPr>
          <w:spacing w:val="-2"/>
        </w:rPr>
        <w:t>Tenure</w:t>
      </w:r>
    </w:p>
    <w:p>
      <w:pPr>
        <w:pStyle w:val="BodyText"/>
        <w:spacing w:before="9"/>
        <w:rPr>
          <w:rFonts w:ascii="Arial"/>
          <w:b/>
          <w:sz w:val="20"/>
        </w:rPr>
      </w:pPr>
    </w:p>
    <w:p>
      <w:pPr>
        <w:pStyle w:val="ListParagraph"/>
        <w:numPr>
          <w:ilvl w:val="0"/>
          <w:numId w:val="26"/>
        </w:numPr>
        <w:tabs>
          <w:tab w:pos="1821" w:val="left" w:leader="none"/>
          <w:tab w:pos="1823" w:val="left" w:leader="none"/>
        </w:tabs>
        <w:spacing w:line="240" w:lineRule="auto" w:before="0" w:after="0"/>
        <w:ind w:left="1823" w:right="1806" w:hanging="358"/>
        <w:jc w:val="left"/>
        <w:rPr>
          <w:sz w:val="24"/>
        </w:rPr>
      </w:pPr>
      <w:r>
        <w:rPr>
          <w:sz w:val="24"/>
        </w:rPr>
        <w:t>Subject to Section 7.7, a cutting authority area that is the subject of a linear tenure</w:t>
      </w:r>
      <w:r>
        <w:rPr>
          <w:spacing w:val="-5"/>
          <w:sz w:val="24"/>
        </w:rPr>
        <w:t> </w:t>
      </w:r>
      <w:r>
        <w:rPr>
          <w:sz w:val="24"/>
        </w:rPr>
        <w:t>must</w:t>
      </w:r>
      <w:r>
        <w:rPr>
          <w:spacing w:val="-4"/>
          <w:sz w:val="24"/>
        </w:rPr>
        <w:t> </w:t>
      </w:r>
      <w:r>
        <w:rPr>
          <w:sz w:val="24"/>
        </w:rPr>
        <w:t>be</w:t>
      </w:r>
      <w:r>
        <w:rPr>
          <w:spacing w:val="-5"/>
          <w:sz w:val="24"/>
        </w:rPr>
        <w:t> </w:t>
      </w:r>
      <w:r>
        <w:rPr>
          <w:sz w:val="24"/>
        </w:rPr>
        <w:t>reappraised</w:t>
      </w:r>
      <w:r>
        <w:rPr>
          <w:spacing w:val="-5"/>
          <w:sz w:val="24"/>
        </w:rPr>
        <w:t> </w:t>
      </w:r>
      <w:r>
        <w:rPr>
          <w:sz w:val="24"/>
        </w:rPr>
        <w:t>effective</w:t>
      </w:r>
      <w:r>
        <w:rPr>
          <w:spacing w:val="-5"/>
          <w:sz w:val="24"/>
        </w:rPr>
        <w:t> </w:t>
      </w:r>
      <w:r>
        <w:rPr>
          <w:sz w:val="24"/>
        </w:rPr>
        <w:t>May</w:t>
      </w:r>
      <w:r>
        <w:rPr>
          <w:spacing w:val="-4"/>
          <w:sz w:val="24"/>
        </w:rPr>
        <w:t> </w:t>
      </w:r>
      <w:r>
        <w:rPr>
          <w:sz w:val="24"/>
        </w:rPr>
        <w:t>1</w:t>
      </w:r>
      <w:r>
        <w:rPr>
          <w:sz w:val="24"/>
          <w:vertAlign w:val="superscript"/>
        </w:rPr>
        <w:t>st</w:t>
      </w:r>
      <w:r>
        <w:rPr>
          <w:spacing w:val="-4"/>
          <w:sz w:val="24"/>
          <w:vertAlign w:val="baseline"/>
        </w:rPr>
        <w:t> </w:t>
      </w:r>
      <w:r>
        <w:rPr>
          <w:sz w:val="24"/>
          <w:vertAlign w:val="baseline"/>
        </w:rPr>
        <w:t>and</w:t>
      </w:r>
      <w:r>
        <w:rPr>
          <w:spacing w:val="-2"/>
          <w:sz w:val="24"/>
          <w:vertAlign w:val="baseline"/>
        </w:rPr>
        <w:t> </w:t>
      </w:r>
      <w:r>
        <w:rPr>
          <w:sz w:val="24"/>
          <w:vertAlign w:val="baseline"/>
        </w:rPr>
        <w:t>November</w:t>
      </w:r>
      <w:r>
        <w:rPr>
          <w:spacing w:val="-5"/>
          <w:sz w:val="24"/>
          <w:vertAlign w:val="baseline"/>
        </w:rPr>
        <w:t> </w:t>
      </w:r>
      <w:r>
        <w:rPr>
          <w:sz w:val="24"/>
          <w:vertAlign w:val="baseline"/>
        </w:rPr>
        <w:t>1</w:t>
      </w:r>
      <w:r>
        <w:rPr>
          <w:sz w:val="24"/>
          <w:vertAlign w:val="superscript"/>
        </w:rPr>
        <w:t>st</w:t>
      </w:r>
      <w:r>
        <w:rPr>
          <w:spacing w:val="-4"/>
          <w:sz w:val="24"/>
          <w:vertAlign w:val="baseline"/>
        </w:rPr>
        <w:t> </w:t>
      </w:r>
      <w:r>
        <w:rPr>
          <w:sz w:val="24"/>
          <w:vertAlign w:val="baseline"/>
        </w:rPr>
        <w:t>of</w:t>
      </w:r>
      <w:r>
        <w:rPr>
          <w:spacing w:val="-5"/>
          <w:sz w:val="24"/>
          <w:vertAlign w:val="baseline"/>
        </w:rPr>
        <w:t> </w:t>
      </w:r>
      <w:r>
        <w:rPr>
          <w:sz w:val="24"/>
          <w:vertAlign w:val="baseline"/>
        </w:rPr>
        <w:t>every</w:t>
      </w:r>
      <w:r>
        <w:rPr>
          <w:spacing w:val="-8"/>
          <w:sz w:val="24"/>
          <w:vertAlign w:val="baseline"/>
        </w:rPr>
        <w:t> </w:t>
      </w:r>
      <w:r>
        <w:rPr>
          <w:sz w:val="24"/>
          <w:vertAlign w:val="baseline"/>
        </w:rPr>
        <w:t>year.</w:t>
      </w:r>
    </w:p>
    <w:p>
      <w:pPr>
        <w:pStyle w:val="ListParagraph"/>
        <w:numPr>
          <w:ilvl w:val="0"/>
          <w:numId w:val="26"/>
        </w:numPr>
        <w:tabs>
          <w:tab w:pos="1823" w:val="left" w:leader="none"/>
          <w:tab w:pos="1825" w:val="left" w:leader="none"/>
        </w:tabs>
        <w:spacing w:line="242" w:lineRule="auto" w:before="120" w:after="0"/>
        <w:ind w:left="1825" w:right="2186" w:hanging="360"/>
        <w:jc w:val="left"/>
        <w:rPr>
          <w:sz w:val="24"/>
        </w:rPr>
      </w:pPr>
      <w:r>
        <w:rPr>
          <w:sz w:val="24"/>
        </w:rPr>
        <w:t>A</w:t>
      </w:r>
      <w:r>
        <w:rPr>
          <w:spacing w:val="-4"/>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subsection</w:t>
      </w:r>
      <w:r>
        <w:rPr>
          <w:spacing w:val="-3"/>
          <w:sz w:val="24"/>
        </w:rPr>
        <w:t> </w:t>
      </w:r>
      <w:r>
        <w:rPr>
          <w:sz w:val="24"/>
        </w:rPr>
        <w:t>(1)</w:t>
      </w:r>
      <w:r>
        <w:rPr>
          <w:spacing w:val="-2"/>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will</w:t>
      </w:r>
      <w:r>
        <w:rPr>
          <w:spacing w:val="-3"/>
          <w:sz w:val="24"/>
        </w:rPr>
        <w:t> </w:t>
      </w:r>
      <w:r>
        <w:rPr>
          <w:sz w:val="24"/>
        </w:rPr>
        <w:t>be</w:t>
      </w:r>
      <w:r>
        <w:rPr>
          <w:spacing w:val="-4"/>
          <w:sz w:val="24"/>
        </w:rPr>
        <w:t> </w:t>
      </w:r>
      <w:r>
        <w:rPr>
          <w:sz w:val="24"/>
        </w:rPr>
        <w:t>a fixed stumpage rate until the cutting authority area is reappraised.</w:t>
      </w:r>
    </w:p>
    <w:p>
      <w:pPr>
        <w:pStyle w:val="BodyText"/>
        <w:spacing w:before="10"/>
        <w:rPr>
          <w:sz w:val="20"/>
        </w:rPr>
      </w:pPr>
    </w:p>
    <w:p>
      <w:pPr>
        <w:pStyle w:val="Heading3"/>
        <w:numPr>
          <w:ilvl w:val="2"/>
          <w:numId w:val="21"/>
        </w:numPr>
        <w:tabs>
          <w:tab w:pos="1551" w:val="left" w:leader="none"/>
        </w:tabs>
        <w:spacing w:line="240" w:lineRule="auto" w:before="1" w:after="0"/>
        <w:ind w:left="1551" w:right="0" w:hanging="852"/>
        <w:jc w:val="left"/>
      </w:pPr>
      <w:bookmarkStart w:name="3.3.6 Annual Reappraisal of a Cutting Au" w:id="60"/>
      <w:bookmarkEnd w:id="60"/>
      <w:r>
        <w:rPr>
          <w:b w:val="0"/>
        </w:rPr>
      </w:r>
      <w:bookmarkStart w:name="_bookmark29" w:id="61"/>
      <w:bookmarkEnd w:id="61"/>
      <w:r>
        <w:rPr>
          <w:b w:val="0"/>
        </w:rPr>
      </w:r>
      <w:r>
        <w:rPr/>
        <w:t>Annual</w:t>
      </w:r>
      <w:r>
        <w:rPr>
          <w:spacing w:val="-5"/>
        </w:rPr>
        <w:t> </w:t>
      </w:r>
      <w:r>
        <w:rPr/>
        <w:t>Reappraisal</w:t>
      </w:r>
      <w:r>
        <w:rPr>
          <w:spacing w:val="-5"/>
        </w:rPr>
        <w:t> </w:t>
      </w:r>
      <w:r>
        <w:rPr/>
        <w:t>of</w:t>
      </w:r>
      <w:r>
        <w:rPr>
          <w:spacing w:val="-4"/>
        </w:rPr>
        <w:t> </w:t>
      </w:r>
      <w:r>
        <w:rPr/>
        <w:t>a</w:t>
      </w:r>
      <w:r>
        <w:rPr>
          <w:spacing w:val="-3"/>
        </w:rPr>
        <w:t> </w:t>
      </w:r>
      <w:r>
        <w:rPr/>
        <w:t>Cutting</w:t>
      </w:r>
      <w:r>
        <w:rPr>
          <w:spacing w:val="-3"/>
        </w:rPr>
        <w:t> </w:t>
      </w:r>
      <w:r>
        <w:rPr/>
        <w:t>Authority</w:t>
      </w:r>
      <w:r>
        <w:rPr>
          <w:spacing w:val="-2"/>
        </w:rPr>
        <w:t> </w:t>
      </w:r>
      <w:r>
        <w:rPr/>
        <w:t>in</w:t>
      </w:r>
      <w:r>
        <w:rPr>
          <w:spacing w:val="-4"/>
        </w:rPr>
        <w:t> </w:t>
      </w:r>
      <w:r>
        <w:rPr/>
        <w:t>a</w:t>
      </w:r>
      <w:r>
        <w:rPr>
          <w:spacing w:val="-2"/>
        </w:rPr>
        <w:t> </w:t>
      </w:r>
      <w:r>
        <w:rPr/>
        <w:t>Controlled</w:t>
      </w:r>
      <w:r>
        <w:rPr>
          <w:spacing w:val="-3"/>
        </w:rPr>
        <w:t> </w:t>
      </w:r>
      <w:r>
        <w:rPr/>
        <w:t>Recreation</w:t>
      </w:r>
      <w:r>
        <w:rPr>
          <w:spacing w:val="-3"/>
        </w:rPr>
        <w:t> </w:t>
      </w:r>
      <w:r>
        <w:rPr>
          <w:spacing w:val="-4"/>
        </w:rPr>
        <w:t>Area</w:t>
      </w:r>
    </w:p>
    <w:p>
      <w:pPr>
        <w:pStyle w:val="BodyText"/>
        <w:spacing w:before="8"/>
        <w:rPr>
          <w:rFonts w:ascii="Arial"/>
          <w:b/>
          <w:sz w:val="20"/>
        </w:rPr>
      </w:pPr>
    </w:p>
    <w:p>
      <w:pPr>
        <w:pStyle w:val="ListParagraph"/>
        <w:numPr>
          <w:ilvl w:val="0"/>
          <w:numId w:val="27"/>
        </w:numPr>
        <w:tabs>
          <w:tab w:pos="1823" w:val="left" w:leader="none"/>
          <w:tab w:pos="1825" w:val="left" w:leader="none"/>
        </w:tabs>
        <w:spacing w:line="242" w:lineRule="auto" w:before="0" w:after="0"/>
        <w:ind w:left="1825" w:right="1875" w:hanging="360"/>
        <w:jc w:val="left"/>
        <w:rPr>
          <w:sz w:val="24"/>
        </w:rPr>
      </w:pPr>
      <w:r>
        <w:rPr>
          <w:sz w:val="24"/>
        </w:rPr>
        <w:t>Subject</w:t>
      </w:r>
      <w:r>
        <w:rPr>
          <w:spacing w:val="-4"/>
          <w:sz w:val="24"/>
        </w:rPr>
        <w:t> </w:t>
      </w:r>
      <w:r>
        <w:rPr>
          <w:sz w:val="24"/>
        </w:rPr>
        <w:t>to</w:t>
      </w:r>
      <w:r>
        <w:rPr>
          <w:spacing w:val="-4"/>
          <w:sz w:val="24"/>
        </w:rPr>
        <w:t> </w:t>
      </w:r>
      <w:r>
        <w:rPr>
          <w:sz w:val="24"/>
        </w:rPr>
        <w:t>Section</w:t>
      </w:r>
      <w:r>
        <w:rPr>
          <w:spacing w:val="-4"/>
          <w:sz w:val="24"/>
        </w:rPr>
        <w:t> </w:t>
      </w:r>
      <w:r>
        <w:rPr>
          <w:sz w:val="24"/>
        </w:rPr>
        <w:t>7.8,</w:t>
      </w:r>
      <w:r>
        <w:rPr>
          <w:spacing w:val="-4"/>
          <w:sz w:val="24"/>
        </w:rPr>
        <w:t> </w:t>
      </w:r>
      <w:r>
        <w:rPr>
          <w:sz w:val="24"/>
        </w:rPr>
        <w:t>a</w:t>
      </w:r>
      <w:r>
        <w:rPr>
          <w:spacing w:val="-5"/>
          <w:sz w:val="24"/>
        </w:rPr>
        <w:t> </w:t>
      </w:r>
      <w:r>
        <w:rPr>
          <w:sz w:val="24"/>
        </w:rPr>
        <w:t>cutting</w:t>
      </w:r>
      <w:r>
        <w:rPr>
          <w:spacing w:val="-4"/>
          <w:sz w:val="24"/>
        </w:rPr>
        <w:t> </w:t>
      </w:r>
      <w:r>
        <w:rPr>
          <w:sz w:val="24"/>
        </w:rPr>
        <w:t>authority</w:t>
      </w:r>
      <w:r>
        <w:rPr>
          <w:spacing w:val="-4"/>
          <w:sz w:val="24"/>
        </w:rPr>
        <w:t> </w:t>
      </w:r>
      <w:r>
        <w:rPr>
          <w:sz w:val="24"/>
        </w:rPr>
        <w:t>area</w:t>
      </w:r>
      <w:r>
        <w:rPr>
          <w:spacing w:val="-3"/>
          <w:sz w:val="24"/>
        </w:rPr>
        <w:t> </w:t>
      </w:r>
      <w:r>
        <w:rPr>
          <w:sz w:val="24"/>
        </w:rPr>
        <w:t>within</w:t>
      </w:r>
      <w:r>
        <w:rPr>
          <w:spacing w:val="-4"/>
          <w:sz w:val="24"/>
        </w:rPr>
        <w:t> </w:t>
      </w:r>
      <w:r>
        <w:rPr>
          <w:sz w:val="24"/>
        </w:rPr>
        <w:t>a</w:t>
      </w:r>
      <w:r>
        <w:rPr>
          <w:spacing w:val="-5"/>
          <w:sz w:val="24"/>
        </w:rPr>
        <w:t> </w:t>
      </w:r>
      <w:r>
        <w:rPr>
          <w:sz w:val="24"/>
        </w:rPr>
        <w:t>controlled</w:t>
      </w:r>
      <w:r>
        <w:rPr>
          <w:spacing w:val="-4"/>
          <w:sz w:val="24"/>
        </w:rPr>
        <w:t> </w:t>
      </w:r>
      <w:r>
        <w:rPr>
          <w:sz w:val="24"/>
        </w:rPr>
        <w:t>recreation area must be reappraised annually, effective on the anniversary date of the cutting</w:t>
      </w:r>
      <w:r>
        <w:rPr>
          <w:spacing w:val="-20"/>
          <w:sz w:val="24"/>
        </w:rPr>
        <w:t> </w:t>
      </w:r>
      <w:r>
        <w:rPr>
          <w:sz w:val="24"/>
        </w:rPr>
        <w:t>authority.</w:t>
      </w:r>
    </w:p>
    <w:p>
      <w:pPr>
        <w:pStyle w:val="ListParagraph"/>
        <w:numPr>
          <w:ilvl w:val="0"/>
          <w:numId w:val="27"/>
        </w:numPr>
        <w:tabs>
          <w:tab w:pos="1823" w:val="left" w:leader="none"/>
          <w:tab w:pos="1825" w:val="left" w:leader="none"/>
        </w:tabs>
        <w:spacing w:line="240" w:lineRule="auto" w:before="196" w:after="0"/>
        <w:ind w:left="1825" w:right="2186" w:hanging="360"/>
        <w:jc w:val="left"/>
        <w:rPr>
          <w:sz w:val="24"/>
        </w:rPr>
      </w:pPr>
      <w:r>
        <w:rPr>
          <w:sz w:val="24"/>
        </w:rPr>
        <w:t>A</w:t>
      </w:r>
      <w:r>
        <w:rPr>
          <w:spacing w:val="-4"/>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subsection</w:t>
      </w:r>
      <w:r>
        <w:rPr>
          <w:spacing w:val="-3"/>
          <w:sz w:val="24"/>
        </w:rPr>
        <w:t> </w:t>
      </w:r>
      <w:r>
        <w:rPr>
          <w:sz w:val="24"/>
        </w:rPr>
        <w:t>(1)</w:t>
      </w:r>
      <w:r>
        <w:rPr>
          <w:spacing w:val="-2"/>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will</w:t>
      </w:r>
      <w:r>
        <w:rPr>
          <w:spacing w:val="-3"/>
          <w:sz w:val="24"/>
        </w:rPr>
        <w:t> </w:t>
      </w:r>
      <w:r>
        <w:rPr>
          <w:sz w:val="24"/>
        </w:rPr>
        <w:t>be</w:t>
      </w:r>
      <w:r>
        <w:rPr>
          <w:spacing w:val="-4"/>
          <w:sz w:val="24"/>
        </w:rPr>
        <w:t> </w:t>
      </w:r>
      <w:r>
        <w:rPr>
          <w:sz w:val="24"/>
        </w:rPr>
        <w:t>a fixed stumpage rate until the cutting authority area is reappraised.</w:t>
      </w:r>
    </w:p>
    <w:p>
      <w:pPr>
        <w:pStyle w:val="BodyText"/>
        <w:spacing w:before="2"/>
        <w:rPr>
          <w:sz w:val="21"/>
        </w:rPr>
      </w:pPr>
    </w:p>
    <w:p>
      <w:pPr>
        <w:pStyle w:val="Heading3"/>
        <w:numPr>
          <w:ilvl w:val="2"/>
          <w:numId w:val="21"/>
        </w:numPr>
        <w:tabs>
          <w:tab w:pos="1552" w:val="left" w:leader="none"/>
        </w:tabs>
        <w:spacing w:line="240" w:lineRule="auto" w:before="0" w:after="0"/>
        <w:ind w:left="1552" w:right="828" w:hanging="852"/>
        <w:jc w:val="left"/>
      </w:pPr>
      <w:bookmarkStart w:name="3.3.7 Annual Reappraisal of a Cutting Au" w:id="62"/>
      <w:bookmarkEnd w:id="62"/>
      <w:r>
        <w:rPr>
          <w:b w:val="0"/>
        </w:rPr>
      </w:r>
      <w:bookmarkStart w:name="_bookmark30" w:id="63"/>
      <w:bookmarkEnd w:id="63"/>
      <w:r>
        <w:rPr>
          <w:b w:val="0"/>
        </w:rPr>
      </w:r>
      <w:r>
        <w:rPr/>
        <w:t>Annual</w:t>
      </w:r>
      <w:r>
        <w:rPr>
          <w:spacing w:val="-3"/>
        </w:rPr>
        <w:t> </w:t>
      </w:r>
      <w:r>
        <w:rPr/>
        <w:t>Reappraisal</w:t>
      </w:r>
      <w:r>
        <w:rPr>
          <w:spacing w:val="-6"/>
        </w:rPr>
        <w:t> </w:t>
      </w:r>
      <w:r>
        <w:rPr/>
        <w:t>of</w:t>
      </w:r>
      <w:r>
        <w:rPr>
          <w:spacing w:val="-5"/>
        </w:rPr>
        <w:t> </w:t>
      </w:r>
      <w:r>
        <w:rPr/>
        <w:t>a</w:t>
      </w:r>
      <w:r>
        <w:rPr>
          <w:spacing w:val="-3"/>
        </w:rPr>
        <w:t> </w:t>
      </w:r>
      <w:r>
        <w:rPr/>
        <w:t>Cutting</w:t>
      </w:r>
      <w:r>
        <w:rPr>
          <w:spacing w:val="-4"/>
        </w:rPr>
        <w:t> </w:t>
      </w:r>
      <w:r>
        <w:rPr/>
        <w:t>Authority</w:t>
      </w:r>
      <w:r>
        <w:rPr>
          <w:spacing w:val="-3"/>
        </w:rPr>
        <w:t> </w:t>
      </w:r>
      <w:r>
        <w:rPr/>
        <w:t>with</w:t>
      </w:r>
      <w:r>
        <w:rPr>
          <w:spacing w:val="-4"/>
        </w:rPr>
        <w:t> </w:t>
      </w:r>
      <w:r>
        <w:rPr/>
        <w:t>Stumpage</w:t>
      </w:r>
      <w:r>
        <w:rPr>
          <w:spacing w:val="-3"/>
        </w:rPr>
        <w:t> </w:t>
      </w:r>
      <w:r>
        <w:rPr/>
        <w:t>Rates</w:t>
      </w:r>
      <w:r>
        <w:rPr>
          <w:spacing w:val="-5"/>
        </w:rPr>
        <w:t> </w:t>
      </w:r>
      <w:r>
        <w:rPr/>
        <w:t>Determined Under Section 7.5</w:t>
      </w:r>
    </w:p>
    <w:p>
      <w:pPr>
        <w:pStyle w:val="BodyText"/>
        <w:spacing w:before="9"/>
        <w:rPr>
          <w:rFonts w:ascii="Arial"/>
          <w:b/>
          <w:sz w:val="20"/>
        </w:rPr>
      </w:pPr>
    </w:p>
    <w:p>
      <w:pPr>
        <w:pStyle w:val="ListParagraph"/>
        <w:numPr>
          <w:ilvl w:val="0"/>
          <w:numId w:val="28"/>
        </w:numPr>
        <w:tabs>
          <w:tab w:pos="1823" w:val="left" w:leader="none"/>
          <w:tab w:pos="1825" w:val="left" w:leader="none"/>
        </w:tabs>
        <w:spacing w:line="242" w:lineRule="auto" w:before="0" w:after="0"/>
        <w:ind w:left="1825" w:right="2062" w:hanging="360"/>
        <w:jc w:val="left"/>
        <w:rPr>
          <w:sz w:val="24"/>
        </w:rPr>
      </w:pPr>
      <w:r>
        <w:rPr>
          <w:sz w:val="24"/>
        </w:rPr>
        <w:t>A</w:t>
      </w:r>
      <w:r>
        <w:rPr>
          <w:spacing w:val="-5"/>
          <w:sz w:val="24"/>
        </w:rPr>
        <w:t> </w:t>
      </w:r>
      <w:r>
        <w:rPr>
          <w:sz w:val="24"/>
        </w:rPr>
        <w:t>cutting</w:t>
      </w:r>
      <w:r>
        <w:rPr>
          <w:spacing w:val="-4"/>
          <w:sz w:val="24"/>
        </w:rPr>
        <w:t> </w:t>
      </w:r>
      <w:r>
        <w:rPr>
          <w:sz w:val="24"/>
        </w:rPr>
        <w:t>authority</w:t>
      </w:r>
      <w:r>
        <w:rPr>
          <w:spacing w:val="-4"/>
          <w:sz w:val="24"/>
        </w:rPr>
        <w:t> </w:t>
      </w:r>
      <w:r>
        <w:rPr>
          <w:sz w:val="24"/>
        </w:rPr>
        <w:t>area</w:t>
      </w:r>
      <w:r>
        <w:rPr>
          <w:spacing w:val="-3"/>
          <w:sz w:val="24"/>
        </w:rPr>
        <w:t> </w:t>
      </w:r>
      <w:r>
        <w:rPr>
          <w:sz w:val="24"/>
        </w:rPr>
        <w:t>with</w:t>
      </w:r>
      <w:r>
        <w:rPr>
          <w:spacing w:val="-4"/>
          <w:sz w:val="24"/>
        </w:rPr>
        <w:t> </w:t>
      </w:r>
      <w:r>
        <w:rPr>
          <w:sz w:val="24"/>
        </w:rPr>
        <w:t>stumpage</w:t>
      </w:r>
      <w:r>
        <w:rPr>
          <w:spacing w:val="-5"/>
          <w:sz w:val="24"/>
        </w:rPr>
        <w:t> </w:t>
      </w:r>
      <w:r>
        <w:rPr>
          <w:sz w:val="24"/>
        </w:rPr>
        <w:t>rates</w:t>
      </w:r>
      <w:r>
        <w:rPr>
          <w:spacing w:val="-4"/>
          <w:sz w:val="24"/>
        </w:rPr>
        <w:t> </w:t>
      </w:r>
      <w:r>
        <w:rPr>
          <w:sz w:val="24"/>
        </w:rPr>
        <w:t>determined</w:t>
      </w:r>
      <w:r>
        <w:rPr>
          <w:spacing w:val="-4"/>
          <w:sz w:val="24"/>
        </w:rPr>
        <w:t> </w:t>
      </w:r>
      <w:r>
        <w:rPr>
          <w:sz w:val="24"/>
        </w:rPr>
        <w:t>under</w:t>
      </w:r>
      <w:r>
        <w:rPr>
          <w:spacing w:val="-5"/>
          <w:sz w:val="24"/>
        </w:rPr>
        <w:t> </w:t>
      </w:r>
      <w:r>
        <w:rPr>
          <w:sz w:val="24"/>
        </w:rPr>
        <w:t>Section</w:t>
      </w:r>
      <w:r>
        <w:rPr>
          <w:spacing w:val="-4"/>
          <w:sz w:val="24"/>
        </w:rPr>
        <w:t> </w:t>
      </w:r>
      <w:r>
        <w:rPr>
          <w:sz w:val="24"/>
        </w:rPr>
        <w:t>7.5 must be reappraised effective May 1</w:t>
      </w:r>
      <w:r>
        <w:rPr>
          <w:sz w:val="24"/>
          <w:vertAlign w:val="superscript"/>
        </w:rPr>
        <w:t>st</w:t>
      </w:r>
      <w:r>
        <w:rPr>
          <w:sz w:val="24"/>
          <w:vertAlign w:val="baseline"/>
        </w:rPr>
        <w:t> and November 1</w:t>
      </w:r>
      <w:r>
        <w:rPr>
          <w:sz w:val="24"/>
          <w:vertAlign w:val="superscript"/>
        </w:rPr>
        <w:t>st</w:t>
      </w:r>
      <w:r>
        <w:rPr>
          <w:sz w:val="24"/>
          <w:vertAlign w:val="baseline"/>
        </w:rPr>
        <w:t> of every year.</w:t>
      </w:r>
    </w:p>
    <w:p>
      <w:pPr>
        <w:pStyle w:val="ListParagraph"/>
        <w:numPr>
          <w:ilvl w:val="0"/>
          <w:numId w:val="28"/>
        </w:numPr>
        <w:tabs>
          <w:tab w:pos="1823" w:val="left" w:leader="none"/>
          <w:tab w:pos="1825" w:val="left" w:leader="none"/>
        </w:tabs>
        <w:spacing w:line="242" w:lineRule="auto" w:before="211" w:after="0"/>
        <w:ind w:left="1825" w:right="2186" w:hanging="360"/>
        <w:jc w:val="left"/>
        <w:rPr>
          <w:sz w:val="24"/>
        </w:rPr>
      </w:pPr>
      <w:r>
        <w:rPr>
          <w:sz w:val="24"/>
        </w:rPr>
        <w:t>A</w:t>
      </w:r>
      <w:r>
        <w:rPr>
          <w:spacing w:val="-4"/>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subsection</w:t>
      </w:r>
      <w:r>
        <w:rPr>
          <w:spacing w:val="-3"/>
          <w:sz w:val="24"/>
        </w:rPr>
        <w:t> </w:t>
      </w:r>
      <w:r>
        <w:rPr>
          <w:sz w:val="24"/>
        </w:rPr>
        <w:t>(1)</w:t>
      </w:r>
      <w:r>
        <w:rPr>
          <w:spacing w:val="-2"/>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will</w:t>
      </w:r>
      <w:r>
        <w:rPr>
          <w:spacing w:val="-3"/>
          <w:sz w:val="24"/>
        </w:rPr>
        <w:t> </w:t>
      </w:r>
      <w:r>
        <w:rPr>
          <w:sz w:val="24"/>
        </w:rPr>
        <w:t>be</w:t>
      </w:r>
      <w:r>
        <w:rPr>
          <w:spacing w:val="-4"/>
          <w:sz w:val="24"/>
        </w:rPr>
        <w:t> </w:t>
      </w:r>
      <w:r>
        <w:rPr>
          <w:sz w:val="24"/>
        </w:rPr>
        <w:t>a fixed stumpage rate until the cutting authority area is reappraised.</w:t>
      </w:r>
    </w:p>
    <w:p>
      <w:pPr>
        <w:pStyle w:val="BodyText"/>
        <w:spacing w:before="10"/>
        <w:rPr>
          <w:sz w:val="20"/>
        </w:rPr>
      </w:pPr>
    </w:p>
    <w:p>
      <w:pPr>
        <w:pStyle w:val="Heading3"/>
        <w:numPr>
          <w:ilvl w:val="2"/>
          <w:numId w:val="21"/>
        </w:numPr>
        <w:tabs>
          <w:tab w:pos="1552" w:val="left" w:leader="none"/>
        </w:tabs>
        <w:spacing w:line="240" w:lineRule="auto" w:before="0" w:after="0"/>
        <w:ind w:left="1552" w:right="1455" w:hanging="852"/>
        <w:jc w:val="left"/>
      </w:pPr>
      <w:bookmarkStart w:name="3.3.8 Annual Reappraisal of a Cutting Au" w:id="64"/>
      <w:bookmarkEnd w:id="64"/>
      <w:r>
        <w:rPr>
          <w:b w:val="0"/>
        </w:rPr>
      </w:r>
      <w:bookmarkStart w:name="_bookmark31" w:id="65"/>
      <w:bookmarkEnd w:id="65"/>
      <w:r>
        <w:rPr>
          <w:b w:val="0"/>
        </w:rPr>
      </w:r>
      <w:r>
        <w:rPr/>
        <w:t>Annual</w:t>
      </w:r>
      <w:r>
        <w:rPr>
          <w:spacing w:val="-3"/>
        </w:rPr>
        <w:t> </w:t>
      </w:r>
      <w:r>
        <w:rPr/>
        <w:t>Reappraisal</w:t>
      </w:r>
      <w:r>
        <w:rPr>
          <w:spacing w:val="-6"/>
        </w:rPr>
        <w:t> </w:t>
      </w:r>
      <w:r>
        <w:rPr/>
        <w:t>of</w:t>
      </w:r>
      <w:r>
        <w:rPr>
          <w:spacing w:val="-5"/>
        </w:rPr>
        <w:t> </w:t>
      </w:r>
      <w:r>
        <w:rPr/>
        <w:t>a</w:t>
      </w:r>
      <w:r>
        <w:rPr>
          <w:spacing w:val="-3"/>
        </w:rPr>
        <w:t> </w:t>
      </w:r>
      <w:r>
        <w:rPr/>
        <w:t>Cutting</w:t>
      </w:r>
      <w:r>
        <w:rPr>
          <w:spacing w:val="-4"/>
        </w:rPr>
        <w:t> </w:t>
      </w:r>
      <w:r>
        <w:rPr/>
        <w:t>Authority</w:t>
      </w:r>
      <w:r>
        <w:rPr>
          <w:spacing w:val="-3"/>
        </w:rPr>
        <w:t> </w:t>
      </w:r>
      <w:r>
        <w:rPr/>
        <w:t>in</w:t>
      </w:r>
      <w:r>
        <w:rPr>
          <w:spacing w:val="-4"/>
        </w:rPr>
        <w:t> </w:t>
      </w:r>
      <w:r>
        <w:rPr/>
        <w:t>the</w:t>
      </w:r>
      <w:r>
        <w:rPr>
          <w:spacing w:val="-3"/>
        </w:rPr>
        <w:t> </w:t>
      </w:r>
      <w:r>
        <w:rPr/>
        <w:t>Great</w:t>
      </w:r>
      <w:r>
        <w:rPr>
          <w:spacing w:val="-5"/>
        </w:rPr>
        <w:t> </w:t>
      </w:r>
      <w:r>
        <w:rPr/>
        <w:t>Bear</w:t>
      </w:r>
      <w:r>
        <w:rPr>
          <w:spacing w:val="-4"/>
        </w:rPr>
        <w:t> </w:t>
      </w:r>
      <w:r>
        <w:rPr/>
        <w:t>Rainforest </w:t>
      </w:r>
      <w:r>
        <w:rPr>
          <w:spacing w:val="-4"/>
        </w:rPr>
        <w:t>North</w:t>
      </w:r>
    </w:p>
    <w:p>
      <w:pPr>
        <w:pStyle w:val="BodyText"/>
        <w:spacing w:before="9"/>
        <w:rPr>
          <w:rFonts w:ascii="Arial"/>
          <w:b/>
          <w:sz w:val="20"/>
        </w:rPr>
      </w:pPr>
    </w:p>
    <w:p>
      <w:pPr>
        <w:pStyle w:val="ListParagraph"/>
        <w:numPr>
          <w:ilvl w:val="0"/>
          <w:numId w:val="29"/>
        </w:numPr>
        <w:tabs>
          <w:tab w:pos="1890" w:val="left" w:leader="none"/>
          <w:tab w:pos="1892" w:val="left" w:leader="none"/>
        </w:tabs>
        <w:spacing w:line="240" w:lineRule="auto" w:before="0" w:after="0"/>
        <w:ind w:left="1892" w:right="1381" w:hanging="360"/>
        <w:jc w:val="left"/>
        <w:rPr>
          <w:sz w:val="24"/>
        </w:rPr>
      </w:pPr>
      <w:r>
        <w:rPr>
          <w:sz w:val="24"/>
        </w:rPr>
        <w:t>Subject to Section 7.10, all road permits, and a cutting authority area with an effective</w:t>
      </w:r>
      <w:r>
        <w:rPr>
          <w:spacing w:val="-4"/>
          <w:sz w:val="24"/>
        </w:rPr>
        <w:t> </w:t>
      </w:r>
      <w:r>
        <w:rPr>
          <w:sz w:val="24"/>
        </w:rPr>
        <w:t>date</w:t>
      </w:r>
      <w:r>
        <w:rPr>
          <w:spacing w:val="-4"/>
          <w:sz w:val="24"/>
        </w:rPr>
        <w:t> </w:t>
      </w:r>
      <w:r>
        <w:rPr>
          <w:sz w:val="24"/>
        </w:rPr>
        <w:t>on</w:t>
      </w:r>
      <w:r>
        <w:rPr>
          <w:spacing w:val="-3"/>
          <w:sz w:val="24"/>
        </w:rPr>
        <w:t> </w:t>
      </w:r>
      <w:r>
        <w:rPr>
          <w:sz w:val="24"/>
        </w:rPr>
        <w:t>or</w:t>
      </w:r>
      <w:r>
        <w:rPr>
          <w:spacing w:val="-4"/>
          <w:sz w:val="24"/>
        </w:rPr>
        <w:t> </w:t>
      </w:r>
      <w:r>
        <w:rPr>
          <w:sz w:val="24"/>
        </w:rPr>
        <w:t>after</w:t>
      </w:r>
      <w:r>
        <w:rPr>
          <w:spacing w:val="-2"/>
          <w:sz w:val="24"/>
        </w:rPr>
        <w:t> </w:t>
      </w:r>
      <w:r>
        <w:rPr>
          <w:sz w:val="24"/>
        </w:rPr>
        <w:t>June</w:t>
      </w:r>
      <w:r>
        <w:rPr>
          <w:spacing w:val="-4"/>
          <w:sz w:val="24"/>
        </w:rPr>
        <w:t> </w:t>
      </w:r>
      <w:r>
        <w:rPr>
          <w:sz w:val="24"/>
        </w:rPr>
        <w:t>15,</w:t>
      </w:r>
      <w:r>
        <w:rPr>
          <w:spacing w:val="-3"/>
          <w:sz w:val="24"/>
        </w:rPr>
        <w:t> </w:t>
      </w:r>
      <w:r>
        <w:rPr>
          <w:sz w:val="24"/>
        </w:rPr>
        <w:t>2016,</w:t>
      </w:r>
      <w:r>
        <w:rPr>
          <w:spacing w:val="-3"/>
          <w:sz w:val="24"/>
        </w:rPr>
        <w:t> </w:t>
      </w:r>
      <w:r>
        <w:rPr>
          <w:sz w:val="24"/>
        </w:rPr>
        <w:t>located</w:t>
      </w:r>
      <w:r>
        <w:rPr>
          <w:spacing w:val="-3"/>
          <w:sz w:val="24"/>
        </w:rPr>
        <w:t> </w:t>
      </w:r>
      <w:r>
        <w:rPr>
          <w:sz w:val="24"/>
        </w:rPr>
        <w:t>within</w:t>
      </w:r>
      <w:r>
        <w:rPr>
          <w:spacing w:val="-3"/>
          <w:sz w:val="24"/>
        </w:rPr>
        <w:t> </w:t>
      </w:r>
      <w:r>
        <w:rPr>
          <w:sz w:val="24"/>
        </w:rPr>
        <w:t>the</w:t>
      </w:r>
      <w:r>
        <w:rPr>
          <w:spacing w:val="-4"/>
          <w:sz w:val="24"/>
        </w:rPr>
        <w:t> </w:t>
      </w:r>
      <w:r>
        <w:rPr>
          <w:sz w:val="24"/>
        </w:rPr>
        <w:t>Great</w:t>
      </w:r>
      <w:r>
        <w:rPr>
          <w:spacing w:val="-3"/>
          <w:sz w:val="24"/>
        </w:rPr>
        <w:t> </w:t>
      </w:r>
      <w:r>
        <w:rPr>
          <w:sz w:val="24"/>
        </w:rPr>
        <w:t>Bear</w:t>
      </w:r>
      <w:r>
        <w:rPr>
          <w:spacing w:val="-4"/>
          <w:sz w:val="24"/>
        </w:rPr>
        <w:t> </w:t>
      </w:r>
      <w:r>
        <w:rPr>
          <w:sz w:val="24"/>
        </w:rPr>
        <w:t>Rainforest North must be reappraised effective May 1</w:t>
      </w:r>
      <w:r>
        <w:rPr>
          <w:sz w:val="24"/>
          <w:vertAlign w:val="superscript"/>
        </w:rPr>
        <w:t>st</w:t>
      </w:r>
      <w:r>
        <w:rPr>
          <w:sz w:val="24"/>
          <w:vertAlign w:val="baseline"/>
        </w:rPr>
        <w:t> and November 1</w:t>
      </w:r>
      <w:r>
        <w:rPr>
          <w:sz w:val="24"/>
          <w:vertAlign w:val="superscript"/>
        </w:rPr>
        <w:t>st</w:t>
      </w:r>
      <w:r>
        <w:rPr>
          <w:sz w:val="24"/>
          <w:vertAlign w:val="baseline"/>
        </w:rPr>
        <w:t> of every year.</w:t>
      </w:r>
    </w:p>
    <w:p>
      <w:pPr>
        <w:pStyle w:val="ListParagraph"/>
        <w:numPr>
          <w:ilvl w:val="0"/>
          <w:numId w:val="29"/>
        </w:numPr>
        <w:tabs>
          <w:tab w:pos="1890" w:val="left" w:leader="none"/>
          <w:tab w:pos="1892" w:val="left" w:leader="none"/>
        </w:tabs>
        <w:spacing w:line="242" w:lineRule="auto" w:before="199" w:after="0"/>
        <w:ind w:left="1892" w:right="1832" w:hanging="360"/>
        <w:jc w:val="left"/>
        <w:rPr>
          <w:sz w:val="24"/>
        </w:rPr>
      </w:pPr>
      <w:r>
        <w:rPr>
          <w:sz w:val="24"/>
        </w:rPr>
        <w:t>Stumpage</w:t>
      </w:r>
      <w:r>
        <w:rPr>
          <w:spacing w:val="-4"/>
          <w:sz w:val="24"/>
        </w:rPr>
        <w:t> </w:t>
      </w:r>
      <w:r>
        <w:rPr>
          <w:sz w:val="24"/>
        </w:rPr>
        <w:t>rates</w:t>
      </w:r>
      <w:r>
        <w:rPr>
          <w:spacing w:val="-3"/>
          <w:sz w:val="24"/>
        </w:rPr>
        <w:t> </w:t>
      </w:r>
      <w:r>
        <w:rPr>
          <w:sz w:val="24"/>
        </w:rPr>
        <w:t>determined</w:t>
      </w:r>
      <w:r>
        <w:rPr>
          <w:spacing w:val="-3"/>
          <w:sz w:val="24"/>
        </w:rPr>
        <w:t> </w:t>
      </w:r>
      <w:r>
        <w:rPr>
          <w:sz w:val="24"/>
        </w:rPr>
        <w:t>under</w:t>
      </w:r>
      <w:r>
        <w:rPr>
          <w:spacing w:val="-4"/>
          <w:sz w:val="24"/>
        </w:rPr>
        <w:t> </w:t>
      </w:r>
      <w:r>
        <w:rPr>
          <w:sz w:val="24"/>
        </w:rPr>
        <w:t>subsection</w:t>
      </w:r>
      <w:r>
        <w:rPr>
          <w:spacing w:val="-3"/>
          <w:sz w:val="24"/>
        </w:rPr>
        <w:t> </w:t>
      </w:r>
      <w:r>
        <w:rPr>
          <w:sz w:val="24"/>
        </w:rPr>
        <w:t>(1)</w:t>
      </w:r>
      <w:r>
        <w:rPr>
          <w:spacing w:val="-4"/>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will</w:t>
      </w:r>
      <w:r>
        <w:rPr>
          <w:spacing w:val="-3"/>
          <w:sz w:val="24"/>
        </w:rPr>
        <w:t> </w:t>
      </w:r>
      <w:r>
        <w:rPr>
          <w:sz w:val="24"/>
        </w:rPr>
        <w:t>be</w:t>
      </w:r>
      <w:r>
        <w:rPr>
          <w:spacing w:val="-4"/>
          <w:sz w:val="24"/>
        </w:rPr>
        <w:t> </w:t>
      </w:r>
      <w:r>
        <w:rPr>
          <w:sz w:val="24"/>
        </w:rPr>
        <w:t>fixed stumpage rates until the cutting authority area is reappraised.</w:t>
      </w:r>
    </w:p>
    <w:p>
      <w:pPr>
        <w:pStyle w:val="BodyText"/>
        <w:spacing w:before="11"/>
        <w:rPr>
          <w:sz w:val="20"/>
        </w:rPr>
      </w:pPr>
    </w:p>
    <w:p>
      <w:pPr>
        <w:pStyle w:val="Heading3"/>
        <w:numPr>
          <w:ilvl w:val="2"/>
          <w:numId w:val="21"/>
        </w:numPr>
        <w:tabs>
          <w:tab w:pos="1551" w:val="left" w:leader="none"/>
        </w:tabs>
        <w:spacing w:line="240" w:lineRule="auto" w:before="0" w:after="0"/>
        <w:ind w:left="1551" w:right="0" w:hanging="852"/>
        <w:jc w:val="left"/>
      </w:pPr>
      <w:bookmarkStart w:name="3.3.9 Minister’s Direction" w:id="66"/>
      <w:bookmarkEnd w:id="66"/>
      <w:r>
        <w:rPr>
          <w:b w:val="0"/>
        </w:rPr>
      </w:r>
      <w:bookmarkStart w:name="_bookmark32" w:id="67"/>
      <w:bookmarkEnd w:id="67"/>
      <w:r>
        <w:rPr>
          <w:b w:val="0"/>
        </w:rPr>
      </w:r>
      <w:r>
        <w:rPr/>
        <w:t>Minister’s</w:t>
      </w:r>
      <w:r>
        <w:rPr>
          <w:spacing w:val="-2"/>
        </w:rPr>
        <w:t> Direction</w:t>
      </w:r>
    </w:p>
    <w:p>
      <w:pPr>
        <w:pStyle w:val="BodyText"/>
        <w:spacing w:before="9"/>
        <w:rPr>
          <w:rFonts w:ascii="Arial"/>
          <w:b/>
          <w:sz w:val="20"/>
        </w:rPr>
      </w:pPr>
    </w:p>
    <w:p>
      <w:pPr>
        <w:pStyle w:val="ListParagraph"/>
        <w:numPr>
          <w:ilvl w:val="0"/>
          <w:numId w:val="30"/>
        </w:numPr>
        <w:tabs>
          <w:tab w:pos="1823" w:val="left" w:leader="none"/>
        </w:tabs>
        <w:spacing w:line="240" w:lineRule="auto" w:before="0" w:after="0"/>
        <w:ind w:left="1823" w:right="0" w:hanging="358"/>
        <w:jc w:val="left"/>
        <w:rPr>
          <w:sz w:val="24"/>
        </w:rPr>
      </w:pPr>
      <w:r>
        <w:rPr>
          <w:sz w:val="24"/>
        </w:rPr>
        <w:t>The</w:t>
      </w:r>
      <w:r>
        <w:rPr>
          <w:spacing w:val="-3"/>
          <w:sz w:val="24"/>
        </w:rPr>
        <w:t> </w:t>
      </w:r>
      <w:r>
        <w:rPr>
          <w:sz w:val="24"/>
        </w:rPr>
        <w:t>Minister</w:t>
      </w:r>
      <w:r>
        <w:rPr>
          <w:spacing w:val="-2"/>
          <w:sz w:val="24"/>
        </w:rPr>
        <w:t> </w:t>
      </w:r>
      <w:r>
        <w:rPr>
          <w:sz w:val="24"/>
        </w:rPr>
        <w:t>may</w:t>
      </w:r>
      <w:r>
        <w:rPr>
          <w:spacing w:val="-8"/>
          <w:sz w:val="24"/>
        </w:rPr>
        <w:t> </w:t>
      </w:r>
      <w:r>
        <w:rPr>
          <w:spacing w:val="-2"/>
          <w:sz w:val="24"/>
        </w:rPr>
        <w:t>direct:</w:t>
      </w:r>
    </w:p>
    <w:p>
      <w:pPr>
        <w:pStyle w:val="ListParagraph"/>
        <w:numPr>
          <w:ilvl w:val="1"/>
          <w:numId w:val="30"/>
        </w:numPr>
        <w:tabs>
          <w:tab w:pos="2185" w:val="left" w:leader="none"/>
        </w:tabs>
        <w:spacing w:line="242" w:lineRule="auto" w:before="197" w:after="0"/>
        <w:ind w:left="2185" w:right="2117" w:hanging="360"/>
        <w:jc w:val="left"/>
        <w:rPr>
          <w:sz w:val="24"/>
        </w:rPr>
      </w:pPr>
      <w:r>
        <w:rPr>
          <w:sz w:val="24"/>
        </w:rPr>
        <w:t>a</w:t>
      </w:r>
      <w:r>
        <w:rPr>
          <w:spacing w:val="-5"/>
          <w:sz w:val="24"/>
        </w:rPr>
        <w:t> </w:t>
      </w:r>
      <w:r>
        <w:rPr>
          <w:sz w:val="24"/>
        </w:rPr>
        <w:t>determination,</w:t>
      </w:r>
      <w:r>
        <w:rPr>
          <w:spacing w:val="-4"/>
          <w:sz w:val="24"/>
        </w:rPr>
        <w:t> </w:t>
      </w:r>
      <w:r>
        <w:rPr>
          <w:sz w:val="24"/>
        </w:rPr>
        <w:t>redetermination</w:t>
      </w:r>
      <w:r>
        <w:rPr>
          <w:spacing w:val="-4"/>
          <w:sz w:val="24"/>
        </w:rPr>
        <w:t> </w:t>
      </w:r>
      <w:r>
        <w:rPr>
          <w:sz w:val="24"/>
        </w:rPr>
        <w:t>or</w:t>
      </w:r>
      <w:r>
        <w:rPr>
          <w:spacing w:val="-5"/>
          <w:sz w:val="24"/>
        </w:rPr>
        <w:t> </w:t>
      </w:r>
      <w:r>
        <w:rPr>
          <w:sz w:val="24"/>
        </w:rPr>
        <w:t>variance</w:t>
      </w:r>
      <w:r>
        <w:rPr>
          <w:spacing w:val="-5"/>
          <w:sz w:val="24"/>
        </w:rPr>
        <w:t> </w:t>
      </w:r>
      <w:r>
        <w:rPr>
          <w:sz w:val="24"/>
        </w:rPr>
        <w:t>of</w:t>
      </w:r>
      <w:r>
        <w:rPr>
          <w:spacing w:val="-5"/>
          <w:sz w:val="24"/>
        </w:rPr>
        <w:t> </w:t>
      </w:r>
      <w:r>
        <w:rPr>
          <w:sz w:val="24"/>
        </w:rPr>
        <w:t>a</w:t>
      </w:r>
      <w:r>
        <w:rPr>
          <w:spacing w:val="-3"/>
          <w:sz w:val="24"/>
        </w:rPr>
        <w:t> </w:t>
      </w:r>
      <w:r>
        <w:rPr>
          <w:sz w:val="24"/>
        </w:rPr>
        <w:t>stumpage</w:t>
      </w:r>
      <w:r>
        <w:rPr>
          <w:spacing w:val="-5"/>
          <w:sz w:val="24"/>
        </w:rPr>
        <w:t> </w:t>
      </w:r>
      <w:r>
        <w:rPr>
          <w:sz w:val="24"/>
        </w:rPr>
        <w:t>rate</w:t>
      </w:r>
      <w:r>
        <w:rPr>
          <w:spacing w:val="-3"/>
          <w:sz w:val="24"/>
        </w:rPr>
        <w:t> </w:t>
      </w:r>
      <w:r>
        <w:rPr>
          <w:sz w:val="24"/>
        </w:rPr>
        <w:t>at</w:t>
      </w:r>
      <w:r>
        <w:rPr>
          <w:spacing w:val="-4"/>
          <w:sz w:val="24"/>
        </w:rPr>
        <w:t> </w:t>
      </w:r>
      <w:r>
        <w:rPr>
          <w:sz w:val="24"/>
        </w:rPr>
        <w:t>any time, and that</w:t>
      </w:r>
    </w:p>
    <w:p>
      <w:pPr>
        <w:pStyle w:val="ListParagraph"/>
        <w:numPr>
          <w:ilvl w:val="1"/>
          <w:numId w:val="30"/>
        </w:numPr>
        <w:tabs>
          <w:tab w:pos="2183" w:val="left" w:leader="none"/>
          <w:tab w:pos="2185" w:val="left" w:leader="none"/>
        </w:tabs>
        <w:spacing w:line="240" w:lineRule="auto" w:before="193" w:after="0"/>
        <w:ind w:left="2185" w:right="2098" w:hanging="360"/>
        <w:jc w:val="left"/>
        <w:rPr>
          <w:sz w:val="24"/>
        </w:rPr>
      </w:pPr>
      <w:r>
        <w:rPr>
          <w:sz w:val="24"/>
        </w:rPr>
        <w:t>the</w:t>
      </w:r>
      <w:r>
        <w:rPr>
          <w:spacing w:val="-5"/>
          <w:sz w:val="24"/>
        </w:rPr>
        <w:t> </w:t>
      </w:r>
      <w:r>
        <w:rPr>
          <w:sz w:val="24"/>
        </w:rPr>
        <w:t>determined,</w:t>
      </w:r>
      <w:r>
        <w:rPr>
          <w:spacing w:val="-4"/>
          <w:sz w:val="24"/>
        </w:rPr>
        <w:t> </w:t>
      </w:r>
      <w:r>
        <w:rPr>
          <w:sz w:val="24"/>
        </w:rPr>
        <w:t>redetermined</w:t>
      </w:r>
      <w:r>
        <w:rPr>
          <w:spacing w:val="-5"/>
          <w:sz w:val="24"/>
        </w:rPr>
        <w:t> </w:t>
      </w:r>
      <w:r>
        <w:rPr>
          <w:sz w:val="24"/>
        </w:rPr>
        <w:t>or</w:t>
      </w:r>
      <w:r>
        <w:rPr>
          <w:spacing w:val="-5"/>
          <w:sz w:val="24"/>
        </w:rPr>
        <w:t> </w:t>
      </w:r>
      <w:r>
        <w:rPr>
          <w:sz w:val="24"/>
        </w:rPr>
        <w:t>varied</w:t>
      </w:r>
      <w:r>
        <w:rPr>
          <w:spacing w:val="-4"/>
          <w:sz w:val="24"/>
        </w:rPr>
        <w:t> </w:t>
      </w:r>
      <w:r>
        <w:rPr>
          <w:sz w:val="24"/>
        </w:rPr>
        <w:t>stumpage</w:t>
      </w:r>
      <w:r>
        <w:rPr>
          <w:spacing w:val="-5"/>
          <w:sz w:val="24"/>
        </w:rPr>
        <w:t> </w:t>
      </w:r>
      <w:r>
        <w:rPr>
          <w:sz w:val="24"/>
        </w:rPr>
        <w:t>rate</w:t>
      </w:r>
      <w:r>
        <w:rPr>
          <w:spacing w:val="-5"/>
          <w:sz w:val="24"/>
        </w:rPr>
        <w:t> </w:t>
      </w:r>
      <w:r>
        <w:rPr>
          <w:sz w:val="24"/>
        </w:rPr>
        <w:t>will</w:t>
      </w:r>
      <w:r>
        <w:rPr>
          <w:spacing w:val="-4"/>
          <w:sz w:val="24"/>
        </w:rPr>
        <w:t> </w:t>
      </w:r>
      <w:r>
        <w:rPr>
          <w:sz w:val="24"/>
        </w:rPr>
        <w:t>be</w:t>
      </w:r>
      <w:r>
        <w:rPr>
          <w:spacing w:val="-5"/>
          <w:sz w:val="24"/>
        </w:rPr>
        <w:t> </w:t>
      </w:r>
      <w:r>
        <w:rPr>
          <w:sz w:val="24"/>
        </w:rPr>
        <w:t>effective on any future date.</w:t>
      </w:r>
    </w:p>
    <w:p>
      <w:pPr>
        <w:spacing w:after="0" w:line="240" w:lineRule="auto"/>
        <w:jc w:val="left"/>
        <w:rPr>
          <w:sz w:val="24"/>
        </w:rPr>
        <w:sectPr>
          <w:headerReference w:type="default" r:id="rId58"/>
          <w:footerReference w:type="default" r:id="rId59"/>
          <w:pgSz w:w="12240" w:h="15840"/>
          <w:pgMar w:header="0" w:footer="1182" w:top="640" w:bottom="1380" w:left="860" w:right="340"/>
        </w:sectPr>
      </w:pPr>
    </w:p>
    <w:p>
      <w:pPr>
        <w:pStyle w:val="Heading3"/>
        <w:numPr>
          <w:ilvl w:val="3"/>
          <w:numId w:val="21"/>
        </w:numPr>
        <w:tabs>
          <w:tab w:pos="1722" w:val="left" w:leader="none"/>
        </w:tabs>
        <w:spacing w:line="240" w:lineRule="auto" w:before="121" w:after="0"/>
        <w:ind w:left="1722" w:right="0" w:hanging="1022"/>
        <w:jc w:val="left"/>
      </w:pPr>
      <w:r>
        <w:rPr/>
        <mc:AlternateContent>
          <mc:Choice Requires="wps">
            <w:drawing>
              <wp:anchor distT="0" distB="0" distL="0" distR="0" allowOverlap="1" layoutInCell="1" locked="0" behindDoc="0" simplePos="0" relativeHeight="15739904">
                <wp:simplePos x="0" y="0"/>
                <wp:positionH relativeFrom="page">
                  <wp:posOffset>990600</wp:posOffset>
                </wp:positionH>
                <wp:positionV relativeFrom="paragraph">
                  <wp:posOffset>-16423</wp:posOffset>
                </wp:positionV>
                <wp:extent cx="6212205" cy="762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212205" cy="7620"/>
                        </a:xfrm>
                        <a:custGeom>
                          <a:avLst/>
                          <a:gdLst/>
                          <a:ahLst/>
                          <a:cxnLst/>
                          <a:rect l="l" t="t" r="r" b="b"/>
                          <a:pathLst>
                            <a:path w="6212205" h="7620">
                              <a:moveTo>
                                <a:pt x="6211811" y="0"/>
                              </a:moveTo>
                              <a:lnTo>
                                <a:pt x="0" y="0"/>
                              </a:lnTo>
                              <a:lnTo>
                                <a:pt x="0" y="7607"/>
                              </a:lnTo>
                              <a:lnTo>
                                <a:pt x="6211811" y="7607"/>
                              </a:lnTo>
                              <a:lnTo>
                                <a:pt x="6211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1.293158pt;width:489.119pt;height:.599pt;mso-position-horizontal-relative:page;mso-position-vertical-relative:paragraph;z-index:15739904" id="docshape128" filled="true" fillcolor="#000000" stroked="false">
                <v:fill type="solid"/>
                <w10:wrap type="none"/>
              </v:rect>
            </w:pict>
          </mc:Fallback>
        </mc:AlternateContent>
      </w:r>
      <w:bookmarkStart w:name="3.3.9.1  Minister’s Direction Procedure" w:id="68"/>
      <w:bookmarkEnd w:id="68"/>
      <w:r>
        <w:rPr>
          <w:b w:val="0"/>
        </w:rPr>
      </w:r>
      <w:r>
        <w:rPr/>
        <w:t>Minister’s</w:t>
      </w:r>
      <w:r>
        <w:rPr>
          <w:spacing w:val="-15"/>
        </w:rPr>
        <w:t> </w:t>
      </w:r>
      <w:r>
        <w:rPr/>
        <w:t>Direction</w:t>
      </w:r>
      <w:r>
        <w:rPr>
          <w:spacing w:val="-16"/>
        </w:rPr>
        <w:t> </w:t>
      </w:r>
      <w:r>
        <w:rPr>
          <w:spacing w:val="-2"/>
        </w:rPr>
        <w:t>Procedure</w:t>
      </w:r>
    </w:p>
    <w:p>
      <w:pPr>
        <w:pStyle w:val="BodyText"/>
        <w:spacing w:before="9"/>
        <w:rPr>
          <w:rFonts w:ascii="Arial"/>
          <w:b/>
          <w:sz w:val="20"/>
        </w:rPr>
      </w:pPr>
    </w:p>
    <w:p>
      <w:pPr>
        <w:pStyle w:val="ListParagraph"/>
        <w:numPr>
          <w:ilvl w:val="4"/>
          <w:numId w:val="21"/>
        </w:numPr>
        <w:tabs>
          <w:tab w:pos="1823" w:val="left" w:leader="none"/>
          <w:tab w:pos="1825" w:val="left" w:leader="none"/>
        </w:tabs>
        <w:spacing w:line="240" w:lineRule="auto" w:before="0" w:after="0"/>
        <w:ind w:left="1825" w:right="1514" w:hanging="360"/>
        <w:jc w:val="left"/>
        <w:rPr>
          <w:sz w:val="24"/>
        </w:rPr>
      </w:pPr>
      <w:r>
        <w:rPr>
          <w:sz w:val="24"/>
        </w:rPr>
        <w:t>If</w:t>
      </w:r>
      <w:r>
        <w:rPr>
          <w:spacing w:val="-4"/>
          <w:sz w:val="24"/>
        </w:rPr>
        <w:t> </w:t>
      </w:r>
      <w:r>
        <w:rPr>
          <w:sz w:val="24"/>
        </w:rPr>
        <w:t>requested</w:t>
      </w:r>
      <w:r>
        <w:rPr>
          <w:spacing w:val="-3"/>
          <w:sz w:val="24"/>
        </w:rPr>
        <w:t> </w:t>
      </w:r>
      <w:r>
        <w:rPr>
          <w:sz w:val="24"/>
        </w:rPr>
        <w:t>by</w:t>
      </w:r>
      <w:r>
        <w:rPr>
          <w:spacing w:val="-3"/>
          <w:sz w:val="24"/>
        </w:rPr>
        <w:t> </w:t>
      </w:r>
      <w:r>
        <w:rPr>
          <w:sz w:val="24"/>
        </w:rPr>
        <w:t>the</w:t>
      </w:r>
      <w:r>
        <w:rPr>
          <w:spacing w:val="-4"/>
          <w:sz w:val="24"/>
        </w:rPr>
        <w:t> </w:t>
      </w:r>
      <w:r>
        <w:rPr>
          <w:sz w:val="24"/>
        </w:rPr>
        <w:t>person</w:t>
      </w:r>
      <w:r>
        <w:rPr>
          <w:spacing w:val="-3"/>
          <w:sz w:val="24"/>
        </w:rPr>
        <w:t> </w:t>
      </w:r>
      <w:r>
        <w:rPr>
          <w:sz w:val="24"/>
        </w:rPr>
        <w:t>responsible</w:t>
      </w:r>
      <w:r>
        <w:rPr>
          <w:spacing w:val="-4"/>
          <w:sz w:val="24"/>
        </w:rPr>
        <w:t> </w:t>
      </w:r>
      <w:r>
        <w:rPr>
          <w:sz w:val="24"/>
        </w:rPr>
        <w:t>for</w:t>
      </w:r>
      <w:r>
        <w:rPr>
          <w:spacing w:val="-4"/>
          <w:sz w:val="24"/>
        </w:rPr>
        <w:t> </w:t>
      </w:r>
      <w:r>
        <w:rPr>
          <w:sz w:val="24"/>
        </w:rPr>
        <w:t>stumpage</w:t>
      </w:r>
      <w:r>
        <w:rPr>
          <w:spacing w:val="-4"/>
          <w:sz w:val="24"/>
        </w:rPr>
        <w:t> </w:t>
      </w:r>
      <w:r>
        <w:rPr>
          <w:sz w:val="24"/>
        </w:rPr>
        <w:t>determinations,</w:t>
      </w:r>
      <w:r>
        <w:rPr>
          <w:spacing w:val="-3"/>
          <w:sz w:val="24"/>
        </w:rPr>
        <w:t> </w:t>
      </w:r>
      <w:r>
        <w:rPr>
          <w:sz w:val="24"/>
        </w:rPr>
        <w:t>the</w:t>
      </w:r>
      <w:r>
        <w:rPr>
          <w:spacing w:val="-4"/>
          <w:sz w:val="24"/>
        </w:rPr>
        <w:t> </w:t>
      </w:r>
      <w:r>
        <w:rPr>
          <w:sz w:val="24"/>
        </w:rPr>
        <w:t>licensee shall submit to the district manager an appraisal data submission within forty- five days of the request.</w:t>
      </w:r>
    </w:p>
    <w:p>
      <w:pPr>
        <w:pStyle w:val="ListParagraph"/>
        <w:numPr>
          <w:ilvl w:val="4"/>
          <w:numId w:val="21"/>
        </w:numPr>
        <w:tabs>
          <w:tab w:pos="1823" w:val="left" w:leader="none"/>
          <w:tab w:pos="1825" w:val="left" w:leader="none"/>
        </w:tabs>
        <w:spacing w:line="240" w:lineRule="auto" w:before="120" w:after="0"/>
        <w:ind w:left="1825" w:right="1702" w:hanging="360"/>
        <w:jc w:val="left"/>
        <w:rPr>
          <w:sz w:val="24"/>
        </w:rPr>
      </w:pPr>
      <w:r>
        <w:rPr>
          <w:sz w:val="24"/>
        </w:rPr>
        <w:t>Thereafter, the procedure for determining, redetermining or varying a stumpage</w:t>
      </w:r>
      <w:r>
        <w:rPr>
          <w:spacing w:val="-21"/>
          <w:sz w:val="24"/>
        </w:rPr>
        <w:t> </w:t>
      </w:r>
      <w:r>
        <w:rPr>
          <w:sz w:val="24"/>
        </w:rPr>
        <w:t>rate</w:t>
      </w:r>
      <w:r>
        <w:rPr>
          <w:spacing w:val="-6"/>
          <w:sz w:val="24"/>
        </w:rPr>
        <w:t> </w:t>
      </w:r>
      <w:r>
        <w:rPr>
          <w:sz w:val="24"/>
        </w:rPr>
        <w:t>under</w:t>
      </w:r>
      <w:r>
        <w:rPr>
          <w:spacing w:val="-4"/>
          <w:sz w:val="24"/>
        </w:rPr>
        <w:t> </w:t>
      </w:r>
      <w:r>
        <w:rPr>
          <w:sz w:val="24"/>
        </w:rPr>
        <w:t>Section</w:t>
      </w:r>
      <w:r>
        <w:rPr>
          <w:spacing w:val="-3"/>
          <w:sz w:val="24"/>
        </w:rPr>
        <w:t> </w:t>
      </w:r>
      <w:r>
        <w:rPr>
          <w:sz w:val="24"/>
        </w:rPr>
        <w:t>3.3.9</w:t>
      </w:r>
      <w:r>
        <w:rPr>
          <w:spacing w:val="-3"/>
          <w:sz w:val="24"/>
        </w:rPr>
        <w:t> </w:t>
      </w:r>
      <w:r>
        <w:rPr>
          <w:sz w:val="24"/>
        </w:rPr>
        <w:t>shall</w:t>
      </w:r>
      <w:r>
        <w:rPr>
          <w:spacing w:val="-3"/>
          <w:sz w:val="24"/>
        </w:rPr>
        <w:t> </w:t>
      </w:r>
      <w:r>
        <w:rPr>
          <w:sz w:val="24"/>
        </w:rPr>
        <w:t>be</w:t>
      </w:r>
      <w:r>
        <w:rPr>
          <w:spacing w:val="-4"/>
          <w:sz w:val="24"/>
        </w:rPr>
        <w:t> </w:t>
      </w:r>
      <w:r>
        <w:rPr>
          <w:sz w:val="24"/>
        </w:rPr>
        <w:t>the</w:t>
      </w:r>
      <w:r>
        <w:rPr>
          <w:spacing w:val="-4"/>
          <w:sz w:val="24"/>
        </w:rPr>
        <w:t> </w:t>
      </w:r>
      <w:r>
        <w:rPr>
          <w:sz w:val="24"/>
        </w:rPr>
        <w:t>same</w:t>
      </w:r>
      <w:r>
        <w:rPr>
          <w:spacing w:val="-4"/>
          <w:sz w:val="24"/>
        </w:rPr>
        <w:t> </w:t>
      </w:r>
      <w:r>
        <w:rPr>
          <w:sz w:val="24"/>
        </w:rPr>
        <w:t>procedure</w:t>
      </w:r>
      <w:r>
        <w:rPr>
          <w:spacing w:val="-2"/>
          <w:sz w:val="24"/>
        </w:rPr>
        <w:t> </w:t>
      </w:r>
      <w:r>
        <w:rPr>
          <w:sz w:val="24"/>
        </w:rPr>
        <w:t>as</w:t>
      </w:r>
      <w:r>
        <w:rPr>
          <w:spacing w:val="-3"/>
          <w:sz w:val="24"/>
        </w:rPr>
        <w:t> </w:t>
      </w:r>
      <w:r>
        <w:rPr>
          <w:sz w:val="24"/>
        </w:rPr>
        <w:t>that</w:t>
      </w:r>
      <w:r>
        <w:rPr>
          <w:spacing w:val="-3"/>
          <w:sz w:val="24"/>
        </w:rPr>
        <w:t> </w:t>
      </w:r>
      <w:r>
        <w:rPr>
          <w:sz w:val="24"/>
        </w:rPr>
        <w:t>required in Section</w:t>
      </w:r>
      <w:r>
        <w:rPr>
          <w:spacing w:val="-10"/>
          <w:sz w:val="24"/>
        </w:rPr>
        <w:t> </w:t>
      </w:r>
      <w:r>
        <w:rPr>
          <w:sz w:val="24"/>
        </w:rPr>
        <w:t>3.2.1 or 3.2.2 as applicable except as may otherwise be directed by the minister.</w:t>
      </w:r>
    </w:p>
    <w:p>
      <w:pPr>
        <w:pStyle w:val="BodyText"/>
        <w:rPr>
          <w:sz w:val="26"/>
        </w:rPr>
      </w:pPr>
    </w:p>
    <w:p>
      <w:pPr>
        <w:pStyle w:val="BodyText"/>
        <w:spacing w:before="6"/>
        <w:rPr>
          <w:sz w:val="26"/>
        </w:rPr>
      </w:pPr>
    </w:p>
    <w:p>
      <w:pPr>
        <w:pStyle w:val="Heading3"/>
        <w:numPr>
          <w:ilvl w:val="3"/>
          <w:numId w:val="21"/>
        </w:numPr>
        <w:tabs>
          <w:tab w:pos="1693" w:val="left" w:leader="none"/>
        </w:tabs>
        <w:spacing w:line="240" w:lineRule="auto" w:before="0" w:after="0"/>
        <w:ind w:left="1693" w:right="0" w:hanging="993"/>
        <w:jc w:val="left"/>
      </w:pPr>
      <w:r>
        <w:rPr/>
        <w:t>Minister</w:t>
      </w:r>
      <w:r>
        <w:rPr>
          <w:spacing w:val="-6"/>
        </w:rPr>
        <w:t> </w:t>
      </w:r>
      <w:r>
        <w:rPr/>
        <w:t>Direction</w:t>
      </w:r>
      <w:r>
        <w:rPr>
          <w:spacing w:val="-4"/>
        </w:rPr>
        <w:t> </w:t>
      </w:r>
      <w:r>
        <w:rPr/>
        <w:t>Effective</w:t>
      </w:r>
      <w:r>
        <w:rPr>
          <w:spacing w:val="-4"/>
        </w:rPr>
        <w:t> Date</w:t>
      </w:r>
    </w:p>
    <w:p>
      <w:pPr>
        <w:pStyle w:val="BodyText"/>
        <w:spacing w:before="8"/>
        <w:rPr>
          <w:rFonts w:ascii="Arial"/>
          <w:b/>
          <w:sz w:val="20"/>
        </w:rPr>
      </w:pPr>
    </w:p>
    <w:p>
      <w:pPr>
        <w:pStyle w:val="BodyText"/>
        <w:ind w:left="1693" w:right="1557" w:firstLine="2"/>
      </w:pPr>
      <w:r>
        <w:rPr/>
        <w:t>A</w:t>
      </w:r>
      <w:r>
        <w:rPr>
          <w:spacing w:val="-4"/>
        </w:rPr>
        <w:t> </w:t>
      </w:r>
      <w:r>
        <w:rPr/>
        <w:t>Section</w:t>
      </w:r>
      <w:r>
        <w:rPr>
          <w:spacing w:val="-3"/>
        </w:rPr>
        <w:t> </w:t>
      </w:r>
      <w:r>
        <w:rPr/>
        <w:t>3.3.9</w:t>
      </w:r>
      <w:r>
        <w:rPr>
          <w:spacing w:val="-3"/>
        </w:rPr>
        <w:t> </w:t>
      </w:r>
      <w:r>
        <w:rPr/>
        <w:t>minister</w:t>
      </w:r>
      <w:r>
        <w:rPr>
          <w:spacing w:val="-4"/>
        </w:rPr>
        <w:t> </w:t>
      </w:r>
      <w:r>
        <w:rPr/>
        <w:t>directed</w:t>
      </w:r>
      <w:r>
        <w:rPr>
          <w:spacing w:val="-3"/>
        </w:rPr>
        <w:t> </w:t>
      </w:r>
      <w:r>
        <w:rPr/>
        <w:t>reappraisal</w:t>
      </w:r>
      <w:r>
        <w:rPr>
          <w:spacing w:val="-3"/>
        </w:rPr>
        <w:t> </w:t>
      </w:r>
      <w:r>
        <w:rPr/>
        <w:t>after</w:t>
      </w:r>
      <w:r>
        <w:rPr>
          <w:spacing w:val="-2"/>
        </w:rPr>
        <w:t> </w:t>
      </w:r>
      <w:r>
        <w:rPr/>
        <w:t>January</w:t>
      </w:r>
      <w:r>
        <w:rPr>
          <w:spacing w:val="-3"/>
        </w:rPr>
        <w:t> </w:t>
      </w:r>
      <w:r>
        <w:rPr/>
        <w:t>15,</w:t>
      </w:r>
      <w:r>
        <w:rPr>
          <w:spacing w:val="-3"/>
        </w:rPr>
        <w:t> </w:t>
      </w:r>
      <w:r>
        <w:rPr/>
        <w:t>2009,</w:t>
      </w:r>
      <w:r>
        <w:rPr>
          <w:spacing w:val="-3"/>
        </w:rPr>
        <w:t> </w:t>
      </w:r>
      <w:r>
        <w:rPr/>
        <w:t>will</w:t>
      </w:r>
      <w:r>
        <w:rPr>
          <w:spacing w:val="-3"/>
        </w:rPr>
        <w:t> </w:t>
      </w:r>
      <w:r>
        <w:rPr/>
        <w:t>not</w:t>
      </w:r>
      <w:r>
        <w:rPr>
          <w:spacing w:val="-3"/>
        </w:rPr>
        <w:t> </w:t>
      </w:r>
      <w:r>
        <w:rPr/>
        <w:t>be considered an appraisal or reappraisal for the purpose of determining the effective date of the reappraisal.</w:t>
      </w:r>
    </w:p>
    <w:p>
      <w:pPr>
        <w:spacing w:after="0"/>
        <w:sectPr>
          <w:headerReference w:type="default" r:id="rId60"/>
          <w:footerReference w:type="default" r:id="rId61"/>
          <w:pgSz w:w="12240" w:h="15840"/>
          <w:pgMar w:header="729" w:footer="1182" w:top="980" w:bottom="1380" w:left="860" w:right="340"/>
        </w:sectPr>
      </w:pPr>
    </w:p>
    <w:p>
      <w:pPr>
        <w:pStyle w:val="BodyText"/>
        <w:spacing w:before="9"/>
        <w:rPr>
          <w:sz w:val="19"/>
        </w:rPr>
      </w:pPr>
    </w:p>
    <w:p>
      <w:pPr>
        <w:pStyle w:val="Heading2"/>
        <w:numPr>
          <w:ilvl w:val="1"/>
          <w:numId w:val="31"/>
        </w:numPr>
        <w:tabs>
          <w:tab w:pos="1511" w:val="left" w:leader="none"/>
        </w:tabs>
        <w:spacing w:line="240" w:lineRule="auto" w:before="91" w:after="0"/>
        <w:ind w:left="1511" w:right="0" w:hanging="526"/>
        <w:jc w:val="left"/>
      </w:pPr>
      <w:bookmarkStart w:name="3.4 Stumpage Adjustments" w:id="69"/>
      <w:bookmarkEnd w:id="69"/>
      <w:r>
        <w:rPr>
          <w:b w:val="0"/>
        </w:rPr>
      </w:r>
      <w:bookmarkStart w:name="_bookmark33" w:id="70"/>
      <w:bookmarkEnd w:id="70"/>
      <w:r>
        <w:rPr>
          <w:b w:val="0"/>
        </w:rPr>
      </w:r>
      <w:r>
        <w:rPr/>
        <w:t>Stumpage</w:t>
      </w:r>
      <w:r>
        <w:rPr>
          <w:spacing w:val="-17"/>
        </w:rPr>
        <w:t> </w:t>
      </w:r>
      <w:r>
        <w:rPr>
          <w:spacing w:val="-2"/>
        </w:rPr>
        <w:t>Adjustments</w:t>
      </w:r>
    </w:p>
    <w:p>
      <w:pPr>
        <w:pStyle w:val="ListParagraph"/>
        <w:numPr>
          <w:ilvl w:val="2"/>
          <w:numId w:val="31"/>
        </w:numPr>
        <w:tabs>
          <w:tab w:pos="2032" w:val="left" w:leader="none"/>
        </w:tabs>
        <w:spacing w:line="240" w:lineRule="auto" w:before="240" w:after="0"/>
        <w:ind w:left="2032" w:right="1037" w:hanging="567"/>
        <w:jc w:val="left"/>
        <w:rPr>
          <w:sz w:val="24"/>
        </w:rPr>
      </w:pPr>
      <w:r>
        <w:rPr>
          <w:sz w:val="24"/>
        </w:rPr>
        <w:t>Unless</w:t>
      </w:r>
      <w:r>
        <w:rPr>
          <w:spacing w:val="-4"/>
          <w:sz w:val="24"/>
        </w:rPr>
        <w:t> </w:t>
      </w:r>
      <w:r>
        <w:rPr>
          <w:sz w:val="24"/>
        </w:rPr>
        <w:t>a</w:t>
      </w:r>
      <w:r>
        <w:rPr>
          <w:spacing w:val="-5"/>
          <w:sz w:val="24"/>
        </w:rPr>
        <w:t> </w:t>
      </w:r>
      <w:r>
        <w:rPr>
          <w:sz w:val="24"/>
        </w:rPr>
        <w:t>cutting</w:t>
      </w:r>
      <w:r>
        <w:rPr>
          <w:spacing w:val="-4"/>
          <w:sz w:val="24"/>
        </w:rPr>
        <w:t> </w:t>
      </w:r>
      <w:r>
        <w:rPr>
          <w:sz w:val="24"/>
        </w:rPr>
        <w:t>authority,</w:t>
      </w:r>
      <w:r>
        <w:rPr>
          <w:spacing w:val="-4"/>
          <w:sz w:val="24"/>
        </w:rPr>
        <w:t> </w:t>
      </w:r>
      <w:r>
        <w:rPr>
          <w:sz w:val="24"/>
        </w:rPr>
        <w:t>previous</w:t>
      </w:r>
      <w:r>
        <w:rPr>
          <w:spacing w:val="-4"/>
          <w:sz w:val="24"/>
        </w:rPr>
        <w:t> </w:t>
      </w:r>
      <w:r>
        <w:rPr>
          <w:sz w:val="24"/>
        </w:rPr>
        <w:t>manual,</w:t>
      </w:r>
      <w:r>
        <w:rPr>
          <w:spacing w:val="-4"/>
          <w:sz w:val="24"/>
        </w:rPr>
        <w:t> </w:t>
      </w:r>
      <w:r>
        <w:rPr>
          <w:sz w:val="24"/>
        </w:rPr>
        <w:t>or</w:t>
      </w:r>
      <w:r>
        <w:rPr>
          <w:spacing w:val="-5"/>
          <w:sz w:val="24"/>
        </w:rPr>
        <w:t> </w:t>
      </w:r>
      <w:r>
        <w:rPr>
          <w:sz w:val="24"/>
        </w:rPr>
        <w:t>a</w:t>
      </w:r>
      <w:r>
        <w:rPr>
          <w:spacing w:val="-3"/>
          <w:sz w:val="24"/>
        </w:rPr>
        <w:t> </w:t>
      </w:r>
      <w:r>
        <w:rPr>
          <w:sz w:val="24"/>
        </w:rPr>
        <w:t>provision</w:t>
      </w:r>
      <w:r>
        <w:rPr>
          <w:spacing w:val="-4"/>
          <w:sz w:val="24"/>
        </w:rPr>
        <w:t> </w:t>
      </w:r>
      <w:r>
        <w:rPr>
          <w:sz w:val="24"/>
        </w:rPr>
        <w:t>of</w:t>
      </w:r>
      <w:r>
        <w:rPr>
          <w:spacing w:val="-5"/>
          <w:sz w:val="24"/>
        </w:rPr>
        <w:t> </w:t>
      </w:r>
      <w:r>
        <w:rPr>
          <w:sz w:val="24"/>
        </w:rPr>
        <w:t>this</w:t>
      </w:r>
      <w:r>
        <w:rPr>
          <w:spacing w:val="-4"/>
          <w:sz w:val="24"/>
        </w:rPr>
        <w:t> </w:t>
      </w:r>
      <w:r>
        <w:rPr>
          <w:sz w:val="24"/>
        </w:rPr>
        <w:t>manual</w:t>
      </w:r>
      <w:r>
        <w:rPr>
          <w:spacing w:val="-4"/>
          <w:sz w:val="24"/>
        </w:rPr>
        <w:t> </w:t>
      </w:r>
      <w:r>
        <w:rPr>
          <w:sz w:val="24"/>
        </w:rPr>
        <w:t>specifies that the stumpage rates of a cutting authority are fixed, the stumpage rate of a cutting authority is adjusted monthly on the first day of each month.</w:t>
      </w:r>
    </w:p>
    <w:p>
      <w:pPr>
        <w:pStyle w:val="ListParagraph"/>
        <w:numPr>
          <w:ilvl w:val="2"/>
          <w:numId w:val="31"/>
        </w:numPr>
        <w:tabs>
          <w:tab w:pos="2032" w:val="left" w:leader="none"/>
        </w:tabs>
        <w:spacing w:line="240" w:lineRule="auto" w:before="202" w:after="0"/>
        <w:ind w:left="2032" w:right="1219" w:hanging="567"/>
        <w:jc w:val="left"/>
        <w:rPr>
          <w:sz w:val="24"/>
        </w:rPr>
      </w:pPr>
      <w:r>
        <w:rPr>
          <w:sz w:val="24"/>
        </w:rPr>
        <w:t>At</w:t>
      </w:r>
      <w:r>
        <w:rPr>
          <w:spacing w:val="-3"/>
          <w:sz w:val="24"/>
        </w:rPr>
        <w:t> </w:t>
      </w:r>
      <w:r>
        <w:rPr>
          <w:sz w:val="24"/>
        </w:rPr>
        <w:t>the</w:t>
      </w:r>
      <w:r>
        <w:rPr>
          <w:spacing w:val="-4"/>
          <w:sz w:val="24"/>
        </w:rPr>
        <w:t> </w:t>
      </w:r>
      <w:r>
        <w:rPr>
          <w:sz w:val="24"/>
        </w:rPr>
        <w:t>time</w:t>
      </w:r>
      <w:r>
        <w:rPr>
          <w:spacing w:val="-4"/>
          <w:sz w:val="24"/>
        </w:rPr>
        <w:t> </w:t>
      </w:r>
      <w:r>
        <w:rPr>
          <w:sz w:val="24"/>
        </w:rPr>
        <w:t>of</w:t>
      </w:r>
      <w:r>
        <w:rPr>
          <w:spacing w:val="-4"/>
          <w:sz w:val="24"/>
        </w:rPr>
        <w:t> </w:t>
      </w:r>
      <w:r>
        <w:rPr>
          <w:sz w:val="24"/>
        </w:rPr>
        <w:t>the</w:t>
      </w:r>
      <w:r>
        <w:rPr>
          <w:spacing w:val="-4"/>
          <w:sz w:val="24"/>
        </w:rPr>
        <w:t> </w:t>
      </w:r>
      <w:r>
        <w:rPr>
          <w:sz w:val="24"/>
        </w:rPr>
        <w:t>monthly</w:t>
      </w:r>
      <w:r>
        <w:rPr>
          <w:spacing w:val="-3"/>
          <w:sz w:val="24"/>
        </w:rPr>
        <w:t> </w:t>
      </w:r>
      <w:r>
        <w:rPr>
          <w:sz w:val="24"/>
        </w:rPr>
        <w:t>adjustment</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subsection</w:t>
      </w:r>
      <w:r>
        <w:rPr>
          <w:spacing w:val="-3"/>
          <w:sz w:val="24"/>
        </w:rPr>
        <w:t> </w:t>
      </w:r>
      <w:r>
        <w:rPr>
          <w:sz w:val="24"/>
        </w:rPr>
        <w:t>(1),</w:t>
      </w:r>
      <w:r>
        <w:rPr>
          <w:spacing w:val="-3"/>
          <w:sz w:val="24"/>
        </w:rPr>
        <w:t> </w:t>
      </w:r>
      <w:r>
        <w:rPr>
          <w:sz w:val="24"/>
        </w:rPr>
        <w:t>the</w:t>
      </w:r>
      <w:r>
        <w:rPr>
          <w:spacing w:val="-4"/>
          <w:sz w:val="24"/>
        </w:rPr>
        <w:t> </w:t>
      </w:r>
      <w:r>
        <w:rPr>
          <w:sz w:val="24"/>
        </w:rPr>
        <w:t>stumpage rate will be recalculated using the following criteria that is effective on the month of the adjustment:</w:t>
      </w:r>
    </w:p>
    <w:p>
      <w:pPr>
        <w:pStyle w:val="ListParagraph"/>
        <w:numPr>
          <w:ilvl w:val="3"/>
          <w:numId w:val="31"/>
        </w:numPr>
        <w:tabs>
          <w:tab w:pos="2459" w:val="left" w:leader="none"/>
        </w:tabs>
        <w:spacing w:line="240" w:lineRule="auto" w:before="201" w:after="0"/>
        <w:ind w:left="2459" w:right="1692" w:hanging="428"/>
        <w:jc w:val="left"/>
        <w:rPr>
          <w:sz w:val="24"/>
        </w:rPr>
      </w:pPr>
      <w:r>
        <w:rPr>
          <w:sz w:val="24"/>
        </w:rPr>
        <w:t>the</w:t>
      </w:r>
      <w:r>
        <w:rPr>
          <w:spacing w:val="-5"/>
          <w:sz w:val="24"/>
        </w:rPr>
        <w:t> </w:t>
      </w:r>
      <w:r>
        <w:rPr>
          <w:sz w:val="24"/>
        </w:rPr>
        <w:t>equation</w:t>
      </w:r>
      <w:r>
        <w:rPr>
          <w:spacing w:val="-5"/>
          <w:sz w:val="24"/>
        </w:rPr>
        <w:t> </w:t>
      </w:r>
      <w:r>
        <w:rPr>
          <w:sz w:val="24"/>
        </w:rPr>
        <w:t>applicable</w:t>
      </w:r>
      <w:r>
        <w:rPr>
          <w:spacing w:val="-4"/>
          <w:sz w:val="24"/>
        </w:rPr>
        <w:t> </w:t>
      </w:r>
      <w:r>
        <w:rPr>
          <w:sz w:val="24"/>
        </w:rPr>
        <w:t>for</w:t>
      </w:r>
      <w:r>
        <w:rPr>
          <w:spacing w:val="-5"/>
          <w:sz w:val="24"/>
        </w:rPr>
        <w:t> </w:t>
      </w:r>
      <w:r>
        <w:rPr>
          <w:sz w:val="24"/>
        </w:rPr>
        <w:t>the</w:t>
      </w:r>
      <w:r>
        <w:rPr>
          <w:spacing w:val="-5"/>
          <w:sz w:val="24"/>
        </w:rPr>
        <w:t> </w:t>
      </w:r>
      <w:r>
        <w:rPr>
          <w:sz w:val="24"/>
        </w:rPr>
        <w:t>appraisal</w:t>
      </w:r>
      <w:r>
        <w:rPr>
          <w:spacing w:val="-5"/>
          <w:sz w:val="24"/>
        </w:rPr>
        <w:t> </w:t>
      </w:r>
      <w:r>
        <w:rPr>
          <w:sz w:val="24"/>
        </w:rPr>
        <w:t>effective</w:t>
      </w:r>
      <w:r>
        <w:rPr>
          <w:spacing w:val="-4"/>
          <w:sz w:val="24"/>
        </w:rPr>
        <w:t> </w:t>
      </w:r>
      <w:r>
        <w:rPr>
          <w:sz w:val="24"/>
        </w:rPr>
        <w:t>date</w:t>
      </w:r>
      <w:r>
        <w:rPr>
          <w:spacing w:val="-5"/>
          <w:sz w:val="24"/>
        </w:rPr>
        <w:t> </w:t>
      </w:r>
      <w:r>
        <w:rPr>
          <w:sz w:val="24"/>
        </w:rPr>
        <w:t>and</w:t>
      </w:r>
      <w:r>
        <w:rPr>
          <w:spacing w:val="-5"/>
          <w:sz w:val="24"/>
        </w:rPr>
        <w:t> </w:t>
      </w:r>
      <w:r>
        <w:rPr>
          <w:sz w:val="24"/>
        </w:rPr>
        <w:t>the</w:t>
      </w:r>
      <w:r>
        <w:rPr>
          <w:spacing w:val="-4"/>
          <w:sz w:val="24"/>
        </w:rPr>
        <w:t> </w:t>
      </w:r>
      <w:r>
        <w:rPr>
          <w:sz w:val="24"/>
        </w:rPr>
        <w:t>appraisal data submission which was used in the most recent appraisal or reappraisal;</w:t>
      </w:r>
      <w:r>
        <w:rPr>
          <w:spacing w:val="-5"/>
          <w:sz w:val="24"/>
        </w:rPr>
        <w:t> </w:t>
      </w:r>
      <w:r>
        <w:rPr>
          <w:sz w:val="24"/>
        </w:rPr>
        <w:t>and</w:t>
      </w:r>
    </w:p>
    <w:p>
      <w:pPr>
        <w:pStyle w:val="ListParagraph"/>
        <w:numPr>
          <w:ilvl w:val="3"/>
          <w:numId w:val="31"/>
        </w:numPr>
        <w:tabs>
          <w:tab w:pos="2459" w:val="left" w:leader="none"/>
        </w:tabs>
        <w:spacing w:line="242" w:lineRule="auto" w:before="204" w:after="0"/>
        <w:ind w:left="2459" w:right="1273" w:hanging="428"/>
        <w:jc w:val="left"/>
        <w:rPr>
          <w:sz w:val="24"/>
        </w:rPr>
      </w:pPr>
      <w:r>
        <w:rPr>
          <w:sz w:val="24"/>
        </w:rPr>
        <w:t>the</w:t>
      </w:r>
      <w:r>
        <w:rPr>
          <w:spacing w:val="-5"/>
          <w:sz w:val="24"/>
        </w:rPr>
        <w:t> </w:t>
      </w:r>
      <w:r>
        <w:rPr>
          <w:sz w:val="24"/>
        </w:rPr>
        <w:t>stumpage</w:t>
      </w:r>
      <w:r>
        <w:rPr>
          <w:spacing w:val="-5"/>
          <w:sz w:val="24"/>
        </w:rPr>
        <w:t> </w:t>
      </w:r>
      <w:r>
        <w:rPr>
          <w:sz w:val="24"/>
        </w:rPr>
        <w:t>appraisal</w:t>
      </w:r>
      <w:r>
        <w:rPr>
          <w:spacing w:val="-4"/>
          <w:sz w:val="24"/>
        </w:rPr>
        <w:t> </w:t>
      </w:r>
      <w:r>
        <w:rPr>
          <w:sz w:val="24"/>
        </w:rPr>
        <w:t>parameters</w:t>
      </w:r>
      <w:r>
        <w:rPr>
          <w:spacing w:val="-4"/>
          <w:sz w:val="24"/>
        </w:rPr>
        <w:t> </w:t>
      </w:r>
      <w:r>
        <w:rPr>
          <w:sz w:val="24"/>
        </w:rPr>
        <w:t>effective</w:t>
      </w:r>
      <w:r>
        <w:rPr>
          <w:spacing w:val="-3"/>
          <w:sz w:val="24"/>
        </w:rPr>
        <w:t> </w:t>
      </w:r>
      <w:r>
        <w:rPr>
          <w:sz w:val="24"/>
        </w:rPr>
        <w:t>for</w:t>
      </w:r>
      <w:r>
        <w:rPr>
          <w:spacing w:val="-5"/>
          <w:sz w:val="24"/>
        </w:rPr>
        <w:t> </w:t>
      </w:r>
      <w:r>
        <w:rPr>
          <w:sz w:val="24"/>
        </w:rPr>
        <w:t>the</w:t>
      </w:r>
      <w:r>
        <w:rPr>
          <w:spacing w:val="-5"/>
          <w:sz w:val="24"/>
        </w:rPr>
        <w:t> </w:t>
      </w:r>
      <w:r>
        <w:rPr>
          <w:sz w:val="24"/>
        </w:rPr>
        <w:t>month</w:t>
      </w:r>
      <w:r>
        <w:rPr>
          <w:spacing w:val="-4"/>
          <w:sz w:val="24"/>
        </w:rPr>
        <w:t> </w:t>
      </w:r>
      <w:r>
        <w:rPr>
          <w:sz w:val="24"/>
        </w:rPr>
        <w:t>of</w:t>
      </w:r>
      <w:r>
        <w:rPr>
          <w:spacing w:val="-5"/>
          <w:sz w:val="24"/>
        </w:rPr>
        <w:t> </w:t>
      </w:r>
      <w:r>
        <w:rPr>
          <w:sz w:val="24"/>
        </w:rPr>
        <w:t>the</w:t>
      </w:r>
      <w:r>
        <w:rPr>
          <w:spacing w:val="-5"/>
          <w:sz w:val="24"/>
        </w:rPr>
        <w:t> </w:t>
      </w:r>
      <w:r>
        <w:rPr>
          <w:sz w:val="24"/>
        </w:rPr>
        <w:t>adjustment as approved by the Director; and</w:t>
      </w:r>
    </w:p>
    <w:p>
      <w:pPr>
        <w:pStyle w:val="ListParagraph"/>
        <w:numPr>
          <w:ilvl w:val="3"/>
          <w:numId w:val="31"/>
        </w:numPr>
        <w:tabs>
          <w:tab w:pos="2459" w:val="left" w:leader="none"/>
        </w:tabs>
        <w:spacing w:line="240" w:lineRule="auto" w:before="197" w:after="0"/>
        <w:ind w:left="2459" w:right="0" w:hanging="427"/>
        <w:jc w:val="left"/>
        <w:rPr>
          <w:sz w:val="24"/>
        </w:rPr>
      </w:pPr>
      <w:r>
        <w:rPr>
          <w:sz w:val="24"/>
        </w:rPr>
        <w:t>all</w:t>
      </w:r>
      <w:r>
        <w:rPr>
          <w:spacing w:val="-2"/>
          <w:sz w:val="24"/>
        </w:rPr>
        <w:t> </w:t>
      </w:r>
      <w:r>
        <w:rPr>
          <w:sz w:val="24"/>
        </w:rPr>
        <w:t>other</w:t>
      </w:r>
      <w:r>
        <w:rPr>
          <w:spacing w:val="-3"/>
          <w:sz w:val="24"/>
        </w:rPr>
        <w:t> </w:t>
      </w:r>
      <w:r>
        <w:rPr>
          <w:sz w:val="24"/>
        </w:rPr>
        <w:t>data</w:t>
      </w:r>
      <w:r>
        <w:rPr>
          <w:spacing w:val="-2"/>
          <w:sz w:val="24"/>
        </w:rPr>
        <w:t> </w:t>
      </w:r>
      <w:r>
        <w:rPr>
          <w:sz w:val="24"/>
        </w:rPr>
        <w:t>will</w:t>
      </w:r>
      <w:r>
        <w:rPr>
          <w:spacing w:val="-2"/>
          <w:sz w:val="24"/>
        </w:rPr>
        <w:t> </w:t>
      </w:r>
      <w:r>
        <w:rPr>
          <w:sz w:val="24"/>
        </w:rPr>
        <w:t>remain</w:t>
      </w:r>
      <w:r>
        <w:rPr>
          <w:spacing w:val="-1"/>
          <w:sz w:val="24"/>
        </w:rPr>
        <w:t> </w:t>
      </w:r>
      <w:r>
        <w:rPr>
          <w:spacing w:val="-2"/>
          <w:sz w:val="24"/>
        </w:rPr>
        <w:t>unchanged.</w:t>
      </w:r>
    </w:p>
    <w:p>
      <w:pPr>
        <w:pStyle w:val="ListParagraph"/>
        <w:numPr>
          <w:ilvl w:val="2"/>
          <w:numId w:val="31"/>
        </w:numPr>
        <w:tabs>
          <w:tab w:pos="2032" w:val="left" w:leader="none"/>
        </w:tabs>
        <w:spacing w:line="240" w:lineRule="auto" w:before="199" w:after="0"/>
        <w:ind w:left="2032" w:right="1526" w:hanging="567"/>
        <w:jc w:val="left"/>
        <w:rPr>
          <w:sz w:val="24"/>
        </w:rPr>
      </w:pPr>
      <w:r>
        <w:rPr>
          <w:sz w:val="24"/>
        </w:rPr>
        <w:t>The</w:t>
      </w:r>
      <w:r>
        <w:rPr>
          <w:spacing w:val="-4"/>
          <w:sz w:val="24"/>
        </w:rPr>
        <w:t> </w:t>
      </w:r>
      <w:r>
        <w:rPr>
          <w:sz w:val="24"/>
        </w:rPr>
        <w:t>procedure</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this</w:t>
      </w:r>
      <w:r>
        <w:rPr>
          <w:spacing w:val="-3"/>
          <w:sz w:val="24"/>
        </w:rPr>
        <w:t> </w:t>
      </w:r>
      <w:r>
        <w:rPr>
          <w:sz w:val="24"/>
        </w:rPr>
        <w:t>subsection</w:t>
      </w:r>
      <w:r>
        <w:rPr>
          <w:spacing w:val="-3"/>
          <w:sz w:val="24"/>
        </w:rPr>
        <w:t> </w:t>
      </w:r>
      <w:r>
        <w:rPr>
          <w:sz w:val="24"/>
        </w:rPr>
        <w:t>is</w:t>
      </w:r>
      <w:r>
        <w:rPr>
          <w:spacing w:val="-3"/>
          <w:sz w:val="24"/>
        </w:rPr>
        <w:t> </w:t>
      </w:r>
      <w:r>
        <w:rPr>
          <w:sz w:val="24"/>
        </w:rPr>
        <w:t>conducted</w:t>
      </w:r>
      <w:r>
        <w:rPr>
          <w:spacing w:val="-3"/>
          <w:sz w:val="24"/>
        </w:rPr>
        <w:t> </w:t>
      </w:r>
      <w:r>
        <w:rPr>
          <w:sz w:val="24"/>
        </w:rPr>
        <w:t>each</w:t>
      </w:r>
      <w:r>
        <w:rPr>
          <w:spacing w:val="-3"/>
          <w:sz w:val="24"/>
        </w:rPr>
        <w:t> </w:t>
      </w:r>
      <w:r>
        <w:rPr>
          <w:sz w:val="24"/>
        </w:rPr>
        <w:t>month</w:t>
      </w:r>
      <w:r>
        <w:rPr>
          <w:spacing w:val="-3"/>
          <w:sz w:val="24"/>
        </w:rPr>
        <w:t> </w:t>
      </w:r>
      <w:r>
        <w:rPr>
          <w:sz w:val="24"/>
        </w:rPr>
        <w:t>until</w:t>
      </w:r>
      <w:r>
        <w:rPr>
          <w:spacing w:val="-3"/>
          <w:sz w:val="24"/>
        </w:rPr>
        <w:t> </w:t>
      </w:r>
      <w:r>
        <w:rPr>
          <w:sz w:val="24"/>
        </w:rPr>
        <w:t>the cutting authority area is reappraised or the cutting authority expires.</w:t>
      </w:r>
    </w:p>
    <w:p>
      <w:pPr>
        <w:spacing w:after="0" w:line="240" w:lineRule="auto"/>
        <w:jc w:val="left"/>
        <w:rPr>
          <w:sz w:val="24"/>
        </w:rPr>
        <w:sectPr>
          <w:headerReference w:type="default" r:id="rId62"/>
          <w:footerReference w:type="default" r:id="rId63"/>
          <w:pgSz w:w="12240" w:h="15840"/>
          <w:pgMar w:header="729" w:footer="1182" w:top="980" w:bottom="1380" w:left="860" w:right="340"/>
        </w:sectPr>
      </w:pPr>
    </w:p>
    <w:p>
      <w:pPr>
        <w:pStyle w:val="BodyText"/>
        <w:spacing w:before="9"/>
        <w:rPr>
          <w:sz w:val="19"/>
        </w:rPr>
      </w:pPr>
    </w:p>
    <w:p>
      <w:pPr>
        <w:pStyle w:val="Heading2"/>
        <w:numPr>
          <w:ilvl w:val="1"/>
          <w:numId w:val="31"/>
        </w:numPr>
        <w:tabs>
          <w:tab w:pos="1511" w:val="left" w:leader="none"/>
        </w:tabs>
        <w:spacing w:line="240" w:lineRule="auto" w:before="91" w:after="0"/>
        <w:ind w:left="1511" w:right="0" w:hanging="526"/>
        <w:jc w:val="left"/>
      </w:pPr>
      <w:bookmarkStart w:name="3.5 Fixed Rates and Extensions of Term" w:id="71"/>
      <w:bookmarkEnd w:id="71"/>
      <w:r>
        <w:rPr>
          <w:b w:val="0"/>
        </w:rPr>
      </w:r>
      <w:bookmarkStart w:name="_bookmark34" w:id="72"/>
      <w:bookmarkEnd w:id="72"/>
      <w:r>
        <w:rPr>
          <w:b w:val="0"/>
        </w:rPr>
      </w:r>
      <w:r>
        <w:rPr/>
        <w:t>Fixed</w:t>
      </w:r>
      <w:r>
        <w:rPr>
          <w:spacing w:val="-12"/>
        </w:rPr>
        <w:t> </w:t>
      </w:r>
      <w:r>
        <w:rPr/>
        <w:t>Rates</w:t>
      </w:r>
      <w:r>
        <w:rPr>
          <w:spacing w:val="-10"/>
        </w:rPr>
        <w:t> </w:t>
      </w:r>
      <w:r>
        <w:rPr/>
        <w:t>and</w:t>
      </w:r>
      <w:r>
        <w:rPr>
          <w:spacing w:val="-11"/>
        </w:rPr>
        <w:t> </w:t>
      </w:r>
      <w:r>
        <w:rPr/>
        <w:t>Extensions</w:t>
      </w:r>
      <w:r>
        <w:rPr>
          <w:spacing w:val="-12"/>
        </w:rPr>
        <w:t> </w:t>
      </w:r>
      <w:r>
        <w:rPr/>
        <w:t>of</w:t>
      </w:r>
      <w:r>
        <w:rPr>
          <w:spacing w:val="-12"/>
        </w:rPr>
        <w:t> </w:t>
      </w:r>
      <w:r>
        <w:rPr>
          <w:spacing w:val="-4"/>
        </w:rPr>
        <w:t>Term</w:t>
      </w:r>
    </w:p>
    <w:p>
      <w:pPr>
        <w:pStyle w:val="Heading3"/>
        <w:spacing w:before="241"/>
        <w:ind w:left="1472"/>
      </w:pPr>
      <w:r>
        <w:rPr/>
        <w:t>Timber</w:t>
      </w:r>
      <w:r>
        <w:rPr>
          <w:spacing w:val="-2"/>
        </w:rPr>
        <w:t> </w:t>
      </w:r>
      <w:r>
        <w:rPr/>
        <w:t>Sale </w:t>
      </w:r>
      <w:r>
        <w:rPr>
          <w:spacing w:val="-2"/>
        </w:rPr>
        <w:t>Licences</w:t>
      </w:r>
    </w:p>
    <w:p>
      <w:pPr>
        <w:pStyle w:val="ListParagraph"/>
        <w:numPr>
          <w:ilvl w:val="2"/>
          <w:numId w:val="31"/>
        </w:numPr>
        <w:tabs>
          <w:tab w:pos="1823" w:val="left" w:leader="none"/>
          <w:tab w:pos="1825" w:val="left" w:leader="none"/>
        </w:tabs>
        <w:spacing w:line="240" w:lineRule="auto" w:before="222" w:after="0"/>
        <w:ind w:left="1825" w:right="2109" w:hanging="360"/>
        <w:jc w:val="left"/>
        <w:rPr>
          <w:sz w:val="24"/>
        </w:rPr>
      </w:pPr>
      <w:r>
        <w:rPr>
          <w:sz w:val="24"/>
        </w:rPr>
        <w:t>A fixed stumpage rate for a timber sale licence means that the upset stumpage</w:t>
      </w:r>
      <w:r>
        <w:rPr>
          <w:spacing w:val="-21"/>
          <w:sz w:val="24"/>
        </w:rPr>
        <w:t> </w:t>
      </w:r>
      <w:r>
        <w:rPr>
          <w:sz w:val="24"/>
        </w:rPr>
        <w:t>rate</w:t>
      </w:r>
      <w:r>
        <w:rPr>
          <w:spacing w:val="-6"/>
          <w:sz w:val="24"/>
        </w:rPr>
        <w:t> </w:t>
      </w:r>
      <w:r>
        <w:rPr>
          <w:sz w:val="24"/>
        </w:rPr>
        <w:t>and</w:t>
      </w:r>
      <w:r>
        <w:rPr>
          <w:spacing w:val="-3"/>
          <w:sz w:val="24"/>
        </w:rPr>
        <w:t> </w:t>
      </w:r>
      <w:r>
        <w:rPr>
          <w:sz w:val="24"/>
        </w:rPr>
        <w:t>bonus</w:t>
      </w:r>
      <w:r>
        <w:rPr>
          <w:spacing w:val="-1"/>
          <w:sz w:val="24"/>
        </w:rPr>
        <w:t> </w:t>
      </w:r>
      <w:r>
        <w:rPr>
          <w:sz w:val="24"/>
        </w:rPr>
        <w:t>bid</w:t>
      </w:r>
      <w:r>
        <w:rPr>
          <w:spacing w:val="-3"/>
          <w:sz w:val="24"/>
        </w:rPr>
        <w:t> </w:t>
      </w:r>
      <w:r>
        <w:rPr>
          <w:sz w:val="24"/>
        </w:rPr>
        <w:t>will</w:t>
      </w:r>
      <w:r>
        <w:rPr>
          <w:spacing w:val="-3"/>
          <w:sz w:val="24"/>
        </w:rPr>
        <w:t> </w:t>
      </w:r>
      <w:r>
        <w:rPr>
          <w:sz w:val="24"/>
        </w:rPr>
        <w:t>not</w:t>
      </w:r>
      <w:r>
        <w:rPr>
          <w:spacing w:val="-3"/>
          <w:sz w:val="24"/>
        </w:rPr>
        <w:t> </w:t>
      </w:r>
      <w:r>
        <w:rPr>
          <w:sz w:val="24"/>
        </w:rPr>
        <w:t>change</w:t>
      </w:r>
      <w:r>
        <w:rPr>
          <w:spacing w:val="-4"/>
          <w:sz w:val="24"/>
        </w:rPr>
        <w:t> </w:t>
      </w:r>
      <w:r>
        <w:rPr>
          <w:sz w:val="24"/>
        </w:rPr>
        <w:t>during</w:t>
      </w:r>
      <w:r>
        <w:rPr>
          <w:spacing w:val="-3"/>
          <w:sz w:val="24"/>
        </w:rPr>
        <w:t> </w:t>
      </w:r>
      <w:r>
        <w:rPr>
          <w:sz w:val="24"/>
        </w:rPr>
        <w:t>the</w:t>
      </w:r>
      <w:r>
        <w:rPr>
          <w:spacing w:val="-4"/>
          <w:sz w:val="24"/>
        </w:rPr>
        <w:t> </w:t>
      </w:r>
      <w:r>
        <w:rPr>
          <w:sz w:val="24"/>
        </w:rPr>
        <w:t>term</w:t>
      </w:r>
      <w:r>
        <w:rPr>
          <w:spacing w:val="-3"/>
          <w:sz w:val="24"/>
        </w:rPr>
        <w:t> </w:t>
      </w:r>
      <w:r>
        <w:rPr>
          <w:sz w:val="24"/>
        </w:rPr>
        <w:t>of</w:t>
      </w:r>
      <w:r>
        <w:rPr>
          <w:spacing w:val="-4"/>
          <w:sz w:val="24"/>
        </w:rPr>
        <w:t> </w:t>
      </w:r>
      <w:r>
        <w:rPr>
          <w:sz w:val="24"/>
        </w:rPr>
        <w:t>the</w:t>
      </w:r>
      <w:r>
        <w:rPr>
          <w:spacing w:val="-4"/>
          <w:sz w:val="24"/>
        </w:rPr>
        <w:t> </w:t>
      </w:r>
      <w:r>
        <w:rPr>
          <w:sz w:val="24"/>
        </w:rPr>
        <w:t>timber sale licence and all extensions, except where a reappraisal is done under:</w:t>
      </w:r>
    </w:p>
    <w:p>
      <w:pPr>
        <w:pStyle w:val="ListParagraph"/>
        <w:numPr>
          <w:ilvl w:val="3"/>
          <w:numId w:val="31"/>
        </w:numPr>
        <w:tabs>
          <w:tab w:pos="2183" w:val="left" w:leader="none"/>
        </w:tabs>
        <w:spacing w:line="240" w:lineRule="auto" w:before="202" w:after="0"/>
        <w:ind w:left="2183" w:right="0" w:hanging="358"/>
        <w:jc w:val="left"/>
        <w:rPr>
          <w:sz w:val="24"/>
        </w:rPr>
      </w:pPr>
      <w:r>
        <w:rPr>
          <w:sz w:val="24"/>
        </w:rPr>
        <w:t>Section</w:t>
      </w:r>
      <w:r>
        <w:rPr>
          <w:spacing w:val="-4"/>
          <w:sz w:val="24"/>
        </w:rPr>
        <w:t> </w:t>
      </w:r>
      <w:r>
        <w:rPr>
          <w:sz w:val="24"/>
        </w:rPr>
        <w:t>3.3.1</w:t>
      </w:r>
      <w:r>
        <w:rPr>
          <w:spacing w:val="-1"/>
          <w:sz w:val="24"/>
        </w:rPr>
        <w:t> </w:t>
      </w:r>
      <w:r>
        <w:rPr>
          <w:sz w:val="24"/>
        </w:rPr>
        <w:t>due</w:t>
      </w:r>
      <w:r>
        <w:rPr>
          <w:spacing w:val="-1"/>
          <w:sz w:val="24"/>
        </w:rPr>
        <w:t> </w:t>
      </w:r>
      <w:r>
        <w:rPr>
          <w:sz w:val="24"/>
        </w:rPr>
        <w:t>to</w:t>
      </w:r>
      <w:r>
        <w:rPr>
          <w:spacing w:val="-1"/>
          <w:sz w:val="24"/>
        </w:rPr>
        <w:t> </w:t>
      </w:r>
      <w:r>
        <w:rPr>
          <w:sz w:val="24"/>
        </w:rPr>
        <w:t>sudden</w:t>
      </w:r>
      <w:r>
        <w:rPr>
          <w:spacing w:val="-1"/>
          <w:sz w:val="24"/>
        </w:rPr>
        <w:t> </w:t>
      </w:r>
      <w:r>
        <w:rPr>
          <w:sz w:val="24"/>
        </w:rPr>
        <w:t>and</w:t>
      </w:r>
      <w:r>
        <w:rPr>
          <w:spacing w:val="-1"/>
          <w:sz w:val="24"/>
        </w:rPr>
        <w:t> </w:t>
      </w:r>
      <w:r>
        <w:rPr>
          <w:sz w:val="24"/>
        </w:rPr>
        <w:t>severe</w:t>
      </w:r>
      <w:r>
        <w:rPr>
          <w:spacing w:val="-16"/>
          <w:sz w:val="24"/>
        </w:rPr>
        <w:t> </w:t>
      </w:r>
      <w:r>
        <w:rPr>
          <w:sz w:val="24"/>
        </w:rPr>
        <w:t>damage, </w:t>
      </w:r>
      <w:r>
        <w:rPr>
          <w:spacing w:val="-5"/>
          <w:sz w:val="24"/>
        </w:rPr>
        <w:t>or</w:t>
      </w:r>
    </w:p>
    <w:p>
      <w:pPr>
        <w:pStyle w:val="ListParagraph"/>
        <w:numPr>
          <w:ilvl w:val="3"/>
          <w:numId w:val="31"/>
        </w:numPr>
        <w:tabs>
          <w:tab w:pos="2183" w:val="left" w:leader="none"/>
        </w:tabs>
        <w:spacing w:line="240" w:lineRule="auto" w:before="199" w:after="0"/>
        <w:ind w:left="2183" w:right="0" w:hanging="358"/>
        <w:jc w:val="left"/>
        <w:rPr>
          <w:sz w:val="24"/>
        </w:rPr>
      </w:pPr>
      <w:r>
        <w:rPr>
          <w:sz w:val="24"/>
        </w:rPr>
        <w:t>Section</w:t>
      </w:r>
      <w:r>
        <w:rPr>
          <w:spacing w:val="-3"/>
          <w:sz w:val="24"/>
        </w:rPr>
        <w:t> </w:t>
      </w:r>
      <w:r>
        <w:rPr>
          <w:sz w:val="24"/>
        </w:rPr>
        <w:t>3.3.9</w:t>
      </w:r>
      <w:r>
        <w:rPr>
          <w:spacing w:val="-1"/>
          <w:sz w:val="24"/>
        </w:rPr>
        <w:t> </w:t>
      </w:r>
      <w:r>
        <w:rPr>
          <w:sz w:val="24"/>
        </w:rPr>
        <w:t>due</w:t>
      </w:r>
      <w:r>
        <w:rPr>
          <w:spacing w:val="-2"/>
          <w:sz w:val="24"/>
        </w:rPr>
        <w:t> </w:t>
      </w:r>
      <w:r>
        <w:rPr>
          <w:sz w:val="24"/>
        </w:rPr>
        <w:t>to</w:t>
      </w:r>
      <w:r>
        <w:rPr>
          <w:spacing w:val="-1"/>
          <w:sz w:val="24"/>
        </w:rPr>
        <w:t> </w:t>
      </w:r>
      <w:r>
        <w:rPr>
          <w:sz w:val="24"/>
        </w:rPr>
        <w:t>the</w:t>
      </w:r>
      <w:r>
        <w:rPr>
          <w:spacing w:val="-2"/>
          <w:sz w:val="24"/>
        </w:rPr>
        <w:t> </w:t>
      </w:r>
      <w:r>
        <w:rPr>
          <w:sz w:val="24"/>
        </w:rPr>
        <w:t>Minister’s</w:t>
      </w:r>
      <w:r>
        <w:rPr>
          <w:spacing w:val="-7"/>
          <w:sz w:val="24"/>
        </w:rPr>
        <w:t> </w:t>
      </w:r>
      <w:r>
        <w:rPr>
          <w:spacing w:val="-2"/>
          <w:sz w:val="24"/>
        </w:rPr>
        <w:t>direction.</w:t>
      </w:r>
    </w:p>
    <w:p>
      <w:pPr>
        <w:pStyle w:val="ListParagraph"/>
        <w:numPr>
          <w:ilvl w:val="2"/>
          <w:numId w:val="31"/>
        </w:numPr>
        <w:tabs>
          <w:tab w:pos="1823" w:val="left" w:leader="none"/>
          <w:tab w:pos="1825" w:val="left" w:leader="none"/>
        </w:tabs>
        <w:spacing w:line="242" w:lineRule="auto" w:before="199" w:after="0"/>
        <w:ind w:left="1825" w:right="2025" w:hanging="360"/>
        <w:jc w:val="left"/>
        <w:rPr>
          <w:sz w:val="24"/>
        </w:rPr>
      </w:pPr>
      <w:r>
        <w:rPr>
          <w:sz w:val="24"/>
        </w:rPr>
        <w:t>Every</w:t>
      </w:r>
      <w:r>
        <w:rPr>
          <w:spacing w:val="-3"/>
          <w:sz w:val="24"/>
        </w:rPr>
        <w:t> </w:t>
      </w:r>
      <w:r>
        <w:rPr>
          <w:sz w:val="24"/>
        </w:rPr>
        <w:t>timber</w:t>
      </w:r>
      <w:r>
        <w:rPr>
          <w:spacing w:val="-4"/>
          <w:sz w:val="24"/>
        </w:rPr>
        <w:t> </w:t>
      </w:r>
      <w:r>
        <w:rPr>
          <w:sz w:val="24"/>
        </w:rPr>
        <w:t>sale</w:t>
      </w:r>
      <w:r>
        <w:rPr>
          <w:spacing w:val="-4"/>
          <w:sz w:val="24"/>
        </w:rPr>
        <w:t> </w:t>
      </w:r>
      <w:r>
        <w:rPr>
          <w:sz w:val="24"/>
        </w:rPr>
        <w:t>licence</w:t>
      </w:r>
      <w:r>
        <w:rPr>
          <w:spacing w:val="-2"/>
          <w:sz w:val="24"/>
        </w:rPr>
        <w:t> </w:t>
      </w:r>
      <w:r>
        <w:rPr>
          <w:sz w:val="24"/>
        </w:rPr>
        <w:t>entered</w:t>
      </w:r>
      <w:r>
        <w:rPr>
          <w:spacing w:val="-3"/>
          <w:sz w:val="24"/>
        </w:rPr>
        <w:t> </w:t>
      </w:r>
      <w:r>
        <w:rPr>
          <w:sz w:val="24"/>
        </w:rPr>
        <w:t>into</w:t>
      </w:r>
      <w:r>
        <w:rPr>
          <w:spacing w:val="-3"/>
          <w:sz w:val="24"/>
        </w:rPr>
        <w:t> </w:t>
      </w:r>
      <w:r>
        <w:rPr>
          <w:sz w:val="24"/>
        </w:rPr>
        <w:t>under</w:t>
      </w:r>
      <w:r>
        <w:rPr>
          <w:spacing w:val="-4"/>
          <w:sz w:val="24"/>
        </w:rPr>
        <w:t> </w:t>
      </w:r>
      <w:r>
        <w:rPr>
          <w:sz w:val="24"/>
        </w:rPr>
        <w:t>Section</w:t>
      </w:r>
      <w:r>
        <w:rPr>
          <w:spacing w:val="-3"/>
          <w:sz w:val="24"/>
        </w:rPr>
        <w:t> </w:t>
      </w:r>
      <w:r>
        <w:rPr>
          <w:sz w:val="24"/>
        </w:rPr>
        <w:t>20</w:t>
      </w:r>
      <w:r>
        <w:rPr>
          <w:spacing w:val="-3"/>
          <w:sz w:val="24"/>
        </w:rPr>
        <w:t> </w:t>
      </w:r>
      <w:r>
        <w:rPr>
          <w:sz w:val="24"/>
        </w:rPr>
        <w:t>of</w:t>
      </w:r>
      <w:r>
        <w:rPr>
          <w:spacing w:val="-4"/>
          <w:sz w:val="24"/>
        </w:rPr>
        <w:t> </w:t>
      </w:r>
      <w:r>
        <w:rPr>
          <w:sz w:val="24"/>
        </w:rPr>
        <w:t>the</w:t>
      </w:r>
      <w:r>
        <w:rPr>
          <w:spacing w:val="-4"/>
          <w:sz w:val="24"/>
        </w:rPr>
        <w:t> </w:t>
      </w:r>
      <w:r>
        <w:rPr>
          <w:sz w:val="24"/>
        </w:rPr>
        <w:t>Act</w:t>
      </w:r>
      <w:r>
        <w:rPr>
          <w:spacing w:val="-3"/>
          <w:sz w:val="24"/>
        </w:rPr>
        <w:t> </w:t>
      </w:r>
      <w:r>
        <w:rPr>
          <w:sz w:val="24"/>
        </w:rPr>
        <w:t>that</w:t>
      </w:r>
      <w:r>
        <w:rPr>
          <w:spacing w:val="-3"/>
          <w:sz w:val="24"/>
        </w:rPr>
        <w:t> </w:t>
      </w:r>
      <w:r>
        <w:rPr>
          <w:sz w:val="24"/>
        </w:rPr>
        <w:t>was advertised on or after November 1, 2003 must have a fixed stumpage</w:t>
      </w:r>
      <w:r>
        <w:rPr>
          <w:spacing w:val="-2"/>
          <w:sz w:val="24"/>
        </w:rPr>
        <w:t> </w:t>
      </w:r>
      <w:r>
        <w:rPr>
          <w:sz w:val="24"/>
        </w:rPr>
        <w:t>rate.</w:t>
      </w:r>
    </w:p>
    <w:p>
      <w:pPr>
        <w:pStyle w:val="ListParagraph"/>
        <w:numPr>
          <w:ilvl w:val="2"/>
          <w:numId w:val="31"/>
        </w:numPr>
        <w:tabs>
          <w:tab w:pos="1823" w:val="left" w:leader="none"/>
          <w:tab w:pos="1825" w:val="left" w:leader="none"/>
        </w:tabs>
        <w:spacing w:line="240" w:lineRule="auto" w:before="192" w:after="0"/>
        <w:ind w:left="1825" w:right="1655" w:hanging="360"/>
        <w:jc w:val="both"/>
        <w:rPr>
          <w:sz w:val="24"/>
        </w:rPr>
      </w:pPr>
      <w:r>
        <w:rPr>
          <w:sz w:val="24"/>
        </w:rPr>
        <w:t>Notwithstanding</w:t>
      </w:r>
      <w:r>
        <w:rPr>
          <w:spacing w:val="-4"/>
          <w:sz w:val="24"/>
        </w:rPr>
        <w:t> </w:t>
      </w:r>
      <w:r>
        <w:rPr>
          <w:sz w:val="24"/>
        </w:rPr>
        <w:t>anything</w:t>
      </w:r>
      <w:r>
        <w:rPr>
          <w:spacing w:val="-4"/>
          <w:sz w:val="24"/>
        </w:rPr>
        <w:t> </w:t>
      </w:r>
      <w:r>
        <w:rPr>
          <w:sz w:val="24"/>
        </w:rPr>
        <w:t>to</w:t>
      </w:r>
      <w:r>
        <w:rPr>
          <w:spacing w:val="-4"/>
          <w:sz w:val="24"/>
        </w:rPr>
        <w:t> </w:t>
      </w:r>
      <w:r>
        <w:rPr>
          <w:sz w:val="24"/>
        </w:rPr>
        <w:t>the</w:t>
      </w:r>
      <w:r>
        <w:rPr>
          <w:spacing w:val="-4"/>
          <w:sz w:val="24"/>
        </w:rPr>
        <w:t> </w:t>
      </w:r>
      <w:r>
        <w:rPr>
          <w:sz w:val="24"/>
        </w:rPr>
        <w:t>contrary</w:t>
      </w:r>
      <w:r>
        <w:rPr>
          <w:spacing w:val="-4"/>
          <w:sz w:val="24"/>
        </w:rPr>
        <w:t> </w:t>
      </w:r>
      <w:r>
        <w:rPr>
          <w:sz w:val="24"/>
        </w:rPr>
        <w:t>in</w:t>
      </w:r>
      <w:r>
        <w:rPr>
          <w:spacing w:val="-4"/>
          <w:sz w:val="24"/>
        </w:rPr>
        <w:t> </w:t>
      </w:r>
      <w:r>
        <w:rPr>
          <w:sz w:val="24"/>
        </w:rPr>
        <w:t>this</w:t>
      </w:r>
      <w:r>
        <w:rPr>
          <w:spacing w:val="-4"/>
          <w:sz w:val="24"/>
        </w:rPr>
        <w:t> </w:t>
      </w:r>
      <w:r>
        <w:rPr>
          <w:sz w:val="24"/>
        </w:rPr>
        <w:t>manual,</w:t>
      </w:r>
      <w:r>
        <w:rPr>
          <w:spacing w:val="-4"/>
          <w:sz w:val="24"/>
        </w:rPr>
        <w:t> </w:t>
      </w:r>
      <w:r>
        <w:rPr>
          <w:sz w:val="24"/>
        </w:rPr>
        <w:t>a</w:t>
      </w:r>
      <w:r>
        <w:rPr>
          <w:spacing w:val="-4"/>
          <w:sz w:val="24"/>
        </w:rPr>
        <w:t> </w:t>
      </w:r>
      <w:r>
        <w:rPr>
          <w:sz w:val="24"/>
        </w:rPr>
        <w:t>fixed</w:t>
      </w:r>
      <w:r>
        <w:rPr>
          <w:spacing w:val="-4"/>
          <w:sz w:val="24"/>
        </w:rPr>
        <w:t> </w:t>
      </w:r>
      <w:r>
        <w:rPr>
          <w:sz w:val="24"/>
        </w:rPr>
        <w:t>stumpage</w:t>
      </w:r>
      <w:r>
        <w:rPr>
          <w:spacing w:val="-4"/>
          <w:sz w:val="24"/>
        </w:rPr>
        <w:t> </w:t>
      </w:r>
      <w:r>
        <w:rPr>
          <w:sz w:val="24"/>
        </w:rPr>
        <w:t>rate for</w:t>
      </w:r>
      <w:r>
        <w:rPr>
          <w:spacing w:val="-15"/>
          <w:sz w:val="24"/>
        </w:rPr>
        <w:t> </w:t>
      </w:r>
      <w:r>
        <w:rPr>
          <w:sz w:val="24"/>
        </w:rPr>
        <w:t>a</w:t>
      </w:r>
      <w:r>
        <w:rPr>
          <w:spacing w:val="-7"/>
          <w:sz w:val="24"/>
        </w:rPr>
        <w:t> </w:t>
      </w:r>
      <w:r>
        <w:rPr>
          <w:sz w:val="24"/>
        </w:rPr>
        <w:t>timber sale licence may not be corrected where there has been an error in the appraisal.</w:t>
      </w:r>
    </w:p>
    <w:p>
      <w:pPr>
        <w:pStyle w:val="Heading3"/>
        <w:spacing w:before="121"/>
        <w:ind w:left="1472"/>
      </w:pPr>
      <w:r>
        <w:rPr/>
        <w:t>Miscellaneous</w:t>
      </w:r>
      <w:r>
        <w:rPr>
          <w:spacing w:val="-3"/>
        </w:rPr>
        <w:t> </w:t>
      </w:r>
      <w:r>
        <w:rPr/>
        <w:t>Stumpage</w:t>
      </w:r>
      <w:r>
        <w:rPr>
          <w:spacing w:val="-1"/>
        </w:rPr>
        <w:t> </w:t>
      </w:r>
      <w:r>
        <w:rPr>
          <w:spacing w:val="-4"/>
        </w:rPr>
        <w:t>Rates</w:t>
      </w:r>
    </w:p>
    <w:p>
      <w:pPr>
        <w:pStyle w:val="ListParagraph"/>
        <w:numPr>
          <w:ilvl w:val="0"/>
          <w:numId w:val="32"/>
        </w:numPr>
        <w:tabs>
          <w:tab w:pos="1823" w:val="left" w:leader="none"/>
          <w:tab w:pos="1825" w:val="left" w:leader="none"/>
        </w:tabs>
        <w:spacing w:line="240" w:lineRule="auto" w:before="198" w:after="0"/>
        <w:ind w:left="1825" w:right="1573" w:hanging="360"/>
        <w:jc w:val="both"/>
        <w:rPr>
          <w:sz w:val="24"/>
        </w:rPr>
      </w:pPr>
      <w:r>
        <w:rPr>
          <w:sz w:val="24"/>
        </w:rPr>
        <w:t>Except</w:t>
      </w:r>
      <w:r>
        <w:rPr>
          <w:spacing w:val="-4"/>
          <w:sz w:val="24"/>
        </w:rPr>
        <w:t> </w:t>
      </w:r>
      <w:r>
        <w:rPr>
          <w:sz w:val="24"/>
        </w:rPr>
        <w:t>where</w:t>
      </w:r>
      <w:r>
        <w:rPr>
          <w:spacing w:val="-4"/>
          <w:sz w:val="24"/>
        </w:rPr>
        <w:t> </w:t>
      </w:r>
      <w:r>
        <w:rPr>
          <w:sz w:val="24"/>
        </w:rPr>
        <w:t>miscellaneous</w:t>
      </w:r>
      <w:r>
        <w:rPr>
          <w:spacing w:val="-4"/>
          <w:sz w:val="24"/>
        </w:rPr>
        <w:t> </w:t>
      </w:r>
      <w:r>
        <w:rPr>
          <w:sz w:val="24"/>
        </w:rPr>
        <w:t>stumpage</w:t>
      </w:r>
      <w:r>
        <w:rPr>
          <w:spacing w:val="-4"/>
          <w:sz w:val="24"/>
        </w:rPr>
        <w:t> </w:t>
      </w:r>
      <w:r>
        <w:rPr>
          <w:sz w:val="24"/>
        </w:rPr>
        <w:t>rates</w:t>
      </w:r>
      <w:r>
        <w:rPr>
          <w:spacing w:val="-4"/>
          <w:sz w:val="24"/>
        </w:rPr>
        <w:t> </w:t>
      </w:r>
      <w:r>
        <w:rPr>
          <w:sz w:val="24"/>
        </w:rPr>
        <w:t>are</w:t>
      </w:r>
      <w:r>
        <w:rPr>
          <w:spacing w:val="-4"/>
          <w:sz w:val="24"/>
        </w:rPr>
        <w:t> </w:t>
      </w:r>
      <w:r>
        <w:rPr>
          <w:sz w:val="24"/>
        </w:rPr>
        <w:t>otherwise</w:t>
      </w:r>
      <w:r>
        <w:rPr>
          <w:spacing w:val="-4"/>
          <w:sz w:val="24"/>
        </w:rPr>
        <w:t> </w:t>
      </w:r>
      <w:r>
        <w:rPr>
          <w:sz w:val="24"/>
        </w:rPr>
        <w:t>specified</w:t>
      </w:r>
      <w:r>
        <w:rPr>
          <w:spacing w:val="-4"/>
          <w:sz w:val="24"/>
        </w:rPr>
        <w:t> </w:t>
      </w:r>
      <w:r>
        <w:rPr>
          <w:sz w:val="24"/>
        </w:rPr>
        <w:t>in</w:t>
      </w:r>
      <w:r>
        <w:rPr>
          <w:spacing w:val="-4"/>
          <w:sz w:val="24"/>
        </w:rPr>
        <w:t> </w:t>
      </w:r>
      <w:r>
        <w:rPr>
          <w:sz w:val="24"/>
        </w:rPr>
        <w:t>a</w:t>
      </w:r>
      <w:r>
        <w:rPr>
          <w:spacing w:val="-3"/>
          <w:sz w:val="24"/>
        </w:rPr>
        <w:t> </w:t>
      </w:r>
      <w:r>
        <w:rPr>
          <w:sz w:val="24"/>
        </w:rPr>
        <w:t>cutting authority the miscellaneous stumpage rates applicable to timber under Section</w:t>
      </w:r>
    </w:p>
    <w:p>
      <w:pPr>
        <w:pStyle w:val="BodyText"/>
        <w:ind w:left="1825"/>
      </w:pPr>
      <w:r>
        <w:rPr/>
        <w:t>7.9</w:t>
      </w:r>
      <w:r>
        <w:rPr>
          <w:spacing w:val="-22"/>
        </w:rPr>
        <w:t> </w:t>
      </w:r>
      <w:r>
        <w:rPr/>
        <w:t>are</w:t>
      </w:r>
      <w:r>
        <w:rPr>
          <w:spacing w:val="-2"/>
        </w:rPr>
        <w:t> </w:t>
      </w:r>
      <w:r>
        <w:rPr/>
        <w:t>the</w:t>
      </w:r>
      <w:r>
        <w:rPr>
          <w:spacing w:val="-2"/>
        </w:rPr>
        <w:t> </w:t>
      </w:r>
      <w:r>
        <w:rPr/>
        <w:t>rates that are</w:t>
      </w:r>
      <w:r>
        <w:rPr>
          <w:spacing w:val="-2"/>
        </w:rPr>
        <w:t> </w:t>
      </w:r>
      <w:r>
        <w:rPr/>
        <w:t>in effect</w:t>
      </w:r>
      <w:r>
        <w:rPr>
          <w:spacing w:val="-1"/>
        </w:rPr>
        <w:t> </w:t>
      </w:r>
      <w:r>
        <w:rPr/>
        <w:t>on the</w:t>
      </w:r>
      <w:r>
        <w:rPr>
          <w:spacing w:val="-1"/>
        </w:rPr>
        <w:t> </w:t>
      </w:r>
      <w:r>
        <w:rPr/>
        <w:t>date</w:t>
      </w:r>
      <w:r>
        <w:rPr>
          <w:spacing w:val="-2"/>
        </w:rPr>
        <w:t> </w:t>
      </w:r>
      <w:r>
        <w:rPr/>
        <w:t>that the</w:t>
      </w:r>
      <w:r>
        <w:rPr>
          <w:spacing w:val="-2"/>
        </w:rPr>
        <w:t> </w:t>
      </w:r>
      <w:r>
        <w:rPr/>
        <w:t>timber</w:t>
      </w:r>
      <w:r>
        <w:rPr>
          <w:spacing w:val="-1"/>
        </w:rPr>
        <w:t> </w:t>
      </w:r>
      <w:r>
        <w:rPr/>
        <w:t>is</w:t>
      </w:r>
      <w:r>
        <w:rPr>
          <w:spacing w:val="-10"/>
        </w:rPr>
        <w:t> </w:t>
      </w:r>
      <w:r>
        <w:rPr>
          <w:spacing w:val="-2"/>
        </w:rPr>
        <w:t>scaled.</w:t>
      </w:r>
    </w:p>
    <w:p>
      <w:pPr>
        <w:spacing w:after="0"/>
        <w:sectPr>
          <w:headerReference w:type="default" r:id="rId64"/>
          <w:footerReference w:type="default" r:id="rId65"/>
          <w:pgSz w:w="12240" w:h="15840"/>
          <w:pgMar w:header="729" w:footer="1182" w:top="980" w:bottom="1380" w:left="860" w:right="340"/>
        </w:sectPr>
      </w:pPr>
    </w:p>
    <w:p>
      <w:pPr>
        <w:pStyle w:val="BodyText"/>
        <w:spacing w:before="9"/>
        <w:rPr>
          <w:sz w:val="19"/>
        </w:rPr>
      </w:pPr>
    </w:p>
    <w:p>
      <w:pPr>
        <w:pStyle w:val="Heading2"/>
        <w:numPr>
          <w:ilvl w:val="1"/>
          <w:numId w:val="31"/>
        </w:numPr>
        <w:tabs>
          <w:tab w:pos="1698" w:val="left" w:leader="none"/>
        </w:tabs>
        <w:spacing w:line="240" w:lineRule="auto" w:before="91" w:after="0"/>
        <w:ind w:left="1698" w:right="0" w:hanging="574"/>
        <w:jc w:val="left"/>
      </w:pPr>
      <w:bookmarkStart w:name="3.6 Correctable Errors" w:id="73"/>
      <w:bookmarkEnd w:id="73"/>
      <w:r>
        <w:rPr>
          <w:b w:val="0"/>
        </w:rPr>
      </w:r>
      <w:bookmarkStart w:name="_bookmark35" w:id="74"/>
      <w:bookmarkEnd w:id="74"/>
      <w:r>
        <w:rPr>
          <w:b w:val="0"/>
        </w:rPr>
      </w:r>
      <w:r>
        <w:rPr>
          <w:spacing w:val="-2"/>
        </w:rPr>
        <w:t>Correctable</w:t>
      </w:r>
      <w:r>
        <w:rPr>
          <w:spacing w:val="-1"/>
        </w:rPr>
        <w:t> </w:t>
      </w:r>
      <w:r>
        <w:rPr>
          <w:spacing w:val="-2"/>
        </w:rPr>
        <w:t>Errors</w:t>
      </w:r>
    </w:p>
    <w:p>
      <w:pPr>
        <w:pStyle w:val="ListParagraph"/>
        <w:numPr>
          <w:ilvl w:val="2"/>
          <w:numId w:val="31"/>
        </w:numPr>
        <w:tabs>
          <w:tab w:pos="1823" w:val="left" w:leader="none"/>
        </w:tabs>
        <w:spacing w:line="240" w:lineRule="auto" w:before="240" w:after="0"/>
        <w:ind w:left="1823" w:right="0" w:hanging="358"/>
        <w:jc w:val="left"/>
        <w:rPr>
          <w:sz w:val="24"/>
        </w:rPr>
      </w:pPr>
      <w:r>
        <w:rPr>
          <w:sz w:val="24"/>
        </w:rPr>
        <w:t>In</w:t>
      </w:r>
      <w:r>
        <w:rPr>
          <w:spacing w:val="-2"/>
          <w:sz w:val="24"/>
        </w:rPr>
        <w:t> </w:t>
      </w:r>
      <w:r>
        <w:rPr>
          <w:sz w:val="24"/>
        </w:rPr>
        <w:t>this</w:t>
      </w:r>
      <w:r>
        <w:rPr>
          <w:spacing w:val="-2"/>
          <w:sz w:val="24"/>
        </w:rPr>
        <w:t> </w:t>
      </w:r>
      <w:r>
        <w:rPr>
          <w:sz w:val="24"/>
        </w:rPr>
        <w:t>section,</w:t>
      </w:r>
      <w:r>
        <w:rPr>
          <w:spacing w:val="-1"/>
          <w:sz w:val="24"/>
        </w:rPr>
        <w:t> </w:t>
      </w:r>
      <w:r>
        <w:rPr>
          <w:sz w:val="24"/>
        </w:rPr>
        <w:t>a</w:t>
      </w:r>
      <w:r>
        <w:rPr>
          <w:spacing w:val="-3"/>
          <w:sz w:val="24"/>
        </w:rPr>
        <w:t> </w:t>
      </w:r>
      <w:r>
        <w:rPr>
          <w:sz w:val="24"/>
        </w:rPr>
        <w:t>correctable</w:t>
      </w:r>
      <w:r>
        <w:rPr>
          <w:spacing w:val="-2"/>
          <w:sz w:val="24"/>
        </w:rPr>
        <w:t> </w:t>
      </w:r>
      <w:r>
        <w:rPr>
          <w:sz w:val="24"/>
        </w:rPr>
        <w:t>error</w:t>
      </w:r>
      <w:r>
        <w:rPr>
          <w:spacing w:val="-5"/>
          <w:sz w:val="24"/>
        </w:rPr>
        <w:t> </w:t>
      </w:r>
      <w:r>
        <w:rPr>
          <w:spacing w:val="-2"/>
          <w:sz w:val="24"/>
        </w:rPr>
        <w:t>means:</w:t>
      </w:r>
    </w:p>
    <w:p>
      <w:pPr>
        <w:pStyle w:val="ListParagraph"/>
        <w:numPr>
          <w:ilvl w:val="3"/>
          <w:numId w:val="31"/>
        </w:numPr>
        <w:tabs>
          <w:tab w:pos="2260" w:val="left" w:leader="none"/>
        </w:tabs>
        <w:spacing w:line="244" w:lineRule="auto" w:before="199" w:after="0"/>
        <w:ind w:left="2260" w:right="2121" w:hanging="425"/>
        <w:jc w:val="left"/>
        <w:rPr>
          <w:sz w:val="24"/>
        </w:rPr>
      </w:pPr>
      <w:r>
        <w:rPr>
          <w:sz w:val="24"/>
        </w:rPr>
        <w:t>an</w:t>
      </w:r>
      <w:r>
        <w:rPr>
          <w:spacing w:val="-4"/>
          <w:sz w:val="24"/>
        </w:rPr>
        <w:t> </w:t>
      </w:r>
      <w:r>
        <w:rPr>
          <w:sz w:val="24"/>
        </w:rPr>
        <w:t>error</w:t>
      </w:r>
      <w:r>
        <w:rPr>
          <w:spacing w:val="-5"/>
          <w:sz w:val="24"/>
        </w:rPr>
        <w:t> </w:t>
      </w:r>
      <w:r>
        <w:rPr>
          <w:sz w:val="24"/>
        </w:rPr>
        <w:t>made</w:t>
      </w:r>
      <w:r>
        <w:rPr>
          <w:spacing w:val="-5"/>
          <w:sz w:val="24"/>
        </w:rPr>
        <w:t> </w:t>
      </w:r>
      <w:r>
        <w:rPr>
          <w:sz w:val="24"/>
        </w:rPr>
        <w:t>by</w:t>
      </w:r>
      <w:r>
        <w:rPr>
          <w:spacing w:val="-2"/>
          <w:sz w:val="24"/>
        </w:rPr>
        <w:t> </w:t>
      </w:r>
      <w:r>
        <w:rPr>
          <w:sz w:val="24"/>
        </w:rPr>
        <w:t>a</w:t>
      </w:r>
      <w:r>
        <w:rPr>
          <w:spacing w:val="-5"/>
          <w:sz w:val="24"/>
        </w:rPr>
        <w:t> </w:t>
      </w:r>
      <w:r>
        <w:rPr>
          <w:sz w:val="24"/>
        </w:rPr>
        <w:t>Ministry</w:t>
      </w:r>
      <w:r>
        <w:rPr>
          <w:spacing w:val="-4"/>
          <w:sz w:val="24"/>
        </w:rPr>
        <w:t> </w:t>
      </w:r>
      <w:r>
        <w:rPr>
          <w:sz w:val="24"/>
        </w:rPr>
        <w:t>employee</w:t>
      </w:r>
      <w:r>
        <w:rPr>
          <w:spacing w:val="-5"/>
          <w:sz w:val="24"/>
        </w:rPr>
        <w:t> </w:t>
      </w:r>
      <w:r>
        <w:rPr>
          <w:sz w:val="24"/>
        </w:rPr>
        <w:t>in</w:t>
      </w:r>
      <w:r>
        <w:rPr>
          <w:spacing w:val="-4"/>
          <w:sz w:val="24"/>
        </w:rPr>
        <w:t> </w:t>
      </w:r>
      <w:r>
        <w:rPr>
          <w:sz w:val="24"/>
        </w:rPr>
        <w:t>selecting</w:t>
      </w:r>
      <w:r>
        <w:rPr>
          <w:spacing w:val="-4"/>
          <w:sz w:val="24"/>
        </w:rPr>
        <w:t> </w:t>
      </w:r>
      <w:r>
        <w:rPr>
          <w:sz w:val="24"/>
        </w:rPr>
        <w:t>or</w:t>
      </w:r>
      <w:r>
        <w:rPr>
          <w:spacing w:val="-5"/>
          <w:sz w:val="24"/>
        </w:rPr>
        <w:t> </w:t>
      </w:r>
      <w:r>
        <w:rPr>
          <w:sz w:val="24"/>
        </w:rPr>
        <w:t>transcribing</w:t>
      </w:r>
      <w:r>
        <w:rPr>
          <w:spacing w:val="-4"/>
          <w:sz w:val="24"/>
        </w:rPr>
        <w:t> </w:t>
      </w:r>
      <w:r>
        <w:rPr>
          <w:sz w:val="24"/>
        </w:rPr>
        <w:t>the correct log grade source, or</w:t>
      </w:r>
    </w:p>
    <w:p>
      <w:pPr>
        <w:pStyle w:val="ListParagraph"/>
        <w:numPr>
          <w:ilvl w:val="3"/>
          <w:numId w:val="31"/>
        </w:numPr>
        <w:tabs>
          <w:tab w:pos="2260" w:val="left" w:leader="none"/>
        </w:tabs>
        <w:spacing w:line="242" w:lineRule="auto" w:before="189" w:after="0"/>
        <w:ind w:left="2260" w:right="2159" w:hanging="425"/>
        <w:jc w:val="left"/>
        <w:rPr>
          <w:sz w:val="24"/>
        </w:rPr>
      </w:pPr>
      <w:r>
        <w:rPr>
          <w:sz w:val="24"/>
        </w:rPr>
        <w:t>a</w:t>
      </w:r>
      <w:r>
        <w:rPr>
          <w:spacing w:val="-5"/>
          <w:sz w:val="24"/>
        </w:rPr>
        <w:t> </w:t>
      </w:r>
      <w:r>
        <w:rPr>
          <w:sz w:val="24"/>
        </w:rPr>
        <w:t>stumpage</w:t>
      </w:r>
      <w:r>
        <w:rPr>
          <w:spacing w:val="-5"/>
          <w:sz w:val="24"/>
        </w:rPr>
        <w:t> </w:t>
      </w:r>
      <w:r>
        <w:rPr>
          <w:sz w:val="24"/>
        </w:rPr>
        <w:t>adjustment</w:t>
      </w:r>
      <w:r>
        <w:rPr>
          <w:spacing w:val="-4"/>
          <w:sz w:val="24"/>
        </w:rPr>
        <w:t> </w:t>
      </w:r>
      <w:r>
        <w:rPr>
          <w:sz w:val="24"/>
        </w:rPr>
        <w:t>calculation</w:t>
      </w:r>
      <w:r>
        <w:rPr>
          <w:spacing w:val="-4"/>
          <w:sz w:val="24"/>
        </w:rPr>
        <w:t> </w:t>
      </w:r>
      <w:r>
        <w:rPr>
          <w:sz w:val="24"/>
        </w:rPr>
        <w:t>that</w:t>
      </w:r>
      <w:r>
        <w:rPr>
          <w:spacing w:val="-4"/>
          <w:sz w:val="24"/>
        </w:rPr>
        <w:t> </w:t>
      </w:r>
      <w:r>
        <w:rPr>
          <w:sz w:val="24"/>
        </w:rPr>
        <w:t>has</w:t>
      </w:r>
      <w:r>
        <w:rPr>
          <w:spacing w:val="-4"/>
          <w:sz w:val="24"/>
        </w:rPr>
        <w:t> </w:t>
      </w:r>
      <w:r>
        <w:rPr>
          <w:sz w:val="24"/>
        </w:rPr>
        <w:t>not</w:t>
      </w:r>
      <w:r>
        <w:rPr>
          <w:spacing w:val="-4"/>
          <w:sz w:val="24"/>
        </w:rPr>
        <w:t> </w:t>
      </w:r>
      <w:r>
        <w:rPr>
          <w:sz w:val="24"/>
        </w:rPr>
        <w:t>been</w:t>
      </w:r>
      <w:r>
        <w:rPr>
          <w:spacing w:val="-4"/>
          <w:sz w:val="24"/>
        </w:rPr>
        <w:t> </w:t>
      </w:r>
      <w:r>
        <w:rPr>
          <w:sz w:val="24"/>
        </w:rPr>
        <w:t>made</w:t>
      </w:r>
      <w:r>
        <w:rPr>
          <w:spacing w:val="-5"/>
          <w:sz w:val="24"/>
        </w:rPr>
        <w:t> </w:t>
      </w:r>
      <w:r>
        <w:rPr>
          <w:sz w:val="24"/>
        </w:rPr>
        <w:t>by</w:t>
      </w:r>
      <w:r>
        <w:rPr>
          <w:spacing w:val="-4"/>
          <w:sz w:val="24"/>
        </w:rPr>
        <w:t> </w:t>
      </w:r>
      <w:r>
        <w:rPr>
          <w:sz w:val="24"/>
        </w:rPr>
        <w:t>using</w:t>
      </w:r>
      <w:r>
        <w:rPr>
          <w:spacing w:val="-4"/>
          <w:sz w:val="24"/>
        </w:rPr>
        <w:t> </w:t>
      </w:r>
      <w:r>
        <w:rPr>
          <w:sz w:val="24"/>
        </w:rPr>
        <w:t>a stumpage appraisal parameter in effect on the effective date of the stumpage</w:t>
      </w:r>
      <w:r>
        <w:rPr>
          <w:spacing w:val="-17"/>
          <w:sz w:val="24"/>
        </w:rPr>
        <w:t> </w:t>
      </w:r>
      <w:r>
        <w:rPr>
          <w:sz w:val="24"/>
        </w:rPr>
        <w:t>adjustment.</w:t>
      </w:r>
    </w:p>
    <w:p>
      <w:pPr>
        <w:pStyle w:val="ListParagraph"/>
        <w:numPr>
          <w:ilvl w:val="3"/>
          <w:numId w:val="31"/>
        </w:numPr>
        <w:tabs>
          <w:tab w:pos="2260" w:val="left" w:leader="none"/>
        </w:tabs>
        <w:spacing w:line="240" w:lineRule="auto" w:before="118" w:after="0"/>
        <w:ind w:left="2260" w:right="1476" w:hanging="425"/>
        <w:jc w:val="left"/>
        <w:rPr>
          <w:sz w:val="24"/>
        </w:rPr>
      </w:pPr>
      <w:r>
        <w:rPr>
          <w:sz w:val="24"/>
        </w:rPr>
        <w:t>The inclusion of billing data from cruise-based cutting authorities in the billing history record for cutting authorities with effective dates prior to October</w:t>
      </w:r>
      <w:r>
        <w:rPr>
          <w:spacing w:val="-4"/>
          <w:sz w:val="24"/>
        </w:rPr>
        <w:t> </w:t>
      </w:r>
      <w:r>
        <w:rPr>
          <w:sz w:val="24"/>
        </w:rPr>
        <w:t>1,</w:t>
      </w:r>
      <w:r>
        <w:rPr>
          <w:spacing w:val="-3"/>
          <w:sz w:val="24"/>
        </w:rPr>
        <w:t> </w:t>
      </w:r>
      <w:r>
        <w:rPr>
          <w:sz w:val="24"/>
        </w:rPr>
        <w:t>2012,</w:t>
      </w:r>
      <w:r>
        <w:rPr>
          <w:spacing w:val="-3"/>
          <w:sz w:val="24"/>
        </w:rPr>
        <w:t> </w:t>
      </w:r>
      <w:r>
        <w:rPr>
          <w:sz w:val="24"/>
        </w:rPr>
        <w:t>is</w:t>
      </w:r>
      <w:r>
        <w:rPr>
          <w:spacing w:val="-3"/>
          <w:sz w:val="24"/>
        </w:rPr>
        <w:t> </w:t>
      </w:r>
      <w:r>
        <w:rPr>
          <w:sz w:val="24"/>
        </w:rPr>
        <w:t>not</w:t>
      </w:r>
      <w:r>
        <w:rPr>
          <w:spacing w:val="-3"/>
          <w:sz w:val="24"/>
        </w:rPr>
        <w:t> </w:t>
      </w:r>
      <w:r>
        <w:rPr>
          <w:sz w:val="24"/>
        </w:rPr>
        <w:t>a</w:t>
      </w:r>
      <w:r>
        <w:rPr>
          <w:spacing w:val="-3"/>
          <w:sz w:val="24"/>
        </w:rPr>
        <w:t> </w:t>
      </w:r>
      <w:r>
        <w:rPr>
          <w:sz w:val="24"/>
        </w:rPr>
        <w:t>correctable</w:t>
      </w:r>
      <w:r>
        <w:rPr>
          <w:spacing w:val="-3"/>
          <w:sz w:val="24"/>
        </w:rPr>
        <w:t> </w:t>
      </w:r>
      <w:r>
        <w:rPr>
          <w:sz w:val="24"/>
        </w:rPr>
        <w:t>error</w:t>
      </w:r>
      <w:r>
        <w:rPr>
          <w:spacing w:val="-3"/>
          <w:sz w:val="24"/>
        </w:rPr>
        <w:t> </w:t>
      </w:r>
      <w:r>
        <w:rPr>
          <w:sz w:val="24"/>
        </w:rPr>
        <w:t>for</w:t>
      </w:r>
      <w:r>
        <w:rPr>
          <w:spacing w:val="-4"/>
          <w:sz w:val="24"/>
        </w:rPr>
        <w:t> </w:t>
      </w:r>
      <w:r>
        <w:rPr>
          <w:sz w:val="24"/>
        </w:rPr>
        <w:t>purposes</w:t>
      </w:r>
      <w:r>
        <w:rPr>
          <w:spacing w:val="-3"/>
          <w:sz w:val="24"/>
        </w:rPr>
        <w:t> </w:t>
      </w:r>
      <w:r>
        <w:rPr>
          <w:sz w:val="24"/>
        </w:rPr>
        <w:t>of</w:t>
      </w:r>
      <w:r>
        <w:rPr>
          <w:spacing w:val="-4"/>
          <w:sz w:val="24"/>
        </w:rPr>
        <w:t> </w:t>
      </w:r>
      <w:r>
        <w:rPr>
          <w:sz w:val="24"/>
        </w:rPr>
        <w:t>subsection</w:t>
      </w:r>
      <w:r>
        <w:rPr>
          <w:spacing w:val="-11"/>
          <w:sz w:val="24"/>
        </w:rPr>
        <w:t> </w:t>
      </w:r>
      <w:r>
        <w:rPr>
          <w:sz w:val="24"/>
        </w:rPr>
        <w:t>1(a)</w:t>
      </w:r>
      <w:r>
        <w:rPr>
          <w:spacing w:val="-4"/>
          <w:sz w:val="24"/>
        </w:rPr>
        <w:t> </w:t>
      </w:r>
      <w:r>
        <w:rPr>
          <w:sz w:val="24"/>
        </w:rPr>
        <w:t>of this section.</w:t>
      </w:r>
    </w:p>
    <w:p>
      <w:pPr>
        <w:pStyle w:val="ListParagraph"/>
        <w:numPr>
          <w:ilvl w:val="2"/>
          <w:numId w:val="31"/>
        </w:numPr>
        <w:tabs>
          <w:tab w:pos="1823" w:val="left" w:leader="none"/>
          <w:tab w:pos="1825" w:val="left" w:leader="none"/>
        </w:tabs>
        <w:spacing w:line="240" w:lineRule="auto" w:before="181" w:after="0"/>
        <w:ind w:left="1825" w:right="1757" w:hanging="360"/>
        <w:jc w:val="both"/>
        <w:rPr>
          <w:sz w:val="24"/>
        </w:rPr>
      </w:pPr>
      <w:r>
        <w:rPr>
          <w:sz w:val="24"/>
        </w:rPr>
        <w:t>Where</w:t>
      </w:r>
      <w:r>
        <w:rPr>
          <w:spacing w:val="-2"/>
          <w:sz w:val="24"/>
        </w:rPr>
        <w:t> </w:t>
      </w:r>
      <w:r>
        <w:rPr>
          <w:sz w:val="24"/>
        </w:rPr>
        <w:t>a</w:t>
      </w:r>
      <w:r>
        <w:rPr>
          <w:spacing w:val="-4"/>
          <w:sz w:val="24"/>
        </w:rPr>
        <w:t> </w:t>
      </w:r>
      <w:r>
        <w:rPr>
          <w:sz w:val="24"/>
        </w:rPr>
        <w:t>person</w:t>
      </w:r>
      <w:r>
        <w:rPr>
          <w:spacing w:val="-3"/>
          <w:sz w:val="24"/>
        </w:rPr>
        <w:t> </w:t>
      </w:r>
      <w:r>
        <w:rPr>
          <w:sz w:val="24"/>
        </w:rPr>
        <w:t>believes</w:t>
      </w:r>
      <w:r>
        <w:rPr>
          <w:spacing w:val="-1"/>
          <w:sz w:val="24"/>
        </w:rPr>
        <w:t> </w:t>
      </w:r>
      <w:r>
        <w:rPr>
          <w:sz w:val="24"/>
        </w:rPr>
        <w:t>that</w:t>
      </w:r>
      <w:r>
        <w:rPr>
          <w:spacing w:val="-3"/>
          <w:sz w:val="24"/>
        </w:rPr>
        <w:t> </w:t>
      </w:r>
      <w:r>
        <w:rPr>
          <w:sz w:val="24"/>
        </w:rPr>
        <w:t>a</w:t>
      </w:r>
      <w:r>
        <w:rPr>
          <w:spacing w:val="-4"/>
          <w:sz w:val="24"/>
        </w:rPr>
        <w:t> </w:t>
      </w:r>
      <w:r>
        <w:rPr>
          <w:sz w:val="24"/>
        </w:rPr>
        <w:t>correctable</w:t>
      </w:r>
      <w:r>
        <w:rPr>
          <w:spacing w:val="-2"/>
          <w:sz w:val="24"/>
        </w:rPr>
        <w:t> </w:t>
      </w:r>
      <w:r>
        <w:rPr>
          <w:sz w:val="24"/>
        </w:rPr>
        <w:t>error</w:t>
      </w:r>
      <w:r>
        <w:rPr>
          <w:spacing w:val="-4"/>
          <w:sz w:val="24"/>
        </w:rPr>
        <w:t> </w:t>
      </w:r>
      <w:r>
        <w:rPr>
          <w:sz w:val="24"/>
        </w:rPr>
        <w:t>has</w:t>
      </w:r>
      <w:r>
        <w:rPr>
          <w:spacing w:val="-3"/>
          <w:sz w:val="24"/>
        </w:rPr>
        <w:t> </w:t>
      </w:r>
      <w:r>
        <w:rPr>
          <w:sz w:val="24"/>
        </w:rPr>
        <w:t>been</w:t>
      </w:r>
      <w:r>
        <w:rPr>
          <w:spacing w:val="-3"/>
          <w:sz w:val="24"/>
        </w:rPr>
        <w:t> </w:t>
      </w:r>
      <w:r>
        <w:rPr>
          <w:sz w:val="24"/>
        </w:rPr>
        <w:t>made</w:t>
      </w:r>
      <w:r>
        <w:rPr>
          <w:spacing w:val="-4"/>
          <w:sz w:val="24"/>
        </w:rPr>
        <w:t> </w:t>
      </w:r>
      <w:r>
        <w:rPr>
          <w:sz w:val="24"/>
        </w:rPr>
        <w:t>in</w:t>
      </w:r>
      <w:r>
        <w:rPr>
          <w:spacing w:val="-3"/>
          <w:sz w:val="24"/>
        </w:rPr>
        <w:t> </w:t>
      </w:r>
      <w:r>
        <w:rPr>
          <w:sz w:val="24"/>
        </w:rPr>
        <w:t>a</w:t>
      </w:r>
      <w:r>
        <w:rPr>
          <w:spacing w:val="-4"/>
          <w:sz w:val="24"/>
        </w:rPr>
        <w:t> </w:t>
      </w:r>
      <w:r>
        <w:rPr>
          <w:sz w:val="24"/>
        </w:rPr>
        <w:t>stumpage determination, that person shall give written notice of the correctable error as </w:t>
      </w:r>
      <w:r>
        <w:rPr>
          <w:spacing w:val="-2"/>
          <w:sz w:val="24"/>
        </w:rPr>
        <w:t>follows:</w:t>
      </w:r>
    </w:p>
    <w:p>
      <w:pPr>
        <w:pStyle w:val="ListParagraph"/>
        <w:numPr>
          <w:ilvl w:val="3"/>
          <w:numId w:val="31"/>
        </w:numPr>
        <w:tabs>
          <w:tab w:pos="2185" w:val="left" w:leader="none"/>
        </w:tabs>
        <w:spacing w:line="240" w:lineRule="auto" w:before="196" w:after="0"/>
        <w:ind w:left="2185" w:right="1775" w:hanging="360"/>
        <w:jc w:val="left"/>
        <w:rPr>
          <w:sz w:val="24"/>
        </w:rPr>
      </w:pPr>
      <w:r>
        <w:rPr>
          <w:sz w:val="24"/>
        </w:rPr>
        <w:t>in</w:t>
      </w:r>
      <w:r>
        <w:rPr>
          <w:spacing w:val="-3"/>
          <w:sz w:val="24"/>
        </w:rPr>
        <w:t> </w:t>
      </w:r>
      <w:r>
        <w:rPr>
          <w:sz w:val="24"/>
        </w:rPr>
        <w:t>the</w:t>
      </w:r>
      <w:r>
        <w:rPr>
          <w:spacing w:val="-4"/>
          <w:sz w:val="24"/>
        </w:rPr>
        <w:t> </w:t>
      </w:r>
      <w:r>
        <w:rPr>
          <w:sz w:val="24"/>
        </w:rPr>
        <w:t>case</w:t>
      </w:r>
      <w:r>
        <w:rPr>
          <w:spacing w:val="-4"/>
          <w:sz w:val="24"/>
        </w:rPr>
        <w:t> </w:t>
      </w:r>
      <w:r>
        <w:rPr>
          <w:sz w:val="24"/>
        </w:rPr>
        <w:t>of</w:t>
      </w:r>
      <w:r>
        <w:rPr>
          <w:spacing w:val="-2"/>
          <w:sz w:val="24"/>
        </w:rPr>
        <w:t> </w:t>
      </w:r>
      <w:r>
        <w:rPr>
          <w:sz w:val="24"/>
        </w:rPr>
        <w:t>an</w:t>
      </w:r>
      <w:r>
        <w:rPr>
          <w:spacing w:val="-3"/>
          <w:sz w:val="24"/>
        </w:rPr>
        <w:t> </w:t>
      </w:r>
      <w:r>
        <w:rPr>
          <w:sz w:val="24"/>
        </w:rPr>
        <w:t>appraisal</w:t>
      </w:r>
      <w:r>
        <w:rPr>
          <w:spacing w:val="-3"/>
          <w:sz w:val="24"/>
        </w:rPr>
        <w:t> </w:t>
      </w:r>
      <w:r>
        <w:rPr>
          <w:sz w:val="24"/>
        </w:rPr>
        <w:t>or</w:t>
      </w:r>
      <w:r>
        <w:rPr>
          <w:spacing w:val="-4"/>
          <w:sz w:val="24"/>
        </w:rPr>
        <w:t> </w:t>
      </w:r>
      <w:r>
        <w:rPr>
          <w:sz w:val="24"/>
        </w:rPr>
        <w:t>a</w:t>
      </w:r>
      <w:r>
        <w:rPr>
          <w:spacing w:val="-4"/>
          <w:sz w:val="24"/>
        </w:rPr>
        <w:t> </w:t>
      </w:r>
      <w:r>
        <w:rPr>
          <w:sz w:val="24"/>
        </w:rPr>
        <w:t>reappraisal,</w:t>
      </w:r>
      <w:r>
        <w:rPr>
          <w:spacing w:val="-3"/>
          <w:sz w:val="24"/>
        </w:rPr>
        <w:t> </w:t>
      </w:r>
      <w:r>
        <w:rPr>
          <w:sz w:val="24"/>
        </w:rPr>
        <w:t>the</w:t>
      </w:r>
      <w:r>
        <w:rPr>
          <w:spacing w:val="-4"/>
          <w:sz w:val="24"/>
        </w:rPr>
        <w:t> </w:t>
      </w:r>
      <w:r>
        <w:rPr>
          <w:sz w:val="24"/>
        </w:rPr>
        <w:t>notice</w:t>
      </w:r>
      <w:r>
        <w:rPr>
          <w:spacing w:val="-4"/>
          <w:sz w:val="24"/>
        </w:rPr>
        <w:t> </w:t>
      </w:r>
      <w:r>
        <w:rPr>
          <w:sz w:val="24"/>
        </w:rPr>
        <w:t>shall</w:t>
      </w:r>
      <w:r>
        <w:rPr>
          <w:spacing w:val="-3"/>
          <w:sz w:val="24"/>
        </w:rPr>
        <w:t> </w:t>
      </w:r>
      <w:r>
        <w:rPr>
          <w:sz w:val="24"/>
        </w:rPr>
        <w:t>be</w:t>
      </w:r>
      <w:r>
        <w:rPr>
          <w:spacing w:val="-4"/>
          <w:sz w:val="24"/>
        </w:rPr>
        <w:t> </w:t>
      </w:r>
      <w:r>
        <w:rPr>
          <w:sz w:val="24"/>
        </w:rPr>
        <w:t>given</w:t>
      </w:r>
      <w:r>
        <w:rPr>
          <w:spacing w:val="-3"/>
          <w:sz w:val="24"/>
        </w:rPr>
        <w:t> </w:t>
      </w:r>
      <w:r>
        <w:rPr>
          <w:sz w:val="24"/>
        </w:rPr>
        <w:t>to</w:t>
      </w:r>
      <w:r>
        <w:rPr>
          <w:spacing w:val="-3"/>
          <w:sz w:val="24"/>
        </w:rPr>
        <w:t> </w:t>
      </w:r>
      <w:r>
        <w:rPr>
          <w:sz w:val="24"/>
        </w:rPr>
        <w:t>the regional manager, and in the case of a stumpage adjustment, the notice shall be given to the director, and</w:t>
      </w:r>
    </w:p>
    <w:p>
      <w:pPr>
        <w:pStyle w:val="ListParagraph"/>
        <w:numPr>
          <w:ilvl w:val="3"/>
          <w:numId w:val="31"/>
        </w:numPr>
        <w:tabs>
          <w:tab w:pos="2183" w:val="left" w:leader="none"/>
          <w:tab w:pos="2185" w:val="left" w:leader="none"/>
        </w:tabs>
        <w:spacing w:line="242" w:lineRule="auto" w:before="202" w:after="0"/>
        <w:ind w:left="2185" w:right="1743" w:hanging="360"/>
        <w:jc w:val="left"/>
        <w:rPr>
          <w:sz w:val="24"/>
        </w:rPr>
      </w:pPr>
      <w:r>
        <w:rPr>
          <w:sz w:val="24"/>
        </w:rPr>
        <w:t>the</w:t>
      </w:r>
      <w:r>
        <w:rPr>
          <w:spacing w:val="-5"/>
          <w:sz w:val="24"/>
        </w:rPr>
        <w:t> </w:t>
      </w:r>
      <w:r>
        <w:rPr>
          <w:sz w:val="24"/>
        </w:rPr>
        <w:t>notice</w:t>
      </w:r>
      <w:r>
        <w:rPr>
          <w:spacing w:val="-5"/>
          <w:sz w:val="24"/>
        </w:rPr>
        <w:t> </w:t>
      </w:r>
      <w:r>
        <w:rPr>
          <w:sz w:val="24"/>
        </w:rPr>
        <w:t>shall</w:t>
      </w:r>
      <w:r>
        <w:rPr>
          <w:spacing w:val="-4"/>
          <w:sz w:val="24"/>
        </w:rPr>
        <w:t> </w:t>
      </w:r>
      <w:r>
        <w:rPr>
          <w:sz w:val="24"/>
        </w:rPr>
        <w:t>identify</w:t>
      </w:r>
      <w:r>
        <w:rPr>
          <w:spacing w:val="-4"/>
          <w:sz w:val="24"/>
        </w:rPr>
        <w:t> </w:t>
      </w:r>
      <w:r>
        <w:rPr>
          <w:sz w:val="24"/>
        </w:rPr>
        <w:t>the</w:t>
      </w:r>
      <w:r>
        <w:rPr>
          <w:spacing w:val="-5"/>
          <w:sz w:val="24"/>
        </w:rPr>
        <w:t> </w:t>
      </w:r>
      <w:r>
        <w:rPr>
          <w:sz w:val="24"/>
        </w:rPr>
        <w:t>stumpage</w:t>
      </w:r>
      <w:r>
        <w:rPr>
          <w:spacing w:val="-5"/>
          <w:sz w:val="24"/>
        </w:rPr>
        <w:t> </w:t>
      </w:r>
      <w:r>
        <w:rPr>
          <w:sz w:val="24"/>
        </w:rPr>
        <w:t>determination,</w:t>
      </w:r>
      <w:r>
        <w:rPr>
          <w:spacing w:val="-4"/>
          <w:sz w:val="24"/>
        </w:rPr>
        <w:t> </w:t>
      </w:r>
      <w:r>
        <w:rPr>
          <w:sz w:val="24"/>
        </w:rPr>
        <w:t>the</w:t>
      </w:r>
      <w:r>
        <w:rPr>
          <w:spacing w:val="-5"/>
          <w:sz w:val="24"/>
        </w:rPr>
        <w:t> </w:t>
      </w:r>
      <w:r>
        <w:rPr>
          <w:sz w:val="24"/>
        </w:rPr>
        <w:t>correctable</w:t>
      </w:r>
      <w:r>
        <w:rPr>
          <w:spacing w:val="-3"/>
          <w:sz w:val="24"/>
        </w:rPr>
        <w:t> </w:t>
      </w:r>
      <w:r>
        <w:rPr>
          <w:sz w:val="24"/>
        </w:rPr>
        <w:t>error, and the cause of the correctable error to the extent reasonably</w:t>
      </w:r>
      <w:r>
        <w:rPr>
          <w:spacing w:val="-2"/>
          <w:sz w:val="24"/>
        </w:rPr>
        <w:t> </w:t>
      </w:r>
      <w:r>
        <w:rPr>
          <w:sz w:val="24"/>
        </w:rPr>
        <w:t>possible.</w:t>
      </w:r>
    </w:p>
    <w:p>
      <w:pPr>
        <w:pStyle w:val="ListParagraph"/>
        <w:numPr>
          <w:ilvl w:val="2"/>
          <w:numId w:val="31"/>
        </w:numPr>
        <w:tabs>
          <w:tab w:pos="1823" w:val="left" w:leader="none"/>
          <w:tab w:pos="1825" w:val="left" w:leader="none"/>
        </w:tabs>
        <w:spacing w:line="242" w:lineRule="auto" w:before="196" w:after="0"/>
        <w:ind w:left="1825" w:right="2602" w:hanging="360"/>
        <w:jc w:val="left"/>
        <w:rPr>
          <w:sz w:val="24"/>
        </w:rPr>
      </w:pPr>
      <w:r>
        <w:rPr>
          <w:sz w:val="24"/>
        </w:rPr>
        <w:t>The</w:t>
      </w:r>
      <w:r>
        <w:rPr>
          <w:spacing w:val="-4"/>
          <w:sz w:val="24"/>
        </w:rPr>
        <w:t> </w:t>
      </w:r>
      <w:r>
        <w:rPr>
          <w:sz w:val="24"/>
        </w:rPr>
        <w:t>regional</w:t>
      </w:r>
      <w:r>
        <w:rPr>
          <w:spacing w:val="-3"/>
          <w:sz w:val="24"/>
        </w:rPr>
        <w:t> </w:t>
      </w:r>
      <w:r>
        <w:rPr>
          <w:sz w:val="24"/>
        </w:rPr>
        <w:t>manager</w:t>
      </w:r>
      <w:r>
        <w:rPr>
          <w:spacing w:val="-4"/>
          <w:sz w:val="24"/>
        </w:rPr>
        <w:t> </w:t>
      </w:r>
      <w:r>
        <w:rPr>
          <w:sz w:val="24"/>
        </w:rPr>
        <w:t>or</w:t>
      </w:r>
      <w:r>
        <w:rPr>
          <w:spacing w:val="-2"/>
          <w:sz w:val="24"/>
        </w:rPr>
        <w:t> </w:t>
      </w:r>
      <w:r>
        <w:rPr>
          <w:sz w:val="24"/>
        </w:rPr>
        <w:t>the</w:t>
      </w:r>
      <w:r>
        <w:rPr>
          <w:spacing w:val="-4"/>
          <w:sz w:val="24"/>
        </w:rPr>
        <w:t> </w:t>
      </w:r>
      <w:r>
        <w:rPr>
          <w:sz w:val="24"/>
        </w:rPr>
        <w:t>director,</w:t>
      </w:r>
      <w:r>
        <w:rPr>
          <w:spacing w:val="-3"/>
          <w:sz w:val="24"/>
        </w:rPr>
        <w:t> </w:t>
      </w:r>
      <w:r>
        <w:rPr>
          <w:sz w:val="24"/>
        </w:rPr>
        <w:t>upon</w:t>
      </w:r>
      <w:r>
        <w:rPr>
          <w:spacing w:val="-3"/>
          <w:sz w:val="24"/>
        </w:rPr>
        <w:t> </w:t>
      </w:r>
      <w:r>
        <w:rPr>
          <w:sz w:val="24"/>
        </w:rPr>
        <w:t>receipt</w:t>
      </w:r>
      <w:r>
        <w:rPr>
          <w:spacing w:val="-3"/>
          <w:sz w:val="24"/>
        </w:rPr>
        <w:t> </w:t>
      </w:r>
      <w:r>
        <w:rPr>
          <w:sz w:val="24"/>
        </w:rPr>
        <w:t>of</w:t>
      </w:r>
      <w:r>
        <w:rPr>
          <w:spacing w:val="-4"/>
          <w:sz w:val="24"/>
        </w:rPr>
        <w:t> </w:t>
      </w:r>
      <w:r>
        <w:rPr>
          <w:sz w:val="24"/>
        </w:rPr>
        <w:t>the</w:t>
      </w:r>
      <w:r>
        <w:rPr>
          <w:spacing w:val="-4"/>
          <w:sz w:val="24"/>
        </w:rPr>
        <w:t> </w:t>
      </w:r>
      <w:r>
        <w:rPr>
          <w:sz w:val="24"/>
        </w:rPr>
        <w:t>notice</w:t>
      </w:r>
      <w:r>
        <w:rPr>
          <w:spacing w:val="-4"/>
          <w:sz w:val="24"/>
        </w:rPr>
        <w:t> </w:t>
      </w:r>
      <w:r>
        <w:rPr>
          <w:sz w:val="24"/>
        </w:rPr>
        <w:t>shall determine whether or not a correctable error was made.</w:t>
      </w:r>
    </w:p>
    <w:p>
      <w:pPr>
        <w:pStyle w:val="ListParagraph"/>
        <w:numPr>
          <w:ilvl w:val="2"/>
          <w:numId w:val="31"/>
        </w:numPr>
        <w:tabs>
          <w:tab w:pos="1823" w:val="left" w:leader="none"/>
          <w:tab w:pos="1825" w:val="left" w:leader="none"/>
        </w:tabs>
        <w:spacing w:line="240" w:lineRule="auto" w:before="192" w:after="0"/>
        <w:ind w:left="1825" w:right="1714" w:hanging="360"/>
        <w:jc w:val="left"/>
        <w:rPr>
          <w:sz w:val="24"/>
        </w:rPr>
      </w:pPr>
      <w:r>
        <w:rPr>
          <w:sz w:val="24"/>
        </w:rPr>
        <w:t>Where</w:t>
      </w:r>
      <w:r>
        <w:rPr>
          <w:spacing w:val="-4"/>
          <w:sz w:val="24"/>
        </w:rPr>
        <w:t> </w:t>
      </w:r>
      <w:r>
        <w:rPr>
          <w:sz w:val="24"/>
        </w:rPr>
        <w:t>the</w:t>
      </w:r>
      <w:r>
        <w:rPr>
          <w:spacing w:val="-4"/>
          <w:sz w:val="24"/>
        </w:rPr>
        <w:t> </w:t>
      </w:r>
      <w:r>
        <w:rPr>
          <w:sz w:val="24"/>
        </w:rPr>
        <w:t>regional</w:t>
      </w:r>
      <w:r>
        <w:rPr>
          <w:spacing w:val="-3"/>
          <w:sz w:val="24"/>
        </w:rPr>
        <w:t> </w:t>
      </w:r>
      <w:r>
        <w:rPr>
          <w:sz w:val="24"/>
        </w:rPr>
        <w:t>manager</w:t>
      </w:r>
      <w:r>
        <w:rPr>
          <w:spacing w:val="-4"/>
          <w:sz w:val="24"/>
        </w:rPr>
        <w:t> </w:t>
      </w:r>
      <w:r>
        <w:rPr>
          <w:sz w:val="24"/>
        </w:rPr>
        <w:t>or</w:t>
      </w:r>
      <w:r>
        <w:rPr>
          <w:spacing w:val="-4"/>
          <w:sz w:val="24"/>
        </w:rPr>
        <w:t> </w:t>
      </w:r>
      <w:r>
        <w:rPr>
          <w:sz w:val="24"/>
        </w:rPr>
        <w:t>the</w:t>
      </w:r>
      <w:r>
        <w:rPr>
          <w:spacing w:val="-4"/>
          <w:sz w:val="24"/>
        </w:rPr>
        <w:t> </w:t>
      </w:r>
      <w:r>
        <w:rPr>
          <w:sz w:val="24"/>
        </w:rPr>
        <w:t>director</w:t>
      </w:r>
      <w:r>
        <w:rPr>
          <w:spacing w:val="-4"/>
          <w:sz w:val="24"/>
        </w:rPr>
        <w:t> </w:t>
      </w:r>
      <w:r>
        <w:rPr>
          <w:sz w:val="24"/>
        </w:rPr>
        <w:t>determines</w:t>
      </w:r>
      <w:r>
        <w:rPr>
          <w:spacing w:val="-3"/>
          <w:sz w:val="24"/>
        </w:rPr>
        <w:t> </w:t>
      </w:r>
      <w:r>
        <w:rPr>
          <w:sz w:val="24"/>
        </w:rPr>
        <w:t>that</w:t>
      </w:r>
      <w:r>
        <w:rPr>
          <w:spacing w:val="-3"/>
          <w:sz w:val="24"/>
        </w:rPr>
        <w:t> </w:t>
      </w:r>
      <w:r>
        <w:rPr>
          <w:sz w:val="24"/>
        </w:rPr>
        <w:t>a</w:t>
      </w:r>
      <w:r>
        <w:rPr>
          <w:spacing w:val="-4"/>
          <w:sz w:val="24"/>
        </w:rPr>
        <w:t> </w:t>
      </w:r>
      <w:r>
        <w:rPr>
          <w:sz w:val="24"/>
        </w:rPr>
        <w:t>correctable</w:t>
      </w:r>
      <w:r>
        <w:rPr>
          <w:spacing w:val="-4"/>
          <w:sz w:val="24"/>
        </w:rPr>
        <w:t> </w:t>
      </w:r>
      <w:r>
        <w:rPr>
          <w:sz w:val="24"/>
        </w:rPr>
        <w:t>error has not been made, the person who determined the stumpage rate or director shall notify the person who gave the notice of the correctable error.</w:t>
      </w:r>
    </w:p>
    <w:p>
      <w:pPr>
        <w:pStyle w:val="ListParagraph"/>
        <w:numPr>
          <w:ilvl w:val="2"/>
          <w:numId w:val="31"/>
        </w:numPr>
        <w:tabs>
          <w:tab w:pos="1823" w:val="left" w:leader="none"/>
          <w:tab w:pos="1825" w:val="left" w:leader="none"/>
        </w:tabs>
        <w:spacing w:line="242" w:lineRule="auto" w:before="199" w:after="0"/>
        <w:ind w:left="1825" w:right="2242" w:hanging="360"/>
        <w:jc w:val="left"/>
        <w:rPr>
          <w:sz w:val="24"/>
        </w:rPr>
      </w:pPr>
      <w:r>
        <w:rPr>
          <w:sz w:val="24"/>
        </w:rPr>
        <w:t>Where</w:t>
      </w:r>
      <w:r>
        <w:rPr>
          <w:spacing w:val="-4"/>
          <w:sz w:val="24"/>
        </w:rPr>
        <w:t> </w:t>
      </w:r>
      <w:r>
        <w:rPr>
          <w:sz w:val="24"/>
        </w:rPr>
        <w:t>the</w:t>
      </w:r>
      <w:r>
        <w:rPr>
          <w:spacing w:val="-4"/>
          <w:sz w:val="24"/>
        </w:rPr>
        <w:t> </w:t>
      </w:r>
      <w:r>
        <w:rPr>
          <w:sz w:val="24"/>
        </w:rPr>
        <w:t>regional</w:t>
      </w:r>
      <w:r>
        <w:rPr>
          <w:spacing w:val="-3"/>
          <w:sz w:val="24"/>
        </w:rPr>
        <w:t> </w:t>
      </w:r>
      <w:r>
        <w:rPr>
          <w:sz w:val="24"/>
        </w:rPr>
        <w:t>manager</w:t>
      </w:r>
      <w:r>
        <w:rPr>
          <w:spacing w:val="-4"/>
          <w:sz w:val="24"/>
        </w:rPr>
        <w:t> </w:t>
      </w:r>
      <w:r>
        <w:rPr>
          <w:sz w:val="24"/>
        </w:rPr>
        <w:t>or</w:t>
      </w:r>
      <w:r>
        <w:rPr>
          <w:spacing w:val="-4"/>
          <w:sz w:val="24"/>
        </w:rPr>
        <w:t> </w:t>
      </w:r>
      <w:r>
        <w:rPr>
          <w:sz w:val="24"/>
        </w:rPr>
        <w:t>the</w:t>
      </w:r>
      <w:r>
        <w:rPr>
          <w:spacing w:val="-4"/>
          <w:sz w:val="24"/>
        </w:rPr>
        <w:t> </w:t>
      </w:r>
      <w:r>
        <w:rPr>
          <w:sz w:val="24"/>
        </w:rPr>
        <w:t>director</w:t>
      </w:r>
      <w:r>
        <w:rPr>
          <w:spacing w:val="-4"/>
          <w:sz w:val="24"/>
        </w:rPr>
        <w:t> </w:t>
      </w:r>
      <w:r>
        <w:rPr>
          <w:sz w:val="24"/>
        </w:rPr>
        <w:t>determines</w:t>
      </w:r>
      <w:r>
        <w:rPr>
          <w:spacing w:val="-3"/>
          <w:sz w:val="24"/>
        </w:rPr>
        <w:t> </w:t>
      </w:r>
      <w:r>
        <w:rPr>
          <w:sz w:val="24"/>
        </w:rPr>
        <w:t>that</w:t>
      </w:r>
      <w:r>
        <w:rPr>
          <w:spacing w:val="-3"/>
          <w:sz w:val="24"/>
        </w:rPr>
        <w:t> </w:t>
      </w:r>
      <w:r>
        <w:rPr>
          <w:sz w:val="24"/>
        </w:rPr>
        <w:t>a</w:t>
      </w:r>
      <w:r>
        <w:rPr>
          <w:spacing w:val="-4"/>
          <w:sz w:val="24"/>
        </w:rPr>
        <w:t> </w:t>
      </w:r>
      <w:r>
        <w:rPr>
          <w:sz w:val="24"/>
        </w:rPr>
        <w:t>correctable error has been made, then:</w:t>
      </w:r>
    </w:p>
    <w:p>
      <w:pPr>
        <w:pStyle w:val="ListParagraph"/>
        <w:numPr>
          <w:ilvl w:val="3"/>
          <w:numId w:val="31"/>
        </w:numPr>
        <w:tabs>
          <w:tab w:pos="2185" w:val="left" w:leader="none"/>
        </w:tabs>
        <w:spacing w:line="242" w:lineRule="auto" w:before="194" w:after="0"/>
        <w:ind w:left="2185" w:right="1948" w:hanging="360"/>
        <w:jc w:val="left"/>
        <w:rPr>
          <w:sz w:val="24"/>
        </w:rPr>
      </w:pPr>
      <w:r>
        <w:rPr>
          <w:sz w:val="24"/>
        </w:rPr>
        <w:t>the</w:t>
      </w:r>
      <w:r>
        <w:rPr>
          <w:spacing w:val="-4"/>
          <w:sz w:val="24"/>
        </w:rPr>
        <w:t> </w:t>
      </w:r>
      <w:r>
        <w:rPr>
          <w:sz w:val="24"/>
        </w:rPr>
        <w:t>regional</w:t>
      </w:r>
      <w:r>
        <w:rPr>
          <w:spacing w:val="-3"/>
          <w:sz w:val="24"/>
        </w:rPr>
        <w:t> </w:t>
      </w:r>
      <w:r>
        <w:rPr>
          <w:sz w:val="24"/>
        </w:rPr>
        <w:t>manager</w:t>
      </w:r>
      <w:r>
        <w:rPr>
          <w:spacing w:val="-4"/>
          <w:sz w:val="24"/>
        </w:rPr>
        <w:t> </w:t>
      </w:r>
      <w:r>
        <w:rPr>
          <w:sz w:val="24"/>
        </w:rPr>
        <w:t>or</w:t>
      </w:r>
      <w:r>
        <w:rPr>
          <w:spacing w:val="-4"/>
          <w:sz w:val="24"/>
        </w:rPr>
        <w:t> </w:t>
      </w:r>
      <w:r>
        <w:rPr>
          <w:sz w:val="24"/>
        </w:rPr>
        <w:t>the</w:t>
      </w:r>
      <w:r>
        <w:rPr>
          <w:spacing w:val="-4"/>
          <w:sz w:val="24"/>
        </w:rPr>
        <w:t> </w:t>
      </w:r>
      <w:r>
        <w:rPr>
          <w:sz w:val="24"/>
        </w:rPr>
        <w:t>director</w:t>
      </w:r>
      <w:r>
        <w:rPr>
          <w:spacing w:val="-2"/>
          <w:sz w:val="24"/>
        </w:rPr>
        <w:t> </w:t>
      </w:r>
      <w:r>
        <w:rPr>
          <w:sz w:val="24"/>
        </w:rPr>
        <w:t>will</w:t>
      </w:r>
      <w:r>
        <w:rPr>
          <w:spacing w:val="-3"/>
          <w:sz w:val="24"/>
        </w:rPr>
        <w:t> </w:t>
      </w:r>
      <w:r>
        <w:rPr>
          <w:sz w:val="24"/>
        </w:rPr>
        <w:t>notify</w:t>
      </w:r>
      <w:r>
        <w:rPr>
          <w:spacing w:val="-3"/>
          <w:sz w:val="24"/>
        </w:rPr>
        <w:t> </w:t>
      </w:r>
      <w:r>
        <w:rPr>
          <w:sz w:val="24"/>
        </w:rPr>
        <w:t>the</w:t>
      </w:r>
      <w:r>
        <w:rPr>
          <w:spacing w:val="-4"/>
          <w:sz w:val="24"/>
        </w:rPr>
        <w:t> </w:t>
      </w:r>
      <w:r>
        <w:rPr>
          <w:sz w:val="24"/>
        </w:rPr>
        <w:t>person</w:t>
      </w:r>
      <w:r>
        <w:rPr>
          <w:spacing w:val="-3"/>
          <w:sz w:val="24"/>
        </w:rPr>
        <w:t> </w:t>
      </w:r>
      <w:r>
        <w:rPr>
          <w:sz w:val="24"/>
        </w:rPr>
        <w:t>who</w:t>
      </w:r>
      <w:r>
        <w:rPr>
          <w:spacing w:val="-3"/>
          <w:sz w:val="24"/>
        </w:rPr>
        <w:t> </w:t>
      </w:r>
      <w:r>
        <w:rPr>
          <w:sz w:val="24"/>
        </w:rPr>
        <w:t>gave</w:t>
      </w:r>
      <w:r>
        <w:rPr>
          <w:spacing w:val="-4"/>
          <w:sz w:val="24"/>
        </w:rPr>
        <w:t> </w:t>
      </w:r>
      <w:r>
        <w:rPr>
          <w:sz w:val="24"/>
        </w:rPr>
        <w:t>the notice of the correctable error,</w:t>
      </w:r>
    </w:p>
    <w:p>
      <w:pPr>
        <w:pStyle w:val="ListParagraph"/>
        <w:numPr>
          <w:ilvl w:val="3"/>
          <w:numId w:val="31"/>
        </w:numPr>
        <w:tabs>
          <w:tab w:pos="2183" w:val="left" w:leader="none"/>
          <w:tab w:pos="2185" w:val="left" w:leader="none"/>
        </w:tabs>
        <w:spacing w:line="240" w:lineRule="auto" w:before="196" w:after="0"/>
        <w:ind w:left="2185" w:right="1536" w:hanging="360"/>
        <w:jc w:val="left"/>
        <w:rPr>
          <w:sz w:val="24"/>
        </w:rPr>
      </w:pPr>
      <w:r>
        <w:rPr>
          <w:sz w:val="24"/>
        </w:rPr>
        <w:t>the</w:t>
      </w:r>
      <w:r>
        <w:rPr>
          <w:spacing w:val="-4"/>
          <w:sz w:val="24"/>
        </w:rPr>
        <w:t> </w:t>
      </w:r>
      <w:r>
        <w:rPr>
          <w:sz w:val="24"/>
        </w:rPr>
        <w:t>regional</w:t>
      </w:r>
      <w:r>
        <w:rPr>
          <w:spacing w:val="-3"/>
          <w:sz w:val="24"/>
        </w:rPr>
        <w:t> </w:t>
      </w:r>
      <w:r>
        <w:rPr>
          <w:sz w:val="24"/>
        </w:rPr>
        <w:t>manager</w:t>
      </w:r>
      <w:r>
        <w:rPr>
          <w:spacing w:val="-4"/>
          <w:sz w:val="24"/>
        </w:rPr>
        <w:t> </w:t>
      </w:r>
      <w:r>
        <w:rPr>
          <w:sz w:val="24"/>
        </w:rPr>
        <w:t>or</w:t>
      </w:r>
      <w:r>
        <w:rPr>
          <w:spacing w:val="-4"/>
          <w:sz w:val="24"/>
        </w:rPr>
        <w:t> </w:t>
      </w:r>
      <w:r>
        <w:rPr>
          <w:sz w:val="24"/>
        </w:rPr>
        <w:t>the</w:t>
      </w:r>
      <w:r>
        <w:rPr>
          <w:spacing w:val="-4"/>
          <w:sz w:val="24"/>
        </w:rPr>
        <w:t> </w:t>
      </w:r>
      <w:r>
        <w:rPr>
          <w:sz w:val="24"/>
        </w:rPr>
        <w:t>director</w:t>
      </w:r>
      <w:r>
        <w:rPr>
          <w:spacing w:val="-2"/>
          <w:sz w:val="24"/>
        </w:rPr>
        <w:t> </w:t>
      </w:r>
      <w:r>
        <w:rPr>
          <w:sz w:val="24"/>
        </w:rPr>
        <w:t>will</w:t>
      </w:r>
      <w:r>
        <w:rPr>
          <w:spacing w:val="-3"/>
          <w:sz w:val="24"/>
        </w:rPr>
        <w:t> </w:t>
      </w:r>
      <w:r>
        <w:rPr>
          <w:sz w:val="24"/>
        </w:rPr>
        <w:t>take</w:t>
      </w:r>
      <w:r>
        <w:rPr>
          <w:spacing w:val="-4"/>
          <w:sz w:val="24"/>
        </w:rPr>
        <w:t> </w:t>
      </w:r>
      <w:r>
        <w:rPr>
          <w:sz w:val="24"/>
        </w:rPr>
        <w:t>reasonable</w:t>
      </w:r>
      <w:r>
        <w:rPr>
          <w:spacing w:val="-4"/>
          <w:sz w:val="24"/>
        </w:rPr>
        <w:t> </w:t>
      </w:r>
      <w:r>
        <w:rPr>
          <w:sz w:val="24"/>
        </w:rPr>
        <w:t>steps</w:t>
      </w:r>
      <w:r>
        <w:rPr>
          <w:spacing w:val="-3"/>
          <w:sz w:val="24"/>
        </w:rPr>
        <w:t> </w:t>
      </w:r>
      <w:r>
        <w:rPr>
          <w:sz w:val="24"/>
        </w:rPr>
        <w:t>to</w:t>
      </w:r>
      <w:r>
        <w:rPr>
          <w:spacing w:val="-3"/>
          <w:sz w:val="24"/>
        </w:rPr>
        <w:t> </w:t>
      </w:r>
      <w:r>
        <w:rPr>
          <w:sz w:val="24"/>
        </w:rPr>
        <w:t>ensure</w:t>
      </w:r>
      <w:r>
        <w:rPr>
          <w:spacing w:val="-4"/>
          <w:sz w:val="24"/>
        </w:rPr>
        <w:t> </w:t>
      </w:r>
      <w:r>
        <w:rPr>
          <w:sz w:val="24"/>
        </w:rPr>
        <w:t>that all licensees who may have been affected by a similar correctable error are informed of the decision, and</w:t>
      </w:r>
    </w:p>
    <w:p>
      <w:pPr>
        <w:pStyle w:val="ListParagraph"/>
        <w:numPr>
          <w:ilvl w:val="3"/>
          <w:numId w:val="31"/>
        </w:numPr>
        <w:tabs>
          <w:tab w:pos="2244" w:val="left" w:leader="none"/>
          <w:tab w:pos="2545" w:val="left" w:leader="none"/>
        </w:tabs>
        <w:spacing w:line="240" w:lineRule="auto" w:before="197" w:after="0"/>
        <w:ind w:left="2545" w:right="1474" w:hanging="653"/>
        <w:jc w:val="left"/>
        <w:rPr>
          <w:sz w:val="24"/>
        </w:rPr>
      </w:pPr>
      <w:r>
        <w:rPr>
          <w:sz w:val="24"/>
        </w:rPr>
        <w:t>i.</w:t>
      </w:r>
      <w:r>
        <w:rPr>
          <w:spacing w:val="80"/>
          <w:sz w:val="24"/>
        </w:rPr>
        <w:t> </w:t>
      </w:r>
      <w:r>
        <w:rPr>
          <w:sz w:val="24"/>
        </w:rPr>
        <w:t>where the regional manager determines that a correctable error has been made in an appraisal or a reappraisal the cutting authority area shall be reappraised to correct the error by the person who determined the stumpage</w:t>
      </w:r>
      <w:r>
        <w:rPr>
          <w:spacing w:val="-7"/>
          <w:sz w:val="24"/>
        </w:rPr>
        <w:t> </w:t>
      </w:r>
      <w:r>
        <w:rPr>
          <w:sz w:val="24"/>
        </w:rPr>
        <w:t>rate,</w:t>
      </w:r>
      <w:r>
        <w:rPr>
          <w:spacing w:val="-4"/>
          <w:sz w:val="24"/>
        </w:rPr>
        <w:t> </w:t>
      </w:r>
      <w:r>
        <w:rPr>
          <w:sz w:val="24"/>
        </w:rPr>
        <w:t>using</w:t>
      </w:r>
      <w:r>
        <w:rPr>
          <w:spacing w:val="-17"/>
          <w:sz w:val="24"/>
        </w:rPr>
        <w:t> </w:t>
      </w:r>
      <w:r>
        <w:rPr>
          <w:sz w:val="24"/>
        </w:rPr>
        <w:t>the</w:t>
      </w:r>
      <w:r>
        <w:rPr>
          <w:spacing w:val="-3"/>
          <w:sz w:val="24"/>
        </w:rPr>
        <w:t> </w:t>
      </w:r>
      <w:r>
        <w:rPr>
          <w:sz w:val="24"/>
        </w:rPr>
        <w:t>procedure</w:t>
      </w:r>
      <w:r>
        <w:rPr>
          <w:spacing w:val="-5"/>
          <w:sz w:val="24"/>
        </w:rPr>
        <w:t> </w:t>
      </w:r>
      <w:r>
        <w:rPr>
          <w:sz w:val="24"/>
        </w:rPr>
        <w:t>under</w:t>
      </w:r>
      <w:r>
        <w:rPr>
          <w:spacing w:val="-5"/>
          <w:sz w:val="24"/>
        </w:rPr>
        <w:t> </w:t>
      </w:r>
      <w:r>
        <w:rPr>
          <w:sz w:val="24"/>
        </w:rPr>
        <w:t>Sections</w:t>
      </w:r>
      <w:r>
        <w:rPr>
          <w:spacing w:val="-4"/>
          <w:sz w:val="24"/>
        </w:rPr>
        <w:t> </w:t>
      </w:r>
      <w:r>
        <w:rPr>
          <w:sz w:val="24"/>
        </w:rPr>
        <w:t>3.2.1(5)</w:t>
      </w:r>
      <w:r>
        <w:rPr>
          <w:spacing w:val="-5"/>
          <w:sz w:val="24"/>
        </w:rPr>
        <w:t> </w:t>
      </w:r>
      <w:r>
        <w:rPr>
          <w:sz w:val="24"/>
        </w:rPr>
        <w:t>to</w:t>
      </w:r>
      <w:r>
        <w:rPr>
          <w:spacing w:val="-4"/>
          <w:sz w:val="24"/>
        </w:rPr>
        <w:t> </w:t>
      </w:r>
      <w:r>
        <w:rPr>
          <w:sz w:val="24"/>
        </w:rPr>
        <w:t>(9)</w:t>
      </w:r>
      <w:r>
        <w:rPr>
          <w:spacing w:val="-5"/>
          <w:sz w:val="24"/>
        </w:rPr>
        <w:t> </w:t>
      </w:r>
      <w:r>
        <w:rPr>
          <w:sz w:val="24"/>
        </w:rPr>
        <w:t>or</w:t>
      </w:r>
      <w:r>
        <w:rPr>
          <w:spacing w:val="-5"/>
          <w:sz w:val="24"/>
        </w:rPr>
        <w:t> </w:t>
      </w:r>
      <w:r>
        <w:rPr>
          <w:sz w:val="24"/>
        </w:rPr>
        <w:t>3.2.2 as applicable, and,</w:t>
      </w:r>
    </w:p>
    <w:p>
      <w:pPr>
        <w:spacing w:after="0" w:line="240" w:lineRule="auto"/>
        <w:jc w:val="left"/>
        <w:rPr>
          <w:sz w:val="24"/>
        </w:rPr>
        <w:sectPr>
          <w:headerReference w:type="default" r:id="rId66"/>
          <w:footerReference w:type="default" r:id="rId67"/>
          <w:pgSz w:w="12240" w:h="15840"/>
          <w:pgMar w:header="729" w:footer="1182" w:top="980" w:bottom="1380" w:left="860" w:right="340"/>
        </w:sectPr>
      </w:pPr>
    </w:p>
    <w:p>
      <w:pPr>
        <w:pStyle w:val="ListParagraph"/>
        <w:numPr>
          <w:ilvl w:val="4"/>
          <w:numId w:val="31"/>
        </w:numPr>
        <w:tabs>
          <w:tab w:pos="2516" w:val="left" w:leader="none"/>
          <w:tab w:pos="2572" w:val="left" w:leader="none"/>
        </w:tabs>
        <w:spacing w:line="240" w:lineRule="auto" w:before="120" w:after="0"/>
        <w:ind w:left="2516" w:right="1813" w:hanging="257"/>
        <w:jc w:val="left"/>
        <w:rPr>
          <w:sz w:val="24"/>
        </w:rPr>
      </w:pPr>
      <w:r>
        <w:rPr/>
        <mc:AlternateContent>
          <mc:Choice Requires="wps">
            <w:drawing>
              <wp:anchor distT="0" distB="0" distL="0" distR="0" allowOverlap="1" layoutInCell="1" locked="0" behindDoc="0" simplePos="0" relativeHeight="15740416">
                <wp:simplePos x="0" y="0"/>
                <wp:positionH relativeFrom="page">
                  <wp:posOffset>990600</wp:posOffset>
                </wp:positionH>
                <wp:positionV relativeFrom="paragraph">
                  <wp:posOffset>-16203</wp:posOffset>
                </wp:positionV>
                <wp:extent cx="6212205" cy="762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6212205" cy="7620"/>
                        </a:xfrm>
                        <a:custGeom>
                          <a:avLst/>
                          <a:gdLst/>
                          <a:ahLst/>
                          <a:cxnLst/>
                          <a:rect l="l" t="t" r="r" b="b"/>
                          <a:pathLst>
                            <a:path w="6212205" h="7620">
                              <a:moveTo>
                                <a:pt x="6211811" y="0"/>
                              </a:moveTo>
                              <a:lnTo>
                                <a:pt x="0" y="0"/>
                              </a:lnTo>
                              <a:lnTo>
                                <a:pt x="0" y="7607"/>
                              </a:lnTo>
                              <a:lnTo>
                                <a:pt x="6211811" y="7607"/>
                              </a:lnTo>
                              <a:lnTo>
                                <a:pt x="6211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1.275897pt;width:489.119pt;height:.599pt;mso-position-horizontal-relative:page;mso-position-vertical-relative:paragraph;z-index:15740416" id="docshape156" filled="true" fillcolor="#000000" stroked="false">
                <v:fill type="solid"/>
                <w10:wrap type="none"/>
              </v:rect>
            </w:pict>
          </mc:Fallback>
        </mc:AlternateContent>
      </w:r>
      <w:r>
        <w:rPr>
          <w:sz w:val="24"/>
        </w:rPr>
        <w:tab/>
        <w:t>the</w:t>
      </w:r>
      <w:r>
        <w:rPr>
          <w:spacing w:val="-5"/>
          <w:sz w:val="24"/>
        </w:rPr>
        <w:t> </w:t>
      </w:r>
      <w:r>
        <w:rPr>
          <w:sz w:val="24"/>
        </w:rPr>
        <w:t>effective</w:t>
      </w:r>
      <w:r>
        <w:rPr>
          <w:spacing w:val="-4"/>
          <w:sz w:val="24"/>
        </w:rPr>
        <w:t> </w:t>
      </w:r>
      <w:r>
        <w:rPr>
          <w:sz w:val="24"/>
        </w:rPr>
        <w:t>date</w:t>
      </w:r>
      <w:r>
        <w:rPr>
          <w:spacing w:val="-4"/>
          <w:sz w:val="24"/>
        </w:rPr>
        <w:t> </w:t>
      </w:r>
      <w:r>
        <w:rPr>
          <w:sz w:val="24"/>
        </w:rPr>
        <w:t>of</w:t>
      </w:r>
      <w:r>
        <w:rPr>
          <w:spacing w:val="-4"/>
          <w:sz w:val="24"/>
        </w:rPr>
        <w:t> </w:t>
      </w:r>
      <w:r>
        <w:rPr>
          <w:sz w:val="24"/>
        </w:rPr>
        <w:t>the</w:t>
      </w:r>
      <w:r>
        <w:rPr>
          <w:spacing w:val="-4"/>
          <w:sz w:val="24"/>
        </w:rPr>
        <w:t> </w:t>
      </w:r>
      <w:r>
        <w:rPr>
          <w:sz w:val="24"/>
        </w:rPr>
        <w:t>reappraisal</w:t>
      </w:r>
      <w:r>
        <w:rPr>
          <w:spacing w:val="-3"/>
          <w:sz w:val="24"/>
        </w:rPr>
        <w:t> </w:t>
      </w:r>
      <w:r>
        <w:rPr>
          <w:sz w:val="24"/>
        </w:rPr>
        <w:t>shall</w:t>
      </w:r>
      <w:r>
        <w:rPr>
          <w:spacing w:val="-3"/>
          <w:sz w:val="24"/>
        </w:rPr>
        <w:t> </w:t>
      </w:r>
      <w:r>
        <w:rPr>
          <w:sz w:val="24"/>
        </w:rPr>
        <w:t>be</w:t>
      </w:r>
      <w:r>
        <w:rPr>
          <w:spacing w:val="-4"/>
          <w:sz w:val="24"/>
        </w:rPr>
        <w:t> </w:t>
      </w:r>
      <w:r>
        <w:rPr>
          <w:sz w:val="24"/>
        </w:rPr>
        <w:t>the</w:t>
      </w:r>
      <w:r>
        <w:rPr>
          <w:spacing w:val="-4"/>
          <w:sz w:val="24"/>
        </w:rPr>
        <w:t> </w:t>
      </w:r>
      <w:r>
        <w:rPr>
          <w:sz w:val="24"/>
        </w:rPr>
        <w:t>first</w:t>
      </w:r>
      <w:r>
        <w:rPr>
          <w:spacing w:val="-3"/>
          <w:sz w:val="24"/>
        </w:rPr>
        <w:t> </w:t>
      </w:r>
      <w:r>
        <w:rPr>
          <w:sz w:val="24"/>
        </w:rPr>
        <w:t>day</w:t>
      </w:r>
      <w:r>
        <w:rPr>
          <w:spacing w:val="-3"/>
          <w:sz w:val="24"/>
        </w:rPr>
        <w:t> </w:t>
      </w:r>
      <w:r>
        <w:rPr>
          <w:sz w:val="24"/>
        </w:rPr>
        <w:t>of</w:t>
      </w:r>
      <w:r>
        <w:rPr>
          <w:spacing w:val="-4"/>
          <w:sz w:val="24"/>
        </w:rPr>
        <w:t> </w:t>
      </w:r>
      <w:r>
        <w:rPr>
          <w:sz w:val="24"/>
        </w:rPr>
        <w:t>the</w:t>
      </w:r>
      <w:r>
        <w:rPr>
          <w:spacing w:val="-18"/>
          <w:sz w:val="24"/>
        </w:rPr>
        <w:t> </w:t>
      </w:r>
      <w:r>
        <w:rPr>
          <w:sz w:val="24"/>
        </w:rPr>
        <w:t>month following the date on which the notice of the correctable error</w:t>
      </w:r>
      <w:r>
        <w:rPr>
          <w:spacing w:val="-3"/>
          <w:sz w:val="24"/>
        </w:rPr>
        <w:t> </w:t>
      </w:r>
      <w:r>
        <w:rPr>
          <w:sz w:val="24"/>
        </w:rPr>
        <w:t>was received by the regional manager; and</w:t>
      </w:r>
    </w:p>
    <w:p>
      <w:pPr>
        <w:pStyle w:val="ListParagraph"/>
        <w:numPr>
          <w:ilvl w:val="4"/>
          <w:numId w:val="31"/>
        </w:numPr>
        <w:tabs>
          <w:tab w:pos="2542" w:val="left" w:leader="none"/>
          <w:tab w:pos="2545" w:val="left" w:leader="none"/>
        </w:tabs>
        <w:spacing w:line="240" w:lineRule="auto" w:before="197" w:after="0"/>
        <w:ind w:left="2545" w:right="2390" w:hanging="339"/>
        <w:jc w:val="left"/>
        <w:rPr>
          <w:sz w:val="24"/>
        </w:rPr>
      </w:pPr>
      <w:r>
        <w:rPr>
          <w:sz w:val="24"/>
        </w:rPr>
        <w:t>the</w:t>
      </w:r>
      <w:r>
        <w:rPr>
          <w:spacing w:val="-5"/>
          <w:sz w:val="24"/>
        </w:rPr>
        <w:t> </w:t>
      </w:r>
      <w:r>
        <w:rPr>
          <w:sz w:val="24"/>
        </w:rPr>
        <w:t>stumpage</w:t>
      </w:r>
      <w:r>
        <w:rPr>
          <w:spacing w:val="-5"/>
          <w:sz w:val="24"/>
        </w:rPr>
        <w:t> </w:t>
      </w:r>
      <w:r>
        <w:rPr>
          <w:sz w:val="24"/>
        </w:rPr>
        <w:t>rate</w:t>
      </w:r>
      <w:r>
        <w:rPr>
          <w:spacing w:val="-3"/>
          <w:sz w:val="24"/>
        </w:rPr>
        <w:t> </w:t>
      </w:r>
      <w:r>
        <w:rPr>
          <w:sz w:val="24"/>
        </w:rPr>
        <w:t>will</w:t>
      </w:r>
      <w:r>
        <w:rPr>
          <w:spacing w:val="-4"/>
          <w:sz w:val="24"/>
        </w:rPr>
        <w:t> </w:t>
      </w:r>
      <w:r>
        <w:rPr>
          <w:sz w:val="24"/>
        </w:rPr>
        <w:t>be</w:t>
      </w:r>
      <w:r>
        <w:rPr>
          <w:spacing w:val="-5"/>
          <w:sz w:val="24"/>
        </w:rPr>
        <w:t> </w:t>
      </w:r>
      <w:r>
        <w:rPr>
          <w:sz w:val="24"/>
        </w:rPr>
        <w:t>determined</w:t>
      </w:r>
      <w:r>
        <w:rPr>
          <w:spacing w:val="-4"/>
          <w:sz w:val="24"/>
        </w:rPr>
        <w:t> </w:t>
      </w:r>
      <w:r>
        <w:rPr>
          <w:sz w:val="24"/>
        </w:rPr>
        <w:t>using</w:t>
      </w:r>
      <w:r>
        <w:rPr>
          <w:spacing w:val="-4"/>
          <w:sz w:val="24"/>
        </w:rPr>
        <w:t> </w:t>
      </w:r>
      <w:r>
        <w:rPr>
          <w:sz w:val="24"/>
        </w:rPr>
        <w:t>the</w:t>
      </w:r>
      <w:r>
        <w:rPr>
          <w:spacing w:val="-5"/>
          <w:sz w:val="24"/>
        </w:rPr>
        <w:t> </w:t>
      </w:r>
      <w:r>
        <w:rPr>
          <w:sz w:val="24"/>
        </w:rPr>
        <w:t>manual</w:t>
      </w:r>
      <w:r>
        <w:rPr>
          <w:spacing w:val="-4"/>
          <w:sz w:val="24"/>
        </w:rPr>
        <w:t> </w:t>
      </w:r>
      <w:r>
        <w:rPr>
          <w:sz w:val="24"/>
        </w:rPr>
        <w:t>in</w:t>
      </w:r>
      <w:r>
        <w:rPr>
          <w:spacing w:val="-5"/>
          <w:sz w:val="24"/>
        </w:rPr>
        <w:t> </w:t>
      </w:r>
      <w:r>
        <w:rPr>
          <w:sz w:val="24"/>
        </w:rPr>
        <w:t>effect on</w:t>
      </w:r>
      <w:r>
        <w:rPr>
          <w:spacing w:val="-14"/>
          <w:sz w:val="24"/>
        </w:rPr>
        <w:t> </w:t>
      </w:r>
      <w:r>
        <w:rPr>
          <w:sz w:val="24"/>
        </w:rPr>
        <w:t>the effective date of the most recent appraisal or reappraisal prior to the correctable error reappraisal.</w:t>
      </w:r>
    </w:p>
    <w:p>
      <w:pPr>
        <w:pStyle w:val="ListParagraph"/>
        <w:numPr>
          <w:ilvl w:val="3"/>
          <w:numId w:val="31"/>
        </w:numPr>
        <w:tabs>
          <w:tab w:pos="2184" w:val="left" w:leader="none"/>
          <w:tab w:pos="2543" w:val="left" w:leader="none"/>
        </w:tabs>
        <w:spacing w:line="240" w:lineRule="auto" w:before="201" w:after="0"/>
        <w:ind w:left="2543" w:right="1519" w:hanging="708"/>
        <w:jc w:val="left"/>
        <w:rPr>
          <w:sz w:val="24"/>
        </w:rPr>
      </w:pPr>
      <w:r>
        <w:rPr>
          <w:spacing w:val="-6"/>
          <w:sz w:val="24"/>
        </w:rPr>
        <w:t>i.</w:t>
      </w:r>
      <w:r>
        <w:rPr>
          <w:sz w:val="24"/>
        </w:rPr>
        <w:tab/>
        <w:t>where</w:t>
      </w:r>
      <w:r>
        <w:rPr>
          <w:spacing w:val="-4"/>
          <w:sz w:val="24"/>
        </w:rPr>
        <w:t> </w:t>
      </w:r>
      <w:r>
        <w:rPr>
          <w:sz w:val="24"/>
        </w:rPr>
        <w:t>the</w:t>
      </w:r>
      <w:r>
        <w:rPr>
          <w:spacing w:val="-4"/>
          <w:sz w:val="24"/>
        </w:rPr>
        <w:t> </w:t>
      </w:r>
      <w:r>
        <w:rPr>
          <w:sz w:val="24"/>
        </w:rPr>
        <w:t>director</w:t>
      </w:r>
      <w:r>
        <w:rPr>
          <w:spacing w:val="-4"/>
          <w:sz w:val="24"/>
        </w:rPr>
        <w:t> </w:t>
      </w:r>
      <w:r>
        <w:rPr>
          <w:sz w:val="24"/>
        </w:rPr>
        <w:t>has</w:t>
      </w:r>
      <w:r>
        <w:rPr>
          <w:spacing w:val="-3"/>
          <w:sz w:val="24"/>
        </w:rPr>
        <w:t> </w:t>
      </w:r>
      <w:r>
        <w:rPr>
          <w:sz w:val="24"/>
        </w:rPr>
        <w:t>determined</w:t>
      </w:r>
      <w:r>
        <w:rPr>
          <w:spacing w:val="-3"/>
          <w:sz w:val="24"/>
        </w:rPr>
        <w:t> </w:t>
      </w:r>
      <w:r>
        <w:rPr>
          <w:sz w:val="24"/>
        </w:rPr>
        <w:t>that</w:t>
      </w:r>
      <w:r>
        <w:rPr>
          <w:spacing w:val="-3"/>
          <w:sz w:val="24"/>
        </w:rPr>
        <w:t> </w:t>
      </w:r>
      <w:r>
        <w:rPr>
          <w:sz w:val="24"/>
        </w:rPr>
        <w:t>a</w:t>
      </w:r>
      <w:r>
        <w:rPr>
          <w:spacing w:val="-4"/>
          <w:sz w:val="24"/>
        </w:rPr>
        <w:t> </w:t>
      </w:r>
      <w:r>
        <w:rPr>
          <w:sz w:val="24"/>
        </w:rPr>
        <w:t>correctable</w:t>
      </w:r>
      <w:r>
        <w:rPr>
          <w:spacing w:val="-4"/>
          <w:sz w:val="24"/>
        </w:rPr>
        <w:t> </w:t>
      </w:r>
      <w:r>
        <w:rPr>
          <w:sz w:val="24"/>
        </w:rPr>
        <w:t>error</w:t>
      </w:r>
      <w:r>
        <w:rPr>
          <w:spacing w:val="-4"/>
          <w:sz w:val="24"/>
        </w:rPr>
        <w:t> </w:t>
      </w:r>
      <w:r>
        <w:rPr>
          <w:sz w:val="24"/>
        </w:rPr>
        <w:t>has</w:t>
      </w:r>
      <w:r>
        <w:rPr>
          <w:spacing w:val="-3"/>
          <w:sz w:val="24"/>
        </w:rPr>
        <w:t> </w:t>
      </w:r>
      <w:r>
        <w:rPr>
          <w:sz w:val="24"/>
        </w:rPr>
        <w:t>been</w:t>
      </w:r>
      <w:r>
        <w:rPr>
          <w:spacing w:val="-3"/>
          <w:sz w:val="24"/>
        </w:rPr>
        <w:t> </w:t>
      </w:r>
      <w:r>
        <w:rPr>
          <w:sz w:val="24"/>
        </w:rPr>
        <w:t>made in the calculation of a stumpage adjustment, the adjustment must be</w:t>
      </w:r>
    </w:p>
    <w:p>
      <w:pPr>
        <w:pStyle w:val="BodyText"/>
        <w:tabs>
          <w:tab w:pos="8471" w:val="left" w:leader="none"/>
        </w:tabs>
        <w:ind w:left="2185" w:right="1600"/>
      </w:pPr>
      <w:r>
        <w:rPr/>
        <w:t>correctly recalculated unless the cutting authority, the appraisal</w:t>
        <w:tab/>
        <w:t>manual</w:t>
      </w:r>
      <w:r>
        <w:rPr>
          <w:spacing w:val="-15"/>
        </w:rPr>
        <w:t> </w:t>
      </w:r>
      <w:r>
        <w:rPr/>
        <w:t>or the application and tender for a timber sale licence specifies</w:t>
      </w:r>
      <w:r>
        <w:rPr>
          <w:spacing w:val="80"/>
        </w:rPr>
        <w:t> </w:t>
      </w:r>
      <w:r>
        <w:rPr/>
        <w:t>that the stumpage rate is fixed, and,</w:t>
      </w:r>
    </w:p>
    <w:p>
      <w:pPr>
        <w:pStyle w:val="ListParagraph"/>
        <w:numPr>
          <w:ilvl w:val="4"/>
          <w:numId w:val="31"/>
        </w:numPr>
        <w:tabs>
          <w:tab w:pos="2498" w:val="left" w:leader="none"/>
          <w:tab w:pos="2545" w:val="left" w:leader="none"/>
        </w:tabs>
        <w:spacing w:line="240" w:lineRule="auto" w:before="200" w:after="0"/>
        <w:ind w:left="2545" w:right="1862" w:hanging="360"/>
        <w:jc w:val="both"/>
        <w:rPr>
          <w:sz w:val="24"/>
        </w:rPr>
      </w:pPr>
      <w:r>
        <w:rPr>
          <w:sz w:val="24"/>
        </w:rPr>
        <w:t>the effective date of the redetermined rate shall be the first day of the month</w:t>
      </w:r>
      <w:r>
        <w:rPr>
          <w:spacing w:val="-3"/>
          <w:sz w:val="24"/>
        </w:rPr>
        <w:t> </w:t>
      </w:r>
      <w:r>
        <w:rPr>
          <w:sz w:val="24"/>
        </w:rPr>
        <w:t>following</w:t>
      </w:r>
      <w:r>
        <w:rPr>
          <w:spacing w:val="-3"/>
          <w:sz w:val="24"/>
        </w:rPr>
        <w:t> </w:t>
      </w:r>
      <w:r>
        <w:rPr>
          <w:sz w:val="24"/>
        </w:rPr>
        <w:t>the</w:t>
      </w:r>
      <w:r>
        <w:rPr>
          <w:spacing w:val="-4"/>
          <w:sz w:val="24"/>
        </w:rPr>
        <w:t> </w:t>
      </w:r>
      <w:r>
        <w:rPr>
          <w:sz w:val="24"/>
        </w:rPr>
        <w:t>date</w:t>
      </w:r>
      <w:r>
        <w:rPr>
          <w:spacing w:val="-4"/>
          <w:sz w:val="24"/>
        </w:rPr>
        <w:t> </w:t>
      </w:r>
      <w:r>
        <w:rPr>
          <w:sz w:val="24"/>
        </w:rPr>
        <w:t>on</w:t>
      </w:r>
      <w:r>
        <w:rPr>
          <w:spacing w:val="-3"/>
          <w:sz w:val="24"/>
        </w:rPr>
        <w:t> </w:t>
      </w:r>
      <w:r>
        <w:rPr>
          <w:sz w:val="24"/>
        </w:rPr>
        <w:t>which</w:t>
      </w:r>
      <w:r>
        <w:rPr>
          <w:spacing w:val="-3"/>
          <w:sz w:val="24"/>
        </w:rPr>
        <w:t> </w:t>
      </w:r>
      <w:r>
        <w:rPr>
          <w:sz w:val="24"/>
        </w:rPr>
        <w:t>the</w:t>
      </w:r>
      <w:r>
        <w:rPr>
          <w:spacing w:val="-4"/>
          <w:sz w:val="24"/>
        </w:rPr>
        <w:t> </w:t>
      </w:r>
      <w:r>
        <w:rPr>
          <w:sz w:val="24"/>
        </w:rPr>
        <w:t>notice</w:t>
      </w:r>
      <w:r>
        <w:rPr>
          <w:spacing w:val="-4"/>
          <w:sz w:val="24"/>
        </w:rPr>
        <w:t> </w:t>
      </w:r>
      <w:r>
        <w:rPr>
          <w:sz w:val="24"/>
        </w:rPr>
        <w:t>of</w:t>
      </w:r>
      <w:r>
        <w:rPr>
          <w:spacing w:val="-4"/>
          <w:sz w:val="24"/>
        </w:rPr>
        <w:t> </w:t>
      </w:r>
      <w:r>
        <w:rPr>
          <w:sz w:val="24"/>
        </w:rPr>
        <w:t>the</w:t>
      </w:r>
      <w:r>
        <w:rPr>
          <w:spacing w:val="-4"/>
          <w:sz w:val="24"/>
        </w:rPr>
        <w:t> </w:t>
      </w:r>
      <w:r>
        <w:rPr>
          <w:sz w:val="24"/>
        </w:rPr>
        <w:t>correctable</w:t>
      </w:r>
      <w:r>
        <w:rPr>
          <w:spacing w:val="-4"/>
          <w:sz w:val="24"/>
        </w:rPr>
        <w:t> </w:t>
      </w:r>
      <w:r>
        <w:rPr>
          <w:sz w:val="24"/>
        </w:rPr>
        <w:t>error was received by the director.</w:t>
      </w:r>
    </w:p>
    <w:p>
      <w:pPr>
        <w:spacing w:after="0" w:line="240" w:lineRule="auto"/>
        <w:jc w:val="both"/>
        <w:rPr>
          <w:sz w:val="24"/>
        </w:rPr>
        <w:sectPr>
          <w:headerReference w:type="default" r:id="rId68"/>
          <w:footerReference w:type="default" r:id="rId69"/>
          <w:pgSz w:w="12240" w:h="15840"/>
          <w:pgMar w:header="729" w:footer="1182" w:top="980" w:bottom="1380" w:left="860" w:right="340"/>
        </w:sectPr>
      </w:pPr>
    </w:p>
    <w:p>
      <w:pPr>
        <w:pStyle w:val="BodyText"/>
        <w:spacing w:before="9"/>
        <w:rPr>
          <w:sz w:val="19"/>
        </w:rPr>
      </w:pPr>
    </w:p>
    <w:p>
      <w:pPr>
        <w:pStyle w:val="Heading2"/>
        <w:numPr>
          <w:ilvl w:val="1"/>
          <w:numId w:val="31"/>
        </w:numPr>
        <w:tabs>
          <w:tab w:pos="1062" w:val="left" w:leader="none"/>
        </w:tabs>
        <w:spacing w:line="240" w:lineRule="auto" w:before="91" w:after="0"/>
        <w:ind w:left="1062" w:right="0" w:hanging="526"/>
        <w:jc w:val="left"/>
      </w:pPr>
      <w:r>
        <w:rPr/>
        <mc:AlternateContent>
          <mc:Choice Requires="wps">
            <w:drawing>
              <wp:anchor distT="0" distB="0" distL="0" distR="0" allowOverlap="1" layoutInCell="1" locked="0" behindDoc="0" simplePos="0" relativeHeight="15740928">
                <wp:simplePos x="0" y="0"/>
                <wp:positionH relativeFrom="page">
                  <wp:posOffset>705612</wp:posOffset>
                </wp:positionH>
                <wp:positionV relativeFrom="paragraph">
                  <wp:posOffset>-161000</wp:posOffset>
                </wp:positionV>
                <wp:extent cx="5896610" cy="762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5896610" cy="7620"/>
                        </a:xfrm>
                        <a:custGeom>
                          <a:avLst/>
                          <a:gdLst/>
                          <a:ahLst/>
                          <a:cxnLst/>
                          <a:rect l="l" t="t" r="r" b="b"/>
                          <a:pathLst>
                            <a:path w="5896610" h="7620">
                              <a:moveTo>
                                <a:pt x="5896355" y="0"/>
                              </a:moveTo>
                              <a:lnTo>
                                <a:pt x="0" y="0"/>
                              </a:lnTo>
                              <a:lnTo>
                                <a:pt x="0" y="7607"/>
                              </a:lnTo>
                              <a:lnTo>
                                <a:pt x="5896355" y="7607"/>
                              </a:lnTo>
                              <a:lnTo>
                                <a:pt x="58963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12.677191pt;width:464.28pt;height:.599pt;mso-position-horizontal-relative:page;mso-position-vertical-relative:paragraph;z-index:15740928" id="docshape163" filled="true" fillcolor="#000000" stroked="false">
                <v:fill type="solid"/>
                <w10:wrap type="none"/>
              </v:rect>
            </w:pict>
          </mc:Fallback>
        </mc:AlternateContent>
      </w:r>
      <w:bookmarkStart w:name="3.7 Redetermination of Stumpage Rate by " w:id="75"/>
      <w:bookmarkEnd w:id="75"/>
      <w:r>
        <w:rPr>
          <w:b w:val="0"/>
        </w:rPr>
      </w:r>
      <w:bookmarkStart w:name="_bookmark36" w:id="76"/>
      <w:bookmarkEnd w:id="76"/>
      <w:r>
        <w:rPr>
          <w:b w:val="0"/>
        </w:rPr>
      </w:r>
      <w:r>
        <w:rPr>
          <w:spacing w:val="-2"/>
        </w:rPr>
        <w:t>Redetermination</w:t>
      </w:r>
      <w:r>
        <w:rPr>
          <w:spacing w:val="-18"/>
        </w:rPr>
        <w:t> </w:t>
      </w:r>
      <w:r>
        <w:rPr>
          <w:spacing w:val="-2"/>
        </w:rPr>
        <w:t>of</w:t>
      </w:r>
      <w:r>
        <w:rPr>
          <w:spacing w:val="-9"/>
        </w:rPr>
        <w:t> </w:t>
      </w:r>
      <w:r>
        <w:rPr>
          <w:spacing w:val="-2"/>
        </w:rPr>
        <w:t>Stumpage</w:t>
      </w:r>
      <w:r>
        <w:rPr>
          <w:spacing w:val="-9"/>
        </w:rPr>
        <w:t> </w:t>
      </w:r>
      <w:r>
        <w:rPr>
          <w:spacing w:val="-2"/>
        </w:rPr>
        <w:t>Rate</w:t>
      </w:r>
      <w:r>
        <w:rPr>
          <w:spacing w:val="-14"/>
        </w:rPr>
        <w:t> </w:t>
      </w:r>
      <w:r>
        <w:rPr>
          <w:spacing w:val="-2"/>
        </w:rPr>
        <w:t>by</w:t>
      </w:r>
      <w:r>
        <w:rPr>
          <w:spacing w:val="-12"/>
        </w:rPr>
        <w:t> </w:t>
      </w:r>
      <w:r>
        <w:rPr>
          <w:spacing w:val="-2"/>
        </w:rPr>
        <w:t>Agreement</w:t>
      </w:r>
    </w:p>
    <w:p>
      <w:pPr>
        <w:pStyle w:val="ListParagraph"/>
        <w:numPr>
          <w:ilvl w:val="2"/>
          <w:numId w:val="31"/>
        </w:numPr>
        <w:tabs>
          <w:tab w:pos="1374" w:val="left" w:leader="none"/>
          <w:tab w:pos="1376" w:val="left" w:leader="none"/>
        </w:tabs>
        <w:spacing w:line="240" w:lineRule="auto" w:before="240" w:after="0"/>
        <w:ind w:left="1376" w:right="2289" w:hanging="360"/>
        <w:jc w:val="left"/>
        <w:rPr>
          <w:sz w:val="24"/>
        </w:rPr>
      </w:pPr>
      <w:r>
        <w:rPr>
          <w:sz w:val="24"/>
        </w:rPr>
        <w:t>If within 30 days of the date of determination or redetermination of a stumpage rate, (the “original stumpage rate”) the licensee and an employee of the ministry authorized under Section 2.1.1 (the “employee”) agree to a redetermination consistent with the version of the manual used for the original</w:t>
      </w:r>
      <w:r>
        <w:rPr>
          <w:spacing w:val="-4"/>
          <w:sz w:val="24"/>
        </w:rPr>
        <w:t> </w:t>
      </w:r>
      <w:r>
        <w:rPr>
          <w:sz w:val="24"/>
        </w:rPr>
        <w:t>stumpage</w:t>
      </w:r>
      <w:r>
        <w:rPr>
          <w:spacing w:val="-5"/>
          <w:sz w:val="24"/>
        </w:rPr>
        <w:t> </w:t>
      </w:r>
      <w:r>
        <w:rPr>
          <w:sz w:val="24"/>
        </w:rPr>
        <w:t>rate,</w:t>
      </w:r>
      <w:r>
        <w:rPr>
          <w:spacing w:val="-4"/>
          <w:sz w:val="24"/>
        </w:rPr>
        <w:t> </w:t>
      </w:r>
      <w:r>
        <w:rPr>
          <w:sz w:val="24"/>
        </w:rPr>
        <w:t>the</w:t>
      </w:r>
      <w:r>
        <w:rPr>
          <w:spacing w:val="-5"/>
          <w:sz w:val="24"/>
        </w:rPr>
        <w:t> </w:t>
      </w:r>
      <w:r>
        <w:rPr>
          <w:sz w:val="24"/>
        </w:rPr>
        <w:t>employee</w:t>
      </w:r>
      <w:r>
        <w:rPr>
          <w:spacing w:val="-5"/>
          <w:sz w:val="24"/>
        </w:rPr>
        <w:t> </w:t>
      </w:r>
      <w:r>
        <w:rPr>
          <w:sz w:val="24"/>
        </w:rPr>
        <w:t>may</w:t>
      </w:r>
      <w:r>
        <w:rPr>
          <w:spacing w:val="-2"/>
          <w:sz w:val="24"/>
        </w:rPr>
        <w:t> </w:t>
      </w:r>
      <w:r>
        <w:rPr>
          <w:sz w:val="24"/>
        </w:rPr>
        <w:t>redetermine</w:t>
      </w:r>
      <w:r>
        <w:rPr>
          <w:spacing w:val="-5"/>
          <w:sz w:val="24"/>
        </w:rPr>
        <w:t> </w:t>
      </w:r>
      <w:r>
        <w:rPr>
          <w:sz w:val="24"/>
        </w:rPr>
        <w:t>the</w:t>
      </w:r>
      <w:r>
        <w:rPr>
          <w:spacing w:val="-5"/>
          <w:sz w:val="24"/>
        </w:rPr>
        <w:t> </w:t>
      </w:r>
      <w:r>
        <w:rPr>
          <w:sz w:val="24"/>
        </w:rPr>
        <w:t>original</w:t>
      </w:r>
      <w:r>
        <w:rPr>
          <w:spacing w:val="-4"/>
          <w:sz w:val="24"/>
        </w:rPr>
        <w:t> </w:t>
      </w:r>
      <w:r>
        <w:rPr>
          <w:sz w:val="24"/>
        </w:rPr>
        <w:t>stumpage </w:t>
      </w:r>
      <w:r>
        <w:rPr>
          <w:spacing w:val="-2"/>
          <w:sz w:val="24"/>
        </w:rPr>
        <w:t>rate.</w:t>
      </w:r>
    </w:p>
    <w:p>
      <w:pPr>
        <w:pStyle w:val="ListParagraph"/>
        <w:numPr>
          <w:ilvl w:val="2"/>
          <w:numId w:val="31"/>
        </w:numPr>
        <w:tabs>
          <w:tab w:pos="1374" w:val="left" w:leader="none"/>
          <w:tab w:pos="1376" w:val="left" w:leader="none"/>
        </w:tabs>
        <w:spacing w:line="244" w:lineRule="auto" w:before="202" w:after="0"/>
        <w:ind w:left="1376" w:right="2544" w:hanging="360"/>
        <w:jc w:val="left"/>
        <w:rPr>
          <w:sz w:val="24"/>
        </w:rPr>
      </w:pP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redetermined</w:t>
      </w:r>
      <w:r>
        <w:rPr>
          <w:spacing w:val="-3"/>
          <w:sz w:val="24"/>
        </w:rPr>
        <w:t> </w:t>
      </w:r>
      <w:r>
        <w:rPr>
          <w:sz w:val="24"/>
        </w:rPr>
        <w:t>under</w:t>
      </w:r>
      <w:r>
        <w:rPr>
          <w:spacing w:val="-4"/>
          <w:sz w:val="24"/>
        </w:rPr>
        <w:t> </w:t>
      </w:r>
      <w:r>
        <w:rPr>
          <w:sz w:val="24"/>
        </w:rPr>
        <w:t>subsection</w:t>
      </w:r>
      <w:r>
        <w:rPr>
          <w:spacing w:val="-3"/>
          <w:sz w:val="24"/>
        </w:rPr>
        <w:t> </w:t>
      </w:r>
      <w:r>
        <w:rPr>
          <w:sz w:val="24"/>
        </w:rPr>
        <w:t>(1)</w:t>
      </w:r>
      <w:r>
        <w:rPr>
          <w:spacing w:val="-4"/>
          <w:sz w:val="24"/>
        </w:rPr>
        <w:t> </w:t>
      </w:r>
      <w:r>
        <w:rPr>
          <w:sz w:val="24"/>
        </w:rPr>
        <w:t>shall</w:t>
      </w:r>
      <w:r>
        <w:rPr>
          <w:spacing w:val="-3"/>
          <w:sz w:val="24"/>
        </w:rPr>
        <w:t> </w:t>
      </w:r>
      <w:r>
        <w:rPr>
          <w:sz w:val="24"/>
        </w:rPr>
        <w:t>be</w:t>
      </w:r>
      <w:r>
        <w:rPr>
          <w:spacing w:val="-4"/>
          <w:sz w:val="24"/>
        </w:rPr>
        <w:t> </w:t>
      </w:r>
      <w:r>
        <w:rPr>
          <w:sz w:val="24"/>
        </w:rPr>
        <w:t>effective</w:t>
      </w:r>
      <w:r>
        <w:rPr>
          <w:spacing w:val="-4"/>
          <w:sz w:val="24"/>
        </w:rPr>
        <w:t> </w:t>
      </w:r>
      <w:r>
        <w:rPr>
          <w:sz w:val="24"/>
        </w:rPr>
        <w:t>on the</w:t>
      </w:r>
      <w:r>
        <w:rPr>
          <w:spacing w:val="-2"/>
          <w:sz w:val="24"/>
        </w:rPr>
        <w:t> </w:t>
      </w:r>
      <w:r>
        <w:rPr>
          <w:sz w:val="24"/>
        </w:rPr>
        <w:t>same date as the original stumpage rate.</w:t>
      </w:r>
    </w:p>
    <w:p>
      <w:pPr>
        <w:pStyle w:val="ListParagraph"/>
        <w:numPr>
          <w:ilvl w:val="2"/>
          <w:numId w:val="31"/>
        </w:numPr>
        <w:tabs>
          <w:tab w:pos="1374" w:val="left" w:leader="none"/>
          <w:tab w:pos="1376" w:val="left" w:leader="none"/>
        </w:tabs>
        <w:spacing w:line="242" w:lineRule="auto" w:before="188" w:after="0"/>
        <w:ind w:left="1376" w:right="2951" w:hanging="360"/>
        <w:jc w:val="left"/>
        <w:rPr>
          <w:sz w:val="24"/>
        </w:rPr>
      </w:pPr>
      <w:r>
        <w:rPr>
          <w:sz w:val="24"/>
        </w:rPr>
        <w:t>The</w:t>
      </w:r>
      <w:r>
        <w:rPr>
          <w:spacing w:val="-4"/>
          <w:sz w:val="24"/>
        </w:rPr>
        <w:t> </w:t>
      </w:r>
      <w:r>
        <w:rPr>
          <w:sz w:val="24"/>
        </w:rPr>
        <w:t>licensee</w:t>
      </w:r>
      <w:r>
        <w:rPr>
          <w:spacing w:val="-4"/>
          <w:sz w:val="24"/>
        </w:rPr>
        <w:t> </w:t>
      </w:r>
      <w:r>
        <w:rPr>
          <w:sz w:val="24"/>
        </w:rPr>
        <w:t>and</w:t>
      </w:r>
      <w:r>
        <w:rPr>
          <w:spacing w:val="-3"/>
          <w:sz w:val="24"/>
        </w:rPr>
        <w:t> </w:t>
      </w:r>
      <w:r>
        <w:rPr>
          <w:sz w:val="24"/>
        </w:rPr>
        <w:t>the</w:t>
      </w:r>
      <w:r>
        <w:rPr>
          <w:spacing w:val="-4"/>
          <w:sz w:val="24"/>
        </w:rPr>
        <w:t> </w:t>
      </w:r>
      <w:r>
        <w:rPr>
          <w:sz w:val="24"/>
        </w:rPr>
        <w:t>employee</w:t>
      </w:r>
      <w:r>
        <w:rPr>
          <w:spacing w:val="-4"/>
          <w:sz w:val="24"/>
        </w:rPr>
        <w:t> </w:t>
      </w:r>
      <w:r>
        <w:rPr>
          <w:sz w:val="24"/>
        </w:rPr>
        <w:t>may</w:t>
      </w:r>
      <w:r>
        <w:rPr>
          <w:spacing w:val="-3"/>
          <w:sz w:val="24"/>
        </w:rPr>
        <w:t> </w:t>
      </w:r>
      <w:r>
        <w:rPr>
          <w:sz w:val="24"/>
        </w:rPr>
        <w:t>agree</w:t>
      </w:r>
      <w:r>
        <w:rPr>
          <w:spacing w:val="-4"/>
          <w:sz w:val="24"/>
        </w:rPr>
        <w:t> </w:t>
      </w:r>
      <w:r>
        <w:rPr>
          <w:sz w:val="24"/>
        </w:rPr>
        <w:t>to</w:t>
      </w:r>
      <w:r>
        <w:rPr>
          <w:spacing w:val="-3"/>
          <w:sz w:val="24"/>
        </w:rPr>
        <w:t> </w:t>
      </w:r>
      <w:r>
        <w:rPr>
          <w:sz w:val="24"/>
        </w:rPr>
        <w:t>extend</w:t>
      </w:r>
      <w:r>
        <w:rPr>
          <w:spacing w:val="-3"/>
          <w:sz w:val="24"/>
        </w:rPr>
        <w:t> </w:t>
      </w:r>
      <w:r>
        <w:rPr>
          <w:sz w:val="24"/>
        </w:rPr>
        <w:t>the</w:t>
      </w:r>
      <w:r>
        <w:rPr>
          <w:spacing w:val="-4"/>
          <w:sz w:val="24"/>
        </w:rPr>
        <w:t> </w:t>
      </w:r>
      <w:r>
        <w:rPr>
          <w:sz w:val="24"/>
        </w:rPr>
        <w:t>30-day</w:t>
      </w:r>
      <w:r>
        <w:rPr>
          <w:spacing w:val="-3"/>
          <w:sz w:val="24"/>
        </w:rPr>
        <w:t> </w:t>
      </w:r>
      <w:r>
        <w:rPr>
          <w:sz w:val="24"/>
        </w:rPr>
        <w:t>period referred to in subsection (1).</w:t>
      </w:r>
    </w:p>
    <w:p>
      <w:pPr>
        <w:spacing w:after="0" w:line="242" w:lineRule="auto"/>
        <w:jc w:val="left"/>
        <w:rPr>
          <w:sz w:val="24"/>
        </w:rPr>
        <w:sectPr>
          <w:headerReference w:type="default" r:id="rId70"/>
          <w:footerReference w:type="default" r:id="rId71"/>
          <w:pgSz w:w="12240" w:h="15840"/>
          <w:pgMar w:header="729" w:footer="1182" w:top="980" w:bottom="1380" w:left="860" w:right="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33"/>
        </w:numPr>
        <w:tabs>
          <w:tab w:pos="1287" w:val="left" w:leader="none"/>
          <w:tab w:pos="8718" w:val="left" w:leader="none"/>
        </w:tabs>
        <w:spacing w:line="240" w:lineRule="auto" w:before="254" w:after="0"/>
        <w:ind w:left="1287" w:right="0" w:hanging="266"/>
        <w:jc w:val="left"/>
        <w:rPr>
          <w:u w:val="none"/>
        </w:rPr>
      </w:pPr>
      <w:bookmarkStart w:name="4 Estimated Winning Bid" w:id="77"/>
      <w:bookmarkEnd w:id="77"/>
      <w:r>
        <w:rPr>
          <w:b w:val="0"/>
          <w:u w:val="none"/>
        </w:rPr>
      </w:r>
      <w:bookmarkStart w:name="_bookmark37" w:id="78"/>
      <w:bookmarkEnd w:id="78"/>
      <w:r>
        <w:rPr>
          <w:b w:val="0"/>
          <w:u w:val="none"/>
        </w:rPr>
      </w:r>
      <w:r>
        <w:rPr>
          <w:spacing w:val="29"/>
          <w:u w:val="single"/>
        </w:rPr>
        <w:t> </w:t>
      </w:r>
      <w:r>
        <w:rPr>
          <w:u w:val="single"/>
        </w:rPr>
        <w:t>Estimated</w:t>
      </w:r>
      <w:r>
        <w:rPr>
          <w:spacing w:val="-1"/>
          <w:u w:val="single"/>
        </w:rPr>
        <w:t> </w:t>
      </w:r>
      <w:r>
        <w:rPr>
          <w:u w:val="single"/>
        </w:rPr>
        <w:t>Winning</w:t>
      </w:r>
      <w:r>
        <w:rPr>
          <w:spacing w:val="-1"/>
          <w:u w:val="single"/>
        </w:rPr>
        <w:t> </w:t>
      </w:r>
      <w:r>
        <w:rPr>
          <w:spacing w:val="-5"/>
          <w:u w:val="single"/>
        </w:rPr>
        <w:t>Bid</w:t>
      </w:r>
      <w:r>
        <w:rPr>
          <w:u w:val="single"/>
        </w:rPr>
        <w:tab/>
      </w:r>
    </w:p>
    <w:p>
      <w:pPr>
        <w:spacing w:after="0" w:line="240" w:lineRule="auto"/>
        <w:jc w:val="left"/>
        <w:sectPr>
          <w:headerReference w:type="default" r:id="rId72"/>
          <w:footerReference w:type="default" r:id="rId73"/>
          <w:pgSz w:w="12240" w:h="15840"/>
          <w:pgMar w:header="0" w:footer="0" w:top="1820" w:bottom="280" w:left="860" w:right="340"/>
        </w:sectPr>
      </w:pPr>
    </w:p>
    <w:p>
      <w:pPr>
        <w:pStyle w:val="BodyText"/>
        <w:spacing w:before="9"/>
        <w:rPr>
          <w:rFonts w:ascii="Arial"/>
          <w:b/>
          <w:sz w:val="19"/>
        </w:rPr>
      </w:pPr>
    </w:p>
    <w:p>
      <w:pPr>
        <w:pStyle w:val="Heading2"/>
        <w:numPr>
          <w:ilvl w:val="1"/>
          <w:numId w:val="33"/>
        </w:numPr>
        <w:tabs>
          <w:tab w:pos="1256" w:val="left" w:leader="none"/>
        </w:tabs>
        <w:spacing w:line="240" w:lineRule="auto" w:before="91" w:after="0"/>
        <w:ind w:left="1256" w:right="0" w:hanging="720"/>
        <w:jc w:val="left"/>
      </w:pPr>
      <w:bookmarkStart w:name="4.1 Appraisal Methodology" w:id="79"/>
      <w:bookmarkEnd w:id="79"/>
      <w:r>
        <w:rPr>
          <w:b w:val="0"/>
        </w:rPr>
      </w:r>
      <w:bookmarkStart w:name="_bookmark38" w:id="80"/>
      <w:bookmarkEnd w:id="80"/>
      <w:r>
        <w:rPr>
          <w:b w:val="0"/>
        </w:rPr>
      </w:r>
      <w:r>
        <w:rPr>
          <w:spacing w:val="-2"/>
        </w:rPr>
        <w:t>Appraisal Methodology</w:t>
      </w:r>
    </w:p>
    <w:p>
      <w:pPr>
        <w:pStyle w:val="ListParagraph"/>
        <w:numPr>
          <w:ilvl w:val="0"/>
          <w:numId w:val="34"/>
        </w:numPr>
        <w:tabs>
          <w:tab w:pos="1669" w:val="left" w:leader="none"/>
        </w:tabs>
        <w:spacing w:line="240" w:lineRule="auto" w:before="240" w:after="0"/>
        <w:ind w:left="1669" w:right="1808" w:hanging="425"/>
        <w:jc w:val="left"/>
        <w:rPr>
          <w:sz w:val="24"/>
        </w:rPr>
      </w:pPr>
      <w:r>
        <w:rPr>
          <w:sz w:val="24"/>
        </w:rPr>
        <w:t>Except as provided in Section 6.1 and Chapter 7, the licensee must submit an appraisal</w:t>
      </w:r>
      <w:r>
        <w:rPr>
          <w:spacing w:val="-3"/>
          <w:sz w:val="24"/>
        </w:rPr>
        <w:t> </w:t>
      </w:r>
      <w:r>
        <w:rPr>
          <w:sz w:val="24"/>
        </w:rPr>
        <w:t>data</w:t>
      </w:r>
      <w:r>
        <w:rPr>
          <w:spacing w:val="-4"/>
          <w:sz w:val="24"/>
        </w:rPr>
        <w:t> </w:t>
      </w:r>
      <w:r>
        <w:rPr>
          <w:sz w:val="24"/>
        </w:rPr>
        <w:t>submission</w:t>
      </w:r>
      <w:r>
        <w:rPr>
          <w:spacing w:val="-3"/>
          <w:sz w:val="24"/>
        </w:rPr>
        <w:t> </w:t>
      </w:r>
      <w:r>
        <w:rPr>
          <w:sz w:val="24"/>
        </w:rPr>
        <w:t>for</w:t>
      </w:r>
      <w:r>
        <w:rPr>
          <w:spacing w:val="-4"/>
          <w:sz w:val="24"/>
        </w:rPr>
        <w:t> </w:t>
      </w: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that</w:t>
      </w:r>
      <w:r>
        <w:rPr>
          <w:spacing w:val="-3"/>
          <w:sz w:val="24"/>
        </w:rPr>
        <w:t> </w:t>
      </w:r>
      <w:r>
        <w:rPr>
          <w:sz w:val="24"/>
        </w:rPr>
        <w:t>is</w:t>
      </w:r>
      <w:r>
        <w:rPr>
          <w:spacing w:val="-3"/>
          <w:sz w:val="24"/>
        </w:rPr>
        <w:t> </w:t>
      </w:r>
      <w:r>
        <w:rPr>
          <w:sz w:val="24"/>
        </w:rPr>
        <w:t>capable</w:t>
      </w:r>
      <w:r>
        <w:rPr>
          <w:spacing w:val="-4"/>
          <w:sz w:val="24"/>
        </w:rPr>
        <w:t> </w:t>
      </w:r>
      <w:r>
        <w:rPr>
          <w:sz w:val="24"/>
        </w:rPr>
        <w:t>of</w:t>
      </w:r>
      <w:r>
        <w:rPr>
          <w:spacing w:val="-4"/>
          <w:sz w:val="24"/>
        </w:rPr>
        <w:t> </w:t>
      </w:r>
      <w:r>
        <w:rPr>
          <w:sz w:val="24"/>
        </w:rPr>
        <w:t>being used to produce</w:t>
      </w:r>
      <w:r>
        <w:rPr>
          <w:spacing w:val="-12"/>
          <w:sz w:val="24"/>
        </w:rPr>
        <w:t> </w:t>
      </w:r>
      <w:r>
        <w:rPr>
          <w:sz w:val="24"/>
        </w:rPr>
        <w:t>the highest stumpage rate for the cutting authority</w:t>
      </w:r>
      <w:r>
        <w:rPr>
          <w:spacing w:val="-2"/>
          <w:sz w:val="24"/>
        </w:rPr>
        <w:t> </w:t>
      </w:r>
      <w:r>
        <w:rPr>
          <w:sz w:val="24"/>
        </w:rPr>
        <w:t>area.</w:t>
      </w:r>
    </w:p>
    <w:p>
      <w:pPr>
        <w:pStyle w:val="ListParagraph"/>
        <w:numPr>
          <w:ilvl w:val="0"/>
          <w:numId w:val="34"/>
        </w:numPr>
        <w:tabs>
          <w:tab w:pos="1669" w:val="left" w:leader="none"/>
        </w:tabs>
        <w:spacing w:line="240" w:lineRule="auto" w:before="199" w:after="0"/>
        <w:ind w:left="1669" w:right="1603" w:hanging="425"/>
        <w:jc w:val="left"/>
        <w:rPr>
          <w:sz w:val="24"/>
        </w:rPr>
      </w:pPr>
      <w:r>
        <w:rPr>
          <w:sz w:val="24"/>
        </w:rPr>
        <w:t>Except as provided in Section 6.1 and Chapter 7, the person who determines the stumpage rate must estimate the stumpage rate for a cutting authority area in a manner</w:t>
      </w:r>
      <w:r>
        <w:rPr>
          <w:spacing w:val="-4"/>
          <w:sz w:val="24"/>
        </w:rPr>
        <w:t> </w:t>
      </w:r>
      <w:r>
        <w:rPr>
          <w:sz w:val="24"/>
        </w:rPr>
        <w:t>that</w:t>
      </w:r>
      <w:r>
        <w:rPr>
          <w:spacing w:val="-4"/>
          <w:sz w:val="24"/>
        </w:rPr>
        <w:t> </w:t>
      </w:r>
      <w:r>
        <w:rPr>
          <w:sz w:val="24"/>
        </w:rPr>
        <w:t>will</w:t>
      </w:r>
      <w:r>
        <w:rPr>
          <w:spacing w:val="-4"/>
          <w:sz w:val="24"/>
        </w:rPr>
        <w:t> </w:t>
      </w:r>
      <w:r>
        <w:rPr>
          <w:sz w:val="24"/>
        </w:rPr>
        <w:t>produce</w:t>
      </w:r>
      <w:r>
        <w:rPr>
          <w:spacing w:val="-3"/>
          <w:sz w:val="24"/>
        </w:rPr>
        <w:t> </w:t>
      </w:r>
      <w:r>
        <w:rPr>
          <w:sz w:val="24"/>
        </w:rPr>
        <w:t>the</w:t>
      </w:r>
      <w:r>
        <w:rPr>
          <w:spacing w:val="-4"/>
          <w:sz w:val="24"/>
        </w:rPr>
        <w:t> </w:t>
      </w:r>
      <w:r>
        <w:rPr>
          <w:sz w:val="24"/>
        </w:rPr>
        <w:t>highest</w:t>
      </w:r>
      <w:r>
        <w:rPr>
          <w:spacing w:val="-4"/>
          <w:sz w:val="24"/>
        </w:rPr>
        <w:t> </w:t>
      </w:r>
      <w:r>
        <w:rPr>
          <w:sz w:val="24"/>
        </w:rPr>
        <w:t>stumpage</w:t>
      </w:r>
      <w:r>
        <w:rPr>
          <w:spacing w:val="-4"/>
          <w:sz w:val="24"/>
        </w:rPr>
        <w:t> </w:t>
      </w:r>
      <w:r>
        <w:rPr>
          <w:sz w:val="24"/>
        </w:rPr>
        <w:t>rate</w:t>
      </w:r>
      <w:r>
        <w:rPr>
          <w:spacing w:val="-4"/>
          <w:sz w:val="24"/>
        </w:rPr>
        <w:t> </w:t>
      </w:r>
      <w:r>
        <w:rPr>
          <w:sz w:val="24"/>
        </w:rPr>
        <w:t>for</w:t>
      </w:r>
      <w:r>
        <w:rPr>
          <w:spacing w:val="-4"/>
          <w:sz w:val="24"/>
        </w:rPr>
        <w:t> </w:t>
      </w:r>
      <w:r>
        <w:rPr>
          <w:sz w:val="24"/>
        </w:rPr>
        <w:t>the</w:t>
      </w:r>
      <w:r>
        <w:rPr>
          <w:spacing w:val="-3"/>
          <w:sz w:val="24"/>
        </w:rPr>
        <w:t> </w:t>
      </w:r>
      <w:r>
        <w:rPr>
          <w:sz w:val="24"/>
        </w:rPr>
        <w:t>cutting</w:t>
      </w:r>
      <w:r>
        <w:rPr>
          <w:spacing w:val="-4"/>
          <w:sz w:val="24"/>
        </w:rPr>
        <w:t> </w:t>
      </w:r>
      <w:r>
        <w:rPr>
          <w:sz w:val="24"/>
        </w:rPr>
        <w:t>authority</w:t>
      </w:r>
      <w:r>
        <w:rPr>
          <w:spacing w:val="-14"/>
          <w:sz w:val="24"/>
        </w:rPr>
        <w:t> </w:t>
      </w:r>
      <w:r>
        <w:rPr>
          <w:sz w:val="24"/>
        </w:rPr>
        <w:t>area.</w:t>
      </w:r>
    </w:p>
    <w:p>
      <w:pPr>
        <w:pStyle w:val="ListParagraph"/>
        <w:numPr>
          <w:ilvl w:val="0"/>
          <w:numId w:val="34"/>
        </w:numPr>
        <w:tabs>
          <w:tab w:pos="1669" w:val="left" w:leader="none"/>
        </w:tabs>
        <w:spacing w:line="240" w:lineRule="auto" w:before="202" w:after="0"/>
        <w:ind w:left="1669" w:right="1639" w:hanging="425"/>
        <w:jc w:val="left"/>
        <w:rPr>
          <w:sz w:val="24"/>
        </w:rPr>
      </w:pPr>
      <w:r>
        <w:rPr>
          <w:sz w:val="24"/>
        </w:rPr>
        <w:t>For each part of the cutting authority area, the person who determines the stumpage rate must use the procedures in this manual that must be used for the harvest</w:t>
      </w:r>
      <w:r>
        <w:rPr>
          <w:spacing w:val="-2"/>
          <w:sz w:val="24"/>
        </w:rPr>
        <w:t> </w:t>
      </w:r>
      <w:r>
        <w:rPr>
          <w:sz w:val="24"/>
        </w:rPr>
        <w:t>method</w:t>
      </w:r>
      <w:r>
        <w:rPr>
          <w:spacing w:val="-2"/>
          <w:sz w:val="24"/>
        </w:rPr>
        <w:t> </w:t>
      </w:r>
      <w:r>
        <w:rPr>
          <w:sz w:val="24"/>
        </w:rPr>
        <w:t>that</w:t>
      </w:r>
      <w:r>
        <w:rPr>
          <w:spacing w:val="-2"/>
          <w:sz w:val="24"/>
        </w:rPr>
        <w:t> </w:t>
      </w:r>
      <w:r>
        <w:rPr>
          <w:sz w:val="24"/>
        </w:rPr>
        <w:t>produces</w:t>
      </w:r>
      <w:r>
        <w:rPr>
          <w:spacing w:val="-2"/>
          <w:sz w:val="24"/>
        </w:rPr>
        <w:t> </w:t>
      </w:r>
      <w:r>
        <w:rPr>
          <w:sz w:val="24"/>
        </w:rPr>
        <w:t>the</w:t>
      </w:r>
      <w:r>
        <w:rPr>
          <w:spacing w:val="-3"/>
          <w:sz w:val="24"/>
        </w:rPr>
        <w:t> </w:t>
      </w:r>
      <w:r>
        <w:rPr>
          <w:sz w:val="24"/>
        </w:rPr>
        <w:t>highest</w:t>
      </w:r>
      <w:r>
        <w:rPr>
          <w:spacing w:val="-2"/>
          <w:sz w:val="24"/>
        </w:rPr>
        <w:t> </w:t>
      </w:r>
      <w:r>
        <w:rPr>
          <w:sz w:val="24"/>
        </w:rPr>
        <w:t>stumpage</w:t>
      </w:r>
      <w:r>
        <w:rPr>
          <w:spacing w:val="-3"/>
          <w:sz w:val="24"/>
        </w:rPr>
        <w:t> </w:t>
      </w:r>
      <w:r>
        <w:rPr>
          <w:sz w:val="24"/>
        </w:rPr>
        <w:t>rate</w:t>
      </w:r>
      <w:r>
        <w:rPr>
          <w:spacing w:val="-3"/>
          <w:sz w:val="24"/>
        </w:rPr>
        <w:t> </w:t>
      </w:r>
      <w:r>
        <w:rPr>
          <w:sz w:val="24"/>
        </w:rPr>
        <w:t>other</w:t>
      </w:r>
      <w:r>
        <w:rPr>
          <w:spacing w:val="-3"/>
          <w:sz w:val="24"/>
        </w:rPr>
        <w:t> </w:t>
      </w:r>
      <w:r>
        <w:rPr>
          <w:sz w:val="24"/>
        </w:rPr>
        <w:t>than</w:t>
      </w:r>
      <w:r>
        <w:rPr>
          <w:spacing w:val="-2"/>
          <w:sz w:val="24"/>
        </w:rPr>
        <w:t> </w:t>
      </w:r>
      <w:r>
        <w:rPr>
          <w:sz w:val="24"/>
        </w:rPr>
        <w:t>a</w:t>
      </w:r>
      <w:r>
        <w:rPr>
          <w:spacing w:val="-3"/>
          <w:sz w:val="24"/>
        </w:rPr>
        <w:t> </w:t>
      </w:r>
      <w:r>
        <w:rPr>
          <w:sz w:val="24"/>
        </w:rPr>
        <w:t>method</w:t>
      </w:r>
      <w:r>
        <w:rPr>
          <w:spacing w:val="-2"/>
          <w:sz w:val="24"/>
        </w:rPr>
        <w:t> </w:t>
      </w:r>
      <w:r>
        <w:rPr>
          <w:sz w:val="24"/>
        </w:rPr>
        <w:t>that the</w:t>
      </w:r>
      <w:r>
        <w:rPr>
          <w:spacing w:val="-4"/>
          <w:sz w:val="24"/>
        </w:rPr>
        <w:t> </w:t>
      </w:r>
      <w:r>
        <w:rPr>
          <w:sz w:val="24"/>
        </w:rPr>
        <w:t>district</w:t>
      </w:r>
      <w:r>
        <w:rPr>
          <w:spacing w:val="-3"/>
          <w:sz w:val="24"/>
        </w:rPr>
        <w:t> </w:t>
      </w:r>
      <w:r>
        <w:rPr>
          <w:sz w:val="24"/>
        </w:rPr>
        <w:t>manager</w:t>
      </w:r>
      <w:r>
        <w:rPr>
          <w:spacing w:val="-4"/>
          <w:sz w:val="24"/>
        </w:rPr>
        <w:t> </w:t>
      </w:r>
      <w:r>
        <w:rPr>
          <w:sz w:val="24"/>
        </w:rPr>
        <w:t>states</w:t>
      </w:r>
      <w:r>
        <w:rPr>
          <w:spacing w:val="-3"/>
          <w:sz w:val="24"/>
        </w:rPr>
        <w:t> </w:t>
      </w:r>
      <w:r>
        <w:rPr>
          <w:sz w:val="24"/>
        </w:rPr>
        <w:t>is</w:t>
      </w:r>
      <w:r>
        <w:rPr>
          <w:spacing w:val="-3"/>
          <w:sz w:val="24"/>
        </w:rPr>
        <w:t> </w:t>
      </w:r>
      <w:r>
        <w:rPr>
          <w:sz w:val="24"/>
        </w:rPr>
        <w:t>unsuitable</w:t>
      </w:r>
      <w:r>
        <w:rPr>
          <w:spacing w:val="-4"/>
          <w:sz w:val="24"/>
        </w:rPr>
        <w:t> </w:t>
      </w:r>
      <w:r>
        <w:rPr>
          <w:sz w:val="24"/>
        </w:rPr>
        <w:t>for</w:t>
      </w:r>
      <w:r>
        <w:rPr>
          <w:spacing w:val="-4"/>
          <w:sz w:val="24"/>
        </w:rPr>
        <w:t> </w:t>
      </w:r>
      <w:r>
        <w:rPr>
          <w:sz w:val="24"/>
        </w:rPr>
        <w:t>that</w:t>
      </w:r>
      <w:r>
        <w:rPr>
          <w:spacing w:val="-3"/>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cutting</w:t>
      </w:r>
      <w:r>
        <w:rPr>
          <w:spacing w:val="-3"/>
          <w:sz w:val="24"/>
        </w:rPr>
        <w:t> </w:t>
      </w:r>
      <w:r>
        <w:rPr>
          <w:sz w:val="24"/>
        </w:rPr>
        <w:t>authority</w:t>
      </w:r>
      <w:r>
        <w:rPr>
          <w:spacing w:val="-15"/>
          <w:sz w:val="24"/>
        </w:rPr>
        <w:t> </w:t>
      </w:r>
      <w:r>
        <w:rPr>
          <w:sz w:val="24"/>
        </w:rPr>
        <w:t>area.</w:t>
      </w:r>
    </w:p>
    <w:p>
      <w:pPr>
        <w:pStyle w:val="ListParagraph"/>
        <w:numPr>
          <w:ilvl w:val="0"/>
          <w:numId w:val="34"/>
        </w:numPr>
        <w:tabs>
          <w:tab w:pos="1669" w:val="left" w:leader="none"/>
        </w:tabs>
        <w:spacing w:line="240" w:lineRule="auto" w:before="199" w:after="0"/>
        <w:ind w:left="1669" w:right="1642" w:hanging="425"/>
        <w:jc w:val="left"/>
        <w:rPr>
          <w:sz w:val="24"/>
        </w:rPr>
      </w:pPr>
      <w:r>
        <w:rPr>
          <w:sz w:val="24"/>
        </w:rPr>
        <w:t>Regardless of the harvest method that the holder of a cutting authority uses or intends</w:t>
      </w:r>
      <w:r>
        <w:rPr>
          <w:spacing w:val="-3"/>
          <w:sz w:val="24"/>
        </w:rPr>
        <w:t> </w:t>
      </w:r>
      <w:r>
        <w:rPr>
          <w:sz w:val="24"/>
        </w:rPr>
        <w:t>to</w:t>
      </w:r>
      <w:r>
        <w:rPr>
          <w:spacing w:val="-3"/>
          <w:sz w:val="24"/>
        </w:rPr>
        <w:t> </w:t>
      </w:r>
      <w:r>
        <w:rPr>
          <w:sz w:val="24"/>
        </w:rPr>
        <w:t>use</w:t>
      </w:r>
      <w:r>
        <w:rPr>
          <w:spacing w:val="-4"/>
          <w:sz w:val="24"/>
        </w:rPr>
        <w:t> </w:t>
      </w:r>
      <w:r>
        <w:rPr>
          <w:sz w:val="24"/>
        </w:rPr>
        <w:t>on</w:t>
      </w:r>
      <w:r>
        <w:rPr>
          <w:spacing w:val="-3"/>
          <w:sz w:val="24"/>
        </w:rPr>
        <w:t> </w:t>
      </w: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or</w:t>
      </w:r>
      <w:r>
        <w:rPr>
          <w:spacing w:val="-4"/>
          <w:sz w:val="24"/>
        </w:rPr>
        <w:t> </w:t>
      </w:r>
      <w:r>
        <w:rPr>
          <w:sz w:val="24"/>
        </w:rPr>
        <w:t>a</w:t>
      </w:r>
      <w:r>
        <w:rPr>
          <w:spacing w:val="-4"/>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area, or any other fact or law pertaining to the harvest method to be used, the district manager when deciding whether a harvest method is unsuitable may only </w:t>
      </w:r>
      <w:r>
        <w:rPr>
          <w:spacing w:val="-2"/>
          <w:sz w:val="24"/>
        </w:rPr>
        <w:t>consider:</w:t>
      </w:r>
    </w:p>
    <w:p>
      <w:pPr>
        <w:pStyle w:val="ListParagraph"/>
        <w:numPr>
          <w:ilvl w:val="1"/>
          <w:numId w:val="34"/>
        </w:numPr>
        <w:tabs>
          <w:tab w:pos="2094" w:val="left" w:leader="none"/>
        </w:tabs>
        <w:spacing w:line="242" w:lineRule="auto" w:before="202" w:after="0"/>
        <w:ind w:left="2094" w:right="1560" w:hanging="425"/>
        <w:jc w:val="left"/>
        <w:rPr>
          <w:sz w:val="24"/>
        </w:rPr>
      </w:pPr>
      <w:r>
        <w:rPr>
          <w:sz w:val="24"/>
        </w:rPr>
        <w:t>the</w:t>
      </w:r>
      <w:r>
        <w:rPr>
          <w:spacing w:val="-5"/>
          <w:sz w:val="24"/>
        </w:rPr>
        <w:t> </w:t>
      </w:r>
      <w:r>
        <w:rPr>
          <w:sz w:val="24"/>
        </w:rPr>
        <w:t>physical</w:t>
      </w:r>
      <w:r>
        <w:rPr>
          <w:spacing w:val="-4"/>
          <w:sz w:val="24"/>
        </w:rPr>
        <w:t> </w:t>
      </w:r>
      <w:r>
        <w:rPr>
          <w:sz w:val="24"/>
        </w:rPr>
        <w:t>features</w:t>
      </w:r>
      <w:r>
        <w:rPr>
          <w:spacing w:val="-4"/>
          <w:sz w:val="24"/>
        </w:rPr>
        <w:t> </w:t>
      </w:r>
      <w:r>
        <w:rPr>
          <w:sz w:val="24"/>
        </w:rPr>
        <w:t>and</w:t>
      </w:r>
      <w:r>
        <w:rPr>
          <w:spacing w:val="-2"/>
          <w:sz w:val="24"/>
        </w:rPr>
        <w:t> </w:t>
      </w:r>
      <w:r>
        <w:rPr>
          <w:sz w:val="24"/>
        </w:rPr>
        <w:t>terrain</w:t>
      </w:r>
      <w:r>
        <w:rPr>
          <w:spacing w:val="-4"/>
          <w:sz w:val="24"/>
        </w:rPr>
        <w:t> </w:t>
      </w:r>
      <w:r>
        <w:rPr>
          <w:sz w:val="24"/>
        </w:rPr>
        <w:t>stability</w:t>
      </w:r>
      <w:r>
        <w:rPr>
          <w:spacing w:val="-4"/>
          <w:sz w:val="24"/>
        </w:rPr>
        <w:t> </w:t>
      </w:r>
      <w:r>
        <w:rPr>
          <w:sz w:val="24"/>
        </w:rPr>
        <w:t>of</w:t>
      </w:r>
      <w:r>
        <w:rPr>
          <w:spacing w:val="-5"/>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area</w:t>
      </w:r>
      <w:r>
        <w:rPr>
          <w:spacing w:val="-3"/>
          <w:sz w:val="24"/>
        </w:rPr>
        <w:t> </w:t>
      </w:r>
      <w:r>
        <w:rPr>
          <w:sz w:val="24"/>
        </w:rPr>
        <w:t>and</w:t>
      </w:r>
      <w:r>
        <w:rPr>
          <w:spacing w:val="-4"/>
          <w:sz w:val="24"/>
        </w:rPr>
        <w:t> </w:t>
      </w:r>
      <w:r>
        <w:rPr>
          <w:sz w:val="24"/>
        </w:rPr>
        <w:t>the areas through which access to the cutting authority area may be gained,</w:t>
      </w:r>
    </w:p>
    <w:p>
      <w:pPr>
        <w:pStyle w:val="ListParagraph"/>
        <w:numPr>
          <w:ilvl w:val="1"/>
          <w:numId w:val="34"/>
        </w:numPr>
        <w:tabs>
          <w:tab w:pos="2094" w:val="left" w:leader="none"/>
        </w:tabs>
        <w:spacing w:line="240" w:lineRule="auto" w:before="194" w:after="0"/>
        <w:ind w:left="2094" w:right="1431" w:hanging="425"/>
        <w:jc w:val="left"/>
        <w:rPr>
          <w:sz w:val="24"/>
        </w:rPr>
      </w:pPr>
      <w:r>
        <w:rPr>
          <w:sz w:val="24"/>
        </w:rPr>
        <w:t>the</w:t>
      </w:r>
      <w:r>
        <w:rPr>
          <w:spacing w:val="-4"/>
          <w:sz w:val="24"/>
        </w:rPr>
        <w:t> </w:t>
      </w:r>
      <w:r>
        <w:rPr>
          <w:sz w:val="24"/>
        </w:rPr>
        <w:t>physical</w:t>
      </w:r>
      <w:r>
        <w:rPr>
          <w:spacing w:val="-3"/>
          <w:sz w:val="24"/>
        </w:rPr>
        <w:t> </w:t>
      </w:r>
      <w:r>
        <w:rPr>
          <w:sz w:val="24"/>
        </w:rPr>
        <w:t>features</w:t>
      </w:r>
      <w:r>
        <w:rPr>
          <w:spacing w:val="-3"/>
          <w:sz w:val="24"/>
        </w:rPr>
        <w:t> </w:t>
      </w:r>
      <w:r>
        <w:rPr>
          <w:sz w:val="24"/>
        </w:rPr>
        <w:t>of</w:t>
      </w:r>
      <w:r>
        <w:rPr>
          <w:spacing w:val="-4"/>
          <w:sz w:val="24"/>
        </w:rPr>
        <w:t> </w:t>
      </w:r>
      <w:r>
        <w:rPr>
          <w:sz w:val="24"/>
        </w:rPr>
        <w:t>the</w:t>
      </w:r>
      <w:r>
        <w:rPr>
          <w:spacing w:val="-4"/>
          <w:sz w:val="24"/>
        </w:rPr>
        <w:t> </w:t>
      </w:r>
      <w:r>
        <w:rPr>
          <w:sz w:val="24"/>
        </w:rPr>
        <w:t>areas</w:t>
      </w:r>
      <w:r>
        <w:rPr>
          <w:spacing w:val="-3"/>
          <w:sz w:val="24"/>
        </w:rPr>
        <w:t> </w:t>
      </w:r>
      <w:r>
        <w:rPr>
          <w:sz w:val="24"/>
        </w:rPr>
        <w:t>outside</w:t>
      </w:r>
      <w:r>
        <w:rPr>
          <w:spacing w:val="-4"/>
          <w:sz w:val="24"/>
        </w:rPr>
        <w:t> </w:t>
      </w:r>
      <w:r>
        <w:rPr>
          <w:sz w:val="24"/>
        </w:rPr>
        <w:t>of</w:t>
      </w:r>
      <w:r>
        <w:rPr>
          <w:spacing w:val="-4"/>
          <w:sz w:val="24"/>
        </w:rPr>
        <w:t> </w:t>
      </w:r>
      <w:r>
        <w:rPr>
          <w:sz w:val="24"/>
        </w:rPr>
        <w:t>the</w:t>
      </w:r>
      <w:r>
        <w:rPr>
          <w:spacing w:val="-2"/>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that</w:t>
      </w:r>
      <w:r>
        <w:rPr>
          <w:spacing w:val="-1"/>
          <w:sz w:val="24"/>
        </w:rPr>
        <w:t> </w:t>
      </w:r>
      <w:r>
        <w:rPr>
          <w:sz w:val="24"/>
        </w:rPr>
        <w:t>may be affected by the harvesting in or the transportation of the timber from the cutting authority area, and</w:t>
      </w:r>
    </w:p>
    <w:p>
      <w:pPr>
        <w:pStyle w:val="ListParagraph"/>
        <w:numPr>
          <w:ilvl w:val="1"/>
          <w:numId w:val="34"/>
        </w:numPr>
        <w:tabs>
          <w:tab w:pos="2094" w:val="left" w:leader="none"/>
        </w:tabs>
        <w:spacing w:line="240" w:lineRule="auto" w:before="201" w:after="0"/>
        <w:ind w:left="2094" w:right="0" w:hanging="425"/>
        <w:jc w:val="left"/>
        <w:rPr>
          <w:sz w:val="24"/>
        </w:rPr>
      </w:pPr>
      <w:r>
        <w:rPr>
          <w:sz w:val="24"/>
        </w:rPr>
        <w:t>visual</w:t>
      </w:r>
      <w:r>
        <w:rPr>
          <w:spacing w:val="-2"/>
          <w:sz w:val="24"/>
        </w:rPr>
        <w:t> </w:t>
      </w:r>
      <w:r>
        <w:rPr>
          <w:sz w:val="24"/>
        </w:rPr>
        <w:t>quality</w:t>
      </w:r>
      <w:r>
        <w:rPr>
          <w:spacing w:val="-10"/>
          <w:sz w:val="24"/>
        </w:rPr>
        <w:t> </w:t>
      </w:r>
      <w:r>
        <w:rPr>
          <w:spacing w:val="-2"/>
          <w:sz w:val="24"/>
        </w:rPr>
        <w:t>objectives.</w:t>
      </w:r>
    </w:p>
    <w:p>
      <w:pPr>
        <w:spacing w:after="0" w:line="240" w:lineRule="auto"/>
        <w:jc w:val="left"/>
        <w:rPr>
          <w:sz w:val="24"/>
        </w:rPr>
        <w:sectPr>
          <w:headerReference w:type="default" r:id="rId74"/>
          <w:footerReference w:type="default" r:id="rId75"/>
          <w:pgSz w:w="12240" w:h="15840"/>
          <w:pgMar w:header="729" w:footer="1163" w:top="980" w:bottom="1360" w:left="860" w:right="340"/>
          <w:pgNumType w:start="2"/>
        </w:sectPr>
      </w:pPr>
    </w:p>
    <w:p>
      <w:pPr>
        <w:pStyle w:val="BodyText"/>
        <w:spacing w:before="9"/>
        <w:rPr>
          <w:sz w:val="19"/>
        </w:rPr>
      </w:pPr>
    </w:p>
    <w:p>
      <w:pPr>
        <w:pStyle w:val="Heading2"/>
        <w:numPr>
          <w:ilvl w:val="1"/>
          <w:numId w:val="33"/>
        </w:numPr>
        <w:tabs>
          <w:tab w:pos="1256" w:val="left" w:leader="none"/>
        </w:tabs>
        <w:spacing w:line="240" w:lineRule="auto" w:before="91" w:after="0"/>
        <w:ind w:left="1256" w:right="0" w:hanging="720"/>
        <w:jc w:val="left"/>
      </w:pPr>
      <w:bookmarkStart w:name="4.2 Estimated Winning Bid (EWB) Variable" w:id="81"/>
      <w:bookmarkEnd w:id="81"/>
      <w:r>
        <w:rPr>
          <w:b w:val="0"/>
        </w:rPr>
      </w:r>
      <w:bookmarkStart w:name="_bookmark39" w:id="82"/>
      <w:bookmarkEnd w:id="82"/>
      <w:r>
        <w:rPr>
          <w:b w:val="0"/>
        </w:rPr>
      </w:r>
      <w:r>
        <w:rPr/>
        <w:t>Estimated</w:t>
      </w:r>
      <w:r>
        <w:rPr>
          <w:spacing w:val="-12"/>
        </w:rPr>
        <w:t> </w:t>
      </w:r>
      <w:r>
        <w:rPr/>
        <w:t>Winning</w:t>
      </w:r>
      <w:r>
        <w:rPr>
          <w:spacing w:val="-15"/>
        </w:rPr>
        <w:t> </w:t>
      </w:r>
      <w:r>
        <w:rPr/>
        <w:t>Bid</w:t>
      </w:r>
      <w:r>
        <w:rPr>
          <w:spacing w:val="-14"/>
        </w:rPr>
        <w:t> </w:t>
      </w:r>
      <w:r>
        <w:rPr/>
        <w:t>(EWB)</w:t>
      </w:r>
      <w:r>
        <w:rPr>
          <w:spacing w:val="-15"/>
        </w:rPr>
        <w:t> </w:t>
      </w:r>
      <w:r>
        <w:rPr>
          <w:spacing w:val="-2"/>
        </w:rPr>
        <w:t>Variables</w:t>
      </w:r>
    </w:p>
    <w:p>
      <w:pPr>
        <w:pStyle w:val="BodyText"/>
        <w:spacing w:before="266"/>
        <w:ind w:left="1016" w:right="1654"/>
      </w:pPr>
      <w:r>
        <w:rPr/>
        <w:t>In this section, the estimated winning bid (EWB) equation variables are described in the order that they appear in the applicable EWB equation(s) required to be used as described in Section 4.3. Note that components of an applicable, associated EWB variable</w:t>
      </w:r>
      <w:r>
        <w:rPr>
          <w:spacing w:val="-4"/>
        </w:rPr>
        <w:t> </w:t>
      </w:r>
      <w:r>
        <w:rPr/>
        <w:t>are</w:t>
      </w:r>
      <w:r>
        <w:rPr>
          <w:spacing w:val="-4"/>
        </w:rPr>
        <w:t> </w:t>
      </w:r>
      <w:r>
        <w:rPr/>
        <w:t>marked</w:t>
      </w:r>
      <w:r>
        <w:rPr>
          <w:spacing w:val="-3"/>
        </w:rPr>
        <w:t> </w:t>
      </w:r>
      <w:r>
        <w:rPr/>
        <w:t>with</w:t>
      </w:r>
      <w:r>
        <w:rPr>
          <w:spacing w:val="-1"/>
        </w:rPr>
        <w:t> </w:t>
      </w:r>
      <w:r>
        <w:rPr/>
        <w:t>an</w:t>
      </w:r>
      <w:r>
        <w:rPr>
          <w:spacing w:val="-3"/>
        </w:rPr>
        <w:t> </w:t>
      </w:r>
      <w:r>
        <w:rPr/>
        <w:t>asterisk</w:t>
      </w:r>
      <w:r>
        <w:rPr>
          <w:spacing w:val="-3"/>
        </w:rPr>
        <w:t> </w:t>
      </w:r>
      <w:r>
        <w:rPr/>
        <w:t>(*).</w:t>
      </w:r>
      <w:r>
        <w:rPr>
          <w:spacing w:val="-3"/>
        </w:rPr>
        <w:t> </w:t>
      </w:r>
      <w:r>
        <w:rPr/>
        <w:t>For</w:t>
      </w:r>
      <w:r>
        <w:rPr>
          <w:spacing w:val="-2"/>
        </w:rPr>
        <w:t> </w:t>
      </w:r>
      <w:r>
        <w:rPr/>
        <w:t>example</w:t>
      </w:r>
      <w:r>
        <w:rPr>
          <w:spacing w:val="-4"/>
        </w:rPr>
        <w:t> </w:t>
      </w:r>
      <w:r>
        <w:rPr/>
        <w:t>the</w:t>
      </w:r>
      <w:r>
        <w:rPr>
          <w:spacing w:val="-4"/>
        </w:rPr>
        <w:t> </w:t>
      </w:r>
      <w:r>
        <w:rPr/>
        <w:t>component</w:t>
      </w:r>
      <w:r>
        <w:rPr>
          <w:spacing w:val="-3"/>
        </w:rPr>
        <w:t> </w:t>
      </w:r>
      <w:r>
        <w:rPr/>
        <w:t>CPI</w:t>
      </w:r>
      <w:r>
        <w:rPr>
          <w:spacing w:val="-7"/>
        </w:rPr>
        <w:t> </w:t>
      </w:r>
      <w:r>
        <w:rPr/>
        <w:t>is</w:t>
      </w:r>
      <w:r>
        <w:rPr>
          <w:spacing w:val="-1"/>
        </w:rPr>
        <w:t> </w:t>
      </w:r>
      <w:r>
        <w:rPr/>
        <w:t>associated with the variable CPIF.</w:t>
      </w:r>
    </w:p>
    <w:p>
      <w:pPr>
        <w:pStyle w:val="BodyText"/>
        <w:tabs>
          <w:tab w:pos="3176" w:val="left" w:leader="none"/>
        </w:tabs>
        <w:spacing w:before="205"/>
        <w:ind w:left="1016"/>
      </w:pPr>
      <w:r>
        <w:rPr>
          <w:spacing w:val="-4"/>
        </w:rPr>
        <w:t>CPIF</w:t>
      </w:r>
      <w:r>
        <w:rPr/>
        <w:tab/>
        <w:t>CPI</w:t>
      </w:r>
      <w:r>
        <w:rPr>
          <w:spacing w:val="-7"/>
        </w:rPr>
        <w:t> </w:t>
      </w:r>
      <w:r>
        <w:rPr/>
        <w:t>divided by</w:t>
      </w:r>
      <w:r>
        <w:rPr>
          <w:spacing w:val="-13"/>
        </w:rPr>
        <w:t> </w:t>
      </w:r>
      <w:r>
        <w:rPr>
          <w:spacing w:val="-2"/>
        </w:rPr>
        <w:t>171.63</w:t>
      </w:r>
    </w:p>
    <w:p>
      <w:pPr>
        <w:pStyle w:val="BodyText"/>
        <w:tabs>
          <w:tab w:pos="3176" w:val="left" w:leader="none"/>
        </w:tabs>
        <w:spacing w:line="242" w:lineRule="auto" w:before="196"/>
        <w:ind w:left="3176" w:right="1654" w:hanging="2160"/>
      </w:pPr>
      <w:r>
        <w:rPr>
          <w:spacing w:val="-4"/>
        </w:rPr>
        <w:t>*CPI</w:t>
      </w:r>
      <w:r>
        <w:rPr/>
        <w:tab/>
        <w:t>Monthly</w:t>
      </w:r>
      <w:r>
        <w:rPr>
          <w:spacing w:val="-7"/>
        </w:rPr>
        <w:t> </w:t>
      </w:r>
      <w:r>
        <w:rPr/>
        <w:t>BC</w:t>
      </w:r>
      <w:r>
        <w:rPr>
          <w:spacing w:val="-5"/>
        </w:rPr>
        <w:t> </w:t>
      </w:r>
      <w:r>
        <w:rPr/>
        <w:t>Consumer</w:t>
      </w:r>
      <w:r>
        <w:rPr>
          <w:spacing w:val="-5"/>
        </w:rPr>
        <w:t> </w:t>
      </w:r>
      <w:r>
        <w:rPr/>
        <w:t>Price</w:t>
      </w:r>
      <w:r>
        <w:rPr>
          <w:spacing w:val="-4"/>
        </w:rPr>
        <w:t> </w:t>
      </w:r>
      <w:r>
        <w:rPr/>
        <w:t>Index</w:t>
      </w:r>
      <w:r>
        <w:rPr>
          <w:spacing w:val="-5"/>
        </w:rPr>
        <w:t> </w:t>
      </w:r>
      <w:r>
        <w:rPr/>
        <w:t>as</w:t>
      </w:r>
      <w:r>
        <w:rPr>
          <w:spacing w:val="-5"/>
        </w:rPr>
        <w:t> </w:t>
      </w:r>
      <w:r>
        <w:rPr/>
        <w:t>published</w:t>
      </w:r>
      <w:r>
        <w:rPr>
          <w:spacing w:val="-5"/>
        </w:rPr>
        <w:t> </w:t>
      </w:r>
      <w:r>
        <w:rPr/>
        <w:t>in</w:t>
      </w:r>
      <w:r>
        <w:rPr>
          <w:spacing w:val="-5"/>
        </w:rPr>
        <w:t> </w:t>
      </w:r>
      <w:r>
        <w:rPr/>
        <w:t>the</w:t>
      </w:r>
      <w:r>
        <w:rPr>
          <w:spacing w:val="-15"/>
        </w:rPr>
        <w:t> </w:t>
      </w:r>
      <w:r>
        <w:rPr/>
        <w:t>approved stumpage appraisal parameters.</w:t>
      </w:r>
    </w:p>
    <w:p>
      <w:pPr>
        <w:pStyle w:val="BodyText"/>
        <w:tabs>
          <w:tab w:pos="3176" w:val="left" w:leader="none"/>
        </w:tabs>
        <w:spacing w:before="161"/>
        <w:ind w:left="3176" w:right="2436" w:hanging="2160"/>
      </w:pPr>
      <w:r>
        <w:rPr>
          <w:spacing w:val="-2"/>
        </w:rPr>
        <w:t>HEMLOCK_HGFR</w:t>
      </w:r>
      <w:r>
        <w:rPr/>
        <w:tab/>
        <w:t>The</w:t>
      </w:r>
      <w:r>
        <w:rPr>
          <w:spacing w:val="-6"/>
        </w:rPr>
        <w:t> </w:t>
      </w:r>
      <w:r>
        <w:rPr/>
        <w:t>fraction</w:t>
      </w:r>
      <w:r>
        <w:rPr>
          <w:spacing w:val="-5"/>
        </w:rPr>
        <w:t> </w:t>
      </w:r>
      <w:r>
        <w:rPr/>
        <w:t>of</w:t>
      </w:r>
      <w:r>
        <w:rPr>
          <w:spacing w:val="-6"/>
        </w:rPr>
        <w:t> </w:t>
      </w:r>
      <w:r>
        <w:rPr/>
        <w:t>coniferous</w:t>
      </w:r>
      <w:r>
        <w:rPr>
          <w:spacing w:val="-5"/>
        </w:rPr>
        <w:t> </w:t>
      </w:r>
      <w:r>
        <w:rPr/>
        <w:t>cruise</w:t>
      </w:r>
      <w:r>
        <w:rPr>
          <w:spacing w:val="-6"/>
        </w:rPr>
        <w:t> </w:t>
      </w:r>
      <w:r>
        <w:rPr/>
        <w:t>volume</w:t>
      </w:r>
      <w:r>
        <w:rPr>
          <w:spacing w:val="-6"/>
        </w:rPr>
        <w:t> </w:t>
      </w:r>
      <w:r>
        <w:rPr/>
        <w:t>that</w:t>
      </w:r>
      <w:r>
        <w:rPr>
          <w:spacing w:val="-5"/>
        </w:rPr>
        <w:t> </w:t>
      </w:r>
      <w:r>
        <w:rPr/>
        <w:t>is</w:t>
      </w:r>
      <w:r>
        <w:rPr>
          <w:spacing w:val="-5"/>
        </w:rPr>
        <w:t> </w:t>
      </w:r>
      <w:r>
        <w:rPr/>
        <w:t>Western Hemlock and of log grades D to H inclusive.</w:t>
      </w:r>
    </w:p>
    <w:p>
      <w:pPr>
        <w:pStyle w:val="BodyText"/>
        <w:ind w:left="3176" w:right="1553"/>
      </w:pPr>
      <w:r>
        <w:rPr/>
        <w:t>HEMLOCK_HGFR</w:t>
      </w:r>
      <w:r>
        <w:rPr>
          <w:spacing w:val="-5"/>
        </w:rPr>
        <w:t> </w:t>
      </w:r>
      <w:r>
        <w:rPr/>
        <w:t>is</w:t>
      </w:r>
      <w:r>
        <w:rPr>
          <w:spacing w:val="-5"/>
        </w:rPr>
        <w:t> </w:t>
      </w:r>
      <w:r>
        <w:rPr/>
        <w:t>in</w:t>
      </w:r>
      <w:r>
        <w:rPr>
          <w:spacing w:val="-5"/>
        </w:rPr>
        <w:t> </w:t>
      </w:r>
      <w:r>
        <w:rPr/>
        <w:t>decimal</w:t>
      </w:r>
      <w:r>
        <w:rPr>
          <w:spacing w:val="-5"/>
        </w:rPr>
        <w:t> </w:t>
      </w:r>
      <w:r>
        <w:rPr/>
        <w:t>form,</w:t>
      </w:r>
      <w:r>
        <w:rPr>
          <w:spacing w:val="-5"/>
        </w:rPr>
        <w:t> </w:t>
      </w:r>
      <w:r>
        <w:rPr/>
        <w:t>rounded</w:t>
      </w:r>
      <w:r>
        <w:rPr>
          <w:spacing w:val="-5"/>
        </w:rPr>
        <w:t> </w:t>
      </w:r>
      <w:r>
        <w:rPr/>
        <w:t>to</w:t>
      </w:r>
      <w:r>
        <w:rPr>
          <w:spacing w:val="-5"/>
        </w:rPr>
        <w:t> </w:t>
      </w:r>
      <w:r>
        <w:rPr/>
        <w:t>4</w:t>
      </w:r>
      <w:r>
        <w:rPr>
          <w:spacing w:val="-5"/>
        </w:rPr>
        <w:t> </w:t>
      </w:r>
      <w:r>
        <w:rPr/>
        <w:t>decimal </w:t>
      </w:r>
      <w:r>
        <w:rPr>
          <w:spacing w:val="-2"/>
        </w:rPr>
        <w:t>places.</w:t>
      </w:r>
    </w:p>
    <w:p>
      <w:pPr>
        <w:pStyle w:val="BodyText"/>
        <w:tabs>
          <w:tab w:pos="3176" w:val="left" w:leader="none"/>
        </w:tabs>
        <w:spacing w:before="160"/>
        <w:ind w:left="3176" w:right="1856" w:hanging="2160"/>
      </w:pPr>
      <w:r>
        <w:rPr>
          <w:spacing w:val="-2"/>
        </w:rPr>
        <w:t>BALSAM_HGFR</w:t>
      </w:r>
      <w:r>
        <w:rPr/>
        <w:tab/>
        <w:t>The</w:t>
      </w:r>
      <w:r>
        <w:rPr>
          <w:spacing w:val="-5"/>
        </w:rPr>
        <w:t> </w:t>
      </w:r>
      <w:r>
        <w:rPr/>
        <w:t>fraction</w:t>
      </w:r>
      <w:r>
        <w:rPr>
          <w:spacing w:val="-4"/>
        </w:rPr>
        <w:t> </w:t>
      </w:r>
      <w:r>
        <w:rPr/>
        <w:t>of</w:t>
      </w:r>
      <w:r>
        <w:rPr>
          <w:spacing w:val="-5"/>
        </w:rPr>
        <w:t> </w:t>
      </w:r>
      <w:r>
        <w:rPr/>
        <w:t>coniferous</w:t>
      </w:r>
      <w:r>
        <w:rPr>
          <w:spacing w:val="-4"/>
        </w:rPr>
        <w:t> </w:t>
      </w:r>
      <w:r>
        <w:rPr/>
        <w:t>cruise</w:t>
      </w:r>
      <w:r>
        <w:rPr>
          <w:spacing w:val="-5"/>
        </w:rPr>
        <w:t> </w:t>
      </w:r>
      <w:r>
        <w:rPr/>
        <w:t>volume</w:t>
      </w:r>
      <w:r>
        <w:rPr>
          <w:spacing w:val="-5"/>
        </w:rPr>
        <w:t> </w:t>
      </w:r>
      <w:r>
        <w:rPr/>
        <w:t>that</w:t>
      </w:r>
      <w:r>
        <w:rPr>
          <w:spacing w:val="-4"/>
        </w:rPr>
        <w:t> </w:t>
      </w:r>
      <w:r>
        <w:rPr/>
        <w:t>is</w:t>
      </w:r>
      <w:r>
        <w:rPr>
          <w:spacing w:val="-4"/>
        </w:rPr>
        <w:t> </w:t>
      </w:r>
      <w:r>
        <w:rPr/>
        <w:t>Balsam</w:t>
      </w:r>
      <w:r>
        <w:rPr>
          <w:spacing w:val="-4"/>
        </w:rPr>
        <w:t> </w:t>
      </w:r>
      <w:r>
        <w:rPr/>
        <w:t>and</w:t>
      </w:r>
      <w:r>
        <w:rPr>
          <w:spacing w:val="-4"/>
        </w:rPr>
        <w:t> </w:t>
      </w:r>
      <w:r>
        <w:rPr/>
        <w:t>of log grades D to H inclusive.</w:t>
      </w:r>
    </w:p>
    <w:p>
      <w:pPr>
        <w:pStyle w:val="BodyText"/>
        <w:ind w:left="3176" w:right="1553"/>
      </w:pPr>
      <w:r>
        <w:rPr/>
        <w:t>BALSAM_HGFR</w:t>
      </w:r>
      <w:r>
        <w:rPr>
          <w:spacing w:val="-5"/>
        </w:rPr>
        <w:t> </w:t>
      </w:r>
      <w:r>
        <w:rPr/>
        <w:t>is</w:t>
      </w:r>
      <w:r>
        <w:rPr>
          <w:spacing w:val="-5"/>
        </w:rPr>
        <w:t> </w:t>
      </w:r>
      <w:r>
        <w:rPr/>
        <w:t>in</w:t>
      </w:r>
      <w:r>
        <w:rPr>
          <w:spacing w:val="-5"/>
        </w:rPr>
        <w:t> </w:t>
      </w:r>
      <w:r>
        <w:rPr/>
        <w:t>decimal</w:t>
      </w:r>
      <w:r>
        <w:rPr>
          <w:spacing w:val="-5"/>
        </w:rPr>
        <w:t> </w:t>
      </w:r>
      <w:r>
        <w:rPr/>
        <w:t>form,</w:t>
      </w:r>
      <w:r>
        <w:rPr>
          <w:spacing w:val="-5"/>
        </w:rPr>
        <w:t> </w:t>
      </w:r>
      <w:r>
        <w:rPr/>
        <w:t>rounded</w:t>
      </w:r>
      <w:r>
        <w:rPr>
          <w:spacing w:val="-5"/>
        </w:rPr>
        <w:t> </w:t>
      </w:r>
      <w:r>
        <w:rPr/>
        <w:t>to</w:t>
      </w:r>
      <w:r>
        <w:rPr>
          <w:spacing w:val="-5"/>
        </w:rPr>
        <w:t> </w:t>
      </w:r>
      <w:r>
        <w:rPr/>
        <w:t>4</w:t>
      </w:r>
      <w:r>
        <w:rPr>
          <w:spacing w:val="-5"/>
        </w:rPr>
        <w:t> </w:t>
      </w:r>
      <w:r>
        <w:rPr/>
        <w:t>decimal </w:t>
      </w:r>
      <w:r>
        <w:rPr>
          <w:spacing w:val="-2"/>
        </w:rPr>
        <w:t>places.</w:t>
      </w:r>
    </w:p>
    <w:p>
      <w:pPr>
        <w:pStyle w:val="BodyText"/>
        <w:spacing w:before="161"/>
        <w:ind w:left="3176" w:right="2196" w:hanging="2160"/>
      </w:pPr>
      <w:r>
        <w:rPr/>
        <w:t>HEMLOCK_MGFR</w:t>
      </w:r>
      <w:r>
        <w:rPr>
          <w:spacing w:val="80"/>
        </w:rPr>
        <w:t> </w:t>
      </w:r>
      <w:r>
        <w:rPr/>
        <w:t>The</w:t>
      </w:r>
      <w:r>
        <w:rPr>
          <w:spacing w:val="-5"/>
        </w:rPr>
        <w:t> </w:t>
      </w:r>
      <w:r>
        <w:rPr/>
        <w:t>fraction</w:t>
      </w:r>
      <w:r>
        <w:rPr>
          <w:spacing w:val="-4"/>
        </w:rPr>
        <w:t> </w:t>
      </w:r>
      <w:r>
        <w:rPr/>
        <w:t>of</w:t>
      </w:r>
      <w:r>
        <w:rPr>
          <w:spacing w:val="-5"/>
        </w:rPr>
        <w:t> </w:t>
      </w:r>
      <w:r>
        <w:rPr/>
        <w:t>coniferous</w:t>
      </w:r>
      <w:r>
        <w:rPr>
          <w:spacing w:val="-4"/>
        </w:rPr>
        <w:t> </w:t>
      </w:r>
      <w:r>
        <w:rPr/>
        <w:t>cruise</w:t>
      </w:r>
      <w:r>
        <w:rPr>
          <w:spacing w:val="-5"/>
        </w:rPr>
        <w:t> </w:t>
      </w:r>
      <w:r>
        <w:rPr/>
        <w:t>volume</w:t>
      </w:r>
      <w:r>
        <w:rPr>
          <w:spacing w:val="-5"/>
        </w:rPr>
        <w:t> </w:t>
      </w:r>
      <w:r>
        <w:rPr/>
        <w:t>that</w:t>
      </w:r>
      <w:r>
        <w:rPr>
          <w:spacing w:val="-4"/>
        </w:rPr>
        <w:t> </w:t>
      </w:r>
      <w:r>
        <w:rPr/>
        <w:t>is</w:t>
      </w:r>
      <w:r>
        <w:rPr>
          <w:spacing w:val="-4"/>
        </w:rPr>
        <w:t> </w:t>
      </w:r>
      <w:r>
        <w:rPr/>
        <w:t>Western Hemlock and of log grades I and J.</w:t>
      </w:r>
    </w:p>
    <w:p>
      <w:pPr>
        <w:pStyle w:val="BodyText"/>
        <w:ind w:left="3176" w:right="1553"/>
      </w:pPr>
      <w:r>
        <w:rPr/>
        <w:t>HEMLOCK_MGFR</w:t>
      </w:r>
      <w:r>
        <w:rPr>
          <w:spacing w:val="-6"/>
        </w:rPr>
        <w:t> </w:t>
      </w:r>
      <w:r>
        <w:rPr/>
        <w:t>is</w:t>
      </w:r>
      <w:r>
        <w:rPr>
          <w:spacing w:val="-6"/>
        </w:rPr>
        <w:t> </w:t>
      </w:r>
      <w:r>
        <w:rPr/>
        <w:t>in</w:t>
      </w:r>
      <w:r>
        <w:rPr>
          <w:spacing w:val="-6"/>
        </w:rPr>
        <w:t> </w:t>
      </w:r>
      <w:r>
        <w:rPr/>
        <w:t>decimal</w:t>
      </w:r>
      <w:r>
        <w:rPr>
          <w:spacing w:val="-6"/>
        </w:rPr>
        <w:t> </w:t>
      </w:r>
      <w:r>
        <w:rPr/>
        <w:t>form,</w:t>
      </w:r>
      <w:r>
        <w:rPr>
          <w:spacing w:val="-6"/>
        </w:rPr>
        <w:t> </w:t>
      </w:r>
      <w:r>
        <w:rPr/>
        <w:t>rounded</w:t>
      </w:r>
      <w:r>
        <w:rPr>
          <w:spacing w:val="-6"/>
        </w:rPr>
        <w:t> </w:t>
      </w:r>
      <w:r>
        <w:rPr/>
        <w:t>to</w:t>
      </w:r>
      <w:r>
        <w:rPr>
          <w:spacing w:val="-6"/>
        </w:rPr>
        <w:t> </w:t>
      </w:r>
      <w:r>
        <w:rPr/>
        <w:t>4</w:t>
      </w:r>
      <w:r>
        <w:rPr>
          <w:spacing w:val="-6"/>
        </w:rPr>
        <w:t> </w:t>
      </w:r>
      <w:r>
        <w:rPr/>
        <w:t>decimal </w:t>
      </w:r>
      <w:r>
        <w:rPr>
          <w:spacing w:val="-2"/>
        </w:rPr>
        <w:t>places.</w:t>
      </w:r>
    </w:p>
    <w:p>
      <w:pPr>
        <w:pStyle w:val="BodyText"/>
        <w:tabs>
          <w:tab w:pos="3176" w:val="left" w:leader="none"/>
        </w:tabs>
        <w:spacing w:before="161"/>
        <w:ind w:left="3176" w:right="1856" w:hanging="2160"/>
      </w:pPr>
      <w:r>
        <w:rPr>
          <w:spacing w:val="-2"/>
        </w:rPr>
        <w:t>BALSAM_MGFR</w:t>
      </w:r>
      <w:r>
        <w:rPr/>
        <w:tab/>
        <w:t>The</w:t>
      </w:r>
      <w:r>
        <w:rPr>
          <w:spacing w:val="-5"/>
        </w:rPr>
        <w:t> </w:t>
      </w:r>
      <w:r>
        <w:rPr/>
        <w:t>fraction</w:t>
      </w:r>
      <w:r>
        <w:rPr>
          <w:spacing w:val="-4"/>
        </w:rPr>
        <w:t> </w:t>
      </w:r>
      <w:r>
        <w:rPr/>
        <w:t>of</w:t>
      </w:r>
      <w:r>
        <w:rPr>
          <w:spacing w:val="-5"/>
        </w:rPr>
        <w:t> </w:t>
      </w:r>
      <w:r>
        <w:rPr/>
        <w:t>coniferous</w:t>
      </w:r>
      <w:r>
        <w:rPr>
          <w:spacing w:val="-4"/>
        </w:rPr>
        <w:t> </w:t>
      </w:r>
      <w:r>
        <w:rPr/>
        <w:t>cruise</w:t>
      </w:r>
      <w:r>
        <w:rPr>
          <w:spacing w:val="-5"/>
        </w:rPr>
        <w:t> </w:t>
      </w:r>
      <w:r>
        <w:rPr/>
        <w:t>volume</w:t>
      </w:r>
      <w:r>
        <w:rPr>
          <w:spacing w:val="-5"/>
        </w:rPr>
        <w:t> </w:t>
      </w:r>
      <w:r>
        <w:rPr/>
        <w:t>that</w:t>
      </w:r>
      <w:r>
        <w:rPr>
          <w:spacing w:val="-4"/>
        </w:rPr>
        <w:t> </w:t>
      </w:r>
      <w:r>
        <w:rPr/>
        <w:t>is</w:t>
      </w:r>
      <w:r>
        <w:rPr>
          <w:spacing w:val="-4"/>
        </w:rPr>
        <w:t> </w:t>
      </w:r>
      <w:r>
        <w:rPr/>
        <w:t>Balsam</w:t>
      </w:r>
      <w:r>
        <w:rPr>
          <w:spacing w:val="-4"/>
        </w:rPr>
        <w:t> </w:t>
      </w:r>
      <w:r>
        <w:rPr/>
        <w:t>and</w:t>
      </w:r>
      <w:r>
        <w:rPr>
          <w:spacing w:val="-4"/>
        </w:rPr>
        <w:t> </w:t>
      </w:r>
      <w:r>
        <w:rPr/>
        <w:t>of log grades I and J.</w:t>
      </w:r>
    </w:p>
    <w:p>
      <w:pPr>
        <w:pStyle w:val="BodyText"/>
        <w:ind w:left="3176" w:right="1553"/>
      </w:pPr>
      <w:r>
        <w:rPr/>
        <w:t>BALSAM_MGFR</w:t>
      </w:r>
      <w:r>
        <w:rPr>
          <w:spacing w:val="-5"/>
        </w:rPr>
        <w:t> </w:t>
      </w:r>
      <w:r>
        <w:rPr/>
        <w:t>is</w:t>
      </w:r>
      <w:r>
        <w:rPr>
          <w:spacing w:val="-5"/>
        </w:rPr>
        <w:t> </w:t>
      </w:r>
      <w:r>
        <w:rPr/>
        <w:t>in</w:t>
      </w:r>
      <w:r>
        <w:rPr>
          <w:spacing w:val="-5"/>
        </w:rPr>
        <w:t> </w:t>
      </w:r>
      <w:r>
        <w:rPr/>
        <w:t>decimal</w:t>
      </w:r>
      <w:r>
        <w:rPr>
          <w:spacing w:val="-5"/>
        </w:rPr>
        <w:t> </w:t>
      </w:r>
      <w:r>
        <w:rPr/>
        <w:t>form,</w:t>
      </w:r>
      <w:r>
        <w:rPr>
          <w:spacing w:val="-5"/>
        </w:rPr>
        <w:t> </w:t>
      </w:r>
      <w:r>
        <w:rPr/>
        <w:t>rounded</w:t>
      </w:r>
      <w:r>
        <w:rPr>
          <w:spacing w:val="-5"/>
        </w:rPr>
        <w:t> </w:t>
      </w:r>
      <w:r>
        <w:rPr/>
        <w:t>to</w:t>
      </w:r>
      <w:r>
        <w:rPr>
          <w:spacing w:val="-5"/>
        </w:rPr>
        <w:t> </w:t>
      </w:r>
      <w:r>
        <w:rPr/>
        <w:t>4</w:t>
      </w:r>
      <w:r>
        <w:rPr>
          <w:spacing w:val="-5"/>
        </w:rPr>
        <w:t> </w:t>
      </w:r>
      <w:r>
        <w:rPr/>
        <w:t>decimal </w:t>
      </w:r>
      <w:r>
        <w:rPr>
          <w:spacing w:val="-2"/>
        </w:rPr>
        <w:t>places.</w:t>
      </w:r>
    </w:p>
    <w:p>
      <w:pPr>
        <w:pStyle w:val="BodyText"/>
        <w:tabs>
          <w:tab w:pos="3176" w:val="left" w:leader="none"/>
        </w:tabs>
        <w:spacing w:before="161"/>
        <w:ind w:left="3176" w:right="2196" w:hanging="2160"/>
      </w:pPr>
      <w:r>
        <w:rPr>
          <w:spacing w:val="-2"/>
        </w:rPr>
        <w:t>HEMLBRAMV</w:t>
      </w:r>
      <w:r>
        <w:rPr/>
        <w:tab/>
        <w:t>Hemlock</w:t>
      </w:r>
      <w:r>
        <w:rPr>
          <w:spacing w:val="-5"/>
        </w:rPr>
        <w:t> </w:t>
      </w:r>
      <w:r>
        <w:rPr/>
        <w:t>Lumber</w:t>
      </w:r>
      <w:r>
        <w:rPr>
          <w:spacing w:val="-4"/>
        </w:rPr>
        <w:t> </w:t>
      </w:r>
      <w:r>
        <w:rPr/>
        <w:t>average</w:t>
      </w:r>
      <w:r>
        <w:rPr>
          <w:spacing w:val="-6"/>
        </w:rPr>
        <w:t> </w:t>
      </w:r>
      <w:r>
        <w:rPr/>
        <w:t>market</w:t>
      </w:r>
      <w:r>
        <w:rPr>
          <w:spacing w:val="-5"/>
        </w:rPr>
        <w:t> </w:t>
      </w:r>
      <w:r>
        <w:rPr/>
        <w:t>value</w:t>
      </w:r>
      <w:r>
        <w:rPr>
          <w:spacing w:val="-6"/>
        </w:rPr>
        <w:t> </w:t>
      </w:r>
      <w:r>
        <w:rPr/>
        <w:t>as</w:t>
      </w:r>
      <w:r>
        <w:rPr>
          <w:spacing w:val="-5"/>
        </w:rPr>
        <w:t> </w:t>
      </w:r>
      <w:r>
        <w:rPr/>
        <w:t>published</w:t>
      </w:r>
      <w:r>
        <w:rPr>
          <w:spacing w:val="-5"/>
        </w:rPr>
        <w:t> </w:t>
      </w:r>
      <w:r>
        <w:rPr/>
        <w:t>in</w:t>
      </w:r>
      <w:r>
        <w:rPr>
          <w:spacing w:val="-5"/>
        </w:rPr>
        <w:t> </w:t>
      </w:r>
      <w:r>
        <w:rPr/>
        <w:t>the approved stumpage appraisal parameters.</w:t>
      </w:r>
    </w:p>
    <w:p>
      <w:pPr>
        <w:pStyle w:val="BodyText"/>
        <w:tabs>
          <w:tab w:pos="3176" w:val="left" w:leader="none"/>
        </w:tabs>
        <w:spacing w:before="159"/>
        <w:ind w:left="1016"/>
      </w:pPr>
      <w:r>
        <w:rPr>
          <w:spacing w:val="-2"/>
        </w:rPr>
        <w:t>CEDAR</w:t>
      </w:r>
      <w:r>
        <w:rPr/>
        <w:tab/>
        <w:t>The</w:t>
      </w:r>
      <w:r>
        <w:rPr>
          <w:spacing w:val="-4"/>
        </w:rPr>
        <w:t> </w:t>
      </w:r>
      <w:r>
        <w:rPr/>
        <w:t>fraction</w:t>
      </w:r>
      <w:r>
        <w:rPr>
          <w:spacing w:val="-1"/>
        </w:rPr>
        <w:t> </w:t>
      </w:r>
      <w:r>
        <w:rPr/>
        <w:t>of</w:t>
      </w:r>
      <w:r>
        <w:rPr>
          <w:spacing w:val="-1"/>
        </w:rPr>
        <w:t> </w:t>
      </w:r>
      <w:r>
        <w:rPr/>
        <w:t>the</w:t>
      </w:r>
      <w:r>
        <w:rPr>
          <w:spacing w:val="-2"/>
        </w:rPr>
        <w:t> </w:t>
      </w:r>
      <w:r>
        <w:rPr/>
        <w:t>coniferous</w:t>
      </w:r>
      <w:r>
        <w:rPr>
          <w:spacing w:val="-1"/>
        </w:rPr>
        <w:t> </w:t>
      </w:r>
      <w:r>
        <w:rPr/>
        <w:t>cruise</w:t>
      </w:r>
      <w:r>
        <w:rPr>
          <w:spacing w:val="-1"/>
        </w:rPr>
        <w:t> </w:t>
      </w:r>
      <w:r>
        <w:rPr/>
        <w:t>volume</w:t>
      </w:r>
      <w:r>
        <w:rPr>
          <w:spacing w:val="-2"/>
        </w:rPr>
        <w:t> </w:t>
      </w:r>
      <w:r>
        <w:rPr/>
        <w:t>that</w:t>
      </w:r>
      <w:r>
        <w:rPr>
          <w:spacing w:val="-1"/>
        </w:rPr>
        <w:t> </w:t>
      </w:r>
      <w:r>
        <w:rPr/>
        <w:t>is </w:t>
      </w:r>
      <w:r>
        <w:rPr>
          <w:spacing w:val="-2"/>
        </w:rPr>
        <w:t>cedar.</w:t>
      </w:r>
    </w:p>
    <w:p>
      <w:pPr>
        <w:pStyle w:val="BodyText"/>
        <w:spacing w:before="2"/>
        <w:ind w:left="3176"/>
      </w:pPr>
      <w:r>
        <w:rPr/>
        <w:t>CEDAR</w:t>
      </w:r>
      <w:r>
        <w:rPr>
          <w:spacing w:val="-2"/>
        </w:rPr>
        <w:t> </w:t>
      </w:r>
      <w:r>
        <w:rPr/>
        <w:t>is</w:t>
      </w:r>
      <w:r>
        <w:rPr>
          <w:spacing w:val="-1"/>
        </w:rPr>
        <w:t> </w:t>
      </w:r>
      <w:r>
        <w:rPr/>
        <w:t>in</w:t>
      </w:r>
      <w:r>
        <w:rPr>
          <w:spacing w:val="-2"/>
        </w:rPr>
        <w:t> </w:t>
      </w:r>
      <w:r>
        <w:rPr/>
        <w:t>decimal</w:t>
      </w:r>
      <w:r>
        <w:rPr>
          <w:spacing w:val="-1"/>
        </w:rPr>
        <w:t> </w:t>
      </w:r>
      <w:r>
        <w:rPr>
          <w:spacing w:val="-4"/>
        </w:rPr>
        <w:t>form.</w:t>
      </w:r>
    </w:p>
    <w:p>
      <w:pPr>
        <w:pStyle w:val="BodyText"/>
        <w:tabs>
          <w:tab w:pos="3176" w:val="left" w:leader="none"/>
        </w:tabs>
        <w:spacing w:line="242" w:lineRule="auto" w:before="156"/>
        <w:ind w:left="3176" w:right="1896" w:hanging="2160"/>
      </w:pPr>
      <w:r>
        <w:rPr>
          <w:spacing w:val="-2"/>
        </w:rPr>
        <w:t>CEDAR_HG</w:t>
      </w:r>
      <w:r>
        <w:rPr/>
        <w:tab/>
        <w:t>The</w:t>
      </w:r>
      <w:r>
        <w:rPr>
          <w:spacing w:val="-4"/>
        </w:rPr>
        <w:t> </w:t>
      </w:r>
      <w:r>
        <w:rPr/>
        <w:t>fraction</w:t>
      </w:r>
      <w:r>
        <w:rPr>
          <w:spacing w:val="-3"/>
        </w:rPr>
        <w:t> </w:t>
      </w:r>
      <w:r>
        <w:rPr/>
        <w:t>of</w:t>
      </w:r>
      <w:r>
        <w:rPr>
          <w:spacing w:val="-4"/>
        </w:rPr>
        <w:t> </w:t>
      </w:r>
      <w:r>
        <w:rPr/>
        <w:t>CEDAR</w:t>
      </w:r>
      <w:r>
        <w:rPr>
          <w:spacing w:val="-3"/>
        </w:rPr>
        <w:t> </w:t>
      </w:r>
      <w:r>
        <w:rPr/>
        <w:t>that</w:t>
      </w:r>
      <w:r>
        <w:rPr>
          <w:spacing w:val="-3"/>
        </w:rPr>
        <w:t> </w:t>
      </w:r>
      <w:r>
        <w:rPr/>
        <w:t>is</w:t>
      </w:r>
      <w:r>
        <w:rPr>
          <w:spacing w:val="-3"/>
        </w:rPr>
        <w:t> </w:t>
      </w:r>
      <w:r>
        <w:rPr/>
        <w:t>of</w:t>
      </w:r>
      <w:r>
        <w:rPr>
          <w:spacing w:val="-4"/>
        </w:rPr>
        <w:t> </w:t>
      </w:r>
      <w:r>
        <w:rPr/>
        <w:t>log</w:t>
      </w:r>
      <w:r>
        <w:rPr>
          <w:spacing w:val="-3"/>
        </w:rPr>
        <w:t> </w:t>
      </w:r>
      <w:r>
        <w:rPr/>
        <w:t>grades</w:t>
      </w:r>
      <w:r>
        <w:rPr>
          <w:spacing w:val="-3"/>
        </w:rPr>
        <w:t> </w:t>
      </w:r>
      <w:r>
        <w:rPr/>
        <w:t>D</w:t>
      </w:r>
      <w:r>
        <w:rPr>
          <w:spacing w:val="-4"/>
        </w:rPr>
        <w:t> </w:t>
      </w:r>
      <w:r>
        <w:rPr/>
        <w:t>to</w:t>
      </w:r>
      <w:r>
        <w:rPr>
          <w:spacing w:val="-1"/>
        </w:rPr>
        <w:t> </w:t>
      </w:r>
      <w:r>
        <w:rPr/>
        <w:t>H</w:t>
      </w:r>
      <w:r>
        <w:rPr>
          <w:spacing w:val="-4"/>
        </w:rPr>
        <w:t> </w:t>
      </w:r>
      <w:r>
        <w:rPr/>
        <w:t>inclusive. CEDAR_HG</w:t>
      </w:r>
      <w:r>
        <w:rPr>
          <w:spacing w:val="-3"/>
        </w:rPr>
        <w:t> </w:t>
      </w:r>
      <w:r>
        <w:rPr/>
        <w:t>is</w:t>
      </w:r>
      <w:r>
        <w:rPr>
          <w:spacing w:val="-1"/>
        </w:rPr>
        <w:t> </w:t>
      </w:r>
      <w:r>
        <w:rPr/>
        <w:t>in</w:t>
      </w:r>
      <w:r>
        <w:rPr>
          <w:spacing w:val="-1"/>
        </w:rPr>
        <w:t> </w:t>
      </w:r>
      <w:r>
        <w:rPr/>
        <w:t>decimal</w:t>
      </w:r>
      <w:r>
        <w:rPr>
          <w:spacing w:val="-1"/>
        </w:rPr>
        <w:t> </w:t>
      </w:r>
      <w:r>
        <w:rPr/>
        <w:t>form,</w:t>
      </w:r>
      <w:r>
        <w:rPr>
          <w:spacing w:val="-2"/>
        </w:rPr>
        <w:t> </w:t>
      </w:r>
      <w:r>
        <w:rPr/>
        <w:t>rounded</w:t>
      </w:r>
      <w:r>
        <w:rPr>
          <w:spacing w:val="-1"/>
        </w:rPr>
        <w:t> </w:t>
      </w:r>
      <w:r>
        <w:rPr/>
        <w:t>to</w:t>
      </w:r>
      <w:r>
        <w:rPr>
          <w:spacing w:val="-1"/>
        </w:rPr>
        <w:t> </w:t>
      </w:r>
      <w:r>
        <w:rPr/>
        <w:t>4</w:t>
      </w:r>
      <w:r>
        <w:rPr>
          <w:spacing w:val="-1"/>
        </w:rPr>
        <w:t> </w:t>
      </w:r>
      <w:r>
        <w:rPr/>
        <w:t>decimal</w:t>
      </w:r>
      <w:r>
        <w:rPr>
          <w:spacing w:val="-1"/>
        </w:rPr>
        <w:t> </w:t>
      </w:r>
      <w:r>
        <w:rPr>
          <w:spacing w:val="-2"/>
        </w:rPr>
        <w:t>places.</w:t>
      </w:r>
    </w:p>
    <w:p>
      <w:pPr>
        <w:pStyle w:val="BodyText"/>
        <w:tabs>
          <w:tab w:pos="3176" w:val="left" w:leader="none"/>
        </w:tabs>
        <w:spacing w:before="158"/>
        <w:ind w:left="3176" w:right="2503" w:hanging="2160"/>
      </w:pPr>
      <w:r>
        <w:rPr>
          <w:spacing w:val="-2"/>
        </w:rPr>
        <w:t>CEDLBRAMV</w:t>
      </w:r>
      <w:r>
        <w:rPr/>
        <w:tab/>
        <w:t>Cedar</w:t>
      </w:r>
      <w:r>
        <w:rPr>
          <w:spacing w:val="-6"/>
        </w:rPr>
        <w:t> </w:t>
      </w:r>
      <w:r>
        <w:rPr/>
        <w:t>Lumber</w:t>
      </w:r>
      <w:r>
        <w:rPr>
          <w:spacing w:val="-4"/>
        </w:rPr>
        <w:t> </w:t>
      </w:r>
      <w:r>
        <w:rPr/>
        <w:t>average</w:t>
      </w:r>
      <w:r>
        <w:rPr>
          <w:spacing w:val="-6"/>
        </w:rPr>
        <w:t> </w:t>
      </w:r>
      <w:r>
        <w:rPr/>
        <w:t>market</w:t>
      </w:r>
      <w:r>
        <w:rPr>
          <w:spacing w:val="-5"/>
        </w:rPr>
        <w:t> </w:t>
      </w:r>
      <w:r>
        <w:rPr/>
        <w:t>value</w:t>
      </w:r>
      <w:r>
        <w:rPr>
          <w:spacing w:val="-4"/>
        </w:rPr>
        <w:t> </w:t>
      </w:r>
      <w:r>
        <w:rPr/>
        <w:t>as</w:t>
      </w:r>
      <w:r>
        <w:rPr>
          <w:spacing w:val="-5"/>
        </w:rPr>
        <w:t> </w:t>
      </w:r>
      <w:r>
        <w:rPr/>
        <w:t>published</w:t>
      </w:r>
      <w:r>
        <w:rPr>
          <w:spacing w:val="-5"/>
        </w:rPr>
        <w:t> </w:t>
      </w:r>
      <w:r>
        <w:rPr/>
        <w:t>in</w:t>
      </w:r>
      <w:r>
        <w:rPr>
          <w:spacing w:val="-5"/>
        </w:rPr>
        <w:t> </w:t>
      </w:r>
      <w:r>
        <w:rPr/>
        <w:t>the approved stumpage appraisal parameters.</w:t>
      </w:r>
    </w:p>
    <w:p>
      <w:pPr>
        <w:pStyle w:val="BodyText"/>
        <w:tabs>
          <w:tab w:pos="3176" w:val="left" w:leader="none"/>
        </w:tabs>
        <w:spacing w:before="161"/>
        <w:ind w:left="3176" w:right="1856" w:hanging="2160"/>
      </w:pPr>
      <w:r>
        <w:rPr>
          <w:spacing w:val="-2"/>
        </w:rPr>
        <w:t>CEDAR_MG</w:t>
      </w:r>
      <w:r>
        <w:rPr/>
        <w:tab/>
        <w:t>The fraction of CEDAR that is of log grades I to U inclusive. CEDAR_MG</w:t>
      </w:r>
      <w:r>
        <w:rPr>
          <w:spacing w:val="-5"/>
        </w:rPr>
        <w:t> </w:t>
      </w:r>
      <w:r>
        <w:rPr/>
        <w:t>is</w:t>
      </w:r>
      <w:r>
        <w:rPr>
          <w:spacing w:val="-5"/>
        </w:rPr>
        <w:t> </w:t>
      </w:r>
      <w:r>
        <w:rPr/>
        <w:t>in</w:t>
      </w:r>
      <w:r>
        <w:rPr>
          <w:spacing w:val="-5"/>
        </w:rPr>
        <w:t> </w:t>
      </w:r>
      <w:r>
        <w:rPr/>
        <w:t>decimal</w:t>
      </w:r>
      <w:r>
        <w:rPr>
          <w:spacing w:val="-5"/>
        </w:rPr>
        <w:t> </w:t>
      </w:r>
      <w:r>
        <w:rPr/>
        <w:t>form,</w:t>
      </w:r>
      <w:r>
        <w:rPr>
          <w:spacing w:val="-5"/>
        </w:rPr>
        <w:t> </w:t>
      </w:r>
      <w:r>
        <w:rPr/>
        <w:t>rounded</w:t>
      </w:r>
      <w:r>
        <w:rPr>
          <w:spacing w:val="-5"/>
        </w:rPr>
        <w:t> </w:t>
      </w:r>
      <w:r>
        <w:rPr/>
        <w:t>to</w:t>
      </w:r>
      <w:r>
        <w:rPr>
          <w:spacing w:val="-5"/>
        </w:rPr>
        <w:t> </w:t>
      </w:r>
      <w:r>
        <w:rPr/>
        <w:t>4</w:t>
      </w:r>
      <w:r>
        <w:rPr>
          <w:spacing w:val="-5"/>
        </w:rPr>
        <w:t> </w:t>
      </w:r>
      <w:r>
        <w:rPr/>
        <w:t>decimal</w:t>
      </w:r>
      <w:r>
        <w:rPr>
          <w:spacing w:val="-5"/>
        </w:rPr>
        <w:t> </w:t>
      </w:r>
      <w:r>
        <w:rPr/>
        <w:t>places.</w:t>
      </w:r>
    </w:p>
    <w:p>
      <w:pPr>
        <w:pStyle w:val="BodyText"/>
        <w:tabs>
          <w:tab w:pos="3176" w:val="left" w:leader="none"/>
        </w:tabs>
        <w:spacing w:before="158"/>
        <w:ind w:left="1016"/>
      </w:pPr>
      <w:r>
        <w:rPr>
          <w:spacing w:val="-2"/>
        </w:rPr>
        <w:t>CYPRESS</w:t>
      </w:r>
      <w:r>
        <w:rPr/>
        <w:tab/>
        <w:t>The</w:t>
      </w:r>
      <w:r>
        <w:rPr>
          <w:spacing w:val="-4"/>
        </w:rPr>
        <w:t> </w:t>
      </w:r>
      <w:r>
        <w:rPr/>
        <w:t>fraction</w:t>
      </w:r>
      <w:r>
        <w:rPr>
          <w:spacing w:val="-1"/>
        </w:rPr>
        <w:t> </w:t>
      </w:r>
      <w:r>
        <w:rPr/>
        <w:t>of</w:t>
      </w:r>
      <w:r>
        <w:rPr>
          <w:spacing w:val="-1"/>
        </w:rPr>
        <w:t> </w:t>
      </w:r>
      <w:r>
        <w:rPr/>
        <w:t>the</w:t>
      </w:r>
      <w:r>
        <w:rPr>
          <w:spacing w:val="-2"/>
        </w:rPr>
        <w:t> </w:t>
      </w:r>
      <w:r>
        <w:rPr/>
        <w:t>coniferous</w:t>
      </w:r>
      <w:r>
        <w:rPr>
          <w:spacing w:val="-1"/>
        </w:rPr>
        <w:t> </w:t>
      </w:r>
      <w:r>
        <w:rPr/>
        <w:t>cruise</w:t>
      </w:r>
      <w:r>
        <w:rPr>
          <w:spacing w:val="-1"/>
        </w:rPr>
        <w:t> </w:t>
      </w:r>
      <w:r>
        <w:rPr/>
        <w:t>volume</w:t>
      </w:r>
      <w:r>
        <w:rPr>
          <w:spacing w:val="-2"/>
        </w:rPr>
        <w:t> </w:t>
      </w:r>
      <w:r>
        <w:rPr/>
        <w:t>that</w:t>
      </w:r>
      <w:r>
        <w:rPr>
          <w:spacing w:val="-1"/>
        </w:rPr>
        <w:t> </w:t>
      </w:r>
      <w:r>
        <w:rPr/>
        <w:t>is </w:t>
      </w:r>
      <w:r>
        <w:rPr>
          <w:spacing w:val="-2"/>
        </w:rPr>
        <w:t>cypress.</w:t>
      </w:r>
    </w:p>
    <w:p>
      <w:pPr>
        <w:pStyle w:val="BodyText"/>
        <w:ind w:left="3176"/>
      </w:pPr>
      <w:r>
        <w:rPr/>
        <w:t>CYPRESS</w:t>
      </w:r>
      <w:r>
        <w:rPr>
          <w:spacing w:val="-4"/>
        </w:rPr>
        <w:t> </w:t>
      </w:r>
      <w:r>
        <w:rPr/>
        <w:t>is</w:t>
      </w:r>
      <w:r>
        <w:rPr>
          <w:spacing w:val="-1"/>
        </w:rPr>
        <w:t> </w:t>
      </w:r>
      <w:r>
        <w:rPr/>
        <w:t>in</w:t>
      </w:r>
      <w:r>
        <w:rPr>
          <w:spacing w:val="-1"/>
        </w:rPr>
        <w:t> </w:t>
      </w:r>
      <w:r>
        <w:rPr/>
        <w:t>decimal</w:t>
      </w:r>
      <w:r>
        <w:rPr>
          <w:spacing w:val="-1"/>
        </w:rPr>
        <w:t> </w:t>
      </w:r>
      <w:r>
        <w:rPr>
          <w:spacing w:val="-4"/>
        </w:rPr>
        <w:t>form.</w:t>
      </w:r>
    </w:p>
    <w:p>
      <w:pPr>
        <w:spacing w:after="0"/>
        <w:sectPr>
          <w:pgSz w:w="12240" w:h="15840"/>
          <w:pgMar w:header="729" w:footer="1163" w:top="980" w:bottom="1360" w:left="860" w:right="340"/>
        </w:sectPr>
      </w:pPr>
    </w:p>
    <w:p>
      <w:pPr>
        <w:pStyle w:val="BodyText"/>
        <w:tabs>
          <w:tab w:pos="3176" w:val="left" w:leader="none"/>
        </w:tabs>
        <w:spacing w:before="120"/>
        <w:ind w:left="3176" w:right="1669" w:hanging="2160"/>
      </w:pPr>
      <w:r>
        <w:rPr>
          <w:spacing w:val="-2"/>
        </w:rPr>
        <w:t>CYPRESS_HG</w:t>
      </w:r>
      <w:r>
        <w:rPr/>
        <w:tab/>
        <w:t>The</w:t>
      </w:r>
      <w:r>
        <w:rPr>
          <w:spacing w:val="-4"/>
        </w:rPr>
        <w:t> </w:t>
      </w:r>
      <w:r>
        <w:rPr/>
        <w:t>fraction</w:t>
      </w:r>
      <w:r>
        <w:rPr>
          <w:spacing w:val="-3"/>
        </w:rPr>
        <w:t> </w:t>
      </w:r>
      <w:r>
        <w:rPr/>
        <w:t>of</w:t>
      </w:r>
      <w:r>
        <w:rPr>
          <w:spacing w:val="-4"/>
        </w:rPr>
        <w:t> </w:t>
      </w:r>
      <w:r>
        <w:rPr/>
        <w:t>CYPRESS</w:t>
      </w:r>
      <w:r>
        <w:rPr>
          <w:spacing w:val="-3"/>
        </w:rPr>
        <w:t> </w:t>
      </w:r>
      <w:r>
        <w:rPr/>
        <w:t>that</w:t>
      </w:r>
      <w:r>
        <w:rPr>
          <w:spacing w:val="-3"/>
        </w:rPr>
        <w:t> </w:t>
      </w:r>
      <w:r>
        <w:rPr/>
        <w:t>is</w:t>
      </w:r>
      <w:r>
        <w:rPr>
          <w:spacing w:val="-3"/>
        </w:rPr>
        <w:t> </w:t>
      </w:r>
      <w:r>
        <w:rPr/>
        <w:t>of</w:t>
      </w:r>
      <w:r>
        <w:rPr>
          <w:spacing w:val="-4"/>
        </w:rPr>
        <w:t> </w:t>
      </w:r>
      <w:r>
        <w:rPr/>
        <w:t>log</w:t>
      </w:r>
      <w:r>
        <w:rPr>
          <w:spacing w:val="-3"/>
        </w:rPr>
        <w:t> </w:t>
      </w:r>
      <w:r>
        <w:rPr/>
        <w:t>grades</w:t>
      </w:r>
      <w:r>
        <w:rPr>
          <w:spacing w:val="-3"/>
        </w:rPr>
        <w:t> </w:t>
      </w:r>
      <w:r>
        <w:rPr/>
        <w:t>D</w:t>
      </w:r>
      <w:r>
        <w:rPr>
          <w:spacing w:val="-4"/>
        </w:rPr>
        <w:t> </w:t>
      </w:r>
      <w:r>
        <w:rPr/>
        <w:t>to</w:t>
      </w:r>
      <w:r>
        <w:rPr>
          <w:spacing w:val="-3"/>
        </w:rPr>
        <w:t> </w:t>
      </w:r>
      <w:r>
        <w:rPr/>
        <w:t>H</w:t>
      </w:r>
      <w:r>
        <w:rPr>
          <w:spacing w:val="-4"/>
        </w:rPr>
        <w:t> </w:t>
      </w:r>
      <w:r>
        <w:rPr/>
        <w:t>inclusive. CYPRESS_HG</w:t>
      </w:r>
      <w:r>
        <w:rPr>
          <w:spacing w:val="-5"/>
        </w:rPr>
        <w:t> </w:t>
      </w:r>
      <w:r>
        <w:rPr/>
        <w:t>is</w:t>
      </w:r>
      <w:r>
        <w:rPr>
          <w:spacing w:val="-2"/>
        </w:rPr>
        <w:t> </w:t>
      </w:r>
      <w:r>
        <w:rPr/>
        <w:t>in</w:t>
      </w:r>
      <w:r>
        <w:rPr>
          <w:spacing w:val="-1"/>
        </w:rPr>
        <w:t> </w:t>
      </w:r>
      <w:r>
        <w:rPr/>
        <w:t>decimal</w:t>
      </w:r>
      <w:r>
        <w:rPr>
          <w:spacing w:val="-2"/>
        </w:rPr>
        <w:t> </w:t>
      </w:r>
      <w:r>
        <w:rPr/>
        <w:t>form,</w:t>
      </w:r>
      <w:r>
        <w:rPr>
          <w:spacing w:val="-1"/>
        </w:rPr>
        <w:t> </w:t>
      </w:r>
      <w:r>
        <w:rPr/>
        <w:t>rounded</w:t>
      </w:r>
      <w:r>
        <w:rPr>
          <w:spacing w:val="-2"/>
        </w:rPr>
        <w:t> </w:t>
      </w:r>
      <w:r>
        <w:rPr/>
        <w:t>to</w:t>
      </w:r>
      <w:r>
        <w:rPr>
          <w:spacing w:val="-1"/>
        </w:rPr>
        <w:t> </w:t>
      </w:r>
      <w:r>
        <w:rPr/>
        <w:t>4</w:t>
      </w:r>
      <w:r>
        <w:rPr>
          <w:spacing w:val="-2"/>
        </w:rPr>
        <w:t> </w:t>
      </w:r>
      <w:r>
        <w:rPr/>
        <w:t>decimal</w:t>
      </w:r>
      <w:r>
        <w:rPr>
          <w:spacing w:val="-1"/>
        </w:rPr>
        <w:t> </w:t>
      </w:r>
      <w:r>
        <w:rPr>
          <w:spacing w:val="-2"/>
        </w:rPr>
        <w:t>places.</w:t>
      </w:r>
    </w:p>
    <w:p>
      <w:pPr>
        <w:pStyle w:val="BodyText"/>
        <w:tabs>
          <w:tab w:pos="3176" w:val="left" w:leader="none"/>
        </w:tabs>
        <w:spacing w:before="161"/>
        <w:ind w:left="3176" w:right="2290" w:hanging="2160"/>
      </w:pPr>
      <w:r>
        <w:rPr>
          <w:spacing w:val="-2"/>
        </w:rPr>
        <w:t>CYPLBRSC</w:t>
      </w:r>
      <w:r>
        <w:rPr/>
        <w:tab/>
        <w:t>Cypress</w:t>
      </w:r>
      <w:r>
        <w:rPr>
          <w:spacing w:val="-5"/>
        </w:rPr>
        <w:t> </w:t>
      </w:r>
      <w:r>
        <w:rPr/>
        <w:t>Lumber</w:t>
      </w:r>
      <w:r>
        <w:rPr>
          <w:spacing w:val="-6"/>
        </w:rPr>
        <w:t> </w:t>
      </w:r>
      <w:r>
        <w:rPr/>
        <w:t>index</w:t>
      </w:r>
      <w:r>
        <w:rPr>
          <w:spacing w:val="-5"/>
        </w:rPr>
        <w:t> </w:t>
      </w:r>
      <w:r>
        <w:rPr/>
        <w:t>value</w:t>
      </w:r>
      <w:r>
        <w:rPr>
          <w:spacing w:val="-6"/>
        </w:rPr>
        <w:t> </w:t>
      </w:r>
      <w:r>
        <w:rPr/>
        <w:t>as</w:t>
      </w:r>
      <w:r>
        <w:rPr>
          <w:spacing w:val="-5"/>
        </w:rPr>
        <w:t> </w:t>
      </w:r>
      <w:r>
        <w:rPr/>
        <w:t>published</w:t>
      </w:r>
      <w:r>
        <w:rPr>
          <w:spacing w:val="-5"/>
        </w:rPr>
        <w:t> </w:t>
      </w:r>
      <w:r>
        <w:rPr/>
        <w:t>in</w:t>
      </w:r>
      <w:r>
        <w:rPr>
          <w:spacing w:val="-5"/>
        </w:rPr>
        <w:t> </w:t>
      </w:r>
      <w:r>
        <w:rPr/>
        <w:t>the</w:t>
      </w:r>
      <w:r>
        <w:rPr>
          <w:spacing w:val="-6"/>
        </w:rPr>
        <w:t> </w:t>
      </w:r>
      <w:r>
        <w:rPr/>
        <w:t>approved stumpage appraisal parameters.</w:t>
      </w:r>
    </w:p>
    <w:p>
      <w:pPr>
        <w:pStyle w:val="BodyText"/>
        <w:tabs>
          <w:tab w:pos="3176" w:val="left" w:leader="none"/>
        </w:tabs>
        <w:spacing w:before="160"/>
        <w:ind w:left="3176" w:right="1630" w:hanging="2160"/>
      </w:pPr>
      <w:r>
        <w:rPr>
          <w:spacing w:val="-2"/>
        </w:rPr>
        <w:t>CYPRESS_MG</w:t>
      </w:r>
      <w:r>
        <w:rPr/>
        <w:tab/>
        <w:t>The fraction of CYPRESS that is of log grades I to U inclusive. CYPRESS_MG</w:t>
      </w:r>
      <w:r>
        <w:rPr>
          <w:spacing w:val="-6"/>
        </w:rPr>
        <w:t> </w:t>
      </w:r>
      <w:r>
        <w:rPr/>
        <w:t>is</w:t>
      </w:r>
      <w:r>
        <w:rPr>
          <w:spacing w:val="-5"/>
        </w:rPr>
        <w:t> </w:t>
      </w:r>
      <w:r>
        <w:rPr/>
        <w:t>in</w:t>
      </w:r>
      <w:r>
        <w:rPr>
          <w:spacing w:val="-5"/>
        </w:rPr>
        <w:t> </w:t>
      </w:r>
      <w:r>
        <w:rPr/>
        <w:t>decimal</w:t>
      </w:r>
      <w:r>
        <w:rPr>
          <w:spacing w:val="-5"/>
        </w:rPr>
        <w:t> </w:t>
      </w:r>
      <w:r>
        <w:rPr/>
        <w:t>form,</w:t>
      </w:r>
      <w:r>
        <w:rPr>
          <w:spacing w:val="-5"/>
        </w:rPr>
        <w:t> </w:t>
      </w:r>
      <w:r>
        <w:rPr/>
        <w:t>rounded</w:t>
      </w:r>
      <w:r>
        <w:rPr>
          <w:spacing w:val="-5"/>
        </w:rPr>
        <w:t> </w:t>
      </w:r>
      <w:r>
        <w:rPr/>
        <w:t>to</w:t>
      </w:r>
      <w:r>
        <w:rPr>
          <w:spacing w:val="-5"/>
        </w:rPr>
        <w:t> </w:t>
      </w:r>
      <w:r>
        <w:rPr/>
        <w:t>4</w:t>
      </w:r>
      <w:r>
        <w:rPr>
          <w:spacing w:val="-3"/>
        </w:rPr>
        <w:t> </w:t>
      </w:r>
      <w:r>
        <w:rPr/>
        <w:t>decimal</w:t>
      </w:r>
      <w:r>
        <w:rPr>
          <w:spacing w:val="-5"/>
        </w:rPr>
        <w:t> </w:t>
      </w:r>
      <w:r>
        <w:rPr/>
        <w:t>places.</w:t>
      </w:r>
    </w:p>
    <w:p>
      <w:pPr>
        <w:pStyle w:val="BodyText"/>
        <w:tabs>
          <w:tab w:pos="3176" w:val="left" w:leader="none"/>
        </w:tabs>
        <w:spacing w:before="159"/>
        <w:ind w:left="1016"/>
      </w:pPr>
      <w:r>
        <w:rPr>
          <w:spacing w:val="-5"/>
        </w:rPr>
        <w:t>FIR</w:t>
      </w:r>
      <w:r>
        <w:rPr/>
        <w:tab/>
        <w:t>The</w:t>
      </w:r>
      <w:r>
        <w:rPr>
          <w:spacing w:val="-4"/>
        </w:rPr>
        <w:t> </w:t>
      </w:r>
      <w:r>
        <w:rPr/>
        <w:t>fraction</w:t>
      </w:r>
      <w:r>
        <w:rPr>
          <w:spacing w:val="-1"/>
        </w:rPr>
        <w:t> </w:t>
      </w:r>
      <w:r>
        <w:rPr/>
        <w:t>of</w:t>
      </w:r>
      <w:r>
        <w:rPr>
          <w:spacing w:val="-2"/>
        </w:rPr>
        <w:t> </w:t>
      </w:r>
      <w:r>
        <w:rPr/>
        <w:t>the</w:t>
      </w:r>
      <w:r>
        <w:rPr>
          <w:spacing w:val="-2"/>
        </w:rPr>
        <w:t> </w:t>
      </w:r>
      <w:r>
        <w:rPr/>
        <w:t>coniferous cruise</w:t>
      </w:r>
      <w:r>
        <w:rPr>
          <w:spacing w:val="-2"/>
        </w:rPr>
        <w:t> </w:t>
      </w:r>
      <w:r>
        <w:rPr/>
        <w:t>volume</w:t>
      </w:r>
      <w:r>
        <w:rPr>
          <w:spacing w:val="-2"/>
        </w:rPr>
        <w:t> </w:t>
      </w:r>
      <w:r>
        <w:rPr/>
        <w:t>that</w:t>
      </w:r>
      <w:r>
        <w:rPr>
          <w:spacing w:val="-1"/>
        </w:rPr>
        <w:t> </w:t>
      </w:r>
      <w:r>
        <w:rPr/>
        <w:t>is</w:t>
      </w:r>
      <w:r>
        <w:rPr>
          <w:spacing w:val="-1"/>
        </w:rPr>
        <w:t> </w:t>
      </w:r>
      <w:r>
        <w:rPr/>
        <w:t>Douglas </w:t>
      </w:r>
      <w:r>
        <w:rPr>
          <w:spacing w:val="-4"/>
        </w:rPr>
        <w:t>fir.</w:t>
      </w:r>
    </w:p>
    <w:p>
      <w:pPr>
        <w:pStyle w:val="BodyText"/>
        <w:ind w:left="3176"/>
      </w:pPr>
      <w:r>
        <w:rPr/>
        <w:t>FIR</w:t>
      </w:r>
      <w:r>
        <w:rPr>
          <w:spacing w:val="-2"/>
        </w:rPr>
        <w:t> </w:t>
      </w:r>
      <w:r>
        <w:rPr/>
        <w:t>is</w:t>
      </w:r>
      <w:r>
        <w:rPr>
          <w:spacing w:val="-2"/>
        </w:rPr>
        <w:t> </w:t>
      </w:r>
      <w:r>
        <w:rPr/>
        <w:t>in</w:t>
      </w:r>
      <w:r>
        <w:rPr>
          <w:spacing w:val="-2"/>
        </w:rPr>
        <w:t> </w:t>
      </w:r>
      <w:r>
        <w:rPr/>
        <w:t>decimal</w:t>
      </w:r>
      <w:r>
        <w:rPr>
          <w:spacing w:val="-1"/>
        </w:rPr>
        <w:t> </w:t>
      </w:r>
      <w:r>
        <w:rPr>
          <w:spacing w:val="-4"/>
        </w:rPr>
        <w:t>form.</w:t>
      </w:r>
    </w:p>
    <w:p>
      <w:pPr>
        <w:pStyle w:val="BodyText"/>
        <w:tabs>
          <w:tab w:pos="3176" w:val="left" w:leader="none"/>
        </w:tabs>
        <w:spacing w:before="158"/>
        <w:ind w:left="3176" w:right="2338" w:hanging="2160"/>
      </w:pPr>
      <w:r>
        <w:rPr>
          <w:spacing w:val="-2"/>
        </w:rPr>
        <w:t>FIR_HG</w:t>
      </w:r>
      <w:r>
        <w:rPr/>
        <w:tab/>
        <w:t>The</w:t>
      </w:r>
      <w:r>
        <w:rPr>
          <w:spacing w:val="-3"/>
        </w:rPr>
        <w:t> </w:t>
      </w:r>
      <w:r>
        <w:rPr/>
        <w:t>fraction</w:t>
      </w:r>
      <w:r>
        <w:rPr>
          <w:spacing w:val="-2"/>
        </w:rPr>
        <w:t> </w:t>
      </w:r>
      <w:r>
        <w:rPr/>
        <w:t>of</w:t>
      </w:r>
      <w:r>
        <w:rPr>
          <w:spacing w:val="-3"/>
        </w:rPr>
        <w:t> </w:t>
      </w:r>
      <w:r>
        <w:rPr/>
        <w:t>FIR</w:t>
      </w:r>
      <w:r>
        <w:rPr>
          <w:spacing w:val="-2"/>
        </w:rPr>
        <w:t> </w:t>
      </w:r>
      <w:r>
        <w:rPr/>
        <w:t>that</w:t>
      </w:r>
      <w:r>
        <w:rPr>
          <w:spacing w:val="-2"/>
        </w:rPr>
        <w:t> </w:t>
      </w:r>
      <w:r>
        <w:rPr/>
        <w:t>is</w:t>
      </w:r>
      <w:r>
        <w:rPr>
          <w:spacing w:val="-2"/>
        </w:rPr>
        <w:t> </w:t>
      </w:r>
      <w:r>
        <w:rPr/>
        <w:t>of</w:t>
      </w:r>
      <w:r>
        <w:rPr>
          <w:spacing w:val="-3"/>
        </w:rPr>
        <w:t> </w:t>
      </w:r>
      <w:r>
        <w:rPr/>
        <w:t>log</w:t>
      </w:r>
      <w:r>
        <w:rPr>
          <w:spacing w:val="-2"/>
        </w:rPr>
        <w:t> </w:t>
      </w:r>
      <w:r>
        <w:rPr/>
        <w:t>grades</w:t>
      </w:r>
      <w:r>
        <w:rPr>
          <w:spacing w:val="-2"/>
        </w:rPr>
        <w:t> </w:t>
      </w:r>
      <w:r>
        <w:rPr/>
        <w:t>B</w:t>
      </w:r>
      <w:r>
        <w:rPr>
          <w:spacing w:val="-2"/>
        </w:rPr>
        <w:t> </w:t>
      </w:r>
      <w:r>
        <w:rPr/>
        <w:t>to</w:t>
      </w:r>
      <w:r>
        <w:rPr>
          <w:spacing w:val="-2"/>
        </w:rPr>
        <w:t> </w:t>
      </w:r>
      <w:r>
        <w:rPr/>
        <w:t>H</w:t>
      </w:r>
      <w:r>
        <w:rPr>
          <w:spacing w:val="-3"/>
        </w:rPr>
        <w:t> </w:t>
      </w:r>
      <w:r>
        <w:rPr/>
        <w:t>inclusive. FIR_HG</w:t>
      </w:r>
      <w:r>
        <w:rPr>
          <w:spacing w:val="-5"/>
        </w:rPr>
        <w:t> </w:t>
      </w:r>
      <w:r>
        <w:rPr/>
        <w:t>is</w:t>
      </w:r>
      <w:r>
        <w:rPr>
          <w:spacing w:val="-2"/>
        </w:rPr>
        <w:t> </w:t>
      </w:r>
      <w:r>
        <w:rPr/>
        <w:t>in</w:t>
      </w:r>
      <w:r>
        <w:rPr>
          <w:spacing w:val="-1"/>
        </w:rPr>
        <w:t> </w:t>
      </w:r>
      <w:r>
        <w:rPr/>
        <w:t>decimal</w:t>
      </w:r>
      <w:r>
        <w:rPr>
          <w:spacing w:val="-2"/>
        </w:rPr>
        <w:t> </w:t>
      </w:r>
      <w:r>
        <w:rPr/>
        <w:t>form,</w:t>
      </w:r>
      <w:r>
        <w:rPr>
          <w:spacing w:val="-1"/>
        </w:rPr>
        <w:t> </w:t>
      </w:r>
      <w:r>
        <w:rPr/>
        <w:t>rounded</w:t>
      </w:r>
      <w:r>
        <w:rPr>
          <w:spacing w:val="-2"/>
        </w:rPr>
        <w:t> </w:t>
      </w:r>
      <w:r>
        <w:rPr/>
        <w:t>to</w:t>
      </w:r>
      <w:r>
        <w:rPr>
          <w:spacing w:val="-1"/>
        </w:rPr>
        <w:t> </w:t>
      </w:r>
      <w:r>
        <w:rPr/>
        <w:t>4</w:t>
      </w:r>
      <w:r>
        <w:rPr>
          <w:spacing w:val="-2"/>
        </w:rPr>
        <w:t> </w:t>
      </w:r>
      <w:r>
        <w:rPr/>
        <w:t>decimal</w:t>
      </w:r>
      <w:r>
        <w:rPr>
          <w:spacing w:val="1"/>
        </w:rPr>
        <w:t> </w:t>
      </w:r>
      <w:r>
        <w:rPr>
          <w:spacing w:val="-2"/>
        </w:rPr>
        <w:t>places.</w:t>
      </w:r>
    </w:p>
    <w:p>
      <w:pPr>
        <w:pStyle w:val="BodyText"/>
        <w:tabs>
          <w:tab w:pos="3176" w:val="left" w:leader="none"/>
        </w:tabs>
        <w:spacing w:before="161"/>
        <w:ind w:left="3176" w:right="2177" w:hanging="2160"/>
      </w:pPr>
      <w:r>
        <w:rPr>
          <w:spacing w:val="-2"/>
        </w:rPr>
        <w:t>FIRLVAMV</w:t>
      </w:r>
      <w:r>
        <w:rPr/>
        <w:tab/>
        <w:t>Fir</w:t>
      </w:r>
      <w:r>
        <w:rPr>
          <w:spacing w:val="-6"/>
        </w:rPr>
        <w:t> </w:t>
      </w:r>
      <w:r>
        <w:rPr/>
        <w:t>Lumber</w:t>
      </w:r>
      <w:r>
        <w:rPr>
          <w:spacing w:val="-4"/>
        </w:rPr>
        <w:t> </w:t>
      </w:r>
      <w:r>
        <w:rPr/>
        <w:t>and</w:t>
      </w:r>
      <w:r>
        <w:rPr>
          <w:spacing w:val="-5"/>
        </w:rPr>
        <w:t> </w:t>
      </w:r>
      <w:r>
        <w:rPr/>
        <w:t>Veneer</w:t>
      </w:r>
      <w:r>
        <w:rPr>
          <w:spacing w:val="-4"/>
        </w:rPr>
        <w:t> </w:t>
      </w:r>
      <w:r>
        <w:rPr/>
        <w:t>AMV</w:t>
      </w:r>
      <w:r>
        <w:rPr>
          <w:spacing w:val="-6"/>
        </w:rPr>
        <w:t> </w:t>
      </w:r>
      <w:r>
        <w:rPr/>
        <w:t>as</w:t>
      </w:r>
      <w:r>
        <w:rPr>
          <w:spacing w:val="-5"/>
        </w:rPr>
        <w:t> </w:t>
      </w:r>
      <w:r>
        <w:rPr/>
        <w:t>published</w:t>
      </w:r>
      <w:r>
        <w:rPr>
          <w:spacing w:val="-5"/>
        </w:rPr>
        <w:t> </w:t>
      </w:r>
      <w:r>
        <w:rPr/>
        <w:t>in</w:t>
      </w:r>
      <w:r>
        <w:rPr>
          <w:spacing w:val="-5"/>
        </w:rPr>
        <w:t> </w:t>
      </w:r>
      <w:r>
        <w:rPr/>
        <w:t>the</w:t>
      </w:r>
      <w:r>
        <w:rPr>
          <w:spacing w:val="-4"/>
        </w:rPr>
        <w:t> </w:t>
      </w:r>
      <w:r>
        <w:rPr/>
        <w:t>approved stumpage appraisal parameters.</w:t>
      </w:r>
    </w:p>
    <w:p>
      <w:pPr>
        <w:pStyle w:val="BodyText"/>
        <w:tabs>
          <w:tab w:pos="3176" w:val="left" w:leader="none"/>
        </w:tabs>
        <w:spacing w:before="161"/>
        <w:ind w:left="3176" w:right="2297" w:hanging="2160"/>
      </w:pPr>
      <w:r>
        <w:rPr>
          <w:spacing w:val="-2"/>
        </w:rPr>
        <w:t>FIR_MG</w:t>
      </w:r>
      <w:r>
        <w:rPr/>
        <w:tab/>
        <w:t>The fraction of FIR that is of log grades I to U inclusive. FIR_MG</w:t>
      </w:r>
      <w:r>
        <w:rPr>
          <w:spacing w:val="-6"/>
        </w:rPr>
        <w:t> </w:t>
      </w:r>
      <w:r>
        <w:rPr/>
        <w:t>is</w:t>
      </w:r>
      <w:r>
        <w:rPr>
          <w:spacing w:val="-5"/>
        </w:rPr>
        <w:t> </w:t>
      </w:r>
      <w:r>
        <w:rPr/>
        <w:t>in</w:t>
      </w:r>
      <w:r>
        <w:rPr>
          <w:spacing w:val="-5"/>
        </w:rPr>
        <w:t> </w:t>
      </w:r>
      <w:r>
        <w:rPr/>
        <w:t>decimal</w:t>
      </w:r>
      <w:r>
        <w:rPr>
          <w:spacing w:val="-5"/>
        </w:rPr>
        <w:t> </w:t>
      </w:r>
      <w:r>
        <w:rPr/>
        <w:t>form,</w:t>
      </w:r>
      <w:r>
        <w:rPr>
          <w:spacing w:val="-5"/>
        </w:rPr>
        <w:t> </w:t>
      </w:r>
      <w:r>
        <w:rPr/>
        <w:t>rounded</w:t>
      </w:r>
      <w:r>
        <w:rPr>
          <w:spacing w:val="-5"/>
        </w:rPr>
        <w:t> </w:t>
      </w:r>
      <w:r>
        <w:rPr/>
        <w:t>to</w:t>
      </w:r>
      <w:r>
        <w:rPr>
          <w:spacing w:val="-5"/>
        </w:rPr>
        <w:t> </w:t>
      </w:r>
      <w:r>
        <w:rPr/>
        <w:t>4</w:t>
      </w:r>
      <w:r>
        <w:rPr>
          <w:spacing w:val="-5"/>
        </w:rPr>
        <w:t> </w:t>
      </w:r>
      <w:r>
        <w:rPr/>
        <w:t>decimal</w:t>
      </w:r>
      <w:r>
        <w:rPr>
          <w:spacing w:val="-3"/>
        </w:rPr>
        <w:t> </w:t>
      </w:r>
      <w:r>
        <w:rPr/>
        <w:t>places.</w:t>
      </w:r>
    </w:p>
    <w:p>
      <w:pPr>
        <w:pStyle w:val="BodyText"/>
        <w:tabs>
          <w:tab w:pos="3176" w:val="left" w:leader="none"/>
        </w:tabs>
        <w:spacing w:before="161"/>
        <w:ind w:left="3176" w:right="2153" w:hanging="2160"/>
      </w:pPr>
      <w:r>
        <w:rPr/>
        <w:t>VPL </w:t>
      </w:r>
      <w:r>
        <w:rPr>
          <w:i/>
        </w:rPr>
        <w:t>(</w:t>
      </w:r>
      <w:r>
        <w:rPr>
          <w:i/>
          <w:sz w:val="20"/>
        </w:rPr>
        <w:t>for LF EWB</w:t>
      </w:r>
      <w:r>
        <w:rPr>
          <w:i/>
        </w:rPr>
        <w:t>)</w:t>
        <w:tab/>
      </w:r>
      <w:r>
        <w:rPr/>
        <w:t>The</w:t>
      </w:r>
      <w:r>
        <w:rPr>
          <w:spacing w:val="-4"/>
        </w:rPr>
        <w:t> </w:t>
      </w:r>
      <w:r>
        <w:rPr/>
        <w:t>cruise</w:t>
      </w:r>
      <w:r>
        <w:rPr>
          <w:spacing w:val="-2"/>
        </w:rPr>
        <w:t> </w:t>
      </w:r>
      <w:r>
        <w:rPr/>
        <w:t>coniferous</w:t>
      </w:r>
      <w:r>
        <w:rPr>
          <w:spacing w:val="-3"/>
        </w:rPr>
        <w:t> </w:t>
      </w:r>
      <w:r>
        <w:rPr/>
        <w:t>net</w:t>
      </w:r>
      <w:r>
        <w:rPr>
          <w:spacing w:val="-2"/>
        </w:rPr>
        <w:t> </w:t>
      </w:r>
      <w:r>
        <w:rPr/>
        <w:t>volume</w:t>
      </w:r>
      <w:r>
        <w:rPr>
          <w:spacing w:val="-4"/>
        </w:rPr>
        <w:t> </w:t>
      </w:r>
      <w:r>
        <w:rPr/>
        <w:t>per</w:t>
      </w:r>
      <w:r>
        <w:rPr>
          <w:spacing w:val="-4"/>
        </w:rPr>
        <w:t> </w:t>
      </w:r>
      <w:r>
        <w:rPr/>
        <w:t>10</w:t>
      </w:r>
      <w:r>
        <w:rPr>
          <w:spacing w:val="-3"/>
        </w:rPr>
        <w:t> </w:t>
      </w:r>
      <w:r>
        <w:rPr/>
        <w:t>metre</w:t>
      </w:r>
      <w:r>
        <w:rPr>
          <w:spacing w:val="-4"/>
        </w:rPr>
        <w:t> </w:t>
      </w:r>
      <w:r>
        <w:rPr/>
        <w:t>log.</w:t>
      </w:r>
      <w:r>
        <w:rPr>
          <w:spacing w:val="40"/>
        </w:rPr>
        <w:t> </w:t>
      </w:r>
      <w:r>
        <w:rPr/>
        <w:t>VPL</w:t>
      </w:r>
      <w:r>
        <w:rPr>
          <w:spacing w:val="-4"/>
        </w:rPr>
        <w:t> </w:t>
      </w:r>
      <w:r>
        <w:rPr/>
        <w:t>is expressed in m</w:t>
      </w:r>
      <w:r>
        <w:rPr>
          <w:vertAlign w:val="superscript"/>
        </w:rPr>
        <w:t>3</w:t>
      </w:r>
      <w:r>
        <w:rPr>
          <w:vertAlign w:val="baseline"/>
        </w:rPr>
        <w:t> and is rounded to 2 decimal places.</w:t>
      </w:r>
    </w:p>
    <w:p>
      <w:pPr>
        <w:pStyle w:val="BodyText"/>
        <w:tabs>
          <w:tab w:pos="3176" w:val="left" w:leader="none"/>
        </w:tabs>
        <w:spacing w:before="161"/>
        <w:ind w:left="3176" w:right="1483" w:hanging="2160"/>
      </w:pPr>
      <w:r>
        <w:rPr/>
        <w:t>VPL </w:t>
      </w:r>
      <w:r>
        <w:rPr>
          <w:i/>
          <w:sz w:val="20"/>
        </w:rPr>
        <w:t>(for CGNF EWB)</w:t>
        <w:tab/>
      </w:r>
      <w:r>
        <w:rPr/>
        <w:t>The</w:t>
      </w:r>
      <w:r>
        <w:rPr>
          <w:spacing w:val="-4"/>
        </w:rPr>
        <w:t> </w:t>
      </w:r>
      <w:r>
        <w:rPr/>
        <w:t>cruise</w:t>
      </w:r>
      <w:r>
        <w:rPr>
          <w:spacing w:val="-3"/>
        </w:rPr>
        <w:t> </w:t>
      </w:r>
      <w:r>
        <w:rPr/>
        <w:t>coniferous</w:t>
      </w:r>
      <w:r>
        <w:rPr>
          <w:spacing w:val="-4"/>
        </w:rPr>
        <w:t> </w:t>
      </w:r>
      <w:r>
        <w:rPr/>
        <w:t>net</w:t>
      </w:r>
      <w:r>
        <w:rPr>
          <w:spacing w:val="-2"/>
        </w:rPr>
        <w:t> </w:t>
      </w:r>
      <w:r>
        <w:rPr/>
        <w:t>volume</w:t>
      </w:r>
      <w:r>
        <w:rPr>
          <w:spacing w:val="-4"/>
        </w:rPr>
        <w:t> </w:t>
      </w:r>
      <w:r>
        <w:rPr/>
        <w:t>per</w:t>
      </w:r>
      <w:r>
        <w:rPr>
          <w:spacing w:val="-5"/>
        </w:rPr>
        <w:t> </w:t>
      </w:r>
      <w:r>
        <w:rPr/>
        <w:t>log.</w:t>
      </w:r>
      <w:r>
        <w:rPr>
          <w:spacing w:val="40"/>
        </w:rPr>
        <w:t> </w:t>
      </w:r>
      <w:r>
        <w:rPr/>
        <w:t>VPL</w:t>
      </w:r>
      <w:r>
        <w:rPr>
          <w:spacing w:val="-4"/>
        </w:rPr>
        <w:t> </w:t>
      </w:r>
      <w:r>
        <w:rPr/>
        <w:t>is</w:t>
      </w:r>
      <w:r>
        <w:rPr>
          <w:spacing w:val="-4"/>
        </w:rPr>
        <w:t> </w:t>
      </w:r>
      <w:r>
        <w:rPr/>
        <w:t>expressed</w:t>
      </w:r>
      <w:r>
        <w:rPr>
          <w:spacing w:val="-4"/>
        </w:rPr>
        <w:t> </w:t>
      </w:r>
      <w:r>
        <w:rPr/>
        <w:t>in</w:t>
      </w:r>
      <w:r>
        <w:rPr>
          <w:spacing w:val="-4"/>
        </w:rPr>
        <w:t> </w:t>
      </w:r>
      <w:r>
        <w:rPr/>
        <w:t>m</w:t>
      </w:r>
      <w:r>
        <w:rPr>
          <w:vertAlign w:val="superscript"/>
        </w:rPr>
        <w:t>3</w:t>
      </w:r>
      <w:r>
        <w:rPr>
          <w:vertAlign w:val="baseline"/>
        </w:rPr>
        <w:t> and is rounded to 2 decimal places.</w:t>
      </w:r>
    </w:p>
    <w:p>
      <w:pPr>
        <w:pStyle w:val="BodyText"/>
        <w:tabs>
          <w:tab w:pos="3176" w:val="left" w:leader="none"/>
        </w:tabs>
        <w:spacing w:before="161"/>
        <w:ind w:left="3176" w:right="1368" w:hanging="2160"/>
      </w:pPr>
      <w:r>
        <w:rPr>
          <w:spacing w:val="-2"/>
        </w:rPr>
        <w:t>OG_FR</w:t>
      </w:r>
      <w:r>
        <w:rPr/>
        <w:tab/>
        <w:t>The</w:t>
      </w:r>
      <w:r>
        <w:rPr>
          <w:spacing w:val="-4"/>
        </w:rPr>
        <w:t> </w:t>
      </w:r>
      <w:r>
        <w:rPr/>
        <w:t>fraction</w:t>
      </w:r>
      <w:r>
        <w:rPr>
          <w:spacing w:val="-3"/>
        </w:rPr>
        <w:t> </w:t>
      </w:r>
      <w:r>
        <w:rPr/>
        <w:t>of</w:t>
      </w:r>
      <w:r>
        <w:rPr>
          <w:spacing w:val="-4"/>
        </w:rPr>
        <w:t> </w:t>
      </w:r>
      <w:r>
        <w:rPr/>
        <w:t>the</w:t>
      </w:r>
      <w:r>
        <w:rPr>
          <w:spacing w:val="-4"/>
        </w:rPr>
        <w:t> </w:t>
      </w:r>
      <w:r>
        <w:rPr/>
        <w:t>coniferous</w:t>
      </w:r>
      <w:r>
        <w:rPr>
          <w:spacing w:val="-3"/>
        </w:rPr>
        <w:t> </w:t>
      </w:r>
      <w:r>
        <w:rPr/>
        <w:t>cruise</w:t>
      </w:r>
      <w:r>
        <w:rPr>
          <w:spacing w:val="-4"/>
        </w:rPr>
        <w:t> </w:t>
      </w:r>
      <w:r>
        <w:rPr/>
        <w:t>volume</w:t>
      </w:r>
      <w:r>
        <w:rPr>
          <w:spacing w:val="-4"/>
        </w:rPr>
        <w:t> </w:t>
      </w:r>
      <w:r>
        <w:rPr/>
        <w:t>that</w:t>
      </w:r>
      <w:r>
        <w:rPr>
          <w:spacing w:val="-3"/>
        </w:rPr>
        <w:t> </w:t>
      </w:r>
      <w:r>
        <w:rPr/>
        <w:t>is</w:t>
      </w:r>
      <w:r>
        <w:rPr>
          <w:spacing w:val="-3"/>
        </w:rPr>
        <w:t> </w:t>
      </w:r>
      <w:r>
        <w:rPr/>
        <w:t>old</w:t>
      </w:r>
      <w:r>
        <w:rPr>
          <w:spacing w:val="-3"/>
        </w:rPr>
        <w:t> </w:t>
      </w:r>
      <w:r>
        <w:rPr/>
        <w:t>growth.</w:t>
      </w:r>
      <w:r>
        <w:rPr>
          <w:spacing w:val="-3"/>
        </w:rPr>
        <w:t> </w:t>
      </w:r>
      <w:r>
        <w:rPr/>
        <w:t>OG FR is in decimal form, rounded to 2 decimal places.</w:t>
      </w:r>
    </w:p>
    <w:p>
      <w:pPr>
        <w:pStyle w:val="BodyText"/>
        <w:tabs>
          <w:tab w:pos="3176" w:val="left" w:leader="none"/>
        </w:tabs>
        <w:spacing w:before="120"/>
        <w:ind w:left="1016"/>
      </w:pPr>
      <w:r>
        <w:rPr>
          <w:spacing w:val="-5"/>
        </w:rPr>
        <w:t>VPH</w:t>
      </w:r>
      <w:r>
        <w:rPr/>
        <w:tab/>
        <w:t>[(1</w:t>
      </w:r>
      <w:r>
        <w:rPr>
          <w:spacing w:val="-2"/>
        </w:rPr>
        <w:t> </w:t>
      </w:r>
      <w:r>
        <w:rPr/>
        <w:t>–</w:t>
      </w:r>
      <w:r>
        <w:rPr>
          <w:spacing w:val="-1"/>
        </w:rPr>
        <w:t> </w:t>
      </w:r>
      <w:r>
        <w:rPr/>
        <w:t>HS)</w:t>
      </w:r>
      <w:r>
        <w:rPr>
          <w:spacing w:val="-2"/>
        </w:rPr>
        <w:t> </w:t>
      </w:r>
      <w:r>
        <w:rPr/>
        <w:t>*</w:t>
      </w:r>
      <w:r>
        <w:rPr>
          <w:spacing w:val="-1"/>
        </w:rPr>
        <w:t> </w:t>
      </w:r>
      <w:r>
        <w:rPr/>
        <w:t>NHSVPH] + [HS</w:t>
      </w:r>
      <w:r>
        <w:rPr>
          <w:spacing w:val="-1"/>
        </w:rPr>
        <w:t> </w:t>
      </w:r>
      <w:r>
        <w:rPr/>
        <w:t>*</w:t>
      </w:r>
      <w:r>
        <w:rPr>
          <w:spacing w:val="-4"/>
        </w:rPr>
        <w:t> </w:t>
      </w:r>
      <w:r>
        <w:rPr>
          <w:spacing w:val="-2"/>
        </w:rPr>
        <w:t>260].</w:t>
      </w:r>
    </w:p>
    <w:p>
      <w:pPr>
        <w:pStyle w:val="BodyText"/>
        <w:spacing w:before="120"/>
        <w:ind w:left="3176"/>
      </w:pPr>
      <w:r>
        <w:rPr/>
        <w:t>VPH</w:t>
      </w:r>
      <w:r>
        <w:rPr>
          <w:spacing w:val="-2"/>
        </w:rPr>
        <w:t> </w:t>
      </w:r>
      <w:r>
        <w:rPr/>
        <w:t>is</w:t>
      </w:r>
      <w:r>
        <w:rPr>
          <w:spacing w:val="-1"/>
        </w:rPr>
        <w:t> </w:t>
      </w:r>
      <w:r>
        <w:rPr/>
        <w:t>expressed in</w:t>
      </w:r>
      <w:r>
        <w:rPr>
          <w:spacing w:val="-1"/>
        </w:rPr>
        <w:t> </w:t>
      </w:r>
      <w:r>
        <w:rPr/>
        <w:t>m</w:t>
      </w:r>
      <w:r>
        <w:rPr>
          <w:vertAlign w:val="superscript"/>
        </w:rPr>
        <w:t>3</w:t>
      </w:r>
      <w:r>
        <w:rPr>
          <w:vertAlign w:val="baseline"/>
        </w:rPr>
        <w:t>/ha</w:t>
      </w:r>
      <w:r>
        <w:rPr>
          <w:spacing w:val="-2"/>
          <w:vertAlign w:val="baseline"/>
        </w:rPr>
        <w:t> </w:t>
      </w:r>
      <w:r>
        <w:rPr>
          <w:vertAlign w:val="baseline"/>
        </w:rPr>
        <w:t>and is</w:t>
      </w:r>
      <w:r>
        <w:rPr>
          <w:spacing w:val="-1"/>
          <w:vertAlign w:val="baseline"/>
        </w:rPr>
        <w:t> </w:t>
      </w:r>
      <w:r>
        <w:rPr>
          <w:vertAlign w:val="baseline"/>
        </w:rPr>
        <w:t>rounded</w:t>
      </w:r>
      <w:r>
        <w:rPr>
          <w:spacing w:val="-1"/>
          <w:vertAlign w:val="baseline"/>
        </w:rPr>
        <w:t> </w:t>
      </w:r>
      <w:r>
        <w:rPr>
          <w:vertAlign w:val="baseline"/>
        </w:rPr>
        <w:t>to 2</w:t>
      </w:r>
      <w:r>
        <w:rPr>
          <w:spacing w:val="-1"/>
          <w:vertAlign w:val="baseline"/>
        </w:rPr>
        <w:t> </w:t>
      </w:r>
      <w:r>
        <w:rPr>
          <w:vertAlign w:val="baseline"/>
        </w:rPr>
        <w:t>decimal</w:t>
      </w:r>
      <w:r>
        <w:rPr>
          <w:spacing w:val="-1"/>
          <w:vertAlign w:val="baseline"/>
        </w:rPr>
        <w:t> </w:t>
      </w:r>
      <w:r>
        <w:rPr>
          <w:spacing w:val="-2"/>
          <w:vertAlign w:val="baseline"/>
        </w:rPr>
        <w:t>places.</w:t>
      </w:r>
    </w:p>
    <w:p>
      <w:pPr>
        <w:pStyle w:val="BodyText"/>
        <w:tabs>
          <w:tab w:pos="3176" w:val="left" w:leader="none"/>
        </w:tabs>
        <w:spacing w:before="240"/>
        <w:ind w:left="3176" w:right="1351" w:hanging="2160"/>
      </w:pPr>
      <w:r>
        <w:rPr>
          <w:spacing w:val="-4"/>
        </w:rPr>
        <w:t>*HS</w:t>
      </w:r>
      <w:r>
        <w:rPr/>
        <w:tab/>
        <w:t>The fraction of the total net cruise volume, including deciduous volume, of timber in a cutting authority area that will be harvested by</w:t>
      </w:r>
      <w:r>
        <w:rPr>
          <w:spacing w:val="-4"/>
        </w:rPr>
        <w:t> </w:t>
      </w:r>
      <w:r>
        <w:rPr/>
        <w:t>a</w:t>
      </w:r>
      <w:r>
        <w:rPr>
          <w:spacing w:val="-5"/>
        </w:rPr>
        <w:t> </w:t>
      </w:r>
      <w:r>
        <w:rPr/>
        <w:t>helicopter</w:t>
      </w:r>
      <w:r>
        <w:rPr>
          <w:spacing w:val="-5"/>
        </w:rPr>
        <w:t> </w:t>
      </w:r>
      <w:r>
        <w:rPr/>
        <w:t>selection</w:t>
      </w:r>
      <w:r>
        <w:rPr>
          <w:spacing w:val="-2"/>
        </w:rPr>
        <w:t> </w:t>
      </w:r>
      <w:r>
        <w:rPr/>
        <w:t>method.</w:t>
      </w:r>
      <w:r>
        <w:rPr>
          <w:spacing w:val="-4"/>
        </w:rPr>
        <w:t> </w:t>
      </w:r>
      <w:r>
        <w:rPr/>
        <w:t>HS</w:t>
      </w:r>
      <w:r>
        <w:rPr>
          <w:spacing w:val="-4"/>
        </w:rPr>
        <w:t> </w:t>
      </w:r>
      <w:r>
        <w:rPr/>
        <w:t>is</w:t>
      </w:r>
      <w:r>
        <w:rPr>
          <w:spacing w:val="-4"/>
        </w:rPr>
        <w:t> </w:t>
      </w:r>
      <w:r>
        <w:rPr/>
        <w:t>in</w:t>
      </w:r>
      <w:r>
        <w:rPr>
          <w:spacing w:val="-4"/>
        </w:rPr>
        <w:t> </w:t>
      </w:r>
      <w:r>
        <w:rPr/>
        <w:t>decimal</w:t>
      </w:r>
      <w:r>
        <w:rPr>
          <w:spacing w:val="-4"/>
        </w:rPr>
        <w:t> </w:t>
      </w:r>
      <w:r>
        <w:rPr/>
        <w:t>form,</w:t>
      </w:r>
      <w:r>
        <w:rPr>
          <w:spacing w:val="-4"/>
        </w:rPr>
        <w:t> </w:t>
      </w:r>
      <w:r>
        <w:rPr/>
        <w:t>rounded</w:t>
      </w:r>
      <w:r>
        <w:rPr>
          <w:spacing w:val="-4"/>
        </w:rPr>
        <w:t> </w:t>
      </w:r>
      <w:r>
        <w:rPr/>
        <w:t>to 2 decimal places.</w:t>
      </w:r>
    </w:p>
    <w:p>
      <w:pPr>
        <w:pStyle w:val="BodyText"/>
        <w:tabs>
          <w:tab w:pos="3176" w:val="left" w:leader="none"/>
        </w:tabs>
        <w:spacing w:before="199"/>
        <w:ind w:left="3176" w:right="1351" w:hanging="2160"/>
      </w:pPr>
      <w:r>
        <w:rPr>
          <w:spacing w:val="-2"/>
        </w:rPr>
        <w:t>*NHSVPH</w:t>
      </w:r>
      <w:r>
        <w:rPr/>
        <w:tab/>
        <w:t>Non-helicopter</w:t>
      </w:r>
      <w:r>
        <w:rPr>
          <w:spacing w:val="-5"/>
        </w:rPr>
        <w:t> </w:t>
      </w:r>
      <w:r>
        <w:rPr/>
        <w:t>selection</w:t>
      </w:r>
      <w:r>
        <w:rPr>
          <w:spacing w:val="-3"/>
        </w:rPr>
        <w:t> </w:t>
      </w:r>
      <w:r>
        <w:rPr/>
        <w:t>volume</w:t>
      </w:r>
      <w:r>
        <w:rPr>
          <w:spacing w:val="-5"/>
        </w:rPr>
        <w:t> </w:t>
      </w:r>
      <w:r>
        <w:rPr/>
        <w:t>per</w:t>
      </w:r>
      <w:r>
        <w:rPr>
          <w:spacing w:val="-5"/>
        </w:rPr>
        <w:t> </w:t>
      </w:r>
      <w:r>
        <w:rPr/>
        <w:t>hectare</w:t>
      </w:r>
      <w:r>
        <w:rPr>
          <w:spacing w:val="-5"/>
        </w:rPr>
        <w:t> </w:t>
      </w:r>
      <w:r>
        <w:rPr/>
        <w:t>is</w:t>
      </w:r>
      <w:r>
        <w:rPr>
          <w:spacing w:val="-4"/>
        </w:rPr>
        <w:t> </w:t>
      </w:r>
      <w:r>
        <w:rPr/>
        <w:t>the</w:t>
      </w:r>
      <w:r>
        <w:rPr>
          <w:spacing w:val="-3"/>
        </w:rPr>
        <w:t> </w:t>
      </w:r>
      <w:r>
        <w:rPr/>
        <w:t>cruise</w:t>
      </w:r>
      <w:r>
        <w:rPr>
          <w:spacing w:val="-5"/>
        </w:rPr>
        <w:t> </w:t>
      </w:r>
      <w:r>
        <w:rPr/>
        <w:t>volume</w:t>
      </w:r>
      <w:r>
        <w:rPr>
          <w:spacing w:val="-5"/>
        </w:rPr>
        <w:t> </w:t>
      </w:r>
      <w:r>
        <w:rPr/>
        <w:t>of coniferous timber per hectare for that part of the cutting authority area that will not be harvested by a helicopter selection method.</w:t>
      </w:r>
    </w:p>
    <w:p>
      <w:pPr>
        <w:pStyle w:val="BodyText"/>
        <w:ind w:left="3176"/>
      </w:pPr>
      <w:r>
        <w:rPr/>
        <w:t>NHSVPH</w:t>
      </w:r>
      <w:r>
        <w:rPr>
          <w:spacing w:val="-2"/>
        </w:rPr>
        <w:t> </w:t>
      </w:r>
      <w:r>
        <w:rPr/>
        <w:t>is</w:t>
      </w:r>
      <w:r>
        <w:rPr>
          <w:spacing w:val="-2"/>
        </w:rPr>
        <w:t> </w:t>
      </w:r>
      <w:r>
        <w:rPr/>
        <w:t>expressed</w:t>
      </w:r>
      <w:r>
        <w:rPr>
          <w:spacing w:val="-1"/>
        </w:rPr>
        <w:t> </w:t>
      </w:r>
      <w:r>
        <w:rPr/>
        <w:t>in</w:t>
      </w:r>
      <w:r>
        <w:rPr>
          <w:spacing w:val="1"/>
        </w:rPr>
        <w:t> </w:t>
      </w:r>
      <w:r>
        <w:rPr/>
        <w:t>m</w:t>
      </w:r>
      <w:r>
        <w:rPr>
          <w:vertAlign w:val="superscript"/>
        </w:rPr>
        <w:t>3</w:t>
      </w:r>
      <w:r>
        <w:rPr>
          <w:vertAlign w:val="baseline"/>
        </w:rPr>
        <w:t>/ha</w:t>
      </w:r>
      <w:r>
        <w:rPr>
          <w:spacing w:val="-2"/>
          <w:vertAlign w:val="baseline"/>
        </w:rPr>
        <w:t> </w:t>
      </w:r>
      <w:r>
        <w:rPr>
          <w:vertAlign w:val="baseline"/>
        </w:rPr>
        <w:t>and</w:t>
      </w:r>
      <w:r>
        <w:rPr>
          <w:spacing w:val="-1"/>
          <w:vertAlign w:val="baseline"/>
        </w:rPr>
        <w:t> </w:t>
      </w:r>
      <w:r>
        <w:rPr>
          <w:vertAlign w:val="baseline"/>
        </w:rPr>
        <w:t>is</w:t>
      </w:r>
      <w:r>
        <w:rPr>
          <w:spacing w:val="-1"/>
          <w:vertAlign w:val="baseline"/>
        </w:rPr>
        <w:t> </w:t>
      </w:r>
      <w:r>
        <w:rPr>
          <w:vertAlign w:val="baseline"/>
        </w:rPr>
        <w:t>rounded</w:t>
      </w:r>
      <w:r>
        <w:rPr>
          <w:spacing w:val="-1"/>
          <w:vertAlign w:val="baseline"/>
        </w:rPr>
        <w:t> </w:t>
      </w:r>
      <w:r>
        <w:rPr>
          <w:vertAlign w:val="baseline"/>
        </w:rPr>
        <w:t>to</w:t>
      </w:r>
      <w:r>
        <w:rPr>
          <w:spacing w:val="-1"/>
          <w:vertAlign w:val="baseline"/>
        </w:rPr>
        <w:t> </w:t>
      </w:r>
      <w:r>
        <w:rPr>
          <w:vertAlign w:val="baseline"/>
        </w:rPr>
        <w:t>2</w:t>
      </w:r>
      <w:r>
        <w:rPr>
          <w:spacing w:val="-1"/>
          <w:vertAlign w:val="baseline"/>
        </w:rPr>
        <w:t> </w:t>
      </w:r>
      <w:r>
        <w:rPr>
          <w:vertAlign w:val="baseline"/>
        </w:rPr>
        <w:t>decimal</w:t>
      </w:r>
      <w:r>
        <w:rPr>
          <w:spacing w:val="-4"/>
          <w:vertAlign w:val="baseline"/>
        </w:rPr>
        <w:t> </w:t>
      </w:r>
      <w:r>
        <w:rPr>
          <w:spacing w:val="-2"/>
          <w:vertAlign w:val="baseline"/>
        </w:rPr>
        <w:t>places.</w:t>
      </w:r>
    </w:p>
    <w:p>
      <w:pPr>
        <w:pStyle w:val="BodyText"/>
        <w:tabs>
          <w:tab w:pos="3176" w:val="left" w:leader="none"/>
        </w:tabs>
        <w:spacing w:line="242" w:lineRule="auto" w:before="161"/>
        <w:ind w:left="3176" w:right="2036" w:hanging="2160"/>
      </w:pPr>
      <w:r>
        <w:rPr>
          <w:spacing w:val="-2"/>
        </w:rPr>
        <w:t>SLOPE</w:t>
      </w:r>
      <w:r>
        <w:rPr/>
        <w:tab/>
        <w:t>The</w:t>
      </w:r>
      <w:r>
        <w:rPr>
          <w:spacing w:val="-4"/>
        </w:rPr>
        <w:t> </w:t>
      </w:r>
      <w:r>
        <w:rPr/>
        <w:t>average</w:t>
      </w:r>
      <w:r>
        <w:rPr>
          <w:spacing w:val="-5"/>
        </w:rPr>
        <w:t> </w:t>
      </w:r>
      <w:r>
        <w:rPr/>
        <w:t>side</w:t>
      </w:r>
      <w:r>
        <w:rPr>
          <w:spacing w:val="-4"/>
        </w:rPr>
        <w:t> </w:t>
      </w:r>
      <w:r>
        <w:rPr/>
        <w:t>slope</w:t>
      </w:r>
      <w:r>
        <w:rPr>
          <w:spacing w:val="-5"/>
        </w:rPr>
        <w:t> </w:t>
      </w:r>
      <w:r>
        <w:rPr/>
        <w:t>percentage</w:t>
      </w:r>
      <w:r>
        <w:rPr>
          <w:spacing w:val="-4"/>
        </w:rPr>
        <w:t> </w:t>
      </w:r>
      <w:r>
        <w:rPr/>
        <w:t>for</w:t>
      </w:r>
      <w:r>
        <w:rPr>
          <w:spacing w:val="-5"/>
        </w:rPr>
        <w:t> </w:t>
      </w:r>
      <w:r>
        <w:rPr/>
        <w:t>that</w:t>
      </w:r>
      <w:r>
        <w:rPr>
          <w:spacing w:val="-4"/>
        </w:rPr>
        <w:t> </w:t>
      </w:r>
      <w:r>
        <w:rPr/>
        <w:t>part</w:t>
      </w:r>
      <w:r>
        <w:rPr>
          <w:spacing w:val="-4"/>
        </w:rPr>
        <w:t> </w:t>
      </w:r>
      <w:r>
        <w:rPr/>
        <w:t>of</w:t>
      </w:r>
      <w:r>
        <w:rPr>
          <w:spacing w:val="-3"/>
        </w:rPr>
        <w:t> </w:t>
      </w:r>
      <w:r>
        <w:rPr/>
        <w:t>the</w:t>
      </w:r>
      <w:r>
        <w:rPr>
          <w:spacing w:val="-4"/>
        </w:rPr>
        <w:t> </w:t>
      </w:r>
      <w:r>
        <w:rPr/>
        <w:t>cutting authority area that will not be helicopter yarded.</w:t>
      </w:r>
    </w:p>
    <w:p>
      <w:pPr>
        <w:pStyle w:val="BodyText"/>
        <w:tabs>
          <w:tab w:pos="3176" w:val="left" w:leader="none"/>
        </w:tabs>
        <w:spacing w:before="194"/>
        <w:ind w:left="3176" w:right="1358" w:hanging="2160"/>
      </w:pPr>
      <w:r>
        <w:rPr>
          <w:spacing w:val="-4"/>
        </w:rPr>
        <w:t>HELI</w:t>
      </w:r>
      <w:r>
        <w:rPr/>
        <w:tab/>
        <w:t>The fraction of the total net cruise volume, including deciduous volume,</w:t>
      </w:r>
      <w:r>
        <w:rPr>
          <w:spacing w:val="-4"/>
        </w:rPr>
        <w:t> </w:t>
      </w:r>
      <w:r>
        <w:rPr/>
        <w:t>of</w:t>
      </w:r>
      <w:r>
        <w:rPr>
          <w:spacing w:val="-5"/>
        </w:rPr>
        <w:t> </w:t>
      </w:r>
      <w:r>
        <w:rPr/>
        <w:t>timber</w:t>
      </w:r>
      <w:r>
        <w:rPr>
          <w:spacing w:val="-5"/>
        </w:rPr>
        <w:t> </w:t>
      </w:r>
      <w:r>
        <w:rPr/>
        <w:t>in</w:t>
      </w:r>
      <w:r>
        <w:rPr>
          <w:spacing w:val="-4"/>
        </w:rPr>
        <w:t> </w:t>
      </w:r>
      <w:r>
        <w:rPr/>
        <w:t>a</w:t>
      </w:r>
      <w:r>
        <w:rPr>
          <w:spacing w:val="-5"/>
        </w:rPr>
        <w:t> </w:t>
      </w:r>
      <w:r>
        <w:rPr/>
        <w:t>cutting</w:t>
      </w:r>
      <w:r>
        <w:rPr>
          <w:spacing w:val="-4"/>
        </w:rPr>
        <w:t> </w:t>
      </w:r>
      <w:r>
        <w:rPr/>
        <w:t>authority</w:t>
      </w:r>
      <w:r>
        <w:rPr>
          <w:spacing w:val="-4"/>
        </w:rPr>
        <w:t> </w:t>
      </w:r>
      <w:r>
        <w:rPr/>
        <w:t>area</w:t>
      </w:r>
      <w:r>
        <w:rPr>
          <w:spacing w:val="-5"/>
        </w:rPr>
        <w:t> </w:t>
      </w:r>
      <w:r>
        <w:rPr/>
        <w:t>that</w:t>
      </w:r>
      <w:r>
        <w:rPr>
          <w:spacing w:val="-2"/>
        </w:rPr>
        <w:t> </w:t>
      </w:r>
      <w:r>
        <w:rPr/>
        <w:t>must</w:t>
      </w:r>
      <w:r>
        <w:rPr>
          <w:spacing w:val="-4"/>
        </w:rPr>
        <w:t> </w:t>
      </w:r>
      <w:r>
        <w:rPr/>
        <w:t>be</w:t>
      </w:r>
      <w:r>
        <w:rPr>
          <w:spacing w:val="-5"/>
        </w:rPr>
        <w:t> </w:t>
      </w:r>
      <w:r>
        <w:rPr/>
        <w:t>helicopter yarded or yarded by skyline where logs are fully suspended more than 600 m in a straight line to the centre of the closest possible </w:t>
      </w:r>
      <w:r>
        <w:rPr>
          <w:spacing w:val="-2"/>
        </w:rPr>
        <w:t>landing.</w:t>
      </w:r>
    </w:p>
    <w:p>
      <w:pPr>
        <w:spacing w:after="0"/>
        <w:sectPr>
          <w:pgSz w:w="12240" w:h="15840"/>
          <w:pgMar w:header="729" w:footer="1163" w:top="980" w:bottom="1360" w:left="860" w:right="340"/>
        </w:sectPr>
      </w:pPr>
    </w:p>
    <w:p>
      <w:pPr>
        <w:pStyle w:val="BodyText"/>
        <w:spacing w:line="242" w:lineRule="auto" w:before="120"/>
        <w:ind w:left="3176" w:right="1448"/>
      </w:pPr>
      <w:r>
        <w:rPr/>
        <w:t>This</w:t>
      </w:r>
      <w:r>
        <w:rPr>
          <w:spacing w:val="-4"/>
        </w:rPr>
        <w:t> </w:t>
      </w:r>
      <w:r>
        <w:rPr/>
        <w:t>is</w:t>
      </w:r>
      <w:r>
        <w:rPr>
          <w:spacing w:val="-4"/>
        </w:rPr>
        <w:t> </w:t>
      </w:r>
      <w:r>
        <w:rPr/>
        <w:t>calculated</w:t>
      </w:r>
      <w:r>
        <w:rPr>
          <w:spacing w:val="-4"/>
        </w:rPr>
        <w:t> </w:t>
      </w:r>
      <w:r>
        <w:rPr/>
        <w:t>by</w:t>
      </w:r>
      <w:r>
        <w:rPr>
          <w:spacing w:val="-4"/>
        </w:rPr>
        <w:t> </w:t>
      </w:r>
      <w:r>
        <w:rPr/>
        <w:t>dividing</w:t>
      </w:r>
      <w:r>
        <w:rPr>
          <w:spacing w:val="-4"/>
        </w:rPr>
        <w:t> </w:t>
      </w:r>
      <w:r>
        <w:rPr/>
        <w:t>the</w:t>
      </w:r>
      <w:r>
        <w:rPr>
          <w:spacing w:val="-4"/>
        </w:rPr>
        <w:t> </w:t>
      </w:r>
      <w:r>
        <w:rPr/>
        <w:t>total</w:t>
      </w:r>
      <w:r>
        <w:rPr>
          <w:spacing w:val="-4"/>
        </w:rPr>
        <w:t> </w:t>
      </w:r>
      <w:r>
        <w:rPr/>
        <w:t>volume</w:t>
      </w:r>
      <w:r>
        <w:rPr>
          <w:spacing w:val="-4"/>
        </w:rPr>
        <w:t> </w:t>
      </w:r>
      <w:r>
        <w:rPr/>
        <w:t>of</w:t>
      </w:r>
      <w:r>
        <w:rPr>
          <w:spacing w:val="-4"/>
        </w:rPr>
        <w:t> </w:t>
      </w:r>
      <w:r>
        <w:rPr/>
        <w:t>timber</w:t>
      </w:r>
      <w:r>
        <w:rPr>
          <w:spacing w:val="-4"/>
        </w:rPr>
        <w:t> </w:t>
      </w:r>
      <w:r>
        <w:rPr/>
        <w:t>that</w:t>
      </w:r>
      <w:r>
        <w:rPr>
          <w:spacing w:val="-4"/>
        </w:rPr>
        <w:t> </w:t>
      </w:r>
      <w:r>
        <w:rPr/>
        <w:t>must be</w:t>
      </w:r>
      <w:r>
        <w:rPr>
          <w:spacing w:val="-3"/>
        </w:rPr>
        <w:t> </w:t>
      </w:r>
      <w:r>
        <w:rPr/>
        <w:t>helicopter</w:t>
      </w:r>
      <w:r>
        <w:rPr>
          <w:spacing w:val="-3"/>
        </w:rPr>
        <w:t> </w:t>
      </w:r>
      <w:r>
        <w:rPr/>
        <w:t>yarded</w:t>
      </w:r>
      <w:r>
        <w:rPr>
          <w:spacing w:val="-2"/>
        </w:rPr>
        <w:t> </w:t>
      </w:r>
      <w:r>
        <w:rPr/>
        <w:t>or</w:t>
      </w:r>
      <w:r>
        <w:rPr>
          <w:spacing w:val="-3"/>
        </w:rPr>
        <w:t> </w:t>
      </w:r>
      <w:r>
        <w:rPr/>
        <w:t>skyline</w:t>
      </w:r>
      <w:r>
        <w:rPr>
          <w:spacing w:val="-3"/>
        </w:rPr>
        <w:t> </w:t>
      </w:r>
      <w:r>
        <w:rPr/>
        <w:t>yarded</w:t>
      </w:r>
      <w:r>
        <w:rPr>
          <w:spacing w:val="-2"/>
        </w:rPr>
        <w:t> </w:t>
      </w:r>
      <w:r>
        <w:rPr/>
        <w:t>over</w:t>
      </w:r>
      <w:r>
        <w:rPr>
          <w:spacing w:val="-3"/>
        </w:rPr>
        <w:t> </w:t>
      </w:r>
      <w:r>
        <w:rPr/>
        <w:t>600 m</w:t>
      </w:r>
      <w:r>
        <w:rPr>
          <w:spacing w:val="-2"/>
        </w:rPr>
        <w:t> </w:t>
      </w:r>
      <w:r>
        <w:rPr/>
        <w:t>by</w:t>
      </w:r>
      <w:r>
        <w:rPr>
          <w:spacing w:val="-2"/>
        </w:rPr>
        <w:t> </w:t>
      </w:r>
      <w:r>
        <w:rPr/>
        <w:t>the</w:t>
      </w:r>
      <w:r>
        <w:rPr>
          <w:spacing w:val="-3"/>
        </w:rPr>
        <w:t> </w:t>
      </w:r>
      <w:r>
        <w:rPr/>
        <w:t>total</w:t>
      </w:r>
      <w:r>
        <w:rPr>
          <w:spacing w:val="-2"/>
        </w:rPr>
        <w:t> </w:t>
      </w:r>
      <w:r>
        <w:rPr/>
        <w:t>net cruise volume of the cutting authority area. HELI is in decimal form, rounded to 2 decimal places.</w:t>
      </w:r>
    </w:p>
    <w:p>
      <w:pPr>
        <w:pStyle w:val="BodyText"/>
        <w:tabs>
          <w:tab w:pos="3176" w:val="left" w:leader="none"/>
        </w:tabs>
        <w:spacing w:line="547" w:lineRule="auto" w:before="190"/>
        <w:ind w:left="1016" w:right="3310"/>
      </w:pPr>
      <w:r>
        <w:rPr>
          <w:spacing w:val="-2"/>
        </w:rPr>
        <w:t>HELILAND</w:t>
      </w:r>
      <w:r>
        <w:rPr/>
        <w:tab/>
        <w:t>The</w:t>
      </w:r>
      <w:r>
        <w:rPr>
          <w:spacing w:val="-5"/>
        </w:rPr>
        <w:t> </w:t>
      </w:r>
      <w:r>
        <w:rPr/>
        <w:t>fraction</w:t>
      </w:r>
      <w:r>
        <w:rPr>
          <w:spacing w:val="-4"/>
        </w:rPr>
        <w:t> </w:t>
      </w:r>
      <w:r>
        <w:rPr/>
        <w:t>of</w:t>
      </w:r>
      <w:r>
        <w:rPr>
          <w:spacing w:val="-5"/>
        </w:rPr>
        <w:t> </w:t>
      </w:r>
      <w:r>
        <w:rPr/>
        <w:t>HELI</w:t>
      </w:r>
      <w:r>
        <w:rPr>
          <w:spacing w:val="-8"/>
        </w:rPr>
        <w:t> </w:t>
      </w:r>
      <w:r>
        <w:rPr/>
        <w:t>that</w:t>
      </w:r>
      <w:r>
        <w:rPr>
          <w:spacing w:val="-4"/>
        </w:rPr>
        <w:t> </w:t>
      </w:r>
      <w:r>
        <w:rPr/>
        <w:t>is</w:t>
      </w:r>
      <w:r>
        <w:rPr>
          <w:spacing w:val="-4"/>
        </w:rPr>
        <w:t> </w:t>
      </w:r>
      <w:r>
        <w:rPr/>
        <w:t>not</w:t>
      </w:r>
      <w:r>
        <w:rPr>
          <w:spacing w:val="-4"/>
        </w:rPr>
        <w:t> </w:t>
      </w:r>
      <w:r>
        <w:rPr/>
        <w:t>water</w:t>
      </w:r>
      <w:r>
        <w:rPr>
          <w:spacing w:val="-5"/>
        </w:rPr>
        <w:t> </w:t>
      </w:r>
      <w:r>
        <w:rPr/>
        <w:t>dropped. </w:t>
      </w:r>
      <w:r>
        <w:rPr>
          <w:spacing w:val="-2"/>
        </w:rPr>
        <w:t>HELIWATER</w:t>
      </w:r>
      <w:r>
        <w:rPr/>
        <w:tab/>
        <w:t>The fraction of HELI that is water dropped.</w:t>
      </w:r>
    </w:p>
    <w:p>
      <w:pPr>
        <w:pStyle w:val="BodyText"/>
        <w:tabs>
          <w:tab w:pos="3176" w:val="left" w:leader="none"/>
        </w:tabs>
        <w:spacing w:before="7"/>
        <w:ind w:left="3176" w:right="1324" w:hanging="2160"/>
      </w:pPr>
      <w:r>
        <w:rPr>
          <w:spacing w:val="-2"/>
        </w:rPr>
        <w:t>LOCATION</w:t>
      </w:r>
      <w:r>
        <w:rPr/>
        <w:tab/>
        <w:t>The</w:t>
      </w:r>
      <w:r>
        <w:rPr>
          <w:spacing w:val="-5"/>
        </w:rPr>
        <w:t> </w:t>
      </w:r>
      <w:r>
        <w:rPr/>
        <w:t>net</w:t>
      </w:r>
      <w:r>
        <w:rPr>
          <w:spacing w:val="-4"/>
        </w:rPr>
        <w:t> </w:t>
      </w:r>
      <w:r>
        <w:rPr/>
        <w:t>cruise</w:t>
      </w:r>
      <w:r>
        <w:rPr>
          <w:spacing w:val="-5"/>
        </w:rPr>
        <w:t> </w:t>
      </w:r>
      <w:r>
        <w:rPr/>
        <w:t>volume</w:t>
      </w:r>
      <w:r>
        <w:rPr>
          <w:spacing w:val="-3"/>
        </w:rPr>
        <w:t> </w:t>
      </w:r>
      <w:r>
        <w:rPr/>
        <w:t>weighted</w:t>
      </w:r>
      <w:r>
        <w:rPr>
          <w:spacing w:val="-5"/>
        </w:rPr>
        <w:t> </w:t>
      </w:r>
      <w:r>
        <w:rPr/>
        <w:t>average</w:t>
      </w:r>
      <w:r>
        <w:rPr>
          <w:spacing w:val="-5"/>
        </w:rPr>
        <w:t> </w:t>
      </w:r>
      <w:r>
        <w:rPr/>
        <w:t>straight</w:t>
      </w:r>
      <w:r>
        <w:rPr>
          <w:spacing w:val="-4"/>
        </w:rPr>
        <w:t> </w:t>
      </w:r>
      <w:r>
        <w:rPr/>
        <w:t>line</w:t>
      </w:r>
      <w:r>
        <w:rPr>
          <w:spacing w:val="-5"/>
        </w:rPr>
        <w:t> </w:t>
      </w:r>
      <w:r>
        <w:rPr/>
        <w:t>distance</w:t>
      </w:r>
      <w:r>
        <w:rPr>
          <w:spacing w:val="-5"/>
        </w:rPr>
        <w:t> </w:t>
      </w:r>
      <w:r>
        <w:rPr/>
        <w:t>based on a BC Albers projection measured in kilometres between the geographic centre of each cutblock of a cutting authority area and the BC Albers Coordinate listed in Table 4-1 (which lists the major centres) that is closest to that part of the cutting authority</w:t>
      </w:r>
      <w:r>
        <w:rPr>
          <w:spacing w:val="-4"/>
        </w:rPr>
        <w:t> </w:t>
      </w:r>
      <w:r>
        <w:rPr/>
        <w:t>area.</w:t>
      </w:r>
    </w:p>
    <w:p>
      <w:pPr>
        <w:pStyle w:val="BodyText"/>
        <w:tabs>
          <w:tab w:pos="3176" w:val="left" w:leader="none"/>
        </w:tabs>
        <w:spacing w:before="120"/>
        <w:ind w:left="3176" w:right="1351" w:hanging="2160"/>
      </w:pPr>
      <w:r>
        <w:rPr>
          <w:spacing w:val="-2"/>
        </w:rPr>
        <w:t>ISOLATED</w:t>
      </w:r>
      <w:r>
        <w:rPr/>
        <w:tab/>
        <w:t>As applicable, an isolated cutting authority area or individual cut block(s) is one where all parts of the cutting authority area or individual cut block(s) are not connected, or the service landings used to support the yarding of timber from a cutting authority area or</w:t>
      </w:r>
      <w:r>
        <w:rPr>
          <w:spacing w:val="-5"/>
        </w:rPr>
        <w:t> </w:t>
      </w:r>
      <w:r>
        <w:rPr/>
        <w:t>individual</w:t>
      </w:r>
      <w:r>
        <w:rPr>
          <w:spacing w:val="-4"/>
        </w:rPr>
        <w:t> </w:t>
      </w:r>
      <w:r>
        <w:rPr/>
        <w:t>cut</w:t>
      </w:r>
      <w:r>
        <w:rPr>
          <w:spacing w:val="-4"/>
        </w:rPr>
        <w:t> </w:t>
      </w:r>
      <w:r>
        <w:rPr/>
        <w:t>block(s)</w:t>
      </w:r>
      <w:r>
        <w:rPr>
          <w:spacing w:val="-3"/>
        </w:rPr>
        <w:t> </w:t>
      </w:r>
      <w:r>
        <w:rPr/>
        <w:t>by</w:t>
      </w:r>
      <w:r>
        <w:rPr>
          <w:spacing w:val="-4"/>
        </w:rPr>
        <w:t> </w:t>
      </w:r>
      <w:r>
        <w:rPr/>
        <w:t>helicopter</w:t>
      </w:r>
      <w:r>
        <w:rPr>
          <w:spacing w:val="-5"/>
        </w:rPr>
        <w:t> </w:t>
      </w:r>
      <w:r>
        <w:rPr/>
        <w:t>are</w:t>
      </w:r>
      <w:r>
        <w:rPr>
          <w:spacing w:val="-5"/>
        </w:rPr>
        <w:t> </w:t>
      </w:r>
      <w:r>
        <w:rPr/>
        <w:t>not</w:t>
      </w:r>
      <w:r>
        <w:rPr>
          <w:spacing w:val="-4"/>
        </w:rPr>
        <w:t> </w:t>
      </w:r>
      <w:r>
        <w:rPr/>
        <w:t>connected,</w:t>
      </w:r>
      <w:r>
        <w:rPr>
          <w:spacing w:val="-4"/>
        </w:rPr>
        <w:t> </w:t>
      </w:r>
      <w:r>
        <w:rPr/>
        <w:t>by</w:t>
      </w:r>
      <w:r>
        <w:rPr>
          <w:spacing w:val="-4"/>
        </w:rPr>
        <w:t> </w:t>
      </w:r>
      <w:r>
        <w:rPr/>
        <w:t>a</w:t>
      </w:r>
      <w:r>
        <w:rPr>
          <w:spacing w:val="-3"/>
        </w:rPr>
        <w:t> </w:t>
      </w:r>
      <w:r>
        <w:rPr/>
        <w:t>road suitable for motor vehicles to the centre of the nearest</w:t>
      </w:r>
      <w:r>
        <w:rPr>
          <w:spacing w:val="-3"/>
        </w:rPr>
        <w:t> </w:t>
      </w:r>
      <w:r>
        <w:rPr/>
        <w:t>community.</w:t>
      </w:r>
    </w:p>
    <w:p>
      <w:pPr>
        <w:pStyle w:val="BodyText"/>
        <w:spacing w:before="120"/>
        <w:ind w:left="3176" w:right="1535"/>
        <w:jc w:val="both"/>
      </w:pPr>
      <w:r>
        <w:rPr/>
        <w:t>The</w:t>
      </w:r>
      <w:r>
        <w:rPr>
          <w:spacing w:val="-5"/>
        </w:rPr>
        <w:t> </w:t>
      </w:r>
      <w:r>
        <w:rPr/>
        <w:t>nearest</w:t>
      </w:r>
      <w:r>
        <w:rPr>
          <w:spacing w:val="-4"/>
        </w:rPr>
        <w:t> </w:t>
      </w:r>
      <w:r>
        <w:rPr/>
        <w:t>community</w:t>
      </w:r>
      <w:r>
        <w:rPr>
          <w:spacing w:val="-4"/>
        </w:rPr>
        <w:t> </w:t>
      </w:r>
      <w:r>
        <w:rPr/>
        <w:t>must</w:t>
      </w:r>
      <w:r>
        <w:rPr>
          <w:spacing w:val="-4"/>
        </w:rPr>
        <w:t> </w:t>
      </w:r>
      <w:r>
        <w:rPr/>
        <w:t>be</w:t>
      </w:r>
      <w:r>
        <w:rPr>
          <w:spacing w:val="-5"/>
        </w:rPr>
        <w:t> </w:t>
      </w:r>
      <w:r>
        <w:rPr/>
        <w:t>a</w:t>
      </w:r>
      <w:r>
        <w:rPr>
          <w:spacing w:val="-5"/>
        </w:rPr>
        <w:t> </w:t>
      </w:r>
      <w:r>
        <w:rPr/>
        <w:t>city,</w:t>
      </w:r>
      <w:r>
        <w:rPr>
          <w:spacing w:val="-4"/>
        </w:rPr>
        <w:t> </w:t>
      </w:r>
      <w:r>
        <w:rPr/>
        <w:t>district</w:t>
      </w:r>
      <w:r>
        <w:rPr>
          <w:spacing w:val="-4"/>
        </w:rPr>
        <w:t> </w:t>
      </w:r>
      <w:r>
        <w:rPr/>
        <w:t>municipality,</w:t>
      </w:r>
      <w:r>
        <w:rPr>
          <w:spacing w:val="-4"/>
        </w:rPr>
        <w:t> </w:t>
      </w:r>
      <w:r>
        <w:rPr/>
        <w:t>town or village and must have retail food and gasoline services located nearby. This includes all communities serviced by public ferry.</w:t>
      </w:r>
    </w:p>
    <w:p>
      <w:pPr>
        <w:pStyle w:val="BodyText"/>
        <w:spacing w:before="120"/>
        <w:ind w:left="3176" w:right="1248"/>
      </w:pPr>
      <w:r>
        <w:rPr/>
        <w:t>ISOLATED will be the fraction that results from dividing the net cruise</w:t>
      </w:r>
      <w:r>
        <w:rPr>
          <w:spacing w:val="-5"/>
        </w:rPr>
        <w:t> </w:t>
      </w:r>
      <w:r>
        <w:rPr/>
        <w:t>volume</w:t>
      </w:r>
      <w:r>
        <w:rPr>
          <w:spacing w:val="-5"/>
        </w:rPr>
        <w:t> </w:t>
      </w:r>
      <w:r>
        <w:rPr/>
        <w:t>of</w:t>
      </w:r>
      <w:r>
        <w:rPr>
          <w:spacing w:val="-5"/>
        </w:rPr>
        <w:t> </w:t>
      </w:r>
      <w:r>
        <w:rPr/>
        <w:t>the</w:t>
      </w:r>
      <w:r>
        <w:rPr>
          <w:spacing w:val="-5"/>
        </w:rPr>
        <w:t> </w:t>
      </w:r>
      <w:r>
        <w:rPr/>
        <w:t>individual</w:t>
      </w:r>
      <w:r>
        <w:rPr>
          <w:spacing w:val="-4"/>
        </w:rPr>
        <w:t> </w:t>
      </w:r>
      <w:r>
        <w:rPr/>
        <w:t>cut</w:t>
      </w:r>
      <w:r>
        <w:rPr>
          <w:spacing w:val="-4"/>
        </w:rPr>
        <w:t> </w:t>
      </w:r>
      <w:r>
        <w:rPr/>
        <w:t>block(s)</w:t>
      </w:r>
      <w:r>
        <w:rPr>
          <w:spacing w:val="-5"/>
        </w:rPr>
        <w:t> </w:t>
      </w:r>
      <w:r>
        <w:rPr/>
        <w:t>that</w:t>
      </w:r>
      <w:r>
        <w:rPr>
          <w:spacing w:val="-4"/>
        </w:rPr>
        <w:t> </w:t>
      </w:r>
      <w:r>
        <w:rPr/>
        <w:t>is/are</w:t>
      </w:r>
      <w:r>
        <w:rPr>
          <w:spacing w:val="-3"/>
        </w:rPr>
        <w:t> </w:t>
      </w:r>
      <w:r>
        <w:rPr/>
        <w:t>ISOLATED, by the net cruise volume of the cutting authority.</w:t>
      </w:r>
    </w:p>
    <w:p>
      <w:pPr>
        <w:pStyle w:val="BodyText"/>
        <w:tabs>
          <w:tab w:pos="3176" w:val="left" w:leader="none"/>
        </w:tabs>
        <w:spacing w:before="120"/>
        <w:ind w:left="3176" w:right="1737" w:hanging="2160"/>
      </w:pPr>
      <w:r>
        <w:rPr>
          <w:spacing w:val="-2"/>
        </w:rPr>
        <w:t>LUMPSUM</w:t>
      </w:r>
      <w:r>
        <w:rPr/>
        <w:tab/>
        <w:t>If</w:t>
      </w:r>
      <w:r>
        <w:rPr>
          <w:spacing w:val="-5"/>
        </w:rPr>
        <w:t> </w:t>
      </w:r>
      <w:r>
        <w:rPr/>
        <w:t>the</w:t>
      </w:r>
      <w:r>
        <w:rPr>
          <w:spacing w:val="-5"/>
        </w:rPr>
        <w:t> </w:t>
      </w:r>
      <w:r>
        <w:rPr/>
        <w:t>cutting</w:t>
      </w:r>
      <w:r>
        <w:rPr>
          <w:spacing w:val="-4"/>
        </w:rPr>
        <w:t> </w:t>
      </w:r>
      <w:r>
        <w:rPr/>
        <w:t>authority</w:t>
      </w:r>
      <w:r>
        <w:rPr>
          <w:spacing w:val="-4"/>
        </w:rPr>
        <w:t> </w:t>
      </w:r>
      <w:r>
        <w:rPr/>
        <w:t>is</w:t>
      </w:r>
      <w:r>
        <w:rPr>
          <w:spacing w:val="-4"/>
        </w:rPr>
        <w:t> </w:t>
      </w:r>
      <w:r>
        <w:rPr/>
        <w:t>a</w:t>
      </w:r>
      <w:r>
        <w:rPr>
          <w:spacing w:val="-5"/>
        </w:rPr>
        <w:t> </w:t>
      </w:r>
      <w:r>
        <w:rPr/>
        <w:t>cruise-based</w:t>
      </w:r>
      <w:r>
        <w:rPr>
          <w:spacing w:val="-3"/>
        </w:rPr>
        <w:t> </w:t>
      </w:r>
      <w:r>
        <w:rPr/>
        <w:t>competitive</w:t>
      </w:r>
      <w:r>
        <w:rPr>
          <w:spacing w:val="-5"/>
        </w:rPr>
        <w:t> </w:t>
      </w:r>
      <w:r>
        <w:rPr/>
        <w:t>timber</w:t>
      </w:r>
      <w:r>
        <w:rPr>
          <w:spacing w:val="-5"/>
        </w:rPr>
        <w:t> </w:t>
      </w:r>
      <w:r>
        <w:rPr/>
        <w:t>sale with a stand-as-a-whole rate, then LUMPSUM = 1,</w:t>
      </w:r>
    </w:p>
    <w:p>
      <w:pPr>
        <w:pStyle w:val="BodyText"/>
        <w:spacing w:before="120"/>
        <w:ind w:left="3176"/>
        <w:jc w:val="both"/>
      </w:pPr>
      <w:r>
        <w:rPr/>
        <w:t>otherwise</w:t>
      </w:r>
      <w:r>
        <w:rPr>
          <w:spacing w:val="-3"/>
        </w:rPr>
        <w:t> </w:t>
      </w:r>
      <w:r>
        <w:rPr/>
        <w:t>LUMPSUM</w:t>
      </w:r>
      <w:r>
        <w:rPr>
          <w:spacing w:val="-2"/>
        </w:rPr>
        <w:t> </w:t>
      </w:r>
      <w:r>
        <w:rPr/>
        <w:t>=</w:t>
      </w:r>
      <w:r>
        <w:rPr>
          <w:spacing w:val="-1"/>
        </w:rPr>
        <w:t> </w:t>
      </w:r>
      <w:r>
        <w:rPr>
          <w:spacing w:val="-10"/>
        </w:rPr>
        <w:t>0</w:t>
      </w:r>
    </w:p>
    <w:p>
      <w:pPr>
        <w:pStyle w:val="BodyText"/>
        <w:tabs>
          <w:tab w:pos="3176" w:val="left" w:leader="none"/>
        </w:tabs>
        <w:spacing w:before="120"/>
        <w:ind w:left="3176" w:right="1669" w:hanging="2160"/>
      </w:pPr>
      <w:r>
        <w:rPr>
          <w:spacing w:val="-2"/>
        </w:rPr>
        <w:t>NAJHS</w:t>
      </w:r>
      <w:r>
        <w:rPr/>
        <w:tab/>
        <w:t>Rolling 12-month number of North American and Japanese Housing</w:t>
      </w:r>
      <w:r>
        <w:rPr>
          <w:spacing w:val="-5"/>
        </w:rPr>
        <w:t> </w:t>
      </w:r>
      <w:r>
        <w:rPr/>
        <w:t>Starts,</w:t>
      </w:r>
      <w:r>
        <w:rPr>
          <w:spacing w:val="-5"/>
        </w:rPr>
        <w:t> </w:t>
      </w:r>
      <w:r>
        <w:rPr/>
        <w:t>as</w:t>
      </w:r>
      <w:r>
        <w:rPr>
          <w:spacing w:val="-5"/>
        </w:rPr>
        <w:t> </w:t>
      </w:r>
      <w:r>
        <w:rPr/>
        <w:t>published</w:t>
      </w:r>
      <w:r>
        <w:rPr>
          <w:spacing w:val="-5"/>
        </w:rPr>
        <w:t> </w:t>
      </w:r>
      <w:r>
        <w:rPr/>
        <w:t>in</w:t>
      </w:r>
      <w:r>
        <w:rPr>
          <w:spacing w:val="-5"/>
        </w:rPr>
        <w:t> </w:t>
      </w:r>
      <w:r>
        <w:rPr/>
        <w:t>the</w:t>
      </w:r>
      <w:r>
        <w:rPr>
          <w:spacing w:val="-6"/>
        </w:rPr>
        <w:t> </w:t>
      </w:r>
      <w:r>
        <w:rPr/>
        <w:t>approved</w:t>
      </w:r>
      <w:r>
        <w:rPr>
          <w:spacing w:val="-5"/>
        </w:rPr>
        <w:t> </w:t>
      </w:r>
      <w:r>
        <w:rPr/>
        <w:t>stumpage</w:t>
      </w:r>
      <w:r>
        <w:rPr>
          <w:spacing w:val="-6"/>
        </w:rPr>
        <w:t> </w:t>
      </w:r>
      <w:r>
        <w:rPr/>
        <w:t>appraisal </w:t>
      </w:r>
      <w:r>
        <w:rPr>
          <w:spacing w:val="-2"/>
        </w:rPr>
        <w:t>parameters.</w:t>
      </w:r>
    </w:p>
    <w:p>
      <w:pPr>
        <w:pStyle w:val="BodyText"/>
        <w:spacing w:before="5"/>
        <w:rPr>
          <w:sz w:val="34"/>
        </w:rPr>
      </w:pPr>
    </w:p>
    <w:p>
      <w:pPr>
        <w:pStyle w:val="BodyText"/>
        <w:tabs>
          <w:tab w:pos="3176" w:val="left" w:leader="none"/>
        </w:tabs>
        <w:ind w:left="3176" w:right="1607" w:hanging="2160"/>
      </w:pPr>
      <w:r>
        <w:rPr/>
        <w:t>TOTAL HARVEST</w:t>
        <w:tab/>
        <w:t>Rolling</w:t>
      </w:r>
      <w:r>
        <w:rPr>
          <w:spacing w:val="-4"/>
        </w:rPr>
        <w:t> </w:t>
      </w:r>
      <w:r>
        <w:rPr/>
        <w:t>12-month</w:t>
      </w:r>
      <w:r>
        <w:rPr>
          <w:spacing w:val="-4"/>
        </w:rPr>
        <w:t> </w:t>
      </w:r>
      <w:r>
        <w:rPr/>
        <w:t>total</w:t>
      </w:r>
      <w:r>
        <w:rPr>
          <w:spacing w:val="-6"/>
        </w:rPr>
        <w:t> </w:t>
      </w:r>
      <w:r>
        <w:rPr/>
        <w:t>Coast</w:t>
      </w:r>
      <w:r>
        <w:rPr>
          <w:spacing w:val="-4"/>
        </w:rPr>
        <w:t> </w:t>
      </w:r>
      <w:r>
        <w:rPr/>
        <w:t>harvest</w:t>
      </w:r>
      <w:r>
        <w:rPr>
          <w:spacing w:val="-4"/>
        </w:rPr>
        <w:t> </w:t>
      </w:r>
      <w:r>
        <w:rPr/>
        <w:t>volume,</w:t>
      </w:r>
      <w:r>
        <w:rPr>
          <w:spacing w:val="-4"/>
        </w:rPr>
        <w:t> </w:t>
      </w:r>
      <w:r>
        <w:rPr/>
        <w:t>as</w:t>
      </w:r>
      <w:r>
        <w:rPr>
          <w:spacing w:val="-4"/>
        </w:rPr>
        <w:t> </w:t>
      </w:r>
      <w:r>
        <w:rPr/>
        <w:t>published</w:t>
      </w:r>
      <w:r>
        <w:rPr>
          <w:spacing w:val="-4"/>
        </w:rPr>
        <w:t> </w:t>
      </w:r>
      <w:r>
        <w:rPr/>
        <w:t>in</w:t>
      </w:r>
      <w:r>
        <w:rPr>
          <w:spacing w:val="-4"/>
        </w:rPr>
        <w:t> </w:t>
      </w:r>
      <w:r>
        <w:rPr/>
        <w:t>the approved stumpage appraisal parameters.</w:t>
      </w:r>
    </w:p>
    <w:p>
      <w:pPr>
        <w:spacing w:after="0"/>
        <w:sectPr>
          <w:pgSz w:w="12240" w:h="15840"/>
          <w:pgMar w:header="729" w:footer="1163" w:top="980" w:bottom="1360" w:left="860" w:right="340"/>
        </w:sectPr>
      </w:pPr>
    </w:p>
    <w:p>
      <w:pPr>
        <w:pStyle w:val="BodyText"/>
        <w:spacing w:before="5"/>
        <w:rPr>
          <w:sz w:val="9"/>
        </w:rPr>
      </w:pPr>
    </w:p>
    <w:p>
      <w:pPr>
        <w:pStyle w:val="BodyText"/>
        <w:spacing w:line="242" w:lineRule="auto" w:before="90"/>
        <w:ind w:left="3176" w:right="1964" w:hanging="2160"/>
        <w:jc w:val="both"/>
      </w:pPr>
      <w:r>
        <w:rPr/>
        <w:t>*CEDARCYPRESS</w:t>
      </w:r>
      <w:r>
        <w:rPr>
          <w:spacing w:val="80"/>
        </w:rPr>
        <w:t> </w:t>
      </w:r>
      <w:r>
        <w:rPr/>
        <w:t>The</w:t>
      </w:r>
      <w:r>
        <w:rPr>
          <w:spacing w:val="-4"/>
        </w:rPr>
        <w:t> </w:t>
      </w:r>
      <w:r>
        <w:rPr/>
        <w:t>fraction</w:t>
      </w:r>
      <w:r>
        <w:rPr>
          <w:spacing w:val="-3"/>
        </w:rPr>
        <w:t> </w:t>
      </w:r>
      <w:r>
        <w:rPr/>
        <w:t>of</w:t>
      </w:r>
      <w:r>
        <w:rPr>
          <w:spacing w:val="-4"/>
        </w:rPr>
        <w:t> </w:t>
      </w:r>
      <w:r>
        <w:rPr/>
        <w:t>the</w:t>
      </w:r>
      <w:r>
        <w:rPr>
          <w:spacing w:val="-4"/>
        </w:rPr>
        <w:t> </w:t>
      </w:r>
      <w:r>
        <w:rPr/>
        <w:t>coniferous</w:t>
      </w:r>
      <w:r>
        <w:rPr>
          <w:spacing w:val="-3"/>
        </w:rPr>
        <w:t> </w:t>
      </w:r>
      <w:r>
        <w:rPr/>
        <w:t>cruise</w:t>
      </w:r>
      <w:r>
        <w:rPr>
          <w:spacing w:val="-4"/>
        </w:rPr>
        <w:t> </w:t>
      </w:r>
      <w:r>
        <w:rPr/>
        <w:t>volume</w:t>
      </w:r>
      <w:r>
        <w:rPr>
          <w:spacing w:val="-4"/>
        </w:rPr>
        <w:t> </w:t>
      </w:r>
      <w:r>
        <w:rPr/>
        <w:t>that</w:t>
      </w:r>
      <w:r>
        <w:rPr>
          <w:spacing w:val="-3"/>
        </w:rPr>
        <w:t> </w:t>
      </w:r>
      <w:r>
        <w:rPr/>
        <w:t>is</w:t>
      </w:r>
      <w:r>
        <w:rPr>
          <w:spacing w:val="-3"/>
        </w:rPr>
        <w:t> </w:t>
      </w:r>
      <w:r>
        <w:rPr/>
        <w:t>cedar</w:t>
      </w:r>
      <w:r>
        <w:rPr>
          <w:spacing w:val="-4"/>
        </w:rPr>
        <w:t> </w:t>
      </w:r>
      <w:r>
        <w:rPr/>
        <w:t>and cypress. CEDARCYPRESS is in decimal form, rounded to 2 decimal places.</w:t>
      </w:r>
    </w:p>
    <w:p>
      <w:pPr>
        <w:pStyle w:val="BodyText"/>
        <w:spacing w:line="242" w:lineRule="auto" w:before="158"/>
        <w:ind w:left="3176" w:right="1517" w:hanging="2160"/>
        <w:jc w:val="both"/>
      </w:pPr>
      <w:r>
        <w:rPr/>
        <w:t>DISTAVGNBID</w:t>
      </w:r>
      <w:r>
        <w:rPr>
          <w:spacing w:val="80"/>
          <w:w w:val="150"/>
        </w:rPr>
        <w:t>  </w:t>
      </w:r>
      <w:r>
        <w:rPr/>
        <w:t>The</w:t>
      </w:r>
      <w:r>
        <w:rPr>
          <w:spacing w:val="-3"/>
        </w:rPr>
        <w:t> </w:t>
      </w:r>
      <w:r>
        <w:rPr/>
        <w:t>average</w:t>
      </w:r>
      <w:r>
        <w:rPr>
          <w:spacing w:val="-3"/>
        </w:rPr>
        <w:t> </w:t>
      </w:r>
      <w:r>
        <w:rPr/>
        <w:t>number</w:t>
      </w:r>
      <w:r>
        <w:rPr>
          <w:spacing w:val="-3"/>
        </w:rPr>
        <w:t> </w:t>
      </w:r>
      <w:r>
        <w:rPr/>
        <w:t>of</w:t>
      </w:r>
      <w:r>
        <w:rPr>
          <w:spacing w:val="-3"/>
        </w:rPr>
        <w:t> </w:t>
      </w:r>
      <w:r>
        <w:rPr/>
        <w:t>bidders</w:t>
      </w:r>
      <w:r>
        <w:rPr>
          <w:spacing w:val="-2"/>
        </w:rPr>
        <w:t> </w:t>
      </w:r>
      <w:r>
        <w:rPr/>
        <w:t>for</w:t>
      </w:r>
      <w:r>
        <w:rPr>
          <w:spacing w:val="-3"/>
        </w:rPr>
        <w:t> </w:t>
      </w:r>
      <w:r>
        <w:rPr/>
        <w:t>the</w:t>
      </w:r>
      <w:r>
        <w:rPr>
          <w:spacing w:val="-1"/>
        </w:rPr>
        <w:t> </w:t>
      </w:r>
      <w:r>
        <w:rPr/>
        <w:t>forest</w:t>
      </w:r>
      <w:r>
        <w:rPr>
          <w:spacing w:val="-2"/>
        </w:rPr>
        <w:t> </w:t>
      </w:r>
      <w:r>
        <w:rPr/>
        <w:t>district</w:t>
      </w:r>
      <w:r>
        <w:rPr>
          <w:spacing w:val="-2"/>
        </w:rPr>
        <w:t> </w:t>
      </w:r>
      <w:r>
        <w:rPr/>
        <w:t>within</w:t>
      </w:r>
      <w:r>
        <w:rPr>
          <w:spacing w:val="-2"/>
        </w:rPr>
        <w:t> </w:t>
      </w:r>
      <w:r>
        <w:rPr/>
        <w:t>which the cutting authority area is located is listed in Table 4-2.</w:t>
      </w:r>
    </w:p>
    <w:p>
      <w:pPr>
        <w:pStyle w:val="BodyText"/>
        <w:tabs>
          <w:tab w:pos="3176" w:val="left" w:leader="none"/>
        </w:tabs>
        <w:spacing w:before="196"/>
        <w:ind w:left="3176" w:right="1426" w:hanging="2160"/>
        <w:jc w:val="both"/>
      </w:pPr>
      <w:r>
        <w:rPr>
          <w:spacing w:val="-4"/>
        </w:rPr>
        <w:t>VOL</w:t>
      </w:r>
      <w:r>
        <w:rPr/>
        <w:tab/>
        <w:t>That</w:t>
      </w:r>
      <w:r>
        <w:rPr>
          <w:spacing w:val="-5"/>
        </w:rPr>
        <w:t> </w:t>
      </w:r>
      <w:r>
        <w:rPr/>
        <w:t>part</w:t>
      </w:r>
      <w:r>
        <w:rPr>
          <w:spacing w:val="-5"/>
        </w:rPr>
        <w:t> </w:t>
      </w:r>
      <w:r>
        <w:rPr/>
        <w:t>of</w:t>
      </w:r>
      <w:r>
        <w:rPr>
          <w:spacing w:val="-6"/>
        </w:rPr>
        <w:t> </w:t>
      </w:r>
      <w:r>
        <w:rPr/>
        <w:t>the</w:t>
      </w:r>
      <w:r>
        <w:rPr>
          <w:spacing w:val="-4"/>
        </w:rPr>
        <w:t> </w:t>
      </w:r>
      <w:r>
        <w:rPr/>
        <w:t>total</w:t>
      </w:r>
      <w:r>
        <w:rPr>
          <w:spacing w:val="-5"/>
        </w:rPr>
        <w:t> </w:t>
      </w:r>
      <w:r>
        <w:rPr/>
        <w:t>net</w:t>
      </w:r>
      <w:r>
        <w:rPr>
          <w:spacing w:val="-3"/>
        </w:rPr>
        <w:t> </w:t>
      </w:r>
      <w:r>
        <w:rPr/>
        <w:t>cruise</w:t>
      </w:r>
      <w:r>
        <w:rPr>
          <w:spacing w:val="-6"/>
        </w:rPr>
        <w:t> </w:t>
      </w:r>
      <w:r>
        <w:rPr/>
        <w:t>volume</w:t>
      </w:r>
      <w:r>
        <w:rPr>
          <w:spacing w:val="-6"/>
        </w:rPr>
        <w:t> </w:t>
      </w:r>
      <w:r>
        <w:rPr/>
        <w:t>in</w:t>
      </w:r>
      <w:r>
        <w:rPr>
          <w:spacing w:val="-3"/>
        </w:rPr>
        <w:t> </w:t>
      </w:r>
      <w:r>
        <w:rPr/>
        <w:t>the</w:t>
      </w:r>
      <w:r>
        <w:rPr>
          <w:spacing w:val="-6"/>
        </w:rPr>
        <w:t> </w:t>
      </w:r>
      <w:r>
        <w:rPr/>
        <w:t>cutting</w:t>
      </w:r>
      <w:r>
        <w:rPr>
          <w:spacing w:val="-6"/>
        </w:rPr>
        <w:t> </w:t>
      </w:r>
      <w:r>
        <w:rPr/>
        <w:t>authority</w:t>
      </w:r>
      <w:r>
        <w:rPr>
          <w:spacing w:val="-6"/>
        </w:rPr>
        <w:t> </w:t>
      </w:r>
      <w:r>
        <w:rPr/>
        <w:t>area that</w:t>
      </w:r>
      <w:r>
        <w:rPr>
          <w:spacing w:val="-8"/>
        </w:rPr>
        <w:t> </w:t>
      </w:r>
      <w:r>
        <w:rPr/>
        <w:t>is</w:t>
      </w:r>
      <w:r>
        <w:rPr>
          <w:spacing w:val="-8"/>
        </w:rPr>
        <w:t> </w:t>
      </w:r>
      <w:r>
        <w:rPr/>
        <w:t>coniferous</w:t>
      </w:r>
      <w:r>
        <w:rPr>
          <w:spacing w:val="-8"/>
        </w:rPr>
        <w:t> </w:t>
      </w:r>
      <w:r>
        <w:rPr/>
        <w:t>timber</w:t>
      </w:r>
      <w:r>
        <w:rPr>
          <w:spacing w:val="-8"/>
        </w:rPr>
        <w:t> </w:t>
      </w:r>
      <w:r>
        <w:rPr/>
        <w:t>except</w:t>
      </w:r>
      <w:r>
        <w:rPr>
          <w:spacing w:val="-8"/>
        </w:rPr>
        <w:t> </w:t>
      </w:r>
      <w:r>
        <w:rPr/>
        <w:t>that</w:t>
      </w:r>
      <w:r>
        <w:rPr>
          <w:spacing w:val="-8"/>
        </w:rPr>
        <w:t> </w:t>
      </w:r>
      <w:r>
        <w:rPr/>
        <w:t>where</w:t>
      </w:r>
      <w:r>
        <w:rPr>
          <w:spacing w:val="-9"/>
        </w:rPr>
        <w:t> </w:t>
      </w:r>
      <w:r>
        <w:rPr/>
        <w:t>the</w:t>
      </w:r>
      <w:r>
        <w:rPr>
          <w:spacing w:val="-8"/>
        </w:rPr>
        <w:t> </w:t>
      </w:r>
      <w:r>
        <w:rPr/>
        <w:t>cutting</w:t>
      </w:r>
      <w:r>
        <w:rPr>
          <w:spacing w:val="-8"/>
        </w:rPr>
        <w:t> </w:t>
      </w:r>
      <w:r>
        <w:rPr/>
        <w:t>authority</w:t>
      </w:r>
      <w:r>
        <w:rPr>
          <w:spacing w:val="-8"/>
        </w:rPr>
        <w:t> </w:t>
      </w:r>
      <w:r>
        <w:rPr/>
        <w:t>is</w:t>
      </w:r>
      <w:r>
        <w:rPr>
          <w:spacing w:val="-8"/>
        </w:rPr>
        <w:t> </w:t>
      </w:r>
      <w:r>
        <w:rPr/>
        <w:t>a timber</w:t>
      </w:r>
      <w:r>
        <w:rPr>
          <w:spacing w:val="-14"/>
        </w:rPr>
        <w:t> </w:t>
      </w:r>
      <w:r>
        <w:rPr/>
        <w:t>licence</w:t>
      </w:r>
      <w:r>
        <w:rPr>
          <w:spacing w:val="-14"/>
        </w:rPr>
        <w:t> </w:t>
      </w:r>
      <w:r>
        <w:rPr/>
        <w:t>or</w:t>
      </w:r>
      <w:r>
        <w:rPr>
          <w:spacing w:val="-14"/>
        </w:rPr>
        <w:t> </w:t>
      </w:r>
      <w:r>
        <w:rPr/>
        <w:t>is</w:t>
      </w:r>
      <w:r>
        <w:rPr>
          <w:spacing w:val="-13"/>
        </w:rPr>
        <w:t> </w:t>
      </w:r>
      <w:r>
        <w:rPr/>
        <w:t>issued</w:t>
      </w:r>
      <w:r>
        <w:rPr>
          <w:spacing w:val="-13"/>
        </w:rPr>
        <w:t> </w:t>
      </w:r>
      <w:r>
        <w:rPr/>
        <w:t>under</w:t>
      </w:r>
      <w:r>
        <w:rPr>
          <w:spacing w:val="-14"/>
        </w:rPr>
        <w:t> </w:t>
      </w:r>
      <w:r>
        <w:rPr/>
        <w:t>a</w:t>
      </w:r>
      <w:r>
        <w:rPr>
          <w:spacing w:val="-14"/>
        </w:rPr>
        <w:t> </w:t>
      </w:r>
      <w:r>
        <w:rPr/>
        <w:t>licence</w:t>
      </w:r>
      <w:r>
        <w:rPr>
          <w:spacing w:val="-14"/>
        </w:rPr>
        <w:t> </w:t>
      </w:r>
      <w:r>
        <w:rPr/>
        <w:t>with</w:t>
      </w:r>
      <w:r>
        <w:rPr>
          <w:spacing w:val="-13"/>
        </w:rPr>
        <w:t> </w:t>
      </w:r>
      <w:r>
        <w:rPr/>
        <w:t>an</w:t>
      </w:r>
      <w:r>
        <w:rPr>
          <w:spacing w:val="-13"/>
        </w:rPr>
        <w:t> </w:t>
      </w:r>
      <w:r>
        <w:rPr/>
        <w:t>AAC</w:t>
      </w:r>
      <w:r>
        <w:rPr>
          <w:spacing w:val="-12"/>
        </w:rPr>
        <w:t> </w:t>
      </w:r>
      <w:r>
        <w:rPr/>
        <w:t>greater</w:t>
      </w:r>
      <w:r>
        <w:rPr>
          <w:spacing w:val="-14"/>
        </w:rPr>
        <w:t> </w:t>
      </w:r>
      <w:r>
        <w:rPr/>
        <w:t>than 10,000 m</w:t>
      </w:r>
      <w:r>
        <w:rPr>
          <w:vertAlign w:val="superscript"/>
        </w:rPr>
        <w:t>3</w:t>
      </w:r>
      <w:r>
        <w:rPr>
          <w:vertAlign w:val="baseline"/>
        </w:rPr>
        <w:t>, then VOL = 30,135. VOL is expressed in m</w:t>
      </w:r>
      <w:r>
        <w:rPr>
          <w:vertAlign w:val="superscript"/>
        </w:rPr>
        <w:t>3</w:t>
      </w:r>
      <w:r>
        <w:rPr>
          <w:vertAlign w:val="baseline"/>
        </w:rPr>
        <w:t>, rounded to the nearest whole number.</w:t>
      </w:r>
    </w:p>
    <w:p>
      <w:pPr>
        <w:tabs>
          <w:tab w:pos="3176" w:val="left" w:leader="none"/>
        </w:tabs>
        <w:spacing w:before="194"/>
        <w:ind w:left="3176" w:right="1426" w:hanging="2160"/>
        <w:jc w:val="both"/>
        <w:rPr>
          <w:sz w:val="24"/>
        </w:rPr>
      </w:pPr>
      <w:r>
        <w:rPr>
          <w:spacing w:val="-4"/>
          <w:sz w:val="24"/>
        </w:rPr>
        <w:t>FRZ</w:t>
      </w:r>
      <w:r>
        <w:rPr>
          <w:sz w:val="24"/>
        </w:rPr>
        <w:tab/>
        <w:t>The</w:t>
      </w:r>
      <w:r>
        <w:rPr>
          <w:spacing w:val="-7"/>
          <w:sz w:val="24"/>
        </w:rPr>
        <w:t> </w:t>
      </w:r>
      <w:r>
        <w:rPr>
          <w:sz w:val="24"/>
        </w:rPr>
        <w:t>fraction</w:t>
      </w:r>
      <w:r>
        <w:rPr>
          <w:spacing w:val="-6"/>
          <w:sz w:val="24"/>
        </w:rPr>
        <w:t> </w:t>
      </w:r>
      <w:r>
        <w:rPr>
          <w:sz w:val="24"/>
        </w:rPr>
        <w:t>of</w:t>
      </w:r>
      <w:r>
        <w:rPr>
          <w:spacing w:val="-7"/>
          <w:sz w:val="24"/>
        </w:rPr>
        <w:t> </w:t>
      </w:r>
      <w:r>
        <w:rPr>
          <w:sz w:val="24"/>
        </w:rPr>
        <w:t>the</w:t>
      </w:r>
      <w:r>
        <w:rPr>
          <w:spacing w:val="-7"/>
          <w:sz w:val="24"/>
        </w:rPr>
        <w:t> </w:t>
      </w:r>
      <w:r>
        <w:rPr>
          <w:sz w:val="24"/>
        </w:rPr>
        <w:t>total</w:t>
      </w:r>
      <w:r>
        <w:rPr>
          <w:spacing w:val="-8"/>
          <w:sz w:val="24"/>
        </w:rPr>
        <w:t> </w:t>
      </w:r>
      <w:r>
        <w:rPr>
          <w:sz w:val="24"/>
        </w:rPr>
        <w:t>waste</w:t>
      </w:r>
      <w:r>
        <w:rPr>
          <w:spacing w:val="-7"/>
          <w:sz w:val="24"/>
        </w:rPr>
        <w:t> </w:t>
      </w:r>
      <w:r>
        <w:rPr>
          <w:sz w:val="24"/>
        </w:rPr>
        <w:t>assessed</w:t>
      </w:r>
      <w:r>
        <w:rPr>
          <w:spacing w:val="-6"/>
          <w:sz w:val="24"/>
        </w:rPr>
        <w:t> </w:t>
      </w:r>
      <w:r>
        <w:rPr>
          <w:sz w:val="24"/>
        </w:rPr>
        <w:t>area</w:t>
      </w:r>
      <w:r>
        <w:rPr>
          <w:spacing w:val="-7"/>
          <w:sz w:val="24"/>
        </w:rPr>
        <w:t> </w:t>
      </w:r>
      <w:r>
        <w:rPr>
          <w:sz w:val="24"/>
        </w:rPr>
        <w:t>in</w:t>
      </w:r>
      <w:r>
        <w:rPr>
          <w:spacing w:val="-6"/>
          <w:sz w:val="24"/>
        </w:rPr>
        <w:t> </w:t>
      </w:r>
      <w:r>
        <w:rPr>
          <w:sz w:val="24"/>
        </w:rPr>
        <w:t>the</w:t>
      </w:r>
      <w:r>
        <w:rPr>
          <w:spacing w:val="-7"/>
          <w:sz w:val="24"/>
        </w:rPr>
        <w:t> </w:t>
      </w:r>
      <w:r>
        <w:rPr>
          <w:sz w:val="24"/>
        </w:rPr>
        <w:t>cutting</w:t>
      </w:r>
      <w:r>
        <w:rPr>
          <w:spacing w:val="-6"/>
          <w:sz w:val="24"/>
        </w:rPr>
        <w:t> </w:t>
      </w:r>
      <w:r>
        <w:rPr>
          <w:sz w:val="24"/>
        </w:rPr>
        <w:t>authority subject to Fibre Recovery Zone (FRZ) waste billing rates, as described in the </w:t>
      </w:r>
      <w:r>
        <w:rPr>
          <w:i/>
          <w:sz w:val="24"/>
        </w:rPr>
        <w:t>Provincial Logging Residue and Waste</w:t>
      </w:r>
      <w:r>
        <w:rPr>
          <w:i/>
          <w:sz w:val="24"/>
        </w:rPr>
        <w:t> Measurements Procedure Manual</w:t>
      </w:r>
      <w:r>
        <w:rPr>
          <w:sz w:val="24"/>
        </w:rPr>
        <w:t>.</w:t>
      </w:r>
    </w:p>
    <w:p>
      <w:pPr>
        <w:pStyle w:val="BodyText"/>
        <w:spacing w:before="197"/>
        <w:ind w:left="3229" w:right="1448"/>
        <w:rPr>
          <w:i/>
        </w:rPr>
      </w:pPr>
      <w:r>
        <w:rPr/>
        <w:t>FRZ=0 for cruise-based cutting authorities and for scale-based cutting</w:t>
      </w:r>
      <w:r>
        <w:rPr>
          <w:spacing w:val="-5"/>
        </w:rPr>
        <w:t> </w:t>
      </w:r>
      <w:r>
        <w:rPr/>
        <w:t>authorities</w:t>
      </w:r>
      <w:r>
        <w:rPr>
          <w:spacing w:val="-5"/>
        </w:rPr>
        <w:t> </w:t>
      </w:r>
      <w:r>
        <w:rPr/>
        <w:t>with</w:t>
      </w:r>
      <w:r>
        <w:rPr>
          <w:spacing w:val="-5"/>
        </w:rPr>
        <w:t> </w:t>
      </w:r>
      <w:r>
        <w:rPr/>
        <w:t>a</w:t>
      </w:r>
      <w:r>
        <w:rPr>
          <w:spacing w:val="-6"/>
        </w:rPr>
        <w:t> </w:t>
      </w:r>
      <w:r>
        <w:rPr/>
        <w:t>fibre</w:t>
      </w:r>
      <w:r>
        <w:rPr>
          <w:spacing w:val="-6"/>
        </w:rPr>
        <w:t> </w:t>
      </w:r>
      <w:r>
        <w:rPr/>
        <w:t>recovery</w:t>
      </w:r>
      <w:r>
        <w:rPr>
          <w:spacing w:val="-5"/>
        </w:rPr>
        <w:t> </w:t>
      </w:r>
      <w:r>
        <w:rPr/>
        <w:t>zone</w:t>
      </w:r>
      <w:r>
        <w:rPr>
          <w:spacing w:val="-4"/>
        </w:rPr>
        <w:t> </w:t>
      </w:r>
      <w:r>
        <w:rPr/>
        <w:t>adjustment</w:t>
      </w:r>
      <w:r>
        <w:rPr>
          <w:spacing w:val="-5"/>
        </w:rPr>
        <w:t> </w:t>
      </w:r>
      <w:r>
        <w:rPr/>
        <w:t>factor</w:t>
      </w:r>
      <w:r>
        <w:rPr>
          <w:spacing w:val="-6"/>
        </w:rPr>
        <w:t> </w:t>
      </w:r>
      <w:r>
        <w:rPr/>
        <w:t>of 1 as described in the </w:t>
      </w:r>
      <w:r>
        <w:rPr>
          <w:i/>
        </w:rPr>
        <w:t>Waste Manual.</w:t>
      </w:r>
    </w:p>
    <w:p>
      <w:pPr>
        <w:spacing w:after="0"/>
        <w:sectPr>
          <w:pgSz w:w="12240" w:h="15840"/>
          <w:pgMar w:header="729" w:footer="1163" w:top="980" w:bottom="1360" w:left="860" w:right="340"/>
        </w:sectPr>
      </w:pPr>
    </w:p>
    <w:p>
      <w:pPr>
        <w:pStyle w:val="BodyText"/>
        <w:rPr>
          <w:i/>
          <w:sz w:val="20"/>
        </w:rPr>
      </w:pPr>
    </w:p>
    <w:p>
      <w:pPr>
        <w:pStyle w:val="BodyText"/>
        <w:rPr>
          <w:i/>
          <w:sz w:val="20"/>
        </w:rPr>
      </w:pPr>
    </w:p>
    <w:p>
      <w:pPr>
        <w:pStyle w:val="BodyText"/>
        <w:spacing w:before="3"/>
        <w:rPr>
          <w:i/>
          <w:sz w:val="19"/>
        </w:rPr>
      </w:pPr>
    </w:p>
    <w:p>
      <w:pPr>
        <w:spacing w:before="92"/>
        <w:ind w:left="764" w:right="0" w:firstLine="0"/>
        <w:jc w:val="left"/>
        <w:rPr>
          <w:rFonts w:ascii="Arial"/>
          <w:b/>
          <w:sz w:val="24"/>
        </w:rPr>
      </w:pPr>
      <w:r>
        <w:rPr>
          <w:rFonts w:ascii="Arial"/>
          <w:b/>
          <w:sz w:val="24"/>
        </w:rPr>
        <w:t>Table</w:t>
      </w:r>
      <w:r>
        <w:rPr>
          <w:rFonts w:ascii="Arial"/>
          <w:b/>
          <w:spacing w:val="-1"/>
          <w:sz w:val="24"/>
        </w:rPr>
        <w:t> </w:t>
      </w:r>
      <w:r>
        <w:rPr>
          <w:rFonts w:ascii="Arial"/>
          <w:b/>
          <w:sz w:val="24"/>
        </w:rPr>
        <w:t>4-1:</w:t>
      </w:r>
      <w:r>
        <w:rPr>
          <w:rFonts w:ascii="Arial"/>
          <w:b/>
          <w:spacing w:val="-3"/>
          <w:sz w:val="24"/>
        </w:rPr>
        <w:t> </w:t>
      </w:r>
      <w:r>
        <w:rPr>
          <w:rFonts w:ascii="Arial"/>
          <w:b/>
          <w:sz w:val="24"/>
        </w:rPr>
        <w:t>BC</w:t>
      </w:r>
      <w:r>
        <w:rPr>
          <w:rFonts w:ascii="Arial"/>
          <w:b/>
          <w:spacing w:val="-1"/>
          <w:sz w:val="24"/>
        </w:rPr>
        <w:t> </w:t>
      </w:r>
      <w:r>
        <w:rPr>
          <w:rFonts w:ascii="Arial"/>
          <w:b/>
          <w:sz w:val="24"/>
        </w:rPr>
        <w:t>Albers</w:t>
      </w:r>
      <w:r>
        <w:rPr>
          <w:rFonts w:ascii="Arial"/>
          <w:b/>
          <w:spacing w:val="-3"/>
          <w:sz w:val="24"/>
        </w:rPr>
        <w:t> </w:t>
      </w:r>
      <w:r>
        <w:rPr>
          <w:rFonts w:ascii="Arial"/>
          <w:b/>
          <w:spacing w:val="-2"/>
          <w:sz w:val="24"/>
        </w:rPr>
        <w:t>Coordinates</w:t>
      </w:r>
    </w:p>
    <w:p>
      <w:pPr>
        <w:pStyle w:val="BodyText"/>
        <w:rPr>
          <w:rFonts w:ascii="Arial"/>
          <w:b/>
          <w:sz w:val="20"/>
        </w:rPr>
      </w:pPr>
    </w:p>
    <w:p>
      <w:pPr>
        <w:pStyle w:val="BodyText"/>
        <w:rPr>
          <w:rFonts w:ascii="Arial"/>
          <w:b/>
          <w:sz w:val="18"/>
        </w:rPr>
      </w:pPr>
    </w:p>
    <w:tbl>
      <w:tblPr>
        <w:tblW w:w="0" w:type="auto"/>
        <w:jc w:val="left"/>
        <w:tblInd w:w="1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335"/>
        <w:gridCol w:w="1985"/>
        <w:gridCol w:w="1534"/>
      </w:tblGrid>
      <w:tr>
        <w:trPr>
          <w:trHeight w:val="407" w:hRule="atLeast"/>
        </w:trPr>
        <w:tc>
          <w:tcPr>
            <w:tcW w:w="4495" w:type="dxa"/>
            <w:gridSpan w:val="2"/>
          </w:tcPr>
          <w:p>
            <w:pPr>
              <w:pStyle w:val="TableParagraph"/>
              <w:spacing w:before="13"/>
              <w:ind w:left="1701" w:right="1683"/>
              <w:rPr>
                <w:b/>
                <w:sz w:val="24"/>
              </w:rPr>
            </w:pPr>
            <w:r>
              <w:rPr>
                <w:b/>
                <w:sz w:val="24"/>
              </w:rPr>
              <w:t>BC</w:t>
            </w:r>
            <w:r>
              <w:rPr>
                <w:b/>
                <w:spacing w:val="-1"/>
                <w:sz w:val="24"/>
              </w:rPr>
              <w:t> </w:t>
            </w:r>
            <w:r>
              <w:rPr>
                <w:b/>
                <w:spacing w:val="-2"/>
                <w:sz w:val="24"/>
              </w:rPr>
              <w:t>Albers</w:t>
            </w:r>
          </w:p>
        </w:tc>
        <w:tc>
          <w:tcPr>
            <w:tcW w:w="1985" w:type="dxa"/>
            <w:vMerge w:val="restart"/>
          </w:tcPr>
          <w:p>
            <w:pPr>
              <w:pStyle w:val="TableParagraph"/>
              <w:spacing w:before="3"/>
              <w:jc w:val="left"/>
              <w:rPr>
                <w:rFonts w:ascii="Arial"/>
                <w:b/>
                <w:sz w:val="37"/>
              </w:rPr>
            </w:pPr>
          </w:p>
          <w:p>
            <w:pPr>
              <w:pStyle w:val="TableParagraph"/>
              <w:ind w:left="467"/>
              <w:jc w:val="left"/>
              <w:rPr>
                <w:b/>
                <w:sz w:val="24"/>
              </w:rPr>
            </w:pPr>
            <w:r>
              <w:rPr>
                <w:b/>
                <w:sz w:val="24"/>
              </w:rPr>
              <w:t>At</w:t>
            </w:r>
            <w:r>
              <w:rPr>
                <w:b/>
                <w:spacing w:val="-2"/>
                <w:sz w:val="24"/>
              </w:rPr>
              <w:t> </w:t>
            </w:r>
            <w:r>
              <w:rPr>
                <w:b/>
                <w:sz w:val="24"/>
              </w:rPr>
              <w:t>or</w:t>
            </w:r>
            <w:r>
              <w:rPr>
                <w:b/>
                <w:spacing w:val="-1"/>
                <w:sz w:val="24"/>
              </w:rPr>
              <w:t> </w:t>
            </w:r>
            <w:r>
              <w:rPr>
                <w:b/>
                <w:spacing w:val="-4"/>
                <w:sz w:val="24"/>
              </w:rPr>
              <w:t>Near</w:t>
            </w:r>
          </w:p>
        </w:tc>
        <w:tc>
          <w:tcPr>
            <w:tcW w:w="1534" w:type="dxa"/>
            <w:vMerge w:val="restart"/>
          </w:tcPr>
          <w:p>
            <w:pPr>
              <w:pStyle w:val="TableParagraph"/>
              <w:spacing w:before="3"/>
              <w:jc w:val="left"/>
              <w:rPr>
                <w:rFonts w:ascii="Arial"/>
                <w:b/>
                <w:sz w:val="37"/>
              </w:rPr>
            </w:pPr>
          </w:p>
          <w:p>
            <w:pPr>
              <w:pStyle w:val="TableParagraph"/>
              <w:ind w:left="491"/>
              <w:jc w:val="left"/>
              <w:rPr>
                <w:b/>
                <w:sz w:val="24"/>
              </w:rPr>
            </w:pPr>
            <w:r>
              <w:rPr>
                <w:b/>
                <w:spacing w:val="-4"/>
                <w:sz w:val="24"/>
              </w:rPr>
              <w:t>Code</w:t>
            </w:r>
          </w:p>
        </w:tc>
      </w:tr>
      <w:tr>
        <w:trPr>
          <w:trHeight w:val="410" w:hRule="atLeast"/>
        </w:trPr>
        <w:tc>
          <w:tcPr>
            <w:tcW w:w="2160" w:type="dxa"/>
          </w:tcPr>
          <w:p>
            <w:pPr>
              <w:pStyle w:val="TableParagraph"/>
              <w:spacing w:before="15"/>
              <w:ind w:left="618"/>
              <w:jc w:val="left"/>
              <w:rPr>
                <w:b/>
                <w:sz w:val="24"/>
              </w:rPr>
            </w:pPr>
            <w:r>
              <w:rPr>
                <w:b/>
                <w:spacing w:val="-2"/>
                <w:sz w:val="24"/>
              </w:rPr>
              <w:t>Northing</w:t>
            </w:r>
          </w:p>
        </w:tc>
        <w:tc>
          <w:tcPr>
            <w:tcW w:w="2335" w:type="dxa"/>
          </w:tcPr>
          <w:p>
            <w:pPr>
              <w:pStyle w:val="TableParagraph"/>
              <w:spacing w:before="15"/>
              <w:ind w:left="682" w:right="658"/>
              <w:rPr>
                <w:b/>
                <w:sz w:val="24"/>
              </w:rPr>
            </w:pPr>
            <w:r>
              <w:rPr>
                <w:b/>
                <w:spacing w:val="-2"/>
                <w:sz w:val="24"/>
              </w:rPr>
              <w:t>Easting</w:t>
            </w:r>
          </w:p>
        </w:tc>
        <w:tc>
          <w:tcPr>
            <w:tcW w:w="1985" w:type="dxa"/>
            <w:vMerge/>
            <w:tcBorders>
              <w:top w:val="nil"/>
            </w:tcBorders>
          </w:tcPr>
          <w:p>
            <w:pPr>
              <w:rPr>
                <w:sz w:val="2"/>
                <w:szCs w:val="2"/>
              </w:rPr>
            </w:pPr>
          </w:p>
        </w:tc>
        <w:tc>
          <w:tcPr>
            <w:tcW w:w="1534" w:type="dxa"/>
            <w:vMerge/>
            <w:tcBorders>
              <w:top w:val="nil"/>
            </w:tcBorders>
          </w:tcPr>
          <w:p>
            <w:pPr>
              <w:rPr>
                <w:sz w:val="2"/>
                <w:szCs w:val="2"/>
              </w:rPr>
            </w:pPr>
          </w:p>
        </w:tc>
      </w:tr>
      <w:tr>
        <w:trPr>
          <w:trHeight w:val="362" w:hRule="atLeast"/>
        </w:trPr>
        <w:tc>
          <w:tcPr>
            <w:tcW w:w="2160" w:type="dxa"/>
            <w:tcBorders>
              <w:bottom w:val="nil"/>
            </w:tcBorders>
          </w:tcPr>
          <w:p>
            <w:pPr>
              <w:pStyle w:val="TableParagraph"/>
              <w:spacing w:before="15"/>
              <w:ind w:left="693"/>
              <w:jc w:val="left"/>
              <w:rPr>
                <w:sz w:val="24"/>
              </w:rPr>
            </w:pPr>
            <w:r>
              <w:rPr>
                <w:spacing w:val="-2"/>
                <w:sz w:val="24"/>
              </w:rPr>
              <w:t>555,923</w:t>
            </w:r>
          </w:p>
        </w:tc>
        <w:tc>
          <w:tcPr>
            <w:tcW w:w="2335" w:type="dxa"/>
            <w:tcBorders>
              <w:bottom w:val="nil"/>
            </w:tcBorders>
          </w:tcPr>
          <w:p>
            <w:pPr>
              <w:pStyle w:val="TableParagraph"/>
              <w:spacing w:before="15"/>
              <w:ind w:left="682" w:right="661"/>
              <w:rPr>
                <w:sz w:val="24"/>
              </w:rPr>
            </w:pPr>
            <w:r>
              <w:rPr>
                <w:spacing w:val="-2"/>
                <w:sz w:val="24"/>
              </w:rPr>
              <w:t>1,053,751</w:t>
            </w:r>
          </w:p>
        </w:tc>
        <w:tc>
          <w:tcPr>
            <w:tcW w:w="1985" w:type="dxa"/>
            <w:tcBorders>
              <w:bottom w:val="nil"/>
            </w:tcBorders>
          </w:tcPr>
          <w:p>
            <w:pPr>
              <w:pStyle w:val="TableParagraph"/>
              <w:spacing w:before="15"/>
              <w:ind w:left="115"/>
              <w:jc w:val="left"/>
              <w:rPr>
                <w:sz w:val="24"/>
              </w:rPr>
            </w:pPr>
            <w:r>
              <w:rPr>
                <w:sz w:val="24"/>
              </w:rPr>
              <w:t>Campbell</w:t>
            </w:r>
            <w:r>
              <w:rPr>
                <w:spacing w:val="-2"/>
                <w:sz w:val="24"/>
              </w:rPr>
              <w:t> </w:t>
            </w:r>
            <w:r>
              <w:rPr>
                <w:spacing w:val="-4"/>
                <w:sz w:val="24"/>
              </w:rPr>
              <w:t>River</w:t>
            </w:r>
          </w:p>
        </w:tc>
        <w:tc>
          <w:tcPr>
            <w:tcW w:w="1534" w:type="dxa"/>
            <w:tcBorders>
              <w:bottom w:val="nil"/>
            </w:tcBorders>
          </w:tcPr>
          <w:p>
            <w:pPr>
              <w:pStyle w:val="TableParagraph"/>
              <w:spacing w:before="15"/>
              <w:ind w:left="110"/>
              <w:jc w:val="left"/>
              <w:rPr>
                <w:sz w:val="24"/>
              </w:rPr>
            </w:pPr>
            <w:r>
              <w:rPr>
                <w:spacing w:val="-4"/>
                <w:sz w:val="24"/>
              </w:rPr>
              <w:t>CARV</w:t>
            </w:r>
          </w:p>
        </w:tc>
      </w:tr>
      <w:tr>
        <w:trPr>
          <w:trHeight w:val="409" w:hRule="atLeast"/>
        </w:trPr>
        <w:tc>
          <w:tcPr>
            <w:tcW w:w="2160" w:type="dxa"/>
            <w:tcBorders>
              <w:top w:val="nil"/>
              <w:bottom w:val="nil"/>
            </w:tcBorders>
          </w:tcPr>
          <w:p>
            <w:pPr>
              <w:pStyle w:val="TableParagraph"/>
              <w:spacing w:before="61"/>
              <w:ind w:left="693"/>
              <w:jc w:val="left"/>
              <w:rPr>
                <w:sz w:val="24"/>
              </w:rPr>
            </w:pPr>
            <w:r>
              <w:rPr>
                <w:spacing w:val="-2"/>
                <w:sz w:val="24"/>
              </w:rPr>
              <w:t>471,591</w:t>
            </w:r>
          </w:p>
        </w:tc>
        <w:tc>
          <w:tcPr>
            <w:tcW w:w="2335" w:type="dxa"/>
            <w:tcBorders>
              <w:top w:val="nil"/>
              <w:bottom w:val="nil"/>
            </w:tcBorders>
          </w:tcPr>
          <w:p>
            <w:pPr>
              <w:pStyle w:val="TableParagraph"/>
              <w:spacing w:before="61"/>
              <w:ind w:left="682" w:right="661"/>
              <w:rPr>
                <w:sz w:val="24"/>
              </w:rPr>
            </w:pPr>
            <w:r>
              <w:rPr>
                <w:spacing w:val="-2"/>
                <w:sz w:val="24"/>
              </w:rPr>
              <w:t>1,297,829</w:t>
            </w:r>
          </w:p>
        </w:tc>
        <w:tc>
          <w:tcPr>
            <w:tcW w:w="1985" w:type="dxa"/>
            <w:tcBorders>
              <w:top w:val="nil"/>
              <w:bottom w:val="nil"/>
            </w:tcBorders>
          </w:tcPr>
          <w:p>
            <w:pPr>
              <w:pStyle w:val="TableParagraph"/>
              <w:spacing w:before="61"/>
              <w:ind w:left="115"/>
              <w:jc w:val="left"/>
              <w:rPr>
                <w:sz w:val="24"/>
              </w:rPr>
            </w:pPr>
            <w:r>
              <w:rPr>
                <w:spacing w:val="-2"/>
                <w:sz w:val="24"/>
              </w:rPr>
              <w:t>Chilliwack</w:t>
            </w:r>
          </w:p>
        </w:tc>
        <w:tc>
          <w:tcPr>
            <w:tcW w:w="1534" w:type="dxa"/>
            <w:tcBorders>
              <w:top w:val="nil"/>
              <w:bottom w:val="nil"/>
            </w:tcBorders>
          </w:tcPr>
          <w:p>
            <w:pPr>
              <w:pStyle w:val="TableParagraph"/>
              <w:spacing w:before="61"/>
              <w:ind w:left="110"/>
              <w:jc w:val="left"/>
              <w:rPr>
                <w:sz w:val="24"/>
              </w:rPr>
            </w:pPr>
            <w:r>
              <w:rPr>
                <w:spacing w:val="-4"/>
                <w:sz w:val="24"/>
              </w:rPr>
              <w:t>CHWK</w:t>
            </w:r>
          </w:p>
        </w:tc>
      </w:tr>
      <w:tr>
        <w:trPr>
          <w:trHeight w:val="410" w:hRule="atLeast"/>
        </w:trPr>
        <w:tc>
          <w:tcPr>
            <w:tcW w:w="2160" w:type="dxa"/>
            <w:tcBorders>
              <w:top w:val="nil"/>
              <w:bottom w:val="nil"/>
            </w:tcBorders>
          </w:tcPr>
          <w:p>
            <w:pPr>
              <w:pStyle w:val="TableParagraph"/>
              <w:spacing w:before="62"/>
              <w:ind w:left="604"/>
              <w:jc w:val="left"/>
              <w:rPr>
                <w:sz w:val="24"/>
              </w:rPr>
            </w:pPr>
            <w:r>
              <w:rPr>
                <w:spacing w:val="-2"/>
                <w:sz w:val="24"/>
              </w:rPr>
              <w:t>1,042,589</w:t>
            </w:r>
          </w:p>
        </w:tc>
        <w:tc>
          <w:tcPr>
            <w:tcW w:w="2335" w:type="dxa"/>
            <w:tcBorders>
              <w:top w:val="nil"/>
              <w:bottom w:val="nil"/>
            </w:tcBorders>
          </w:tcPr>
          <w:p>
            <w:pPr>
              <w:pStyle w:val="TableParagraph"/>
              <w:spacing w:before="62"/>
              <w:ind w:left="682" w:right="658"/>
              <w:rPr>
                <w:sz w:val="24"/>
              </w:rPr>
            </w:pPr>
            <w:r>
              <w:rPr>
                <w:spacing w:val="-2"/>
                <w:sz w:val="24"/>
              </w:rPr>
              <w:t>957,885</w:t>
            </w:r>
          </w:p>
        </w:tc>
        <w:tc>
          <w:tcPr>
            <w:tcW w:w="1985" w:type="dxa"/>
            <w:tcBorders>
              <w:top w:val="nil"/>
              <w:bottom w:val="nil"/>
            </w:tcBorders>
          </w:tcPr>
          <w:p>
            <w:pPr>
              <w:pStyle w:val="TableParagraph"/>
              <w:spacing w:before="62"/>
              <w:ind w:left="115"/>
              <w:jc w:val="left"/>
              <w:rPr>
                <w:sz w:val="24"/>
              </w:rPr>
            </w:pPr>
            <w:r>
              <w:rPr>
                <w:spacing w:val="-2"/>
                <w:sz w:val="24"/>
              </w:rPr>
              <w:t>Houston</w:t>
            </w:r>
          </w:p>
        </w:tc>
        <w:tc>
          <w:tcPr>
            <w:tcW w:w="1534" w:type="dxa"/>
            <w:tcBorders>
              <w:top w:val="nil"/>
              <w:bottom w:val="nil"/>
            </w:tcBorders>
          </w:tcPr>
          <w:p>
            <w:pPr>
              <w:pStyle w:val="TableParagraph"/>
              <w:spacing w:before="62"/>
              <w:ind w:left="110"/>
              <w:jc w:val="left"/>
              <w:rPr>
                <w:sz w:val="24"/>
              </w:rPr>
            </w:pPr>
            <w:r>
              <w:rPr>
                <w:spacing w:val="-4"/>
                <w:sz w:val="24"/>
              </w:rPr>
              <w:t>HOUS</w:t>
            </w:r>
          </w:p>
        </w:tc>
      </w:tr>
      <w:tr>
        <w:trPr>
          <w:trHeight w:val="410" w:hRule="atLeast"/>
        </w:trPr>
        <w:tc>
          <w:tcPr>
            <w:tcW w:w="2160" w:type="dxa"/>
            <w:tcBorders>
              <w:top w:val="nil"/>
              <w:bottom w:val="nil"/>
            </w:tcBorders>
          </w:tcPr>
          <w:p>
            <w:pPr>
              <w:pStyle w:val="TableParagraph"/>
              <w:spacing w:before="62"/>
              <w:ind w:left="693"/>
              <w:jc w:val="left"/>
              <w:rPr>
                <w:sz w:val="24"/>
              </w:rPr>
            </w:pPr>
            <w:r>
              <w:rPr>
                <w:spacing w:val="-2"/>
                <w:sz w:val="24"/>
              </w:rPr>
              <w:t>580,589</w:t>
            </w:r>
          </w:p>
        </w:tc>
        <w:tc>
          <w:tcPr>
            <w:tcW w:w="2335" w:type="dxa"/>
            <w:tcBorders>
              <w:top w:val="nil"/>
              <w:bottom w:val="nil"/>
            </w:tcBorders>
          </w:tcPr>
          <w:p>
            <w:pPr>
              <w:pStyle w:val="TableParagraph"/>
              <w:spacing w:before="62"/>
              <w:ind w:left="682" w:right="661"/>
              <w:rPr>
                <w:sz w:val="24"/>
              </w:rPr>
            </w:pPr>
            <w:r>
              <w:rPr>
                <w:spacing w:val="-2"/>
                <w:sz w:val="24"/>
              </w:rPr>
              <w:t>1,373,908</w:t>
            </w:r>
          </w:p>
        </w:tc>
        <w:tc>
          <w:tcPr>
            <w:tcW w:w="1985" w:type="dxa"/>
            <w:tcBorders>
              <w:top w:val="nil"/>
              <w:bottom w:val="nil"/>
            </w:tcBorders>
          </w:tcPr>
          <w:p>
            <w:pPr>
              <w:pStyle w:val="TableParagraph"/>
              <w:spacing w:before="62"/>
              <w:ind w:left="115"/>
              <w:jc w:val="left"/>
              <w:rPr>
                <w:sz w:val="24"/>
              </w:rPr>
            </w:pPr>
            <w:r>
              <w:rPr>
                <w:spacing w:val="-2"/>
                <w:sz w:val="24"/>
              </w:rPr>
              <w:t>Merritt</w:t>
            </w:r>
          </w:p>
        </w:tc>
        <w:tc>
          <w:tcPr>
            <w:tcW w:w="1534" w:type="dxa"/>
            <w:tcBorders>
              <w:top w:val="nil"/>
              <w:bottom w:val="nil"/>
            </w:tcBorders>
          </w:tcPr>
          <w:p>
            <w:pPr>
              <w:pStyle w:val="TableParagraph"/>
              <w:spacing w:before="62"/>
              <w:ind w:left="110"/>
              <w:jc w:val="left"/>
              <w:rPr>
                <w:sz w:val="24"/>
              </w:rPr>
            </w:pPr>
            <w:r>
              <w:rPr>
                <w:spacing w:val="-4"/>
                <w:sz w:val="24"/>
              </w:rPr>
              <w:t>MERR</w:t>
            </w:r>
          </w:p>
        </w:tc>
      </w:tr>
      <w:tr>
        <w:trPr>
          <w:trHeight w:val="410" w:hRule="atLeast"/>
        </w:trPr>
        <w:tc>
          <w:tcPr>
            <w:tcW w:w="2160" w:type="dxa"/>
            <w:tcBorders>
              <w:top w:val="nil"/>
              <w:bottom w:val="nil"/>
            </w:tcBorders>
          </w:tcPr>
          <w:p>
            <w:pPr>
              <w:pStyle w:val="TableParagraph"/>
              <w:spacing w:before="62"/>
              <w:ind w:left="693"/>
              <w:jc w:val="left"/>
              <w:rPr>
                <w:sz w:val="24"/>
              </w:rPr>
            </w:pPr>
            <w:r>
              <w:rPr>
                <w:spacing w:val="-2"/>
                <w:sz w:val="24"/>
              </w:rPr>
              <w:t>463,314</w:t>
            </w:r>
          </w:p>
        </w:tc>
        <w:tc>
          <w:tcPr>
            <w:tcW w:w="2335" w:type="dxa"/>
            <w:tcBorders>
              <w:top w:val="nil"/>
              <w:bottom w:val="nil"/>
            </w:tcBorders>
          </w:tcPr>
          <w:p>
            <w:pPr>
              <w:pStyle w:val="TableParagraph"/>
              <w:spacing w:before="62"/>
              <w:ind w:left="682" w:right="661"/>
              <w:rPr>
                <w:sz w:val="24"/>
              </w:rPr>
            </w:pPr>
            <w:r>
              <w:rPr>
                <w:spacing w:val="-2"/>
                <w:sz w:val="24"/>
              </w:rPr>
              <w:t>1,149,638</w:t>
            </w:r>
          </w:p>
        </w:tc>
        <w:tc>
          <w:tcPr>
            <w:tcW w:w="1985" w:type="dxa"/>
            <w:tcBorders>
              <w:top w:val="nil"/>
              <w:bottom w:val="nil"/>
            </w:tcBorders>
          </w:tcPr>
          <w:p>
            <w:pPr>
              <w:pStyle w:val="TableParagraph"/>
              <w:spacing w:before="62"/>
              <w:ind w:left="115"/>
              <w:jc w:val="left"/>
              <w:rPr>
                <w:sz w:val="24"/>
              </w:rPr>
            </w:pPr>
            <w:r>
              <w:rPr>
                <w:spacing w:val="-2"/>
                <w:sz w:val="24"/>
              </w:rPr>
              <w:t>Nanaimo</w:t>
            </w:r>
          </w:p>
        </w:tc>
        <w:tc>
          <w:tcPr>
            <w:tcW w:w="1534" w:type="dxa"/>
            <w:tcBorders>
              <w:top w:val="nil"/>
              <w:bottom w:val="nil"/>
            </w:tcBorders>
          </w:tcPr>
          <w:p>
            <w:pPr>
              <w:pStyle w:val="TableParagraph"/>
              <w:spacing w:before="62"/>
              <w:ind w:left="110"/>
              <w:jc w:val="left"/>
              <w:rPr>
                <w:sz w:val="24"/>
              </w:rPr>
            </w:pPr>
            <w:r>
              <w:rPr>
                <w:spacing w:val="-4"/>
                <w:sz w:val="24"/>
              </w:rPr>
              <w:t>NANA</w:t>
            </w:r>
          </w:p>
        </w:tc>
      </w:tr>
      <w:tr>
        <w:trPr>
          <w:trHeight w:val="410" w:hRule="atLeast"/>
        </w:trPr>
        <w:tc>
          <w:tcPr>
            <w:tcW w:w="2160" w:type="dxa"/>
            <w:tcBorders>
              <w:top w:val="nil"/>
              <w:bottom w:val="nil"/>
            </w:tcBorders>
          </w:tcPr>
          <w:p>
            <w:pPr>
              <w:pStyle w:val="TableParagraph"/>
              <w:spacing w:before="62"/>
              <w:ind w:left="604"/>
              <w:jc w:val="left"/>
              <w:rPr>
                <w:sz w:val="24"/>
              </w:rPr>
            </w:pPr>
            <w:r>
              <w:rPr>
                <w:spacing w:val="-2"/>
                <w:sz w:val="24"/>
              </w:rPr>
              <w:t>1,041,636</w:t>
            </w:r>
          </w:p>
        </w:tc>
        <w:tc>
          <w:tcPr>
            <w:tcW w:w="2335" w:type="dxa"/>
            <w:tcBorders>
              <w:top w:val="nil"/>
              <w:bottom w:val="nil"/>
            </w:tcBorders>
          </w:tcPr>
          <w:p>
            <w:pPr>
              <w:pStyle w:val="TableParagraph"/>
              <w:spacing w:before="62"/>
              <w:ind w:left="682" w:right="658"/>
              <w:rPr>
                <w:sz w:val="24"/>
              </w:rPr>
            </w:pPr>
            <w:r>
              <w:rPr>
                <w:spacing w:val="-2"/>
                <w:sz w:val="24"/>
              </w:rPr>
              <w:t>719,914</w:t>
            </w:r>
          </w:p>
        </w:tc>
        <w:tc>
          <w:tcPr>
            <w:tcW w:w="1985" w:type="dxa"/>
            <w:tcBorders>
              <w:top w:val="nil"/>
              <w:bottom w:val="nil"/>
            </w:tcBorders>
          </w:tcPr>
          <w:p>
            <w:pPr>
              <w:pStyle w:val="TableParagraph"/>
              <w:spacing w:before="62"/>
              <w:ind w:left="115"/>
              <w:jc w:val="left"/>
              <w:rPr>
                <w:sz w:val="24"/>
              </w:rPr>
            </w:pPr>
            <w:r>
              <w:rPr>
                <w:sz w:val="24"/>
              </w:rPr>
              <w:t>Prince</w:t>
            </w:r>
            <w:r>
              <w:rPr>
                <w:spacing w:val="-3"/>
                <w:sz w:val="24"/>
              </w:rPr>
              <w:t> </w:t>
            </w:r>
            <w:r>
              <w:rPr>
                <w:spacing w:val="-2"/>
                <w:sz w:val="24"/>
              </w:rPr>
              <w:t>Rupert</w:t>
            </w:r>
          </w:p>
        </w:tc>
        <w:tc>
          <w:tcPr>
            <w:tcW w:w="1534" w:type="dxa"/>
            <w:tcBorders>
              <w:top w:val="nil"/>
              <w:bottom w:val="nil"/>
            </w:tcBorders>
          </w:tcPr>
          <w:p>
            <w:pPr>
              <w:pStyle w:val="TableParagraph"/>
              <w:spacing w:before="62"/>
              <w:ind w:left="110"/>
              <w:jc w:val="left"/>
              <w:rPr>
                <w:sz w:val="24"/>
              </w:rPr>
            </w:pPr>
            <w:r>
              <w:rPr>
                <w:spacing w:val="-4"/>
                <w:sz w:val="24"/>
              </w:rPr>
              <w:t>PRRU</w:t>
            </w:r>
          </w:p>
        </w:tc>
      </w:tr>
      <w:tr>
        <w:trPr>
          <w:trHeight w:val="409" w:hRule="atLeast"/>
        </w:trPr>
        <w:tc>
          <w:tcPr>
            <w:tcW w:w="2160" w:type="dxa"/>
            <w:tcBorders>
              <w:top w:val="nil"/>
              <w:bottom w:val="nil"/>
            </w:tcBorders>
          </w:tcPr>
          <w:p>
            <w:pPr>
              <w:pStyle w:val="TableParagraph"/>
              <w:spacing w:before="62"/>
              <w:ind w:left="604"/>
              <w:jc w:val="left"/>
              <w:rPr>
                <w:sz w:val="24"/>
              </w:rPr>
            </w:pPr>
            <w:r>
              <w:rPr>
                <w:spacing w:val="-2"/>
                <w:sz w:val="24"/>
              </w:rPr>
              <w:t>1,060,362</w:t>
            </w:r>
          </w:p>
        </w:tc>
        <w:tc>
          <w:tcPr>
            <w:tcW w:w="2335" w:type="dxa"/>
            <w:tcBorders>
              <w:top w:val="nil"/>
              <w:bottom w:val="nil"/>
            </w:tcBorders>
          </w:tcPr>
          <w:p>
            <w:pPr>
              <w:pStyle w:val="TableParagraph"/>
              <w:spacing w:before="62"/>
              <w:ind w:left="682" w:right="658"/>
              <w:rPr>
                <w:sz w:val="24"/>
              </w:rPr>
            </w:pPr>
            <w:r>
              <w:rPr>
                <w:spacing w:val="-2"/>
                <w:sz w:val="24"/>
              </w:rPr>
              <w:t>832,121</w:t>
            </w:r>
          </w:p>
        </w:tc>
        <w:tc>
          <w:tcPr>
            <w:tcW w:w="1985" w:type="dxa"/>
            <w:tcBorders>
              <w:top w:val="nil"/>
              <w:bottom w:val="nil"/>
            </w:tcBorders>
          </w:tcPr>
          <w:p>
            <w:pPr>
              <w:pStyle w:val="TableParagraph"/>
              <w:spacing w:before="62"/>
              <w:ind w:left="115"/>
              <w:jc w:val="left"/>
              <w:rPr>
                <w:sz w:val="24"/>
              </w:rPr>
            </w:pPr>
            <w:r>
              <w:rPr>
                <w:spacing w:val="-2"/>
                <w:sz w:val="24"/>
              </w:rPr>
              <w:t>Terrace</w:t>
            </w:r>
          </w:p>
        </w:tc>
        <w:tc>
          <w:tcPr>
            <w:tcW w:w="1534" w:type="dxa"/>
            <w:tcBorders>
              <w:top w:val="nil"/>
              <w:bottom w:val="nil"/>
            </w:tcBorders>
          </w:tcPr>
          <w:p>
            <w:pPr>
              <w:pStyle w:val="TableParagraph"/>
              <w:spacing w:before="62"/>
              <w:ind w:left="110"/>
              <w:jc w:val="left"/>
              <w:rPr>
                <w:sz w:val="24"/>
              </w:rPr>
            </w:pPr>
            <w:r>
              <w:rPr>
                <w:spacing w:val="-4"/>
                <w:sz w:val="24"/>
              </w:rPr>
              <w:t>TERR</w:t>
            </w:r>
          </w:p>
        </w:tc>
      </w:tr>
      <w:tr>
        <w:trPr>
          <w:trHeight w:val="409" w:hRule="atLeast"/>
        </w:trPr>
        <w:tc>
          <w:tcPr>
            <w:tcW w:w="2160" w:type="dxa"/>
            <w:tcBorders>
              <w:top w:val="nil"/>
              <w:bottom w:val="nil"/>
            </w:tcBorders>
          </w:tcPr>
          <w:p>
            <w:pPr>
              <w:pStyle w:val="TableParagraph"/>
              <w:spacing w:before="61"/>
              <w:ind w:left="626"/>
              <w:jc w:val="left"/>
              <w:rPr>
                <w:sz w:val="24"/>
              </w:rPr>
            </w:pPr>
            <w:r>
              <w:rPr>
                <w:spacing w:val="-2"/>
                <w:sz w:val="24"/>
              </w:rPr>
              <w:t>+476,584</w:t>
            </w:r>
          </w:p>
        </w:tc>
        <w:tc>
          <w:tcPr>
            <w:tcW w:w="2335" w:type="dxa"/>
            <w:tcBorders>
              <w:top w:val="nil"/>
              <w:bottom w:val="nil"/>
            </w:tcBorders>
          </w:tcPr>
          <w:p>
            <w:pPr>
              <w:pStyle w:val="TableParagraph"/>
              <w:spacing w:before="61"/>
              <w:ind w:left="682" w:right="661"/>
              <w:rPr>
                <w:sz w:val="24"/>
              </w:rPr>
            </w:pPr>
            <w:r>
              <w:rPr>
                <w:spacing w:val="-2"/>
                <w:sz w:val="24"/>
              </w:rPr>
              <w:t>1,211,198</w:t>
            </w:r>
          </w:p>
        </w:tc>
        <w:tc>
          <w:tcPr>
            <w:tcW w:w="1985" w:type="dxa"/>
            <w:tcBorders>
              <w:top w:val="nil"/>
              <w:bottom w:val="nil"/>
            </w:tcBorders>
          </w:tcPr>
          <w:p>
            <w:pPr>
              <w:pStyle w:val="TableParagraph"/>
              <w:spacing w:before="61"/>
              <w:ind w:left="115"/>
              <w:jc w:val="left"/>
              <w:rPr>
                <w:sz w:val="24"/>
              </w:rPr>
            </w:pPr>
            <w:r>
              <w:rPr>
                <w:spacing w:val="-2"/>
                <w:sz w:val="24"/>
              </w:rPr>
              <w:t>Vancouver</w:t>
            </w:r>
          </w:p>
        </w:tc>
        <w:tc>
          <w:tcPr>
            <w:tcW w:w="1534" w:type="dxa"/>
            <w:tcBorders>
              <w:top w:val="nil"/>
              <w:bottom w:val="nil"/>
            </w:tcBorders>
          </w:tcPr>
          <w:p>
            <w:pPr>
              <w:pStyle w:val="TableParagraph"/>
              <w:spacing w:before="61"/>
              <w:ind w:left="110"/>
              <w:jc w:val="left"/>
              <w:rPr>
                <w:sz w:val="24"/>
              </w:rPr>
            </w:pPr>
            <w:r>
              <w:rPr>
                <w:spacing w:val="-4"/>
                <w:sz w:val="24"/>
              </w:rPr>
              <w:t>VANC</w:t>
            </w:r>
          </w:p>
        </w:tc>
      </w:tr>
      <w:tr>
        <w:trPr>
          <w:trHeight w:val="458" w:hRule="atLeast"/>
        </w:trPr>
        <w:tc>
          <w:tcPr>
            <w:tcW w:w="2160" w:type="dxa"/>
            <w:tcBorders>
              <w:top w:val="nil"/>
            </w:tcBorders>
          </w:tcPr>
          <w:p>
            <w:pPr>
              <w:pStyle w:val="TableParagraph"/>
              <w:spacing w:before="62"/>
              <w:ind w:left="693"/>
              <w:jc w:val="left"/>
              <w:rPr>
                <w:sz w:val="24"/>
              </w:rPr>
            </w:pPr>
            <w:r>
              <w:rPr>
                <w:spacing w:val="-2"/>
                <w:sz w:val="24"/>
              </w:rPr>
              <w:t>381,554</w:t>
            </w:r>
          </w:p>
        </w:tc>
        <w:tc>
          <w:tcPr>
            <w:tcW w:w="2335" w:type="dxa"/>
            <w:tcBorders>
              <w:top w:val="nil"/>
            </w:tcBorders>
          </w:tcPr>
          <w:p>
            <w:pPr>
              <w:pStyle w:val="TableParagraph"/>
              <w:spacing w:before="62"/>
              <w:ind w:left="682" w:right="661"/>
              <w:rPr>
                <w:sz w:val="24"/>
              </w:rPr>
            </w:pPr>
            <w:r>
              <w:rPr>
                <w:spacing w:val="-2"/>
                <w:sz w:val="24"/>
              </w:rPr>
              <w:t>1,196,533</w:t>
            </w:r>
          </w:p>
        </w:tc>
        <w:tc>
          <w:tcPr>
            <w:tcW w:w="1985" w:type="dxa"/>
            <w:tcBorders>
              <w:top w:val="nil"/>
            </w:tcBorders>
          </w:tcPr>
          <w:p>
            <w:pPr>
              <w:pStyle w:val="TableParagraph"/>
              <w:spacing w:before="62"/>
              <w:ind w:left="115"/>
              <w:jc w:val="left"/>
              <w:rPr>
                <w:sz w:val="24"/>
              </w:rPr>
            </w:pPr>
            <w:r>
              <w:rPr>
                <w:spacing w:val="-2"/>
                <w:sz w:val="24"/>
              </w:rPr>
              <w:t>Victoria</w:t>
            </w:r>
          </w:p>
        </w:tc>
        <w:tc>
          <w:tcPr>
            <w:tcW w:w="1534" w:type="dxa"/>
            <w:tcBorders>
              <w:top w:val="nil"/>
            </w:tcBorders>
          </w:tcPr>
          <w:p>
            <w:pPr>
              <w:pStyle w:val="TableParagraph"/>
              <w:spacing w:before="62"/>
              <w:ind w:left="110"/>
              <w:jc w:val="left"/>
              <w:rPr>
                <w:sz w:val="24"/>
              </w:rPr>
            </w:pPr>
            <w:r>
              <w:rPr>
                <w:spacing w:val="-4"/>
                <w:sz w:val="24"/>
              </w:rPr>
              <w:t>VICT</w:t>
            </w:r>
          </w:p>
        </w:tc>
      </w:tr>
    </w:tbl>
    <w:p>
      <w:pPr>
        <w:spacing w:after="0"/>
        <w:jc w:val="left"/>
        <w:rPr>
          <w:sz w:val="24"/>
        </w:rPr>
        <w:sectPr>
          <w:pgSz w:w="12240" w:h="15840"/>
          <w:pgMar w:header="729" w:footer="1163" w:top="980" w:bottom="1360" w:left="860" w:right="340"/>
        </w:sectPr>
      </w:pPr>
    </w:p>
    <w:p>
      <w:pPr>
        <w:pStyle w:val="BodyText"/>
        <w:spacing w:before="11"/>
        <w:rPr>
          <w:rFonts w:ascii="Arial"/>
          <w:b/>
          <w:sz w:val="26"/>
        </w:rPr>
      </w:pPr>
    </w:p>
    <w:p>
      <w:pPr>
        <w:spacing w:before="92"/>
        <w:ind w:left="762" w:right="0" w:firstLine="0"/>
        <w:jc w:val="left"/>
        <w:rPr>
          <w:rFonts w:ascii="Arial"/>
          <w:b/>
          <w:sz w:val="24"/>
        </w:rPr>
      </w:pPr>
      <w:r>
        <w:rPr>
          <w:rFonts w:ascii="Arial"/>
          <w:b/>
          <w:sz w:val="24"/>
        </w:rPr>
        <w:t>Table</w:t>
      </w:r>
      <w:r>
        <w:rPr>
          <w:rFonts w:ascii="Arial"/>
          <w:b/>
          <w:spacing w:val="-4"/>
          <w:sz w:val="24"/>
        </w:rPr>
        <w:t> </w:t>
      </w:r>
      <w:r>
        <w:rPr>
          <w:rFonts w:ascii="Arial"/>
          <w:b/>
          <w:sz w:val="24"/>
        </w:rPr>
        <w:t>4-2:</w:t>
      </w:r>
      <w:r>
        <w:rPr>
          <w:rFonts w:ascii="Arial"/>
          <w:b/>
          <w:spacing w:val="-3"/>
          <w:sz w:val="24"/>
        </w:rPr>
        <w:t> </w:t>
      </w:r>
      <w:r>
        <w:rPr>
          <w:rFonts w:ascii="Arial"/>
          <w:b/>
          <w:sz w:val="24"/>
        </w:rPr>
        <w:t>Average</w:t>
      </w:r>
      <w:r>
        <w:rPr>
          <w:rFonts w:ascii="Arial"/>
          <w:b/>
          <w:spacing w:val="-2"/>
          <w:sz w:val="24"/>
        </w:rPr>
        <w:t> </w:t>
      </w:r>
      <w:r>
        <w:rPr>
          <w:rFonts w:ascii="Arial"/>
          <w:b/>
          <w:sz w:val="24"/>
        </w:rPr>
        <w:t>Number</w:t>
      </w:r>
      <w:r>
        <w:rPr>
          <w:rFonts w:ascii="Arial"/>
          <w:b/>
          <w:spacing w:val="-3"/>
          <w:sz w:val="24"/>
        </w:rPr>
        <w:t> </w:t>
      </w:r>
      <w:r>
        <w:rPr>
          <w:rFonts w:ascii="Arial"/>
          <w:b/>
          <w:sz w:val="24"/>
        </w:rPr>
        <w:t>of</w:t>
      </w:r>
      <w:r>
        <w:rPr>
          <w:rFonts w:ascii="Arial"/>
          <w:b/>
          <w:spacing w:val="-3"/>
          <w:sz w:val="24"/>
        </w:rPr>
        <w:t> </w:t>
      </w:r>
      <w:r>
        <w:rPr>
          <w:rFonts w:ascii="Arial"/>
          <w:b/>
          <w:sz w:val="24"/>
        </w:rPr>
        <w:t>Bidders</w:t>
      </w:r>
      <w:r>
        <w:rPr>
          <w:rFonts w:ascii="Arial"/>
          <w:b/>
          <w:spacing w:val="-2"/>
          <w:sz w:val="24"/>
        </w:rPr>
        <w:t> </w:t>
      </w:r>
      <w:r>
        <w:rPr>
          <w:rFonts w:ascii="Arial"/>
          <w:b/>
          <w:sz w:val="24"/>
        </w:rPr>
        <w:t>by</w:t>
      </w:r>
      <w:r>
        <w:rPr>
          <w:rFonts w:ascii="Arial"/>
          <w:b/>
          <w:spacing w:val="-3"/>
          <w:sz w:val="24"/>
        </w:rPr>
        <w:t> </w:t>
      </w:r>
      <w:r>
        <w:rPr>
          <w:rFonts w:ascii="Arial"/>
          <w:b/>
          <w:sz w:val="24"/>
        </w:rPr>
        <w:t>Forest</w:t>
      </w:r>
      <w:r>
        <w:rPr>
          <w:rFonts w:ascii="Arial"/>
          <w:b/>
          <w:spacing w:val="-3"/>
          <w:sz w:val="24"/>
        </w:rPr>
        <w:t> </w:t>
      </w:r>
      <w:r>
        <w:rPr>
          <w:rFonts w:ascii="Arial"/>
          <w:b/>
          <w:spacing w:val="-2"/>
          <w:sz w:val="24"/>
        </w:rPr>
        <w:t>District</w:t>
      </w:r>
    </w:p>
    <w:p>
      <w:pPr>
        <w:pStyle w:val="BodyText"/>
        <w:rPr>
          <w:rFonts w:ascii="Arial"/>
          <w:b/>
          <w:sz w:val="20"/>
        </w:rPr>
      </w:pPr>
    </w:p>
    <w:p>
      <w:pPr>
        <w:pStyle w:val="BodyText"/>
        <w:spacing w:before="8"/>
        <w:rPr>
          <w:rFonts w:ascii="Arial"/>
          <w:b/>
          <w:sz w:val="17"/>
        </w:rPr>
      </w:pPr>
    </w:p>
    <w:tbl>
      <w:tblPr>
        <w:tblW w:w="0" w:type="auto"/>
        <w:jc w:val="left"/>
        <w:tblInd w:w="14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822"/>
        <w:gridCol w:w="3310"/>
      </w:tblGrid>
      <w:tr>
        <w:trPr>
          <w:trHeight w:val="442" w:hRule="atLeast"/>
        </w:trPr>
        <w:tc>
          <w:tcPr>
            <w:tcW w:w="4822" w:type="dxa"/>
            <w:tcBorders>
              <w:right w:val="single" w:sz="6" w:space="0" w:color="000000"/>
            </w:tcBorders>
          </w:tcPr>
          <w:p>
            <w:pPr>
              <w:pStyle w:val="TableParagraph"/>
              <w:spacing w:before="49"/>
              <w:ind w:left="1669" w:right="1623"/>
              <w:rPr>
                <w:b/>
                <w:sz w:val="24"/>
              </w:rPr>
            </w:pPr>
            <w:r>
              <w:rPr>
                <w:b/>
                <w:sz w:val="24"/>
              </w:rPr>
              <w:t>Forest</w:t>
            </w:r>
            <w:r>
              <w:rPr>
                <w:b/>
                <w:spacing w:val="-4"/>
                <w:sz w:val="24"/>
              </w:rPr>
              <w:t> </w:t>
            </w:r>
            <w:r>
              <w:rPr>
                <w:b/>
                <w:spacing w:val="-2"/>
                <w:sz w:val="24"/>
              </w:rPr>
              <w:t>District</w:t>
            </w:r>
          </w:p>
        </w:tc>
        <w:tc>
          <w:tcPr>
            <w:tcW w:w="3310" w:type="dxa"/>
            <w:tcBorders>
              <w:left w:val="single" w:sz="6" w:space="0" w:color="000000"/>
            </w:tcBorders>
          </w:tcPr>
          <w:p>
            <w:pPr>
              <w:pStyle w:val="TableParagraph"/>
              <w:spacing w:before="49"/>
              <w:ind w:left="217" w:right="162"/>
              <w:rPr>
                <w:b/>
                <w:sz w:val="24"/>
              </w:rPr>
            </w:pPr>
            <w:r>
              <w:rPr>
                <w:b/>
                <w:sz w:val="24"/>
              </w:rPr>
              <w:t>Average</w:t>
            </w:r>
            <w:r>
              <w:rPr>
                <w:b/>
                <w:spacing w:val="-1"/>
                <w:sz w:val="24"/>
              </w:rPr>
              <w:t> </w:t>
            </w:r>
            <w:r>
              <w:rPr>
                <w:b/>
                <w:sz w:val="24"/>
              </w:rPr>
              <w:t>Number</w:t>
            </w:r>
            <w:r>
              <w:rPr>
                <w:b/>
                <w:spacing w:val="-2"/>
                <w:sz w:val="24"/>
              </w:rPr>
              <w:t> </w:t>
            </w:r>
            <w:r>
              <w:rPr>
                <w:b/>
                <w:sz w:val="24"/>
              </w:rPr>
              <w:t>of</w:t>
            </w:r>
            <w:r>
              <w:rPr>
                <w:b/>
                <w:spacing w:val="-2"/>
                <w:sz w:val="24"/>
              </w:rPr>
              <w:t> Bidders</w:t>
            </w:r>
          </w:p>
        </w:tc>
      </w:tr>
      <w:tr>
        <w:trPr>
          <w:trHeight w:val="445" w:hRule="atLeast"/>
        </w:trPr>
        <w:tc>
          <w:tcPr>
            <w:tcW w:w="4822" w:type="dxa"/>
            <w:tcBorders>
              <w:bottom w:val="single" w:sz="6" w:space="0" w:color="000000"/>
              <w:right w:val="single" w:sz="6" w:space="0" w:color="000000"/>
            </w:tcBorders>
          </w:tcPr>
          <w:p>
            <w:pPr>
              <w:pStyle w:val="TableParagraph"/>
              <w:spacing w:before="51"/>
              <w:ind w:left="121"/>
              <w:jc w:val="left"/>
              <w:rPr>
                <w:sz w:val="24"/>
              </w:rPr>
            </w:pPr>
            <w:r>
              <w:rPr>
                <w:sz w:val="24"/>
              </w:rPr>
              <w:t>Chilliwack</w:t>
            </w:r>
            <w:r>
              <w:rPr>
                <w:spacing w:val="-4"/>
                <w:sz w:val="24"/>
              </w:rPr>
              <w:t> </w:t>
            </w:r>
            <w:r>
              <w:rPr>
                <w:sz w:val="24"/>
              </w:rPr>
              <w:t>Forest</w:t>
            </w:r>
            <w:r>
              <w:rPr>
                <w:spacing w:val="-3"/>
                <w:sz w:val="24"/>
              </w:rPr>
              <w:t> </w:t>
            </w:r>
            <w:r>
              <w:rPr>
                <w:spacing w:val="-2"/>
                <w:sz w:val="24"/>
              </w:rPr>
              <w:t>District</w:t>
            </w:r>
          </w:p>
        </w:tc>
        <w:tc>
          <w:tcPr>
            <w:tcW w:w="3310" w:type="dxa"/>
            <w:tcBorders>
              <w:left w:val="single" w:sz="6" w:space="0" w:color="000000"/>
              <w:bottom w:val="single" w:sz="6" w:space="0" w:color="000000"/>
            </w:tcBorders>
          </w:tcPr>
          <w:p>
            <w:pPr>
              <w:pStyle w:val="TableParagraph"/>
              <w:spacing w:before="51"/>
              <w:ind w:left="217" w:right="158"/>
              <w:rPr>
                <w:sz w:val="24"/>
              </w:rPr>
            </w:pPr>
            <w:r>
              <w:rPr>
                <w:spacing w:val="-4"/>
                <w:sz w:val="24"/>
              </w:rPr>
              <w:t>3.27</w:t>
            </w:r>
          </w:p>
        </w:tc>
      </w:tr>
      <w:tr>
        <w:trPr>
          <w:trHeight w:val="448" w:hRule="atLeast"/>
        </w:trPr>
        <w:tc>
          <w:tcPr>
            <w:tcW w:w="4822" w:type="dxa"/>
            <w:tcBorders>
              <w:top w:val="single" w:sz="6" w:space="0" w:color="000000"/>
              <w:bottom w:val="single" w:sz="6" w:space="0" w:color="000000"/>
              <w:right w:val="single" w:sz="6" w:space="0" w:color="000000"/>
            </w:tcBorders>
          </w:tcPr>
          <w:p>
            <w:pPr>
              <w:pStyle w:val="TableParagraph"/>
              <w:spacing w:before="54"/>
              <w:ind w:left="121"/>
              <w:jc w:val="left"/>
              <w:rPr>
                <w:sz w:val="24"/>
              </w:rPr>
            </w:pPr>
            <w:r>
              <w:rPr>
                <w:sz w:val="24"/>
              </w:rPr>
              <w:t>Campbell</w:t>
            </w:r>
            <w:r>
              <w:rPr>
                <w:spacing w:val="-3"/>
                <w:sz w:val="24"/>
              </w:rPr>
              <w:t> </w:t>
            </w:r>
            <w:r>
              <w:rPr>
                <w:sz w:val="24"/>
              </w:rPr>
              <w:t>River</w:t>
            </w:r>
            <w:r>
              <w:rPr>
                <w:spacing w:val="-3"/>
                <w:sz w:val="24"/>
              </w:rPr>
              <w:t> </w:t>
            </w:r>
            <w:r>
              <w:rPr>
                <w:sz w:val="24"/>
              </w:rPr>
              <w:t>Forest</w:t>
            </w:r>
            <w:r>
              <w:rPr>
                <w:spacing w:val="-2"/>
                <w:sz w:val="24"/>
              </w:rPr>
              <w:t> District</w:t>
            </w:r>
          </w:p>
        </w:tc>
        <w:tc>
          <w:tcPr>
            <w:tcW w:w="3310" w:type="dxa"/>
            <w:tcBorders>
              <w:top w:val="single" w:sz="6" w:space="0" w:color="000000"/>
              <w:left w:val="single" w:sz="6" w:space="0" w:color="000000"/>
              <w:bottom w:val="single" w:sz="6" w:space="0" w:color="000000"/>
            </w:tcBorders>
          </w:tcPr>
          <w:p>
            <w:pPr>
              <w:pStyle w:val="TableParagraph"/>
              <w:spacing w:before="54"/>
              <w:ind w:left="216" w:right="162"/>
              <w:rPr>
                <w:sz w:val="24"/>
              </w:rPr>
            </w:pPr>
            <w:r>
              <w:rPr>
                <w:spacing w:val="-4"/>
                <w:sz w:val="24"/>
              </w:rPr>
              <w:t>5.59</w:t>
            </w:r>
          </w:p>
        </w:tc>
      </w:tr>
      <w:tr>
        <w:trPr>
          <w:trHeight w:val="354" w:hRule="atLeast"/>
        </w:trPr>
        <w:tc>
          <w:tcPr>
            <w:tcW w:w="4822" w:type="dxa"/>
            <w:tcBorders>
              <w:top w:val="single" w:sz="6" w:space="0" w:color="000000"/>
              <w:bottom w:val="single" w:sz="6" w:space="0" w:color="000000"/>
              <w:right w:val="single" w:sz="6" w:space="0" w:color="000000"/>
            </w:tcBorders>
          </w:tcPr>
          <w:p>
            <w:pPr>
              <w:pStyle w:val="TableParagraph"/>
              <w:spacing w:line="241" w:lineRule="exact"/>
              <w:ind w:left="121"/>
              <w:jc w:val="left"/>
              <w:rPr>
                <w:sz w:val="24"/>
              </w:rPr>
            </w:pPr>
            <w:r>
              <w:rPr>
                <w:sz w:val="24"/>
              </w:rPr>
              <w:t>Coast</w:t>
            </w:r>
            <w:r>
              <w:rPr>
                <w:spacing w:val="-2"/>
                <w:sz w:val="24"/>
              </w:rPr>
              <w:t> </w:t>
            </w:r>
            <w:r>
              <w:rPr>
                <w:sz w:val="24"/>
              </w:rPr>
              <w:t>Mountain</w:t>
            </w:r>
            <w:r>
              <w:rPr>
                <w:spacing w:val="-3"/>
                <w:sz w:val="24"/>
              </w:rPr>
              <w:t> </w:t>
            </w:r>
            <w:r>
              <w:rPr>
                <w:sz w:val="24"/>
              </w:rPr>
              <w:t>(North</w:t>
            </w:r>
            <w:r>
              <w:rPr>
                <w:spacing w:val="-2"/>
                <w:sz w:val="24"/>
              </w:rPr>
              <w:t> </w:t>
            </w:r>
            <w:r>
              <w:rPr>
                <w:sz w:val="24"/>
              </w:rPr>
              <w:t>Coast)</w:t>
            </w:r>
            <w:r>
              <w:rPr>
                <w:spacing w:val="-2"/>
                <w:sz w:val="24"/>
              </w:rPr>
              <w:t> </w:t>
            </w:r>
            <w:r>
              <w:rPr>
                <w:sz w:val="24"/>
              </w:rPr>
              <w:t>Forest</w:t>
            </w:r>
            <w:r>
              <w:rPr>
                <w:spacing w:val="-2"/>
                <w:sz w:val="24"/>
              </w:rPr>
              <w:t> District</w:t>
            </w:r>
          </w:p>
        </w:tc>
        <w:tc>
          <w:tcPr>
            <w:tcW w:w="3310" w:type="dxa"/>
            <w:tcBorders>
              <w:top w:val="single" w:sz="6" w:space="0" w:color="000000"/>
              <w:left w:val="single" w:sz="6" w:space="0" w:color="000000"/>
              <w:bottom w:val="single" w:sz="6" w:space="0" w:color="000000"/>
            </w:tcBorders>
          </w:tcPr>
          <w:p>
            <w:pPr>
              <w:pStyle w:val="TableParagraph"/>
              <w:spacing w:line="241" w:lineRule="exact"/>
              <w:ind w:left="216" w:right="162"/>
              <w:rPr>
                <w:sz w:val="24"/>
              </w:rPr>
            </w:pPr>
            <w:r>
              <w:rPr>
                <w:spacing w:val="-4"/>
                <w:sz w:val="24"/>
              </w:rPr>
              <w:t>1.57</w:t>
            </w:r>
          </w:p>
        </w:tc>
      </w:tr>
      <w:tr>
        <w:trPr>
          <w:trHeight w:val="445" w:hRule="atLeast"/>
        </w:trPr>
        <w:tc>
          <w:tcPr>
            <w:tcW w:w="4822" w:type="dxa"/>
            <w:tcBorders>
              <w:top w:val="single" w:sz="6" w:space="0" w:color="000000"/>
              <w:bottom w:val="single" w:sz="6" w:space="0" w:color="000000"/>
              <w:right w:val="single" w:sz="6" w:space="0" w:color="000000"/>
            </w:tcBorders>
          </w:tcPr>
          <w:p>
            <w:pPr>
              <w:pStyle w:val="TableParagraph"/>
              <w:spacing w:before="49"/>
              <w:ind w:left="121"/>
              <w:jc w:val="left"/>
              <w:rPr>
                <w:sz w:val="24"/>
              </w:rPr>
            </w:pPr>
            <w:r>
              <w:rPr>
                <w:sz w:val="24"/>
              </w:rPr>
              <w:t>North</w:t>
            </w:r>
            <w:r>
              <w:rPr>
                <w:spacing w:val="-1"/>
                <w:sz w:val="24"/>
              </w:rPr>
              <w:t> </w:t>
            </w:r>
            <w:r>
              <w:rPr>
                <w:sz w:val="24"/>
              </w:rPr>
              <w:t>Island</w:t>
            </w:r>
            <w:r>
              <w:rPr>
                <w:spacing w:val="-2"/>
                <w:sz w:val="24"/>
              </w:rPr>
              <w:t> </w:t>
            </w:r>
            <w:r>
              <w:rPr>
                <w:sz w:val="24"/>
              </w:rPr>
              <w:t>–</w:t>
            </w:r>
            <w:r>
              <w:rPr>
                <w:spacing w:val="-2"/>
                <w:sz w:val="24"/>
              </w:rPr>
              <w:t> </w:t>
            </w:r>
            <w:r>
              <w:rPr>
                <w:sz w:val="24"/>
              </w:rPr>
              <w:t>Central</w:t>
            </w:r>
            <w:r>
              <w:rPr>
                <w:spacing w:val="-2"/>
                <w:sz w:val="24"/>
              </w:rPr>
              <w:t> </w:t>
            </w:r>
            <w:r>
              <w:rPr>
                <w:sz w:val="24"/>
              </w:rPr>
              <w:t>Coast</w:t>
            </w:r>
            <w:r>
              <w:rPr>
                <w:spacing w:val="-2"/>
                <w:sz w:val="24"/>
              </w:rPr>
              <w:t> </w:t>
            </w:r>
            <w:r>
              <w:rPr>
                <w:sz w:val="24"/>
              </w:rPr>
              <w:t>Forest</w:t>
            </w:r>
            <w:r>
              <w:rPr>
                <w:spacing w:val="-1"/>
                <w:sz w:val="24"/>
              </w:rPr>
              <w:t> </w:t>
            </w:r>
            <w:r>
              <w:rPr>
                <w:spacing w:val="-2"/>
                <w:sz w:val="24"/>
              </w:rPr>
              <w:t>District</w:t>
            </w:r>
          </w:p>
        </w:tc>
        <w:tc>
          <w:tcPr>
            <w:tcW w:w="3310" w:type="dxa"/>
            <w:tcBorders>
              <w:top w:val="single" w:sz="6" w:space="0" w:color="000000"/>
              <w:left w:val="single" w:sz="6" w:space="0" w:color="000000"/>
              <w:bottom w:val="single" w:sz="6" w:space="0" w:color="000000"/>
            </w:tcBorders>
          </w:tcPr>
          <w:p>
            <w:pPr>
              <w:pStyle w:val="TableParagraph"/>
              <w:spacing w:before="49"/>
              <w:ind w:left="217" w:right="158"/>
              <w:rPr>
                <w:sz w:val="24"/>
              </w:rPr>
            </w:pPr>
            <w:r>
              <w:rPr>
                <w:spacing w:val="-4"/>
                <w:sz w:val="24"/>
              </w:rPr>
              <w:t>4.61</w:t>
            </w:r>
          </w:p>
        </w:tc>
      </w:tr>
      <w:tr>
        <w:trPr>
          <w:trHeight w:val="445" w:hRule="atLeast"/>
        </w:trPr>
        <w:tc>
          <w:tcPr>
            <w:tcW w:w="4822" w:type="dxa"/>
            <w:tcBorders>
              <w:top w:val="single" w:sz="6" w:space="0" w:color="000000"/>
              <w:bottom w:val="single" w:sz="6" w:space="0" w:color="000000"/>
              <w:right w:val="single" w:sz="6" w:space="0" w:color="000000"/>
            </w:tcBorders>
          </w:tcPr>
          <w:p>
            <w:pPr>
              <w:pStyle w:val="TableParagraph"/>
              <w:spacing w:before="49"/>
              <w:ind w:left="121"/>
              <w:jc w:val="left"/>
              <w:rPr>
                <w:sz w:val="24"/>
              </w:rPr>
            </w:pPr>
            <w:r>
              <w:rPr>
                <w:sz w:val="24"/>
              </w:rPr>
              <w:t>Haida</w:t>
            </w:r>
            <w:r>
              <w:rPr>
                <w:spacing w:val="-3"/>
                <w:sz w:val="24"/>
              </w:rPr>
              <w:t> </w:t>
            </w:r>
            <w:r>
              <w:rPr>
                <w:sz w:val="24"/>
              </w:rPr>
              <w:t>Gwaii</w:t>
            </w:r>
            <w:r>
              <w:rPr>
                <w:spacing w:val="-2"/>
                <w:sz w:val="24"/>
              </w:rPr>
              <w:t> </w:t>
            </w:r>
            <w:r>
              <w:rPr>
                <w:sz w:val="24"/>
              </w:rPr>
              <w:t>Forest</w:t>
            </w:r>
            <w:r>
              <w:rPr>
                <w:spacing w:val="-1"/>
                <w:sz w:val="24"/>
              </w:rPr>
              <w:t> </w:t>
            </w:r>
            <w:r>
              <w:rPr>
                <w:spacing w:val="-2"/>
                <w:sz w:val="24"/>
              </w:rPr>
              <w:t>District</w:t>
            </w:r>
          </w:p>
        </w:tc>
        <w:tc>
          <w:tcPr>
            <w:tcW w:w="3310" w:type="dxa"/>
            <w:tcBorders>
              <w:top w:val="single" w:sz="6" w:space="0" w:color="000000"/>
              <w:left w:val="single" w:sz="6" w:space="0" w:color="000000"/>
              <w:bottom w:val="single" w:sz="6" w:space="0" w:color="000000"/>
            </w:tcBorders>
          </w:tcPr>
          <w:p>
            <w:pPr>
              <w:pStyle w:val="TableParagraph"/>
              <w:spacing w:before="49"/>
              <w:ind w:left="216" w:right="162"/>
              <w:rPr>
                <w:sz w:val="24"/>
              </w:rPr>
            </w:pPr>
            <w:r>
              <w:rPr>
                <w:spacing w:val="-4"/>
                <w:sz w:val="24"/>
              </w:rPr>
              <w:t>2.94</w:t>
            </w:r>
          </w:p>
        </w:tc>
      </w:tr>
      <w:tr>
        <w:trPr>
          <w:trHeight w:val="448" w:hRule="atLeast"/>
        </w:trPr>
        <w:tc>
          <w:tcPr>
            <w:tcW w:w="4822" w:type="dxa"/>
            <w:tcBorders>
              <w:top w:val="single" w:sz="6" w:space="0" w:color="000000"/>
              <w:bottom w:val="single" w:sz="6" w:space="0" w:color="000000"/>
              <w:right w:val="single" w:sz="6" w:space="0" w:color="000000"/>
            </w:tcBorders>
          </w:tcPr>
          <w:p>
            <w:pPr>
              <w:pStyle w:val="TableParagraph"/>
              <w:spacing w:before="54"/>
              <w:ind w:left="121"/>
              <w:jc w:val="left"/>
              <w:rPr>
                <w:sz w:val="24"/>
              </w:rPr>
            </w:pPr>
            <w:r>
              <w:rPr>
                <w:sz w:val="24"/>
              </w:rPr>
              <w:t>Sunshine</w:t>
            </w:r>
            <w:r>
              <w:rPr>
                <w:spacing w:val="-4"/>
                <w:sz w:val="24"/>
              </w:rPr>
              <w:t> </w:t>
            </w:r>
            <w:r>
              <w:rPr>
                <w:sz w:val="24"/>
              </w:rPr>
              <w:t>Coast</w:t>
            </w:r>
            <w:r>
              <w:rPr>
                <w:spacing w:val="-2"/>
                <w:sz w:val="24"/>
              </w:rPr>
              <w:t> </w:t>
            </w:r>
            <w:r>
              <w:rPr>
                <w:sz w:val="24"/>
              </w:rPr>
              <w:t>Forest</w:t>
            </w:r>
            <w:r>
              <w:rPr>
                <w:spacing w:val="-2"/>
                <w:sz w:val="24"/>
              </w:rPr>
              <w:t> District</w:t>
            </w:r>
          </w:p>
        </w:tc>
        <w:tc>
          <w:tcPr>
            <w:tcW w:w="3310" w:type="dxa"/>
            <w:tcBorders>
              <w:top w:val="single" w:sz="6" w:space="0" w:color="000000"/>
              <w:left w:val="single" w:sz="6" w:space="0" w:color="000000"/>
              <w:bottom w:val="single" w:sz="6" w:space="0" w:color="000000"/>
            </w:tcBorders>
          </w:tcPr>
          <w:p>
            <w:pPr>
              <w:pStyle w:val="TableParagraph"/>
              <w:spacing w:before="54"/>
              <w:ind w:left="216" w:right="162"/>
              <w:rPr>
                <w:sz w:val="24"/>
              </w:rPr>
            </w:pPr>
            <w:r>
              <w:rPr>
                <w:spacing w:val="-4"/>
                <w:sz w:val="24"/>
              </w:rPr>
              <w:t>4.25</w:t>
            </w:r>
          </w:p>
        </w:tc>
      </w:tr>
      <w:tr>
        <w:trPr>
          <w:trHeight w:val="448" w:hRule="atLeast"/>
        </w:trPr>
        <w:tc>
          <w:tcPr>
            <w:tcW w:w="4822" w:type="dxa"/>
            <w:tcBorders>
              <w:top w:val="single" w:sz="6" w:space="0" w:color="000000"/>
              <w:bottom w:val="single" w:sz="6" w:space="0" w:color="000000"/>
              <w:right w:val="single" w:sz="6" w:space="0" w:color="000000"/>
            </w:tcBorders>
          </w:tcPr>
          <w:p>
            <w:pPr>
              <w:pStyle w:val="TableParagraph"/>
              <w:spacing w:before="51"/>
              <w:ind w:left="121"/>
              <w:jc w:val="left"/>
              <w:rPr>
                <w:sz w:val="24"/>
              </w:rPr>
            </w:pPr>
            <w:r>
              <w:rPr>
                <w:sz w:val="24"/>
              </w:rPr>
              <w:t>South</w:t>
            </w:r>
            <w:r>
              <w:rPr>
                <w:spacing w:val="-3"/>
                <w:sz w:val="24"/>
              </w:rPr>
              <w:t> </w:t>
            </w:r>
            <w:r>
              <w:rPr>
                <w:sz w:val="24"/>
              </w:rPr>
              <w:t>Island</w:t>
            </w:r>
            <w:r>
              <w:rPr>
                <w:spacing w:val="-2"/>
                <w:sz w:val="24"/>
              </w:rPr>
              <w:t> </w:t>
            </w:r>
            <w:r>
              <w:rPr>
                <w:sz w:val="24"/>
              </w:rPr>
              <w:t>Forest</w:t>
            </w:r>
            <w:r>
              <w:rPr>
                <w:spacing w:val="-2"/>
                <w:sz w:val="24"/>
              </w:rPr>
              <w:t> District</w:t>
            </w:r>
          </w:p>
        </w:tc>
        <w:tc>
          <w:tcPr>
            <w:tcW w:w="3310" w:type="dxa"/>
            <w:tcBorders>
              <w:top w:val="single" w:sz="6" w:space="0" w:color="000000"/>
              <w:left w:val="single" w:sz="6" w:space="0" w:color="000000"/>
              <w:bottom w:val="single" w:sz="6" w:space="0" w:color="000000"/>
            </w:tcBorders>
          </w:tcPr>
          <w:p>
            <w:pPr>
              <w:pStyle w:val="TableParagraph"/>
              <w:spacing w:before="51"/>
              <w:ind w:left="216" w:right="162"/>
              <w:rPr>
                <w:sz w:val="24"/>
              </w:rPr>
            </w:pPr>
            <w:r>
              <w:rPr>
                <w:spacing w:val="-4"/>
                <w:sz w:val="24"/>
              </w:rPr>
              <w:t>4.63</w:t>
            </w:r>
          </w:p>
        </w:tc>
      </w:tr>
      <w:tr>
        <w:trPr>
          <w:trHeight w:val="450" w:hRule="atLeast"/>
        </w:trPr>
        <w:tc>
          <w:tcPr>
            <w:tcW w:w="4822" w:type="dxa"/>
            <w:tcBorders>
              <w:top w:val="single" w:sz="6" w:space="0" w:color="000000"/>
              <w:right w:val="single" w:sz="6" w:space="0" w:color="000000"/>
            </w:tcBorders>
          </w:tcPr>
          <w:p>
            <w:pPr>
              <w:pStyle w:val="TableParagraph"/>
              <w:spacing w:before="51"/>
              <w:ind w:left="121"/>
              <w:jc w:val="left"/>
              <w:rPr>
                <w:sz w:val="24"/>
              </w:rPr>
            </w:pPr>
            <w:r>
              <w:rPr>
                <w:sz w:val="24"/>
              </w:rPr>
              <w:t>Sea</w:t>
            </w:r>
            <w:r>
              <w:rPr>
                <w:spacing w:val="-2"/>
                <w:sz w:val="24"/>
              </w:rPr>
              <w:t> </w:t>
            </w:r>
            <w:r>
              <w:rPr>
                <w:sz w:val="24"/>
              </w:rPr>
              <w:t>to</w:t>
            </w:r>
            <w:r>
              <w:rPr>
                <w:spacing w:val="-1"/>
                <w:sz w:val="24"/>
              </w:rPr>
              <w:t> </w:t>
            </w:r>
            <w:r>
              <w:rPr>
                <w:sz w:val="24"/>
              </w:rPr>
              <w:t>Sky</w:t>
            </w:r>
            <w:r>
              <w:rPr>
                <w:spacing w:val="-1"/>
                <w:sz w:val="24"/>
              </w:rPr>
              <w:t> </w:t>
            </w:r>
            <w:r>
              <w:rPr>
                <w:sz w:val="24"/>
              </w:rPr>
              <w:t>(Squamish)</w:t>
            </w:r>
            <w:r>
              <w:rPr>
                <w:spacing w:val="-2"/>
                <w:sz w:val="24"/>
              </w:rPr>
              <w:t> </w:t>
            </w:r>
            <w:r>
              <w:rPr>
                <w:sz w:val="24"/>
              </w:rPr>
              <w:t>Forest</w:t>
            </w:r>
            <w:r>
              <w:rPr>
                <w:spacing w:val="-1"/>
                <w:sz w:val="24"/>
              </w:rPr>
              <w:t> </w:t>
            </w:r>
            <w:r>
              <w:rPr>
                <w:spacing w:val="-2"/>
                <w:sz w:val="24"/>
              </w:rPr>
              <w:t>District</w:t>
            </w:r>
          </w:p>
        </w:tc>
        <w:tc>
          <w:tcPr>
            <w:tcW w:w="3310" w:type="dxa"/>
            <w:tcBorders>
              <w:top w:val="single" w:sz="6" w:space="0" w:color="000000"/>
              <w:left w:val="single" w:sz="6" w:space="0" w:color="000000"/>
            </w:tcBorders>
          </w:tcPr>
          <w:p>
            <w:pPr>
              <w:pStyle w:val="TableParagraph"/>
              <w:spacing w:before="51"/>
              <w:ind w:left="217" w:right="158"/>
              <w:rPr>
                <w:sz w:val="24"/>
              </w:rPr>
            </w:pPr>
            <w:r>
              <w:rPr>
                <w:spacing w:val="-4"/>
                <w:sz w:val="24"/>
              </w:rPr>
              <w:t>2.97</w:t>
            </w:r>
          </w:p>
        </w:tc>
      </w:tr>
    </w:tbl>
    <w:p>
      <w:pPr>
        <w:pStyle w:val="BodyText"/>
        <w:spacing w:before="2"/>
        <w:rPr>
          <w:rFonts w:ascii="Arial"/>
          <w:b/>
          <w:sz w:val="13"/>
        </w:rPr>
      </w:pPr>
    </w:p>
    <w:p>
      <w:pPr>
        <w:pStyle w:val="Heading3"/>
        <w:numPr>
          <w:ilvl w:val="2"/>
          <w:numId w:val="33"/>
        </w:numPr>
        <w:tabs>
          <w:tab w:pos="1244" w:val="left" w:leader="none"/>
        </w:tabs>
        <w:spacing w:line="240" w:lineRule="auto" w:before="92" w:after="0"/>
        <w:ind w:left="1244" w:right="0" w:hanging="993"/>
        <w:jc w:val="left"/>
      </w:pPr>
      <w:bookmarkStart w:name="4.2.1 Log Selling Prices" w:id="83"/>
      <w:bookmarkEnd w:id="83"/>
      <w:r>
        <w:rPr>
          <w:b w:val="0"/>
        </w:rPr>
      </w:r>
      <w:bookmarkStart w:name="_bookmark40" w:id="84"/>
      <w:bookmarkEnd w:id="84"/>
      <w:r>
        <w:rPr>
          <w:b w:val="0"/>
        </w:rPr>
      </w:r>
      <w:r>
        <w:rPr/>
        <w:t>Log</w:t>
      </w:r>
      <w:r>
        <w:rPr>
          <w:spacing w:val="-4"/>
        </w:rPr>
        <w:t> </w:t>
      </w:r>
      <w:r>
        <w:rPr/>
        <w:t>Selling</w:t>
      </w:r>
      <w:r>
        <w:rPr>
          <w:spacing w:val="-4"/>
        </w:rPr>
        <w:t> </w:t>
      </w:r>
      <w:r>
        <w:rPr>
          <w:spacing w:val="-2"/>
        </w:rPr>
        <w:t>Prices</w:t>
      </w:r>
    </w:p>
    <w:p>
      <w:pPr>
        <w:pStyle w:val="BodyText"/>
        <w:spacing w:before="8"/>
        <w:rPr>
          <w:rFonts w:ascii="Arial"/>
          <w:b/>
          <w:sz w:val="20"/>
        </w:rPr>
      </w:pPr>
    </w:p>
    <w:p>
      <w:pPr>
        <w:pStyle w:val="ListParagraph"/>
        <w:numPr>
          <w:ilvl w:val="0"/>
          <w:numId w:val="35"/>
        </w:numPr>
        <w:tabs>
          <w:tab w:pos="1374" w:val="left" w:leader="none"/>
        </w:tabs>
        <w:spacing w:line="240" w:lineRule="auto" w:before="1" w:after="0"/>
        <w:ind w:left="1374" w:right="0" w:hanging="358"/>
        <w:jc w:val="left"/>
        <w:rPr>
          <w:sz w:val="24"/>
        </w:rPr>
      </w:pPr>
      <w:r>
        <w:rPr>
          <w:sz w:val="24"/>
        </w:rPr>
        <w:t>The</w:t>
      </w:r>
      <w:r>
        <w:rPr>
          <w:spacing w:val="-3"/>
          <w:sz w:val="24"/>
        </w:rPr>
        <w:t> </w:t>
      </w:r>
      <w:r>
        <w:rPr>
          <w:sz w:val="24"/>
        </w:rPr>
        <w:t>Timber</w:t>
      </w:r>
      <w:r>
        <w:rPr>
          <w:spacing w:val="-3"/>
          <w:sz w:val="24"/>
        </w:rPr>
        <w:t> </w:t>
      </w:r>
      <w:r>
        <w:rPr>
          <w:sz w:val="24"/>
        </w:rPr>
        <w:t>Pricing</w:t>
      </w:r>
      <w:r>
        <w:rPr>
          <w:spacing w:val="-1"/>
          <w:sz w:val="24"/>
        </w:rPr>
        <w:t> </w:t>
      </w:r>
      <w:r>
        <w:rPr>
          <w:sz w:val="24"/>
        </w:rPr>
        <w:t>Branch</w:t>
      </w:r>
      <w:r>
        <w:rPr>
          <w:spacing w:val="-9"/>
          <w:sz w:val="24"/>
        </w:rPr>
        <w:t> </w:t>
      </w:r>
      <w:r>
        <w:rPr>
          <w:spacing w:val="-4"/>
          <w:sz w:val="24"/>
        </w:rPr>
        <w:t>shall</w:t>
      </w:r>
    </w:p>
    <w:p>
      <w:pPr>
        <w:pStyle w:val="ListParagraph"/>
        <w:numPr>
          <w:ilvl w:val="1"/>
          <w:numId w:val="35"/>
        </w:numPr>
        <w:tabs>
          <w:tab w:pos="1734" w:val="left" w:leader="none"/>
          <w:tab w:pos="1736" w:val="left" w:leader="none"/>
        </w:tabs>
        <w:spacing w:line="240" w:lineRule="auto" w:before="199" w:after="0"/>
        <w:ind w:left="1736" w:right="1574" w:hanging="360"/>
        <w:jc w:val="both"/>
        <w:rPr>
          <w:sz w:val="24"/>
        </w:rPr>
      </w:pPr>
      <w:r>
        <w:rPr>
          <w:sz w:val="24"/>
        </w:rPr>
        <w:t>compile</w:t>
      </w:r>
      <w:r>
        <w:rPr>
          <w:spacing w:val="-4"/>
          <w:sz w:val="24"/>
        </w:rPr>
        <w:t> </w:t>
      </w:r>
      <w:r>
        <w:rPr>
          <w:sz w:val="24"/>
        </w:rPr>
        <w:t>invoiced</w:t>
      </w:r>
      <w:r>
        <w:rPr>
          <w:spacing w:val="-2"/>
          <w:sz w:val="24"/>
        </w:rPr>
        <w:t> </w:t>
      </w:r>
      <w:r>
        <w:rPr>
          <w:sz w:val="24"/>
        </w:rPr>
        <w:t>free</w:t>
      </w:r>
      <w:r>
        <w:rPr>
          <w:spacing w:val="-4"/>
          <w:sz w:val="24"/>
        </w:rPr>
        <w:t> </w:t>
      </w:r>
      <w:r>
        <w:rPr>
          <w:sz w:val="24"/>
        </w:rPr>
        <w:t>on-board</w:t>
      </w:r>
      <w:r>
        <w:rPr>
          <w:spacing w:val="-3"/>
          <w:sz w:val="24"/>
        </w:rPr>
        <w:t> </w:t>
      </w:r>
      <w:r>
        <w:rPr>
          <w:sz w:val="24"/>
        </w:rPr>
        <w:t>log</w:t>
      </w:r>
      <w:r>
        <w:rPr>
          <w:spacing w:val="-2"/>
          <w:sz w:val="24"/>
        </w:rPr>
        <w:t> </w:t>
      </w:r>
      <w:r>
        <w:rPr>
          <w:sz w:val="24"/>
        </w:rPr>
        <w:t>market</w:t>
      </w:r>
      <w:r>
        <w:rPr>
          <w:spacing w:val="-3"/>
          <w:sz w:val="24"/>
        </w:rPr>
        <w:t> </w:t>
      </w:r>
      <w:r>
        <w:rPr>
          <w:sz w:val="24"/>
        </w:rPr>
        <w:t>values</w:t>
      </w:r>
      <w:r>
        <w:rPr>
          <w:spacing w:val="-2"/>
          <w:sz w:val="24"/>
        </w:rPr>
        <w:t> </w:t>
      </w:r>
      <w:r>
        <w:rPr>
          <w:sz w:val="24"/>
        </w:rPr>
        <w:t>using</w:t>
      </w:r>
      <w:r>
        <w:rPr>
          <w:spacing w:val="-3"/>
          <w:sz w:val="24"/>
        </w:rPr>
        <w:t> </w:t>
      </w:r>
      <w:r>
        <w:rPr>
          <w:sz w:val="24"/>
        </w:rPr>
        <w:t>prime,</w:t>
      </w:r>
      <w:r>
        <w:rPr>
          <w:spacing w:val="-3"/>
          <w:sz w:val="24"/>
        </w:rPr>
        <w:t> </w:t>
      </w:r>
      <w:r>
        <w:rPr>
          <w:sz w:val="24"/>
        </w:rPr>
        <w:t>domestic,</w:t>
      </w:r>
      <w:r>
        <w:rPr>
          <w:spacing w:val="-3"/>
          <w:sz w:val="24"/>
        </w:rPr>
        <w:t> </w:t>
      </w:r>
      <w:r>
        <w:rPr>
          <w:sz w:val="24"/>
        </w:rPr>
        <w:t>arm’s- length sales reported to the Timber Pricing Branch that have occurred in areas adjacent to:</w:t>
      </w:r>
    </w:p>
    <w:p>
      <w:pPr>
        <w:pStyle w:val="ListParagraph"/>
        <w:numPr>
          <w:ilvl w:val="2"/>
          <w:numId w:val="35"/>
        </w:numPr>
        <w:tabs>
          <w:tab w:pos="2275" w:val="left" w:leader="none"/>
        </w:tabs>
        <w:spacing w:line="240" w:lineRule="auto" w:before="201" w:after="0"/>
        <w:ind w:left="2275" w:right="0" w:hanging="306"/>
        <w:jc w:val="left"/>
        <w:rPr>
          <w:sz w:val="24"/>
        </w:rPr>
      </w:pPr>
      <w:r>
        <w:rPr>
          <w:sz w:val="24"/>
        </w:rPr>
        <w:t>the</w:t>
      </w:r>
      <w:r>
        <w:rPr>
          <w:spacing w:val="-2"/>
          <w:sz w:val="24"/>
        </w:rPr>
        <w:t> </w:t>
      </w:r>
      <w:r>
        <w:rPr>
          <w:sz w:val="24"/>
        </w:rPr>
        <w:t>Strait</w:t>
      </w:r>
      <w:r>
        <w:rPr>
          <w:spacing w:val="-1"/>
          <w:sz w:val="24"/>
        </w:rPr>
        <w:t> </w:t>
      </w:r>
      <w:r>
        <w:rPr>
          <w:sz w:val="24"/>
        </w:rPr>
        <w:t>of</w:t>
      </w:r>
      <w:r>
        <w:rPr>
          <w:spacing w:val="-4"/>
          <w:sz w:val="24"/>
        </w:rPr>
        <w:t> </w:t>
      </w:r>
      <w:r>
        <w:rPr>
          <w:spacing w:val="-2"/>
          <w:sz w:val="24"/>
        </w:rPr>
        <w:t>Georgia;</w:t>
      </w:r>
    </w:p>
    <w:p>
      <w:pPr>
        <w:pStyle w:val="ListParagraph"/>
        <w:numPr>
          <w:ilvl w:val="2"/>
          <w:numId w:val="35"/>
        </w:numPr>
        <w:tabs>
          <w:tab w:pos="2274" w:val="left" w:leader="none"/>
        </w:tabs>
        <w:spacing w:line="240" w:lineRule="auto" w:before="200" w:after="0"/>
        <w:ind w:left="2274" w:right="0" w:hanging="372"/>
        <w:jc w:val="left"/>
        <w:rPr>
          <w:sz w:val="24"/>
        </w:rPr>
      </w:pPr>
      <w:r>
        <w:rPr>
          <w:sz w:val="24"/>
        </w:rPr>
        <w:t>the</w:t>
      </w:r>
      <w:r>
        <w:rPr>
          <w:spacing w:val="-2"/>
          <w:sz w:val="24"/>
        </w:rPr>
        <w:t> </w:t>
      </w:r>
      <w:r>
        <w:rPr>
          <w:sz w:val="24"/>
        </w:rPr>
        <w:t>Strait</w:t>
      </w:r>
      <w:r>
        <w:rPr>
          <w:spacing w:val="-1"/>
          <w:sz w:val="24"/>
        </w:rPr>
        <w:t> </w:t>
      </w:r>
      <w:r>
        <w:rPr>
          <w:sz w:val="24"/>
        </w:rPr>
        <w:t>of</w:t>
      </w:r>
      <w:r>
        <w:rPr>
          <w:spacing w:val="-1"/>
          <w:sz w:val="24"/>
        </w:rPr>
        <w:t> </w:t>
      </w:r>
      <w:r>
        <w:rPr>
          <w:sz w:val="24"/>
        </w:rPr>
        <w:t>Juan</w:t>
      </w:r>
      <w:r>
        <w:rPr>
          <w:spacing w:val="-1"/>
          <w:sz w:val="24"/>
        </w:rPr>
        <w:t> </w:t>
      </w:r>
      <w:r>
        <w:rPr>
          <w:sz w:val="24"/>
        </w:rPr>
        <w:t>de</w:t>
      </w:r>
      <w:r>
        <w:rPr>
          <w:spacing w:val="-4"/>
          <w:sz w:val="24"/>
        </w:rPr>
        <w:t> Fuca;</w:t>
      </w:r>
    </w:p>
    <w:p>
      <w:pPr>
        <w:pStyle w:val="ListParagraph"/>
        <w:numPr>
          <w:ilvl w:val="2"/>
          <w:numId w:val="35"/>
        </w:numPr>
        <w:tabs>
          <w:tab w:pos="2273" w:val="left" w:leader="none"/>
        </w:tabs>
        <w:spacing w:line="240" w:lineRule="auto" w:before="201" w:after="0"/>
        <w:ind w:left="2273" w:right="0" w:hanging="436"/>
        <w:jc w:val="left"/>
        <w:rPr>
          <w:sz w:val="24"/>
        </w:rPr>
      </w:pPr>
      <w:r>
        <w:rPr>
          <w:sz w:val="24"/>
        </w:rPr>
        <w:t>Alberni Inlet</w:t>
      </w:r>
      <w:r>
        <w:rPr>
          <w:spacing w:val="-1"/>
          <w:sz w:val="24"/>
        </w:rPr>
        <w:t> </w:t>
      </w:r>
      <w:r>
        <w:rPr>
          <w:sz w:val="24"/>
        </w:rPr>
        <w:t>east</w:t>
      </w:r>
      <w:r>
        <w:rPr>
          <w:spacing w:val="-1"/>
          <w:sz w:val="24"/>
        </w:rPr>
        <w:t> </w:t>
      </w:r>
      <w:r>
        <w:rPr>
          <w:sz w:val="24"/>
        </w:rPr>
        <w:t>of</w:t>
      </w:r>
      <w:r>
        <w:rPr>
          <w:spacing w:val="-2"/>
          <w:sz w:val="24"/>
        </w:rPr>
        <w:t> </w:t>
      </w:r>
      <w:r>
        <w:rPr>
          <w:sz w:val="24"/>
        </w:rPr>
        <w:t>a</w:t>
      </w:r>
      <w:r>
        <w:rPr>
          <w:spacing w:val="-2"/>
          <w:sz w:val="24"/>
        </w:rPr>
        <w:t> </w:t>
      </w:r>
      <w:r>
        <w:rPr>
          <w:sz w:val="24"/>
        </w:rPr>
        <w:t>line</w:t>
      </w:r>
      <w:r>
        <w:rPr>
          <w:spacing w:val="-2"/>
          <w:sz w:val="24"/>
        </w:rPr>
        <w:t> </w:t>
      </w:r>
      <w:r>
        <w:rPr>
          <w:sz w:val="24"/>
        </w:rPr>
        <w:t>drawn</w:t>
      </w:r>
      <w:r>
        <w:rPr>
          <w:spacing w:val="-1"/>
          <w:sz w:val="24"/>
        </w:rPr>
        <w:t> </w:t>
      </w:r>
      <w:r>
        <w:rPr>
          <w:sz w:val="24"/>
        </w:rPr>
        <w:t>south</w:t>
      </w:r>
      <w:r>
        <w:rPr>
          <w:spacing w:val="-1"/>
          <w:sz w:val="24"/>
        </w:rPr>
        <w:t> </w:t>
      </w:r>
      <w:r>
        <w:rPr>
          <w:sz w:val="24"/>
        </w:rPr>
        <w:t>from</w:t>
      </w:r>
      <w:r>
        <w:rPr>
          <w:spacing w:val="-1"/>
          <w:sz w:val="24"/>
        </w:rPr>
        <w:t> </w:t>
      </w:r>
      <w:r>
        <w:rPr>
          <w:sz w:val="24"/>
        </w:rPr>
        <w:t>Amphitrite</w:t>
      </w:r>
      <w:r>
        <w:rPr>
          <w:spacing w:val="-7"/>
          <w:sz w:val="24"/>
        </w:rPr>
        <w:t> </w:t>
      </w:r>
      <w:r>
        <w:rPr>
          <w:spacing w:val="-2"/>
          <w:sz w:val="24"/>
        </w:rPr>
        <w:t>Point;</w:t>
      </w:r>
    </w:p>
    <w:p>
      <w:pPr>
        <w:pStyle w:val="ListParagraph"/>
        <w:numPr>
          <w:ilvl w:val="2"/>
          <w:numId w:val="35"/>
        </w:numPr>
        <w:tabs>
          <w:tab w:pos="2274" w:val="left" w:leader="none"/>
        </w:tabs>
        <w:spacing w:line="240" w:lineRule="auto" w:before="200" w:after="0"/>
        <w:ind w:left="2274" w:right="0" w:hanging="425"/>
        <w:jc w:val="left"/>
        <w:rPr>
          <w:sz w:val="24"/>
        </w:rPr>
      </w:pPr>
      <w:r>
        <w:rPr>
          <w:sz w:val="24"/>
        </w:rPr>
        <w:t>Quatsino</w:t>
      </w:r>
      <w:r>
        <w:rPr>
          <w:spacing w:val="-2"/>
          <w:sz w:val="24"/>
        </w:rPr>
        <w:t> Sound;</w:t>
      </w:r>
    </w:p>
    <w:p>
      <w:pPr>
        <w:pStyle w:val="ListParagraph"/>
        <w:numPr>
          <w:ilvl w:val="2"/>
          <w:numId w:val="35"/>
        </w:numPr>
        <w:tabs>
          <w:tab w:pos="2274" w:val="left" w:leader="none"/>
          <w:tab w:pos="2276" w:val="left" w:leader="none"/>
        </w:tabs>
        <w:spacing w:line="242" w:lineRule="auto" w:before="196" w:after="0"/>
        <w:ind w:left="2276" w:right="1998" w:hanging="360"/>
        <w:jc w:val="left"/>
        <w:rPr>
          <w:sz w:val="24"/>
        </w:rPr>
      </w:pPr>
      <w:r>
        <w:rPr>
          <w:sz w:val="24"/>
        </w:rPr>
        <w:t>Johnstone</w:t>
      </w:r>
      <w:r>
        <w:rPr>
          <w:spacing w:val="-4"/>
          <w:sz w:val="24"/>
        </w:rPr>
        <w:t> </w:t>
      </w:r>
      <w:r>
        <w:rPr>
          <w:sz w:val="24"/>
        </w:rPr>
        <w:t>Strait;</w:t>
      </w:r>
      <w:r>
        <w:rPr>
          <w:spacing w:val="-3"/>
          <w:sz w:val="24"/>
        </w:rPr>
        <w:t> </w:t>
      </w:r>
      <w:r>
        <w:rPr>
          <w:sz w:val="24"/>
        </w:rPr>
        <w:t>the</w:t>
      </w:r>
      <w:r>
        <w:rPr>
          <w:spacing w:val="-4"/>
          <w:sz w:val="24"/>
        </w:rPr>
        <w:t> </w:t>
      </w:r>
      <w:r>
        <w:rPr>
          <w:sz w:val="24"/>
        </w:rPr>
        <w:t>Queen</w:t>
      </w:r>
      <w:r>
        <w:rPr>
          <w:spacing w:val="-3"/>
          <w:sz w:val="24"/>
        </w:rPr>
        <w:t> </w:t>
      </w:r>
      <w:r>
        <w:rPr>
          <w:sz w:val="24"/>
        </w:rPr>
        <w:t>Charlotte</w:t>
      </w:r>
      <w:r>
        <w:rPr>
          <w:spacing w:val="-4"/>
          <w:sz w:val="24"/>
        </w:rPr>
        <w:t> </w:t>
      </w:r>
      <w:r>
        <w:rPr>
          <w:sz w:val="24"/>
        </w:rPr>
        <w:t>Strait</w:t>
      </w:r>
      <w:r>
        <w:rPr>
          <w:spacing w:val="-3"/>
          <w:sz w:val="24"/>
        </w:rPr>
        <w:t> </w:t>
      </w:r>
      <w:r>
        <w:rPr>
          <w:sz w:val="24"/>
        </w:rPr>
        <w:t>south</w:t>
      </w:r>
      <w:r>
        <w:rPr>
          <w:spacing w:val="-3"/>
          <w:sz w:val="24"/>
        </w:rPr>
        <w:t> </w:t>
      </w:r>
      <w:r>
        <w:rPr>
          <w:sz w:val="24"/>
        </w:rPr>
        <w:t>of</w:t>
      </w:r>
      <w:r>
        <w:rPr>
          <w:spacing w:val="-4"/>
          <w:sz w:val="24"/>
        </w:rPr>
        <w:t> </w:t>
      </w:r>
      <w:r>
        <w:rPr>
          <w:sz w:val="24"/>
        </w:rPr>
        <w:t>a</w:t>
      </w:r>
      <w:r>
        <w:rPr>
          <w:spacing w:val="-4"/>
          <w:sz w:val="24"/>
        </w:rPr>
        <w:t> </w:t>
      </w:r>
      <w:r>
        <w:rPr>
          <w:sz w:val="24"/>
        </w:rPr>
        <w:t>line</w:t>
      </w:r>
      <w:r>
        <w:rPr>
          <w:spacing w:val="-4"/>
          <w:sz w:val="24"/>
        </w:rPr>
        <w:t> </w:t>
      </w:r>
      <w:r>
        <w:rPr>
          <w:sz w:val="24"/>
        </w:rPr>
        <w:t>drawn</w:t>
      </w:r>
      <w:r>
        <w:rPr>
          <w:spacing w:val="-3"/>
          <w:sz w:val="24"/>
        </w:rPr>
        <w:t> </w:t>
      </w:r>
      <w:r>
        <w:rPr>
          <w:sz w:val="24"/>
        </w:rPr>
        <w:t>west from Cape Caution; and</w:t>
      </w:r>
    </w:p>
    <w:p>
      <w:pPr>
        <w:pStyle w:val="ListParagraph"/>
        <w:numPr>
          <w:ilvl w:val="2"/>
          <w:numId w:val="35"/>
        </w:numPr>
        <w:tabs>
          <w:tab w:pos="2274" w:val="left" w:leader="none"/>
        </w:tabs>
        <w:spacing w:line="240" w:lineRule="auto" w:before="199" w:after="0"/>
        <w:ind w:left="2274" w:right="0" w:hanging="425"/>
        <w:jc w:val="left"/>
        <w:rPr>
          <w:sz w:val="24"/>
        </w:rPr>
      </w:pPr>
      <w:r>
        <w:rPr>
          <w:sz w:val="24"/>
        </w:rPr>
        <w:t>Fraser</w:t>
      </w:r>
      <w:r>
        <w:rPr>
          <w:spacing w:val="-5"/>
          <w:sz w:val="24"/>
        </w:rPr>
        <w:t> </w:t>
      </w:r>
      <w:r>
        <w:rPr>
          <w:sz w:val="24"/>
        </w:rPr>
        <w:t>River</w:t>
      </w:r>
      <w:r>
        <w:rPr>
          <w:spacing w:val="-2"/>
          <w:sz w:val="24"/>
        </w:rPr>
        <w:t> </w:t>
      </w:r>
      <w:r>
        <w:rPr>
          <w:sz w:val="24"/>
        </w:rPr>
        <w:t>west</w:t>
      </w:r>
      <w:r>
        <w:rPr>
          <w:spacing w:val="-1"/>
          <w:sz w:val="24"/>
        </w:rPr>
        <w:t> </w:t>
      </w:r>
      <w:r>
        <w:rPr>
          <w:sz w:val="24"/>
        </w:rPr>
        <w:t>of</w:t>
      </w:r>
      <w:r>
        <w:rPr>
          <w:spacing w:val="-6"/>
          <w:sz w:val="24"/>
        </w:rPr>
        <w:t> </w:t>
      </w:r>
      <w:r>
        <w:rPr>
          <w:spacing w:val="-4"/>
          <w:sz w:val="24"/>
        </w:rPr>
        <w:t>Hope.</w:t>
      </w:r>
    </w:p>
    <w:p>
      <w:pPr>
        <w:pStyle w:val="ListParagraph"/>
        <w:numPr>
          <w:ilvl w:val="1"/>
          <w:numId w:val="35"/>
        </w:numPr>
        <w:tabs>
          <w:tab w:pos="1734" w:val="left" w:leader="none"/>
          <w:tab w:pos="1736" w:val="left" w:leader="none"/>
        </w:tabs>
        <w:spacing w:line="240" w:lineRule="auto" w:before="194" w:after="0"/>
        <w:ind w:left="1736" w:right="1712" w:hanging="360"/>
        <w:jc w:val="left"/>
        <w:rPr>
          <w:sz w:val="24"/>
        </w:rPr>
      </w:pPr>
      <w:r>
        <w:rPr>
          <w:sz w:val="24"/>
        </w:rPr>
        <w:t>compile schedules of average domestic log market values by species and log grade using sales data for each one-month reporting period. The data shall be summarized</w:t>
      </w:r>
      <w:r>
        <w:rPr>
          <w:spacing w:val="-5"/>
          <w:sz w:val="24"/>
        </w:rPr>
        <w:t> </w:t>
      </w:r>
      <w:r>
        <w:rPr>
          <w:sz w:val="24"/>
        </w:rPr>
        <w:t>into</w:t>
      </w:r>
      <w:r>
        <w:rPr>
          <w:spacing w:val="-5"/>
          <w:sz w:val="24"/>
        </w:rPr>
        <w:t> </w:t>
      </w:r>
      <w:r>
        <w:rPr>
          <w:sz w:val="24"/>
        </w:rPr>
        <w:t>three-month</w:t>
      </w:r>
      <w:r>
        <w:rPr>
          <w:spacing w:val="-5"/>
          <w:sz w:val="24"/>
        </w:rPr>
        <w:t> </w:t>
      </w:r>
      <w:r>
        <w:rPr>
          <w:sz w:val="24"/>
        </w:rPr>
        <w:t>schedules</w:t>
      </w:r>
      <w:r>
        <w:rPr>
          <w:spacing w:val="-5"/>
          <w:sz w:val="24"/>
        </w:rPr>
        <w:t> </w:t>
      </w:r>
      <w:r>
        <w:rPr>
          <w:sz w:val="24"/>
        </w:rPr>
        <w:t>of</w:t>
      </w:r>
      <w:r>
        <w:rPr>
          <w:spacing w:val="-5"/>
          <w:sz w:val="24"/>
        </w:rPr>
        <w:t> </w:t>
      </w:r>
      <w:r>
        <w:rPr>
          <w:sz w:val="24"/>
        </w:rPr>
        <w:t>average</w:t>
      </w:r>
      <w:r>
        <w:rPr>
          <w:spacing w:val="-5"/>
          <w:sz w:val="24"/>
        </w:rPr>
        <w:t> </w:t>
      </w:r>
      <w:r>
        <w:rPr>
          <w:sz w:val="24"/>
        </w:rPr>
        <w:t>domestic</w:t>
      </w:r>
      <w:r>
        <w:rPr>
          <w:spacing w:val="-5"/>
          <w:sz w:val="24"/>
        </w:rPr>
        <w:t> </w:t>
      </w:r>
      <w:r>
        <w:rPr>
          <w:sz w:val="24"/>
        </w:rPr>
        <w:t>log</w:t>
      </w:r>
      <w:r>
        <w:rPr>
          <w:spacing w:val="-5"/>
          <w:sz w:val="24"/>
        </w:rPr>
        <w:t> </w:t>
      </w:r>
      <w:r>
        <w:rPr>
          <w:sz w:val="24"/>
        </w:rPr>
        <w:t>market</w:t>
      </w:r>
      <w:r>
        <w:rPr>
          <w:spacing w:val="-5"/>
          <w:sz w:val="24"/>
        </w:rPr>
        <w:t> </w:t>
      </w:r>
      <w:r>
        <w:rPr>
          <w:sz w:val="24"/>
        </w:rPr>
        <w:t>values by species and log grade. These schedules can be found at:</w:t>
      </w:r>
    </w:p>
    <w:p>
      <w:pPr>
        <w:pStyle w:val="BodyText"/>
        <w:spacing w:before="120"/>
        <w:ind w:left="1736" w:right="2244"/>
      </w:pPr>
      <w:hyperlink r:id="rId76">
        <w:r>
          <w:rPr>
            <w:spacing w:val="-2"/>
            <w:u w:val="single"/>
          </w:rPr>
          <w:t>https://www2.gov.bc.ca/gov/content/industry/forestry/competitive-forest-</w:t>
        </w:r>
      </w:hyperlink>
      <w:r>
        <w:rPr>
          <w:spacing w:val="-2"/>
        </w:rPr>
        <w:t> </w:t>
      </w:r>
      <w:hyperlink r:id="rId76">
        <w:r>
          <w:rPr>
            <w:spacing w:val="-2"/>
            <w:u w:val="single"/>
          </w:rPr>
          <w:t>industry/timber-pricing/coast-timber-pricing/coast-log-market-reports</w:t>
        </w:r>
      </w:hyperlink>
    </w:p>
    <w:p>
      <w:pPr>
        <w:spacing w:after="0"/>
        <w:sectPr>
          <w:pgSz w:w="12240" w:h="15840"/>
          <w:pgMar w:header="729" w:footer="1163" w:top="980" w:bottom="1360" w:left="860" w:right="340"/>
        </w:sectPr>
      </w:pPr>
    </w:p>
    <w:p>
      <w:pPr>
        <w:pStyle w:val="BodyText"/>
        <w:spacing w:before="9"/>
        <w:rPr>
          <w:sz w:val="19"/>
        </w:rPr>
      </w:pPr>
    </w:p>
    <w:p>
      <w:pPr>
        <w:pStyle w:val="Heading3"/>
        <w:numPr>
          <w:ilvl w:val="2"/>
          <w:numId w:val="33"/>
        </w:numPr>
        <w:tabs>
          <w:tab w:pos="959" w:val="left" w:leader="none"/>
        </w:tabs>
        <w:spacing w:line="240" w:lineRule="auto" w:before="93" w:after="0"/>
        <w:ind w:left="959" w:right="0" w:hanging="708"/>
        <w:jc w:val="left"/>
      </w:pPr>
      <w:bookmarkStart w:name="4.2.2 Volumes" w:id="85"/>
      <w:bookmarkEnd w:id="85"/>
      <w:r>
        <w:rPr>
          <w:b w:val="0"/>
        </w:rPr>
      </w:r>
      <w:bookmarkStart w:name="_bookmark41" w:id="86"/>
      <w:bookmarkEnd w:id="86"/>
      <w:r>
        <w:rPr>
          <w:b w:val="0"/>
        </w:rPr>
      </w:r>
      <w:r>
        <w:rPr>
          <w:spacing w:val="-2"/>
        </w:rPr>
        <w:t>Volumes</w:t>
      </w:r>
    </w:p>
    <w:p>
      <w:pPr>
        <w:pStyle w:val="BodyText"/>
        <w:spacing w:before="8"/>
        <w:rPr>
          <w:rFonts w:ascii="Arial"/>
          <w:b/>
          <w:sz w:val="20"/>
        </w:rPr>
      </w:pPr>
    </w:p>
    <w:p>
      <w:pPr>
        <w:pStyle w:val="ListParagraph"/>
        <w:numPr>
          <w:ilvl w:val="0"/>
          <w:numId w:val="36"/>
        </w:numPr>
        <w:tabs>
          <w:tab w:pos="1374" w:val="left" w:leader="none"/>
          <w:tab w:pos="1376" w:val="left" w:leader="none"/>
        </w:tabs>
        <w:spacing w:line="242" w:lineRule="auto" w:before="0" w:after="0"/>
        <w:ind w:left="1376" w:right="2115" w:hanging="360"/>
        <w:jc w:val="left"/>
        <w:rPr>
          <w:sz w:val="24"/>
        </w:rPr>
      </w:pPr>
      <w:r>
        <w:rPr>
          <w:sz w:val="24"/>
        </w:rPr>
        <w:t>The</w:t>
      </w:r>
      <w:r>
        <w:rPr>
          <w:spacing w:val="-4"/>
          <w:sz w:val="24"/>
        </w:rPr>
        <w:t> </w:t>
      </w:r>
      <w:r>
        <w:rPr>
          <w:sz w:val="24"/>
        </w:rPr>
        <w:t>volume</w:t>
      </w:r>
      <w:r>
        <w:rPr>
          <w:spacing w:val="-4"/>
          <w:sz w:val="24"/>
        </w:rPr>
        <w:t> </w:t>
      </w:r>
      <w:r>
        <w:rPr>
          <w:sz w:val="24"/>
        </w:rPr>
        <w:t>of</w:t>
      </w:r>
      <w:r>
        <w:rPr>
          <w:spacing w:val="-4"/>
          <w:sz w:val="24"/>
        </w:rPr>
        <w:t> </w:t>
      </w:r>
      <w:r>
        <w:rPr>
          <w:sz w:val="24"/>
        </w:rPr>
        <w:t>old</w:t>
      </w:r>
      <w:r>
        <w:rPr>
          <w:spacing w:val="-3"/>
          <w:sz w:val="24"/>
        </w:rPr>
        <w:t> </w:t>
      </w:r>
      <w:r>
        <w:rPr>
          <w:sz w:val="24"/>
        </w:rPr>
        <w:t>growth</w:t>
      </w:r>
      <w:r>
        <w:rPr>
          <w:spacing w:val="-3"/>
          <w:sz w:val="24"/>
        </w:rPr>
        <w:t> </w:t>
      </w:r>
      <w:r>
        <w:rPr>
          <w:sz w:val="24"/>
        </w:rPr>
        <w:t>coniferous</w:t>
      </w:r>
      <w:r>
        <w:rPr>
          <w:spacing w:val="-3"/>
          <w:sz w:val="24"/>
        </w:rPr>
        <w:t> </w:t>
      </w:r>
      <w:r>
        <w:rPr>
          <w:sz w:val="24"/>
        </w:rPr>
        <w:t>timber</w:t>
      </w:r>
      <w:r>
        <w:rPr>
          <w:spacing w:val="-2"/>
          <w:sz w:val="24"/>
        </w:rPr>
        <w:t> </w:t>
      </w:r>
      <w:r>
        <w:rPr>
          <w:sz w:val="24"/>
        </w:rPr>
        <w:t>and</w:t>
      </w:r>
      <w:r>
        <w:rPr>
          <w:spacing w:val="-3"/>
          <w:sz w:val="24"/>
        </w:rPr>
        <w:t> </w:t>
      </w:r>
      <w:r>
        <w:rPr>
          <w:sz w:val="24"/>
        </w:rPr>
        <w:t>the</w:t>
      </w:r>
      <w:r>
        <w:rPr>
          <w:spacing w:val="-4"/>
          <w:sz w:val="24"/>
        </w:rPr>
        <w:t> </w:t>
      </w:r>
      <w:r>
        <w:rPr>
          <w:sz w:val="24"/>
        </w:rPr>
        <w:t>volume</w:t>
      </w:r>
      <w:r>
        <w:rPr>
          <w:spacing w:val="-4"/>
          <w:sz w:val="24"/>
        </w:rPr>
        <w:t> </w:t>
      </w:r>
      <w:r>
        <w:rPr>
          <w:sz w:val="24"/>
        </w:rPr>
        <w:t>of</w:t>
      </w:r>
      <w:r>
        <w:rPr>
          <w:spacing w:val="-4"/>
          <w:sz w:val="24"/>
        </w:rPr>
        <w:t> </w:t>
      </w:r>
      <w:r>
        <w:rPr>
          <w:sz w:val="24"/>
        </w:rPr>
        <w:t>second</w:t>
      </w:r>
      <w:r>
        <w:rPr>
          <w:spacing w:val="-3"/>
          <w:sz w:val="24"/>
        </w:rPr>
        <w:t> </w:t>
      </w:r>
      <w:r>
        <w:rPr>
          <w:sz w:val="24"/>
        </w:rPr>
        <w:t>growth coniferous timber in a cutting authority area will each be compiled from the timber cruise of the cutting authority area on a tree by tree basis.</w:t>
      </w:r>
    </w:p>
    <w:p>
      <w:pPr>
        <w:pStyle w:val="BodyText"/>
        <w:spacing w:before="11"/>
        <w:rPr>
          <w:sz w:val="20"/>
        </w:rPr>
      </w:pPr>
    </w:p>
    <w:p>
      <w:pPr>
        <w:pStyle w:val="Heading3"/>
        <w:numPr>
          <w:ilvl w:val="2"/>
          <w:numId w:val="33"/>
        </w:numPr>
        <w:tabs>
          <w:tab w:pos="959" w:val="left" w:leader="none"/>
        </w:tabs>
        <w:spacing w:line="240" w:lineRule="auto" w:before="0" w:after="0"/>
        <w:ind w:left="959" w:right="0" w:hanging="708"/>
        <w:jc w:val="left"/>
      </w:pPr>
      <w:bookmarkStart w:name="4.2.3 Log Grade Percentages" w:id="87"/>
      <w:bookmarkEnd w:id="87"/>
      <w:r>
        <w:rPr>
          <w:b w:val="0"/>
        </w:rPr>
      </w:r>
      <w:bookmarkStart w:name="_bookmark42" w:id="88"/>
      <w:bookmarkEnd w:id="88"/>
      <w:r>
        <w:rPr>
          <w:b w:val="0"/>
        </w:rPr>
      </w:r>
      <w:r>
        <w:rPr/>
        <w:t>Log</w:t>
      </w:r>
      <w:r>
        <w:rPr>
          <w:spacing w:val="-1"/>
        </w:rPr>
        <w:t> </w:t>
      </w:r>
      <w:r>
        <w:rPr/>
        <w:t>Grade </w:t>
      </w:r>
      <w:r>
        <w:rPr>
          <w:spacing w:val="-2"/>
        </w:rPr>
        <w:t>Percentages</w:t>
      </w:r>
    </w:p>
    <w:p>
      <w:pPr>
        <w:pStyle w:val="BodyText"/>
        <w:spacing w:before="8"/>
        <w:rPr>
          <w:rFonts w:ascii="Arial"/>
          <w:b/>
          <w:sz w:val="20"/>
        </w:rPr>
      </w:pPr>
    </w:p>
    <w:p>
      <w:pPr>
        <w:pStyle w:val="ListParagraph"/>
        <w:numPr>
          <w:ilvl w:val="0"/>
          <w:numId w:val="37"/>
        </w:numPr>
        <w:tabs>
          <w:tab w:pos="1374" w:val="left" w:leader="none"/>
          <w:tab w:pos="1376" w:val="left" w:leader="none"/>
        </w:tabs>
        <w:spacing w:line="242" w:lineRule="auto" w:before="1" w:after="0"/>
        <w:ind w:left="1376" w:right="2452" w:hanging="360"/>
        <w:jc w:val="left"/>
        <w:rPr>
          <w:sz w:val="24"/>
        </w:rPr>
      </w:pPr>
      <w:r>
        <w:rPr>
          <w:sz w:val="24"/>
        </w:rPr>
        <w:t>The</w:t>
      </w:r>
      <w:r>
        <w:rPr>
          <w:spacing w:val="-4"/>
          <w:sz w:val="24"/>
        </w:rPr>
        <w:t> </w:t>
      </w:r>
      <w:r>
        <w:rPr>
          <w:sz w:val="24"/>
        </w:rPr>
        <w:t>log</w:t>
      </w:r>
      <w:r>
        <w:rPr>
          <w:spacing w:val="-3"/>
          <w:sz w:val="24"/>
        </w:rPr>
        <w:t> </w:t>
      </w:r>
      <w:r>
        <w:rPr>
          <w:sz w:val="24"/>
        </w:rPr>
        <w:t>grade</w:t>
      </w:r>
      <w:r>
        <w:rPr>
          <w:spacing w:val="-4"/>
          <w:sz w:val="24"/>
        </w:rPr>
        <w:t> </w:t>
      </w:r>
      <w:r>
        <w:rPr>
          <w:sz w:val="24"/>
        </w:rPr>
        <w:t>percentage</w:t>
      </w:r>
      <w:r>
        <w:rPr>
          <w:spacing w:val="-2"/>
          <w:sz w:val="24"/>
        </w:rPr>
        <w:t> </w:t>
      </w:r>
      <w:r>
        <w:rPr>
          <w:sz w:val="24"/>
        </w:rPr>
        <w:t>is</w:t>
      </w:r>
      <w:r>
        <w:rPr>
          <w:spacing w:val="-3"/>
          <w:sz w:val="24"/>
        </w:rPr>
        <w:t> </w:t>
      </w:r>
      <w:r>
        <w:rPr>
          <w:sz w:val="24"/>
        </w:rPr>
        <w:t>the</w:t>
      </w:r>
      <w:r>
        <w:rPr>
          <w:spacing w:val="-4"/>
          <w:sz w:val="24"/>
        </w:rPr>
        <w:t> </w:t>
      </w:r>
      <w:r>
        <w:rPr>
          <w:sz w:val="24"/>
        </w:rPr>
        <w:t>percentage</w:t>
      </w:r>
      <w:r>
        <w:rPr>
          <w:spacing w:val="-4"/>
          <w:sz w:val="24"/>
        </w:rPr>
        <w:t> </w:t>
      </w:r>
      <w:r>
        <w:rPr>
          <w:sz w:val="24"/>
        </w:rPr>
        <w:t>by</w:t>
      </w:r>
      <w:r>
        <w:rPr>
          <w:spacing w:val="-3"/>
          <w:sz w:val="24"/>
        </w:rPr>
        <w:t> </w:t>
      </w:r>
      <w:r>
        <w:rPr>
          <w:sz w:val="24"/>
        </w:rPr>
        <w:t>volume</w:t>
      </w:r>
      <w:r>
        <w:rPr>
          <w:spacing w:val="-4"/>
          <w:sz w:val="24"/>
        </w:rPr>
        <w:t> </w:t>
      </w:r>
      <w:r>
        <w:rPr>
          <w:sz w:val="24"/>
        </w:rPr>
        <w:t>that</w:t>
      </w:r>
      <w:r>
        <w:rPr>
          <w:spacing w:val="-3"/>
          <w:sz w:val="24"/>
        </w:rPr>
        <w:t> </w:t>
      </w:r>
      <w:r>
        <w:rPr>
          <w:sz w:val="24"/>
        </w:rPr>
        <w:t>a</w:t>
      </w:r>
      <w:r>
        <w:rPr>
          <w:spacing w:val="-4"/>
          <w:sz w:val="24"/>
        </w:rPr>
        <w:t> </w:t>
      </w:r>
      <w:r>
        <w:rPr>
          <w:sz w:val="24"/>
        </w:rPr>
        <w:t>log</w:t>
      </w:r>
      <w:r>
        <w:rPr>
          <w:spacing w:val="-3"/>
          <w:sz w:val="24"/>
        </w:rPr>
        <w:t> </w:t>
      </w:r>
      <w:r>
        <w:rPr>
          <w:sz w:val="24"/>
        </w:rPr>
        <w:t>grade</w:t>
      </w:r>
      <w:r>
        <w:rPr>
          <w:spacing w:val="-4"/>
          <w:sz w:val="24"/>
        </w:rPr>
        <w:t> </w:t>
      </w:r>
      <w:r>
        <w:rPr>
          <w:sz w:val="24"/>
        </w:rPr>
        <w:t>is</w:t>
      </w:r>
      <w:r>
        <w:rPr>
          <w:spacing w:val="-3"/>
          <w:sz w:val="24"/>
        </w:rPr>
        <w:t> </w:t>
      </w:r>
      <w:r>
        <w:rPr>
          <w:sz w:val="24"/>
        </w:rPr>
        <w:t>of the total net cruise volume for the species of timber being considered.</w:t>
      </w:r>
    </w:p>
    <w:p>
      <w:pPr>
        <w:pStyle w:val="ListParagraph"/>
        <w:numPr>
          <w:ilvl w:val="0"/>
          <w:numId w:val="37"/>
        </w:numPr>
        <w:tabs>
          <w:tab w:pos="1320" w:val="left" w:leader="none"/>
          <w:tab w:pos="1376" w:val="left" w:leader="none"/>
        </w:tabs>
        <w:spacing w:line="242" w:lineRule="auto" w:before="196" w:after="0"/>
        <w:ind w:left="1376" w:right="2249" w:hanging="356"/>
        <w:jc w:val="left"/>
        <w:rPr>
          <w:sz w:val="24"/>
        </w:rPr>
      </w:pPr>
      <w:r>
        <w:rPr>
          <w:sz w:val="24"/>
        </w:rPr>
        <w:t>Where the regional executive director determines that timber in a cutting authority area is suddenly and severely damaged, then the log grade percentages</w:t>
      </w:r>
      <w:r>
        <w:rPr>
          <w:spacing w:val="-4"/>
          <w:sz w:val="24"/>
        </w:rPr>
        <w:t> </w:t>
      </w:r>
      <w:r>
        <w:rPr>
          <w:sz w:val="24"/>
        </w:rPr>
        <w:t>for</w:t>
      </w:r>
      <w:r>
        <w:rPr>
          <w:spacing w:val="-5"/>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area</w:t>
      </w:r>
      <w:r>
        <w:rPr>
          <w:spacing w:val="-5"/>
          <w:sz w:val="24"/>
        </w:rPr>
        <w:t> </w:t>
      </w:r>
      <w:r>
        <w:rPr>
          <w:sz w:val="24"/>
        </w:rPr>
        <w:t>being</w:t>
      </w:r>
      <w:r>
        <w:rPr>
          <w:spacing w:val="-4"/>
          <w:sz w:val="24"/>
        </w:rPr>
        <w:t> </w:t>
      </w:r>
      <w:r>
        <w:rPr>
          <w:sz w:val="24"/>
        </w:rPr>
        <w:t>appraised</w:t>
      </w:r>
      <w:r>
        <w:rPr>
          <w:spacing w:val="-4"/>
          <w:sz w:val="24"/>
        </w:rPr>
        <w:t> </w:t>
      </w:r>
      <w:r>
        <w:rPr>
          <w:sz w:val="24"/>
        </w:rPr>
        <w:t>or</w:t>
      </w:r>
      <w:r>
        <w:rPr>
          <w:spacing w:val="-5"/>
          <w:sz w:val="24"/>
        </w:rPr>
        <w:t> </w:t>
      </w:r>
      <w:r>
        <w:rPr>
          <w:sz w:val="24"/>
        </w:rPr>
        <w:t>reappraised</w:t>
      </w:r>
      <w:r>
        <w:rPr>
          <w:spacing w:val="-4"/>
          <w:sz w:val="24"/>
        </w:rPr>
        <w:t> </w:t>
      </w:r>
      <w:r>
        <w:rPr>
          <w:sz w:val="24"/>
        </w:rPr>
        <w:t>may be estimated from available site-specific information.</w:t>
      </w:r>
    </w:p>
    <w:p>
      <w:pPr>
        <w:pStyle w:val="BodyText"/>
        <w:spacing w:before="9"/>
        <w:rPr>
          <w:sz w:val="20"/>
        </w:rPr>
      </w:pPr>
    </w:p>
    <w:p>
      <w:pPr>
        <w:pStyle w:val="Heading3"/>
        <w:numPr>
          <w:ilvl w:val="2"/>
          <w:numId w:val="33"/>
        </w:numPr>
        <w:tabs>
          <w:tab w:pos="959" w:val="left" w:leader="none"/>
        </w:tabs>
        <w:spacing w:line="240" w:lineRule="auto" w:before="1" w:after="0"/>
        <w:ind w:left="959" w:right="0" w:hanging="708"/>
        <w:jc w:val="left"/>
      </w:pPr>
      <w:bookmarkStart w:name="4.2.4 Lumber Selling Prices" w:id="89"/>
      <w:bookmarkEnd w:id="89"/>
      <w:r>
        <w:rPr>
          <w:b w:val="0"/>
        </w:rPr>
      </w:r>
      <w:bookmarkStart w:name="_bookmark43" w:id="90"/>
      <w:bookmarkEnd w:id="90"/>
      <w:r>
        <w:rPr>
          <w:b w:val="0"/>
        </w:rPr>
      </w:r>
      <w:r>
        <w:rPr/>
        <w:t>Lumber</w:t>
      </w:r>
      <w:r>
        <w:rPr>
          <w:spacing w:val="-3"/>
        </w:rPr>
        <w:t> </w:t>
      </w:r>
      <w:r>
        <w:rPr/>
        <w:t>Selling</w:t>
      </w:r>
      <w:r>
        <w:rPr>
          <w:spacing w:val="-3"/>
        </w:rPr>
        <w:t> </w:t>
      </w:r>
      <w:r>
        <w:rPr>
          <w:spacing w:val="-2"/>
        </w:rPr>
        <w:t>Prices</w:t>
      </w:r>
    </w:p>
    <w:p>
      <w:pPr>
        <w:pStyle w:val="BodyText"/>
        <w:spacing w:before="6"/>
        <w:rPr>
          <w:rFonts w:ascii="Arial"/>
          <w:b/>
          <w:sz w:val="20"/>
        </w:rPr>
      </w:pPr>
    </w:p>
    <w:p>
      <w:pPr>
        <w:pStyle w:val="ListParagraph"/>
        <w:numPr>
          <w:ilvl w:val="0"/>
          <w:numId w:val="38"/>
        </w:numPr>
        <w:tabs>
          <w:tab w:pos="1381" w:val="left" w:leader="none"/>
          <w:tab w:pos="1386" w:val="left" w:leader="none"/>
        </w:tabs>
        <w:spacing w:line="240" w:lineRule="auto" w:before="0" w:after="0"/>
        <w:ind w:left="1386" w:right="1387" w:hanging="425"/>
        <w:jc w:val="left"/>
        <w:rPr>
          <w:sz w:val="24"/>
        </w:rPr>
      </w:pPr>
      <w:r>
        <w:rPr>
          <w:sz w:val="24"/>
        </w:rPr>
        <w:t>Published</w:t>
      </w:r>
      <w:r>
        <w:rPr>
          <w:spacing w:val="-4"/>
          <w:sz w:val="24"/>
        </w:rPr>
        <w:t> </w:t>
      </w:r>
      <w:r>
        <w:rPr>
          <w:sz w:val="24"/>
        </w:rPr>
        <w:t>prices</w:t>
      </w:r>
      <w:r>
        <w:rPr>
          <w:spacing w:val="-4"/>
          <w:sz w:val="24"/>
        </w:rPr>
        <w:t> </w:t>
      </w:r>
      <w:r>
        <w:rPr>
          <w:sz w:val="24"/>
        </w:rPr>
        <w:t>for</w:t>
      </w:r>
      <w:r>
        <w:rPr>
          <w:spacing w:val="-3"/>
          <w:sz w:val="24"/>
        </w:rPr>
        <w:t> </w:t>
      </w:r>
      <w:r>
        <w:rPr>
          <w:sz w:val="24"/>
        </w:rPr>
        <w:t>hemlock,</w:t>
      </w:r>
      <w:r>
        <w:rPr>
          <w:spacing w:val="-4"/>
          <w:sz w:val="24"/>
        </w:rPr>
        <w:t> </w:t>
      </w:r>
      <w:r>
        <w:rPr>
          <w:sz w:val="24"/>
        </w:rPr>
        <w:t>cedar</w:t>
      </w:r>
      <w:r>
        <w:rPr>
          <w:spacing w:val="-5"/>
          <w:sz w:val="24"/>
        </w:rPr>
        <w:t> </w:t>
      </w:r>
      <w:r>
        <w:rPr>
          <w:sz w:val="24"/>
        </w:rPr>
        <w:t>and</w:t>
      </w:r>
      <w:r>
        <w:rPr>
          <w:spacing w:val="-2"/>
          <w:sz w:val="24"/>
        </w:rPr>
        <w:t> </w:t>
      </w:r>
      <w:r>
        <w:rPr>
          <w:sz w:val="24"/>
        </w:rPr>
        <w:t>cypress</w:t>
      </w:r>
      <w:r>
        <w:rPr>
          <w:spacing w:val="-4"/>
          <w:sz w:val="24"/>
        </w:rPr>
        <w:t> </w:t>
      </w:r>
      <w:r>
        <w:rPr>
          <w:sz w:val="24"/>
        </w:rPr>
        <w:t>lumber</w:t>
      </w:r>
      <w:r>
        <w:rPr>
          <w:spacing w:val="-5"/>
          <w:sz w:val="24"/>
        </w:rPr>
        <w:t> </w:t>
      </w:r>
      <w:r>
        <w:rPr>
          <w:sz w:val="24"/>
        </w:rPr>
        <w:t>average</w:t>
      </w:r>
      <w:r>
        <w:rPr>
          <w:spacing w:val="-5"/>
          <w:sz w:val="24"/>
        </w:rPr>
        <w:t> </w:t>
      </w:r>
      <w:r>
        <w:rPr>
          <w:sz w:val="24"/>
        </w:rPr>
        <w:t>market</w:t>
      </w:r>
      <w:r>
        <w:rPr>
          <w:spacing w:val="-4"/>
          <w:sz w:val="24"/>
        </w:rPr>
        <w:t> </w:t>
      </w:r>
      <w:r>
        <w:rPr>
          <w:sz w:val="24"/>
        </w:rPr>
        <w:t>values</w:t>
      </w:r>
      <w:r>
        <w:rPr>
          <w:spacing w:val="-4"/>
          <w:sz w:val="24"/>
        </w:rPr>
        <w:t> </w:t>
      </w:r>
      <w:r>
        <w:rPr>
          <w:sz w:val="24"/>
        </w:rPr>
        <w:t>and</w:t>
      </w:r>
      <w:r>
        <w:rPr>
          <w:spacing w:val="-4"/>
          <w:sz w:val="24"/>
        </w:rPr>
        <w:t> </w:t>
      </w:r>
      <w:r>
        <w:rPr>
          <w:sz w:val="24"/>
        </w:rPr>
        <w:t>fir lumber and veneer average market values are used as stumpage appraisal parameters.</w:t>
      </w:r>
    </w:p>
    <w:p>
      <w:pPr>
        <w:pStyle w:val="BodyText"/>
        <w:rPr>
          <w:sz w:val="21"/>
        </w:rPr>
      </w:pPr>
    </w:p>
    <w:p>
      <w:pPr>
        <w:pStyle w:val="Heading3"/>
        <w:numPr>
          <w:ilvl w:val="2"/>
          <w:numId w:val="33"/>
        </w:numPr>
        <w:tabs>
          <w:tab w:pos="995" w:val="left" w:leader="none"/>
        </w:tabs>
        <w:spacing w:line="240" w:lineRule="auto" w:before="0" w:after="0"/>
        <w:ind w:left="995" w:right="0" w:hanging="744"/>
        <w:jc w:val="left"/>
      </w:pPr>
      <w:bookmarkStart w:name="4.2.5 Haul Distance" w:id="91"/>
      <w:bookmarkEnd w:id="91"/>
      <w:r>
        <w:rPr>
          <w:b w:val="0"/>
        </w:rPr>
      </w:r>
      <w:bookmarkStart w:name="_bookmark44" w:id="92"/>
      <w:bookmarkEnd w:id="92"/>
      <w:r>
        <w:rPr>
          <w:b w:val="0"/>
        </w:rPr>
      </w:r>
      <w:r>
        <w:rPr/>
        <w:t>Haul </w:t>
      </w:r>
      <w:r>
        <w:rPr>
          <w:spacing w:val="-2"/>
        </w:rPr>
        <w:t>Distance</w:t>
      </w:r>
    </w:p>
    <w:p>
      <w:pPr>
        <w:pStyle w:val="BodyText"/>
        <w:spacing w:before="8"/>
        <w:rPr>
          <w:rFonts w:ascii="Arial"/>
          <w:b/>
          <w:sz w:val="20"/>
        </w:rPr>
      </w:pPr>
    </w:p>
    <w:p>
      <w:pPr>
        <w:pStyle w:val="ListParagraph"/>
        <w:numPr>
          <w:ilvl w:val="0"/>
          <w:numId w:val="39"/>
        </w:numPr>
        <w:tabs>
          <w:tab w:pos="1374" w:val="left" w:leader="none"/>
          <w:tab w:pos="1376" w:val="left" w:leader="none"/>
        </w:tabs>
        <w:spacing w:line="242" w:lineRule="auto" w:before="1" w:after="0"/>
        <w:ind w:left="1376" w:right="1950" w:hanging="360"/>
        <w:jc w:val="left"/>
        <w:rPr>
          <w:sz w:val="24"/>
        </w:rPr>
      </w:pPr>
      <w:r>
        <w:rPr>
          <w:sz w:val="24"/>
        </w:rPr>
        <w:t>Haul</w:t>
      </w:r>
      <w:r>
        <w:rPr>
          <w:spacing w:val="-4"/>
          <w:sz w:val="24"/>
        </w:rPr>
        <w:t> </w:t>
      </w:r>
      <w:r>
        <w:rPr>
          <w:sz w:val="24"/>
        </w:rPr>
        <w:t>distance</w:t>
      </w:r>
      <w:r>
        <w:rPr>
          <w:spacing w:val="-4"/>
          <w:sz w:val="24"/>
        </w:rPr>
        <w:t> </w:t>
      </w:r>
      <w:r>
        <w:rPr>
          <w:sz w:val="24"/>
        </w:rPr>
        <w:t>must</w:t>
      </w:r>
      <w:r>
        <w:rPr>
          <w:spacing w:val="-4"/>
          <w:sz w:val="24"/>
        </w:rPr>
        <w:t> </w:t>
      </w:r>
      <w:r>
        <w:rPr>
          <w:sz w:val="24"/>
        </w:rPr>
        <w:t>be</w:t>
      </w:r>
      <w:r>
        <w:rPr>
          <w:spacing w:val="-4"/>
          <w:sz w:val="24"/>
        </w:rPr>
        <w:t> </w:t>
      </w:r>
      <w:r>
        <w:rPr>
          <w:sz w:val="24"/>
        </w:rPr>
        <w:t>determined</w:t>
      </w:r>
      <w:r>
        <w:rPr>
          <w:spacing w:val="-4"/>
          <w:sz w:val="24"/>
        </w:rPr>
        <w:t> </w:t>
      </w:r>
      <w:r>
        <w:rPr>
          <w:sz w:val="24"/>
        </w:rPr>
        <w:t>and</w:t>
      </w:r>
      <w:r>
        <w:rPr>
          <w:spacing w:val="-4"/>
          <w:sz w:val="24"/>
        </w:rPr>
        <w:t> </w:t>
      </w:r>
      <w:r>
        <w:rPr>
          <w:sz w:val="24"/>
        </w:rPr>
        <w:t>reported</w:t>
      </w:r>
      <w:r>
        <w:rPr>
          <w:spacing w:val="-4"/>
          <w:sz w:val="24"/>
        </w:rPr>
        <w:t> </w:t>
      </w:r>
      <w:r>
        <w:rPr>
          <w:sz w:val="24"/>
        </w:rPr>
        <w:t>on</w:t>
      </w:r>
      <w:r>
        <w:rPr>
          <w:spacing w:val="-2"/>
          <w:sz w:val="24"/>
        </w:rPr>
        <w:t> </w:t>
      </w:r>
      <w:r>
        <w:rPr>
          <w:sz w:val="24"/>
        </w:rPr>
        <w:t>the</w:t>
      </w:r>
      <w:r>
        <w:rPr>
          <w:spacing w:val="-4"/>
          <w:sz w:val="24"/>
        </w:rPr>
        <w:t> </w:t>
      </w:r>
      <w:r>
        <w:rPr>
          <w:sz w:val="24"/>
        </w:rPr>
        <w:t>appraisal</w:t>
      </w:r>
      <w:r>
        <w:rPr>
          <w:spacing w:val="-4"/>
          <w:sz w:val="24"/>
        </w:rPr>
        <w:t> </w:t>
      </w:r>
      <w:r>
        <w:rPr>
          <w:sz w:val="24"/>
        </w:rPr>
        <w:t>data</w:t>
      </w:r>
      <w:r>
        <w:rPr>
          <w:spacing w:val="-4"/>
          <w:sz w:val="24"/>
        </w:rPr>
        <w:t> </w:t>
      </w:r>
      <w:r>
        <w:rPr>
          <w:sz w:val="24"/>
        </w:rPr>
        <w:t>submission and</w:t>
      </w:r>
      <w:r>
        <w:rPr>
          <w:spacing w:val="-4"/>
          <w:sz w:val="24"/>
        </w:rPr>
        <w:t> </w:t>
      </w:r>
      <w:r>
        <w:rPr>
          <w:sz w:val="24"/>
        </w:rPr>
        <w:t>may contribute to the calculation of a stumpage rate as provided in Section </w:t>
      </w:r>
      <w:r>
        <w:rPr>
          <w:spacing w:val="-2"/>
          <w:sz w:val="24"/>
        </w:rPr>
        <w:t>4.4.5.</w:t>
      </w:r>
    </w:p>
    <w:p>
      <w:pPr>
        <w:pStyle w:val="ListParagraph"/>
        <w:numPr>
          <w:ilvl w:val="0"/>
          <w:numId w:val="39"/>
        </w:numPr>
        <w:tabs>
          <w:tab w:pos="1374" w:val="left" w:leader="none"/>
          <w:tab w:pos="1376" w:val="left" w:leader="none"/>
        </w:tabs>
        <w:spacing w:line="242" w:lineRule="auto" w:before="195" w:after="0"/>
        <w:ind w:left="1376" w:right="1837" w:hanging="360"/>
        <w:jc w:val="left"/>
        <w:rPr>
          <w:sz w:val="24"/>
        </w:rPr>
      </w:pPr>
      <w:r>
        <w:rPr>
          <w:sz w:val="24"/>
        </w:rPr>
        <w:t>The</w:t>
      </w:r>
      <w:r>
        <w:rPr>
          <w:spacing w:val="-4"/>
          <w:sz w:val="24"/>
        </w:rPr>
        <w:t> </w:t>
      </w:r>
      <w:r>
        <w:rPr>
          <w:sz w:val="24"/>
        </w:rPr>
        <w:t>haul</w:t>
      </w:r>
      <w:r>
        <w:rPr>
          <w:spacing w:val="-3"/>
          <w:sz w:val="24"/>
        </w:rPr>
        <w:t> </w:t>
      </w:r>
      <w:r>
        <w:rPr>
          <w:sz w:val="24"/>
        </w:rPr>
        <w:t>distance</w:t>
      </w:r>
      <w:r>
        <w:rPr>
          <w:spacing w:val="-2"/>
          <w:sz w:val="24"/>
        </w:rPr>
        <w:t> </w:t>
      </w:r>
      <w:r>
        <w:rPr>
          <w:sz w:val="24"/>
        </w:rPr>
        <w:t>for</w:t>
      </w:r>
      <w:r>
        <w:rPr>
          <w:spacing w:val="-4"/>
          <w:sz w:val="24"/>
        </w:rPr>
        <w:t> </w:t>
      </w:r>
      <w:r>
        <w:rPr>
          <w:sz w:val="24"/>
        </w:rPr>
        <w:t>a</w:t>
      </w:r>
      <w:r>
        <w:rPr>
          <w:spacing w:val="-2"/>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being</w:t>
      </w:r>
      <w:r>
        <w:rPr>
          <w:spacing w:val="-3"/>
          <w:sz w:val="24"/>
        </w:rPr>
        <w:t> </w:t>
      </w:r>
      <w:r>
        <w:rPr>
          <w:sz w:val="24"/>
        </w:rPr>
        <w:t>appraised</w:t>
      </w:r>
      <w:r>
        <w:rPr>
          <w:spacing w:val="-3"/>
          <w:sz w:val="24"/>
        </w:rPr>
        <w:t> </w:t>
      </w:r>
      <w:r>
        <w:rPr>
          <w:sz w:val="24"/>
        </w:rPr>
        <w:t>or</w:t>
      </w:r>
      <w:r>
        <w:rPr>
          <w:spacing w:val="-2"/>
          <w:sz w:val="24"/>
        </w:rPr>
        <w:t> </w:t>
      </w:r>
      <w:r>
        <w:rPr>
          <w:sz w:val="24"/>
        </w:rPr>
        <w:t>reappraised</w:t>
      </w:r>
      <w:r>
        <w:rPr>
          <w:spacing w:val="-3"/>
          <w:sz w:val="24"/>
        </w:rPr>
        <w:t> </w:t>
      </w:r>
      <w:r>
        <w:rPr>
          <w:sz w:val="24"/>
        </w:rPr>
        <w:t>shall be determined as follows:</w:t>
      </w:r>
    </w:p>
    <w:p>
      <w:pPr>
        <w:pStyle w:val="ListParagraph"/>
        <w:numPr>
          <w:ilvl w:val="1"/>
          <w:numId w:val="39"/>
        </w:numPr>
        <w:tabs>
          <w:tab w:pos="1736" w:val="left" w:leader="none"/>
        </w:tabs>
        <w:spacing w:line="242" w:lineRule="auto" w:before="194" w:after="0"/>
        <w:ind w:left="1736" w:right="1907" w:hanging="360"/>
        <w:jc w:val="left"/>
        <w:rPr>
          <w:sz w:val="24"/>
        </w:rPr>
      </w:pPr>
      <w:r>
        <w:rPr>
          <w:sz w:val="24"/>
        </w:rPr>
        <w:t>for</w:t>
      </w:r>
      <w:r>
        <w:rPr>
          <w:spacing w:val="-5"/>
          <w:sz w:val="24"/>
        </w:rPr>
        <w:t> </w:t>
      </w:r>
      <w:r>
        <w:rPr>
          <w:sz w:val="24"/>
        </w:rPr>
        <w:t>each</w:t>
      </w:r>
      <w:r>
        <w:rPr>
          <w:spacing w:val="-4"/>
          <w:sz w:val="24"/>
        </w:rPr>
        <w:t> </w:t>
      </w:r>
      <w:r>
        <w:rPr>
          <w:sz w:val="24"/>
        </w:rPr>
        <w:t>cutblock</w:t>
      </w:r>
      <w:r>
        <w:rPr>
          <w:spacing w:val="-4"/>
          <w:sz w:val="24"/>
        </w:rPr>
        <w:t> </w:t>
      </w:r>
      <w:r>
        <w:rPr>
          <w:sz w:val="24"/>
        </w:rPr>
        <w:t>in</w:t>
      </w:r>
      <w:r>
        <w:rPr>
          <w:spacing w:val="-4"/>
          <w:sz w:val="24"/>
        </w:rPr>
        <w:t> </w:t>
      </w:r>
      <w:r>
        <w:rPr>
          <w:sz w:val="24"/>
        </w:rPr>
        <w:t>the</w:t>
      </w:r>
      <w:r>
        <w:rPr>
          <w:spacing w:val="-3"/>
          <w:sz w:val="24"/>
        </w:rPr>
        <w:t> </w:t>
      </w:r>
      <w:r>
        <w:rPr>
          <w:sz w:val="24"/>
        </w:rPr>
        <w:t>cutting</w:t>
      </w:r>
      <w:r>
        <w:rPr>
          <w:spacing w:val="-4"/>
          <w:sz w:val="24"/>
        </w:rPr>
        <w:t> </w:t>
      </w:r>
      <w:r>
        <w:rPr>
          <w:sz w:val="24"/>
        </w:rPr>
        <w:t>authority</w:t>
      </w:r>
      <w:r>
        <w:rPr>
          <w:spacing w:val="-4"/>
          <w:sz w:val="24"/>
        </w:rPr>
        <w:t> </w:t>
      </w:r>
      <w:r>
        <w:rPr>
          <w:sz w:val="24"/>
        </w:rPr>
        <w:t>area</w:t>
      </w:r>
      <w:r>
        <w:rPr>
          <w:spacing w:val="-5"/>
          <w:sz w:val="24"/>
        </w:rPr>
        <w:t> </w:t>
      </w:r>
      <w:r>
        <w:rPr>
          <w:sz w:val="24"/>
        </w:rPr>
        <w:t>from</w:t>
      </w:r>
      <w:r>
        <w:rPr>
          <w:spacing w:val="-4"/>
          <w:sz w:val="24"/>
        </w:rPr>
        <w:t> </w:t>
      </w:r>
      <w:r>
        <w:rPr>
          <w:sz w:val="24"/>
        </w:rPr>
        <w:t>which</w:t>
      </w:r>
      <w:r>
        <w:rPr>
          <w:spacing w:val="-4"/>
          <w:sz w:val="24"/>
        </w:rPr>
        <w:t> </w:t>
      </w:r>
      <w:r>
        <w:rPr>
          <w:sz w:val="24"/>
        </w:rPr>
        <w:t>any</w:t>
      </w:r>
      <w:r>
        <w:rPr>
          <w:spacing w:val="-4"/>
          <w:sz w:val="24"/>
        </w:rPr>
        <w:t> </w:t>
      </w:r>
      <w:r>
        <w:rPr>
          <w:sz w:val="24"/>
        </w:rPr>
        <w:t>timber</w:t>
      </w:r>
      <w:r>
        <w:rPr>
          <w:spacing w:val="-5"/>
          <w:sz w:val="24"/>
        </w:rPr>
        <w:t> </w:t>
      </w:r>
      <w:r>
        <w:rPr>
          <w:sz w:val="24"/>
        </w:rPr>
        <w:t>may</w:t>
      </w:r>
      <w:r>
        <w:rPr>
          <w:spacing w:val="-2"/>
          <w:sz w:val="24"/>
        </w:rPr>
        <w:t> </w:t>
      </w:r>
      <w:r>
        <w:rPr>
          <w:sz w:val="24"/>
        </w:rPr>
        <w:t>be removed by road from that cutblock:</w:t>
      </w:r>
    </w:p>
    <w:p>
      <w:pPr>
        <w:pStyle w:val="ListParagraph"/>
        <w:numPr>
          <w:ilvl w:val="2"/>
          <w:numId w:val="39"/>
        </w:numPr>
        <w:tabs>
          <w:tab w:pos="2094" w:val="left" w:leader="none"/>
          <w:tab w:pos="2096" w:val="left" w:leader="none"/>
        </w:tabs>
        <w:spacing w:line="240" w:lineRule="auto" w:before="194" w:after="0"/>
        <w:ind w:left="2096" w:right="1624" w:hanging="308"/>
        <w:jc w:val="left"/>
        <w:rPr>
          <w:sz w:val="24"/>
        </w:rPr>
      </w:pPr>
      <w:r>
        <w:rPr>
          <w:sz w:val="24"/>
        </w:rPr>
        <w:t>determine</w:t>
      </w:r>
      <w:r>
        <w:rPr>
          <w:spacing w:val="-4"/>
          <w:sz w:val="24"/>
        </w:rPr>
        <w:t> </w:t>
      </w:r>
      <w:r>
        <w:rPr>
          <w:sz w:val="24"/>
        </w:rPr>
        <w:t>for</w:t>
      </w:r>
      <w:r>
        <w:rPr>
          <w:spacing w:val="-4"/>
          <w:sz w:val="24"/>
        </w:rPr>
        <w:t> </w:t>
      </w:r>
      <w:r>
        <w:rPr>
          <w:sz w:val="24"/>
        </w:rPr>
        <w:t>that</w:t>
      </w:r>
      <w:r>
        <w:rPr>
          <w:spacing w:val="-3"/>
          <w:sz w:val="24"/>
        </w:rPr>
        <w:t> </w:t>
      </w:r>
      <w:r>
        <w:rPr>
          <w:sz w:val="24"/>
        </w:rPr>
        <w:t>cutblock</w:t>
      </w:r>
      <w:r>
        <w:rPr>
          <w:spacing w:val="-3"/>
          <w:sz w:val="24"/>
        </w:rPr>
        <w:t> </w:t>
      </w:r>
      <w:r>
        <w:rPr>
          <w:sz w:val="24"/>
        </w:rPr>
        <w:t>the</w:t>
      </w:r>
      <w:r>
        <w:rPr>
          <w:spacing w:val="-4"/>
          <w:sz w:val="24"/>
        </w:rPr>
        <w:t> </w:t>
      </w:r>
      <w:r>
        <w:rPr>
          <w:sz w:val="24"/>
        </w:rPr>
        <w:t>point</w:t>
      </w:r>
      <w:r>
        <w:rPr>
          <w:spacing w:val="-3"/>
          <w:sz w:val="24"/>
        </w:rPr>
        <w:t> </w:t>
      </w:r>
      <w:r>
        <w:rPr>
          <w:sz w:val="24"/>
        </w:rPr>
        <w:t>that</w:t>
      </w:r>
      <w:r>
        <w:rPr>
          <w:spacing w:val="-3"/>
          <w:sz w:val="24"/>
        </w:rPr>
        <w:t> </w:t>
      </w:r>
      <w:r>
        <w:rPr>
          <w:sz w:val="24"/>
        </w:rPr>
        <w:t>is</w:t>
      </w:r>
      <w:r>
        <w:rPr>
          <w:spacing w:val="-3"/>
          <w:sz w:val="24"/>
        </w:rPr>
        <w:t> </w:t>
      </w:r>
      <w:r>
        <w:rPr>
          <w:sz w:val="24"/>
        </w:rPr>
        <w:t>the</w:t>
      </w:r>
      <w:r>
        <w:rPr>
          <w:spacing w:val="-4"/>
          <w:sz w:val="24"/>
        </w:rPr>
        <w:t> </w:t>
      </w:r>
      <w:r>
        <w:rPr>
          <w:sz w:val="24"/>
        </w:rPr>
        <w:t>closest</w:t>
      </w:r>
      <w:r>
        <w:rPr>
          <w:spacing w:val="-3"/>
          <w:sz w:val="24"/>
        </w:rPr>
        <w:t> </w:t>
      </w:r>
      <w:r>
        <w:rPr>
          <w:sz w:val="24"/>
        </w:rPr>
        <w:t>point</w:t>
      </w:r>
      <w:r>
        <w:rPr>
          <w:spacing w:val="-3"/>
          <w:sz w:val="24"/>
        </w:rPr>
        <w:t> </w:t>
      </w:r>
      <w:r>
        <w:rPr>
          <w:sz w:val="24"/>
        </w:rPr>
        <w:t>on</w:t>
      </w:r>
      <w:r>
        <w:rPr>
          <w:spacing w:val="-3"/>
          <w:sz w:val="24"/>
        </w:rPr>
        <w:t> </w:t>
      </w:r>
      <w:r>
        <w:rPr>
          <w:sz w:val="24"/>
        </w:rPr>
        <w:t>a</w:t>
      </w:r>
      <w:r>
        <w:rPr>
          <w:spacing w:val="-4"/>
          <w:sz w:val="24"/>
        </w:rPr>
        <w:t> </w:t>
      </w:r>
      <w:r>
        <w:rPr>
          <w:sz w:val="24"/>
        </w:rPr>
        <w:t>road</w:t>
      </w:r>
      <w:r>
        <w:rPr>
          <w:spacing w:val="-3"/>
          <w:sz w:val="24"/>
        </w:rPr>
        <w:t> </w:t>
      </w:r>
      <w:r>
        <w:rPr>
          <w:sz w:val="24"/>
        </w:rPr>
        <w:t>to</w:t>
      </w:r>
      <w:r>
        <w:rPr>
          <w:spacing w:val="-3"/>
          <w:sz w:val="24"/>
        </w:rPr>
        <w:t> </w:t>
      </w:r>
      <w:r>
        <w:rPr>
          <w:sz w:val="24"/>
        </w:rPr>
        <w:t>the geographical centre of the cutblock,</w:t>
      </w:r>
    </w:p>
    <w:p>
      <w:pPr>
        <w:pStyle w:val="ListParagraph"/>
        <w:numPr>
          <w:ilvl w:val="2"/>
          <w:numId w:val="39"/>
        </w:numPr>
        <w:tabs>
          <w:tab w:pos="2093" w:val="left" w:leader="none"/>
          <w:tab w:pos="2096" w:val="left" w:leader="none"/>
        </w:tabs>
        <w:spacing w:line="240" w:lineRule="auto" w:before="199" w:after="0"/>
        <w:ind w:left="2096" w:right="1996" w:hanging="308"/>
        <w:jc w:val="left"/>
        <w:rPr>
          <w:sz w:val="24"/>
        </w:rPr>
      </w:pPr>
      <w:r>
        <w:rPr>
          <w:sz w:val="24"/>
        </w:rPr>
        <w:t>determine the shortest distance by road for that cutblock, measured in kilometres</w:t>
      </w:r>
      <w:r>
        <w:rPr>
          <w:spacing w:val="-3"/>
          <w:sz w:val="24"/>
        </w:rPr>
        <w:t> </w:t>
      </w:r>
      <w:r>
        <w:rPr>
          <w:sz w:val="24"/>
        </w:rPr>
        <w:t>(km)</w:t>
      </w:r>
      <w:r>
        <w:rPr>
          <w:spacing w:val="-4"/>
          <w:sz w:val="24"/>
        </w:rPr>
        <w:t> </w:t>
      </w:r>
      <w:r>
        <w:rPr>
          <w:sz w:val="24"/>
        </w:rPr>
        <w:t>and</w:t>
      </w:r>
      <w:r>
        <w:rPr>
          <w:spacing w:val="-3"/>
          <w:sz w:val="24"/>
        </w:rPr>
        <w:t> </w:t>
      </w:r>
      <w:r>
        <w:rPr>
          <w:sz w:val="24"/>
        </w:rPr>
        <w:t>rounded</w:t>
      </w:r>
      <w:r>
        <w:rPr>
          <w:spacing w:val="-3"/>
          <w:sz w:val="24"/>
        </w:rPr>
        <w:t> </w:t>
      </w:r>
      <w:r>
        <w:rPr>
          <w:sz w:val="24"/>
        </w:rPr>
        <w:t>to</w:t>
      </w:r>
      <w:r>
        <w:rPr>
          <w:spacing w:val="-3"/>
          <w:sz w:val="24"/>
        </w:rPr>
        <w:t> </w:t>
      </w:r>
      <w:r>
        <w:rPr>
          <w:sz w:val="24"/>
        </w:rPr>
        <w:t>the</w:t>
      </w:r>
      <w:r>
        <w:rPr>
          <w:spacing w:val="-4"/>
          <w:sz w:val="24"/>
        </w:rPr>
        <w:t> </w:t>
      </w:r>
      <w:r>
        <w:rPr>
          <w:sz w:val="24"/>
        </w:rPr>
        <w:t>nearest</w:t>
      </w:r>
      <w:r>
        <w:rPr>
          <w:spacing w:val="-3"/>
          <w:sz w:val="24"/>
        </w:rPr>
        <w:t> </w:t>
      </w:r>
      <w:r>
        <w:rPr>
          <w:sz w:val="24"/>
        </w:rPr>
        <w:t>0.1</w:t>
      </w:r>
      <w:r>
        <w:rPr>
          <w:spacing w:val="-3"/>
          <w:sz w:val="24"/>
        </w:rPr>
        <w:t> </w:t>
      </w:r>
      <w:r>
        <w:rPr>
          <w:sz w:val="24"/>
        </w:rPr>
        <w:t>km</w:t>
      </w:r>
      <w:r>
        <w:rPr>
          <w:spacing w:val="-3"/>
          <w:sz w:val="24"/>
        </w:rPr>
        <w:t> </w:t>
      </w:r>
      <w:r>
        <w:rPr>
          <w:sz w:val="24"/>
        </w:rPr>
        <w:t>from</w:t>
      </w:r>
      <w:r>
        <w:rPr>
          <w:spacing w:val="-3"/>
          <w:sz w:val="24"/>
        </w:rPr>
        <w:t> </w:t>
      </w:r>
      <w:r>
        <w:rPr>
          <w:sz w:val="24"/>
        </w:rPr>
        <w:t>the</w:t>
      </w:r>
      <w:r>
        <w:rPr>
          <w:spacing w:val="-4"/>
          <w:sz w:val="24"/>
        </w:rPr>
        <w:t> </w:t>
      </w:r>
      <w:r>
        <w:rPr>
          <w:sz w:val="24"/>
        </w:rPr>
        <w:t>point</w:t>
      </w:r>
      <w:r>
        <w:rPr>
          <w:spacing w:val="-3"/>
          <w:sz w:val="24"/>
        </w:rPr>
        <w:t> </w:t>
      </w:r>
      <w:r>
        <w:rPr>
          <w:sz w:val="24"/>
        </w:rPr>
        <w:t>on</w:t>
      </w:r>
      <w:r>
        <w:rPr>
          <w:spacing w:val="-3"/>
          <w:sz w:val="24"/>
        </w:rPr>
        <w:t> </w:t>
      </w:r>
      <w:r>
        <w:rPr>
          <w:sz w:val="24"/>
        </w:rPr>
        <w:t>the road determined</w:t>
      </w:r>
      <w:r>
        <w:rPr>
          <w:spacing w:val="-1"/>
          <w:sz w:val="24"/>
        </w:rPr>
        <w:t> </w:t>
      </w:r>
      <w:r>
        <w:rPr>
          <w:sz w:val="24"/>
        </w:rPr>
        <w:t>in subparagraph (i) of this paragraph to:</w:t>
      </w:r>
    </w:p>
    <w:p>
      <w:pPr>
        <w:pStyle w:val="ListParagraph"/>
        <w:numPr>
          <w:ilvl w:val="3"/>
          <w:numId w:val="39"/>
        </w:numPr>
        <w:tabs>
          <w:tab w:pos="2859" w:val="left" w:leader="none"/>
        </w:tabs>
        <w:spacing w:line="240" w:lineRule="auto" w:before="199" w:after="0"/>
        <w:ind w:left="2859" w:right="0" w:hanging="583"/>
        <w:jc w:val="left"/>
        <w:rPr>
          <w:sz w:val="24"/>
        </w:rPr>
      </w:pPr>
      <w:r>
        <w:rPr>
          <w:sz w:val="24"/>
        </w:rPr>
        <w:t>the</w:t>
      </w:r>
      <w:r>
        <w:rPr>
          <w:spacing w:val="-2"/>
          <w:sz w:val="24"/>
        </w:rPr>
        <w:t> </w:t>
      </w:r>
      <w:r>
        <w:rPr>
          <w:sz w:val="24"/>
        </w:rPr>
        <w:t>appraisal</w:t>
      </w:r>
      <w:r>
        <w:rPr>
          <w:spacing w:val="-1"/>
          <w:sz w:val="24"/>
        </w:rPr>
        <w:t> </w:t>
      </w:r>
      <w:r>
        <w:rPr>
          <w:sz w:val="24"/>
        </w:rPr>
        <w:t>log</w:t>
      </w:r>
      <w:r>
        <w:rPr>
          <w:spacing w:val="-1"/>
          <w:sz w:val="24"/>
        </w:rPr>
        <w:t> </w:t>
      </w:r>
      <w:r>
        <w:rPr>
          <w:sz w:val="24"/>
        </w:rPr>
        <w:t>dump;</w:t>
      </w:r>
      <w:r>
        <w:rPr>
          <w:spacing w:val="-1"/>
          <w:sz w:val="24"/>
        </w:rPr>
        <w:t> </w:t>
      </w:r>
      <w:r>
        <w:rPr>
          <w:spacing w:val="-5"/>
          <w:sz w:val="24"/>
        </w:rPr>
        <w:t>and</w:t>
      </w:r>
    </w:p>
    <w:p>
      <w:pPr>
        <w:pStyle w:val="ListParagraph"/>
        <w:numPr>
          <w:ilvl w:val="3"/>
          <w:numId w:val="39"/>
        </w:numPr>
        <w:tabs>
          <w:tab w:pos="2860" w:val="left" w:leader="none"/>
        </w:tabs>
        <w:spacing w:line="240" w:lineRule="auto" w:before="200" w:after="0"/>
        <w:ind w:left="2860" w:right="1788" w:hanging="584"/>
        <w:jc w:val="left"/>
        <w:rPr>
          <w:sz w:val="24"/>
        </w:rPr>
      </w:pPr>
      <w:r>
        <w:rPr>
          <w:sz w:val="24"/>
        </w:rPr>
        <w:t>to</w:t>
      </w:r>
      <w:r>
        <w:rPr>
          <w:spacing w:val="-5"/>
          <w:sz w:val="24"/>
        </w:rPr>
        <w:t> </w:t>
      </w:r>
      <w:r>
        <w:rPr>
          <w:sz w:val="24"/>
        </w:rPr>
        <w:t>the</w:t>
      </w:r>
      <w:r>
        <w:rPr>
          <w:spacing w:val="-5"/>
          <w:sz w:val="24"/>
        </w:rPr>
        <w:t> </w:t>
      </w:r>
      <w:r>
        <w:rPr>
          <w:sz w:val="24"/>
        </w:rPr>
        <w:t>alternative</w:t>
      </w:r>
      <w:r>
        <w:rPr>
          <w:spacing w:val="-5"/>
          <w:sz w:val="24"/>
        </w:rPr>
        <w:t> </w:t>
      </w:r>
      <w:r>
        <w:rPr>
          <w:sz w:val="24"/>
        </w:rPr>
        <w:t>appraisal</w:t>
      </w:r>
      <w:r>
        <w:rPr>
          <w:spacing w:val="-5"/>
          <w:sz w:val="24"/>
        </w:rPr>
        <w:t> </w:t>
      </w:r>
      <w:r>
        <w:rPr>
          <w:sz w:val="24"/>
        </w:rPr>
        <w:t>log</w:t>
      </w:r>
      <w:r>
        <w:rPr>
          <w:spacing w:val="-5"/>
          <w:sz w:val="24"/>
        </w:rPr>
        <w:t> </w:t>
      </w:r>
      <w:r>
        <w:rPr>
          <w:sz w:val="24"/>
        </w:rPr>
        <w:t>dump</w:t>
      </w:r>
      <w:r>
        <w:rPr>
          <w:spacing w:val="-5"/>
          <w:sz w:val="24"/>
        </w:rPr>
        <w:t> </w:t>
      </w:r>
      <w:r>
        <w:rPr>
          <w:sz w:val="24"/>
        </w:rPr>
        <w:t>if</w:t>
      </w:r>
      <w:r>
        <w:rPr>
          <w:spacing w:val="-5"/>
          <w:sz w:val="24"/>
        </w:rPr>
        <w:t> </w:t>
      </w:r>
      <w:r>
        <w:rPr>
          <w:sz w:val="24"/>
        </w:rPr>
        <w:t>applicable</w:t>
      </w:r>
      <w:r>
        <w:rPr>
          <w:spacing w:val="-4"/>
          <w:sz w:val="24"/>
        </w:rPr>
        <w:t> </w:t>
      </w:r>
      <w:r>
        <w:rPr>
          <w:sz w:val="24"/>
        </w:rPr>
        <w:t>under</w:t>
      </w:r>
      <w:r>
        <w:rPr>
          <w:spacing w:val="-5"/>
          <w:sz w:val="24"/>
        </w:rPr>
        <w:t> </w:t>
      </w:r>
      <w:r>
        <w:rPr>
          <w:sz w:val="24"/>
        </w:rPr>
        <w:t>paragraph </w:t>
      </w:r>
      <w:r>
        <w:rPr>
          <w:spacing w:val="-2"/>
          <w:sz w:val="24"/>
        </w:rPr>
        <w:t>4.2.6.1(3)(b);</w:t>
      </w:r>
    </w:p>
    <w:p>
      <w:pPr>
        <w:spacing w:after="0" w:line="240" w:lineRule="auto"/>
        <w:jc w:val="left"/>
        <w:rPr>
          <w:sz w:val="24"/>
        </w:rPr>
        <w:sectPr>
          <w:pgSz w:w="12240" w:h="15840"/>
          <w:pgMar w:header="729" w:footer="1163" w:top="980" w:bottom="1360" w:left="860" w:right="340"/>
        </w:sectPr>
      </w:pPr>
    </w:p>
    <w:p>
      <w:pPr>
        <w:pStyle w:val="BodyText"/>
        <w:spacing w:before="3"/>
        <w:rPr>
          <w:sz w:val="9"/>
        </w:rPr>
      </w:pPr>
    </w:p>
    <w:p>
      <w:pPr>
        <w:pStyle w:val="ListParagraph"/>
        <w:numPr>
          <w:ilvl w:val="2"/>
          <w:numId w:val="39"/>
        </w:numPr>
        <w:tabs>
          <w:tab w:pos="2093" w:val="left" w:leader="none"/>
          <w:tab w:pos="2096" w:val="left" w:leader="none"/>
        </w:tabs>
        <w:spacing w:line="242" w:lineRule="auto" w:before="90" w:after="0"/>
        <w:ind w:left="2096" w:right="1692" w:hanging="308"/>
        <w:jc w:val="left"/>
        <w:rPr>
          <w:sz w:val="24"/>
        </w:rPr>
      </w:pPr>
      <w:r>
        <w:rPr>
          <w:sz w:val="24"/>
        </w:rPr>
        <w:t>weight</w:t>
      </w:r>
      <w:r>
        <w:rPr>
          <w:spacing w:val="-4"/>
          <w:sz w:val="24"/>
        </w:rPr>
        <w:t> </w:t>
      </w:r>
      <w:r>
        <w:rPr>
          <w:sz w:val="24"/>
        </w:rPr>
        <w:t>for</w:t>
      </w:r>
      <w:r>
        <w:rPr>
          <w:spacing w:val="-5"/>
          <w:sz w:val="24"/>
        </w:rPr>
        <w:t> </w:t>
      </w:r>
      <w:r>
        <w:rPr>
          <w:sz w:val="24"/>
        </w:rPr>
        <w:t>that</w:t>
      </w:r>
      <w:r>
        <w:rPr>
          <w:spacing w:val="-4"/>
          <w:sz w:val="24"/>
        </w:rPr>
        <w:t> </w:t>
      </w:r>
      <w:r>
        <w:rPr>
          <w:sz w:val="24"/>
        </w:rPr>
        <w:t>cutblock</w:t>
      </w:r>
      <w:r>
        <w:rPr>
          <w:spacing w:val="-4"/>
          <w:sz w:val="24"/>
        </w:rPr>
        <w:t> </w:t>
      </w:r>
      <w:r>
        <w:rPr>
          <w:sz w:val="24"/>
        </w:rPr>
        <w:t>the</w:t>
      </w:r>
      <w:r>
        <w:rPr>
          <w:spacing w:val="-5"/>
          <w:sz w:val="24"/>
        </w:rPr>
        <w:t> </w:t>
      </w:r>
      <w:r>
        <w:rPr>
          <w:sz w:val="24"/>
        </w:rPr>
        <w:t>distance</w:t>
      </w:r>
      <w:r>
        <w:rPr>
          <w:spacing w:val="-5"/>
          <w:sz w:val="24"/>
        </w:rPr>
        <w:t> </w:t>
      </w:r>
      <w:r>
        <w:rPr>
          <w:sz w:val="24"/>
        </w:rPr>
        <w:t>determined</w:t>
      </w:r>
      <w:r>
        <w:rPr>
          <w:spacing w:val="-4"/>
          <w:sz w:val="24"/>
        </w:rPr>
        <w:t> </w:t>
      </w:r>
      <w:r>
        <w:rPr>
          <w:sz w:val="24"/>
        </w:rPr>
        <w:t>in</w:t>
      </w:r>
      <w:r>
        <w:rPr>
          <w:spacing w:val="-4"/>
          <w:sz w:val="24"/>
        </w:rPr>
        <w:t> </w:t>
      </w:r>
      <w:r>
        <w:rPr>
          <w:sz w:val="24"/>
        </w:rPr>
        <w:t>subparagraph</w:t>
      </w:r>
      <w:r>
        <w:rPr>
          <w:spacing w:val="-4"/>
          <w:sz w:val="24"/>
        </w:rPr>
        <w:t> </w:t>
      </w:r>
      <w:r>
        <w:rPr>
          <w:sz w:val="24"/>
        </w:rPr>
        <w:t>(ii)</w:t>
      </w:r>
      <w:r>
        <w:rPr>
          <w:spacing w:val="-5"/>
          <w:sz w:val="24"/>
        </w:rPr>
        <w:t> </w:t>
      </w:r>
      <w:r>
        <w:rPr>
          <w:sz w:val="24"/>
        </w:rPr>
        <w:t>of</w:t>
      </w:r>
      <w:r>
        <w:rPr>
          <w:spacing w:val="-5"/>
          <w:sz w:val="24"/>
        </w:rPr>
        <w:t> </w:t>
      </w:r>
      <w:r>
        <w:rPr>
          <w:sz w:val="24"/>
        </w:rPr>
        <w:t>this paragraph to the appraisal log dump by the net cruise volume of timber on the</w:t>
      </w:r>
      <w:r>
        <w:rPr>
          <w:spacing w:val="-7"/>
          <w:sz w:val="24"/>
        </w:rPr>
        <w:t> </w:t>
      </w:r>
      <w:r>
        <w:rPr>
          <w:sz w:val="24"/>
        </w:rPr>
        <w:t>cutblock.</w:t>
      </w:r>
    </w:p>
    <w:p>
      <w:pPr>
        <w:pStyle w:val="ListParagraph"/>
        <w:numPr>
          <w:ilvl w:val="1"/>
          <w:numId w:val="39"/>
        </w:numPr>
        <w:tabs>
          <w:tab w:pos="1734" w:val="left" w:leader="none"/>
          <w:tab w:pos="1736" w:val="left" w:leader="none"/>
        </w:tabs>
        <w:spacing w:line="240" w:lineRule="auto" w:before="193" w:after="0"/>
        <w:ind w:left="1736" w:right="2319" w:hanging="372"/>
        <w:jc w:val="left"/>
        <w:rPr>
          <w:sz w:val="24"/>
        </w:rPr>
      </w:pPr>
      <w:r>
        <w:rPr>
          <w:sz w:val="24"/>
        </w:rPr>
        <w:t>determine</w:t>
      </w:r>
      <w:r>
        <w:rPr>
          <w:spacing w:val="-4"/>
          <w:sz w:val="24"/>
        </w:rPr>
        <w:t> </w:t>
      </w:r>
      <w:r>
        <w:rPr>
          <w:sz w:val="24"/>
        </w:rPr>
        <w:t>the</w:t>
      </w:r>
      <w:r>
        <w:rPr>
          <w:spacing w:val="-1"/>
          <w:sz w:val="24"/>
        </w:rPr>
        <w:t> </w:t>
      </w:r>
      <w:r>
        <w:rPr>
          <w:sz w:val="24"/>
        </w:rPr>
        <w:t>average</w:t>
      </w:r>
      <w:r>
        <w:rPr>
          <w:spacing w:val="-4"/>
          <w:sz w:val="24"/>
        </w:rPr>
        <w:t> </w:t>
      </w:r>
      <w:r>
        <w:rPr>
          <w:sz w:val="24"/>
        </w:rPr>
        <w:t>weighted distance</w:t>
      </w:r>
      <w:r>
        <w:rPr>
          <w:spacing w:val="-1"/>
          <w:sz w:val="24"/>
        </w:rPr>
        <w:t> </w:t>
      </w:r>
      <w:r>
        <w:rPr>
          <w:sz w:val="24"/>
        </w:rPr>
        <w:t>of all the</w:t>
      </w:r>
      <w:r>
        <w:rPr>
          <w:spacing w:val="-1"/>
          <w:sz w:val="24"/>
        </w:rPr>
        <w:t> </w:t>
      </w:r>
      <w:r>
        <w:rPr>
          <w:sz w:val="24"/>
        </w:rPr>
        <w:t>cutblocks for which a weighted</w:t>
      </w:r>
      <w:r>
        <w:rPr>
          <w:spacing w:val="-5"/>
          <w:sz w:val="24"/>
        </w:rPr>
        <w:t> </w:t>
      </w:r>
      <w:r>
        <w:rPr>
          <w:sz w:val="24"/>
        </w:rPr>
        <w:t>distance</w:t>
      </w:r>
      <w:r>
        <w:rPr>
          <w:spacing w:val="-6"/>
          <w:sz w:val="24"/>
        </w:rPr>
        <w:t> </w:t>
      </w:r>
      <w:r>
        <w:rPr>
          <w:sz w:val="24"/>
        </w:rPr>
        <w:t>was</w:t>
      </w:r>
      <w:r>
        <w:rPr>
          <w:spacing w:val="-5"/>
          <w:sz w:val="24"/>
        </w:rPr>
        <w:t> </w:t>
      </w:r>
      <w:r>
        <w:rPr>
          <w:sz w:val="24"/>
        </w:rPr>
        <w:t>determined</w:t>
      </w:r>
      <w:r>
        <w:rPr>
          <w:spacing w:val="-5"/>
          <w:sz w:val="24"/>
        </w:rPr>
        <w:t> </w:t>
      </w:r>
      <w:r>
        <w:rPr>
          <w:sz w:val="24"/>
        </w:rPr>
        <w:t>in</w:t>
      </w:r>
      <w:r>
        <w:rPr>
          <w:spacing w:val="-5"/>
          <w:sz w:val="24"/>
        </w:rPr>
        <w:t> </w:t>
      </w:r>
      <w:r>
        <w:rPr>
          <w:sz w:val="24"/>
        </w:rPr>
        <w:t>subparagraph</w:t>
      </w:r>
      <w:r>
        <w:rPr>
          <w:spacing w:val="-3"/>
          <w:sz w:val="24"/>
        </w:rPr>
        <w:t> </w:t>
      </w:r>
      <w:r>
        <w:rPr>
          <w:sz w:val="24"/>
        </w:rPr>
        <w:t>(iii)</w:t>
      </w:r>
      <w:r>
        <w:rPr>
          <w:spacing w:val="-6"/>
          <w:sz w:val="24"/>
        </w:rPr>
        <w:t> </w:t>
      </w:r>
      <w:r>
        <w:rPr>
          <w:sz w:val="24"/>
        </w:rPr>
        <w:t>of</w:t>
      </w:r>
      <w:r>
        <w:rPr>
          <w:spacing w:val="-6"/>
          <w:sz w:val="24"/>
        </w:rPr>
        <w:t> </w:t>
      </w:r>
      <w:r>
        <w:rPr>
          <w:sz w:val="24"/>
        </w:rPr>
        <w:t>paragraph</w:t>
      </w:r>
      <w:r>
        <w:rPr>
          <w:spacing w:val="-5"/>
          <w:sz w:val="24"/>
        </w:rPr>
        <w:t> </w:t>
      </w:r>
      <w:r>
        <w:rPr>
          <w:sz w:val="24"/>
        </w:rPr>
        <w:t>(a), rounded to the nearest 0.1 km.</w:t>
      </w:r>
    </w:p>
    <w:p>
      <w:pPr>
        <w:pStyle w:val="ListParagraph"/>
        <w:numPr>
          <w:ilvl w:val="1"/>
          <w:numId w:val="39"/>
        </w:numPr>
        <w:tabs>
          <w:tab w:pos="1736" w:val="left" w:leader="none"/>
        </w:tabs>
        <w:spacing w:line="240" w:lineRule="auto" w:before="202" w:after="0"/>
        <w:ind w:left="1736" w:right="1670" w:hanging="360"/>
        <w:jc w:val="left"/>
        <w:rPr>
          <w:sz w:val="24"/>
        </w:rPr>
      </w:pPr>
      <w:r>
        <w:rPr>
          <w:sz w:val="24"/>
        </w:rPr>
        <w:t>haul</w:t>
      </w:r>
      <w:r>
        <w:rPr>
          <w:spacing w:val="-4"/>
          <w:sz w:val="24"/>
        </w:rPr>
        <w:t> </w:t>
      </w:r>
      <w:r>
        <w:rPr>
          <w:sz w:val="24"/>
        </w:rPr>
        <w:t>distance</w:t>
      </w:r>
      <w:r>
        <w:rPr>
          <w:spacing w:val="-4"/>
          <w:sz w:val="24"/>
        </w:rPr>
        <w:t> </w:t>
      </w:r>
      <w:r>
        <w:rPr>
          <w:sz w:val="24"/>
        </w:rPr>
        <w:t>(HD)</w:t>
      </w:r>
      <w:r>
        <w:rPr>
          <w:spacing w:val="-4"/>
          <w:sz w:val="24"/>
        </w:rPr>
        <w:t> </w:t>
      </w:r>
      <w:r>
        <w:rPr>
          <w:sz w:val="24"/>
        </w:rPr>
        <w:t>is</w:t>
      </w:r>
      <w:r>
        <w:rPr>
          <w:spacing w:val="-4"/>
          <w:sz w:val="24"/>
        </w:rPr>
        <w:t> </w:t>
      </w:r>
      <w:r>
        <w:rPr>
          <w:sz w:val="24"/>
        </w:rPr>
        <w:t>the</w:t>
      </w:r>
      <w:r>
        <w:rPr>
          <w:spacing w:val="-3"/>
          <w:sz w:val="24"/>
        </w:rPr>
        <w:t> </w:t>
      </w:r>
      <w:r>
        <w:rPr>
          <w:sz w:val="24"/>
        </w:rPr>
        <w:t>average</w:t>
      </w:r>
      <w:r>
        <w:rPr>
          <w:spacing w:val="-4"/>
          <w:sz w:val="24"/>
        </w:rPr>
        <w:t> </w:t>
      </w:r>
      <w:r>
        <w:rPr>
          <w:sz w:val="24"/>
        </w:rPr>
        <w:t>weighted</w:t>
      </w:r>
      <w:r>
        <w:rPr>
          <w:spacing w:val="-4"/>
          <w:sz w:val="24"/>
        </w:rPr>
        <w:t> </w:t>
      </w:r>
      <w:r>
        <w:rPr>
          <w:sz w:val="24"/>
        </w:rPr>
        <w:t>distance</w:t>
      </w:r>
      <w:r>
        <w:rPr>
          <w:spacing w:val="-4"/>
          <w:sz w:val="24"/>
        </w:rPr>
        <w:t> </w:t>
      </w:r>
      <w:r>
        <w:rPr>
          <w:sz w:val="24"/>
        </w:rPr>
        <w:t>calculated</w:t>
      </w:r>
      <w:r>
        <w:rPr>
          <w:spacing w:val="-4"/>
          <w:sz w:val="24"/>
        </w:rPr>
        <w:t> </w:t>
      </w:r>
      <w:r>
        <w:rPr>
          <w:sz w:val="24"/>
        </w:rPr>
        <w:t>in</w:t>
      </w:r>
      <w:r>
        <w:rPr>
          <w:spacing w:val="-4"/>
          <w:sz w:val="24"/>
        </w:rPr>
        <w:t> </w:t>
      </w:r>
      <w:r>
        <w:rPr>
          <w:sz w:val="24"/>
        </w:rPr>
        <w:t>paragraph</w:t>
      </w:r>
      <w:r>
        <w:rPr>
          <w:spacing w:val="-4"/>
          <w:sz w:val="24"/>
        </w:rPr>
        <w:t> </w:t>
      </w:r>
      <w:r>
        <w:rPr>
          <w:sz w:val="24"/>
        </w:rPr>
        <w:t>(b) of this subsection plus the re-haul distance in the case of inland water transportation as described in Section 4.4.1.</w:t>
      </w:r>
    </w:p>
    <w:p>
      <w:pPr>
        <w:pStyle w:val="ListParagraph"/>
        <w:numPr>
          <w:ilvl w:val="1"/>
          <w:numId w:val="39"/>
        </w:numPr>
        <w:tabs>
          <w:tab w:pos="1734" w:val="left" w:leader="none"/>
          <w:tab w:pos="1736" w:val="left" w:leader="none"/>
        </w:tabs>
        <w:spacing w:line="242" w:lineRule="auto" w:before="199" w:after="0"/>
        <w:ind w:left="1736" w:right="2038" w:hanging="372"/>
        <w:jc w:val="left"/>
        <w:rPr>
          <w:sz w:val="24"/>
        </w:rPr>
      </w:pPr>
      <w:r>
        <w:rPr>
          <w:sz w:val="24"/>
        </w:rPr>
        <w:t>where</w:t>
      </w:r>
      <w:r>
        <w:rPr>
          <w:spacing w:val="-3"/>
          <w:sz w:val="24"/>
        </w:rPr>
        <w:t> </w:t>
      </w:r>
      <w:r>
        <w:rPr>
          <w:sz w:val="24"/>
        </w:rPr>
        <w:t>a</w:t>
      </w:r>
      <w:r>
        <w:rPr>
          <w:spacing w:val="-4"/>
          <w:sz w:val="24"/>
        </w:rPr>
        <w:t> </w:t>
      </w:r>
      <w:r>
        <w:rPr>
          <w:sz w:val="24"/>
        </w:rPr>
        <w:t>re-haul</w:t>
      </w:r>
      <w:r>
        <w:rPr>
          <w:spacing w:val="-4"/>
          <w:sz w:val="24"/>
        </w:rPr>
        <w:t> </w:t>
      </w:r>
      <w:r>
        <w:rPr>
          <w:sz w:val="24"/>
        </w:rPr>
        <w:t>is</w:t>
      </w:r>
      <w:r>
        <w:rPr>
          <w:spacing w:val="-4"/>
          <w:sz w:val="24"/>
        </w:rPr>
        <w:t> </w:t>
      </w:r>
      <w:r>
        <w:rPr>
          <w:sz w:val="24"/>
        </w:rPr>
        <w:t>required</w:t>
      </w:r>
      <w:r>
        <w:rPr>
          <w:spacing w:val="-4"/>
          <w:sz w:val="24"/>
        </w:rPr>
        <w:t> </w:t>
      </w:r>
      <w:r>
        <w:rPr>
          <w:sz w:val="24"/>
        </w:rPr>
        <w:t>for</w:t>
      </w:r>
      <w:r>
        <w:rPr>
          <w:spacing w:val="-4"/>
          <w:sz w:val="24"/>
        </w:rPr>
        <w:t> </w:t>
      </w:r>
      <w:r>
        <w:rPr>
          <w:sz w:val="24"/>
        </w:rPr>
        <w:t>inland</w:t>
      </w:r>
      <w:r>
        <w:rPr>
          <w:spacing w:val="-4"/>
          <w:sz w:val="24"/>
        </w:rPr>
        <w:t> </w:t>
      </w:r>
      <w:r>
        <w:rPr>
          <w:sz w:val="24"/>
        </w:rPr>
        <w:t>water</w:t>
      </w:r>
      <w:r>
        <w:rPr>
          <w:spacing w:val="-4"/>
          <w:sz w:val="24"/>
        </w:rPr>
        <w:t> </w:t>
      </w:r>
      <w:r>
        <w:rPr>
          <w:sz w:val="24"/>
        </w:rPr>
        <w:t>transportation,</w:t>
      </w:r>
      <w:r>
        <w:rPr>
          <w:spacing w:val="-4"/>
          <w:sz w:val="24"/>
        </w:rPr>
        <w:t> </w:t>
      </w:r>
      <w:r>
        <w:rPr>
          <w:sz w:val="24"/>
        </w:rPr>
        <w:t>the</w:t>
      </w:r>
      <w:r>
        <w:rPr>
          <w:spacing w:val="-4"/>
          <w:sz w:val="24"/>
        </w:rPr>
        <w:t> </w:t>
      </w:r>
      <w:r>
        <w:rPr>
          <w:sz w:val="24"/>
        </w:rPr>
        <w:t>appraisal</w:t>
      </w:r>
      <w:r>
        <w:rPr>
          <w:spacing w:val="-4"/>
          <w:sz w:val="24"/>
        </w:rPr>
        <w:t> </w:t>
      </w:r>
      <w:r>
        <w:rPr>
          <w:sz w:val="24"/>
        </w:rPr>
        <w:t>log dump is the final log dump at the end of the re-haul.</w:t>
      </w:r>
    </w:p>
    <w:p>
      <w:pPr>
        <w:pStyle w:val="BodyText"/>
        <w:spacing w:before="11"/>
        <w:rPr>
          <w:sz w:val="20"/>
        </w:rPr>
      </w:pPr>
    </w:p>
    <w:p>
      <w:pPr>
        <w:pStyle w:val="Heading3"/>
        <w:numPr>
          <w:ilvl w:val="2"/>
          <w:numId w:val="33"/>
        </w:numPr>
        <w:tabs>
          <w:tab w:pos="1103" w:val="left" w:leader="none"/>
        </w:tabs>
        <w:spacing w:line="240" w:lineRule="auto" w:before="0" w:after="0"/>
        <w:ind w:left="1103" w:right="0" w:hanging="852"/>
        <w:jc w:val="left"/>
      </w:pPr>
      <w:bookmarkStart w:name="4.2.6 Log Transportation" w:id="93"/>
      <w:bookmarkEnd w:id="93"/>
      <w:r>
        <w:rPr>
          <w:b w:val="0"/>
        </w:rPr>
      </w:r>
      <w:bookmarkStart w:name="_bookmark45" w:id="94"/>
      <w:bookmarkEnd w:id="94"/>
      <w:r>
        <w:rPr>
          <w:b w:val="0"/>
        </w:rPr>
      </w:r>
      <w:r>
        <w:rPr/>
        <w:t>Log</w:t>
      </w:r>
      <w:r>
        <w:rPr>
          <w:spacing w:val="-2"/>
        </w:rPr>
        <w:t> Transportation</w:t>
      </w:r>
    </w:p>
    <w:p>
      <w:pPr>
        <w:pStyle w:val="BodyText"/>
        <w:rPr>
          <w:rFonts w:ascii="Arial"/>
          <w:b/>
          <w:sz w:val="26"/>
        </w:rPr>
      </w:pPr>
    </w:p>
    <w:p>
      <w:pPr>
        <w:pStyle w:val="ListParagraph"/>
        <w:numPr>
          <w:ilvl w:val="3"/>
          <w:numId w:val="33"/>
        </w:numPr>
        <w:tabs>
          <w:tab w:pos="1386" w:val="left" w:leader="none"/>
        </w:tabs>
        <w:spacing w:line="240" w:lineRule="auto" w:before="181" w:after="0"/>
        <w:ind w:left="1386" w:right="0" w:hanging="994"/>
        <w:jc w:val="left"/>
        <w:rPr>
          <w:rFonts w:ascii="Arial"/>
          <w:b/>
          <w:sz w:val="24"/>
        </w:rPr>
      </w:pPr>
      <w:bookmarkStart w:name="4.2.6.1 Appraisal Log Dump" w:id="95"/>
      <w:bookmarkEnd w:id="95"/>
      <w:r>
        <w:rPr/>
      </w:r>
      <w:r>
        <w:rPr>
          <w:rFonts w:ascii="Arial"/>
          <w:b/>
          <w:sz w:val="24"/>
        </w:rPr>
        <w:t>Appraisal</w:t>
      </w:r>
      <w:r>
        <w:rPr>
          <w:rFonts w:ascii="Arial"/>
          <w:b/>
          <w:spacing w:val="-12"/>
          <w:sz w:val="24"/>
        </w:rPr>
        <w:t> </w:t>
      </w:r>
      <w:r>
        <w:rPr>
          <w:rFonts w:ascii="Arial"/>
          <w:b/>
          <w:sz w:val="24"/>
        </w:rPr>
        <w:t>Log</w:t>
      </w:r>
      <w:r>
        <w:rPr>
          <w:rFonts w:ascii="Arial"/>
          <w:b/>
          <w:spacing w:val="-10"/>
          <w:sz w:val="24"/>
        </w:rPr>
        <w:t> </w:t>
      </w:r>
      <w:r>
        <w:rPr>
          <w:rFonts w:ascii="Arial"/>
          <w:b/>
          <w:spacing w:val="-4"/>
          <w:sz w:val="24"/>
        </w:rPr>
        <w:t>Dump</w:t>
      </w:r>
    </w:p>
    <w:p>
      <w:pPr>
        <w:pStyle w:val="BodyText"/>
        <w:spacing w:before="9"/>
        <w:rPr>
          <w:rFonts w:ascii="Arial"/>
          <w:b/>
          <w:sz w:val="20"/>
        </w:rPr>
      </w:pPr>
    </w:p>
    <w:p>
      <w:pPr>
        <w:pStyle w:val="ListParagraph"/>
        <w:numPr>
          <w:ilvl w:val="4"/>
          <w:numId w:val="33"/>
        </w:numPr>
        <w:tabs>
          <w:tab w:pos="1374" w:val="left" w:leader="none"/>
          <w:tab w:pos="1376" w:val="left" w:leader="none"/>
        </w:tabs>
        <w:spacing w:line="240" w:lineRule="auto" w:before="0" w:after="0"/>
        <w:ind w:left="1376" w:right="1574" w:hanging="360"/>
        <w:jc w:val="both"/>
        <w:rPr>
          <w:sz w:val="24"/>
        </w:rPr>
      </w:pPr>
      <w:r>
        <w:rPr>
          <w:sz w:val="24"/>
        </w:rPr>
        <w:t>Except</w:t>
      </w:r>
      <w:r>
        <w:rPr>
          <w:spacing w:val="-2"/>
          <w:sz w:val="24"/>
        </w:rPr>
        <w:t> </w:t>
      </w:r>
      <w:r>
        <w:rPr>
          <w:sz w:val="24"/>
        </w:rPr>
        <w:t>for</w:t>
      </w:r>
      <w:r>
        <w:rPr>
          <w:spacing w:val="-3"/>
          <w:sz w:val="24"/>
        </w:rPr>
        <w:t> </w:t>
      </w:r>
      <w:r>
        <w:rPr>
          <w:sz w:val="24"/>
        </w:rPr>
        <w:t>those</w:t>
      </w:r>
      <w:r>
        <w:rPr>
          <w:spacing w:val="-2"/>
          <w:sz w:val="24"/>
        </w:rPr>
        <w:t> </w:t>
      </w:r>
      <w:r>
        <w:rPr>
          <w:sz w:val="24"/>
        </w:rPr>
        <w:t>appraisal</w:t>
      </w:r>
      <w:r>
        <w:rPr>
          <w:spacing w:val="-2"/>
          <w:sz w:val="24"/>
        </w:rPr>
        <w:t> </w:t>
      </w:r>
      <w:r>
        <w:rPr>
          <w:sz w:val="24"/>
        </w:rPr>
        <w:t>log</w:t>
      </w:r>
      <w:r>
        <w:rPr>
          <w:spacing w:val="-2"/>
          <w:sz w:val="24"/>
        </w:rPr>
        <w:t> </w:t>
      </w:r>
      <w:r>
        <w:rPr>
          <w:sz w:val="24"/>
        </w:rPr>
        <w:t>dumps</w:t>
      </w:r>
      <w:r>
        <w:rPr>
          <w:spacing w:val="-2"/>
          <w:sz w:val="24"/>
        </w:rPr>
        <w:t> </w:t>
      </w:r>
      <w:r>
        <w:rPr>
          <w:sz w:val="24"/>
        </w:rPr>
        <w:t>in</w:t>
      </w:r>
      <w:r>
        <w:rPr>
          <w:spacing w:val="-2"/>
          <w:sz w:val="24"/>
        </w:rPr>
        <w:t> </w:t>
      </w:r>
      <w:r>
        <w:rPr>
          <w:sz w:val="24"/>
        </w:rPr>
        <w:t>Appendix</w:t>
      </w:r>
      <w:r>
        <w:rPr>
          <w:spacing w:val="-2"/>
          <w:sz w:val="24"/>
        </w:rPr>
        <w:t> </w:t>
      </w:r>
      <w:r>
        <w:rPr>
          <w:sz w:val="24"/>
        </w:rPr>
        <w:t>V</w:t>
      </w:r>
      <w:r>
        <w:rPr>
          <w:spacing w:val="-3"/>
          <w:sz w:val="24"/>
        </w:rPr>
        <w:t> </w:t>
      </w:r>
      <w:r>
        <w:rPr>
          <w:sz w:val="24"/>
        </w:rPr>
        <w:t>that</w:t>
      </w:r>
      <w:r>
        <w:rPr>
          <w:spacing w:val="-2"/>
          <w:sz w:val="24"/>
        </w:rPr>
        <w:t> </w:t>
      </w:r>
      <w:r>
        <w:rPr>
          <w:sz w:val="24"/>
        </w:rPr>
        <w:t>are</w:t>
      </w:r>
      <w:r>
        <w:rPr>
          <w:spacing w:val="-3"/>
          <w:sz w:val="24"/>
        </w:rPr>
        <w:t> </w:t>
      </w:r>
      <w:r>
        <w:rPr>
          <w:sz w:val="24"/>
        </w:rPr>
        <w:t>listed</w:t>
      </w:r>
      <w:r>
        <w:rPr>
          <w:spacing w:val="-2"/>
          <w:sz w:val="24"/>
        </w:rPr>
        <w:t> </w:t>
      </w:r>
      <w:r>
        <w:rPr>
          <w:sz w:val="24"/>
        </w:rPr>
        <w:t>in</w:t>
      </w:r>
      <w:r>
        <w:rPr>
          <w:spacing w:val="-2"/>
          <w:sz w:val="24"/>
        </w:rPr>
        <w:t> </w:t>
      </w:r>
      <w:r>
        <w:rPr>
          <w:sz w:val="24"/>
        </w:rPr>
        <w:t>more</w:t>
      </w:r>
      <w:r>
        <w:rPr>
          <w:spacing w:val="-3"/>
          <w:sz w:val="24"/>
        </w:rPr>
        <w:t> </w:t>
      </w:r>
      <w:r>
        <w:rPr>
          <w:sz w:val="24"/>
        </w:rPr>
        <w:t>than</w:t>
      </w:r>
      <w:r>
        <w:rPr>
          <w:spacing w:val="-2"/>
          <w:sz w:val="24"/>
        </w:rPr>
        <w:t> </w:t>
      </w:r>
      <w:r>
        <w:rPr>
          <w:sz w:val="24"/>
        </w:rPr>
        <w:t>one district, for subsections (2), (3), and (4) of this section, the appraisal log dump must be</w:t>
      </w:r>
      <w:r>
        <w:rPr>
          <w:spacing w:val="-9"/>
          <w:sz w:val="24"/>
        </w:rPr>
        <w:t> </w:t>
      </w:r>
      <w:r>
        <w:rPr>
          <w:sz w:val="24"/>
        </w:rPr>
        <w:t>located in the same forest district as the cutting authority area.</w:t>
      </w:r>
    </w:p>
    <w:p>
      <w:pPr>
        <w:pStyle w:val="ListParagraph"/>
        <w:numPr>
          <w:ilvl w:val="4"/>
          <w:numId w:val="33"/>
        </w:numPr>
        <w:tabs>
          <w:tab w:pos="1374" w:val="left" w:leader="none"/>
          <w:tab w:pos="1376" w:val="left" w:leader="none"/>
        </w:tabs>
        <w:spacing w:line="240" w:lineRule="auto" w:before="201" w:after="0"/>
        <w:ind w:left="1376" w:right="1935" w:hanging="360"/>
        <w:jc w:val="left"/>
        <w:rPr>
          <w:sz w:val="24"/>
        </w:rPr>
      </w:pPr>
      <w:r>
        <w:rPr>
          <w:sz w:val="24"/>
        </w:rPr>
        <w:t>Except as provided in subsection 3 of this section, where any timber may be removed from any part of a cutblock by road, the appraisal log dump for that cutblock</w:t>
      </w:r>
      <w:r>
        <w:rPr>
          <w:spacing w:val="-3"/>
          <w:sz w:val="24"/>
        </w:rPr>
        <w:t> </w:t>
      </w:r>
      <w:r>
        <w:rPr>
          <w:sz w:val="24"/>
        </w:rPr>
        <w:t>that</w:t>
      </w:r>
      <w:r>
        <w:rPr>
          <w:spacing w:val="-3"/>
          <w:sz w:val="24"/>
        </w:rPr>
        <w:t> </w:t>
      </w:r>
      <w:r>
        <w:rPr>
          <w:sz w:val="24"/>
        </w:rPr>
        <w:t>must</w:t>
      </w:r>
      <w:r>
        <w:rPr>
          <w:spacing w:val="-3"/>
          <w:sz w:val="24"/>
        </w:rPr>
        <w:t> </w:t>
      </w:r>
      <w:r>
        <w:rPr>
          <w:sz w:val="24"/>
        </w:rPr>
        <w:t>be</w:t>
      </w:r>
      <w:r>
        <w:rPr>
          <w:spacing w:val="-4"/>
          <w:sz w:val="24"/>
        </w:rPr>
        <w:t> </w:t>
      </w:r>
      <w:r>
        <w:rPr>
          <w:sz w:val="24"/>
        </w:rPr>
        <w:t>used</w:t>
      </w:r>
      <w:r>
        <w:rPr>
          <w:spacing w:val="-3"/>
          <w:sz w:val="24"/>
        </w:rPr>
        <w:t> </w:t>
      </w:r>
      <w:r>
        <w:rPr>
          <w:sz w:val="24"/>
        </w:rPr>
        <w:t>in</w:t>
      </w:r>
      <w:r>
        <w:rPr>
          <w:spacing w:val="-3"/>
          <w:sz w:val="24"/>
        </w:rPr>
        <w:t> </w:t>
      </w:r>
      <w:r>
        <w:rPr>
          <w:sz w:val="24"/>
        </w:rPr>
        <w:t>the</w:t>
      </w:r>
      <w:r>
        <w:rPr>
          <w:spacing w:val="-4"/>
          <w:sz w:val="24"/>
        </w:rPr>
        <w:t> </w:t>
      </w:r>
      <w:r>
        <w:rPr>
          <w:sz w:val="24"/>
        </w:rPr>
        <w:t>appraisal</w:t>
      </w:r>
      <w:r>
        <w:rPr>
          <w:spacing w:val="-3"/>
          <w:sz w:val="24"/>
        </w:rPr>
        <w:t> </w:t>
      </w:r>
      <w:r>
        <w:rPr>
          <w:sz w:val="24"/>
        </w:rPr>
        <w:t>or</w:t>
      </w:r>
      <w:r>
        <w:rPr>
          <w:spacing w:val="-2"/>
          <w:sz w:val="24"/>
        </w:rPr>
        <w:t> </w:t>
      </w:r>
      <w:r>
        <w:rPr>
          <w:sz w:val="24"/>
        </w:rPr>
        <w:t>reappraisal</w:t>
      </w:r>
      <w:r>
        <w:rPr>
          <w:spacing w:val="-3"/>
          <w:sz w:val="24"/>
        </w:rPr>
        <w:t> </w:t>
      </w:r>
      <w:r>
        <w:rPr>
          <w:sz w:val="24"/>
        </w:rPr>
        <w:t>of</w:t>
      </w:r>
      <w:r>
        <w:rPr>
          <w:spacing w:val="-4"/>
          <w:sz w:val="24"/>
        </w:rPr>
        <w:t> </w:t>
      </w:r>
      <w:r>
        <w:rPr>
          <w:sz w:val="24"/>
        </w:rPr>
        <w:t>the</w:t>
      </w:r>
      <w:r>
        <w:rPr>
          <w:spacing w:val="-4"/>
          <w:sz w:val="24"/>
        </w:rPr>
        <w:t> </w:t>
      </w:r>
      <w:r>
        <w:rPr>
          <w:sz w:val="24"/>
        </w:rPr>
        <w:t>cutting</w:t>
      </w:r>
      <w:r>
        <w:rPr>
          <w:spacing w:val="-3"/>
          <w:sz w:val="24"/>
        </w:rPr>
        <w:t> </w:t>
      </w:r>
      <w:r>
        <w:rPr>
          <w:sz w:val="24"/>
        </w:rPr>
        <w:t>authority area is the closest location by road listed in Appendix V to that</w:t>
      </w:r>
      <w:r>
        <w:rPr>
          <w:spacing w:val="-1"/>
          <w:sz w:val="24"/>
        </w:rPr>
        <w:t> </w:t>
      </w:r>
      <w:r>
        <w:rPr>
          <w:sz w:val="24"/>
        </w:rPr>
        <w:t>cutblock.</w:t>
      </w:r>
    </w:p>
    <w:p>
      <w:pPr>
        <w:pStyle w:val="ListParagraph"/>
        <w:numPr>
          <w:ilvl w:val="4"/>
          <w:numId w:val="33"/>
        </w:numPr>
        <w:tabs>
          <w:tab w:pos="1374" w:val="left" w:leader="none"/>
        </w:tabs>
        <w:spacing w:line="240" w:lineRule="auto" w:before="200" w:after="0"/>
        <w:ind w:left="1374" w:right="0" w:hanging="358"/>
        <w:jc w:val="left"/>
        <w:rPr>
          <w:sz w:val="24"/>
        </w:rPr>
      </w:pPr>
      <w:r>
        <w:rPr>
          <w:sz w:val="24"/>
        </w:rPr>
        <w:t>Where</w:t>
      </w:r>
      <w:r>
        <w:rPr>
          <w:spacing w:val="-2"/>
          <w:sz w:val="24"/>
        </w:rPr>
        <w:t> </w:t>
      </w:r>
      <w:r>
        <w:rPr>
          <w:sz w:val="24"/>
        </w:rPr>
        <w:t>any</w:t>
      </w:r>
      <w:r>
        <w:rPr>
          <w:spacing w:val="-1"/>
          <w:sz w:val="24"/>
        </w:rPr>
        <w:t> </w:t>
      </w:r>
      <w:r>
        <w:rPr>
          <w:sz w:val="24"/>
        </w:rPr>
        <w:t>timber</w:t>
      </w:r>
      <w:r>
        <w:rPr>
          <w:spacing w:val="-2"/>
          <w:sz w:val="24"/>
        </w:rPr>
        <w:t> </w:t>
      </w:r>
      <w:r>
        <w:rPr>
          <w:sz w:val="24"/>
        </w:rPr>
        <w:t>may</w:t>
      </w:r>
      <w:r>
        <w:rPr>
          <w:spacing w:val="-1"/>
          <w:sz w:val="24"/>
        </w:rPr>
        <w:t> </w:t>
      </w:r>
      <w:r>
        <w:rPr>
          <w:sz w:val="24"/>
        </w:rPr>
        <w:t>be</w:t>
      </w:r>
      <w:r>
        <w:rPr>
          <w:spacing w:val="-2"/>
          <w:sz w:val="24"/>
        </w:rPr>
        <w:t> </w:t>
      </w:r>
      <w:r>
        <w:rPr>
          <w:sz w:val="24"/>
        </w:rPr>
        <w:t>removed</w:t>
      </w:r>
      <w:r>
        <w:rPr>
          <w:spacing w:val="1"/>
          <w:sz w:val="24"/>
        </w:rPr>
        <w:t> </w:t>
      </w:r>
      <w:r>
        <w:rPr>
          <w:sz w:val="24"/>
        </w:rPr>
        <w:t>from any</w:t>
      </w:r>
      <w:r>
        <w:rPr>
          <w:spacing w:val="-1"/>
          <w:sz w:val="24"/>
        </w:rPr>
        <w:t> </w:t>
      </w:r>
      <w:r>
        <w:rPr>
          <w:sz w:val="24"/>
        </w:rPr>
        <w:t>part</w:t>
      </w:r>
      <w:r>
        <w:rPr>
          <w:spacing w:val="1"/>
          <w:sz w:val="24"/>
        </w:rPr>
        <w:t> </w:t>
      </w:r>
      <w:r>
        <w:rPr>
          <w:sz w:val="24"/>
        </w:rPr>
        <w:t>of</w:t>
      </w:r>
      <w:r>
        <w:rPr>
          <w:spacing w:val="-2"/>
          <w:sz w:val="24"/>
        </w:rPr>
        <w:t> </w:t>
      </w:r>
      <w:r>
        <w:rPr>
          <w:sz w:val="24"/>
        </w:rPr>
        <w:t>a</w:t>
      </w:r>
      <w:r>
        <w:rPr>
          <w:spacing w:val="-2"/>
          <w:sz w:val="24"/>
        </w:rPr>
        <w:t> </w:t>
      </w:r>
      <w:r>
        <w:rPr>
          <w:sz w:val="24"/>
        </w:rPr>
        <w:t>cutblock</w:t>
      </w:r>
      <w:r>
        <w:rPr>
          <w:spacing w:val="-1"/>
          <w:sz w:val="24"/>
        </w:rPr>
        <w:t> </w:t>
      </w:r>
      <w:r>
        <w:rPr>
          <w:sz w:val="24"/>
        </w:rPr>
        <w:t>by</w:t>
      </w:r>
      <w:r>
        <w:rPr>
          <w:spacing w:val="-1"/>
          <w:sz w:val="24"/>
        </w:rPr>
        <w:t> </w:t>
      </w:r>
      <w:r>
        <w:rPr>
          <w:sz w:val="24"/>
        </w:rPr>
        <w:t>road, </w:t>
      </w:r>
      <w:r>
        <w:rPr>
          <w:spacing w:val="-5"/>
          <w:sz w:val="24"/>
        </w:rPr>
        <w:t>and</w:t>
      </w:r>
    </w:p>
    <w:p>
      <w:pPr>
        <w:pStyle w:val="ListParagraph"/>
        <w:numPr>
          <w:ilvl w:val="5"/>
          <w:numId w:val="33"/>
        </w:numPr>
        <w:tabs>
          <w:tab w:pos="2010" w:val="left" w:leader="none"/>
        </w:tabs>
        <w:spacing w:line="242" w:lineRule="auto" w:before="192" w:after="0"/>
        <w:ind w:left="2010" w:right="1668" w:hanging="428"/>
        <w:jc w:val="left"/>
        <w:rPr>
          <w:sz w:val="24"/>
        </w:rPr>
      </w:pPr>
      <w:r>
        <w:rPr>
          <w:sz w:val="24"/>
        </w:rPr>
        <w:t>a log</w:t>
      </w:r>
      <w:r>
        <w:rPr>
          <w:spacing w:val="-13"/>
          <w:sz w:val="24"/>
        </w:rPr>
        <w:t> </w:t>
      </w:r>
      <w:r>
        <w:rPr>
          <w:sz w:val="24"/>
        </w:rPr>
        <w:t>dump exists or will exist during the removal of the timber from the cutblock</w:t>
      </w:r>
      <w:r>
        <w:rPr>
          <w:spacing w:val="-3"/>
          <w:sz w:val="24"/>
        </w:rPr>
        <w:t> </w:t>
      </w:r>
      <w:r>
        <w:rPr>
          <w:sz w:val="24"/>
        </w:rPr>
        <w:t>at</w:t>
      </w:r>
      <w:r>
        <w:rPr>
          <w:spacing w:val="-3"/>
          <w:sz w:val="24"/>
        </w:rPr>
        <w:t> </w:t>
      </w:r>
      <w:r>
        <w:rPr>
          <w:sz w:val="24"/>
        </w:rPr>
        <w:t>a</w:t>
      </w:r>
      <w:r>
        <w:rPr>
          <w:spacing w:val="-4"/>
          <w:sz w:val="24"/>
        </w:rPr>
        <w:t> </w:t>
      </w:r>
      <w:r>
        <w:rPr>
          <w:sz w:val="24"/>
        </w:rPr>
        <w:t>location</w:t>
      </w:r>
      <w:r>
        <w:rPr>
          <w:spacing w:val="-3"/>
          <w:sz w:val="24"/>
        </w:rPr>
        <w:t> </w:t>
      </w:r>
      <w:r>
        <w:rPr>
          <w:sz w:val="24"/>
        </w:rPr>
        <w:t>that</w:t>
      </w:r>
      <w:r>
        <w:rPr>
          <w:spacing w:val="-3"/>
          <w:sz w:val="24"/>
        </w:rPr>
        <w:t> </w:t>
      </w:r>
      <w:r>
        <w:rPr>
          <w:sz w:val="24"/>
        </w:rPr>
        <w:t>is</w:t>
      </w:r>
      <w:r>
        <w:rPr>
          <w:spacing w:val="-3"/>
          <w:sz w:val="24"/>
        </w:rPr>
        <w:t> </w:t>
      </w:r>
      <w:r>
        <w:rPr>
          <w:sz w:val="24"/>
        </w:rPr>
        <w:t>closer</w:t>
      </w:r>
      <w:r>
        <w:rPr>
          <w:spacing w:val="-4"/>
          <w:sz w:val="24"/>
        </w:rPr>
        <w:t> </w:t>
      </w:r>
      <w:r>
        <w:rPr>
          <w:sz w:val="24"/>
        </w:rPr>
        <w:t>to</w:t>
      </w:r>
      <w:r>
        <w:rPr>
          <w:spacing w:val="-3"/>
          <w:sz w:val="24"/>
        </w:rPr>
        <w:t> </w:t>
      </w:r>
      <w:r>
        <w:rPr>
          <w:sz w:val="24"/>
        </w:rPr>
        <w:t>the</w:t>
      </w:r>
      <w:r>
        <w:rPr>
          <w:spacing w:val="-4"/>
          <w:sz w:val="24"/>
        </w:rPr>
        <w:t> </w:t>
      </w:r>
      <w:r>
        <w:rPr>
          <w:sz w:val="24"/>
        </w:rPr>
        <w:t>cutblock</w:t>
      </w:r>
      <w:r>
        <w:rPr>
          <w:spacing w:val="-1"/>
          <w:sz w:val="24"/>
        </w:rPr>
        <w:t> </w:t>
      </w:r>
      <w:r>
        <w:rPr>
          <w:sz w:val="24"/>
        </w:rPr>
        <w:t>than</w:t>
      </w:r>
      <w:r>
        <w:rPr>
          <w:spacing w:val="-3"/>
          <w:sz w:val="24"/>
        </w:rPr>
        <w:t> </w:t>
      </w:r>
      <w:r>
        <w:rPr>
          <w:sz w:val="24"/>
        </w:rPr>
        <w:t>any</w:t>
      </w:r>
      <w:r>
        <w:rPr>
          <w:spacing w:val="-3"/>
          <w:sz w:val="24"/>
        </w:rPr>
        <w:t> </w:t>
      </w:r>
      <w:r>
        <w:rPr>
          <w:sz w:val="24"/>
        </w:rPr>
        <w:t>location</w:t>
      </w:r>
      <w:r>
        <w:rPr>
          <w:spacing w:val="-3"/>
          <w:sz w:val="24"/>
        </w:rPr>
        <w:t> </w:t>
      </w:r>
      <w:r>
        <w:rPr>
          <w:sz w:val="24"/>
        </w:rPr>
        <w:t>listed</w:t>
      </w:r>
      <w:r>
        <w:rPr>
          <w:spacing w:val="-3"/>
          <w:sz w:val="24"/>
        </w:rPr>
        <w:t> </w:t>
      </w:r>
      <w:r>
        <w:rPr>
          <w:sz w:val="24"/>
        </w:rPr>
        <w:t>in Appendix V, then that log dump location is the appraisal log dump for that cutblock that must be used in the appraisal or reappraisal of the cutting authority area.</w:t>
      </w:r>
    </w:p>
    <w:p>
      <w:pPr>
        <w:pStyle w:val="ListParagraph"/>
        <w:numPr>
          <w:ilvl w:val="5"/>
          <w:numId w:val="33"/>
        </w:numPr>
        <w:tabs>
          <w:tab w:pos="2010" w:val="left" w:leader="none"/>
        </w:tabs>
        <w:spacing w:line="242" w:lineRule="auto" w:before="190" w:after="0"/>
        <w:ind w:left="2010" w:right="1774" w:hanging="428"/>
        <w:jc w:val="left"/>
        <w:rPr>
          <w:sz w:val="24"/>
        </w:rPr>
      </w:pPr>
      <w:r>
        <w:rPr>
          <w:sz w:val="24"/>
        </w:rPr>
        <w:t>a</w:t>
      </w:r>
      <w:r>
        <w:rPr>
          <w:spacing w:val="-4"/>
          <w:sz w:val="24"/>
        </w:rPr>
        <w:t> </w:t>
      </w:r>
      <w:r>
        <w:rPr>
          <w:sz w:val="24"/>
        </w:rPr>
        <w:t>second</w:t>
      </w:r>
      <w:r>
        <w:rPr>
          <w:spacing w:val="-3"/>
          <w:sz w:val="24"/>
        </w:rPr>
        <w:t> </w:t>
      </w:r>
      <w:r>
        <w:rPr>
          <w:sz w:val="24"/>
        </w:rPr>
        <w:t>log</w:t>
      </w:r>
      <w:r>
        <w:rPr>
          <w:spacing w:val="-3"/>
          <w:sz w:val="24"/>
        </w:rPr>
        <w:t> </w:t>
      </w:r>
      <w:r>
        <w:rPr>
          <w:sz w:val="24"/>
        </w:rPr>
        <w:t>dump</w:t>
      </w:r>
      <w:r>
        <w:rPr>
          <w:spacing w:val="-3"/>
          <w:sz w:val="24"/>
        </w:rPr>
        <w:t> </w:t>
      </w:r>
      <w:r>
        <w:rPr>
          <w:sz w:val="24"/>
        </w:rPr>
        <w:t>may</w:t>
      </w:r>
      <w:r>
        <w:rPr>
          <w:spacing w:val="-1"/>
          <w:sz w:val="24"/>
        </w:rPr>
        <w:t> </w:t>
      </w:r>
      <w:r>
        <w:rPr>
          <w:sz w:val="24"/>
        </w:rPr>
        <w:t>be</w:t>
      </w:r>
      <w:r>
        <w:rPr>
          <w:spacing w:val="-4"/>
          <w:sz w:val="24"/>
        </w:rPr>
        <w:t> </w:t>
      </w:r>
      <w:r>
        <w:rPr>
          <w:sz w:val="24"/>
        </w:rPr>
        <w:t>considered</w:t>
      </w:r>
      <w:r>
        <w:rPr>
          <w:spacing w:val="-3"/>
          <w:sz w:val="24"/>
        </w:rPr>
        <w:t> </w:t>
      </w:r>
      <w:r>
        <w:rPr>
          <w:sz w:val="24"/>
        </w:rPr>
        <w:t>as</w:t>
      </w:r>
      <w:r>
        <w:rPr>
          <w:spacing w:val="-3"/>
          <w:sz w:val="24"/>
        </w:rPr>
        <w:t> </w:t>
      </w:r>
      <w:r>
        <w:rPr>
          <w:sz w:val="24"/>
        </w:rPr>
        <w:t>the</w:t>
      </w:r>
      <w:r>
        <w:rPr>
          <w:spacing w:val="-4"/>
          <w:sz w:val="24"/>
        </w:rPr>
        <w:t> </w:t>
      </w:r>
      <w:r>
        <w:rPr>
          <w:sz w:val="24"/>
        </w:rPr>
        <w:t>alternative</w:t>
      </w:r>
      <w:r>
        <w:rPr>
          <w:spacing w:val="-4"/>
          <w:sz w:val="24"/>
        </w:rPr>
        <w:t> </w:t>
      </w:r>
      <w:r>
        <w:rPr>
          <w:sz w:val="24"/>
        </w:rPr>
        <w:t>appraisal</w:t>
      </w:r>
      <w:r>
        <w:rPr>
          <w:spacing w:val="-3"/>
          <w:sz w:val="24"/>
        </w:rPr>
        <w:t> </w:t>
      </w:r>
      <w:r>
        <w:rPr>
          <w:sz w:val="24"/>
        </w:rPr>
        <w:t>log</w:t>
      </w:r>
      <w:r>
        <w:rPr>
          <w:spacing w:val="-3"/>
          <w:sz w:val="24"/>
        </w:rPr>
        <w:t> </w:t>
      </w:r>
      <w:r>
        <w:rPr>
          <w:sz w:val="24"/>
        </w:rPr>
        <w:t>dump by the regional appraisal coordinator in the case of a body of water where changes in the flow or depth of the water have rendered log transportation unfeasible and have persisted for at least six months of each calendar year that the cutting authority was active, only as identified in the post-harvest appraisal data submission.</w:t>
      </w:r>
    </w:p>
    <w:p>
      <w:pPr>
        <w:pStyle w:val="ListParagraph"/>
        <w:numPr>
          <w:ilvl w:val="4"/>
          <w:numId w:val="33"/>
        </w:numPr>
        <w:tabs>
          <w:tab w:pos="1527" w:val="left" w:leader="none"/>
          <w:tab w:pos="2094" w:val="left" w:leader="none"/>
        </w:tabs>
        <w:spacing w:line="240" w:lineRule="auto" w:before="197" w:after="0"/>
        <w:ind w:left="2094" w:right="1709" w:hanging="992"/>
        <w:jc w:val="left"/>
        <w:rPr>
          <w:sz w:val="24"/>
        </w:rPr>
      </w:pPr>
      <w:r>
        <w:rPr>
          <w:spacing w:val="-6"/>
          <w:sz w:val="24"/>
        </w:rPr>
        <w:t>a.</w:t>
      </w:r>
      <w:r>
        <w:rPr>
          <w:sz w:val="24"/>
        </w:rPr>
        <w:tab/>
        <w:t>When no timber may be removed from any part of a cutblock by road, and except as provided in paragraph (b) of this subsection, the appraisal log dump</w:t>
      </w:r>
      <w:r>
        <w:rPr>
          <w:spacing w:val="-5"/>
          <w:sz w:val="24"/>
        </w:rPr>
        <w:t> </w:t>
      </w:r>
      <w:r>
        <w:rPr>
          <w:sz w:val="24"/>
        </w:rPr>
        <w:t>for</w:t>
      </w:r>
      <w:r>
        <w:rPr>
          <w:spacing w:val="-4"/>
          <w:sz w:val="24"/>
        </w:rPr>
        <w:t> </w:t>
      </w:r>
      <w:r>
        <w:rPr>
          <w:sz w:val="24"/>
        </w:rPr>
        <w:t>that</w:t>
      </w:r>
      <w:r>
        <w:rPr>
          <w:spacing w:val="-17"/>
          <w:sz w:val="24"/>
        </w:rPr>
        <w:t> </w:t>
      </w:r>
      <w:r>
        <w:rPr>
          <w:sz w:val="24"/>
        </w:rPr>
        <w:t>cutblock</w:t>
      </w:r>
      <w:r>
        <w:rPr>
          <w:spacing w:val="-3"/>
          <w:sz w:val="24"/>
        </w:rPr>
        <w:t> </w:t>
      </w:r>
      <w:r>
        <w:rPr>
          <w:sz w:val="24"/>
        </w:rPr>
        <w:t>that</w:t>
      </w:r>
      <w:r>
        <w:rPr>
          <w:spacing w:val="-3"/>
          <w:sz w:val="24"/>
        </w:rPr>
        <w:t> </w:t>
      </w:r>
      <w:r>
        <w:rPr>
          <w:sz w:val="24"/>
        </w:rPr>
        <w:t>must</w:t>
      </w:r>
      <w:r>
        <w:rPr>
          <w:spacing w:val="-3"/>
          <w:sz w:val="24"/>
        </w:rPr>
        <w:t> </w:t>
      </w:r>
      <w:r>
        <w:rPr>
          <w:sz w:val="24"/>
        </w:rPr>
        <w:t>be</w:t>
      </w:r>
      <w:r>
        <w:rPr>
          <w:spacing w:val="-4"/>
          <w:sz w:val="24"/>
        </w:rPr>
        <w:t> </w:t>
      </w:r>
      <w:r>
        <w:rPr>
          <w:sz w:val="24"/>
        </w:rPr>
        <w:t>used</w:t>
      </w:r>
      <w:r>
        <w:rPr>
          <w:spacing w:val="-3"/>
          <w:sz w:val="24"/>
        </w:rPr>
        <w:t> </w:t>
      </w:r>
      <w:r>
        <w:rPr>
          <w:sz w:val="24"/>
        </w:rPr>
        <w:t>in</w:t>
      </w:r>
      <w:r>
        <w:rPr>
          <w:spacing w:val="-3"/>
          <w:sz w:val="24"/>
        </w:rPr>
        <w:t> </w:t>
      </w:r>
      <w:r>
        <w:rPr>
          <w:sz w:val="24"/>
        </w:rPr>
        <w:t>the</w:t>
      </w:r>
      <w:r>
        <w:rPr>
          <w:spacing w:val="-4"/>
          <w:sz w:val="24"/>
        </w:rPr>
        <w:t> </w:t>
      </w:r>
      <w:r>
        <w:rPr>
          <w:sz w:val="24"/>
        </w:rPr>
        <w:t>appraisal</w:t>
      </w:r>
      <w:r>
        <w:rPr>
          <w:spacing w:val="-3"/>
          <w:sz w:val="24"/>
        </w:rPr>
        <w:t> </w:t>
      </w:r>
      <w:r>
        <w:rPr>
          <w:sz w:val="24"/>
        </w:rPr>
        <w:t>or</w:t>
      </w:r>
      <w:r>
        <w:rPr>
          <w:spacing w:val="-4"/>
          <w:sz w:val="24"/>
        </w:rPr>
        <w:t> </w:t>
      </w:r>
      <w:r>
        <w:rPr>
          <w:sz w:val="24"/>
        </w:rPr>
        <w:t>reappraisal</w:t>
      </w:r>
      <w:r>
        <w:rPr>
          <w:spacing w:val="-3"/>
          <w:sz w:val="24"/>
        </w:rPr>
        <w:t> </w:t>
      </w:r>
      <w:r>
        <w:rPr>
          <w:sz w:val="24"/>
        </w:rPr>
        <w:t>of</w:t>
      </w:r>
      <w:r>
        <w:rPr>
          <w:spacing w:val="-4"/>
          <w:sz w:val="24"/>
        </w:rPr>
        <w:t> </w:t>
      </w:r>
      <w:r>
        <w:rPr>
          <w:sz w:val="24"/>
        </w:rPr>
        <w:t>a cutting authority area is the closest location to that cutblock listed in Appendix V to which logs may be yarded by helicopter or A-frame and placed in water.</w:t>
      </w:r>
    </w:p>
    <w:p>
      <w:pPr>
        <w:spacing w:after="0" w:line="240" w:lineRule="auto"/>
        <w:jc w:val="left"/>
        <w:rPr>
          <w:sz w:val="24"/>
        </w:rPr>
        <w:sectPr>
          <w:pgSz w:w="12240" w:h="15840"/>
          <w:pgMar w:header="729" w:footer="1163" w:top="980" w:bottom="1360" w:left="860" w:right="340"/>
        </w:sectPr>
      </w:pPr>
    </w:p>
    <w:p>
      <w:pPr>
        <w:pStyle w:val="BodyText"/>
        <w:spacing w:before="8"/>
        <w:rPr>
          <w:sz w:val="9"/>
        </w:rPr>
      </w:pPr>
    </w:p>
    <w:p>
      <w:pPr>
        <w:pStyle w:val="BodyText"/>
        <w:tabs>
          <w:tab w:pos="2094" w:val="left" w:leader="none"/>
        </w:tabs>
        <w:spacing w:before="90"/>
        <w:ind w:left="2094" w:right="2698" w:hanging="567"/>
      </w:pPr>
      <w:r>
        <w:rPr>
          <w:spacing w:val="-6"/>
        </w:rPr>
        <w:t>b.</w:t>
      </w:r>
      <w:r>
        <w:rPr/>
        <w:tab/>
        <w:t>If a location to which timber will be yarded by helicopter or A- frame from the cutblock and placed in water is closer to the cutblock than any location listed in Appendix V, then that location</w:t>
      </w:r>
      <w:r>
        <w:rPr>
          <w:spacing w:val="-4"/>
        </w:rPr>
        <w:t> </w:t>
      </w:r>
      <w:r>
        <w:rPr/>
        <w:t>must</w:t>
      </w:r>
      <w:r>
        <w:rPr>
          <w:spacing w:val="-4"/>
        </w:rPr>
        <w:t> </w:t>
      </w:r>
      <w:r>
        <w:rPr/>
        <w:t>be</w:t>
      </w:r>
      <w:r>
        <w:rPr>
          <w:spacing w:val="-5"/>
        </w:rPr>
        <w:t> </w:t>
      </w:r>
      <w:r>
        <w:rPr/>
        <w:t>used</w:t>
      </w:r>
      <w:r>
        <w:rPr>
          <w:spacing w:val="-4"/>
        </w:rPr>
        <w:t> </w:t>
      </w:r>
      <w:r>
        <w:rPr/>
        <w:t>as</w:t>
      </w:r>
      <w:r>
        <w:rPr>
          <w:spacing w:val="-2"/>
        </w:rPr>
        <w:t> </w:t>
      </w:r>
      <w:r>
        <w:rPr/>
        <w:t>the</w:t>
      </w:r>
      <w:r>
        <w:rPr>
          <w:spacing w:val="-5"/>
        </w:rPr>
        <w:t> </w:t>
      </w:r>
      <w:r>
        <w:rPr/>
        <w:t>appraisal</w:t>
      </w:r>
      <w:r>
        <w:rPr>
          <w:spacing w:val="-4"/>
        </w:rPr>
        <w:t> </w:t>
      </w:r>
      <w:r>
        <w:rPr/>
        <w:t>log</w:t>
      </w:r>
      <w:r>
        <w:rPr>
          <w:spacing w:val="-4"/>
        </w:rPr>
        <w:t> </w:t>
      </w:r>
      <w:r>
        <w:rPr/>
        <w:t>dump</w:t>
      </w:r>
      <w:r>
        <w:rPr>
          <w:spacing w:val="-4"/>
        </w:rPr>
        <w:t> </w:t>
      </w:r>
      <w:r>
        <w:rPr/>
        <w:t>for</w:t>
      </w:r>
      <w:r>
        <w:rPr>
          <w:spacing w:val="-5"/>
        </w:rPr>
        <w:t> </w:t>
      </w:r>
      <w:r>
        <w:rPr/>
        <w:t>that</w:t>
      </w:r>
      <w:r>
        <w:rPr>
          <w:spacing w:val="-4"/>
        </w:rPr>
        <w:t> </w:t>
      </w:r>
      <w:r>
        <w:rPr/>
        <w:t>cutblock in the appraisal or reappraisal of the cutting authority area.</w:t>
      </w:r>
    </w:p>
    <w:p>
      <w:pPr>
        <w:pStyle w:val="BodyText"/>
        <w:rPr>
          <w:sz w:val="26"/>
        </w:rPr>
      </w:pPr>
    </w:p>
    <w:p>
      <w:pPr>
        <w:pStyle w:val="Heading3"/>
        <w:numPr>
          <w:ilvl w:val="3"/>
          <w:numId w:val="33"/>
        </w:numPr>
        <w:tabs>
          <w:tab w:pos="1666" w:val="left" w:leader="none"/>
        </w:tabs>
        <w:spacing w:line="240" w:lineRule="auto" w:before="182" w:after="0"/>
        <w:ind w:left="1666" w:right="0" w:hanging="849"/>
        <w:jc w:val="left"/>
      </w:pPr>
      <w:bookmarkStart w:name="4.2.6.2 Points of Origin Areas" w:id="96"/>
      <w:bookmarkEnd w:id="96"/>
      <w:r>
        <w:rPr>
          <w:b w:val="0"/>
        </w:rPr>
      </w:r>
      <w:r>
        <w:rPr/>
        <w:t>Points</w:t>
      </w:r>
      <w:r>
        <w:rPr>
          <w:spacing w:val="-7"/>
        </w:rPr>
        <w:t> </w:t>
      </w:r>
      <w:r>
        <w:rPr/>
        <w:t>of</w:t>
      </w:r>
      <w:r>
        <w:rPr>
          <w:spacing w:val="-8"/>
        </w:rPr>
        <w:t> </w:t>
      </w:r>
      <w:r>
        <w:rPr/>
        <w:t>Origin</w:t>
      </w:r>
      <w:r>
        <w:rPr>
          <w:spacing w:val="-5"/>
        </w:rPr>
        <w:t> </w:t>
      </w:r>
      <w:r>
        <w:rPr>
          <w:spacing w:val="-4"/>
        </w:rPr>
        <w:t>Areas</w:t>
      </w:r>
    </w:p>
    <w:p>
      <w:pPr>
        <w:pStyle w:val="BodyText"/>
        <w:spacing w:before="9"/>
        <w:rPr>
          <w:rFonts w:ascii="Arial"/>
          <w:b/>
          <w:sz w:val="20"/>
        </w:rPr>
      </w:pPr>
    </w:p>
    <w:p>
      <w:pPr>
        <w:pStyle w:val="ListParagraph"/>
        <w:numPr>
          <w:ilvl w:val="4"/>
          <w:numId w:val="33"/>
        </w:numPr>
        <w:tabs>
          <w:tab w:pos="1811" w:val="left" w:leader="none"/>
        </w:tabs>
        <w:spacing w:line="242" w:lineRule="auto" w:before="0" w:after="0"/>
        <w:ind w:left="1811" w:right="2327" w:hanging="567"/>
        <w:jc w:val="left"/>
        <w:rPr>
          <w:sz w:val="24"/>
        </w:rPr>
      </w:pPr>
      <w:r>
        <w:rPr>
          <w:sz w:val="24"/>
        </w:rPr>
        <w:t>Table</w:t>
      </w:r>
      <w:r>
        <w:rPr>
          <w:spacing w:val="-4"/>
          <w:sz w:val="24"/>
        </w:rPr>
        <w:t> </w:t>
      </w:r>
      <w:r>
        <w:rPr>
          <w:sz w:val="24"/>
        </w:rPr>
        <w:t>4-3</w:t>
      </w:r>
      <w:r>
        <w:rPr>
          <w:spacing w:val="-3"/>
          <w:sz w:val="24"/>
        </w:rPr>
        <w:t> </w:t>
      </w:r>
      <w:r>
        <w:rPr>
          <w:sz w:val="24"/>
        </w:rPr>
        <w:t>lists</w:t>
      </w:r>
      <w:r>
        <w:rPr>
          <w:spacing w:val="-3"/>
          <w:sz w:val="24"/>
        </w:rPr>
        <w:t> </w:t>
      </w:r>
      <w:r>
        <w:rPr>
          <w:sz w:val="24"/>
        </w:rPr>
        <w:t>the</w:t>
      </w:r>
      <w:r>
        <w:rPr>
          <w:spacing w:val="-4"/>
          <w:sz w:val="24"/>
        </w:rPr>
        <w:t> </w:t>
      </w:r>
      <w:r>
        <w:rPr>
          <w:sz w:val="24"/>
        </w:rPr>
        <w:t>points</w:t>
      </w:r>
      <w:r>
        <w:rPr>
          <w:spacing w:val="-3"/>
          <w:sz w:val="24"/>
        </w:rPr>
        <w:t> </w:t>
      </w:r>
      <w:r>
        <w:rPr>
          <w:sz w:val="24"/>
        </w:rPr>
        <w:t>of</w:t>
      </w:r>
      <w:r>
        <w:rPr>
          <w:spacing w:val="-4"/>
          <w:sz w:val="24"/>
        </w:rPr>
        <w:t> </w:t>
      </w:r>
      <w:r>
        <w:rPr>
          <w:sz w:val="24"/>
        </w:rPr>
        <w:t>origin</w:t>
      </w:r>
      <w:r>
        <w:rPr>
          <w:spacing w:val="-3"/>
          <w:sz w:val="24"/>
        </w:rPr>
        <w:t> </w:t>
      </w:r>
      <w:r>
        <w:rPr>
          <w:sz w:val="24"/>
        </w:rPr>
        <w:t>areas</w:t>
      </w:r>
      <w:r>
        <w:rPr>
          <w:spacing w:val="-3"/>
          <w:sz w:val="24"/>
        </w:rPr>
        <w:t> </w:t>
      </w:r>
      <w:r>
        <w:rPr>
          <w:sz w:val="24"/>
        </w:rPr>
        <w:t>that</w:t>
      </w:r>
      <w:r>
        <w:rPr>
          <w:spacing w:val="-3"/>
          <w:sz w:val="24"/>
        </w:rPr>
        <w:t> </w:t>
      </w:r>
      <w:r>
        <w:rPr>
          <w:sz w:val="24"/>
        </w:rPr>
        <w:t>are</w:t>
      </w:r>
      <w:r>
        <w:rPr>
          <w:spacing w:val="-4"/>
          <w:sz w:val="24"/>
        </w:rPr>
        <w:t> </w:t>
      </w:r>
      <w:r>
        <w:rPr>
          <w:sz w:val="24"/>
        </w:rPr>
        <w:t>delineated</w:t>
      </w:r>
      <w:r>
        <w:rPr>
          <w:spacing w:val="-4"/>
          <w:sz w:val="24"/>
        </w:rPr>
        <w:t> </w:t>
      </w:r>
      <w:r>
        <w:rPr>
          <w:sz w:val="24"/>
        </w:rPr>
        <w:t>in</w:t>
      </w:r>
      <w:r>
        <w:rPr>
          <w:spacing w:val="-3"/>
          <w:sz w:val="24"/>
        </w:rPr>
        <w:t> </w:t>
      </w:r>
      <w:r>
        <w:rPr>
          <w:sz w:val="24"/>
        </w:rPr>
        <w:t>the</w:t>
      </w:r>
      <w:r>
        <w:rPr>
          <w:spacing w:val="-4"/>
          <w:sz w:val="24"/>
        </w:rPr>
        <w:t> </w:t>
      </w:r>
      <w:r>
        <w:rPr>
          <w:sz w:val="24"/>
        </w:rPr>
        <w:t>Points of Origin</w:t>
      </w:r>
      <w:r>
        <w:rPr>
          <w:spacing w:val="-18"/>
          <w:sz w:val="24"/>
        </w:rPr>
        <w:t> </w:t>
      </w:r>
      <w:r>
        <w:rPr>
          <w:sz w:val="24"/>
        </w:rPr>
        <w:t>Areas map approved by the Director and is available at the following</w:t>
      </w:r>
      <w:r>
        <w:rPr>
          <w:spacing w:val="-1"/>
          <w:sz w:val="24"/>
        </w:rPr>
        <w:t> </w:t>
      </w:r>
      <w:r>
        <w:rPr>
          <w:sz w:val="24"/>
        </w:rPr>
        <w:t>website:</w:t>
      </w:r>
    </w:p>
    <w:p>
      <w:pPr>
        <w:pStyle w:val="BodyText"/>
        <w:spacing w:line="242" w:lineRule="auto" w:before="196"/>
        <w:ind w:left="2192" w:right="2486" w:hanging="576"/>
      </w:pPr>
      <w:hyperlink r:id="rId77">
        <w:r>
          <w:rPr>
            <w:spacing w:val="-2"/>
            <w:u w:val="single"/>
          </w:rPr>
          <w:t>https://www.gov.bc.ca/gov/content/industry/forestry/competitive-forest-</w:t>
        </w:r>
      </w:hyperlink>
      <w:r>
        <w:rPr>
          <w:spacing w:val="-2"/>
        </w:rPr>
        <w:t> </w:t>
      </w:r>
      <w:hyperlink r:id="rId77">
        <w:r>
          <w:rPr>
            <w:u w:val="single"/>
          </w:rPr>
          <w:t>industry/timber-</w:t>
        </w:r>
      </w:hyperlink>
      <w:r>
        <w:rPr>
          <w:u w:val="single"/>
        </w:rPr>
        <w:t> </w:t>
      </w:r>
      <w:hyperlink r:id="rId77">
        <w:r>
          <w:rPr>
            <w:u w:val="single"/>
          </w:rPr>
          <w:t>pricing/coast-timber-pricing/points-of-origin</w:t>
        </w:r>
      </w:hyperlink>
    </w:p>
    <w:p>
      <w:pPr>
        <w:pStyle w:val="ListParagraph"/>
        <w:numPr>
          <w:ilvl w:val="4"/>
          <w:numId w:val="33"/>
        </w:numPr>
        <w:tabs>
          <w:tab w:pos="1811" w:val="left" w:leader="none"/>
        </w:tabs>
        <w:spacing w:line="240" w:lineRule="auto" w:before="196" w:after="0"/>
        <w:ind w:left="1811" w:right="0" w:hanging="567"/>
        <w:jc w:val="left"/>
        <w:rPr>
          <w:sz w:val="24"/>
        </w:rPr>
      </w:pPr>
      <w:r>
        <w:rPr>
          <w:sz w:val="24"/>
        </w:rPr>
        <w:t>The</w:t>
      </w:r>
      <w:r>
        <w:rPr>
          <w:spacing w:val="-2"/>
          <w:sz w:val="24"/>
        </w:rPr>
        <w:t> </w:t>
      </w:r>
      <w:r>
        <w:rPr>
          <w:sz w:val="24"/>
        </w:rPr>
        <w:t>point</w:t>
      </w:r>
      <w:r>
        <w:rPr>
          <w:spacing w:val="-1"/>
          <w:sz w:val="24"/>
        </w:rPr>
        <w:t> </w:t>
      </w:r>
      <w:r>
        <w:rPr>
          <w:sz w:val="24"/>
        </w:rPr>
        <w:t>of</w:t>
      </w:r>
      <w:r>
        <w:rPr>
          <w:spacing w:val="-2"/>
          <w:sz w:val="24"/>
        </w:rPr>
        <w:t> </w:t>
      </w:r>
      <w:r>
        <w:rPr>
          <w:sz w:val="24"/>
        </w:rPr>
        <w:t>origin</w:t>
      </w:r>
      <w:r>
        <w:rPr>
          <w:spacing w:val="-1"/>
          <w:sz w:val="24"/>
        </w:rPr>
        <w:t> </w:t>
      </w:r>
      <w:r>
        <w:rPr>
          <w:sz w:val="24"/>
        </w:rPr>
        <w:t>area must</w:t>
      </w:r>
      <w:r>
        <w:rPr>
          <w:spacing w:val="-1"/>
          <w:sz w:val="24"/>
        </w:rPr>
        <w:t> </w:t>
      </w:r>
      <w:r>
        <w:rPr>
          <w:sz w:val="24"/>
        </w:rPr>
        <w:t>be</w:t>
      </w:r>
      <w:r>
        <w:rPr>
          <w:spacing w:val="-2"/>
          <w:sz w:val="24"/>
        </w:rPr>
        <w:t> </w:t>
      </w:r>
      <w:r>
        <w:rPr>
          <w:sz w:val="24"/>
        </w:rPr>
        <w:t>reported</w:t>
      </w:r>
      <w:r>
        <w:rPr>
          <w:spacing w:val="-1"/>
          <w:sz w:val="24"/>
        </w:rPr>
        <w:t> </w:t>
      </w:r>
      <w:r>
        <w:rPr>
          <w:sz w:val="24"/>
        </w:rPr>
        <w:t>in</w:t>
      </w:r>
      <w:r>
        <w:rPr>
          <w:spacing w:val="-1"/>
          <w:sz w:val="24"/>
        </w:rPr>
        <w:t> </w:t>
      </w:r>
      <w:r>
        <w:rPr>
          <w:sz w:val="24"/>
        </w:rPr>
        <w:t>the</w:t>
      </w:r>
      <w:r>
        <w:rPr>
          <w:spacing w:val="-2"/>
          <w:sz w:val="24"/>
        </w:rPr>
        <w:t> </w:t>
      </w:r>
      <w:r>
        <w:rPr>
          <w:sz w:val="24"/>
        </w:rPr>
        <w:t>appraisal</w:t>
      </w:r>
      <w:r>
        <w:rPr>
          <w:spacing w:val="-1"/>
          <w:sz w:val="24"/>
        </w:rPr>
        <w:t> </w:t>
      </w:r>
      <w:r>
        <w:rPr>
          <w:sz w:val="24"/>
        </w:rPr>
        <w:t>data</w:t>
      </w:r>
      <w:r>
        <w:rPr>
          <w:spacing w:val="-6"/>
          <w:sz w:val="24"/>
        </w:rPr>
        <w:t> </w:t>
      </w:r>
      <w:r>
        <w:rPr>
          <w:spacing w:val="-2"/>
          <w:sz w:val="24"/>
        </w:rPr>
        <w:t>submission.</w:t>
      </w:r>
    </w:p>
    <w:p>
      <w:pPr>
        <w:spacing w:after="0" w:line="240" w:lineRule="auto"/>
        <w:jc w:val="left"/>
        <w:rPr>
          <w:sz w:val="24"/>
        </w:rPr>
        <w:sectPr>
          <w:pgSz w:w="12240" w:h="15840"/>
          <w:pgMar w:header="729" w:footer="1163" w:top="980" w:bottom="1360" w:left="860" w:right="340"/>
        </w:sectPr>
      </w:pPr>
    </w:p>
    <w:p>
      <w:pPr>
        <w:pStyle w:val="BodyText"/>
        <w:spacing w:before="11"/>
        <w:rPr>
          <w:sz w:val="26"/>
        </w:rPr>
      </w:pPr>
    </w:p>
    <w:p>
      <w:pPr>
        <w:spacing w:before="92"/>
        <w:ind w:left="762" w:right="0" w:firstLine="0"/>
        <w:jc w:val="left"/>
        <w:rPr>
          <w:rFonts w:ascii="Arial"/>
          <w:b/>
          <w:sz w:val="24"/>
        </w:rPr>
      </w:pPr>
      <w:r>
        <w:rPr>
          <w:rFonts w:ascii="Arial"/>
          <w:b/>
          <w:sz w:val="24"/>
        </w:rPr>
        <w:t>Table</w:t>
      </w:r>
      <w:r>
        <w:rPr>
          <w:rFonts w:ascii="Arial"/>
          <w:b/>
          <w:spacing w:val="-1"/>
          <w:sz w:val="24"/>
        </w:rPr>
        <w:t> </w:t>
      </w:r>
      <w:r>
        <w:rPr>
          <w:rFonts w:ascii="Arial"/>
          <w:b/>
          <w:sz w:val="24"/>
        </w:rPr>
        <w:t>4-3:</w:t>
      </w:r>
      <w:r>
        <w:rPr>
          <w:rFonts w:ascii="Arial"/>
          <w:b/>
          <w:spacing w:val="-4"/>
          <w:sz w:val="24"/>
        </w:rPr>
        <w:t> </w:t>
      </w:r>
      <w:r>
        <w:rPr>
          <w:rFonts w:ascii="Arial"/>
          <w:b/>
          <w:sz w:val="24"/>
        </w:rPr>
        <w:t>Points of</w:t>
      </w:r>
      <w:r>
        <w:rPr>
          <w:rFonts w:ascii="Arial"/>
          <w:b/>
          <w:spacing w:val="-4"/>
          <w:sz w:val="24"/>
        </w:rPr>
        <w:t> </w:t>
      </w:r>
      <w:r>
        <w:rPr>
          <w:rFonts w:ascii="Arial"/>
          <w:b/>
          <w:sz w:val="24"/>
        </w:rPr>
        <w:t>Origin</w:t>
      </w:r>
      <w:r>
        <w:rPr>
          <w:rFonts w:ascii="Arial"/>
          <w:b/>
          <w:spacing w:val="-1"/>
          <w:sz w:val="24"/>
        </w:rPr>
        <w:t> </w:t>
      </w:r>
      <w:r>
        <w:rPr>
          <w:rFonts w:ascii="Arial"/>
          <w:b/>
          <w:spacing w:val="-4"/>
          <w:sz w:val="24"/>
        </w:rPr>
        <w:t>Areas</w:t>
      </w:r>
    </w:p>
    <w:p>
      <w:pPr>
        <w:pStyle w:val="BodyText"/>
        <w:rPr>
          <w:rFonts w:ascii="Arial"/>
          <w:b/>
          <w:sz w:val="20"/>
        </w:rPr>
      </w:pPr>
    </w:p>
    <w:p>
      <w:pPr>
        <w:pStyle w:val="BodyText"/>
        <w:spacing w:before="8"/>
        <w:rPr>
          <w:rFonts w:ascii="Arial"/>
          <w:b/>
          <w:sz w:val="22"/>
        </w:rPr>
      </w:pPr>
    </w:p>
    <w:tbl>
      <w:tblPr>
        <w:tblW w:w="0" w:type="auto"/>
        <w:jc w:val="left"/>
        <w:tblInd w:w="2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6"/>
        <w:gridCol w:w="1622"/>
      </w:tblGrid>
      <w:tr>
        <w:trPr>
          <w:trHeight w:val="330" w:hRule="atLeast"/>
        </w:trPr>
        <w:tc>
          <w:tcPr>
            <w:tcW w:w="3396" w:type="dxa"/>
            <w:tcBorders>
              <w:top w:val="single" w:sz="4" w:space="0" w:color="000000"/>
              <w:bottom w:val="single" w:sz="4" w:space="0" w:color="000000"/>
            </w:tcBorders>
          </w:tcPr>
          <w:p>
            <w:pPr>
              <w:pStyle w:val="TableParagraph"/>
              <w:spacing w:before="18"/>
              <w:ind w:left="105"/>
              <w:jc w:val="left"/>
              <w:rPr>
                <w:b/>
                <w:sz w:val="24"/>
              </w:rPr>
            </w:pPr>
            <w:r>
              <w:rPr>
                <w:b/>
                <w:sz w:val="24"/>
              </w:rPr>
              <w:t>Point</w:t>
            </w:r>
            <w:r>
              <w:rPr>
                <w:b/>
                <w:spacing w:val="-2"/>
                <w:sz w:val="24"/>
              </w:rPr>
              <w:t> </w:t>
            </w:r>
            <w:r>
              <w:rPr>
                <w:b/>
                <w:sz w:val="24"/>
              </w:rPr>
              <w:t>of</w:t>
            </w:r>
            <w:r>
              <w:rPr>
                <w:b/>
                <w:spacing w:val="-2"/>
                <w:sz w:val="24"/>
              </w:rPr>
              <w:t> </w:t>
            </w:r>
            <w:r>
              <w:rPr>
                <w:b/>
                <w:sz w:val="24"/>
              </w:rPr>
              <w:t>Origin </w:t>
            </w:r>
            <w:r>
              <w:rPr>
                <w:b/>
                <w:spacing w:val="-4"/>
                <w:sz w:val="24"/>
              </w:rPr>
              <w:t>Area</w:t>
            </w:r>
          </w:p>
        </w:tc>
        <w:tc>
          <w:tcPr>
            <w:tcW w:w="1622" w:type="dxa"/>
            <w:tcBorders>
              <w:top w:val="single" w:sz="4" w:space="0" w:color="000000"/>
              <w:bottom w:val="single" w:sz="4" w:space="0" w:color="000000"/>
            </w:tcBorders>
          </w:tcPr>
          <w:p>
            <w:pPr>
              <w:pStyle w:val="TableParagraph"/>
              <w:spacing w:before="18"/>
              <w:ind w:left="597"/>
              <w:jc w:val="left"/>
              <w:rPr>
                <w:b/>
                <w:sz w:val="24"/>
              </w:rPr>
            </w:pPr>
            <w:r>
              <w:rPr>
                <w:b/>
                <w:spacing w:val="-4"/>
                <w:sz w:val="24"/>
              </w:rPr>
              <w:t>Code</w:t>
            </w:r>
          </w:p>
        </w:tc>
      </w:tr>
      <w:tr>
        <w:trPr>
          <w:trHeight w:val="328" w:hRule="atLeast"/>
        </w:trPr>
        <w:tc>
          <w:tcPr>
            <w:tcW w:w="3396" w:type="dxa"/>
            <w:tcBorders>
              <w:top w:val="single" w:sz="4" w:space="0" w:color="000000"/>
              <w:bottom w:val="single" w:sz="4" w:space="0" w:color="000000"/>
            </w:tcBorders>
          </w:tcPr>
          <w:p>
            <w:pPr>
              <w:pStyle w:val="TableParagraph"/>
              <w:jc w:val="left"/>
              <w:rPr>
                <w:sz w:val="22"/>
              </w:rPr>
            </w:pPr>
          </w:p>
        </w:tc>
        <w:tc>
          <w:tcPr>
            <w:tcW w:w="1622" w:type="dxa"/>
            <w:tcBorders>
              <w:top w:val="single" w:sz="4" w:space="0" w:color="000000"/>
              <w:bottom w:val="single" w:sz="4" w:space="0" w:color="000000"/>
            </w:tcBorders>
          </w:tcPr>
          <w:p>
            <w:pPr>
              <w:pStyle w:val="TableParagraph"/>
              <w:jc w:val="left"/>
              <w:rPr>
                <w:sz w:val="22"/>
              </w:rPr>
            </w:pPr>
          </w:p>
        </w:tc>
      </w:tr>
      <w:tr>
        <w:trPr>
          <w:trHeight w:val="324" w:hRule="atLeast"/>
        </w:trPr>
        <w:tc>
          <w:tcPr>
            <w:tcW w:w="3396" w:type="dxa"/>
            <w:tcBorders>
              <w:top w:val="single" w:sz="4" w:space="0" w:color="000000"/>
            </w:tcBorders>
          </w:tcPr>
          <w:p>
            <w:pPr>
              <w:pStyle w:val="TableParagraph"/>
              <w:spacing w:before="27"/>
              <w:ind w:left="105"/>
              <w:jc w:val="left"/>
              <w:rPr>
                <w:sz w:val="24"/>
              </w:rPr>
            </w:pPr>
            <w:r>
              <w:rPr>
                <w:spacing w:val="-2"/>
                <w:sz w:val="24"/>
              </w:rPr>
              <w:t>Barkley-Clayoquot</w:t>
            </w:r>
          </w:p>
        </w:tc>
        <w:tc>
          <w:tcPr>
            <w:tcW w:w="1622" w:type="dxa"/>
            <w:tcBorders>
              <w:top w:val="single" w:sz="4" w:space="0" w:color="000000"/>
            </w:tcBorders>
          </w:tcPr>
          <w:p>
            <w:pPr>
              <w:pStyle w:val="TableParagraph"/>
              <w:spacing w:before="13"/>
              <w:ind w:right="312"/>
              <w:jc w:val="right"/>
              <w:rPr>
                <w:sz w:val="24"/>
              </w:rPr>
            </w:pPr>
            <w:r>
              <w:rPr>
                <w:spacing w:val="-4"/>
                <w:sz w:val="24"/>
              </w:rPr>
              <w:t>BKCL</w:t>
            </w:r>
          </w:p>
        </w:tc>
      </w:tr>
      <w:tr>
        <w:trPr>
          <w:trHeight w:val="331" w:hRule="atLeast"/>
        </w:trPr>
        <w:tc>
          <w:tcPr>
            <w:tcW w:w="3396" w:type="dxa"/>
          </w:tcPr>
          <w:p>
            <w:pPr>
              <w:pStyle w:val="TableParagraph"/>
              <w:spacing w:before="25"/>
              <w:ind w:left="105"/>
              <w:jc w:val="left"/>
              <w:rPr>
                <w:sz w:val="24"/>
              </w:rPr>
            </w:pPr>
            <w:r>
              <w:rPr>
                <w:sz w:val="24"/>
              </w:rPr>
              <w:t>Bute</w:t>
            </w:r>
            <w:r>
              <w:rPr>
                <w:spacing w:val="-1"/>
                <w:sz w:val="24"/>
              </w:rPr>
              <w:t> </w:t>
            </w:r>
            <w:r>
              <w:rPr>
                <w:spacing w:val="-2"/>
                <w:sz w:val="24"/>
              </w:rPr>
              <w:t>Inlet</w:t>
            </w:r>
          </w:p>
        </w:tc>
        <w:tc>
          <w:tcPr>
            <w:tcW w:w="1622" w:type="dxa"/>
          </w:tcPr>
          <w:p>
            <w:pPr>
              <w:pStyle w:val="TableParagraph"/>
              <w:spacing w:before="10"/>
              <w:ind w:right="335"/>
              <w:jc w:val="right"/>
              <w:rPr>
                <w:sz w:val="24"/>
              </w:rPr>
            </w:pPr>
            <w:r>
              <w:rPr>
                <w:spacing w:val="-4"/>
                <w:sz w:val="24"/>
              </w:rPr>
              <w:t>BUTE</w:t>
            </w:r>
          </w:p>
        </w:tc>
      </w:tr>
      <w:tr>
        <w:trPr>
          <w:trHeight w:val="339" w:hRule="atLeast"/>
        </w:trPr>
        <w:tc>
          <w:tcPr>
            <w:tcW w:w="3396" w:type="dxa"/>
          </w:tcPr>
          <w:p>
            <w:pPr>
              <w:pStyle w:val="TableParagraph"/>
              <w:spacing w:before="34"/>
              <w:ind w:left="105"/>
              <w:jc w:val="left"/>
              <w:rPr>
                <w:sz w:val="24"/>
              </w:rPr>
            </w:pPr>
            <w:r>
              <w:rPr>
                <w:spacing w:val="-2"/>
                <w:sz w:val="24"/>
              </w:rPr>
              <w:t>Chilliwack-Silverhope</w:t>
            </w:r>
          </w:p>
        </w:tc>
        <w:tc>
          <w:tcPr>
            <w:tcW w:w="1622" w:type="dxa"/>
          </w:tcPr>
          <w:p>
            <w:pPr>
              <w:pStyle w:val="TableParagraph"/>
              <w:spacing w:before="20"/>
              <w:ind w:right="316"/>
              <w:jc w:val="right"/>
              <w:rPr>
                <w:sz w:val="24"/>
              </w:rPr>
            </w:pPr>
            <w:r>
              <w:rPr>
                <w:spacing w:val="-4"/>
                <w:sz w:val="24"/>
              </w:rPr>
              <w:t>CHSH</w:t>
            </w:r>
          </w:p>
        </w:tc>
      </w:tr>
      <w:tr>
        <w:trPr>
          <w:trHeight w:val="339" w:hRule="atLeast"/>
        </w:trPr>
        <w:tc>
          <w:tcPr>
            <w:tcW w:w="3396" w:type="dxa"/>
          </w:tcPr>
          <w:p>
            <w:pPr>
              <w:pStyle w:val="TableParagraph"/>
              <w:spacing w:before="33"/>
              <w:ind w:left="105"/>
              <w:jc w:val="left"/>
              <w:rPr>
                <w:sz w:val="24"/>
              </w:rPr>
            </w:pPr>
            <w:r>
              <w:rPr>
                <w:spacing w:val="-2"/>
                <w:sz w:val="24"/>
              </w:rPr>
              <w:t>Courtenay-Comox</w:t>
            </w:r>
          </w:p>
        </w:tc>
        <w:tc>
          <w:tcPr>
            <w:tcW w:w="1622" w:type="dxa"/>
          </w:tcPr>
          <w:p>
            <w:pPr>
              <w:pStyle w:val="TableParagraph"/>
              <w:spacing w:before="19"/>
              <w:ind w:right="289"/>
              <w:jc w:val="right"/>
              <w:rPr>
                <w:sz w:val="24"/>
              </w:rPr>
            </w:pPr>
            <w:r>
              <w:rPr>
                <w:spacing w:val="-4"/>
                <w:sz w:val="24"/>
              </w:rPr>
              <w:t>COCO</w:t>
            </w:r>
          </w:p>
        </w:tc>
      </w:tr>
      <w:tr>
        <w:trPr>
          <w:trHeight w:val="340" w:hRule="atLeast"/>
        </w:trPr>
        <w:tc>
          <w:tcPr>
            <w:tcW w:w="3396" w:type="dxa"/>
          </w:tcPr>
          <w:p>
            <w:pPr>
              <w:pStyle w:val="TableParagraph"/>
              <w:spacing w:before="34"/>
              <w:ind w:left="105"/>
              <w:jc w:val="left"/>
              <w:rPr>
                <w:sz w:val="24"/>
              </w:rPr>
            </w:pPr>
            <w:r>
              <w:rPr>
                <w:spacing w:val="-2"/>
                <w:sz w:val="24"/>
              </w:rPr>
              <w:t>Dewdney</w:t>
            </w:r>
          </w:p>
        </w:tc>
        <w:tc>
          <w:tcPr>
            <w:tcW w:w="1622" w:type="dxa"/>
          </w:tcPr>
          <w:p>
            <w:pPr>
              <w:pStyle w:val="TableParagraph"/>
              <w:spacing w:before="20"/>
              <w:ind w:right="240"/>
              <w:jc w:val="right"/>
              <w:rPr>
                <w:sz w:val="24"/>
              </w:rPr>
            </w:pPr>
            <w:r>
              <w:rPr>
                <w:spacing w:val="-4"/>
                <w:sz w:val="24"/>
              </w:rPr>
              <w:t>DEWD</w:t>
            </w:r>
          </w:p>
        </w:tc>
      </w:tr>
      <w:tr>
        <w:trPr>
          <w:trHeight w:val="339" w:hRule="atLeast"/>
        </w:trPr>
        <w:tc>
          <w:tcPr>
            <w:tcW w:w="3396" w:type="dxa"/>
          </w:tcPr>
          <w:p>
            <w:pPr>
              <w:pStyle w:val="TableParagraph"/>
              <w:spacing w:before="34"/>
              <w:ind w:left="105"/>
              <w:jc w:val="left"/>
              <w:rPr>
                <w:sz w:val="24"/>
              </w:rPr>
            </w:pPr>
            <w:r>
              <w:rPr>
                <w:spacing w:val="-2"/>
                <w:sz w:val="24"/>
              </w:rPr>
              <w:t>Drury-Seymour</w:t>
            </w:r>
          </w:p>
        </w:tc>
        <w:tc>
          <w:tcPr>
            <w:tcW w:w="1622" w:type="dxa"/>
          </w:tcPr>
          <w:p>
            <w:pPr>
              <w:pStyle w:val="TableParagraph"/>
              <w:spacing w:before="20"/>
              <w:ind w:right="342"/>
              <w:jc w:val="right"/>
              <w:rPr>
                <w:sz w:val="24"/>
              </w:rPr>
            </w:pPr>
            <w:r>
              <w:rPr>
                <w:spacing w:val="-4"/>
                <w:sz w:val="24"/>
              </w:rPr>
              <w:t>DRSE</w:t>
            </w:r>
          </w:p>
        </w:tc>
      </w:tr>
      <w:tr>
        <w:trPr>
          <w:trHeight w:val="339" w:hRule="atLeast"/>
        </w:trPr>
        <w:tc>
          <w:tcPr>
            <w:tcW w:w="3396" w:type="dxa"/>
          </w:tcPr>
          <w:p>
            <w:pPr>
              <w:pStyle w:val="TableParagraph"/>
              <w:spacing w:before="33"/>
              <w:ind w:left="105"/>
              <w:jc w:val="left"/>
              <w:rPr>
                <w:sz w:val="24"/>
              </w:rPr>
            </w:pPr>
            <w:r>
              <w:rPr>
                <w:spacing w:val="-2"/>
                <w:sz w:val="24"/>
              </w:rPr>
              <w:t>Esperanza</w:t>
            </w:r>
          </w:p>
        </w:tc>
        <w:tc>
          <w:tcPr>
            <w:tcW w:w="1622" w:type="dxa"/>
          </w:tcPr>
          <w:p>
            <w:pPr>
              <w:pStyle w:val="TableParagraph"/>
              <w:spacing w:before="19"/>
              <w:ind w:left="664"/>
              <w:jc w:val="left"/>
              <w:rPr>
                <w:sz w:val="24"/>
              </w:rPr>
            </w:pPr>
            <w:r>
              <w:rPr>
                <w:spacing w:val="-4"/>
                <w:sz w:val="24"/>
              </w:rPr>
              <w:t>ESPE</w:t>
            </w:r>
          </w:p>
        </w:tc>
      </w:tr>
      <w:tr>
        <w:trPr>
          <w:trHeight w:val="340" w:hRule="atLeast"/>
        </w:trPr>
        <w:tc>
          <w:tcPr>
            <w:tcW w:w="3396" w:type="dxa"/>
          </w:tcPr>
          <w:p>
            <w:pPr>
              <w:pStyle w:val="TableParagraph"/>
              <w:spacing w:before="34"/>
              <w:ind w:left="105"/>
              <w:jc w:val="left"/>
              <w:rPr>
                <w:sz w:val="24"/>
              </w:rPr>
            </w:pPr>
            <w:r>
              <w:rPr>
                <w:spacing w:val="-2"/>
                <w:sz w:val="24"/>
              </w:rPr>
              <w:t>Gilford-Knight</w:t>
            </w:r>
          </w:p>
        </w:tc>
        <w:tc>
          <w:tcPr>
            <w:tcW w:w="1622" w:type="dxa"/>
          </w:tcPr>
          <w:p>
            <w:pPr>
              <w:pStyle w:val="TableParagraph"/>
              <w:spacing w:before="20"/>
              <w:ind w:left="691"/>
              <w:jc w:val="left"/>
              <w:rPr>
                <w:sz w:val="24"/>
              </w:rPr>
            </w:pPr>
            <w:r>
              <w:rPr>
                <w:spacing w:val="-4"/>
                <w:sz w:val="24"/>
              </w:rPr>
              <w:t>GKIN</w:t>
            </w:r>
          </w:p>
        </w:tc>
      </w:tr>
      <w:tr>
        <w:trPr>
          <w:trHeight w:val="339" w:hRule="atLeast"/>
        </w:trPr>
        <w:tc>
          <w:tcPr>
            <w:tcW w:w="3396" w:type="dxa"/>
          </w:tcPr>
          <w:p>
            <w:pPr>
              <w:pStyle w:val="TableParagraph"/>
              <w:spacing w:before="34"/>
              <w:ind w:left="105"/>
              <w:jc w:val="left"/>
              <w:rPr>
                <w:sz w:val="24"/>
              </w:rPr>
            </w:pPr>
            <w:r>
              <w:rPr>
                <w:sz w:val="24"/>
              </w:rPr>
              <w:t>Graham</w:t>
            </w:r>
            <w:r>
              <w:rPr>
                <w:spacing w:val="-2"/>
                <w:sz w:val="24"/>
              </w:rPr>
              <w:t> Island</w:t>
            </w:r>
          </w:p>
        </w:tc>
        <w:tc>
          <w:tcPr>
            <w:tcW w:w="1622" w:type="dxa"/>
          </w:tcPr>
          <w:p>
            <w:pPr>
              <w:pStyle w:val="TableParagraph"/>
              <w:spacing w:before="20"/>
              <w:ind w:left="657"/>
              <w:jc w:val="left"/>
              <w:rPr>
                <w:sz w:val="24"/>
              </w:rPr>
            </w:pPr>
            <w:r>
              <w:rPr>
                <w:spacing w:val="-4"/>
                <w:sz w:val="24"/>
              </w:rPr>
              <w:t>GRIS</w:t>
            </w:r>
          </w:p>
        </w:tc>
      </w:tr>
      <w:tr>
        <w:trPr>
          <w:trHeight w:val="339" w:hRule="atLeast"/>
        </w:trPr>
        <w:tc>
          <w:tcPr>
            <w:tcW w:w="3396" w:type="dxa"/>
          </w:tcPr>
          <w:p>
            <w:pPr>
              <w:pStyle w:val="TableParagraph"/>
              <w:spacing w:before="33"/>
              <w:ind w:left="105"/>
              <w:jc w:val="left"/>
              <w:rPr>
                <w:sz w:val="24"/>
              </w:rPr>
            </w:pPr>
            <w:r>
              <w:rPr>
                <w:spacing w:val="-2"/>
                <w:sz w:val="24"/>
              </w:rPr>
              <w:t>Harrison</w:t>
            </w:r>
          </w:p>
        </w:tc>
        <w:tc>
          <w:tcPr>
            <w:tcW w:w="1622" w:type="dxa"/>
          </w:tcPr>
          <w:p>
            <w:pPr>
              <w:pStyle w:val="TableParagraph"/>
              <w:spacing w:before="19"/>
              <w:ind w:right="293"/>
              <w:jc w:val="right"/>
              <w:rPr>
                <w:sz w:val="24"/>
              </w:rPr>
            </w:pPr>
            <w:r>
              <w:rPr>
                <w:spacing w:val="-4"/>
                <w:sz w:val="24"/>
              </w:rPr>
              <w:t>HARR</w:t>
            </w:r>
          </w:p>
        </w:tc>
      </w:tr>
      <w:tr>
        <w:trPr>
          <w:trHeight w:val="340" w:hRule="atLeast"/>
        </w:trPr>
        <w:tc>
          <w:tcPr>
            <w:tcW w:w="3396" w:type="dxa"/>
          </w:tcPr>
          <w:p>
            <w:pPr>
              <w:pStyle w:val="TableParagraph"/>
              <w:spacing w:before="34"/>
              <w:ind w:left="105"/>
              <w:jc w:val="left"/>
              <w:rPr>
                <w:sz w:val="24"/>
              </w:rPr>
            </w:pPr>
            <w:r>
              <w:rPr>
                <w:spacing w:val="-2"/>
                <w:sz w:val="24"/>
              </w:rPr>
              <w:t>Jervis-Sechelt</w:t>
            </w:r>
          </w:p>
        </w:tc>
        <w:tc>
          <w:tcPr>
            <w:tcW w:w="1622" w:type="dxa"/>
          </w:tcPr>
          <w:p>
            <w:pPr>
              <w:pStyle w:val="TableParagraph"/>
              <w:spacing w:before="20"/>
              <w:ind w:left="657"/>
              <w:jc w:val="left"/>
              <w:rPr>
                <w:sz w:val="24"/>
              </w:rPr>
            </w:pPr>
            <w:r>
              <w:rPr>
                <w:spacing w:val="-4"/>
                <w:sz w:val="24"/>
              </w:rPr>
              <w:t>JEIS</w:t>
            </w:r>
          </w:p>
        </w:tc>
      </w:tr>
      <w:tr>
        <w:trPr>
          <w:trHeight w:val="340" w:hRule="atLeast"/>
        </w:trPr>
        <w:tc>
          <w:tcPr>
            <w:tcW w:w="3396" w:type="dxa"/>
          </w:tcPr>
          <w:p>
            <w:pPr>
              <w:pStyle w:val="TableParagraph"/>
              <w:spacing w:before="37"/>
              <w:ind w:left="105"/>
              <w:jc w:val="left"/>
              <w:rPr>
                <w:sz w:val="24"/>
              </w:rPr>
            </w:pPr>
            <w:r>
              <w:rPr>
                <w:sz w:val="24"/>
              </w:rPr>
              <w:t>Juan</w:t>
            </w:r>
            <w:r>
              <w:rPr>
                <w:spacing w:val="-3"/>
                <w:sz w:val="24"/>
              </w:rPr>
              <w:t> </w:t>
            </w:r>
            <w:r>
              <w:rPr>
                <w:sz w:val="24"/>
              </w:rPr>
              <w:t>de</w:t>
            </w:r>
            <w:r>
              <w:rPr>
                <w:spacing w:val="-1"/>
                <w:sz w:val="24"/>
              </w:rPr>
              <w:t> </w:t>
            </w:r>
            <w:r>
              <w:rPr>
                <w:spacing w:val="-4"/>
                <w:sz w:val="24"/>
              </w:rPr>
              <w:t>Fuca</w:t>
            </w:r>
          </w:p>
        </w:tc>
        <w:tc>
          <w:tcPr>
            <w:tcW w:w="1622" w:type="dxa"/>
          </w:tcPr>
          <w:p>
            <w:pPr>
              <w:pStyle w:val="TableParagraph"/>
              <w:spacing w:before="20"/>
              <w:ind w:left="662"/>
              <w:jc w:val="left"/>
              <w:rPr>
                <w:sz w:val="24"/>
              </w:rPr>
            </w:pPr>
            <w:r>
              <w:rPr>
                <w:spacing w:val="-4"/>
                <w:sz w:val="24"/>
              </w:rPr>
              <w:t>JUDF</w:t>
            </w:r>
          </w:p>
        </w:tc>
      </w:tr>
      <w:tr>
        <w:trPr>
          <w:trHeight w:val="338" w:hRule="atLeast"/>
        </w:trPr>
        <w:tc>
          <w:tcPr>
            <w:tcW w:w="3396" w:type="dxa"/>
          </w:tcPr>
          <w:p>
            <w:pPr>
              <w:pStyle w:val="TableParagraph"/>
              <w:spacing w:before="32"/>
              <w:ind w:left="105"/>
              <w:jc w:val="left"/>
              <w:rPr>
                <w:sz w:val="24"/>
              </w:rPr>
            </w:pPr>
            <w:r>
              <w:rPr>
                <w:spacing w:val="-2"/>
                <w:sz w:val="24"/>
              </w:rPr>
              <w:t>Kelsey-</w:t>
            </w:r>
            <w:r>
              <w:rPr>
                <w:spacing w:val="-4"/>
                <w:sz w:val="24"/>
              </w:rPr>
              <w:t>Adam</w:t>
            </w:r>
          </w:p>
        </w:tc>
        <w:tc>
          <w:tcPr>
            <w:tcW w:w="1622" w:type="dxa"/>
          </w:tcPr>
          <w:p>
            <w:pPr>
              <w:pStyle w:val="TableParagraph"/>
              <w:spacing w:before="17"/>
              <w:ind w:right="294"/>
              <w:jc w:val="right"/>
              <w:rPr>
                <w:sz w:val="24"/>
              </w:rPr>
            </w:pPr>
            <w:r>
              <w:rPr>
                <w:spacing w:val="-4"/>
                <w:sz w:val="24"/>
              </w:rPr>
              <w:t>KEAD</w:t>
            </w:r>
          </w:p>
        </w:tc>
      </w:tr>
      <w:tr>
        <w:trPr>
          <w:trHeight w:val="340" w:hRule="atLeast"/>
        </w:trPr>
        <w:tc>
          <w:tcPr>
            <w:tcW w:w="3396" w:type="dxa"/>
          </w:tcPr>
          <w:p>
            <w:pPr>
              <w:pStyle w:val="TableParagraph"/>
              <w:spacing w:before="34"/>
              <w:ind w:left="105"/>
              <w:jc w:val="left"/>
              <w:rPr>
                <w:sz w:val="24"/>
              </w:rPr>
            </w:pPr>
            <w:r>
              <w:rPr>
                <w:spacing w:val="-2"/>
                <w:sz w:val="24"/>
              </w:rPr>
              <w:t>Kokish</w:t>
            </w:r>
          </w:p>
        </w:tc>
        <w:tc>
          <w:tcPr>
            <w:tcW w:w="1622" w:type="dxa"/>
          </w:tcPr>
          <w:p>
            <w:pPr>
              <w:pStyle w:val="TableParagraph"/>
              <w:spacing w:before="20"/>
              <w:ind w:right="356"/>
              <w:jc w:val="right"/>
              <w:rPr>
                <w:sz w:val="24"/>
              </w:rPr>
            </w:pPr>
            <w:r>
              <w:rPr>
                <w:spacing w:val="-4"/>
                <w:sz w:val="24"/>
              </w:rPr>
              <w:t>KOKI</w:t>
            </w:r>
          </w:p>
        </w:tc>
      </w:tr>
      <w:tr>
        <w:trPr>
          <w:trHeight w:val="339" w:hRule="atLeast"/>
        </w:trPr>
        <w:tc>
          <w:tcPr>
            <w:tcW w:w="3396" w:type="dxa"/>
          </w:tcPr>
          <w:p>
            <w:pPr>
              <w:pStyle w:val="TableParagraph"/>
              <w:spacing w:before="34"/>
              <w:ind w:left="105"/>
              <w:jc w:val="left"/>
              <w:rPr>
                <w:sz w:val="24"/>
              </w:rPr>
            </w:pPr>
            <w:r>
              <w:rPr>
                <w:sz w:val="24"/>
              </w:rPr>
              <w:t>Lower</w:t>
            </w:r>
            <w:r>
              <w:rPr>
                <w:spacing w:val="-4"/>
                <w:sz w:val="24"/>
              </w:rPr>
              <w:t> </w:t>
            </w:r>
            <w:r>
              <w:rPr>
                <w:spacing w:val="-2"/>
                <w:sz w:val="24"/>
              </w:rPr>
              <w:t>Mainland</w:t>
            </w:r>
          </w:p>
        </w:tc>
        <w:tc>
          <w:tcPr>
            <w:tcW w:w="1622" w:type="dxa"/>
          </w:tcPr>
          <w:p>
            <w:pPr>
              <w:pStyle w:val="TableParagraph"/>
              <w:spacing w:before="20"/>
              <w:ind w:right="253"/>
              <w:jc w:val="right"/>
              <w:rPr>
                <w:sz w:val="24"/>
              </w:rPr>
            </w:pPr>
            <w:r>
              <w:rPr>
                <w:spacing w:val="-4"/>
                <w:sz w:val="24"/>
              </w:rPr>
              <w:t>LOMD</w:t>
            </w:r>
          </w:p>
        </w:tc>
      </w:tr>
      <w:tr>
        <w:trPr>
          <w:trHeight w:val="339" w:hRule="atLeast"/>
        </w:trPr>
        <w:tc>
          <w:tcPr>
            <w:tcW w:w="3396" w:type="dxa"/>
          </w:tcPr>
          <w:p>
            <w:pPr>
              <w:pStyle w:val="TableParagraph"/>
              <w:spacing w:before="33"/>
              <w:ind w:left="105"/>
              <w:jc w:val="left"/>
              <w:rPr>
                <w:sz w:val="24"/>
              </w:rPr>
            </w:pPr>
            <w:r>
              <w:rPr>
                <w:sz w:val="24"/>
              </w:rPr>
              <w:t>Menzies-Sayward</w:t>
            </w:r>
            <w:r>
              <w:rPr>
                <w:spacing w:val="-4"/>
                <w:sz w:val="24"/>
              </w:rPr>
              <w:t> </w:t>
            </w:r>
            <w:r>
              <w:rPr>
                <w:spacing w:val="-2"/>
                <w:sz w:val="24"/>
              </w:rPr>
              <w:t>Forest</w:t>
            </w:r>
          </w:p>
        </w:tc>
        <w:tc>
          <w:tcPr>
            <w:tcW w:w="1622" w:type="dxa"/>
          </w:tcPr>
          <w:p>
            <w:pPr>
              <w:pStyle w:val="TableParagraph"/>
              <w:spacing w:before="19"/>
              <w:ind w:right="329"/>
              <w:jc w:val="right"/>
              <w:rPr>
                <w:sz w:val="24"/>
              </w:rPr>
            </w:pPr>
            <w:r>
              <w:rPr>
                <w:spacing w:val="-4"/>
                <w:sz w:val="24"/>
              </w:rPr>
              <w:t>MESF</w:t>
            </w:r>
          </w:p>
        </w:tc>
      </w:tr>
      <w:tr>
        <w:trPr>
          <w:trHeight w:val="340" w:hRule="atLeast"/>
        </w:trPr>
        <w:tc>
          <w:tcPr>
            <w:tcW w:w="3396" w:type="dxa"/>
          </w:tcPr>
          <w:p>
            <w:pPr>
              <w:pStyle w:val="TableParagraph"/>
              <w:spacing w:before="34"/>
              <w:ind w:left="105"/>
              <w:jc w:val="left"/>
              <w:rPr>
                <w:sz w:val="24"/>
              </w:rPr>
            </w:pPr>
            <w:r>
              <w:rPr>
                <w:spacing w:val="-2"/>
                <w:sz w:val="24"/>
              </w:rPr>
              <w:t>Mid-</w:t>
            </w:r>
            <w:r>
              <w:rPr>
                <w:spacing w:val="-4"/>
                <w:sz w:val="24"/>
              </w:rPr>
              <w:t>Coast</w:t>
            </w:r>
          </w:p>
        </w:tc>
        <w:tc>
          <w:tcPr>
            <w:tcW w:w="1622" w:type="dxa"/>
          </w:tcPr>
          <w:p>
            <w:pPr>
              <w:pStyle w:val="TableParagraph"/>
              <w:spacing w:before="20"/>
              <w:ind w:right="339"/>
              <w:jc w:val="right"/>
              <w:rPr>
                <w:sz w:val="24"/>
              </w:rPr>
            </w:pPr>
            <w:r>
              <w:rPr>
                <w:spacing w:val="-4"/>
                <w:sz w:val="24"/>
              </w:rPr>
              <w:t>MIDC</w:t>
            </w:r>
          </w:p>
        </w:tc>
      </w:tr>
      <w:tr>
        <w:trPr>
          <w:trHeight w:val="339" w:hRule="atLeast"/>
        </w:trPr>
        <w:tc>
          <w:tcPr>
            <w:tcW w:w="3396" w:type="dxa"/>
          </w:tcPr>
          <w:p>
            <w:pPr>
              <w:pStyle w:val="TableParagraph"/>
              <w:spacing w:before="34"/>
              <w:ind w:left="105"/>
              <w:jc w:val="left"/>
              <w:rPr>
                <w:sz w:val="24"/>
              </w:rPr>
            </w:pPr>
            <w:r>
              <w:rPr>
                <w:spacing w:val="-2"/>
                <w:sz w:val="24"/>
              </w:rPr>
              <w:t>Nahatlatch</w:t>
            </w:r>
          </w:p>
        </w:tc>
        <w:tc>
          <w:tcPr>
            <w:tcW w:w="1622" w:type="dxa"/>
          </w:tcPr>
          <w:p>
            <w:pPr>
              <w:pStyle w:val="TableParagraph"/>
              <w:spacing w:before="20"/>
              <w:ind w:right="293"/>
              <w:jc w:val="right"/>
              <w:rPr>
                <w:sz w:val="24"/>
              </w:rPr>
            </w:pPr>
            <w:r>
              <w:rPr>
                <w:spacing w:val="-4"/>
                <w:sz w:val="24"/>
              </w:rPr>
              <w:t>NAHT</w:t>
            </w:r>
          </w:p>
        </w:tc>
      </w:tr>
      <w:tr>
        <w:trPr>
          <w:trHeight w:val="339" w:hRule="atLeast"/>
        </w:trPr>
        <w:tc>
          <w:tcPr>
            <w:tcW w:w="3396" w:type="dxa"/>
          </w:tcPr>
          <w:p>
            <w:pPr>
              <w:pStyle w:val="TableParagraph"/>
              <w:spacing w:before="33"/>
              <w:ind w:left="105"/>
              <w:jc w:val="left"/>
              <w:rPr>
                <w:sz w:val="24"/>
              </w:rPr>
            </w:pPr>
            <w:r>
              <w:rPr>
                <w:sz w:val="24"/>
              </w:rPr>
              <w:t>Nootka</w:t>
            </w:r>
            <w:r>
              <w:rPr>
                <w:spacing w:val="-2"/>
                <w:sz w:val="24"/>
              </w:rPr>
              <w:t> Sound</w:t>
            </w:r>
          </w:p>
        </w:tc>
        <w:tc>
          <w:tcPr>
            <w:tcW w:w="1622" w:type="dxa"/>
          </w:tcPr>
          <w:p>
            <w:pPr>
              <w:pStyle w:val="TableParagraph"/>
              <w:spacing w:before="19"/>
              <w:ind w:right="304"/>
              <w:jc w:val="right"/>
              <w:rPr>
                <w:sz w:val="24"/>
              </w:rPr>
            </w:pPr>
            <w:r>
              <w:rPr>
                <w:spacing w:val="-4"/>
                <w:sz w:val="24"/>
              </w:rPr>
              <w:t>NOSO</w:t>
            </w:r>
          </w:p>
        </w:tc>
      </w:tr>
      <w:tr>
        <w:trPr>
          <w:trHeight w:val="340" w:hRule="atLeast"/>
        </w:trPr>
        <w:tc>
          <w:tcPr>
            <w:tcW w:w="3396" w:type="dxa"/>
          </w:tcPr>
          <w:p>
            <w:pPr>
              <w:pStyle w:val="TableParagraph"/>
              <w:spacing w:before="34"/>
              <w:ind w:left="105"/>
              <w:jc w:val="left"/>
              <w:rPr>
                <w:sz w:val="24"/>
              </w:rPr>
            </w:pPr>
            <w:r>
              <w:rPr>
                <w:sz w:val="24"/>
              </w:rPr>
              <w:t>North</w:t>
            </w:r>
            <w:r>
              <w:rPr>
                <w:spacing w:val="-4"/>
                <w:sz w:val="24"/>
              </w:rPr>
              <w:t> </w:t>
            </w:r>
            <w:r>
              <w:rPr>
                <w:spacing w:val="-2"/>
                <w:sz w:val="24"/>
              </w:rPr>
              <w:t>Coast</w:t>
            </w:r>
          </w:p>
        </w:tc>
        <w:tc>
          <w:tcPr>
            <w:tcW w:w="1622" w:type="dxa"/>
          </w:tcPr>
          <w:p>
            <w:pPr>
              <w:pStyle w:val="TableParagraph"/>
              <w:spacing w:before="20"/>
              <w:ind w:right="309"/>
              <w:jc w:val="right"/>
              <w:rPr>
                <w:sz w:val="24"/>
              </w:rPr>
            </w:pPr>
            <w:r>
              <w:rPr>
                <w:spacing w:val="-4"/>
                <w:sz w:val="24"/>
              </w:rPr>
              <w:t>NTHC</w:t>
            </w:r>
          </w:p>
        </w:tc>
      </w:tr>
      <w:tr>
        <w:trPr>
          <w:trHeight w:val="339" w:hRule="atLeast"/>
        </w:trPr>
        <w:tc>
          <w:tcPr>
            <w:tcW w:w="3396" w:type="dxa"/>
          </w:tcPr>
          <w:p>
            <w:pPr>
              <w:pStyle w:val="TableParagraph"/>
              <w:spacing w:before="34"/>
              <w:ind w:left="105"/>
              <w:jc w:val="left"/>
              <w:rPr>
                <w:sz w:val="24"/>
              </w:rPr>
            </w:pPr>
            <w:r>
              <w:rPr>
                <w:sz w:val="24"/>
              </w:rPr>
              <w:t>Pitt </w:t>
            </w:r>
            <w:r>
              <w:rPr>
                <w:spacing w:val="-2"/>
                <w:sz w:val="24"/>
              </w:rPr>
              <w:t>Meadows</w:t>
            </w:r>
          </w:p>
        </w:tc>
        <w:tc>
          <w:tcPr>
            <w:tcW w:w="1622" w:type="dxa"/>
          </w:tcPr>
          <w:p>
            <w:pPr>
              <w:pStyle w:val="TableParagraph"/>
              <w:spacing w:before="20"/>
              <w:ind w:left="660"/>
              <w:jc w:val="left"/>
              <w:rPr>
                <w:sz w:val="24"/>
              </w:rPr>
            </w:pPr>
            <w:r>
              <w:rPr>
                <w:spacing w:val="-4"/>
                <w:sz w:val="24"/>
              </w:rPr>
              <w:t>PIME</w:t>
            </w:r>
          </w:p>
        </w:tc>
      </w:tr>
      <w:tr>
        <w:trPr>
          <w:trHeight w:val="339" w:hRule="atLeast"/>
        </w:trPr>
        <w:tc>
          <w:tcPr>
            <w:tcW w:w="3396" w:type="dxa"/>
          </w:tcPr>
          <w:p>
            <w:pPr>
              <w:pStyle w:val="TableParagraph"/>
              <w:spacing w:before="33"/>
              <w:ind w:left="105"/>
              <w:jc w:val="left"/>
              <w:rPr>
                <w:sz w:val="24"/>
              </w:rPr>
            </w:pPr>
            <w:r>
              <w:rPr>
                <w:sz w:val="24"/>
              </w:rPr>
              <w:t>Port</w:t>
            </w:r>
            <w:r>
              <w:rPr>
                <w:spacing w:val="-5"/>
                <w:sz w:val="24"/>
              </w:rPr>
              <w:t> </w:t>
            </w:r>
            <w:r>
              <w:rPr>
                <w:sz w:val="24"/>
              </w:rPr>
              <w:t>McNeill-</w:t>
            </w:r>
            <w:r>
              <w:rPr>
                <w:spacing w:val="-2"/>
                <w:sz w:val="24"/>
              </w:rPr>
              <w:t>Hardy</w:t>
            </w:r>
          </w:p>
        </w:tc>
        <w:tc>
          <w:tcPr>
            <w:tcW w:w="1622" w:type="dxa"/>
          </w:tcPr>
          <w:p>
            <w:pPr>
              <w:pStyle w:val="TableParagraph"/>
              <w:spacing w:before="19"/>
              <w:ind w:right="263"/>
              <w:jc w:val="right"/>
              <w:rPr>
                <w:sz w:val="24"/>
              </w:rPr>
            </w:pPr>
            <w:r>
              <w:rPr>
                <w:spacing w:val="-4"/>
                <w:sz w:val="24"/>
              </w:rPr>
              <w:t>POMH</w:t>
            </w:r>
          </w:p>
        </w:tc>
      </w:tr>
      <w:tr>
        <w:trPr>
          <w:trHeight w:val="340" w:hRule="atLeast"/>
        </w:trPr>
        <w:tc>
          <w:tcPr>
            <w:tcW w:w="3396" w:type="dxa"/>
          </w:tcPr>
          <w:p>
            <w:pPr>
              <w:pStyle w:val="TableParagraph"/>
              <w:spacing w:before="34"/>
              <w:ind w:left="105"/>
              <w:jc w:val="left"/>
              <w:rPr>
                <w:sz w:val="24"/>
              </w:rPr>
            </w:pPr>
            <w:r>
              <w:rPr>
                <w:sz w:val="24"/>
              </w:rPr>
              <w:t>Quatsino</w:t>
            </w:r>
            <w:r>
              <w:rPr>
                <w:spacing w:val="-2"/>
                <w:sz w:val="24"/>
              </w:rPr>
              <w:t> Sound</w:t>
            </w:r>
          </w:p>
        </w:tc>
        <w:tc>
          <w:tcPr>
            <w:tcW w:w="1622" w:type="dxa"/>
          </w:tcPr>
          <w:p>
            <w:pPr>
              <w:pStyle w:val="TableParagraph"/>
              <w:spacing w:before="20"/>
              <w:ind w:right="304"/>
              <w:jc w:val="right"/>
              <w:rPr>
                <w:sz w:val="24"/>
              </w:rPr>
            </w:pPr>
            <w:r>
              <w:rPr>
                <w:spacing w:val="-4"/>
                <w:sz w:val="24"/>
              </w:rPr>
              <w:t>QUSO</w:t>
            </w:r>
          </w:p>
        </w:tc>
      </w:tr>
      <w:tr>
        <w:trPr>
          <w:trHeight w:val="340" w:hRule="atLeast"/>
        </w:trPr>
        <w:tc>
          <w:tcPr>
            <w:tcW w:w="3396" w:type="dxa"/>
          </w:tcPr>
          <w:p>
            <w:pPr>
              <w:pStyle w:val="TableParagraph"/>
              <w:spacing w:before="37"/>
              <w:ind w:left="105"/>
              <w:jc w:val="left"/>
              <w:rPr>
                <w:sz w:val="24"/>
              </w:rPr>
            </w:pPr>
            <w:r>
              <w:rPr>
                <w:spacing w:val="-2"/>
                <w:sz w:val="24"/>
              </w:rPr>
              <w:t>Sloquet</w:t>
            </w:r>
          </w:p>
        </w:tc>
        <w:tc>
          <w:tcPr>
            <w:tcW w:w="1622" w:type="dxa"/>
          </w:tcPr>
          <w:p>
            <w:pPr>
              <w:pStyle w:val="TableParagraph"/>
              <w:spacing w:before="20"/>
              <w:ind w:right="337"/>
              <w:jc w:val="right"/>
              <w:rPr>
                <w:sz w:val="24"/>
              </w:rPr>
            </w:pPr>
            <w:r>
              <w:rPr>
                <w:spacing w:val="-4"/>
                <w:sz w:val="24"/>
              </w:rPr>
              <w:t>SLOQ</w:t>
            </w:r>
          </w:p>
        </w:tc>
      </w:tr>
      <w:tr>
        <w:trPr>
          <w:trHeight w:val="338" w:hRule="atLeast"/>
        </w:trPr>
        <w:tc>
          <w:tcPr>
            <w:tcW w:w="3396" w:type="dxa"/>
          </w:tcPr>
          <w:p>
            <w:pPr>
              <w:pStyle w:val="TableParagraph"/>
              <w:spacing w:before="32"/>
              <w:ind w:left="105"/>
              <w:jc w:val="left"/>
              <w:rPr>
                <w:sz w:val="24"/>
              </w:rPr>
            </w:pPr>
            <w:r>
              <w:rPr>
                <w:sz w:val="24"/>
              </w:rPr>
              <w:t>Southeast</w:t>
            </w:r>
            <w:r>
              <w:rPr>
                <w:spacing w:val="-2"/>
                <w:sz w:val="24"/>
              </w:rPr>
              <w:t> </w:t>
            </w:r>
            <w:r>
              <w:rPr>
                <w:sz w:val="24"/>
              </w:rPr>
              <w:t>Vancouver</w:t>
            </w:r>
            <w:r>
              <w:rPr>
                <w:spacing w:val="-1"/>
                <w:sz w:val="24"/>
              </w:rPr>
              <w:t> </w:t>
            </w:r>
            <w:r>
              <w:rPr>
                <w:spacing w:val="-2"/>
                <w:sz w:val="24"/>
              </w:rPr>
              <w:t>Island</w:t>
            </w:r>
          </w:p>
        </w:tc>
        <w:tc>
          <w:tcPr>
            <w:tcW w:w="1622" w:type="dxa"/>
          </w:tcPr>
          <w:p>
            <w:pPr>
              <w:pStyle w:val="TableParagraph"/>
              <w:spacing w:before="17"/>
              <w:ind w:left="657"/>
              <w:jc w:val="left"/>
              <w:rPr>
                <w:sz w:val="24"/>
              </w:rPr>
            </w:pPr>
            <w:r>
              <w:rPr>
                <w:spacing w:val="-4"/>
                <w:sz w:val="24"/>
              </w:rPr>
              <w:t>SEVI</w:t>
            </w:r>
          </w:p>
        </w:tc>
      </w:tr>
      <w:tr>
        <w:trPr>
          <w:trHeight w:val="340" w:hRule="atLeast"/>
        </w:trPr>
        <w:tc>
          <w:tcPr>
            <w:tcW w:w="3396" w:type="dxa"/>
          </w:tcPr>
          <w:p>
            <w:pPr>
              <w:pStyle w:val="TableParagraph"/>
              <w:spacing w:before="34"/>
              <w:ind w:left="105"/>
              <w:jc w:val="left"/>
              <w:rPr>
                <w:sz w:val="24"/>
              </w:rPr>
            </w:pPr>
            <w:r>
              <w:rPr>
                <w:sz w:val="24"/>
              </w:rPr>
              <w:t>Sproat</w:t>
            </w:r>
            <w:r>
              <w:rPr>
                <w:spacing w:val="-2"/>
                <w:sz w:val="24"/>
              </w:rPr>
              <w:t> </w:t>
            </w:r>
            <w:r>
              <w:rPr>
                <w:spacing w:val="-4"/>
                <w:sz w:val="24"/>
              </w:rPr>
              <w:t>Lake</w:t>
            </w:r>
          </w:p>
        </w:tc>
        <w:tc>
          <w:tcPr>
            <w:tcW w:w="1622" w:type="dxa"/>
          </w:tcPr>
          <w:p>
            <w:pPr>
              <w:pStyle w:val="TableParagraph"/>
              <w:spacing w:before="20"/>
              <w:ind w:left="660"/>
              <w:jc w:val="left"/>
              <w:rPr>
                <w:sz w:val="24"/>
              </w:rPr>
            </w:pPr>
            <w:r>
              <w:rPr>
                <w:spacing w:val="-4"/>
                <w:sz w:val="24"/>
              </w:rPr>
              <w:t>SPLK</w:t>
            </w:r>
          </w:p>
        </w:tc>
      </w:tr>
      <w:tr>
        <w:trPr>
          <w:trHeight w:val="339" w:hRule="atLeast"/>
        </w:trPr>
        <w:tc>
          <w:tcPr>
            <w:tcW w:w="3396" w:type="dxa"/>
          </w:tcPr>
          <w:p>
            <w:pPr>
              <w:pStyle w:val="TableParagraph"/>
              <w:spacing w:before="34"/>
              <w:ind w:left="105"/>
              <w:jc w:val="left"/>
              <w:rPr>
                <w:sz w:val="24"/>
              </w:rPr>
            </w:pPr>
            <w:r>
              <w:rPr>
                <w:spacing w:val="-2"/>
                <w:sz w:val="24"/>
              </w:rPr>
              <w:t>Squamish-Pemberton</w:t>
            </w:r>
          </w:p>
        </w:tc>
        <w:tc>
          <w:tcPr>
            <w:tcW w:w="1622" w:type="dxa"/>
          </w:tcPr>
          <w:p>
            <w:pPr>
              <w:pStyle w:val="TableParagraph"/>
              <w:spacing w:before="20"/>
              <w:ind w:right="299"/>
              <w:jc w:val="right"/>
              <w:rPr>
                <w:sz w:val="24"/>
              </w:rPr>
            </w:pPr>
            <w:r>
              <w:rPr>
                <w:spacing w:val="-4"/>
                <w:sz w:val="24"/>
              </w:rPr>
              <w:t>SQPM</w:t>
            </w:r>
          </w:p>
        </w:tc>
      </w:tr>
      <w:tr>
        <w:trPr>
          <w:trHeight w:val="338" w:hRule="atLeast"/>
        </w:trPr>
        <w:tc>
          <w:tcPr>
            <w:tcW w:w="3396" w:type="dxa"/>
          </w:tcPr>
          <w:p>
            <w:pPr>
              <w:pStyle w:val="TableParagraph"/>
              <w:spacing w:before="33"/>
              <w:ind w:left="105"/>
              <w:jc w:val="left"/>
              <w:rPr>
                <w:sz w:val="24"/>
              </w:rPr>
            </w:pPr>
            <w:r>
              <w:rPr>
                <w:sz w:val="24"/>
              </w:rPr>
              <w:t>Sunshine</w:t>
            </w:r>
            <w:r>
              <w:rPr>
                <w:spacing w:val="-5"/>
                <w:sz w:val="24"/>
              </w:rPr>
              <w:t> </w:t>
            </w:r>
            <w:r>
              <w:rPr>
                <w:spacing w:val="-2"/>
                <w:sz w:val="24"/>
              </w:rPr>
              <w:t>Coast</w:t>
            </w:r>
          </w:p>
        </w:tc>
        <w:tc>
          <w:tcPr>
            <w:tcW w:w="1622" w:type="dxa"/>
          </w:tcPr>
          <w:p>
            <w:pPr>
              <w:pStyle w:val="TableParagraph"/>
              <w:spacing w:before="19"/>
              <w:ind w:right="316"/>
              <w:jc w:val="right"/>
              <w:rPr>
                <w:sz w:val="24"/>
              </w:rPr>
            </w:pPr>
            <w:r>
              <w:rPr>
                <w:spacing w:val="-4"/>
                <w:sz w:val="24"/>
              </w:rPr>
              <w:t>SUCO</w:t>
            </w:r>
          </w:p>
        </w:tc>
      </w:tr>
      <w:tr>
        <w:trPr>
          <w:trHeight w:val="299" w:hRule="atLeast"/>
        </w:trPr>
        <w:tc>
          <w:tcPr>
            <w:tcW w:w="3396" w:type="dxa"/>
          </w:tcPr>
          <w:p>
            <w:pPr>
              <w:pStyle w:val="TableParagraph"/>
              <w:spacing w:line="256" w:lineRule="exact" w:before="23"/>
              <w:ind w:left="105"/>
              <w:jc w:val="left"/>
              <w:rPr>
                <w:sz w:val="24"/>
              </w:rPr>
            </w:pPr>
            <w:r>
              <w:rPr>
                <w:spacing w:val="-2"/>
                <w:sz w:val="24"/>
              </w:rPr>
              <w:t>Thurlow</w:t>
            </w:r>
          </w:p>
        </w:tc>
        <w:tc>
          <w:tcPr>
            <w:tcW w:w="1622" w:type="dxa"/>
          </w:tcPr>
          <w:p>
            <w:pPr>
              <w:pStyle w:val="TableParagraph"/>
              <w:spacing w:line="261" w:lineRule="exact" w:before="19"/>
              <w:ind w:right="309"/>
              <w:jc w:val="right"/>
              <w:rPr>
                <w:sz w:val="24"/>
              </w:rPr>
            </w:pPr>
            <w:r>
              <w:rPr>
                <w:spacing w:val="-4"/>
                <w:sz w:val="24"/>
              </w:rPr>
              <w:t>THUR</w:t>
            </w:r>
          </w:p>
        </w:tc>
      </w:tr>
    </w:tbl>
    <w:p>
      <w:pPr>
        <w:spacing w:after="0" w:line="261" w:lineRule="exact"/>
        <w:jc w:val="right"/>
        <w:rPr>
          <w:sz w:val="24"/>
        </w:rPr>
        <w:sectPr>
          <w:pgSz w:w="12240" w:h="15840"/>
          <w:pgMar w:header="729" w:footer="1163" w:top="980" w:bottom="1360" w:left="860" w:right="340"/>
        </w:sectPr>
      </w:pPr>
    </w:p>
    <w:p>
      <w:pPr>
        <w:pStyle w:val="BodyText"/>
        <w:spacing w:before="9"/>
        <w:rPr>
          <w:rFonts w:ascii="Arial"/>
          <w:b/>
          <w:sz w:val="19"/>
        </w:rPr>
      </w:pPr>
    </w:p>
    <w:p>
      <w:pPr>
        <w:pStyle w:val="Heading2"/>
        <w:numPr>
          <w:ilvl w:val="1"/>
          <w:numId w:val="33"/>
        </w:numPr>
        <w:tabs>
          <w:tab w:pos="1256" w:val="left" w:leader="none"/>
        </w:tabs>
        <w:spacing w:line="240" w:lineRule="auto" w:before="91" w:after="0"/>
        <w:ind w:left="1256" w:right="0" w:hanging="720"/>
        <w:jc w:val="left"/>
      </w:pPr>
      <w:bookmarkStart w:name="4.3 Estimated Winning Bid (EWB) Equation" w:id="97"/>
      <w:bookmarkEnd w:id="97"/>
      <w:r>
        <w:rPr>
          <w:b w:val="0"/>
        </w:rPr>
      </w:r>
      <w:bookmarkStart w:name="_bookmark46" w:id="98"/>
      <w:bookmarkEnd w:id="98"/>
      <w:r>
        <w:rPr>
          <w:b w:val="0"/>
        </w:rPr>
      </w:r>
      <w:r>
        <w:rPr/>
        <w:t>Estimated</w:t>
      </w:r>
      <w:r>
        <w:rPr>
          <w:spacing w:val="-12"/>
        </w:rPr>
        <w:t> </w:t>
      </w:r>
      <w:r>
        <w:rPr/>
        <w:t>Winning</w:t>
      </w:r>
      <w:r>
        <w:rPr>
          <w:spacing w:val="-15"/>
        </w:rPr>
        <w:t> </w:t>
      </w:r>
      <w:r>
        <w:rPr/>
        <w:t>Bid</w:t>
      </w:r>
      <w:r>
        <w:rPr>
          <w:spacing w:val="-14"/>
        </w:rPr>
        <w:t> </w:t>
      </w:r>
      <w:r>
        <w:rPr/>
        <w:t>(EWB)</w:t>
      </w:r>
      <w:r>
        <w:rPr>
          <w:spacing w:val="-15"/>
        </w:rPr>
        <w:t> </w:t>
      </w:r>
      <w:r>
        <w:rPr>
          <w:spacing w:val="-2"/>
        </w:rPr>
        <w:t>Equation</w:t>
      </w:r>
    </w:p>
    <w:p>
      <w:pPr>
        <w:pStyle w:val="ListParagraph"/>
        <w:numPr>
          <w:ilvl w:val="0"/>
          <w:numId w:val="40"/>
        </w:numPr>
        <w:tabs>
          <w:tab w:pos="1583" w:val="left" w:leader="none"/>
        </w:tabs>
        <w:spacing w:line="242" w:lineRule="auto" w:before="240" w:after="0"/>
        <w:ind w:left="1583" w:right="1770" w:hanging="567"/>
        <w:jc w:val="left"/>
        <w:rPr>
          <w:sz w:val="24"/>
        </w:rPr>
      </w:pPr>
      <w:r>
        <w:rPr>
          <w:sz w:val="24"/>
        </w:rPr>
        <w:t>In</w:t>
      </w:r>
      <w:r>
        <w:rPr>
          <w:spacing w:val="-3"/>
          <w:sz w:val="24"/>
        </w:rPr>
        <w:t> </w:t>
      </w:r>
      <w:r>
        <w:rPr>
          <w:sz w:val="24"/>
        </w:rPr>
        <w:t>this</w:t>
      </w:r>
      <w:r>
        <w:rPr>
          <w:spacing w:val="-3"/>
          <w:sz w:val="24"/>
        </w:rPr>
        <w:t> </w:t>
      </w:r>
      <w:r>
        <w:rPr>
          <w:sz w:val="24"/>
        </w:rPr>
        <w:t>section,</w:t>
      </w:r>
      <w:r>
        <w:rPr>
          <w:spacing w:val="-3"/>
          <w:sz w:val="24"/>
        </w:rPr>
        <w:t> </w:t>
      </w:r>
      <w:r>
        <w:rPr>
          <w:sz w:val="24"/>
        </w:rPr>
        <w:t>the</w:t>
      </w:r>
      <w:r>
        <w:rPr>
          <w:spacing w:val="-4"/>
          <w:sz w:val="24"/>
        </w:rPr>
        <w:t> </w:t>
      </w:r>
      <w:r>
        <w:rPr>
          <w:sz w:val="24"/>
        </w:rPr>
        <w:t>equation</w:t>
      </w:r>
      <w:r>
        <w:rPr>
          <w:spacing w:val="-3"/>
          <w:sz w:val="24"/>
        </w:rPr>
        <w:t> </w:t>
      </w:r>
      <w:r>
        <w:rPr>
          <w:sz w:val="24"/>
        </w:rPr>
        <w:t>that</w:t>
      </w:r>
      <w:r>
        <w:rPr>
          <w:spacing w:val="-3"/>
          <w:sz w:val="24"/>
        </w:rPr>
        <w:t> </w:t>
      </w:r>
      <w:r>
        <w:rPr>
          <w:sz w:val="24"/>
        </w:rPr>
        <w:t>must</w:t>
      </w:r>
      <w:r>
        <w:rPr>
          <w:spacing w:val="-3"/>
          <w:sz w:val="24"/>
        </w:rPr>
        <w:t> </w:t>
      </w:r>
      <w:r>
        <w:rPr>
          <w:sz w:val="24"/>
        </w:rPr>
        <w:t>be</w:t>
      </w:r>
      <w:r>
        <w:rPr>
          <w:spacing w:val="-4"/>
          <w:sz w:val="24"/>
        </w:rPr>
        <w:t> </w:t>
      </w:r>
      <w:r>
        <w:rPr>
          <w:sz w:val="24"/>
        </w:rPr>
        <w:t>used</w:t>
      </w:r>
      <w:r>
        <w:rPr>
          <w:spacing w:val="-3"/>
          <w:sz w:val="24"/>
        </w:rPr>
        <w:t> </w:t>
      </w:r>
      <w:r>
        <w:rPr>
          <w:sz w:val="24"/>
        </w:rPr>
        <w:t>in</w:t>
      </w:r>
      <w:r>
        <w:rPr>
          <w:spacing w:val="-3"/>
          <w:sz w:val="24"/>
        </w:rPr>
        <w:t> </w:t>
      </w:r>
      <w:r>
        <w:rPr>
          <w:sz w:val="24"/>
        </w:rPr>
        <w:t>the</w:t>
      </w:r>
      <w:r>
        <w:rPr>
          <w:spacing w:val="-4"/>
          <w:sz w:val="24"/>
        </w:rPr>
        <w:t> </w:t>
      </w:r>
      <w:r>
        <w:rPr>
          <w:sz w:val="24"/>
        </w:rPr>
        <w:t>calculation</w:t>
      </w:r>
      <w:r>
        <w:rPr>
          <w:spacing w:val="-3"/>
          <w:sz w:val="24"/>
        </w:rPr>
        <w:t> </w:t>
      </w:r>
      <w:r>
        <w:rPr>
          <w:sz w:val="24"/>
        </w:rPr>
        <w:t>of</w:t>
      </w:r>
      <w:r>
        <w:rPr>
          <w:spacing w:val="-4"/>
          <w:sz w:val="24"/>
        </w:rPr>
        <w:t> </w:t>
      </w:r>
      <w:r>
        <w:rPr>
          <w:sz w:val="24"/>
        </w:rPr>
        <w:t>the</w:t>
      </w:r>
      <w:r>
        <w:rPr>
          <w:spacing w:val="-4"/>
          <w:sz w:val="24"/>
        </w:rPr>
        <w:t> </w:t>
      </w:r>
      <w:r>
        <w:rPr>
          <w:sz w:val="24"/>
        </w:rPr>
        <w:t>estimated winning bid (EWB) is determined as follows:</w:t>
      </w:r>
    </w:p>
    <w:p>
      <w:pPr>
        <w:pStyle w:val="ListParagraph"/>
        <w:numPr>
          <w:ilvl w:val="1"/>
          <w:numId w:val="40"/>
        </w:numPr>
        <w:tabs>
          <w:tab w:pos="2010" w:val="left" w:leader="none"/>
        </w:tabs>
        <w:spacing w:line="244" w:lineRule="auto" w:before="191" w:after="0"/>
        <w:ind w:left="2010" w:right="1738" w:hanging="428"/>
        <w:jc w:val="left"/>
        <w:rPr>
          <w:sz w:val="24"/>
        </w:rPr>
      </w:pPr>
      <w:r>
        <w:rPr>
          <w:sz w:val="24"/>
        </w:rPr>
        <w:t>for</w:t>
      </w:r>
      <w:r>
        <w:rPr>
          <w:spacing w:val="-4"/>
          <w:sz w:val="24"/>
        </w:rPr>
        <w:t> </w:t>
      </w:r>
      <w:r>
        <w:rPr>
          <w:sz w:val="24"/>
        </w:rPr>
        <w:t>cutting</w:t>
      </w:r>
      <w:r>
        <w:rPr>
          <w:spacing w:val="-3"/>
          <w:sz w:val="24"/>
        </w:rPr>
        <w:t> </w:t>
      </w:r>
      <w:r>
        <w:rPr>
          <w:sz w:val="24"/>
        </w:rPr>
        <w:t>authorities</w:t>
      </w:r>
      <w:r>
        <w:rPr>
          <w:spacing w:val="-3"/>
          <w:sz w:val="24"/>
        </w:rPr>
        <w:t> </w:t>
      </w:r>
      <w:r>
        <w:rPr>
          <w:sz w:val="24"/>
        </w:rPr>
        <w:t>under</w:t>
      </w:r>
      <w:r>
        <w:rPr>
          <w:spacing w:val="-4"/>
          <w:sz w:val="24"/>
        </w:rPr>
        <w:t> </w:t>
      </w:r>
      <w:r>
        <w:rPr>
          <w:sz w:val="24"/>
        </w:rPr>
        <w:t>Section</w:t>
      </w:r>
      <w:r>
        <w:rPr>
          <w:spacing w:val="-3"/>
          <w:sz w:val="24"/>
        </w:rPr>
        <w:t> </w:t>
      </w:r>
      <w:r>
        <w:rPr>
          <w:sz w:val="24"/>
        </w:rPr>
        <w:t>20</w:t>
      </w:r>
      <w:r>
        <w:rPr>
          <w:spacing w:val="-3"/>
          <w:sz w:val="24"/>
        </w:rPr>
        <w:t> </w:t>
      </w:r>
      <w:r>
        <w:rPr>
          <w:sz w:val="24"/>
        </w:rPr>
        <w:t>of</w:t>
      </w:r>
      <w:r>
        <w:rPr>
          <w:spacing w:val="-4"/>
          <w:sz w:val="24"/>
        </w:rPr>
        <w:t> </w:t>
      </w:r>
      <w:r>
        <w:rPr>
          <w:sz w:val="24"/>
        </w:rPr>
        <w:t>the</w:t>
      </w:r>
      <w:r>
        <w:rPr>
          <w:spacing w:val="-4"/>
          <w:sz w:val="24"/>
        </w:rPr>
        <w:t> </w:t>
      </w:r>
      <w:r>
        <w:rPr>
          <w:sz w:val="24"/>
        </w:rPr>
        <w:t>Act</w:t>
      </w:r>
      <w:r>
        <w:rPr>
          <w:spacing w:val="-1"/>
          <w:sz w:val="24"/>
        </w:rPr>
        <w:t> </w:t>
      </w:r>
      <w:r>
        <w:rPr>
          <w:sz w:val="24"/>
        </w:rPr>
        <w:t>(BCTS),</w:t>
      </w:r>
      <w:r>
        <w:rPr>
          <w:spacing w:val="-3"/>
          <w:sz w:val="24"/>
        </w:rPr>
        <w:t> </w:t>
      </w:r>
      <w:r>
        <w:rPr>
          <w:sz w:val="24"/>
        </w:rPr>
        <w:t>use</w:t>
      </w:r>
      <w:r>
        <w:rPr>
          <w:spacing w:val="-4"/>
          <w:sz w:val="24"/>
        </w:rPr>
        <w:t> </w:t>
      </w:r>
      <w:r>
        <w:rPr>
          <w:sz w:val="24"/>
        </w:rPr>
        <w:t>the</w:t>
      </w:r>
      <w:r>
        <w:rPr>
          <w:spacing w:val="-4"/>
          <w:sz w:val="24"/>
        </w:rPr>
        <w:t> </w:t>
      </w:r>
      <w:r>
        <w:rPr>
          <w:sz w:val="24"/>
        </w:rPr>
        <w:t>equation specified in Section 4.3.1;</w:t>
      </w:r>
    </w:p>
    <w:p>
      <w:pPr>
        <w:pStyle w:val="ListParagraph"/>
        <w:numPr>
          <w:ilvl w:val="1"/>
          <w:numId w:val="40"/>
        </w:numPr>
        <w:tabs>
          <w:tab w:pos="2010" w:val="left" w:leader="none"/>
        </w:tabs>
        <w:spacing w:line="240" w:lineRule="auto" w:before="193" w:after="0"/>
        <w:ind w:left="2010" w:right="0" w:hanging="427"/>
        <w:jc w:val="left"/>
        <w:rPr>
          <w:sz w:val="24"/>
        </w:rPr>
      </w:pPr>
      <w:r>
        <w:rPr>
          <w:sz w:val="24"/>
        </w:rPr>
        <w:t>for</w:t>
      </w:r>
      <w:r>
        <w:rPr>
          <w:spacing w:val="-5"/>
          <w:sz w:val="24"/>
        </w:rPr>
        <w:t> </w:t>
      </w:r>
      <w:r>
        <w:rPr>
          <w:sz w:val="24"/>
        </w:rPr>
        <w:t>non-BCTS</w:t>
      </w:r>
      <w:r>
        <w:rPr>
          <w:spacing w:val="-2"/>
          <w:sz w:val="24"/>
        </w:rPr>
        <w:t> </w:t>
      </w:r>
      <w:r>
        <w:rPr>
          <w:sz w:val="24"/>
        </w:rPr>
        <w:t>cutting</w:t>
      </w:r>
      <w:r>
        <w:rPr>
          <w:spacing w:val="-1"/>
          <w:sz w:val="24"/>
        </w:rPr>
        <w:t> </w:t>
      </w:r>
      <w:r>
        <w:rPr>
          <w:sz w:val="24"/>
        </w:rPr>
        <w:t>authorities,</w:t>
      </w:r>
      <w:r>
        <w:rPr>
          <w:spacing w:val="-2"/>
          <w:sz w:val="24"/>
        </w:rPr>
        <w:t> </w:t>
      </w:r>
      <w:r>
        <w:rPr>
          <w:sz w:val="24"/>
        </w:rPr>
        <w:t>use</w:t>
      </w:r>
      <w:r>
        <w:rPr>
          <w:spacing w:val="-2"/>
          <w:sz w:val="24"/>
        </w:rPr>
        <w:t> </w:t>
      </w:r>
      <w:r>
        <w:rPr>
          <w:sz w:val="24"/>
        </w:rPr>
        <w:t>the</w:t>
      </w:r>
      <w:r>
        <w:rPr>
          <w:spacing w:val="-3"/>
          <w:sz w:val="24"/>
        </w:rPr>
        <w:t> </w:t>
      </w:r>
      <w:r>
        <w:rPr>
          <w:sz w:val="24"/>
        </w:rPr>
        <w:t>equation</w:t>
      </w:r>
      <w:r>
        <w:rPr>
          <w:spacing w:val="-1"/>
          <w:sz w:val="24"/>
        </w:rPr>
        <w:t> </w:t>
      </w:r>
      <w:r>
        <w:rPr>
          <w:sz w:val="24"/>
        </w:rPr>
        <w:t>specified</w:t>
      </w:r>
      <w:r>
        <w:rPr>
          <w:spacing w:val="-6"/>
          <w:sz w:val="24"/>
        </w:rPr>
        <w:t> </w:t>
      </w:r>
      <w:r>
        <w:rPr>
          <w:spacing w:val="-5"/>
          <w:sz w:val="24"/>
        </w:rPr>
        <w:t>in:</w:t>
      </w:r>
    </w:p>
    <w:p>
      <w:pPr>
        <w:pStyle w:val="ListParagraph"/>
        <w:numPr>
          <w:ilvl w:val="2"/>
          <w:numId w:val="40"/>
        </w:numPr>
        <w:tabs>
          <w:tab w:pos="2291" w:val="left" w:leader="none"/>
        </w:tabs>
        <w:spacing w:line="240" w:lineRule="auto" w:before="128" w:after="0"/>
        <w:ind w:left="2291" w:right="0" w:hanging="339"/>
        <w:jc w:val="left"/>
        <w:rPr>
          <w:sz w:val="24"/>
        </w:rPr>
      </w:pPr>
      <w:r>
        <w:rPr>
          <w:sz w:val="24"/>
        </w:rPr>
        <w:t>Section</w:t>
      </w:r>
      <w:r>
        <w:rPr>
          <w:spacing w:val="-2"/>
          <w:sz w:val="24"/>
        </w:rPr>
        <w:t> </w:t>
      </w:r>
      <w:r>
        <w:rPr>
          <w:sz w:val="24"/>
        </w:rPr>
        <w:t>4.3.1</w:t>
      </w:r>
      <w:r>
        <w:rPr>
          <w:spacing w:val="-2"/>
          <w:sz w:val="24"/>
        </w:rPr>
        <w:t> </w:t>
      </w:r>
      <w:r>
        <w:rPr>
          <w:sz w:val="24"/>
        </w:rPr>
        <w:t>where</w:t>
      </w:r>
      <w:r>
        <w:rPr>
          <w:spacing w:val="-3"/>
          <w:sz w:val="24"/>
        </w:rPr>
        <w:t> </w:t>
      </w:r>
      <w:r>
        <w:rPr>
          <w:sz w:val="24"/>
        </w:rPr>
        <w:t>Loss</w:t>
      </w:r>
      <w:r>
        <w:rPr>
          <w:spacing w:val="1"/>
          <w:sz w:val="24"/>
        </w:rPr>
        <w:t> </w:t>
      </w:r>
      <w:r>
        <w:rPr>
          <w:sz w:val="24"/>
        </w:rPr>
        <w:t>Factor</w:t>
      </w:r>
      <w:r>
        <w:rPr>
          <w:spacing w:val="-1"/>
          <w:sz w:val="24"/>
        </w:rPr>
        <w:t> </w:t>
      </w:r>
      <w:r>
        <w:rPr>
          <w:sz w:val="24"/>
        </w:rPr>
        <w:t>cruise</w:t>
      </w:r>
      <w:r>
        <w:rPr>
          <w:spacing w:val="-3"/>
          <w:sz w:val="24"/>
        </w:rPr>
        <w:t> </w:t>
      </w:r>
      <w:r>
        <w:rPr>
          <w:sz w:val="24"/>
        </w:rPr>
        <w:t>information</w:t>
      </w:r>
      <w:r>
        <w:rPr>
          <w:spacing w:val="-1"/>
          <w:sz w:val="24"/>
        </w:rPr>
        <w:t> </w:t>
      </w:r>
      <w:r>
        <w:rPr>
          <w:sz w:val="24"/>
        </w:rPr>
        <w:t>will</w:t>
      </w:r>
      <w:r>
        <w:rPr>
          <w:spacing w:val="-2"/>
          <w:sz w:val="24"/>
        </w:rPr>
        <w:t> </w:t>
      </w:r>
      <w:r>
        <w:rPr>
          <w:sz w:val="24"/>
        </w:rPr>
        <w:t>be</w:t>
      </w:r>
      <w:r>
        <w:rPr>
          <w:spacing w:val="-3"/>
          <w:sz w:val="24"/>
        </w:rPr>
        <w:t> </w:t>
      </w:r>
      <w:r>
        <w:rPr>
          <w:sz w:val="24"/>
        </w:rPr>
        <w:t>used;</w:t>
      </w:r>
      <w:r>
        <w:rPr>
          <w:spacing w:val="-3"/>
          <w:sz w:val="24"/>
        </w:rPr>
        <w:t> </w:t>
      </w:r>
      <w:r>
        <w:rPr>
          <w:spacing w:val="-5"/>
          <w:sz w:val="24"/>
        </w:rPr>
        <w:t>or</w:t>
      </w:r>
    </w:p>
    <w:p>
      <w:pPr>
        <w:pStyle w:val="ListParagraph"/>
        <w:numPr>
          <w:ilvl w:val="2"/>
          <w:numId w:val="40"/>
        </w:numPr>
        <w:tabs>
          <w:tab w:pos="2289" w:val="left" w:leader="none"/>
          <w:tab w:pos="2291" w:val="left" w:leader="none"/>
        </w:tabs>
        <w:spacing w:line="240" w:lineRule="auto" w:before="132" w:after="0"/>
        <w:ind w:left="2291" w:right="1515" w:hanging="339"/>
        <w:jc w:val="left"/>
        <w:rPr>
          <w:sz w:val="24"/>
        </w:rPr>
      </w:pPr>
      <w:r>
        <w:rPr>
          <w:sz w:val="24"/>
        </w:rPr>
        <w:t>Section</w:t>
      </w:r>
      <w:r>
        <w:rPr>
          <w:spacing w:val="-3"/>
          <w:sz w:val="24"/>
        </w:rPr>
        <w:t> </w:t>
      </w:r>
      <w:r>
        <w:rPr>
          <w:sz w:val="24"/>
        </w:rPr>
        <w:t>4.3.2</w:t>
      </w:r>
      <w:r>
        <w:rPr>
          <w:spacing w:val="-3"/>
          <w:sz w:val="24"/>
        </w:rPr>
        <w:t> </w:t>
      </w:r>
      <w:r>
        <w:rPr>
          <w:sz w:val="24"/>
        </w:rPr>
        <w:t>where</w:t>
      </w:r>
      <w:r>
        <w:rPr>
          <w:spacing w:val="-4"/>
          <w:sz w:val="24"/>
        </w:rPr>
        <w:t> </w:t>
      </w:r>
      <w:r>
        <w:rPr>
          <w:sz w:val="24"/>
        </w:rPr>
        <w:t>Call</w:t>
      </w:r>
      <w:r>
        <w:rPr>
          <w:spacing w:val="-1"/>
          <w:sz w:val="24"/>
        </w:rPr>
        <w:t> </w:t>
      </w:r>
      <w:r>
        <w:rPr>
          <w:sz w:val="24"/>
        </w:rPr>
        <w:t>Grade</w:t>
      </w:r>
      <w:r>
        <w:rPr>
          <w:spacing w:val="-2"/>
          <w:sz w:val="24"/>
        </w:rPr>
        <w:t> </w:t>
      </w:r>
      <w:r>
        <w:rPr>
          <w:sz w:val="24"/>
        </w:rPr>
        <w:t>Net</w:t>
      </w:r>
      <w:r>
        <w:rPr>
          <w:spacing w:val="-3"/>
          <w:sz w:val="24"/>
        </w:rPr>
        <w:t> </w:t>
      </w:r>
      <w:r>
        <w:rPr>
          <w:sz w:val="24"/>
        </w:rPr>
        <w:t>Factor</w:t>
      </w:r>
      <w:r>
        <w:rPr>
          <w:spacing w:val="-2"/>
          <w:sz w:val="24"/>
        </w:rPr>
        <w:t> </w:t>
      </w:r>
      <w:r>
        <w:rPr>
          <w:sz w:val="24"/>
        </w:rPr>
        <w:t>cruise</w:t>
      </w:r>
      <w:r>
        <w:rPr>
          <w:spacing w:val="-4"/>
          <w:sz w:val="24"/>
        </w:rPr>
        <w:t> </w:t>
      </w:r>
      <w:r>
        <w:rPr>
          <w:sz w:val="24"/>
        </w:rPr>
        <w:t>information</w:t>
      </w:r>
      <w:hyperlink w:history="true" w:anchor="_bookmark47">
        <w:r>
          <w:rPr>
            <w:sz w:val="24"/>
            <w:vertAlign w:val="superscript"/>
          </w:rPr>
          <w:t>1</w:t>
        </w:r>
      </w:hyperlink>
      <w:r>
        <w:rPr>
          <w:spacing w:val="-2"/>
          <w:sz w:val="24"/>
          <w:vertAlign w:val="baseline"/>
        </w:rPr>
        <w:t> </w:t>
      </w:r>
      <w:r>
        <w:rPr>
          <w:sz w:val="24"/>
          <w:vertAlign w:val="baseline"/>
        </w:rPr>
        <w:t>will</w:t>
      </w:r>
      <w:r>
        <w:rPr>
          <w:spacing w:val="-3"/>
          <w:sz w:val="24"/>
          <w:vertAlign w:val="baseline"/>
        </w:rPr>
        <w:t> </w:t>
      </w:r>
      <w:r>
        <w:rPr>
          <w:sz w:val="24"/>
          <w:vertAlign w:val="baseline"/>
        </w:rPr>
        <w:t>be</w:t>
      </w:r>
      <w:r>
        <w:rPr>
          <w:spacing w:val="-4"/>
          <w:sz w:val="24"/>
          <w:vertAlign w:val="baseline"/>
        </w:rPr>
        <w:t> </w:t>
      </w:r>
      <w:r>
        <w:rPr>
          <w:sz w:val="24"/>
          <w:vertAlign w:val="baseline"/>
        </w:rPr>
        <w:t>used for appraisal purposes.</w:t>
      </w:r>
    </w:p>
    <w:p>
      <w:pPr>
        <w:pStyle w:val="ListParagraph"/>
        <w:numPr>
          <w:ilvl w:val="0"/>
          <w:numId w:val="40"/>
        </w:numPr>
        <w:tabs>
          <w:tab w:pos="1585" w:val="left" w:leader="none"/>
        </w:tabs>
        <w:spacing w:line="240" w:lineRule="auto" w:before="120" w:after="0"/>
        <w:ind w:left="1585" w:right="0" w:hanging="561"/>
        <w:jc w:val="left"/>
        <w:rPr>
          <w:sz w:val="24"/>
        </w:rPr>
      </w:pPr>
      <w:r>
        <w:rPr>
          <w:sz w:val="24"/>
        </w:rPr>
        <w:t>The</w:t>
      </w:r>
      <w:r>
        <w:rPr>
          <w:spacing w:val="-2"/>
          <w:sz w:val="24"/>
        </w:rPr>
        <w:t> </w:t>
      </w:r>
      <w:r>
        <w:rPr>
          <w:sz w:val="24"/>
        </w:rPr>
        <w:t>EWB</w:t>
      </w:r>
      <w:r>
        <w:rPr>
          <w:spacing w:val="-1"/>
          <w:sz w:val="24"/>
        </w:rPr>
        <w:t> </w:t>
      </w:r>
      <w:r>
        <w:rPr>
          <w:sz w:val="24"/>
        </w:rPr>
        <w:t>shall</w:t>
      </w:r>
      <w:r>
        <w:rPr>
          <w:spacing w:val="-1"/>
          <w:sz w:val="24"/>
        </w:rPr>
        <w:t> </w:t>
      </w:r>
      <w:r>
        <w:rPr>
          <w:sz w:val="24"/>
        </w:rPr>
        <w:t>be</w:t>
      </w:r>
      <w:r>
        <w:rPr>
          <w:spacing w:val="-2"/>
          <w:sz w:val="24"/>
        </w:rPr>
        <w:t> </w:t>
      </w:r>
      <w:r>
        <w:rPr>
          <w:sz w:val="24"/>
        </w:rPr>
        <w:t>rounded</w:t>
      </w:r>
      <w:r>
        <w:rPr>
          <w:spacing w:val="-1"/>
          <w:sz w:val="24"/>
        </w:rPr>
        <w:t> </w:t>
      </w:r>
      <w:r>
        <w:rPr>
          <w:sz w:val="24"/>
        </w:rPr>
        <w:t>to</w:t>
      </w:r>
      <w:r>
        <w:rPr>
          <w:spacing w:val="-1"/>
          <w:sz w:val="24"/>
        </w:rPr>
        <w:t> </w:t>
      </w:r>
      <w:r>
        <w:rPr>
          <w:sz w:val="24"/>
        </w:rPr>
        <w:t>2</w:t>
      </w:r>
      <w:r>
        <w:rPr>
          <w:spacing w:val="-1"/>
          <w:sz w:val="24"/>
        </w:rPr>
        <w:t> </w:t>
      </w:r>
      <w:r>
        <w:rPr>
          <w:sz w:val="24"/>
        </w:rPr>
        <w:t>decimal</w:t>
      </w:r>
      <w:r>
        <w:rPr>
          <w:spacing w:val="-5"/>
          <w:sz w:val="24"/>
        </w:rPr>
        <w:t> </w:t>
      </w:r>
      <w:r>
        <w:rPr>
          <w:spacing w:val="-2"/>
          <w:sz w:val="24"/>
        </w:rPr>
        <w:t>places.</w:t>
      </w:r>
    </w:p>
    <w:p>
      <w:pPr>
        <w:pStyle w:val="ListParagraph"/>
        <w:numPr>
          <w:ilvl w:val="0"/>
          <w:numId w:val="40"/>
        </w:numPr>
        <w:tabs>
          <w:tab w:pos="1585" w:val="left" w:leader="none"/>
        </w:tabs>
        <w:spacing w:line="240" w:lineRule="auto" w:before="122" w:after="0"/>
        <w:ind w:left="1585" w:right="0" w:hanging="561"/>
        <w:jc w:val="left"/>
        <w:rPr>
          <w:sz w:val="24"/>
        </w:rPr>
      </w:pPr>
      <w:r>
        <w:rPr>
          <w:sz w:val="24"/>
        </w:rPr>
        <w:t>Where</w:t>
      </w:r>
      <w:r>
        <w:rPr>
          <w:spacing w:val="-4"/>
          <w:sz w:val="24"/>
        </w:rPr>
        <w:t> </w:t>
      </w:r>
      <w:r>
        <w:rPr>
          <w:sz w:val="24"/>
        </w:rPr>
        <w:t>the</w:t>
      </w:r>
      <w:r>
        <w:rPr>
          <w:spacing w:val="-2"/>
          <w:sz w:val="24"/>
        </w:rPr>
        <w:t> </w:t>
      </w:r>
      <w:r>
        <w:rPr>
          <w:sz w:val="24"/>
        </w:rPr>
        <w:t>calculated</w:t>
      </w:r>
      <w:r>
        <w:rPr>
          <w:spacing w:val="-1"/>
          <w:sz w:val="24"/>
        </w:rPr>
        <w:t> </w:t>
      </w:r>
      <w:r>
        <w:rPr>
          <w:sz w:val="24"/>
        </w:rPr>
        <w:t>EWB is</w:t>
      </w:r>
      <w:r>
        <w:rPr>
          <w:spacing w:val="-1"/>
          <w:sz w:val="24"/>
        </w:rPr>
        <w:t> </w:t>
      </w:r>
      <w:r>
        <w:rPr>
          <w:sz w:val="24"/>
        </w:rPr>
        <w:t>less</w:t>
      </w:r>
      <w:r>
        <w:rPr>
          <w:spacing w:val="-1"/>
          <w:sz w:val="24"/>
        </w:rPr>
        <w:t> </w:t>
      </w:r>
      <w:r>
        <w:rPr>
          <w:sz w:val="24"/>
        </w:rPr>
        <w:t>than $0.25,</w:t>
      </w:r>
      <w:r>
        <w:rPr>
          <w:spacing w:val="-1"/>
          <w:sz w:val="24"/>
        </w:rPr>
        <w:t> </w:t>
      </w:r>
      <w:r>
        <w:rPr>
          <w:sz w:val="24"/>
        </w:rPr>
        <w:t>the</w:t>
      </w:r>
      <w:r>
        <w:rPr>
          <w:spacing w:val="-2"/>
          <w:sz w:val="24"/>
        </w:rPr>
        <w:t> </w:t>
      </w:r>
      <w:r>
        <w:rPr>
          <w:sz w:val="24"/>
        </w:rPr>
        <w:t>EWB shall</w:t>
      </w:r>
      <w:r>
        <w:rPr>
          <w:spacing w:val="-1"/>
          <w:sz w:val="24"/>
        </w:rPr>
        <w:t> </w:t>
      </w:r>
      <w:r>
        <w:rPr>
          <w:sz w:val="24"/>
        </w:rPr>
        <w:t>be</w:t>
      </w:r>
      <w:r>
        <w:rPr>
          <w:spacing w:val="-9"/>
          <w:sz w:val="24"/>
        </w:rPr>
        <w:t> </w:t>
      </w:r>
      <w:r>
        <w:rPr>
          <w:spacing w:val="-2"/>
          <w:sz w:val="24"/>
        </w:rPr>
        <w:t>$0.25.</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217"/>
        <w:ind w:left="1124" w:right="0" w:firstLine="0"/>
        <w:jc w:val="left"/>
        <w:rPr>
          <w:sz w:val="20"/>
        </w:rPr>
      </w:pPr>
      <w:bookmarkStart w:name="_bookmark47" w:id="99"/>
      <w:bookmarkEnd w:id="99"/>
      <w:r>
        <w:rPr/>
      </w:r>
      <w:r>
        <w:rPr>
          <w:sz w:val="20"/>
          <w:vertAlign w:val="superscript"/>
        </w:rPr>
        <w:t>1</w:t>
      </w:r>
      <w:r>
        <w:rPr>
          <w:spacing w:val="-7"/>
          <w:sz w:val="20"/>
          <w:vertAlign w:val="baseline"/>
        </w:rPr>
        <w:t> </w:t>
      </w:r>
      <w:r>
        <w:rPr>
          <w:sz w:val="20"/>
          <w:vertAlign w:val="baseline"/>
        </w:rPr>
        <w:t>Applies</w:t>
      </w:r>
      <w:r>
        <w:rPr>
          <w:spacing w:val="-7"/>
          <w:sz w:val="20"/>
          <w:vertAlign w:val="baseline"/>
        </w:rPr>
        <w:t> </w:t>
      </w:r>
      <w:r>
        <w:rPr>
          <w:sz w:val="20"/>
          <w:vertAlign w:val="baseline"/>
        </w:rPr>
        <w:t>to</w:t>
      </w:r>
      <w:r>
        <w:rPr>
          <w:spacing w:val="-5"/>
          <w:sz w:val="20"/>
          <w:vertAlign w:val="baseline"/>
        </w:rPr>
        <w:t> </w:t>
      </w:r>
      <w:r>
        <w:rPr>
          <w:sz w:val="20"/>
          <w:vertAlign w:val="baseline"/>
        </w:rPr>
        <w:t>cruise-based</w:t>
      </w:r>
      <w:r>
        <w:rPr>
          <w:spacing w:val="-5"/>
          <w:sz w:val="20"/>
          <w:vertAlign w:val="baseline"/>
        </w:rPr>
        <w:t> </w:t>
      </w:r>
      <w:r>
        <w:rPr>
          <w:sz w:val="20"/>
          <w:vertAlign w:val="baseline"/>
        </w:rPr>
        <w:t>cutting</w:t>
      </w:r>
      <w:r>
        <w:rPr>
          <w:spacing w:val="-6"/>
          <w:sz w:val="20"/>
          <w:vertAlign w:val="baseline"/>
        </w:rPr>
        <w:t> </w:t>
      </w:r>
      <w:r>
        <w:rPr>
          <w:sz w:val="20"/>
          <w:vertAlign w:val="baseline"/>
        </w:rPr>
        <w:t>authorities</w:t>
      </w:r>
      <w:r>
        <w:rPr>
          <w:spacing w:val="-7"/>
          <w:sz w:val="20"/>
          <w:vertAlign w:val="baseline"/>
        </w:rPr>
        <w:t> </w:t>
      </w:r>
      <w:r>
        <w:rPr>
          <w:sz w:val="20"/>
          <w:vertAlign w:val="baseline"/>
        </w:rPr>
        <w:t>outside</w:t>
      </w:r>
      <w:r>
        <w:rPr>
          <w:spacing w:val="-6"/>
          <w:sz w:val="20"/>
          <w:vertAlign w:val="baseline"/>
        </w:rPr>
        <w:t> </w:t>
      </w:r>
      <w:r>
        <w:rPr>
          <w:sz w:val="20"/>
          <w:vertAlign w:val="baseline"/>
        </w:rPr>
        <w:t>of</w:t>
      </w:r>
      <w:r>
        <w:rPr>
          <w:spacing w:val="-5"/>
          <w:sz w:val="20"/>
          <w:vertAlign w:val="baseline"/>
        </w:rPr>
        <w:t> </w:t>
      </w:r>
      <w:r>
        <w:rPr>
          <w:sz w:val="20"/>
          <w:vertAlign w:val="baseline"/>
        </w:rPr>
        <w:t>GBRN</w:t>
      </w:r>
      <w:r>
        <w:rPr>
          <w:spacing w:val="-5"/>
          <w:sz w:val="20"/>
          <w:vertAlign w:val="baseline"/>
        </w:rPr>
        <w:t> </w:t>
      </w:r>
      <w:r>
        <w:rPr>
          <w:spacing w:val="-2"/>
          <w:sz w:val="20"/>
          <w:vertAlign w:val="baseline"/>
        </w:rPr>
        <w:t>only.</w:t>
      </w:r>
    </w:p>
    <w:p>
      <w:pPr>
        <w:spacing w:after="0"/>
        <w:jc w:val="left"/>
        <w:rPr>
          <w:sz w:val="20"/>
        </w:rPr>
        <w:sectPr>
          <w:pgSz w:w="12240" w:h="15840"/>
          <w:pgMar w:header="729" w:footer="1163" w:top="980" w:bottom="1360" w:left="860" w:right="340"/>
        </w:sectPr>
      </w:pPr>
    </w:p>
    <w:p>
      <w:pPr>
        <w:pStyle w:val="BodyText"/>
        <w:spacing w:before="11"/>
        <w:rPr>
          <w:sz w:val="12"/>
        </w:rPr>
      </w:pPr>
    </w:p>
    <w:p>
      <w:pPr>
        <w:pStyle w:val="Heading3"/>
        <w:numPr>
          <w:ilvl w:val="2"/>
          <w:numId w:val="41"/>
        </w:numPr>
        <w:tabs>
          <w:tab w:pos="1386" w:val="left" w:leader="none"/>
        </w:tabs>
        <w:spacing w:line="240" w:lineRule="auto" w:before="92" w:after="0"/>
        <w:ind w:left="1386" w:right="0" w:hanging="1135"/>
        <w:jc w:val="left"/>
      </w:pPr>
      <w:bookmarkStart w:name="4.3.1 EWB – Loss Factor Based" w:id="100"/>
      <w:bookmarkEnd w:id="100"/>
      <w:r>
        <w:rPr>
          <w:b w:val="0"/>
        </w:rPr>
      </w:r>
      <w:bookmarkStart w:name="_bookmark48" w:id="101"/>
      <w:bookmarkEnd w:id="101"/>
      <w:r>
        <w:rPr>
          <w:b w:val="0"/>
        </w:rPr>
      </w:r>
      <w:r>
        <w:rPr/>
        <w:t>EWB</w:t>
      </w:r>
      <w:r>
        <w:rPr>
          <w:spacing w:val="-2"/>
        </w:rPr>
        <w:t> </w:t>
      </w:r>
      <w:r>
        <w:rPr/>
        <w:t>–</w:t>
      </w:r>
      <w:r>
        <w:rPr>
          <w:spacing w:val="-2"/>
        </w:rPr>
        <w:t> </w:t>
      </w:r>
      <w:r>
        <w:rPr/>
        <w:t>Loss</w:t>
      </w:r>
      <w:r>
        <w:rPr>
          <w:spacing w:val="-1"/>
        </w:rPr>
        <w:t> </w:t>
      </w:r>
      <w:r>
        <w:rPr/>
        <w:t>Factor</w:t>
      </w:r>
      <w:r>
        <w:rPr>
          <w:spacing w:val="-3"/>
        </w:rPr>
        <w:t> </w:t>
      </w:r>
      <w:r>
        <w:rPr>
          <w:spacing w:val="-2"/>
        </w:rPr>
        <w:t>Based</w:t>
      </w:r>
    </w:p>
    <w:p>
      <w:pPr>
        <w:pStyle w:val="BodyText"/>
        <w:spacing w:before="11"/>
        <w:rPr>
          <w:rFonts w:ascii="Arial"/>
          <w:b/>
          <w:sz w:val="20"/>
        </w:rPr>
      </w:pPr>
    </w:p>
    <w:p>
      <w:pPr>
        <w:pStyle w:val="BodyText"/>
        <w:ind w:left="1720"/>
      </w:pPr>
      <w:r>
        <w:rPr/>
        <w:t>EWB</w:t>
      </w:r>
      <w:r>
        <w:rPr>
          <w:spacing w:val="-2"/>
        </w:rPr>
        <w:t> </w:t>
      </w:r>
      <w:r>
        <w:rPr/>
        <w:t>($/m</w:t>
      </w:r>
      <w:r>
        <w:rPr>
          <w:vertAlign w:val="superscript"/>
        </w:rPr>
        <w:t>3</w:t>
      </w:r>
      <w:r>
        <w:rPr>
          <w:vertAlign w:val="baseline"/>
        </w:rPr>
        <w:t>)</w:t>
      </w:r>
      <w:r>
        <w:rPr>
          <w:spacing w:val="-2"/>
          <w:vertAlign w:val="baseline"/>
        </w:rPr>
        <w:t> </w:t>
      </w:r>
      <w:r>
        <w:rPr>
          <w:vertAlign w:val="baseline"/>
        </w:rPr>
        <w:t>=</w:t>
      </w:r>
      <w:r>
        <w:rPr>
          <w:spacing w:val="-2"/>
          <w:vertAlign w:val="baseline"/>
        </w:rPr>
        <w:t> </w:t>
      </w:r>
      <w:r>
        <w:rPr>
          <w:vertAlign w:val="baseline"/>
        </w:rPr>
        <w:t>CPIF</w:t>
      </w:r>
      <w:r>
        <w:rPr>
          <w:spacing w:val="-3"/>
          <w:vertAlign w:val="baseline"/>
        </w:rPr>
        <w:t> </w:t>
      </w:r>
      <w:r>
        <w:rPr>
          <w:vertAlign w:val="baseline"/>
        </w:rPr>
        <w:t>*</w:t>
      </w:r>
      <w:r>
        <w:rPr>
          <w:spacing w:val="1"/>
          <w:vertAlign w:val="baseline"/>
        </w:rPr>
        <w:t> </w:t>
      </w:r>
      <w:r>
        <w:rPr>
          <w:rFonts w:ascii="Symbol" w:hAnsi="Symbol"/>
          <w:vertAlign w:val="baseline"/>
        </w:rPr>
        <w:t></w:t>
      </w:r>
      <w:r>
        <w:rPr>
          <w:vertAlign w:val="baseline"/>
        </w:rPr>
        <w:t>- </w:t>
      </w:r>
      <w:r>
        <w:rPr>
          <w:spacing w:val="-2"/>
          <w:vertAlign w:val="baseline"/>
        </w:rPr>
        <w:t>23.6986</w:t>
      </w:r>
    </w:p>
    <w:p>
      <w:pPr>
        <w:pStyle w:val="BodyText"/>
        <w:spacing w:before="193"/>
        <w:ind w:left="2519"/>
      </w:pPr>
      <w:r>
        <w:rPr/>
        <w:t>+</w:t>
      </w:r>
      <w:r>
        <w:rPr>
          <w:spacing w:val="-1"/>
        </w:rPr>
        <w:t> </w:t>
      </w:r>
      <w:r>
        <w:rPr>
          <w:spacing w:val="-2"/>
        </w:rPr>
        <w:t>0.0506(HEMLOCK_HGFR+BALSAM_HGFR)*(HEMLBRAMV/CPIF)</w:t>
      </w:r>
    </w:p>
    <w:p>
      <w:pPr>
        <w:pStyle w:val="BodyText"/>
        <w:spacing w:before="197"/>
        <w:ind w:left="2519"/>
      </w:pPr>
      <w:r>
        <w:rPr/>
        <w:t>+</w:t>
      </w:r>
      <w:r>
        <w:rPr>
          <w:spacing w:val="-1"/>
        </w:rPr>
        <w:t> </w:t>
      </w:r>
      <w:r>
        <w:rPr>
          <w:spacing w:val="-2"/>
        </w:rPr>
        <w:t>0.0393(HEMLOCK_MGFR+BALSAM_MGFR)*(HEMLBRAMV/CPIF)</w:t>
      </w:r>
    </w:p>
    <w:p>
      <w:pPr>
        <w:pStyle w:val="BodyText"/>
        <w:spacing w:before="197"/>
        <w:ind w:left="2519"/>
      </w:pPr>
      <w:r>
        <w:rPr/>
        <w:t>+</w:t>
      </w:r>
      <w:r>
        <w:rPr>
          <w:spacing w:val="-5"/>
        </w:rPr>
        <w:t> </w:t>
      </w:r>
      <w:r>
        <w:rPr/>
        <w:t>0.2270</w:t>
      </w:r>
      <w:r>
        <w:rPr>
          <w:spacing w:val="-2"/>
        </w:rPr>
        <w:t> </w:t>
      </w:r>
      <w:r>
        <w:rPr/>
        <w:t>((CEDAR)</w:t>
      </w:r>
      <w:r>
        <w:rPr>
          <w:spacing w:val="-3"/>
        </w:rPr>
        <w:t> </w:t>
      </w:r>
      <w:r>
        <w:rPr/>
        <w:t>* (CEDAR_HG)</w:t>
      </w:r>
      <w:r>
        <w:rPr>
          <w:spacing w:val="-3"/>
        </w:rPr>
        <w:t> </w:t>
      </w:r>
      <w:r>
        <w:rPr/>
        <w:t>*</w:t>
      </w:r>
      <w:r>
        <w:rPr>
          <w:spacing w:val="-1"/>
        </w:rPr>
        <w:t> </w:t>
      </w:r>
      <w:r>
        <w:rPr>
          <w:spacing w:val="-2"/>
        </w:rPr>
        <w:t>(CEDLBRAMV/CPIF))</w:t>
      </w:r>
    </w:p>
    <w:p>
      <w:pPr>
        <w:pStyle w:val="BodyText"/>
        <w:spacing w:before="194"/>
        <w:ind w:left="2519"/>
      </w:pPr>
      <w:r>
        <w:rPr/>
        <w:t>+</w:t>
      </w:r>
      <w:r>
        <w:rPr>
          <w:spacing w:val="-5"/>
        </w:rPr>
        <w:t> </w:t>
      </w:r>
      <w:r>
        <w:rPr/>
        <w:t>0.1237</w:t>
      </w:r>
      <w:r>
        <w:rPr>
          <w:spacing w:val="-2"/>
        </w:rPr>
        <w:t> </w:t>
      </w:r>
      <w:r>
        <w:rPr/>
        <w:t>((CEDAR)</w:t>
      </w:r>
      <w:r>
        <w:rPr>
          <w:spacing w:val="-2"/>
        </w:rPr>
        <w:t> </w:t>
      </w:r>
      <w:r>
        <w:rPr/>
        <w:t>* (CEDAR_MG)</w:t>
      </w:r>
      <w:r>
        <w:rPr>
          <w:spacing w:val="-3"/>
        </w:rPr>
        <w:t> </w:t>
      </w:r>
      <w:r>
        <w:rPr/>
        <w:t>*</w:t>
      </w:r>
      <w:r>
        <w:rPr>
          <w:spacing w:val="-1"/>
        </w:rPr>
        <w:t> </w:t>
      </w:r>
      <w:r>
        <w:rPr>
          <w:spacing w:val="-2"/>
        </w:rPr>
        <w:t>(CEDLBRAMV/CPIF))</w:t>
      </w:r>
    </w:p>
    <w:p>
      <w:pPr>
        <w:pStyle w:val="BodyText"/>
        <w:spacing w:before="197"/>
        <w:ind w:left="2519"/>
      </w:pPr>
      <w:r>
        <w:rPr/>
        <w:t>+</w:t>
      </w:r>
      <w:r>
        <w:rPr>
          <w:spacing w:val="-5"/>
        </w:rPr>
        <w:t> </w:t>
      </w:r>
      <w:r>
        <w:rPr/>
        <w:t>0.1763</w:t>
      </w:r>
      <w:r>
        <w:rPr>
          <w:spacing w:val="-1"/>
        </w:rPr>
        <w:t> </w:t>
      </w:r>
      <w:r>
        <w:rPr/>
        <w:t>((CYPRESS)</w:t>
      </w:r>
      <w:r>
        <w:rPr>
          <w:spacing w:val="-3"/>
        </w:rPr>
        <w:t> </w:t>
      </w:r>
      <w:r>
        <w:rPr/>
        <w:t>*</w:t>
      </w:r>
      <w:r>
        <w:rPr>
          <w:spacing w:val="-1"/>
        </w:rPr>
        <w:t> </w:t>
      </w:r>
      <w:r>
        <w:rPr/>
        <w:t>(CYPRESS_HG)</w:t>
      </w:r>
      <w:r>
        <w:rPr>
          <w:spacing w:val="-3"/>
        </w:rPr>
        <w:t> </w:t>
      </w:r>
      <w:r>
        <w:rPr/>
        <w:t>*</w:t>
      </w:r>
      <w:r>
        <w:rPr>
          <w:spacing w:val="-1"/>
        </w:rPr>
        <w:t> </w:t>
      </w:r>
      <w:r>
        <w:rPr>
          <w:spacing w:val="-2"/>
        </w:rPr>
        <w:t>(CYPLBRSC/CPIF))</w:t>
      </w:r>
    </w:p>
    <w:p>
      <w:pPr>
        <w:pStyle w:val="BodyText"/>
        <w:spacing w:before="197"/>
        <w:ind w:left="2519"/>
      </w:pPr>
      <w:r>
        <w:rPr/>
        <w:t>+</w:t>
      </w:r>
      <w:r>
        <w:rPr>
          <w:spacing w:val="-5"/>
        </w:rPr>
        <w:t> </w:t>
      </w:r>
      <w:r>
        <w:rPr/>
        <w:t>0.1763</w:t>
      </w:r>
      <w:r>
        <w:rPr>
          <w:spacing w:val="-1"/>
        </w:rPr>
        <w:t> </w:t>
      </w:r>
      <w:r>
        <w:rPr/>
        <w:t>((CYPRESS)</w:t>
      </w:r>
      <w:r>
        <w:rPr>
          <w:spacing w:val="-2"/>
        </w:rPr>
        <w:t> </w:t>
      </w:r>
      <w:r>
        <w:rPr/>
        <w:t>*</w:t>
      </w:r>
      <w:r>
        <w:rPr>
          <w:spacing w:val="-2"/>
        </w:rPr>
        <w:t> </w:t>
      </w:r>
      <w:r>
        <w:rPr/>
        <w:t>(CYPRESS_MG)</w:t>
      </w:r>
      <w:r>
        <w:rPr>
          <w:spacing w:val="-2"/>
        </w:rPr>
        <w:t> </w:t>
      </w:r>
      <w:r>
        <w:rPr/>
        <w:t>*</w:t>
      </w:r>
      <w:r>
        <w:rPr>
          <w:spacing w:val="-1"/>
        </w:rPr>
        <w:t> </w:t>
      </w:r>
      <w:r>
        <w:rPr>
          <w:spacing w:val="-2"/>
        </w:rPr>
        <w:t>(CYPLBRSC/CPIF))</w:t>
      </w:r>
    </w:p>
    <w:p>
      <w:pPr>
        <w:pStyle w:val="BodyText"/>
        <w:spacing w:before="194"/>
        <w:ind w:left="2519"/>
      </w:pPr>
      <w:r>
        <w:rPr/>
        <w:t>+</w:t>
      </w:r>
      <w:r>
        <w:rPr>
          <w:spacing w:val="-3"/>
        </w:rPr>
        <w:t> </w:t>
      </w:r>
      <w:r>
        <w:rPr/>
        <w:t>0.4839</w:t>
      </w:r>
      <w:r>
        <w:rPr>
          <w:spacing w:val="-1"/>
        </w:rPr>
        <w:t> </w:t>
      </w:r>
      <w:r>
        <w:rPr/>
        <w:t>((FIR)</w:t>
      </w:r>
      <w:r>
        <w:rPr>
          <w:spacing w:val="-2"/>
        </w:rPr>
        <w:t> </w:t>
      </w:r>
      <w:r>
        <w:rPr/>
        <w:t>*</w:t>
      </w:r>
      <w:r>
        <w:rPr>
          <w:spacing w:val="-1"/>
        </w:rPr>
        <w:t> </w:t>
      </w:r>
      <w:r>
        <w:rPr/>
        <w:t>(FIR_HG)</w:t>
      </w:r>
      <w:r>
        <w:rPr>
          <w:spacing w:val="-2"/>
        </w:rPr>
        <w:t> </w:t>
      </w:r>
      <w:r>
        <w:rPr/>
        <w:t>*</w:t>
      </w:r>
      <w:r>
        <w:rPr>
          <w:spacing w:val="-1"/>
        </w:rPr>
        <w:t> </w:t>
      </w:r>
      <w:r>
        <w:rPr>
          <w:spacing w:val="-2"/>
        </w:rPr>
        <w:t>(FIRLVAMV/CPIF))</w:t>
      </w:r>
    </w:p>
    <w:p>
      <w:pPr>
        <w:pStyle w:val="BodyText"/>
        <w:spacing w:before="197"/>
        <w:ind w:left="2519"/>
      </w:pPr>
      <w:r>
        <w:rPr/>
        <w:t>+</w:t>
      </w:r>
      <w:r>
        <w:rPr>
          <w:spacing w:val="-2"/>
        </w:rPr>
        <w:t> </w:t>
      </w:r>
      <w:r>
        <w:rPr/>
        <w:t>0.4839</w:t>
      </w:r>
      <w:r>
        <w:rPr>
          <w:spacing w:val="-1"/>
        </w:rPr>
        <w:t> </w:t>
      </w:r>
      <w:r>
        <w:rPr/>
        <w:t>((FIR)</w:t>
      </w:r>
      <w:r>
        <w:rPr>
          <w:spacing w:val="-2"/>
        </w:rPr>
        <w:t> </w:t>
      </w:r>
      <w:r>
        <w:rPr/>
        <w:t>*</w:t>
      </w:r>
      <w:r>
        <w:rPr>
          <w:spacing w:val="-1"/>
        </w:rPr>
        <w:t> </w:t>
      </w:r>
      <w:r>
        <w:rPr/>
        <w:t>(FIR_MG)</w:t>
      </w:r>
      <w:r>
        <w:rPr>
          <w:spacing w:val="-2"/>
        </w:rPr>
        <w:t> </w:t>
      </w:r>
      <w:r>
        <w:rPr/>
        <w:t>*</w:t>
      </w:r>
      <w:r>
        <w:rPr>
          <w:spacing w:val="-1"/>
        </w:rPr>
        <w:t> </w:t>
      </w:r>
      <w:r>
        <w:rPr>
          <w:spacing w:val="-2"/>
        </w:rPr>
        <w:t>(FIRLVAMV/CPIF))</w:t>
      </w:r>
    </w:p>
    <w:p>
      <w:pPr>
        <w:pStyle w:val="BodyText"/>
        <w:spacing w:before="197"/>
        <w:ind w:left="2519"/>
      </w:pPr>
      <w:r>
        <w:rPr/>
        <w:t>+</w:t>
      </w:r>
      <w:r>
        <w:rPr>
          <w:spacing w:val="-2"/>
        </w:rPr>
        <w:t> </w:t>
      </w:r>
      <w:r>
        <w:rPr/>
        <w:t>15.7570</w:t>
      </w:r>
      <w:r>
        <w:rPr>
          <w:spacing w:val="-1"/>
        </w:rPr>
        <w:t> </w:t>
      </w:r>
      <w:r>
        <w:rPr/>
        <w:t>[Ln(VPL)]</w:t>
      </w:r>
      <w:r>
        <w:rPr>
          <w:spacing w:val="-2"/>
        </w:rPr>
        <w:t> </w:t>
      </w:r>
      <w:r>
        <w:rPr/>
        <w:t>*</w:t>
      </w:r>
      <w:r>
        <w:rPr>
          <w:spacing w:val="1"/>
        </w:rPr>
        <w:t> </w:t>
      </w:r>
      <w:r>
        <w:rPr>
          <w:spacing w:val="-4"/>
        </w:rPr>
        <w:t>OG_FR</w:t>
      </w:r>
    </w:p>
    <w:p>
      <w:pPr>
        <w:pStyle w:val="BodyText"/>
        <w:spacing w:before="195"/>
        <w:ind w:left="2519"/>
      </w:pPr>
      <w:r>
        <w:rPr/>
        <w:t>+</w:t>
      </w:r>
      <w:r>
        <w:rPr>
          <w:spacing w:val="-1"/>
        </w:rPr>
        <w:t> </w:t>
      </w:r>
      <w:r>
        <w:rPr/>
        <w:t>24.9608 </w:t>
      </w:r>
      <w:r>
        <w:rPr>
          <w:spacing w:val="-2"/>
        </w:rPr>
        <w:t>[Ln(VPH/1000)]</w:t>
      </w:r>
    </w:p>
    <w:p>
      <w:pPr>
        <w:pStyle w:val="BodyText"/>
        <w:spacing w:before="196"/>
        <w:ind w:left="2519"/>
      </w:pPr>
      <w:r>
        <w:rPr/>
        <w:t>-</w:t>
      </w:r>
      <w:r>
        <w:rPr>
          <w:spacing w:val="-3"/>
        </w:rPr>
        <w:t> </w:t>
      </w:r>
      <w:r>
        <w:rPr/>
        <w:t>0.3870</w:t>
      </w:r>
      <w:r>
        <w:rPr>
          <w:spacing w:val="-1"/>
        </w:rPr>
        <w:t> </w:t>
      </w:r>
      <w:r>
        <w:rPr/>
        <w:t>(SLOPE</w:t>
      </w:r>
      <w:r>
        <w:rPr>
          <w:spacing w:val="-2"/>
        </w:rPr>
        <w:t> </w:t>
      </w:r>
      <w:r>
        <w:rPr/>
        <w:t>*</w:t>
      </w:r>
      <w:r>
        <w:rPr>
          <w:spacing w:val="-1"/>
        </w:rPr>
        <w:t> </w:t>
      </w:r>
      <w:r>
        <w:rPr/>
        <w:t>(1-</w:t>
      </w:r>
      <w:r>
        <w:rPr>
          <w:spacing w:val="-2"/>
        </w:rPr>
        <w:t>HELI))</w:t>
      </w:r>
    </w:p>
    <w:p>
      <w:pPr>
        <w:pStyle w:val="ListParagraph"/>
        <w:numPr>
          <w:ilvl w:val="0"/>
          <w:numId w:val="42"/>
        </w:numPr>
        <w:tabs>
          <w:tab w:pos="2657" w:val="left" w:leader="none"/>
        </w:tabs>
        <w:spacing w:line="240" w:lineRule="auto" w:before="197" w:after="0"/>
        <w:ind w:left="2657" w:right="0" w:hanging="138"/>
        <w:jc w:val="left"/>
        <w:rPr>
          <w:sz w:val="24"/>
        </w:rPr>
      </w:pPr>
      <w:r>
        <w:rPr>
          <w:sz w:val="24"/>
        </w:rPr>
        <w:t>59.5408</w:t>
      </w:r>
      <w:r>
        <w:rPr>
          <w:spacing w:val="-2"/>
          <w:sz w:val="24"/>
        </w:rPr>
        <w:t> </w:t>
      </w:r>
      <w:r>
        <w:rPr>
          <w:sz w:val="24"/>
        </w:rPr>
        <w:t>(HELILAND</w:t>
      </w:r>
      <w:r>
        <w:rPr>
          <w:spacing w:val="-3"/>
          <w:sz w:val="24"/>
        </w:rPr>
        <w:t> </w:t>
      </w:r>
      <w:r>
        <w:rPr>
          <w:sz w:val="24"/>
        </w:rPr>
        <w:t>*</w:t>
      </w:r>
      <w:r>
        <w:rPr>
          <w:spacing w:val="1"/>
          <w:sz w:val="24"/>
        </w:rPr>
        <w:t> </w:t>
      </w:r>
      <w:r>
        <w:rPr>
          <w:spacing w:val="-4"/>
          <w:sz w:val="24"/>
        </w:rPr>
        <w:t>HELI)</w:t>
      </w:r>
    </w:p>
    <w:p>
      <w:pPr>
        <w:pStyle w:val="ListParagraph"/>
        <w:numPr>
          <w:ilvl w:val="0"/>
          <w:numId w:val="42"/>
        </w:numPr>
        <w:tabs>
          <w:tab w:pos="2657" w:val="left" w:leader="none"/>
        </w:tabs>
        <w:spacing w:line="240" w:lineRule="auto" w:before="195" w:after="0"/>
        <w:ind w:left="2657" w:right="0" w:hanging="138"/>
        <w:jc w:val="left"/>
        <w:rPr>
          <w:sz w:val="24"/>
        </w:rPr>
      </w:pPr>
      <w:r>
        <w:rPr>
          <w:sz w:val="24"/>
        </w:rPr>
        <w:t>59.2309</w:t>
      </w:r>
      <w:r>
        <w:rPr>
          <w:spacing w:val="-3"/>
          <w:sz w:val="24"/>
        </w:rPr>
        <w:t> </w:t>
      </w:r>
      <w:r>
        <w:rPr>
          <w:sz w:val="24"/>
        </w:rPr>
        <w:t>(HELIWATER</w:t>
      </w:r>
      <w:r>
        <w:rPr>
          <w:spacing w:val="-1"/>
          <w:sz w:val="24"/>
        </w:rPr>
        <w:t> </w:t>
      </w:r>
      <w:r>
        <w:rPr>
          <w:sz w:val="24"/>
        </w:rPr>
        <w:t>*</w:t>
      </w:r>
      <w:r>
        <w:rPr>
          <w:spacing w:val="-1"/>
          <w:sz w:val="24"/>
        </w:rPr>
        <w:t> </w:t>
      </w:r>
      <w:r>
        <w:rPr>
          <w:spacing w:val="-2"/>
          <w:sz w:val="24"/>
        </w:rPr>
        <w:t>HELI)</w:t>
      </w:r>
    </w:p>
    <w:p>
      <w:pPr>
        <w:pStyle w:val="ListParagraph"/>
        <w:numPr>
          <w:ilvl w:val="0"/>
          <w:numId w:val="42"/>
        </w:numPr>
        <w:tabs>
          <w:tab w:pos="2657" w:val="left" w:leader="none"/>
        </w:tabs>
        <w:spacing w:line="240" w:lineRule="auto" w:before="196" w:after="0"/>
        <w:ind w:left="2657" w:right="0" w:hanging="138"/>
        <w:jc w:val="left"/>
        <w:rPr>
          <w:sz w:val="24"/>
        </w:rPr>
      </w:pPr>
      <w:r>
        <w:rPr>
          <w:sz w:val="24"/>
        </w:rPr>
        <w:t>0.1240 </w:t>
      </w:r>
      <w:r>
        <w:rPr>
          <w:spacing w:val="-2"/>
          <w:sz w:val="24"/>
        </w:rPr>
        <w:t>(LOCATION)</w:t>
      </w:r>
    </w:p>
    <w:p>
      <w:pPr>
        <w:pStyle w:val="BodyText"/>
        <w:spacing w:before="197"/>
        <w:ind w:left="2519"/>
      </w:pPr>
      <w:r>
        <w:rPr/>
        <w:t>-</w:t>
      </w:r>
      <w:r>
        <w:rPr>
          <w:spacing w:val="-1"/>
        </w:rPr>
        <w:t> </w:t>
      </w:r>
      <w:r>
        <w:rPr/>
        <w:t>14.5786 </w:t>
      </w:r>
      <w:r>
        <w:rPr>
          <w:spacing w:val="-2"/>
        </w:rPr>
        <w:t>(ISOLATED)</w:t>
      </w:r>
    </w:p>
    <w:p>
      <w:pPr>
        <w:pStyle w:val="BodyText"/>
        <w:spacing w:before="195"/>
        <w:ind w:left="2519"/>
      </w:pPr>
      <w:r>
        <w:rPr/>
        <w:t>-</w:t>
      </w:r>
      <w:r>
        <w:rPr>
          <w:spacing w:val="-1"/>
        </w:rPr>
        <w:t> </w:t>
      </w:r>
      <w:r>
        <w:rPr/>
        <w:t>4.3691 </w:t>
      </w:r>
      <w:r>
        <w:rPr>
          <w:spacing w:val="-2"/>
        </w:rPr>
        <w:t>(LUMPSUM)</w:t>
      </w:r>
    </w:p>
    <w:p>
      <w:pPr>
        <w:pStyle w:val="BodyText"/>
        <w:spacing w:before="199"/>
        <w:ind w:left="2519"/>
      </w:pPr>
      <w:r>
        <w:rPr/>
        <w:t>+</w:t>
      </w:r>
      <w:r>
        <w:rPr>
          <w:spacing w:val="-1"/>
        </w:rPr>
        <w:t> </w:t>
      </w:r>
      <w:r>
        <w:rPr/>
        <w:t>0.015421 </w:t>
      </w:r>
      <w:r>
        <w:rPr>
          <w:spacing w:val="-2"/>
        </w:rPr>
        <w:t>(NAJHS)</w:t>
      </w:r>
    </w:p>
    <w:p>
      <w:pPr>
        <w:pStyle w:val="BodyText"/>
        <w:spacing w:before="197"/>
        <w:ind w:left="2519"/>
      </w:pPr>
      <w:r>
        <w:rPr/>
        <w:t>+</w:t>
      </w:r>
      <w:r>
        <w:rPr>
          <w:spacing w:val="-1"/>
        </w:rPr>
        <w:t> </w:t>
      </w:r>
      <w:r>
        <w:rPr/>
        <w:t>1.4952 </w:t>
      </w:r>
      <w:r>
        <w:rPr>
          <w:spacing w:val="-2"/>
        </w:rPr>
        <w:t>(TOTALHARVEST)</w:t>
      </w:r>
    </w:p>
    <w:p>
      <w:pPr>
        <w:pStyle w:val="BodyText"/>
        <w:spacing w:before="197"/>
        <w:ind w:left="2519"/>
      </w:pPr>
      <w:r>
        <w:rPr/>
        <w:t>+</w:t>
      </w:r>
      <w:r>
        <w:rPr>
          <w:spacing w:val="-3"/>
        </w:rPr>
        <w:t> </w:t>
      </w:r>
      <w:r>
        <w:rPr/>
        <w:t>3.1953 </w:t>
      </w:r>
      <w:r>
        <w:rPr>
          <w:spacing w:val="-2"/>
        </w:rPr>
        <w:t>(DISTAVGNBID)</w:t>
      </w:r>
    </w:p>
    <w:p>
      <w:pPr>
        <w:pStyle w:val="BodyText"/>
        <w:spacing w:before="194"/>
        <w:ind w:left="2519"/>
      </w:pPr>
      <w:r>
        <w:rPr/>
        <w:t>+</w:t>
      </w:r>
      <w:r>
        <w:rPr>
          <w:spacing w:val="-1"/>
        </w:rPr>
        <w:t> </w:t>
      </w:r>
      <w:r>
        <w:rPr/>
        <w:t>1.3477 </w:t>
      </w:r>
      <w:r>
        <w:rPr>
          <w:spacing w:val="-2"/>
        </w:rPr>
        <w:t>(Ln(VOL/1000))</w:t>
      </w:r>
    </w:p>
    <w:p>
      <w:pPr>
        <w:pStyle w:val="BodyText"/>
        <w:spacing w:before="197"/>
        <w:ind w:left="2519"/>
      </w:pPr>
      <w:r>
        <w:rPr/>
        <w:t>-</w:t>
      </w:r>
      <w:r>
        <w:rPr>
          <w:spacing w:val="-3"/>
        </w:rPr>
        <w:t> </w:t>
      </w:r>
      <w:r>
        <w:rPr/>
        <w:t>4.8640</w:t>
      </w:r>
      <w:r>
        <w:rPr>
          <w:spacing w:val="-2"/>
        </w:rPr>
        <w:t> </w:t>
      </w:r>
      <w:r>
        <w:rPr/>
        <w:t>(FRZ*(1-</w:t>
      </w:r>
      <w:r>
        <w:rPr>
          <w:spacing w:val="-2"/>
        </w:rPr>
        <w:t>LUMPSUM)/CPIF)]</w:t>
      </w:r>
    </w:p>
    <w:p>
      <w:pPr>
        <w:pStyle w:val="BodyText"/>
        <w:rPr>
          <w:sz w:val="26"/>
        </w:rPr>
      </w:pPr>
    </w:p>
    <w:p>
      <w:pPr>
        <w:pStyle w:val="BodyText"/>
        <w:spacing w:before="2"/>
        <w:rPr>
          <w:sz w:val="26"/>
        </w:rPr>
      </w:pPr>
    </w:p>
    <w:p>
      <w:pPr>
        <w:pStyle w:val="BodyText"/>
        <w:ind w:left="1024"/>
      </w:pPr>
      <w:r>
        <w:rPr/>
        <w:t>Note:</w:t>
      </w:r>
      <w:r>
        <w:rPr>
          <w:spacing w:val="-1"/>
        </w:rPr>
        <w:t> </w:t>
      </w:r>
      <w:r>
        <w:rPr/>
        <w:t>Ln</w:t>
      </w:r>
      <w:r>
        <w:rPr>
          <w:spacing w:val="-1"/>
        </w:rPr>
        <w:t> </w:t>
      </w:r>
      <w:r>
        <w:rPr/>
        <w:t>=</w:t>
      </w:r>
      <w:r>
        <w:rPr>
          <w:spacing w:val="-2"/>
        </w:rPr>
        <w:t> </w:t>
      </w:r>
      <w:r>
        <w:rPr/>
        <w:t>natural</w:t>
      </w:r>
      <w:r>
        <w:rPr>
          <w:spacing w:val="-1"/>
        </w:rPr>
        <w:t> </w:t>
      </w:r>
      <w:r>
        <w:rPr>
          <w:spacing w:val="-2"/>
        </w:rPr>
        <w:t>logarithm</w:t>
      </w:r>
    </w:p>
    <w:p>
      <w:pPr>
        <w:spacing w:after="0"/>
        <w:sectPr>
          <w:pgSz w:w="12240" w:h="15840"/>
          <w:pgMar w:header="729" w:footer="1163" w:top="980" w:bottom="1360" w:left="860" w:right="340"/>
        </w:sectPr>
      </w:pPr>
    </w:p>
    <w:p>
      <w:pPr>
        <w:pStyle w:val="BodyText"/>
        <w:spacing w:before="11"/>
        <w:rPr>
          <w:sz w:val="12"/>
        </w:rPr>
      </w:pPr>
    </w:p>
    <w:p>
      <w:pPr>
        <w:pStyle w:val="Heading3"/>
        <w:numPr>
          <w:ilvl w:val="2"/>
          <w:numId w:val="41"/>
        </w:numPr>
        <w:tabs>
          <w:tab w:pos="1386" w:val="left" w:leader="none"/>
        </w:tabs>
        <w:spacing w:line="240" w:lineRule="auto" w:before="92" w:after="0"/>
        <w:ind w:left="1386" w:right="0" w:hanging="1135"/>
        <w:jc w:val="left"/>
      </w:pPr>
      <w:bookmarkStart w:name="4.3.2 EWB – Call Grade Net Factor Based" w:id="102"/>
      <w:bookmarkEnd w:id="102"/>
      <w:r>
        <w:rPr>
          <w:b w:val="0"/>
        </w:rPr>
      </w:r>
      <w:bookmarkStart w:name="_bookmark49" w:id="103"/>
      <w:bookmarkEnd w:id="103"/>
      <w:r>
        <w:rPr>
          <w:b w:val="0"/>
        </w:rPr>
      </w:r>
      <w:r>
        <w:rPr/>
        <w:t>EWB</w:t>
      </w:r>
      <w:r>
        <w:rPr>
          <w:spacing w:val="-2"/>
        </w:rPr>
        <w:t> </w:t>
      </w:r>
      <w:r>
        <w:rPr/>
        <w:t>–</w:t>
      </w:r>
      <w:r>
        <w:rPr>
          <w:spacing w:val="-1"/>
        </w:rPr>
        <w:t> </w:t>
      </w:r>
      <w:r>
        <w:rPr/>
        <w:t>Call</w:t>
      </w:r>
      <w:r>
        <w:rPr>
          <w:spacing w:val="-3"/>
        </w:rPr>
        <w:t> </w:t>
      </w:r>
      <w:r>
        <w:rPr/>
        <w:t>Grade</w:t>
      </w:r>
      <w:r>
        <w:rPr>
          <w:spacing w:val="-1"/>
        </w:rPr>
        <w:t> </w:t>
      </w:r>
      <w:r>
        <w:rPr/>
        <w:t>Net</w:t>
      </w:r>
      <w:r>
        <w:rPr>
          <w:spacing w:val="-2"/>
        </w:rPr>
        <w:t> </w:t>
      </w:r>
      <w:r>
        <w:rPr/>
        <w:t>Factor</w:t>
      </w:r>
      <w:r>
        <w:rPr>
          <w:spacing w:val="-1"/>
        </w:rPr>
        <w:t> </w:t>
      </w:r>
      <w:r>
        <w:rPr>
          <w:spacing w:val="-2"/>
        </w:rPr>
        <w:t>Based</w:t>
      </w:r>
    </w:p>
    <w:p>
      <w:pPr>
        <w:pStyle w:val="BodyText"/>
        <w:spacing w:before="11"/>
        <w:rPr>
          <w:rFonts w:ascii="Arial"/>
          <w:b/>
          <w:sz w:val="20"/>
        </w:rPr>
      </w:pPr>
    </w:p>
    <w:p>
      <w:pPr>
        <w:pStyle w:val="BodyText"/>
        <w:ind w:left="217"/>
        <w:rPr>
          <w:rFonts w:ascii="Symbol" w:hAnsi="Symbol"/>
        </w:rPr>
      </w:pPr>
      <w:r>
        <w:rPr/>
        <w:t>EWB</w:t>
      </w:r>
      <w:r>
        <w:rPr>
          <w:spacing w:val="-1"/>
        </w:rPr>
        <w:t> </w:t>
      </w:r>
      <w:r>
        <w:rPr/>
        <w:t>($/m3)</w:t>
      </w:r>
      <w:r>
        <w:rPr>
          <w:spacing w:val="-1"/>
        </w:rPr>
        <w:t> </w:t>
      </w:r>
      <w:r>
        <w:rPr/>
        <w:t>=</w:t>
      </w:r>
      <w:r>
        <w:rPr>
          <w:spacing w:val="-2"/>
        </w:rPr>
        <w:t> </w:t>
      </w:r>
      <w:r>
        <w:rPr/>
        <w:t>CPIF</w:t>
      </w:r>
      <w:r>
        <w:rPr>
          <w:spacing w:val="-2"/>
        </w:rPr>
        <w:t> </w:t>
      </w:r>
      <w:r>
        <w:rPr/>
        <w:t>*</w:t>
      </w:r>
      <w:r>
        <w:rPr>
          <w:spacing w:val="-1"/>
        </w:rPr>
        <w:t> </w:t>
      </w:r>
      <w:r>
        <w:rPr>
          <w:rFonts w:ascii="Symbol" w:hAnsi="Symbol"/>
        </w:rPr>
        <w:t></w:t>
      </w:r>
      <w:r>
        <w:rPr/>
        <w:t> </w:t>
      </w:r>
      <w:r>
        <w:rPr>
          <w:rFonts w:ascii="Symbol" w:hAnsi="Symbol"/>
          <w:spacing w:val="-2"/>
        </w:rPr>
        <w:t></w:t>
      </w:r>
    </w:p>
    <w:p>
      <w:pPr>
        <w:pStyle w:val="BodyText"/>
        <w:spacing w:before="193"/>
        <w:ind w:left="1386"/>
      </w:pPr>
      <w:r>
        <w:rPr/>
        <w:t>+</w:t>
      </w:r>
      <w:r>
        <w:rPr>
          <w:spacing w:val="-5"/>
        </w:rPr>
        <w:t> </w:t>
      </w:r>
      <w:r>
        <w:rPr/>
        <w:t>0.1678</w:t>
      </w:r>
      <w:r>
        <w:rPr>
          <w:spacing w:val="-2"/>
        </w:rPr>
        <w:t> </w:t>
      </w:r>
      <w:r>
        <w:rPr/>
        <w:t>((CEDAR)</w:t>
      </w:r>
      <w:r>
        <w:rPr>
          <w:spacing w:val="-3"/>
        </w:rPr>
        <w:t> </w:t>
      </w:r>
      <w:r>
        <w:rPr/>
        <w:t>* (CEDAR_HG)</w:t>
      </w:r>
      <w:r>
        <w:rPr>
          <w:spacing w:val="-3"/>
        </w:rPr>
        <w:t> </w:t>
      </w:r>
      <w:r>
        <w:rPr/>
        <w:t>*</w:t>
      </w:r>
      <w:r>
        <w:rPr>
          <w:spacing w:val="-1"/>
        </w:rPr>
        <w:t> </w:t>
      </w:r>
      <w:r>
        <w:rPr>
          <w:spacing w:val="-2"/>
        </w:rPr>
        <w:t>(CEDLBRAMV/CPIF))</w:t>
      </w:r>
    </w:p>
    <w:p>
      <w:pPr>
        <w:pStyle w:val="BodyText"/>
        <w:spacing w:before="197"/>
        <w:ind w:left="1386"/>
      </w:pPr>
      <w:r>
        <w:rPr/>
        <w:t>+</w:t>
      </w:r>
      <w:r>
        <w:rPr>
          <w:spacing w:val="-5"/>
        </w:rPr>
        <w:t> </w:t>
      </w:r>
      <w:r>
        <w:rPr/>
        <w:t>0.0882</w:t>
      </w:r>
      <w:r>
        <w:rPr>
          <w:spacing w:val="-2"/>
        </w:rPr>
        <w:t> </w:t>
      </w:r>
      <w:r>
        <w:rPr/>
        <w:t>((CEDAR)</w:t>
      </w:r>
      <w:r>
        <w:rPr>
          <w:spacing w:val="-2"/>
        </w:rPr>
        <w:t> </w:t>
      </w:r>
      <w:r>
        <w:rPr/>
        <w:t>* (CEDAR_MG)</w:t>
      </w:r>
      <w:r>
        <w:rPr>
          <w:spacing w:val="-3"/>
        </w:rPr>
        <w:t> </w:t>
      </w:r>
      <w:r>
        <w:rPr/>
        <w:t>*</w:t>
      </w:r>
      <w:r>
        <w:rPr>
          <w:spacing w:val="-1"/>
        </w:rPr>
        <w:t> </w:t>
      </w:r>
      <w:r>
        <w:rPr>
          <w:spacing w:val="-2"/>
        </w:rPr>
        <w:t>(CEDLBRAMV/CPIF))</w:t>
      </w:r>
    </w:p>
    <w:p>
      <w:pPr>
        <w:pStyle w:val="BodyText"/>
        <w:spacing w:before="197"/>
        <w:ind w:left="1386"/>
      </w:pPr>
      <w:r>
        <w:rPr/>
        <w:t>+</w:t>
      </w:r>
      <w:r>
        <w:rPr>
          <w:spacing w:val="-5"/>
        </w:rPr>
        <w:t> </w:t>
      </w:r>
      <w:r>
        <w:rPr/>
        <w:t>0.1071</w:t>
      </w:r>
      <w:r>
        <w:rPr>
          <w:spacing w:val="-1"/>
        </w:rPr>
        <w:t> </w:t>
      </w:r>
      <w:r>
        <w:rPr/>
        <w:t>((CYPRESS)</w:t>
      </w:r>
      <w:r>
        <w:rPr>
          <w:spacing w:val="-3"/>
        </w:rPr>
        <w:t> </w:t>
      </w:r>
      <w:r>
        <w:rPr/>
        <w:t>*</w:t>
      </w:r>
      <w:r>
        <w:rPr>
          <w:spacing w:val="-1"/>
        </w:rPr>
        <w:t> </w:t>
      </w:r>
      <w:r>
        <w:rPr/>
        <w:t>(CYPRESS_HG)</w:t>
      </w:r>
      <w:r>
        <w:rPr>
          <w:spacing w:val="-3"/>
        </w:rPr>
        <w:t> </w:t>
      </w:r>
      <w:r>
        <w:rPr/>
        <w:t>*</w:t>
      </w:r>
      <w:r>
        <w:rPr>
          <w:spacing w:val="-1"/>
        </w:rPr>
        <w:t> </w:t>
      </w:r>
      <w:r>
        <w:rPr>
          <w:spacing w:val="-2"/>
        </w:rPr>
        <w:t>(CYPLBRSC/CPIF))</w:t>
      </w:r>
    </w:p>
    <w:p>
      <w:pPr>
        <w:pStyle w:val="BodyText"/>
        <w:spacing w:before="194"/>
        <w:ind w:left="1386"/>
      </w:pPr>
      <w:r>
        <w:rPr/>
        <w:t>+</w:t>
      </w:r>
      <w:r>
        <w:rPr>
          <w:spacing w:val="-5"/>
        </w:rPr>
        <w:t> </w:t>
      </w:r>
      <w:r>
        <w:rPr/>
        <w:t>0.1071</w:t>
      </w:r>
      <w:r>
        <w:rPr>
          <w:spacing w:val="-1"/>
        </w:rPr>
        <w:t> </w:t>
      </w:r>
      <w:r>
        <w:rPr/>
        <w:t>((CYPRESS)</w:t>
      </w:r>
      <w:r>
        <w:rPr>
          <w:spacing w:val="-2"/>
        </w:rPr>
        <w:t> </w:t>
      </w:r>
      <w:r>
        <w:rPr/>
        <w:t>*</w:t>
      </w:r>
      <w:r>
        <w:rPr>
          <w:spacing w:val="-2"/>
        </w:rPr>
        <w:t> </w:t>
      </w:r>
      <w:r>
        <w:rPr/>
        <w:t>(CYPRESS_MG)</w:t>
      </w:r>
      <w:r>
        <w:rPr>
          <w:spacing w:val="-2"/>
        </w:rPr>
        <w:t> </w:t>
      </w:r>
      <w:r>
        <w:rPr/>
        <w:t>*</w:t>
      </w:r>
      <w:r>
        <w:rPr>
          <w:spacing w:val="-1"/>
        </w:rPr>
        <w:t> </w:t>
      </w:r>
      <w:r>
        <w:rPr>
          <w:spacing w:val="-2"/>
        </w:rPr>
        <w:t>(CYPLBRSC/CPIF))</w:t>
      </w:r>
    </w:p>
    <w:p>
      <w:pPr>
        <w:pStyle w:val="BodyText"/>
        <w:spacing w:before="197"/>
        <w:ind w:left="1386"/>
      </w:pPr>
      <w:r>
        <w:rPr/>
        <w:t>+</w:t>
      </w:r>
      <w:r>
        <w:rPr>
          <w:spacing w:val="-3"/>
        </w:rPr>
        <w:t> </w:t>
      </w:r>
      <w:r>
        <w:rPr/>
        <w:t>0.3223</w:t>
      </w:r>
      <w:r>
        <w:rPr>
          <w:spacing w:val="-1"/>
        </w:rPr>
        <w:t> </w:t>
      </w:r>
      <w:r>
        <w:rPr/>
        <w:t>((FIR)</w:t>
      </w:r>
      <w:r>
        <w:rPr>
          <w:spacing w:val="-2"/>
        </w:rPr>
        <w:t> </w:t>
      </w:r>
      <w:r>
        <w:rPr/>
        <w:t>*</w:t>
      </w:r>
      <w:r>
        <w:rPr>
          <w:spacing w:val="-1"/>
        </w:rPr>
        <w:t> </w:t>
      </w:r>
      <w:r>
        <w:rPr/>
        <w:t>(FIR_HG)</w:t>
      </w:r>
      <w:r>
        <w:rPr>
          <w:spacing w:val="-2"/>
        </w:rPr>
        <w:t> </w:t>
      </w:r>
      <w:r>
        <w:rPr/>
        <w:t>*</w:t>
      </w:r>
      <w:r>
        <w:rPr>
          <w:spacing w:val="-1"/>
        </w:rPr>
        <w:t> </w:t>
      </w:r>
      <w:r>
        <w:rPr>
          <w:spacing w:val="-2"/>
        </w:rPr>
        <w:t>(FIRLVAMV/CPIF))</w:t>
      </w:r>
    </w:p>
    <w:p>
      <w:pPr>
        <w:pStyle w:val="BodyText"/>
        <w:spacing w:before="197"/>
        <w:ind w:left="1386"/>
      </w:pPr>
      <w:r>
        <w:rPr/>
        <w:t>+</w:t>
      </w:r>
      <w:r>
        <w:rPr>
          <w:spacing w:val="-2"/>
        </w:rPr>
        <w:t> </w:t>
      </w:r>
      <w:r>
        <w:rPr/>
        <w:t>0.3223</w:t>
      </w:r>
      <w:r>
        <w:rPr>
          <w:spacing w:val="-1"/>
        </w:rPr>
        <w:t> </w:t>
      </w:r>
      <w:r>
        <w:rPr/>
        <w:t>((FIR)</w:t>
      </w:r>
      <w:r>
        <w:rPr>
          <w:spacing w:val="-2"/>
        </w:rPr>
        <w:t> </w:t>
      </w:r>
      <w:r>
        <w:rPr/>
        <w:t>*</w:t>
      </w:r>
      <w:r>
        <w:rPr>
          <w:spacing w:val="-1"/>
        </w:rPr>
        <w:t> </w:t>
      </w:r>
      <w:r>
        <w:rPr/>
        <w:t>(FIR_MG)</w:t>
      </w:r>
      <w:r>
        <w:rPr>
          <w:spacing w:val="-2"/>
        </w:rPr>
        <w:t> </w:t>
      </w:r>
      <w:r>
        <w:rPr/>
        <w:t>*</w:t>
      </w:r>
      <w:r>
        <w:rPr>
          <w:spacing w:val="-1"/>
        </w:rPr>
        <w:t> </w:t>
      </w:r>
      <w:r>
        <w:rPr>
          <w:spacing w:val="-2"/>
        </w:rPr>
        <w:t>(FIRLVAMV/CPIF))</w:t>
      </w:r>
    </w:p>
    <w:p>
      <w:pPr>
        <w:pStyle w:val="BodyText"/>
        <w:spacing w:before="194"/>
        <w:ind w:left="1386"/>
      </w:pPr>
      <w:r>
        <w:rPr/>
        <w:t>+</w:t>
      </w:r>
      <w:r>
        <w:rPr>
          <w:spacing w:val="-2"/>
        </w:rPr>
        <w:t> </w:t>
      </w:r>
      <w:r>
        <w:rPr/>
        <w:t>24.6154</w:t>
      </w:r>
      <w:r>
        <w:rPr>
          <w:spacing w:val="-1"/>
        </w:rPr>
        <w:t> </w:t>
      </w:r>
      <w:r>
        <w:rPr/>
        <w:t>[Ln(VPL)]</w:t>
      </w:r>
      <w:r>
        <w:rPr>
          <w:spacing w:val="-2"/>
        </w:rPr>
        <w:t> </w:t>
      </w:r>
      <w:r>
        <w:rPr/>
        <w:t>*</w:t>
      </w:r>
      <w:r>
        <w:rPr>
          <w:spacing w:val="1"/>
        </w:rPr>
        <w:t> </w:t>
      </w:r>
      <w:r>
        <w:rPr>
          <w:spacing w:val="-4"/>
        </w:rPr>
        <w:t>OG_FR</w:t>
      </w:r>
    </w:p>
    <w:p>
      <w:pPr>
        <w:pStyle w:val="BodyText"/>
        <w:spacing w:before="197"/>
        <w:ind w:left="1386"/>
      </w:pPr>
      <w:r>
        <w:rPr/>
        <w:t>+</w:t>
      </w:r>
      <w:r>
        <w:rPr>
          <w:spacing w:val="-1"/>
        </w:rPr>
        <w:t> </w:t>
      </w:r>
      <w:r>
        <w:rPr/>
        <w:t>31.8071 </w:t>
      </w:r>
      <w:r>
        <w:rPr>
          <w:spacing w:val="-2"/>
        </w:rPr>
        <w:t>[Ln(VPH/1000)]</w:t>
      </w:r>
    </w:p>
    <w:p>
      <w:pPr>
        <w:pStyle w:val="BodyText"/>
        <w:spacing w:before="197"/>
        <w:ind w:left="1386"/>
      </w:pPr>
      <w:r>
        <w:rPr/>
        <w:t>-</w:t>
      </w:r>
      <w:r>
        <w:rPr>
          <w:spacing w:val="-3"/>
        </w:rPr>
        <w:t> </w:t>
      </w:r>
      <w:r>
        <w:rPr/>
        <w:t>0.5020</w:t>
      </w:r>
      <w:r>
        <w:rPr>
          <w:spacing w:val="-1"/>
        </w:rPr>
        <w:t> </w:t>
      </w:r>
      <w:r>
        <w:rPr/>
        <w:t>(SLOPE</w:t>
      </w:r>
      <w:r>
        <w:rPr>
          <w:spacing w:val="-2"/>
        </w:rPr>
        <w:t> </w:t>
      </w:r>
      <w:r>
        <w:rPr/>
        <w:t>*</w:t>
      </w:r>
      <w:r>
        <w:rPr>
          <w:spacing w:val="-1"/>
        </w:rPr>
        <w:t> </w:t>
      </w:r>
      <w:r>
        <w:rPr/>
        <w:t>(1-</w:t>
      </w:r>
      <w:r>
        <w:rPr>
          <w:spacing w:val="-2"/>
        </w:rPr>
        <w:t>HELI))</w:t>
      </w:r>
    </w:p>
    <w:p>
      <w:pPr>
        <w:pStyle w:val="ListParagraph"/>
        <w:numPr>
          <w:ilvl w:val="0"/>
          <w:numId w:val="43"/>
        </w:numPr>
        <w:tabs>
          <w:tab w:pos="1524" w:val="left" w:leader="none"/>
        </w:tabs>
        <w:spacing w:line="240" w:lineRule="auto" w:before="195" w:after="0"/>
        <w:ind w:left="1524" w:right="0" w:hanging="138"/>
        <w:jc w:val="left"/>
        <w:rPr>
          <w:sz w:val="24"/>
        </w:rPr>
      </w:pPr>
      <w:r>
        <w:rPr>
          <w:sz w:val="24"/>
        </w:rPr>
        <w:t>66.3202</w:t>
      </w:r>
      <w:r>
        <w:rPr>
          <w:spacing w:val="-2"/>
          <w:sz w:val="24"/>
        </w:rPr>
        <w:t> </w:t>
      </w:r>
      <w:r>
        <w:rPr>
          <w:sz w:val="24"/>
        </w:rPr>
        <w:t>(HELILAND</w:t>
      </w:r>
      <w:r>
        <w:rPr>
          <w:spacing w:val="-3"/>
          <w:sz w:val="24"/>
        </w:rPr>
        <w:t> </w:t>
      </w:r>
      <w:r>
        <w:rPr>
          <w:sz w:val="24"/>
        </w:rPr>
        <w:t>*</w:t>
      </w:r>
      <w:r>
        <w:rPr>
          <w:spacing w:val="1"/>
          <w:sz w:val="24"/>
        </w:rPr>
        <w:t> </w:t>
      </w:r>
      <w:r>
        <w:rPr>
          <w:spacing w:val="-4"/>
          <w:sz w:val="24"/>
        </w:rPr>
        <w:t>HELI)</w:t>
      </w:r>
    </w:p>
    <w:p>
      <w:pPr>
        <w:pStyle w:val="ListParagraph"/>
        <w:numPr>
          <w:ilvl w:val="0"/>
          <w:numId w:val="43"/>
        </w:numPr>
        <w:tabs>
          <w:tab w:pos="1524" w:val="left" w:leader="none"/>
        </w:tabs>
        <w:spacing w:line="240" w:lineRule="auto" w:before="196" w:after="0"/>
        <w:ind w:left="1524" w:right="0" w:hanging="138"/>
        <w:jc w:val="left"/>
        <w:rPr>
          <w:sz w:val="24"/>
        </w:rPr>
      </w:pPr>
      <w:r>
        <w:rPr>
          <w:sz w:val="24"/>
        </w:rPr>
        <w:t>48.8349</w:t>
      </w:r>
      <w:r>
        <w:rPr>
          <w:spacing w:val="-3"/>
          <w:sz w:val="24"/>
        </w:rPr>
        <w:t> </w:t>
      </w:r>
      <w:r>
        <w:rPr>
          <w:sz w:val="24"/>
        </w:rPr>
        <w:t>(HELIWATER</w:t>
      </w:r>
      <w:r>
        <w:rPr>
          <w:spacing w:val="-1"/>
          <w:sz w:val="24"/>
        </w:rPr>
        <w:t> </w:t>
      </w:r>
      <w:r>
        <w:rPr>
          <w:sz w:val="24"/>
        </w:rPr>
        <w:t>*</w:t>
      </w:r>
      <w:r>
        <w:rPr>
          <w:spacing w:val="-1"/>
          <w:sz w:val="24"/>
        </w:rPr>
        <w:t> </w:t>
      </w:r>
      <w:r>
        <w:rPr>
          <w:spacing w:val="-2"/>
          <w:sz w:val="24"/>
        </w:rPr>
        <w:t>HELI)</w:t>
      </w:r>
    </w:p>
    <w:p>
      <w:pPr>
        <w:pStyle w:val="ListParagraph"/>
        <w:numPr>
          <w:ilvl w:val="0"/>
          <w:numId w:val="43"/>
        </w:numPr>
        <w:tabs>
          <w:tab w:pos="1524" w:val="left" w:leader="none"/>
        </w:tabs>
        <w:spacing w:line="240" w:lineRule="auto" w:before="197" w:after="0"/>
        <w:ind w:left="1524" w:right="0" w:hanging="138"/>
        <w:jc w:val="left"/>
        <w:rPr>
          <w:sz w:val="24"/>
        </w:rPr>
      </w:pPr>
      <w:r>
        <w:rPr>
          <w:sz w:val="24"/>
        </w:rPr>
        <w:t>0.1408 </w:t>
      </w:r>
      <w:r>
        <w:rPr>
          <w:spacing w:val="-2"/>
          <w:sz w:val="24"/>
        </w:rPr>
        <w:t>(LOCATION)</w:t>
      </w:r>
    </w:p>
    <w:p>
      <w:pPr>
        <w:pStyle w:val="BodyText"/>
        <w:spacing w:before="195"/>
        <w:ind w:left="1386"/>
      </w:pPr>
      <w:r>
        <w:rPr/>
        <w:t>-</w:t>
      </w:r>
      <w:r>
        <w:rPr>
          <w:spacing w:val="-1"/>
        </w:rPr>
        <w:t> </w:t>
      </w:r>
      <w:r>
        <w:rPr/>
        <w:t>10.5419 </w:t>
      </w:r>
      <w:r>
        <w:rPr>
          <w:spacing w:val="-2"/>
        </w:rPr>
        <w:t>(ISOLATED)</w:t>
      </w:r>
    </w:p>
    <w:p>
      <w:pPr>
        <w:pStyle w:val="BodyText"/>
        <w:spacing w:before="196"/>
        <w:ind w:left="1386"/>
      </w:pPr>
      <w:r>
        <w:rPr/>
        <w:t>-</w:t>
      </w:r>
      <w:r>
        <w:rPr>
          <w:spacing w:val="-1"/>
        </w:rPr>
        <w:t> </w:t>
      </w:r>
      <w:r>
        <w:rPr/>
        <w:t>6.6624 </w:t>
      </w:r>
      <w:r>
        <w:rPr>
          <w:spacing w:val="-2"/>
        </w:rPr>
        <w:t>(LUMPSUM)</w:t>
      </w:r>
    </w:p>
    <w:p>
      <w:pPr>
        <w:pStyle w:val="BodyText"/>
        <w:spacing w:before="200"/>
        <w:ind w:left="1386"/>
      </w:pPr>
      <w:r>
        <w:rPr/>
        <w:t>+</w:t>
      </w:r>
      <w:r>
        <w:rPr>
          <w:spacing w:val="-1"/>
        </w:rPr>
        <w:t> </w:t>
      </w:r>
      <w:r>
        <w:rPr/>
        <w:t>0.036292 </w:t>
      </w:r>
      <w:r>
        <w:rPr>
          <w:spacing w:val="-2"/>
        </w:rPr>
        <w:t>(NAJHS)</w:t>
      </w:r>
    </w:p>
    <w:p>
      <w:pPr>
        <w:pStyle w:val="BodyText"/>
        <w:spacing w:before="197"/>
        <w:ind w:left="1386"/>
      </w:pPr>
      <w:r>
        <w:rPr/>
        <w:t>+</w:t>
      </w:r>
      <w:r>
        <w:rPr>
          <w:spacing w:val="-1"/>
        </w:rPr>
        <w:t> </w:t>
      </w:r>
      <w:r>
        <w:rPr/>
        <w:t>0.6006 </w:t>
      </w:r>
      <w:r>
        <w:rPr>
          <w:spacing w:val="-2"/>
        </w:rPr>
        <w:t>(TOTALHARVEST)</w:t>
      </w:r>
    </w:p>
    <w:p>
      <w:pPr>
        <w:pStyle w:val="BodyText"/>
        <w:spacing w:before="194"/>
        <w:ind w:left="1386"/>
      </w:pPr>
      <w:r>
        <w:rPr/>
        <w:t>+</w:t>
      </w:r>
      <w:r>
        <w:rPr>
          <w:spacing w:val="-3"/>
        </w:rPr>
        <w:t> </w:t>
      </w:r>
      <w:r>
        <w:rPr/>
        <w:t>2.8908 </w:t>
      </w:r>
      <w:r>
        <w:rPr>
          <w:spacing w:val="-2"/>
        </w:rPr>
        <w:t>(DISTAVGNBID)</w:t>
      </w:r>
    </w:p>
    <w:p>
      <w:pPr>
        <w:pStyle w:val="BodyText"/>
        <w:spacing w:before="197"/>
        <w:ind w:left="1386"/>
      </w:pPr>
      <w:r>
        <w:rPr/>
        <w:t>+</w:t>
      </w:r>
      <w:r>
        <w:rPr>
          <w:spacing w:val="-1"/>
        </w:rPr>
        <w:t> </w:t>
      </w:r>
      <w:r>
        <w:rPr/>
        <w:t>0.5575 </w:t>
      </w:r>
      <w:r>
        <w:rPr>
          <w:spacing w:val="-2"/>
        </w:rPr>
        <w:t>(Ln(VOL/1000))]</w:t>
      </w:r>
    </w:p>
    <w:p>
      <w:pPr>
        <w:pStyle w:val="BodyText"/>
        <w:rPr>
          <w:sz w:val="26"/>
        </w:rPr>
      </w:pPr>
    </w:p>
    <w:p>
      <w:pPr>
        <w:pStyle w:val="BodyText"/>
        <w:spacing w:before="2"/>
        <w:rPr>
          <w:sz w:val="26"/>
        </w:rPr>
      </w:pPr>
    </w:p>
    <w:p>
      <w:pPr>
        <w:pStyle w:val="BodyText"/>
        <w:ind w:left="1386"/>
      </w:pPr>
      <w:r>
        <w:rPr/>
        <w:t>Note:</w:t>
      </w:r>
      <w:r>
        <w:rPr>
          <w:spacing w:val="-1"/>
        </w:rPr>
        <w:t> </w:t>
      </w:r>
      <w:r>
        <w:rPr/>
        <w:t>Ln</w:t>
      </w:r>
      <w:r>
        <w:rPr>
          <w:spacing w:val="-1"/>
        </w:rPr>
        <w:t> </w:t>
      </w:r>
      <w:r>
        <w:rPr/>
        <w:t>=</w:t>
      </w:r>
      <w:r>
        <w:rPr>
          <w:spacing w:val="-2"/>
        </w:rPr>
        <w:t> </w:t>
      </w:r>
      <w:r>
        <w:rPr/>
        <w:t>natural</w:t>
      </w:r>
      <w:r>
        <w:rPr>
          <w:spacing w:val="-1"/>
        </w:rPr>
        <w:t> </w:t>
      </w:r>
      <w:r>
        <w:rPr>
          <w:spacing w:val="-2"/>
        </w:rPr>
        <w:t>logarithm</w:t>
      </w:r>
    </w:p>
    <w:p>
      <w:pPr>
        <w:spacing w:after="0"/>
        <w:sectPr>
          <w:pgSz w:w="12240" w:h="15840"/>
          <w:pgMar w:header="729" w:footer="1163" w:top="980" w:bottom="1360" w:left="860" w:right="340"/>
        </w:sectPr>
      </w:pPr>
    </w:p>
    <w:p>
      <w:pPr>
        <w:pStyle w:val="BodyText"/>
        <w:spacing w:before="9"/>
        <w:rPr>
          <w:sz w:val="19"/>
        </w:rPr>
      </w:pPr>
    </w:p>
    <w:p>
      <w:pPr>
        <w:pStyle w:val="Heading2"/>
        <w:numPr>
          <w:ilvl w:val="1"/>
          <w:numId w:val="44"/>
        </w:numPr>
        <w:tabs>
          <w:tab w:pos="1235" w:val="left" w:leader="none"/>
        </w:tabs>
        <w:spacing w:line="240" w:lineRule="auto" w:before="91" w:after="0"/>
        <w:ind w:left="1235" w:right="0" w:hanging="521"/>
        <w:jc w:val="left"/>
      </w:pPr>
      <w:bookmarkStart w:name="4.4 Specified Operations" w:id="104"/>
      <w:bookmarkEnd w:id="104"/>
      <w:r>
        <w:rPr>
          <w:b w:val="0"/>
        </w:rPr>
      </w:r>
      <w:bookmarkStart w:name="_bookmark50" w:id="105"/>
      <w:bookmarkEnd w:id="105"/>
      <w:r>
        <w:rPr>
          <w:b w:val="0"/>
        </w:rPr>
      </w:r>
      <w:r>
        <w:rPr/>
        <w:t>Specified</w:t>
      </w:r>
      <w:r>
        <w:rPr>
          <w:spacing w:val="-18"/>
        </w:rPr>
        <w:t> </w:t>
      </w:r>
      <w:r>
        <w:rPr>
          <w:spacing w:val="-2"/>
        </w:rPr>
        <w:t>Operations</w:t>
      </w:r>
    </w:p>
    <w:p>
      <w:pPr>
        <w:pStyle w:val="BodyText"/>
        <w:spacing w:before="240"/>
        <w:ind w:left="1383" w:right="1553" w:hanging="360"/>
      </w:pPr>
      <w:r>
        <w:rPr/>
        <w:t>1.</w:t>
      </w:r>
      <w:r>
        <w:rPr>
          <w:spacing w:val="40"/>
        </w:rPr>
        <w:t> </w:t>
      </w:r>
      <w:r>
        <w:rPr/>
        <w:t>The</w:t>
      </w:r>
      <w:r>
        <w:rPr>
          <w:spacing w:val="-4"/>
        </w:rPr>
        <w:t> </w:t>
      </w:r>
      <w:r>
        <w:rPr/>
        <w:t>specified</w:t>
      </w:r>
      <w:r>
        <w:rPr>
          <w:spacing w:val="-3"/>
        </w:rPr>
        <w:t> </w:t>
      </w:r>
      <w:r>
        <w:rPr/>
        <w:t>operations</w:t>
      </w:r>
      <w:r>
        <w:rPr>
          <w:spacing w:val="-3"/>
        </w:rPr>
        <w:t> </w:t>
      </w:r>
      <w:r>
        <w:rPr/>
        <w:t>in</w:t>
      </w:r>
      <w:r>
        <w:rPr>
          <w:spacing w:val="-3"/>
        </w:rPr>
        <w:t> </w:t>
      </w:r>
      <w:r>
        <w:rPr/>
        <w:t>this</w:t>
      </w:r>
      <w:r>
        <w:rPr>
          <w:spacing w:val="-3"/>
        </w:rPr>
        <w:t> </w:t>
      </w:r>
      <w:r>
        <w:rPr/>
        <w:t>Section</w:t>
      </w:r>
      <w:r>
        <w:rPr>
          <w:spacing w:val="-3"/>
        </w:rPr>
        <w:t> </w:t>
      </w:r>
      <w:r>
        <w:rPr/>
        <w:t>may</w:t>
      </w:r>
      <w:r>
        <w:rPr>
          <w:spacing w:val="-3"/>
        </w:rPr>
        <w:t> </w:t>
      </w:r>
      <w:r>
        <w:rPr/>
        <w:t>be</w:t>
      </w:r>
      <w:r>
        <w:rPr>
          <w:spacing w:val="-4"/>
        </w:rPr>
        <w:t> </w:t>
      </w:r>
      <w:r>
        <w:rPr/>
        <w:t>considered</w:t>
      </w:r>
      <w:r>
        <w:rPr>
          <w:spacing w:val="-3"/>
        </w:rPr>
        <w:t> </w:t>
      </w:r>
      <w:r>
        <w:rPr/>
        <w:t>in</w:t>
      </w:r>
      <w:r>
        <w:rPr>
          <w:spacing w:val="-3"/>
        </w:rPr>
        <w:t> </w:t>
      </w:r>
      <w:r>
        <w:rPr/>
        <w:t>an</w:t>
      </w:r>
      <w:r>
        <w:rPr>
          <w:spacing w:val="-1"/>
        </w:rPr>
        <w:t> </w:t>
      </w:r>
      <w:r>
        <w:rPr/>
        <w:t>appraisal</w:t>
      </w:r>
      <w:r>
        <w:rPr>
          <w:spacing w:val="-3"/>
        </w:rPr>
        <w:t> </w:t>
      </w:r>
      <w:r>
        <w:rPr/>
        <w:t>or</w:t>
      </w:r>
      <w:r>
        <w:rPr>
          <w:spacing w:val="-4"/>
        </w:rPr>
        <w:t> </w:t>
      </w:r>
      <w:r>
        <w:rPr/>
        <w:t>a </w:t>
      </w:r>
      <w:r>
        <w:rPr>
          <w:spacing w:val="-2"/>
        </w:rPr>
        <w:t>reappraisal.</w:t>
      </w:r>
    </w:p>
    <w:p>
      <w:pPr>
        <w:pStyle w:val="BodyText"/>
        <w:rPr>
          <w:sz w:val="26"/>
        </w:rPr>
      </w:pPr>
    </w:p>
    <w:p>
      <w:pPr>
        <w:pStyle w:val="BodyText"/>
        <w:spacing w:before="5"/>
        <w:rPr>
          <w:sz w:val="25"/>
        </w:rPr>
      </w:pPr>
    </w:p>
    <w:p>
      <w:pPr>
        <w:pStyle w:val="Heading3"/>
        <w:numPr>
          <w:ilvl w:val="2"/>
          <w:numId w:val="44"/>
        </w:numPr>
        <w:tabs>
          <w:tab w:pos="1272" w:val="left" w:leader="none"/>
        </w:tabs>
        <w:spacing w:line="240" w:lineRule="auto" w:before="0" w:after="0"/>
        <w:ind w:left="1272" w:right="0" w:hanging="594"/>
        <w:jc w:val="left"/>
      </w:pPr>
      <w:bookmarkStart w:name="4.4.1 Inland Water Transportation" w:id="106"/>
      <w:bookmarkEnd w:id="106"/>
      <w:r>
        <w:rPr>
          <w:b w:val="0"/>
        </w:rPr>
      </w:r>
      <w:bookmarkStart w:name="_bookmark51" w:id="107"/>
      <w:bookmarkEnd w:id="107"/>
      <w:r>
        <w:rPr>
          <w:b w:val="0"/>
        </w:rPr>
      </w:r>
      <w:r>
        <w:rPr/>
        <w:t>Inland</w:t>
      </w:r>
      <w:r>
        <w:rPr>
          <w:spacing w:val="-3"/>
        </w:rPr>
        <w:t> </w:t>
      </w:r>
      <w:r>
        <w:rPr/>
        <w:t>Water</w:t>
      </w:r>
      <w:r>
        <w:rPr>
          <w:spacing w:val="-3"/>
        </w:rPr>
        <w:t> </w:t>
      </w:r>
      <w:r>
        <w:rPr>
          <w:spacing w:val="-2"/>
        </w:rPr>
        <w:t>Transportation</w:t>
      </w:r>
    </w:p>
    <w:p>
      <w:pPr>
        <w:pStyle w:val="BodyText"/>
        <w:spacing w:before="9"/>
        <w:rPr>
          <w:rFonts w:ascii="Arial"/>
          <w:b/>
          <w:sz w:val="20"/>
        </w:rPr>
      </w:pPr>
    </w:p>
    <w:p>
      <w:pPr>
        <w:pStyle w:val="ListParagraph"/>
        <w:numPr>
          <w:ilvl w:val="3"/>
          <w:numId w:val="44"/>
        </w:numPr>
        <w:tabs>
          <w:tab w:pos="1384" w:val="left" w:leader="none"/>
          <w:tab w:pos="1403" w:val="left" w:leader="none"/>
        </w:tabs>
        <w:spacing w:line="240" w:lineRule="auto" w:before="0" w:after="0"/>
        <w:ind w:left="1384" w:right="1685" w:hanging="281"/>
        <w:jc w:val="left"/>
        <w:rPr>
          <w:sz w:val="24"/>
        </w:rPr>
      </w:pPr>
      <w:r>
        <w:rPr>
          <w:sz w:val="24"/>
        </w:rPr>
        <w:tab/>
        <w:t>An inland water transportation adjustment will apply to that part of the cutting authority</w:t>
      </w:r>
      <w:r>
        <w:rPr>
          <w:spacing w:val="-3"/>
          <w:sz w:val="24"/>
        </w:rPr>
        <w:t> </w:t>
      </w:r>
      <w:r>
        <w:rPr>
          <w:sz w:val="24"/>
        </w:rPr>
        <w:t>area</w:t>
      </w:r>
      <w:r>
        <w:rPr>
          <w:spacing w:val="-4"/>
          <w:sz w:val="24"/>
        </w:rPr>
        <w:t> </w:t>
      </w:r>
      <w:r>
        <w:rPr>
          <w:sz w:val="24"/>
        </w:rPr>
        <w:t>where</w:t>
      </w:r>
      <w:r>
        <w:rPr>
          <w:spacing w:val="-4"/>
          <w:sz w:val="24"/>
        </w:rPr>
        <w:t> </w:t>
      </w:r>
      <w:r>
        <w:rPr>
          <w:sz w:val="24"/>
        </w:rPr>
        <w:t>timber</w:t>
      </w:r>
      <w:r>
        <w:rPr>
          <w:spacing w:val="-4"/>
          <w:sz w:val="24"/>
        </w:rPr>
        <w:t> </w:t>
      </w:r>
      <w:r>
        <w:rPr>
          <w:sz w:val="24"/>
        </w:rPr>
        <w:t>is</w:t>
      </w:r>
      <w:r>
        <w:rPr>
          <w:spacing w:val="-3"/>
          <w:sz w:val="24"/>
        </w:rPr>
        <w:t> </w:t>
      </w:r>
      <w:r>
        <w:rPr>
          <w:sz w:val="24"/>
        </w:rPr>
        <w:t>towed</w:t>
      </w:r>
      <w:r>
        <w:rPr>
          <w:spacing w:val="-3"/>
          <w:sz w:val="24"/>
        </w:rPr>
        <w:t> </w:t>
      </w:r>
      <w:r>
        <w:rPr>
          <w:sz w:val="24"/>
        </w:rPr>
        <w:t>on</w:t>
      </w:r>
      <w:r>
        <w:rPr>
          <w:spacing w:val="-3"/>
          <w:sz w:val="24"/>
        </w:rPr>
        <w:t> </w:t>
      </w:r>
      <w:r>
        <w:rPr>
          <w:sz w:val="24"/>
        </w:rPr>
        <w:t>Great</w:t>
      </w:r>
      <w:r>
        <w:rPr>
          <w:spacing w:val="-3"/>
          <w:sz w:val="24"/>
        </w:rPr>
        <w:t> </w:t>
      </w:r>
      <w:r>
        <w:rPr>
          <w:sz w:val="24"/>
        </w:rPr>
        <w:t>Central,</w:t>
      </w:r>
      <w:r>
        <w:rPr>
          <w:spacing w:val="-3"/>
          <w:sz w:val="24"/>
        </w:rPr>
        <w:t> </w:t>
      </w:r>
      <w:r>
        <w:rPr>
          <w:sz w:val="24"/>
        </w:rPr>
        <w:t>Owikeno</w:t>
      </w:r>
      <w:r>
        <w:rPr>
          <w:spacing w:val="-3"/>
          <w:sz w:val="24"/>
        </w:rPr>
        <w:t> </w:t>
      </w:r>
      <w:r>
        <w:rPr>
          <w:sz w:val="24"/>
        </w:rPr>
        <w:t>or</w:t>
      </w:r>
      <w:r>
        <w:rPr>
          <w:spacing w:val="-4"/>
          <w:sz w:val="24"/>
        </w:rPr>
        <w:t> </w:t>
      </w:r>
      <w:r>
        <w:rPr>
          <w:sz w:val="24"/>
        </w:rPr>
        <w:t>Powell</w:t>
      </w:r>
      <w:r>
        <w:rPr>
          <w:spacing w:val="-1"/>
          <w:sz w:val="24"/>
        </w:rPr>
        <w:t> </w:t>
      </w:r>
      <w:r>
        <w:rPr>
          <w:sz w:val="24"/>
        </w:rPr>
        <w:t>Lake</w:t>
      </w:r>
      <w:r>
        <w:rPr>
          <w:spacing w:val="-4"/>
          <w:sz w:val="24"/>
        </w:rPr>
        <w:t> </w:t>
      </w:r>
      <w:r>
        <w:rPr>
          <w:sz w:val="24"/>
        </w:rPr>
        <w:t>or any other</w:t>
      </w:r>
      <w:r>
        <w:rPr>
          <w:spacing w:val="-1"/>
          <w:sz w:val="24"/>
        </w:rPr>
        <w:t> </w:t>
      </w:r>
      <w:r>
        <w:rPr>
          <w:sz w:val="24"/>
        </w:rPr>
        <w:t>inland water</w:t>
      </w:r>
      <w:r>
        <w:rPr>
          <w:spacing w:val="-1"/>
          <w:sz w:val="24"/>
        </w:rPr>
        <w:t> </w:t>
      </w:r>
      <w:r>
        <w:rPr>
          <w:sz w:val="24"/>
        </w:rPr>
        <w:t>authorized by the</w:t>
      </w:r>
      <w:r>
        <w:rPr>
          <w:spacing w:val="-1"/>
          <w:sz w:val="24"/>
        </w:rPr>
        <w:t> </w:t>
      </w:r>
      <w:r>
        <w:rPr>
          <w:sz w:val="24"/>
        </w:rPr>
        <w:t>person that determines the</w:t>
      </w:r>
      <w:r>
        <w:rPr>
          <w:spacing w:val="-1"/>
          <w:sz w:val="24"/>
        </w:rPr>
        <w:t> </w:t>
      </w:r>
      <w:r>
        <w:rPr>
          <w:sz w:val="24"/>
        </w:rPr>
        <w:t>stumpage</w:t>
      </w:r>
      <w:r>
        <w:rPr>
          <w:spacing w:val="-1"/>
          <w:sz w:val="24"/>
        </w:rPr>
        <w:t> </w:t>
      </w:r>
      <w:r>
        <w:rPr>
          <w:sz w:val="24"/>
        </w:rPr>
        <w:t>rate.</w:t>
      </w:r>
    </w:p>
    <w:p>
      <w:pPr>
        <w:pStyle w:val="ListParagraph"/>
        <w:numPr>
          <w:ilvl w:val="3"/>
          <w:numId w:val="44"/>
        </w:numPr>
        <w:tabs>
          <w:tab w:pos="1384" w:val="left" w:leader="none"/>
        </w:tabs>
        <w:spacing w:line="240" w:lineRule="auto" w:before="199" w:after="0"/>
        <w:ind w:left="1384" w:right="1486" w:hanging="281"/>
        <w:jc w:val="left"/>
        <w:rPr>
          <w:sz w:val="24"/>
        </w:rPr>
      </w:pPr>
      <w:r>
        <w:rPr>
          <w:sz w:val="24"/>
        </w:rPr>
        <w:t>An</w:t>
      </w:r>
      <w:r>
        <w:rPr>
          <w:spacing w:val="-4"/>
          <w:sz w:val="24"/>
        </w:rPr>
        <w:t> </w:t>
      </w:r>
      <w:r>
        <w:rPr>
          <w:sz w:val="24"/>
        </w:rPr>
        <w:t>inland</w:t>
      </w:r>
      <w:r>
        <w:rPr>
          <w:spacing w:val="-4"/>
          <w:sz w:val="24"/>
        </w:rPr>
        <w:t> </w:t>
      </w:r>
      <w:r>
        <w:rPr>
          <w:sz w:val="24"/>
        </w:rPr>
        <w:t>water</w:t>
      </w:r>
      <w:r>
        <w:rPr>
          <w:spacing w:val="-5"/>
          <w:sz w:val="24"/>
        </w:rPr>
        <w:t> </w:t>
      </w:r>
      <w:r>
        <w:rPr>
          <w:sz w:val="24"/>
        </w:rPr>
        <w:t>transportation</w:t>
      </w:r>
      <w:r>
        <w:rPr>
          <w:spacing w:val="-4"/>
          <w:sz w:val="24"/>
        </w:rPr>
        <w:t> </w:t>
      </w:r>
      <w:r>
        <w:rPr>
          <w:sz w:val="24"/>
        </w:rPr>
        <w:t>adjustment</w:t>
      </w:r>
      <w:r>
        <w:rPr>
          <w:spacing w:val="-4"/>
          <w:sz w:val="24"/>
        </w:rPr>
        <w:t> </w:t>
      </w:r>
      <w:r>
        <w:rPr>
          <w:sz w:val="24"/>
        </w:rPr>
        <w:t>will</w:t>
      </w:r>
      <w:r>
        <w:rPr>
          <w:spacing w:val="-4"/>
          <w:sz w:val="24"/>
        </w:rPr>
        <w:t> </w:t>
      </w:r>
      <w:r>
        <w:rPr>
          <w:sz w:val="24"/>
        </w:rPr>
        <w:t>be</w:t>
      </w:r>
      <w:r>
        <w:rPr>
          <w:spacing w:val="-5"/>
          <w:sz w:val="24"/>
        </w:rPr>
        <w:t> </w:t>
      </w:r>
      <w:r>
        <w:rPr>
          <w:sz w:val="24"/>
        </w:rPr>
        <w:t>determined</w:t>
      </w:r>
      <w:r>
        <w:rPr>
          <w:spacing w:val="-4"/>
          <w:sz w:val="24"/>
        </w:rPr>
        <w:t> </w:t>
      </w:r>
      <w:r>
        <w:rPr>
          <w:sz w:val="24"/>
        </w:rPr>
        <w:t>based</w:t>
      </w:r>
      <w:r>
        <w:rPr>
          <w:spacing w:val="-4"/>
          <w:sz w:val="24"/>
        </w:rPr>
        <w:t> </w:t>
      </w:r>
      <w:r>
        <w:rPr>
          <w:sz w:val="24"/>
        </w:rPr>
        <w:t>on</w:t>
      </w:r>
      <w:r>
        <w:rPr>
          <w:spacing w:val="-4"/>
          <w:sz w:val="24"/>
        </w:rPr>
        <w:t> </w:t>
      </w:r>
      <w:r>
        <w:rPr>
          <w:sz w:val="24"/>
        </w:rPr>
        <w:t>the</w:t>
      </w:r>
      <w:r>
        <w:rPr>
          <w:spacing w:val="-3"/>
          <w:sz w:val="24"/>
        </w:rPr>
        <w:t> </w:t>
      </w:r>
      <w:r>
        <w:rPr>
          <w:sz w:val="24"/>
        </w:rPr>
        <w:t>following criteria. For an appraisal or a reappraisal of a cutting authority area that is:</w:t>
      </w:r>
    </w:p>
    <w:p>
      <w:pPr>
        <w:pStyle w:val="ListParagraph"/>
        <w:numPr>
          <w:ilvl w:val="4"/>
          <w:numId w:val="44"/>
        </w:numPr>
        <w:tabs>
          <w:tab w:pos="1668" w:val="left" w:leader="none"/>
        </w:tabs>
        <w:spacing w:line="240" w:lineRule="auto" w:before="200" w:after="0"/>
        <w:ind w:left="1668" w:right="0" w:hanging="282"/>
        <w:jc w:val="left"/>
        <w:rPr>
          <w:sz w:val="24"/>
        </w:rPr>
      </w:pPr>
      <w:r>
        <w:rPr>
          <w:sz w:val="24"/>
        </w:rPr>
        <w:t>entirely</w:t>
      </w:r>
      <w:r>
        <w:rPr>
          <w:spacing w:val="-2"/>
          <w:sz w:val="24"/>
        </w:rPr>
        <w:t> </w:t>
      </w:r>
      <w:r>
        <w:rPr>
          <w:sz w:val="24"/>
        </w:rPr>
        <w:t>inland</w:t>
      </w:r>
      <w:r>
        <w:rPr>
          <w:spacing w:val="-1"/>
          <w:sz w:val="24"/>
        </w:rPr>
        <w:t> </w:t>
      </w:r>
      <w:r>
        <w:rPr>
          <w:sz w:val="24"/>
        </w:rPr>
        <w:t>water</w:t>
      </w:r>
      <w:r>
        <w:rPr>
          <w:spacing w:val="-2"/>
          <w:sz w:val="24"/>
        </w:rPr>
        <w:t> </w:t>
      </w:r>
      <w:r>
        <w:rPr>
          <w:sz w:val="24"/>
        </w:rPr>
        <w:t>transportation,</w:t>
      </w:r>
      <w:r>
        <w:rPr>
          <w:spacing w:val="-1"/>
          <w:sz w:val="24"/>
        </w:rPr>
        <w:t> </w:t>
      </w:r>
      <w:r>
        <w:rPr>
          <w:sz w:val="24"/>
        </w:rPr>
        <w:t>the</w:t>
      </w:r>
      <w:r>
        <w:rPr>
          <w:spacing w:val="-2"/>
          <w:sz w:val="24"/>
        </w:rPr>
        <w:t> </w:t>
      </w:r>
      <w:r>
        <w:rPr>
          <w:sz w:val="24"/>
        </w:rPr>
        <w:t>adjustment</w:t>
      </w:r>
      <w:r>
        <w:rPr>
          <w:spacing w:val="-1"/>
          <w:sz w:val="24"/>
        </w:rPr>
        <w:t> </w:t>
      </w:r>
      <w:r>
        <w:rPr>
          <w:sz w:val="24"/>
        </w:rPr>
        <w:t>shall</w:t>
      </w:r>
      <w:r>
        <w:rPr>
          <w:spacing w:val="-1"/>
          <w:sz w:val="24"/>
        </w:rPr>
        <w:t> </w:t>
      </w:r>
      <w:r>
        <w:rPr>
          <w:sz w:val="24"/>
        </w:rPr>
        <w:t>be</w:t>
      </w:r>
      <w:r>
        <w:rPr>
          <w:spacing w:val="-2"/>
          <w:sz w:val="24"/>
        </w:rPr>
        <w:t> </w:t>
      </w:r>
      <w:r>
        <w:rPr>
          <w:sz w:val="24"/>
        </w:rPr>
        <w:t>$</w:t>
      </w:r>
      <w:r>
        <w:rPr>
          <w:spacing w:val="-1"/>
          <w:sz w:val="24"/>
        </w:rPr>
        <w:t> </w:t>
      </w:r>
      <w:r>
        <w:rPr>
          <w:sz w:val="24"/>
        </w:rPr>
        <w:t>11.81/m3;</w:t>
      </w:r>
      <w:r>
        <w:rPr>
          <w:spacing w:val="-1"/>
          <w:sz w:val="24"/>
        </w:rPr>
        <w:t> </w:t>
      </w:r>
      <w:r>
        <w:rPr>
          <w:spacing w:val="-5"/>
          <w:sz w:val="24"/>
        </w:rPr>
        <w:t>or</w:t>
      </w:r>
    </w:p>
    <w:p>
      <w:pPr>
        <w:pStyle w:val="ListParagraph"/>
        <w:numPr>
          <w:ilvl w:val="4"/>
          <w:numId w:val="44"/>
        </w:numPr>
        <w:tabs>
          <w:tab w:pos="1669" w:val="left" w:leader="none"/>
        </w:tabs>
        <w:spacing w:line="240" w:lineRule="auto" w:before="199" w:after="0"/>
        <w:ind w:left="1669" w:right="0" w:hanging="283"/>
        <w:jc w:val="left"/>
        <w:rPr>
          <w:sz w:val="24"/>
        </w:rPr>
      </w:pPr>
      <w:r>
        <w:rPr>
          <w:sz w:val="24"/>
        </w:rPr>
        <w:t>not</w:t>
      </w:r>
      <w:r>
        <w:rPr>
          <w:spacing w:val="-4"/>
          <w:sz w:val="24"/>
        </w:rPr>
        <w:t> </w:t>
      </w:r>
      <w:r>
        <w:rPr>
          <w:sz w:val="24"/>
        </w:rPr>
        <w:t>inland</w:t>
      </w:r>
      <w:r>
        <w:rPr>
          <w:spacing w:val="-1"/>
          <w:sz w:val="24"/>
        </w:rPr>
        <w:t> </w:t>
      </w:r>
      <w:r>
        <w:rPr>
          <w:sz w:val="24"/>
        </w:rPr>
        <w:t>water</w:t>
      </w:r>
      <w:r>
        <w:rPr>
          <w:spacing w:val="-2"/>
          <w:sz w:val="24"/>
        </w:rPr>
        <w:t> </w:t>
      </w:r>
      <w:r>
        <w:rPr>
          <w:sz w:val="24"/>
        </w:rPr>
        <w:t>transportation,</w:t>
      </w:r>
      <w:r>
        <w:rPr>
          <w:spacing w:val="-1"/>
          <w:sz w:val="24"/>
        </w:rPr>
        <w:t> </w:t>
      </w:r>
      <w:r>
        <w:rPr>
          <w:sz w:val="24"/>
        </w:rPr>
        <w:t>the</w:t>
      </w:r>
      <w:r>
        <w:rPr>
          <w:spacing w:val="-2"/>
          <w:sz w:val="24"/>
        </w:rPr>
        <w:t> </w:t>
      </w:r>
      <w:r>
        <w:rPr>
          <w:sz w:val="24"/>
        </w:rPr>
        <w:t>adjustment</w:t>
      </w:r>
      <w:r>
        <w:rPr>
          <w:spacing w:val="-1"/>
          <w:sz w:val="24"/>
        </w:rPr>
        <w:t> </w:t>
      </w:r>
      <w:r>
        <w:rPr>
          <w:sz w:val="24"/>
        </w:rPr>
        <w:t>shall</w:t>
      </w:r>
      <w:r>
        <w:rPr>
          <w:spacing w:val="-1"/>
          <w:sz w:val="24"/>
        </w:rPr>
        <w:t> </w:t>
      </w:r>
      <w:r>
        <w:rPr>
          <w:sz w:val="24"/>
        </w:rPr>
        <w:t>be</w:t>
      </w:r>
      <w:r>
        <w:rPr>
          <w:spacing w:val="-2"/>
          <w:sz w:val="24"/>
        </w:rPr>
        <w:t> </w:t>
      </w:r>
      <w:r>
        <w:rPr>
          <w:sz w:val="24"/>
        </w:rPr>
        <w:t>the</w:t>
      </w:r>
      <w:r>
        <w:rPr>
          <w:spacing w:val="-2"/>
          <w:sz w:val="24"/>
        </w:rPr>
        <w:t> </w:t>
      </w:r>
      <w:r>
        <w:rPr>
          <w:sz w:val="24"/>
        </w:rPr>
        <w:t>product</w:t>
      </w:r>
      <w:r>
        <w:rPr>
          <w:spacing w:val="-1"/>
          <w:sz w:val="24"/>
        </w:rPr>
        <w:t> </w:t>
      </w:r>
      <w:r>
        <w:rPr>
          <w:spacing w:val="-5"/>
          <w:sz w:val="24"/>
        </w:rPr>
        <w:t>of</w:t>
      </w:r>
    </w:p>
    <w:p>
      <w:pPr>
        <w:pStyle w:val="ListParagraph"/>
        <w:numPr>
          <w:ilvl w:val="5"/>
          <w:numId w:val="44"/>
        </w:numPr>
        <w:tabs>
          <w:tab w:pos="2067" w:val="left" w:leader="none"/>
        </w:tabs>
        <w:spacing w:line="240" w:lineRule="auto" w:before="199" w:after="0"/>
        <w:ind w:left="2067" w:right="0" w:hanging="398"/>
        <w:jc w:val="left"/>
        <w:rPr>
          <w:sz w:val="24"/>
        </w:rPr>
      </w:pPr>
      <w:r>
        <w:rPr>
          <w:sz w:val="24"/>
        </w:rPr>
        <w:t>$11.81/m3</w:t>
      </w:r>
      <w:r>
        <w:rPr>
          <w:spacing w:val="-2"/>
          <w:sz w:val="24"/>
        </w:rPr>
        <w:t> </w:t>
      </w:r>
      <w:r>
        <w:rPr>
          <w:sz w:val="24"/>
        </w:rPr>
        <w:t>multiplied</w:t>
      </w:r>
      <w:r>
        <w:rPr>
          <w:spacing w:val="-1"/>
          <w:sz w:val="24"/>
        </w:rPr>
        <w:t> </w:t>
      </w:r>
      <w:r>
        <w:rPr>
          <w:spacing w:val="-5"/>
          <w:sz w:val="24"/>
        </w:rPr>
        <w:t>by</w:t>
      </w:r>
    </w:p>
    <w:p>
      <w:pPr>
        <w:pStyle w:val="ListParagraph"/>
        <w:numPr>
          <w:ilvl w:val="5"/>
          <w:numId w:val="44"/>
        </w:numPr>
        <w:tabs>
          <w:tab w:pos="2067" w:val="left" w:leader="none"/>
        </w:tabs>
        <w:spacing w:line="240" w:lineRule="auto" w:before="199" w:after="0"/>
        <w:ind w:left="2067" w:right="1890" w:hanging="399"/>
        <w:jc w:val="left"/>
        <w:rPr>
          <w:sz w:val="24"/>
        </w:rPr>
      </w:pPr>
      <w:r>
        <w:rPr>
          <w:sz w:val="24"/>
        </w:rPr>
        <w:t>the</w:t>
      </w:r>
      <w:r>
        <w:rPr>
          <w:spacing w:val="-4"/>
          <w:sz w:val="24"/>
        </w:rPr>
        <w:t> </w:t>
      </w:r>
      <w:r>
        <w:rPr>
          <w:sz w:val="24"/>
        </w:rPr>
        <w:t>fraction</w:t>
      </w:r>
      <w:r>
        <w:rPr>
          <w:spacing w:val="-3"/>
          <w:sz w:val="24"/>
        </w:rPr>
        <w:t> </w:t>
      </w:r>
      <w:r>
        <w:rPr>
          <w:sz w:val="24"/>
        </w:rPr>
        <w:t>that</w:t>
      </w:r>
      <w:r>
        <w:rPr>
          <w:spacing w:val="-3"/>
          <w:sz w:val="24"/>
        </w:rPr>
        <w:t> </w:t>
      </w:r>
      <w:r>
        <w:rPr>
          <w:sz w:val="24"/>
        </w:rPr>
        <w:t>results</w:t>
      </w:r>
      <w:r>
        <w:rPr>
          <w:spacing w:val="-3"/>
          <w:sz w:val="24"/>
        </w:rPr>
        <w:t> </w:t>
      </w:r>
      <w:r>
        <w:rPr>
          <w:sz w:val="24"/>
        </w:rPr>
        <w:t>from</w:t>
      </w:r>
      <w:r>
        <w:rPr>
          <w:spacing w:val="-3"/>
          <w:sz w:val="24"/>
        </w:rPr>
        <w:t> </w:t>
      </w:r>
      <w:r>
        <w:rPr>
          <w:sz w:val="24"/>
        </w:rPr>
        <w:t>dividing</w:t>
      </w:r>
      <w:r>
        <w:rPr>
          <w:spacing w:val="-3"/>
          <w:sz w:val="24"/>
        </w:rPr>
        <w:t> </w:t>
      </w:r>
      <w:r>
        <w:rPr>
          <w:sz w:val="24"/>
        </w:rPr>
        <w:t>the</w:t>
      </w:r>
      <w:r>
        <w:rPr>
          <w:spacing w:val="-4"/>
          <w:sz w:val="24"/>
        </w:rPr>
        <w:t> </w:t>
      </w:r>
      <w:r>
        <w:rPr>
          <w:sz w:val="24"/>
        </w:rPr>
        <w:t>net</w:t>
      </w:r>
      <w:r>
        <w:rPr>
          <w:spacing w:val="-3"/>
          <w:sz w:val="24"/>
        </w:rPr>
        <w:t> </w:t>
      </w:r>
      <w:r>
        <w:rPr>
          <w:sz w:val="24"/>
        </w:rPr>
        <w:t>cruise</w:t>
      </w:r>
      <w:r>
        <w:rPr>
          <w:spacing w:val="-4"/>
          <w:sz w:val="24"/>
        </w:rPr>
        <w:t> </w:t>
      </w:r>
      <w:r>
        <w:rPr>
          <w:sz w:val="24"/>
        </w:rPr>
        <w:t>volume</w:t>
      </w:r>
      <w:r>
        <w:rPr>
          <w:spacing w:val="-4"/>
          <w:sz w:val="24"/>
        </w:rPr>
        <w:t> </w:t>
      </w:r>
      <w:r>
        <w:rPr>
          <w:sz w:val="24"/>
        </w:rPr>
        <w:t>portion</w:t>
      </w:r>
      <w:r>
        <w:rPr>
          <w:spacing w:val="-3"/>
          <w:sz w:val="24"/>
        </w:rPr>
        <w:t> </w:t>
      </w:r>
      <w:r>
        <w:rPr>
          <w:sz w:val="24"/>
        </w:rPr>
        <w:t>of</w:t>
      </w:r>
      <w:r>
        <w:rPr>
          <w:spacing w:val="-4"/>
          <w:sz w:val="24"/>
        </w:rPr>
        <w:t> </w:t>
      </w:r>
      <w:r>
        <w:rPr>
          <w:sz w:val="24"/>
        </w:rPr>
        <w:t>the cutting authority that is inland water transportation by the total net cruise volume of the entire cutting authority.</w:t>
      </w:r>
    </w:p>
    <w:p>
      <w:pPr>
        <w:pStyle w:val="ListParagraph"/>
        <w:numPr>
          <w:ilvl w:val="3"/>
          <w:numId w:val="44"/>
        </w:numPr>
        <w:tabs>
          <w:tab w:pos="1383" w:val="left" w:leader="none"/>
        </w:tabs>
        <w:spacing w:line="240" w:lineRule="auto" w:before="200" w:after="0"/>
        <w:ind w:left="1383" w:right="1937" w:hanging="281"/>
        <w:jc w:val="left"/>
        <w:rPr>
          <w:sz w:val="24"/>
        </w:rPr>
      </w:pPr>
      <w:r>
        <w:rPr>
          <w:sz w:val="24"/>
        </w:rPr>
        <w:t>In</w:t>
      </w:r>
      <w:r>
        <w:rPr>
          <w:spacing w:val="-3"/>
          <w:sz w:val="24"/>
        </w:rPr>
        <w:t> </w:t>
      </w:r>
      <w:r>
        <w:rPr>
          <w:sz w:val="24"/>
        </w:rPr>
        <w:t>the</w:t>
      </w:r>
      <w:r>
        <w:rPr>
          <w:spacing w:val="-2"/>
          <w:sz w:val="24"/>
        </w:rPr>
        <w:t> </w:t>
      </w:r>
      <w:r>
        <w:rPr>
          <w:sz w:val="24"/>
        </w:rPr>
        <w:t>case</w:t>
      </w:r>
      <w:r>
        <w:rPr>
          <w:spacing w:val="-4"/>
          <w:sz w:val="24"/>
        </w:rPr>
        <w:t> </w:t>
      </w:r>
      <w:r>
        <w:rPr>
          <w:sz w:val="24"/>
        </w:rPr>
        <w:t>of</w:t>
      </w:r>
      <w:r>
        <w:rPr>
          <w:spacing w:val="-4"/>
          <w:sz w:val="24"/>
        </w:rPr>
        <w:t> </w:t>
      </w:r>
      <w:r>
        <w:rPr>
          <w:sz w:val="24"/>
        </w:rPr>
        <w:t>paragraph</w:t>
      </w:r>
      <w:r>
        <w:rPr>
          <w:spacing w:val="-3"/>
          <w:sz w:val="24"/>
        </w:rPr>
        <w:t> </w:t>
      </w:r>
      <w:r>
        <w:rPr>
          <w:sz w:val="24"/>
        </w:rPr>
        <w:t>(b)</w:t>
      </w:r>
      <w:r>
        <w:rPr>
          <w:spacing w:val="-4"/>
          <w:sz w:val="24"/>
        </w:rPr>
        <w:t> </w:t>
      </w:r>
      <w:r>
        <w:rPr>
          <w:sz w:val="24"/>
        </w:rPr>
        <w:t>above,</w:t>
      </w:r>
      <w:r>
        <w:rPr>
          <w:spacing w:val="-3"/>
          <w:sz w:val="24"/>
        </w:rPr>
        <w:t> </w:t>
      </w:r>
      <w:r>
        <w:rPr>
          <w:sz w:val="24"/>
        </w:rPr>
        <w:t>the</w:t>
      </w:r>
      <w:r>
        <w:rPr>
          <w:spacing w:val="-4"/>
          <w:sz w:val="24"/>
        </w:rPr>
        <w:t> </w:t>
      </w:r>
      <w:r>
        <w:rPr>
          <w:sz w:val="24"/>
        </w:rPr>
        <w:t>licensee</w:t>
      </w:r>
      <w:r>
        <w:rPr>
          <w:spacing w:val="-4"/>
          <w:sz w:val="24"/>
        </w:rPr>
        <w:t> </w:t>
      </w:r>
      <w:r>
        <w:rPr>
          <w:sz w:val="24"/>
        </w:rPr>
        <w:t>must</w:t>
      </w:r>
      <w:r>
        <w:rPr>
          <w:spacing w:val="-3"/>
          <w:sz w:val="24"/>
        </w:rPr>
        <w:t> </w:t>
      </w:r>
      <w:r>
        <w:rPr>
          <w:sz w:val="24"/>
        </w:rPr>
        <w:t>provide</w:t>
      </w:r>
      <w:r>
        <w:rPr>
          <w:spacing w:val="-4"/>
          <w:sz w:val="24"/>
        </w:rPr>
        <w:t> </w:t>
      </w:r>
      <w:r>
        <w:rPr>
          <w:sz w:val="24"/>
        </w:rPr>
        <w:t>the</w:t>
      </w:r>
      <w:r>
        <w:rPr>
          <w:spacing w:val="-4"/>
          <w:sz w:val="24"/>
        </w:rPr>
        <w:t> </w:t>
      </w:r>
      <w:r>
        <w:rPr>
          <w:sz w:val="24"/>
        </w:rPr>
        <w:t>prorated</w:t>
      </w:r>
      <w:r>
        <w:rPr>
          <w:spacing w:val="-3"/>
          <w:sz w:val="24"/>
        </w:rPr>
        <w:t> </w:t>
      </w:r>
      <w:r>
        <w:rPr>
          <w:sz w:val="24"/>
        </w:rPr>
        <w:t>inland water transportation cost calculation in the appraisal data submission.</w:t>
      </w:r>
    </w:p>
    <w:p>
      <w:pPr>
        <w:pStyle w:val="BodyText"/>
        <w:spacing w:before="11"/>
        <w:rPr>
          <w:sz w:val="20"/>
        </w:rPr>
      </w:pPr>
    </w:p>
    <w:p>
      <w:pPr>
        <w:pStyle w:val="Heading3"/>
        <w:numPr>
          <w:ilvl w:val="2"/>
          <w:numId w:val="44"/>
        </w:numPr>
        <w:tabs>
          <w:tab w:pos="1669" w:val="left" w:leader="none"/>
        </w:tabs>
        <w:spacing w:line="240" w:lineRule="auto" w:before="0" w:after="0"/>
        <w:ind w:left="1669" w:right="0" w:hanging="852"/>
        <w:jc w:val="left"/>
      </w:pPr>
      <w:bookmarkStart w:name="4.4.2 Clayoquot Sound Operating Costs" w:id="108"/>
      <w:bookmarkEnd w:id="108"/>
      <w:r>
        <w:rPr>
          <w:b w:val="0"/>
        </w:rPr>
      </w:r>
      <w:bookmarkStart w:name="_bookmark52" w:id="109"/>
      <w:bookmarkEnd w:id="109"/>
      <w:r>
        <w:rPr>
          <w:b w:val="0"/>
        </w:rPr>
      </w:r>
      <w:r>
        <w:rPr/>
        <w:t>Clayoquot</w:t>
      </w:r>
      <w:r>
        <w:rPr>
          <w:spacing w:val="-8"/>
        </w:rPr>
        <w:t> </w:t>
      </w:r>
      <w:r>
        <w:rPr/>
        <w:t>Sound</w:t>
      </w:r>
      <w:r>
        <w:rPr>
          <w:spacing w:val="-4"/>
        </w:rPr>
        <w:t> </w:t>
      </w:r>
      <w:r>
        <w:rPr/>
        <w:t>Operating</w:t>
      </w:r>
      <w:r>
        <w:rPr>
          <w:spacing w:val="-4"/>
        </w:rPr>
        <w:t> Costs</w:t>
      </w:r>
    </w:p>
    <w:p>
      <w:pPr>
        <w:pStyle w:val="BodyText"/>
        <w:spacing w:before="8"/>
        <w:rPr>
          <w:rFonts w:ascii="Arial"/>
          <w:b/>
          <w:sz w:val="20"/>
        </w:rPr>
      </w:pPr>
    </w:p>
    <w:p>
      <w:pPr>
        <w:pStyle w:val="ListParagraph"/>
        <w:numPr>
          <w:ilvl w:val="3"/>
          <w:numId w:val="44"/>
        </w:numPr>
        <w:tabs>
          <w:tab w:pos="1444" w:val="left" w:leader="none"/>
        </w:tabs>
        <w:spacing w:line="240" w:lineRule="auto" w:before="1" w:after="0"/>
        <w:ind w:left="1444" w:right="1495" w:hanging="428"/>
        <w:jc w:val="left"/>
        <w:rPr>
          <w:sz w:val="24"/>
        </w:rPr>
      </w:pPr>
      <w:r>
        <w:rPr>
          <w:sz w:val="24"/>
        </w:rPr>
        <w:t>The Clayoquot Sound operation adjustment may be considered in the appraisal of a cutting</w:t>
      </w:r>
      <w:r>
        <w:rPr>
          <w:spacing w:val="-4"/>
          <w:sz w:val="24"/>
        </w:rPr>
        <w:t> </w:t>
      </w:r>
      <w:r>
        <w:rPr>
          <w:sz w:val="24"/>
        </w:rPr>
        <w:t>authority</w:t>
      </w:r>
      <w:r>
        <w:rPr>
          <w:spacing w:val="-2"/>
          <w:sz w:val="24"/>
        </w:rPr>
        <w:t> </w:t>
      </w:r>
      <w:r>
        <w:rPr>
          <w:sz w:val="24"/>
        </w:rPr>
        <w:t>that</w:t>
      </w:r>
      <w:r>
        <w:rPr>
          <w:spacing w:val="-2"/>
          <w:sz w:val="24"/>
        </w:rPr>
        <w:t> </w:t>
      </w:r>
      <w:r>
        <w:rPr>
          <w:sz w:val="24"/>
        </w:rPr>
        <w:t>lies</w:t>
      </w:r>
      <w:r>
        <w:rPr>
          <w:spacing w:val="-2"/>
          <w:sz w:val="24"/>
        </w:rPr>
        <w:t> </w:t>
      </w:r>
      <w:r>
        <w:rPr>
          <w:sz w:val="24"/>
        </w:rPr>
        <w:t>within</w:t>
      </w:r>
      <w:r>
        <w:rPr>
          <w:spacing w:val="-2"/>
          <w:sz w:val="24"/>
        </w:rPr>
        <w:t> </w:t>
      </w:r>
      <w:r>
        <w:rPr>
          <w:sz w:val="24"/>
        </w:rPr>
        <w:t>that</w:t>
      </w:r>
      <w:r>
        <w:rPr>
          <w:spacing w:val="-2"/>
          <w:sz w:val="24"/>
        </w:rPr>
        <w:t> </w:t>
      </w:r>
      <w:r>
        <w:rPr>
          <w:sz w:val="24"/>
        </w:rPr>
        <w:t>part</w:t>
      </w:r>
      <w:r>
        <w:rPr>
          <w:spacing w:val="-2"/>
          <w:sz w:val="24"/>
        </w:rPr>
        <w:t> </w:t>
      </w:r>
      <w:r>
        <w:rPr>
          <w:sz w:val="24"/>
        </w:rPr>
        <w:t>of</w:t>
      </w:r>
      <w:r>
        <w:rPr>
          <w:spacing w:val="-3"/>
          <w:sz w:val="24"/>
        </w:rPr>
        <w:t> </w:t>
      </w:r>
      <w:r>
        <w:rPr>
          <w:sz w:val="24"/>
        </w:rPr>
        <w:t>the</w:t>
      </w:r>
      <w:r>
        <w:rPr>
          <w:spacing w:val="-3"/>
          <w:sz w:val="24"/>
        </w:rPr>
        <w:t> </w:t>
      </w:r>
      <w:r>
        <w:rPr>
          <w:sz w:val="24"/>
        </w:rPr>
        <w:t>Coast</w:t>
      </w:r>
      <w:r>
        <w:rPr>
          <w:spacing w:val="-2"/>
          <w:sz w:val="24"/>
        </w:rPr>
        <w:t> </w:t>
      </w:r>
      <w:r>
        <w:rPr>
          <w:sz w:val="24"/>
        </w:rPr>
        <w:t>Area</w:t>
      </w:r>
      <w:r>
        <w:rPr>
          <w:spacing w:val="-1"/>
          <w:sz w:val="24"/>
        </w:rPr>
        <w:t> </w:t>
      </w:r>
      <w:r>
        <w:rPr>
          <w:sz w:val="24"/>
        </w:rPr>
        <w:t>when</w:t>
      </w:r>
      <w:r>
        <w:rPr>
          <w:spacing w:val="-2"/>
          <w:sz w:val="24"/>
        </w:rPr>
        <w:t> </w:t>
      </w:r>
      <w:r>
        <w:rPr>
          <w:sz w:val="24"/>
        </w:rPr>
        <w:t>the</w:t>
      </w:r>
      <w:r>
        <w:rPr>
          <w:spacing w:val="-3"/>
          <w:sz w:val="24"/>
        </w:rPr>
        <w:t> </w:t>
      </w:r>
      <w:r>
        <w:rPr>
          <w:sz w:val="24"/>
        </w:rPr>
        <w:t>licensee</w:t>
      </w:r>
      <w:r>
        <w:rPr>
          <w:spacing w:val="-3"/>
          <w:sz w:val="24"/>
        </w:rPr>
        <w:t> </w:t>
      </w:r>
      <w:r>
        <w:rPr>
          <w:sz w:val="24"/>
        </w:rPr>
        <w:t>has</w:t>
      </w:r>
      <w:r>
        <w:rPr>
          <w:spacing w:val="-19"/>
          <w:sz w:val="24"/>
        </w:rPr>
        <w:t> </w:t>
      </w:r>
      <w:r>
        <w:rPr>
          <w:sz w:val="24"/>
        </w:rPr>
        <w:t>an approved</w:t>
      </w:r>
      <w:r>
        <w:rPr>
          <w:spacing w:val="-4"/>
          <w:sz w:val="24"/>
        </w:rPr>
        <w:t> </w:t>
      </w:r>
      <w:r>
        <w:rPr>
          <w:sz w:val="24"/>
        </w:rPr>
        <w:t>forest</w:t>
      </w:r>
      <w:r>
        <w:rPr>
          <w:spacing w:val="-4"/>
          <w:sz w:val="24"/>
        </w:rPr>
        <w:t> </w:t>
      </w:r>
      <w:r>
        <w:rPr>
          <w:sz w:val="24"/>
        </w:rPr>
        <w:t>stewardship</w:t>
      </w:r>
      <w:r>
        <w:rPr>
          <w:spacing w:val="-4"/>
          <w:sz w:val="24"/>
        </w:rPr>
        <w:t> </w:t>
      </w:r>
      <w:r>
        <w:rPr>
          <w:sz w:val="24"/>
        </w:rPr>
        <w:t>plan</w:t>
      </w:r>
      <w:r>
        <w:rPr>
          <w:spacing w:val="-4"/>
          <w:sz w:val="24"/>
        </w:rPr>
        <w:t> </w:t>
      </w:r>
      <w:r>
        <w:rPr>
          <w:sz w:val="24"/>
        </w:rPr>
        <w:t>which</w:t>
      </w:r>
      <w:r>
        <w:rPr>
          <w:spacing w:val="-4"/>
          <w:sz w:val="24"/>
        </w:rPr>
        <w:t> </w:t>
      </w:r>
      <w:r>
        <w:rPr>
          <w:sz w:val="24"/>
        </w:rPr>
        <w:t>conforms</w:t>
      </w:r>
      <w:r>
        <w:rPr>
          <w:spacing w:val="-2"/>
          <w:sz w:val="24"/>
        </w:rPr>
        <w:t> </w:t>
      </w:r>
      <w:r>
        <w:rPr>
          <w:sz w:val="24"/>
        </w:rPr>
        <w:t>with</w:t>
      </w:r>
      <w:r>
        <w:rPr>
          <w:spacing w:val="-4"/>
          <w:sz w:val="24"/>
        </w:rPr>
        <w:t> </w:t>
      </w:r>
      <w:r>
        <w:rPr>
          <w:sz w:val="24"/>
        </w:rPr>
        <w:t>the</w:t>
      </w:r>
      <w:r>
        <w:rPr>
          <w:spacing w:val="-5"/>
          <w:sz w:val="24"/>
        </w:rPr>
        <w:t> </w:t>
      </w:r>
      <w:r>
        <w:rPr>
          <w:sz w:val="24"/>
        </w:rPr>
        <w:t>land</w:t>
      </w:r>
      <w:r>
        <w:rPr>
          <w:spacing w:val="-4"/>
          <w:sz w:val="24"/>
        </w:rPr>
        <w:t> </w:t>
      </w:r>
      <w:r>
        <w:rPr>
          <w:sz w:val="24"/>
        </w:rPr>
        <w:t>use</w:t>
      </w:r>
      <w:r>
        <w:rPr>
          <w:spacing w:val="-5"/>
          <w:sz w:val="24"/>
        </w:rPr>
        <w:t> </w:t>
      </w:r>
      <w:r>
        <w:rPr>
          <w:sz w:val="24"/>
        </w:rPr>
        <w:t>objectives</w:t>
      </w:r>
      <w:r>
        <w:rPr>
          <w:spacing w:val="-4"/>
          <w:sz w:val="24"/>
        </w:rPr>
        <w:t> </w:t>
      </w:r>
      <w:r>
        <w:rPr>
          <w:sz w:val="24"/>
        </w:rPr>
        <w:t>made applicable under the order by the Ministry of Agriculture and Lands pursuant to Section 93.4(1) of the </w:t>
      </w:r>
      <w:r>
        <w:rPr>
          <w:i/>
          <w:sz w:val="24"/>
        </w:rPr>
        <w:t>Land Act</w:t>
      </w:r>
      <w:r>
        <w:rPr>
          <w:i/>
          <w:spacing w:val="-1"/>
          <w:sz w:val="24"/>
        </w:rPr>
        <w:t> </w:t>
      </w:r>
      <w:r>
        <w:rPr>
          <w:sz w:val="24"/>
        </w:rPr>
        <w:t>entitled:</w:t>
      </w:r>
    </w:p>
    <w:p>
      <w:pPr>
        <w:pStyle w:val="ListParagraph"/>
        <w:numPr>
          <w:ilvl w:val="4"/>
          <w:numId w:val="44"/>
        </w:numPr>
        <w:tabs>
          <w:tab w:pos="1723" w:val="left" w:leader="none"/>
        </w:tabs>
        <w:spacing w:line="240" w:lineRule="auto" w:before="120" w:after="0"/>
        <w:ind w:left="1723" w:right="0" w:hanging="337"/>
        <w:jc w:val="left"/>
        <w:rPr>
          <w:sz w:val="24"/>
        </w:rPr>
      </w:pPr>
      <w:r>
        <w:rPr>
          <w:sz w:val="24"/>
        </w:rPr>
        <w:t>order</w:t>
      </w:r>
      <w:r>
        <w:rPr>
          <w:spacing w:val="-5"/>
          <w:sz w:val="24"/>
        </w:rPr>
        <w:t> </w:t>
      </w:r>
      <w:r>
        <w:rPr>
          <w:sz w:val="24"/>
        </w:rPr>
        <w:t>Establishing</w:t>
      </w:r>
      <w:r>
        <w:rPr>
          <w:spacing w:val="-1"/>
          <w:sz w:val="24"/>
        </w:rPr>
        <w:t> </w:t>
      </w:r>
      <w:r>
        <w:rPr>
          <w:sz w:val="24"/>
        </w:rPr>
        <w:t>Land</w:t>
      </w:r>
      <w:r>
        <w:rPr>
          <w:spacing w:val="1"/>
          <w:sz w:val="24"/>
        </w:rPr>
        <w:t> </w:t>
      </w:r>
      <w:r>
        <w:rPr>
          <w:sz w:val="24"/>
        </w:rPr>
        <w:t>Use</w:t>
      </w:r>
      <w:r>
        <w:rPr>
          <w:spacing w:val="-3"/>
          <w:sz w:val="24"/>
        </w:rPr>
        <w:t> </w:t>
      </w:r>
      <w:r>
        <w:rPr>
          <w:sz w:val="24"/>
        </w:rPr>
        <w:t>Objectives</w:t>
      </w:r>
      <w:r>
        <w:rPr>
          <w:spacing w:val="1"/>
          <w:sz w:val="24"/>
        </w:rPr>
        <w:t> </w:t>
      </w:r>
      <w:r>
        <w:rPr>
          <w:sz w:val="24"/>
        </w:rPr>
        <w:t>for</w:t>
      </w:r>
      <w:r>
        <w:rPr>
          <w:spacing w:val="-2"/>
          <w:sz w:val="24"/>
        </w:rPr>
        <w:t> </w:t>
      </w:r>
      <w:r>
        <w:rPr>
          <w:sz w:val="24"/>
        </w:rPr>
        <w:t>Clayoquot</w:t>
      </w:r>
      <w:r>
        <w:rPr>
          <w:spacing w:val="-2"/>
          <w:sz w:val="24"/>
        </w:rPr>
        <w:t> </w:t>
      </w:r>
      <w:r>
        <w:rPr>
          <w:sz w:val="24"/>
        </w:rPr>
        <w:t>Sound,</w:t>
      </w:r>
      <w:r>
        <w:rPr>
          <w:spacing w:val="-1"/>
          <w:sz w:val="24"/>
        </w:rPr>
        <w:t> </w:t>
      </w:r>
      <w:r>
        <w:rPr>
          <w:sz w:val="24"/>
        </w:rPr>
        <w:t>dated</w:t>
      </w:r>
      <w:r>
        <w:rPr>
          <w:spacing w:val="-1"/>
          <w:sz w:val="24"/>
        </w:rPr>
        <w:t> </w:t>
      </w:r>
      <w:r>
        <w:rPr>
          <w:sz w:val="24"/>
        </w:rPr>
        <w:t>May</w:t>
      </w:r>
      <w:r>
        <w:rPr>
          <w:spacing w:val="-1"/>
          <w:sz w:val="24"/>
        </w:rPr>
        <w:t> </w:t>
      </w:r>
      <w:r>
        <w:rPr>
          <w:sz w:val="24"/>
        </w:rPr>
        <w:t>28,</w:t>
      </w:r>
      <w:r>
        <w:rPr>
          <w:spacing w:val="-11"/>
          <w:sz w:val="24"/>
        </w:rPr>
        <w:t> </w:t>
      </w:r>
      <w:r>
        <w:rPr>
          <w:spacing w:val="-2"/>
          <w:sz w:val="24"/>
        </w:rPr>
        <w:t>2008.</w:t>
      </w:r>
    </w:p>
    <w:p>
      <w:pPr>
        <w:pStyle w:val="ListParagraph"/>
        <w:numPr>
          <w:ilvl w:val="3"/>
          <w:numId w:val="44"/>
        </w:numPr>
        <w:tabs>
          <w:tab w:pos="1444" w:val="left" w:leader="none"/>
        </w:tabs>
        <w:spacing w:line="242" w:lineRule="auto" w:before="120" w:after="0"/>
        <w:ind w:left="1444" w:right="1440" w:hanging="428"/>
        <w:jc w:val="left"/>
        <w:rPr>
          <w:sz w:val="24"/>
        </w:rPr>
      </w:pPr>
      <w:r>
        <w:rPr>
          <w:sz w:val="24"/>
        </w:rPr>
        <w:t>A</w:t>
      </w:r>
      <w:r>
        <w:rPr>
          <w:spacing w:val="-5"/>
          <w:sz w:val="24"/>
        </w:rPr>
        <w:t> </w:t>
      </w:r>
      <w:r>
        <w:rPr>
          <w:sz w:val="24"/>
        </w:rPr>
        <w:t>Clayoquot</w:t>
      </w:r>
      <w:r>
        <w:rPr>
          <w:spacing w:val="-4"/>
          <w:sz w:val="24"/>
        </w:rPr>
        <w:t> </w:t>
      </w:r>
      <w:r>
        <w:rPr>
          <w:sz w:val="24"/>
        </w:rPr>
        <w:t>Sound</w:t>
      </w:r>
      <w:r>
        <w:rPr>
          <w:spacing w:val="-4"/>
          <w:sz w:val="24"/>
        </w:rPr>
        <w:t> </w:t>
      </w:r>
      <w:r>
        <w:rPr>
          <w:sz w:val="24"/>
        </w:rPr>
        <w:t>Operation</w:t>
      </w:r>
      <w:r>
        <w:rPr>
          <w:spacing w:val="-4"/>
          <w:sz w:val="24"/>
        </w:rPr>
        <w:t> </w:t>
      </w:r>
      <w:r>
        <w:rPr>
          <w:sz w:val="24"/>
        </w:rPr>
        <w:t>adjustment</w:t>
      </w:r>
      <w:r>
        <w:rPr>
          <w:spacing w:val="-4"/>
          <w:sz w:val="24"/>
        </w:rPr>
        <w:t> </w:t>
      </w:r>
      <w:r>
        <w:rPr>
          <w:sz w:val="24"/>
        </w:rPr>
        <w:t>will</w:t>
      </w:r>
      <w:r>
        <w:rPr>
          <w:spacing w:val="-4"/>
          <w:sz w:val="24"/>
        </w:rPr>
        <w:t> </w:t>
      </w:r>
      <w:r>
        <w:rPr>
          <w:sz w:val="24"/>
        </w:rPr>
        <w:t>be</w:t>
      </w:r>
      <w:r>
        <w:rPr>
          <w:spacing w:val="-5"/>
          <w:sz w:val="24"/>
        </w:rPr>
        <w:t> </w:t>
      </w:r>
      <w:r>
        <w:rPr>
          <w:sz w:val="24"/>
        </w:rPr>
        <w:t>determined</w:t>
      </w:r>
      <w:r>
        <w:rPr>
          <w:spacing w:val="-4"/>
          <w:sz w:val="24"/>
        </w:rPr>
        <w:t> </w:t>
      </w:r>
      <w:r>
        <w:rPr>
          <w:sz w:val="24"/>
        </w:rPr>
        <w:t>based</w:t>
      </w:r>
      <w:r>
        <w:rPr>
          <w:spacing w:val="-4"/>
          <w:sz w:val="24"/>
        </w:rPr>
        <w:t> </w:t>
      </w:r>
      <w:r>
        <w:rPr>
          <w:sz w:val="24"/>
        </w:rPr>
        <w:t>on</w:t>
      </w:r>
      <w:r>
        <w:rPr>
          <w:spacing w:val="-4"/>
          <w:sz w:val="24"/>
        </w:rPr>
        <w:t> </w:t>
      </w:r>
      <w:r>
        <w:rPr>
          <w:sz w:val="24"/>
        </w:rPr>
        <w:t>the</w:t>
      </w:r>
      <w:r>
        <w:rPr>
          <w:spacing w:val="-3"/>
          <w:sz w:val="24"/>
        </w:rPr>
        <w:t> </w:t>
      </w:r>
      <w:r>
        <w:rPr>
          <w:sz w:val="24"/>
        </w:rPr>
        <w:t>following criteria. For an appraisal or a reappraisal of a cutting authority area that</w:t>
      </w:r>
      <w:r>
        <w:rPr>
          <w:spacing w:val="-6"/>
          <w:sz w:val="24"/>
        </w:rPr>
        <w:t> </w:t>
      </w:r>
      <w:r>
        <w:rPr>
          <w:sz w:val="24"/>
        </w:rPr>
        <w:t>is:</w:t>
      </w:r>
    </w:p>
    <w:p>
      <w:pPr>
        <w:pStyle w:val="ListParagraph"/>
        <w:numPr>
          <w:ilvl w:val="4"/>
          <w:numId w:val="44"/>
        </w:numPr>
        <w:tabs>
          <w:tab w:pos="1723" w:val="left" w:leader="none"/>
        </w:tabs>
        <w:spacing w:line="240" w:lineRule="auto" w:before="160" w:after="0"/>
        <w:ind w:left="1723" w:right="0" w:hanging="337"/>
        <w:jc w:val="left"/>
        <w:rPr>
          <w:sz w:val="24"/>
        </w:rPr>
      </w:pPr>
      <w:r>
        <w:rPr>
          <w:sz w:val="24"/>
        </w:rPr>
        <w:t>located</w:t>
      </w:r>
      <w:r>
        <w:rPr>
          <w:spacing w:val="-3"/>
          <w:sz w:val="24"/>
        </w:rPr>
        <w:t> </w:t>
      </w:r>
      <w:r>
        <w:rPr>
          <w:sz w:val="24"/>
        </w:rPr>
        <w:t>entirely</w:t>
      </w:r>
      <w:r>
        <w:rPr>
          <w:spacing w:val="-1"/>
          <w:sz w:val="24"/>
        </w:rPr>
        <w:t> </w:t>
      </w:r>
      <w:r>
        <w:rPr>
          <w:sz w:val="24"/>
        </w:rPr>
        <w:t>within</w:t>
      </w:r>
      <w:r>
        <w:rPr>
          <w:spacing w:val="-2"/>
          <w:sz w:val="24"/>
        </w:rPr>
        <w:t> </w:t>
      </w:r>
      <w:r>
        <w:rPr>
          <w:sz w:val="24"/>
        </w:rPr>
        <w:t>the</w:t>
      </w:r>
      <w:r>
        <w:rPr>
          <w:spacing w:val="-2"/>
          <w:sz w:val="24"/>
        </w:rPr>
        <w:t> </w:t>
      </w:r>
      <w:r>
        <w:rPr>
          <w:sz w:val="24"/>
        </w:rPr>
        <w:t>Clayoquot</w:t>
      </w:r>
      <w:r>
        <w:rPr>
          <w:spacing w:val="-2"/>
          <w:sz w:val="24"/>
        </w:rPr>
        <w:t> </w:t>
      </w:r>
      <w:r>
        <w:rPr>
          <w:sz w:val="24"/>
        </w:rPr>
        <w:t>Sound</w:t>
      </w:r>
      <w:r>
        <w:rPr>
          <w:spacing w:val="-1"/>
          <w:sz w:val="24"/>
        </w:rPr>
        <w:t> </w:t>
      </w:r>
      <w:r>
        <w:rPr>
          <w:sz w:val="24"/>
        </w:rPr>
        <w:t>area, the</w:t>
      </w:r>
      <w:r>
        <w:rPr>
          <w:spacing w:val="-2"/>
          <w:sz w:val="24"/>
        </w:rPr>
        <w:t> </w:t>
      </w:r>
      <w:r>
        <w:rPr>
          <w:sz w:val="24"/>
        </w:rPr>
        <w:t>adjustment</w:t>
      </w:r>
      <w:r>
        <w:rPr>
          <w:spacing w:val="-1"/>
          <w:sz w:val="24"/>
        </w:rPr>
        <w:t> </w:t>
      </w:r>
      <w:r>
        <w:rPr>
          <w:sz w:val="24"/>
        </w:rPr>
        <w:t>shall</w:t>
      </w:r>
      <w:r>
        <w:rPr>
          <w:spacing w:val="-27"/>
          <w:sz w:val="24"/>
        </w:rPr>
        <w:t> </w:t>
      </w:r>
      <w:r>
        <w:rPr>
          <w:spacing w:val="-5"/>
          <w:sz w:val="24"/>
        </w:rPr>
        <w:t>be</w:t>
      </w:r>
    </w:p>
    <w:p>
      <w:pPr>
        <w:pStyle w:val="BodyText"/>
        <w:spacing w:before="120"/>
        <w:ind w:left="1811"/>
      </w:pPr>
      <w:r>
        <w:rPr/>
        <w:t>$ 11.11/m</w:t>
      </w:r>
      <w:r>
        <w:rPr>
          <w:vertAlign w:val="superscript"/>
        </w:rPr>
        <w:t>3</w:t>
      </w:r>
      <w:r>
        <w:rPr>
          <w:vertAlign w:val="baseline"/>
        </w:rPr>
        <w:t>;</w:t>
      </w:r>
      <w:r>
        <w:rPr>
          <w:spacing w:val="1"/>
          <w:vertAlign w:val="baseline"/>
        </w:rPr>
        <w:t> </w:t>
      </w:r>
      <w:r>
        <w:rPr>
          <w:spacing w:val="-5"/>
          <w:vertAlign w:val="baseline"/>
        </w:rPr>
        <w:t>or</w:t>
      </w:r>
    </w:p>
    <w:p>
      <w:pPr>
        <w:pStyle w:val="ListParagraph"/>
        <w:numPr>
          <w:ilvl w:val="4"/>
          <w:numId w:val="44"/>
        </w:numPr>
        <w:tabs>
          <w:tab w:pos="1666" w:val="left" w:leader="none"/>
          <w:tab w:pos="1669" w:val="left" w:leader="none"/>
        </w:tabs>
        <w:spacing w:line="240" w:lineRule="auto" w:before="199" w:after="0"/>
        <w:ind w:left="1669" w:right="1614" w:hanging="284"/>
        <w:jc w:val="left"/>
        <w:rPr>
          <w:sz w:val="24"/>
        </w:rPr>
      </w:pPr>
      <w:r>
        <w:rPr>
          <w:sz w:val="24"/>
        </w:rPr>
        <w:t>not</w:t>
      </w:r>
      <w:r>
        <w:rPr>
          <w:spacing w:val="-3"/>
          <w:sz w:val="24"/>
        </w:rPr>
        <w:t> </w:t>
      </w:r>
      <w:r>
        <w:rPr>
          <w:sz w:val="24"/>
        </w:rPr>
        <w:t>located</w:t>
      </w:r>
      <w:r>
        <w:rPr>
          <w:spacing w:val="-3"/>
          <w:sz w:val="24"/>
        </w:rPr>
        <w:t> </w:t>
      </w:r>
      <w:r>
        <w:rPr>
          <w:sz w:val="24"/>
        </w:rPr>
        <w:t>entirely</w:t>
      </w:r>
      <w:r>
        <w:rPr>
          <w:spacing w:val="-3"/>
          <w:sz w:val="24"/>
        </w:rPr>
        <w:t> </w:t>
      </w:r>
      <w:r>
        <w:rPr>
          <w:sz w:val="24"/>
        </w:rPr>
        <w:t>within</w:t>
      </w:r>
      <w:r>
        <w:rPr>
          <w:spacing w:val="-3"/>
          <w:sz w:val="24"/>
        </w:rPr>
        <w:t> </w:t>
      </w:r>
      <w:r>
        <w:rPr>
          <w:sz w:val="24"/>
        </w:rPr>
        <w:t>the</w:t>
      </w:r>
      <w:r>
        <w:rPr>
          <w:spacing w:val="-4"/>
          <w:sz w:val="24"/>
        </w:rPr>
        <w:t> </w:t>
      </w:r>
      <w:r>
        <w:rPr>
          <w:sz w:val="24"/>
        </w:rPr>
        <w:t>Clayoquot</w:t>
      </w:r>
      <w:r>
        <w:rPr>
          <w:spacing w:val="-3"/>
          <w:sz w:val="24"/>
        </w:rPr>
        <w:t> </w:t>
      </w:r>
      <w:r>
        <w:rPr>
          <w:sz w:val="24"/>
        </w:rPr>
        <w:t>Sound</w:t>
      </w:r>
      <w:r>
        <w:rPr>
          <w:spacing w:val="-3"/>
          <w:sz w:val="24"/>
        </w:rPr>
        <w:t> </w:t>
      </w:r>
      <w:r>
        <w:rPr>
          <w:sz w:val="24"/>
        </w:rPr>
        <w:t>area,</w:t>
      </w:r>
      <w:r>
        <w:rPr>
          <w:spacing w:val="-3"/>
          <w:sz w:val="24"/>
        </w:rPr>
        <w:t> </w:t>
      </w:r>
      <w:r>
        <w:rPr>
          <w:sz w:val="24"/>
        </w:rPr>
        <w:t>the</w:t>
      </w:r>
      <w:r>
        <w:rPr>
          <w:spacing w:val="-4"/>
          <w:sz w:val="24"/>
        </w:rPr>
        <w:t> </w:t>
      </w:r>
      <w:r>
        <w:rPr>
          <w:sz w:val="24"/>
        </w:rPr>
        <w:t>adjustment</w:t>
      </w:r>
      <w:r>
        <w:rPr>
          <w:spacing w:val="-3"/>
          <w:sz w:val="24"/>
        </w:rPr>
        <w:t> </w:t>
      </w:r>
      <w:r>
        <w:rPr>
          <w:sz w:val="24"/>
        </w:rPr>
        <w:t>shall</w:t>
      </w:r>
      <w:r>
        <w:rPr>
          <w:spacing w:val="-3"/>
          <w:sz w:val="24"/>
        </w:rPr>
        <w:t> </w:t>
      </w:r>
      <w:r>
        <w:rPr>
          <w:sz w:val="24"/>
        </w:rPr>
        <w:t>be</w:t>
      </w:r>
      <w:r>
        <w:rPr>
          <w:spacing w:val="-4"/>
          <w:sz w:val="24"/>
        </w:rPr>
        <w:t> </w:t>
      </w:r>
      <w:r>
        <w:rPr>
          <w:sz w:val="24"/>
        </w:rPr>
        <w:t>the product of</w:t>
      </w:r>
    </w:p>
    <w:p>
      <w:pPr>
        <w:pStyle w:val="ListParagraph"/>
        <w:numPr>
          <w:ilvl w:val="5"/>
          <w:numId w:val="44"/>
        </w:numPr>
        <w:tabs>
          <w:tab w:pos="2531" w:val="left" w:leader="none"/>
        </w:tabs>
        <w:spacing w:line="240" w:lineRule="auto" w:before="199" w:after="0"/>
        <w:ind w:left="2531" w:right="0" w:hanging="360"/>
        <w:jc w:val="left"/>
        <w:rPr>
          <w:sz w:val="24"/>
        </w:rPr>
      </w:pPr>
      <w:r>
        <w:rPr>
          <w:sz w:val="24"/>
        </w:rPr>
        <w:t>$11.11/m3</w:t>
      </w:r>
      <w:r>
        <w:rPr>
          <w:spacing w:val="-2"/>
          <w:sz w:val="24"/>
        </w:rPr>
        <w:t> </w:t>
      </w:r>
      <w:r>
        <w:rPr>
          <w:sz w:val="24"/>
        </w:rPr>
        <w:t>multiplied</w:t>
      </w:r>
      <w:r>
        <w:rPr>
          <w:spacing w:val="-1"/>
          <w:sz w:val="24"/>
        </w:rPr>
        <w:t> </w:t>
      </w:r>
      <w:r>
        <w:rPr>
          <w:spacing w:val="-5"/>
          <w:sz w:val="24"/>
        </w:rPr>
        <w:t>by</w:t>
      </w:r>
    </w:p>
    <w:p>
      <w:pPr>
        <w:spacing w:after="0" w:line="240" w:lineRule="auto"/>
        <w:jc w:val="left"/>
        <w:rPr>
          <w:sz w:val="24"/>
        </w:rPr>
        <w:sectPr>
          <w:pgSz w:w="12240" w:h="15840"/>
          <w:pgMar w:header="729" w:footer="1163" w:top="980" w:bottom="1360" w:left="860" w:right="340"/>
        </w:sectPr>
      </w:pPr>
    </w:p>
    <w:p>
      <w:pPr>
        <w:pStyle w:val="BodyText"/>
        <w:spacing w:before="5"/>
        <w:rPr>
          <w:sz w:val="9"/>
        </w:rPr>
      </w:pPr>
    </w:p>
    <w:p>
      <w:pPr>
        <w:pStyle w:val="ListParagraph"/>
        <w:numPr>
          <w:ilvl w:val="5"/>
          <w:numId w:val="44"/>
        </w:numPr>
        <w:tabs>
          <w:tab w:pos="2529" w:val="left" w:leader="none"/>
          <w:tab w:pos="2531" w:val="left" w:leader="none"/>
        </w:tabs>
        <w:spacing w:line="240" w:lineRule="auto" w:before="90" w:after="0"/>
        <w:ind w:left="2531" w:right="1427" w:hanging="360"/>
        <w:jc w:val="both"/>
        <w:rPr>
          <w:sz w:val="24"/>
        </w:rPr>
      </w:pPr>
      <w:r>
        <w:rPr>
          <w:sz w:val="24"/>
        </w:rPr>
        <w:t>the</w:t>
      </w:r>
      <w:r>
        <w:rPr>
          <w:spacing w:val="-4"/>
          <w:sz w:val="24"/>
        </w:rPr>
        <w:t> </w:t>
      </w:r>
      <w:r>
        <w:rPr>
          <w:sz w:val="24"/>
        </w:rPr>
        <w:t>fraction</w:t>
      </w:r>
      <w:r>
        <w:rPr>
          <w:spacing w:val="-3"/>
          <w:sz w:val="24"/>
        </w:rPr>
        <w:t> </w:t>
      </w:r>
      <w:r>
        <w:rPr>
          <w:sz w:val="24"/>
        </w:rPr>
        <w:t>that</w:t>
      </w:r>
      <w:r>
        <w:rPr>
          <w:spacing w:val="-3"/>
          <w:sz w:val="24"/>
        </w:rPr>
        <w:t> </w:t>
      </w:r>
      <w:r>
        <w:rPr>
          <w:sz w:val="24"/>
        </w:rPr>
        <w:t>results</w:t>
      </w:r>
      <w:r>
        <w:rPr>
          <w:spacing w:val="-3"/>
          <w:sz w:val="24"/>
        </w:rPr>
        <w:t> </w:t>
      </w:r>
      <w:r>
        <w:rPr>
          <w:sz w:val="24"/>
        </w:rPr>
        <w:t>from</w:t>
      </w:r>
      <w:r>
        <w:rPr>
          <w:spacing w:val="-3"/>
          <w:sz w:val="24"/>
        </w:rPr>
        <w:t> </w:t>
      </w:r>
      <w:r>
        <w:rPr>
          <w:sz w:val="24"/>
        </w:rPr>
        <w:t>dividing</w:t>
      </w:r>
      <w:r>
        <w:rPr>
          <w:spacing w:val="-3"/>
          <w:sz w:val="24"/>
        </w:rPr>
        <w:t> </w:t>
      </w:r>
      <w:r>
        <w:rPr>
          <w:sz w:val="24"/>
        </w:rPr>
        <w:t>the</w:t>
      </w:r>
      <w:r>
        <w:rPr>
          <w:spacing w:val="-4"/>
          <w:sz w:val="24"/>
        </w:rPr>
        <w:t> </w:t>
      </w:r>
      <w:r>
        <w:rPr>
          <w:sz w:val="24"/>
        </w:rPr>
        <w:t>net</w:t>
      </w:r>
      <w:r>
        <w:rPr>
          <w:spacing w:val="-3"/>
          <w:sz w:val="24"/>
        </w:rPr>
        <w:t> </w:t>
      </w:r>
      <w:r>
        <w:rPr>
          <w:sz w:val="24"/>
        </w:rPr>
        <w:t>cruise</w:t>
      </w:r>
      <w:r>
        <w:rPr>
          <w:spacing w:val="-4"/>
          <w:sz w:val="24"/>
        </w:rPr>
        <w:t> </w:t>
      </w:r>
      <w:r>
        <w:rPr>
          <w:sz w:val="24"/>
        </w:rPr>
        <w:t>volume</w:t>
      </w:r>
      <w:r>
        <w:rPr>
          <w:spacing w:val="-4"/>
          <w:sz w:val="24"/>
        </w:rPr>
        <w:t> </w:t>
      </w:r>
      <w:r>
        <w:rPr>
          <w:sz w:val="24"/>
        </w:rPr>
        <w:t>portion</w:t>
      </w:r>
      <w:r>
        <w:rPr>
          <w:spacing w:val="-3"/>
          <w:sz w:val="24"/>
        </w:rPr>
        <w:t> </w:t>
      </w:r>
      <w:r>
        <w:rPr>
          <w:sz w:val="24"/>
        </w:rPr>
        <w:t>of</w:t>
      </w:r>
      <w:r>
        <w:rPr>
          <w:spacing w:val="-4"/>
          <w:sz w:val="24"/>
        </w:rPr>
        <w:t> </w:t>
      </w:r>
      <w:r>
        <w:rPr>
          <w:sz w:val="24"/>
        </w:rPr>
        <w:t>the cutting</w:t>
      </w:r>
      <w:r>
        <w:rPr>
          <w:spacing w:val="-2"/>
          <w:sz w:val="24"/>
        </w:rPr>
        <w:t> </w:t>
      </w:r>
      <w:r>
        <w:rPr>
          <w:sz w:val="24"/>
        </w:rPr>
        <w:t>authority</w:t>
      </w:r>
      <w:r>
        <w:rPr>
          <w:spacing w:val="-2"/>
          <w:sz w:val="24"/>
        </w:rPr>
        <w:t> </w:t>
      </w:r>
      <w:r>
        <w:rPr>
          <w:sz w:val="24"/>
        </w:rPr>
        <w:t>located within</w:t>
      </w:r>
      <w:r>
        <w:rPr>
          <w:spacing w:val="-2"/>
          <w:sz w:val="24"/>
        </w:rPr>
        <w:t> </w:t>
      </w:r>
      <w:r>
        <w:rPr>
          <w:sz w:val="24"/>
        </w:rPr>
        <w:t>the</w:t>
      </w:r>
      <w:r>
        <w:rPr>
          <w:spacing w:val="-3"/>
          <w:sz w:val="24"/>
        </w:rPr>
        <w:t> </w:t>
      </w:r>
      <w:r>
        <w:rPr>
          <w:sz w:val="24"/>
        </w:rPr>
        <w:t>Clayoquot</w:t>
      </w:r>
      <w:r>
        <w:rPr>
          <w:spacing w:val="-2"/>
          <w:sz w:val="24"/>
        </w:rPr>
        <w:t> </w:t>
      </w:r>
      <w:r>
        <w:rPr>
          <w:sz w:val="24"/>
        </w:rPr>
        <w:t>Sound</w:t>
      </w:r>
      <w:r>
        <w:rPr>
          <w:spacing w:val="-2"/>
          <w:sz w:val="24"/>
        </w:rPr>
        <w:t> </w:t>
      </w:r>
      <w:r>
        <w:rPr>
          <w:sz w:val="24"/>
        </w:rPr>
        <w:t>area</w:t>
      </w:r>
      <w:r>
        <w:rPr>
          <w:spacing w:val="-3"/>
          <w:sz w:val="24"/>
        </w:rPr>
        <w:t> </w:t>
      </w:r>
      <w:r>
        <w:rPr>
          <w:sz w:val="24"/>
        </w:rPr>
        <w:t>by</w:t>
      </w:r>
      <w:r>
        <w:rPr>
          <w:spacing w:val="-2"/>
          <w:sz w:val="24"/>
        </w:rPr>
        <w:t> </w:t>
      </w:r>
      <w:r>
        <w:rPr>
          <w:sz w:val="24"/>
        </w:rPr>
        <w:t>the</w:t>
      </w:r>
      <w:r>
        <w:rPr>
          <w:spacing w:val="-3"/>
          <w:sz w:val="24"/>
        </w:rPr>
        <w:t> </w:t>
      </w:r>
      <w:r>
        <w:rPr>
          <w:sz w:val="24"/>
        </w:rPr>
        <w:t>total</w:t>
      </w:r>
      <w:r>
        <w:rPr>
          <w:spacing w:val="-2"/>
          <w:sz w:val="24"/>
        </w:rPr>
        <w:t> </w:t>
      </w:r>
      <w:r>
        <w:rPr>
          <w:sz w:val="24"/>
        </w:rPr>
        <w:t>net cruise volume of the entire cutting authority.</w:t>
      </w:r>
    </w:p>
    <w:p>
      <w:pPr>
        <w:pStyle w:val="ListParagraph"/>
        <w:numPr>
          <w:ilvl w:val="3"/>
          <w:numId w:val="44"/>
        </w:numPr>
        <w:tabs>
          <w:tab w:pos="1444" w:val="left" w:leader="none"/>
        </w:tabs>
        <w:spacing w:line="240" w:lineRule="auto" w:before="202" w:after="0"/>
        <w:ind w:left="1444" w:right="1477" w:hanging="428"/>
        <w:jc w:val="left"/>
        <w:rPr>
          <w:sz w:val="24"/>
        </w:rPr>
      </w:pPr>
      <w:r>
        <w:rPr>
          <w:sz w:val="24"/>
        </w:rPr>
        <w:t>In</w:t>
      </w:r>
      <w:r>
        <w:rPr>
          <w:spacing w:val="-3"/>
          <w:sz w:val="24"/>
        </w:rPr>
        <w:t> </w:t>
      </w:r>
      <w:r>
        <w:rPr>
          <w:sz w:val="24"/>
        </w:rPr>
        <w:t>the</w:t>
      </w:r>
      <w:r>
        <w:rPr>
          <w:spacing w:val="-2"/>
          <w:sz w:val="24"/>
        </w:rPr>
        <w:t> </w:t>
      </w:r>
      <w:r>
        <w:rPr>
          <w:sz w:val="24"/>
        </w:rPr>
        <w:t>case</w:t>
      </w:r>
      <w:r>
        <w:rPr>
          <w:spacing w:val="-4"/>
          <w:sz w:val="24"/>
        </w:rPr>
        <w:t> </w:t>
      </w:r>
      <w:r>
        <w:rPr>
          <w:sz w:val="24"/>
        </w:rPr>
        <w:t>of</w:t>
      </w:r>
      <w:r>
        <w:rPr>
          <w:spacing w:val="-4"/>
          <w:sz w:val="24"/>
        </w:rPr>
        <w:t> </w:t>
      </w:r>
      <w:r>
        <w:rPr>
          <w:sz w:val="24"/>
        </w:rPr>
        <w:t>paragraph</w:t>
      </w:r>
      <w:r>
        <w:rPr>
          <w:spacing w:val="-3"/>
          <w:sz w:val="24"/>
        </w:rPr>
        <w:t> </w:t>
      </w:r>
      <w:r>
        <w:rPr>
          <w:sz w:val="24"/>
        </w:rPr>
        <w:t>(b)</w:t>
      </w:r>
      <w:r>
        <w:rPr>
          <w:spacing w:val="-4"/>
          <w:sz w:val="24"/>
        </w:rPr>
        <w:t> </w:t>
      </w:r>
      <w:r>
        <w:rPr>
          <w:sz w:val="24"/>
        </w:rPr>
        <w:t>above,</w:t>
      </w:r>
      <w:r>
        <w:rPr>
          <w:spacing w:val="-3"/>
          <w:sz w:val="24"/>
        </w:rPr>
        <w:t> </w:t>
      </w:r>
      <w:r>
        <w:rPr>
          <w:sz w:val="24"/>
        </w:rPr>
        <w:t>the</w:t>
      </w:r>
      <w:r>
        <w:rPr>
          <w:spacing w:val="-4"/>
          <w:sz w:val="24"/>
        </w:rPr>
        <w:t> </w:t>
      </w:r>
      <w:r>
        <w:rPr>
          <w:sz w:val="24"/>
        </w:rPr>
        <w:t>licensee</w:t>
      </w:r>
      <w:r>
        <w:rPr>
          <w:spacing w:val="-4"/>
          <w:sz w:val="24"/>
        </w:rPr>
        <w:t> </w:t>
      </w:r>
      <w:r>
        <w:rPr>
          <w:sz w:val="24"/>
        </w:rPr>
        <w:t>must</w:t>
      </w:r>
      <w:r>
        <w:rPr>
          <w:spacing w:val="-3"/>
          <w:sz w:val="24"/>
        </w:rPr>
        <w:t> </w:t>
      </w:r>
      <w:r>
        <w:rPr>
          <w:sz w:val="24"/>
        </w:rPr>
        <w:t>provide</w:t>
      </w:r>
      <w:r>
        <w:rPr>
          <w:spacing w:val="-4"/>
          <w:sz w:val="24"/>
        </w:rPr>
        <w:t> </w:t>
      </w:r>
      <w:r>
        <w:rPr>
          <w:sz w:val="24"/>
        </w:rPr>
        <w:t>the</w:t>
      </w:r>
      <w:r>
        <w:rPr>
          <w:spacing w:val="-4"/>
          <w:sz w:val="24"/>
        </w:rPr>
        <w:t> </w:t>
      </w:r>
      <w:r>
        <w:rPr>
          <w:sz w:val="24"/>
        </w:rPr>
        <w:t>prorated</w:t>
      </w:r>
      <w:r>
        <w:rPr>
          <w:spacing w:val="-3"/>
          <w:sz w:val="24"/>
        </w:rPr>
        <w:t> </w:t>
      </w:r>
      <w:r>
        <w:rPr>
          <w:sz w:val="24"/>
        </w:rPr>
        <w:t>Clayoquot operating cost calculation in the appraisal data submission.</w:t>
      </w:r>
    </w:p>
    <w:p>
      <w:pPr>
        <w:pStyle w:val="BodyText"/>
        <w:rPr>
          <w:sz w:val="21"/>
        </w:rPr>
      </w:pPr>
    </w:p>
    <w:p>
      <w:pPr>
        <w:pStyle w:val="Heading3"/>
        <w:numPr>
          <w:ilvl w:val="2"/>
          <w:numId w:val="44"/>
        </w:numPr>
        <w:tabs>
          <w:tab w:pos="1272" w:val="left" w:leader="none"/>
        </w:tabs>
        <w:spacing w:line="240" w:lineRule="auto" w:before="0" w:after="0"/>
        <w:ind w:left="1272" w:right="0" w:hanging="594"/>
        <w:jc w:val="left"/>
      </w:pPr>
      <w:bookmarkStart w:name="4.4.3 Tree Crown Modification" w:id="110"/>
      <w:bookmarkEnd w:id="110"/>
      <w:r>
        <w:rPr>
          <w:b w:val="0"/>
        </w:rPr>
      </w:r>
      <w:bookmarkStart w:name="_bookmark53" w:id="111"/>
      <w:bookmarkEnd w:id="111"/>
      <w:r>
        <w:rPr>
          <w:b w:val="0"/>
        </w:rPr>
      </w:r>
      <w:r>
        <w:rPr/>
        <w:t>Tree</w:t>
      </w:r>
      <w:r>
        <w:rPr>
          <w:spacing w:val="-1"/>
        </w:rPr>
        <w:t> </w:t>
      </w:r>
      <w:r>
        <w:rPr/>
        <w:t>Crown</w:t>
      </w:r>
      <w:r>
        <w:rPr>
          <w:spacing w:val="-5"/>
        </w:rPr>
        <w:t> </w:t>
      </w:r>
      <w:r>
        <w:rPr>
          <w:spacing w:val="-2"/>
        </w:rPr>
        <w:t>Modification</w:t>
      </w:r>
    </w:p>
    <w:p>
      <w:pPr>
        <w:pStyle w:val="BodyText"/>
        <w:spacing w:before="9"/>
        <w:rPr>
          <w:rFonts w:ascii="Arial"/>
          <w:b/>
          <w:sz w:val="20"/>
        </w:rPr>
      </w:pPr>
    </w:p>
    <w:p>
      <w:pPr>
        <w:pStyle w:val="ListParagraph"/>
        <w:numPr>
          <w:ilvl w:val="3"/>
          <w:numId w:val="44"/>
        </w:numPr>
        <w:tabs>
          <w:tab w:pos="1374" w:val="left" w:leader="none"/>
          <w:tab w:pos="1376" w:val="left" w:leader="none"/>
        </w:tabs>
        <w:spacing w:line="240" w:lineRule="auto" w:before="0" w:after="0"/>
        <w:ind w:left="1376" w:right="1500" w:hanging="360"/>
        <w:jc w:val="left"/>
        <w:rPr>
          <w:sz w:val="24"/>
        </w:rPr>
      </w:pPr>
      <w:r>
        <w:rPr>
          <w:sz w:val="24"/>
        </w:rPr>
        <w:t>Where</w:t>
      </w:r>
      <w:r>
        <w:rPr>
          <w:spacing w:val="-4"/>
          <w:sz w:val="24"/>
        </w:rPr>
        <w:t> </w:t>
      </w:r>
      <w:r>
        <w:rPr>
          <w:sz w:val="24"/>
        </w:rPr>
        <w:t>the</w:t>
      </w:r>
      <w:r>
        <w:rPr>
          <w:spacing w:val="-4"/>
          <w:sz w:val="24"/>
        </w:rPr>
        <w:t> </w:t>
      </w:r>
      <w:r>
        <w:rPr>
          <w:sz w:val="24"/>
        </w:rPr>
        <w:t>protection</w:t>
      </w:r>
      <w:r>
        <w:rPr>
          <w:spacing w:val="-3"/>
          <w:sz w:val="24"/>
        </w:rPr>
        <w:t> </w:t>
      </w:r>
      <w:r>
        <w:rPr>
          <w:sz w:val="24"/>
        </w:rPr>
        <w:t>of</w:t>
      </w:r>
      <w:r>
        <w:rPr>
          <w:spacing w:val="-4"/>
          <w:sz w:val="24"/>
        </w:rPr>
        <w:t> </w:t>
      </w:r>
      <w:r>
        <w:rPr>
          <w:sz w:val="24"/>
        </w:rPr>
        <w:t>trees</w:t>
      </w:r>
      <w:r>
        <w:rPr>
          <w:spacing w:val="-3"/>
          <w:sz w:val="24"/>
        </w:rPr>
        <w:t> </w:t>
      </w:r>
      <w:r>
        <w:rPr>
          <w:sz w:val="24"/>
        </w:rPr>
        <w:t>is</w:t>
      </w:r>
      <w:r>
        <w:rPr>
          <w:spacing w:val="-3"/>
          <w:sz w:val="24"/>
        </w:rPr>
        <w:t> </w:t>
      </w:r>
      <w:r>
        <w:rPr>
          <w:sz w:val="24"/>
        </w:rPr>
        <w:t>deemed</w:t>
      </w:r>
      <w:r>
        <w:rPr>
          <w:spacing w:val="-3"/>
          <w:sz w:val="24"/>
        </w:rPr>
        <w:t> </w:t>
      </w:r>
      <w:r>
        <w:rPr>
          <w:sz w:val="24"/>
        </w:rPr>
        <w:t>necessary</w:t>
      </w:r>
      <w:r>
        <w:rPr>
          <w:spacing w:val="-1"/>
          <w:sz w:val="24"/>
        </w:rPr>
        <w:t> </w:t>
      </w:r>
      <w:r>
        <w:rPr>
          <w:sz w:val="24"/>
        </w:rPr>
        <w:t>by</w:t>
      </w:r>
      <w:r>
        <w:rPr>
          <w:spacing w:val="-3"/>
          <w:sz w:val="24"/>
        </w:rPr>
        <w:t> </w:t>
      </w:r>
      <w:r>
        <w:rPr>
          <w:sz w:val="24"/>
        </w:rPr>
        <w:t>a</w:t>
      </w:r>
      <w:r>
        <w:rPr>
          <w:spacing w:val="-4"/>
          <w:sz w:val="24"/>
        </w:rPr>
        <w:t> </w:t>
      </w:r>
      <w:r>
        <w:rPr>
          <w:sz w:val="24"/>
        </w:rPr>
        <w:t>forest</w:t>
      </w:r>
      <w:r>
        <w:rPr>
          <w:spacing w:val="-3"/>
          <w:sz w:val="24"/>
        </w:rPr>
        <w:t> </w:t>
      </w:r>
      <w:r>
        <w:rPr>
          <w:sz w:val="24"/>
        </w:rPr>
        <w:t>professional</w:t>
      </w:r>
      <w:r>
        <w:rPr>
          <w:spacing w:val="-3"/>
          <w:sz w:val="24"/>
        </w:rPr>
        <w:t> </w:t>
      </w:r>
      <w:r>
        <w:rPr>
          <w:sz w:val="24"/>
        </w:rPr>
        <w:t>to</w:t>
      </w:r>
      <w:r>
        <w:rPr>
          <w:spacing w:val="-3"/>
          <w:sz w:val="24"/>
        </w:rPr>
        <w:t> </w:t>
      </w:r>
      <w:r>
        <w:rPr>
          <w:sz w:val="24"/>
        </w:rPr>
        <w:t>achieve forest management objectives, a tree crown modification adjustment may be considered in the appraisal or reappraisal.</w:t>
      </w:r>
    </w:p>
    <w:p>
      <w:pPr>
        <w:pStyle w:val="ListParagraph"/>
        <w:numPr>
          <w:ilvl w:val="3"/>
          <w:numId w:val="44"/>
        </w:numPr>
        <w:tabs>
          <w:tab w:pos="1374" w:val="left" w:leader="none"/>
          <w:tab w:pos="1376" w:val="left" w:leader="none"/>
        </w:tabs>
        <w:spacing w:line="242" w:lineRule="auto" w:before="199" w:after="0"/>
        <w:ind w:left="1376" w:right="1349" w:hanging="360"/>
        <w:jc w:val="left"/>
        <w:rPr>
          <w:sz w:val="24"/>
        </w:rPr>
      </w:pPr>
      <w:r>
        <w:rPr>
          <w:sz w:val="24"/>
        </w:rPr>
        <w:t>For</w:t>
      </w:r>
      <w:r>
        <w:rPr>
          <w:spacing w:val="-6"/>
          <w:sz w:val="24"/>
        </w:rPr>
        <w:t> </w:t>
      </w:r>
      <w:r>
        <w:rPr>
          <w:sz w:val="24"/>
        </w:rPr>
        <w:t>the</w:t>
      </w:r>
      <w:r>
        <w:rPr>
          <w:spacing w:val="-4"/>
          <w:sz w:val="24"/>
        </w:rPr>
        <w:t> </w:t>
      </w:r>
      <w:r>
        <w:rPr>
          <w:sz w:val="24"/>
        </w:rPr>
        <w:t>purposes</w:t>
      </w:r>
      <w:r>
        <w:rPr>
          <w:spacing w:val="-3"/>
          <w:sz w:val="24"/>
        </w:rPr>
        <w:t> </w:t>
      </w:r>
      <w:r>
        <w:rPr>
          <w:sz w:val="24"/>
        </w:rPr>
        <w:t>of</w:t>
      </w:r>
      <w:r>
        <w:rPr>
          <w:spacing w:val="-4"/>
          <w:sz w:val="24"/>
        </w:rPr>
        <w:t> </w:t>
      </w:r>
      <w:r>
        <w:rPr>
          <w:sz w:val="24"/>
        </w:rPr>
        <w:t>subsection</w:t>
      </w:r>
      <w:r>
        <w:rPr>
          <w:spacing w:val="-3"/>
          <w:sz w:val="24"/>
        </w:rPr>
        <w:t> </w:t>
      </w:r>
      <w:r>
        <w:rPr>
          <w:sz w:val="24"/>
        </w:rPr>
        <w:t>(1),</w:t>
      </w:r>
      <w:r>
        <w:rPr>
          <w:spacing w:val="-3"/>
          <w:sz w:val="24"/>
        </w:rPr>
        <w:t> </w:t>
      </w:r>
      <w:r>
        <w:rPr>
          <w:sz w:val="24"/>
        </w:rPr>
        <w:t>tree</w:t>
      </w:r>
      <w:r>
        <w:rPr>
          <w:spacing w:val="-2"/>
          <w:sz w:val="24"/>
        </w:rPr>
        <w:t> </w:t>
      </w:r>
      <w:r>
        <w:rPr>
          <w:sz w:val="24"/>
        </w:rPr>
        <w:t>crown</w:t>
      </w:r>
      <w:r>
        <w:rPr>
          <w:spacing w:val="-3"/>
          <w:sz w:val="24"/>
        </w:rPr>
        <w:t> </w:t>
      </w:r>
      <w:r>
        <w:rPr>
          <w:sz w:val="24"/>
        </w:rPr>
        <w:t>modification</w:t>
      </w:r>
      <w:r>
        <w:rPr>
          <w:spacing w:val="-3"/>
          <w:sz w:val="24"/>
        </w:rPr>
        <w:t> </w:t>
      </w:r>
      <w:r>
        <w:rPr>
          <w:sz w:val="24"/>
        </w:rPr>
        <w:t>means</w:t>
      </w:r>
      <w:r>
        <w:rPr>
          <w:spacing w:val="-3"/>
          <w:sz w:val="24"/>
        </w:rPr>
        <w:t> </w:t>
      </w:r>
      <w:r>
        <w:rPr>
          <w:sz w:val="24"/>
        </w:rPr>
        <w:t>the</w:t>
      </w:r>
      <w:r>
        <w:rPr>
          <w:spacing w:val="-4"/>
          <w:sz w:val="24"/>
        </w:rPr>
        <w:t> </w:t>
      </w:r>
      <w:r>
        <w:rPr>
          <w:sz w:val="24"/>
        </w:rPr>
        <w:t>removal</w:t>
      </w:r>
      <w:r>
        <w:rPr>
          <w:spacing w:val="-3"/>
          <w:sz w:val="24"/>
        </w:rPr>
        <w:t> </w:t>
      </w:r>
      <w:r>
        <w:rPr>
          <w:sz w:val="24"/>
        </w:rPr>
        <w:t>of</w:t>
      </w:r>
      <w:r>
        <w:rPr>
          <w:spacing w:val="-18"/>
          <w:sz w:val="24"/>
        </w:rPr>
        <w:t> </w:t>
      </w:r>
      <w:r>
        <w:rPr>
          <w:sz w:val="24"/>
        </w:rPr>
        <w:t>25% to 50% of the tree crown of standing trees by spiral pruning or tree</w:t>
      </w:r>
      <w:r>
        <w:rPr>
          <w:spacing w:val="-11"/>
          <w:sz w:val="24"/>
        </w:rPr>
        <w:t> </w:t>
      </w:r>
      <w:r>
        <w:rPr>
          <w:sz w:val="24"/>
        </w:rPr>
        <w:t>topping.</w:t>
      </w:r>
    </w:p>
    <w:p>
      <w:pPr>
        <w:pStyle w:val="ListParagraph"/>
        <w:numPr>
          <w:ilvl w:val="3"/>
          <w:numId w:val="44"/>
        </w:numPr>
        <w:tabs>
          <w:tab w:pos="1374" w:val="left" w:leader="none"/>
          <w:tab w:pos="1376" w:val="left" w:leader="none"/>
        </w:tabs>
        <w:spacing w:line="240" w:lineRule="auto" w:before="196" w:after="0"/>
        <w:ind w:left="1376" w:right="1443" w:hanging="360"/>
        <w:jc w:val="left"/>
        <w:rPr>
          <w:sz w:val="24"/>
        </w:rPr>
      </w:pPr>
      <w:r>
        <w:rPr>
          <w:sz w:val="24"/>
        </w:rPr>
        <w:t>The</w:t>
      </w:r>
      <w:r>
        <w:rPr>
          <w:spacing w:val="-3"/>
          <w:sz w:val="24"/>
        </w:rPr>
        <w:t> </w:t>
      </w:r>
      <w:r>
        <w:rPr>
          <w:sz w:val="24"/>
        </w:rPr>
        <w:t>adjustment</w:t>
      </w:r>
      <w:r>
        <w:rPr>
          <w:spacing w:val="-2"/>
          <w:sz w:val="24"/>
        </w:rPr>
        <w:t> </w:t>
      </w:r>
      <w:r>
        <w:rPr>
          <w:sz w:val="24"/>
        </w:rPr>
        <w:t>is</w:t>
      </w:r>
      <w:r>
        <w:rPr>
          <w:spacing w:val="-2"/>
          <w:sz w:val="24"/>
        </w:rPr>
        <w:t> </w:t>
      </w:r>
      <w:r>
        <w:rPr>
          <w:sz w:val="24"/>
        </w:rPr>
        <w:t>the</w:t>
      </w:r>
      <w:r>
        <w:rPr>
          <w:spacing w:val="-3"/>
          <w:sz w:val="24"/>
        </w:rPr>
        <w:t> </w:t>
      </w:r>
      <w:r>
        <w:rPr>
          <w:sz w:val="24"/>
        </w:rPr>
        <w:t>sum</w:t>
      </w:r>
      <w:r>
        <w:rPr>
          <w:spacing w:val="-2"/>
          <w:sz w:val="24"/>
        </w:rPr>
        <w:t> </w:t>
      </w:r>
      <w:r>
        <w:rPr>
          <w:sz w:val="24"/>
        </w:rPr>
        <w:t>of</w:t>
      </w:r>
      <w:r>
        <w:rPr>
          <w:spacing w:val="-3"/>
          <w:sz w:val="24"/>
        </w:rPr>
        <w:t> </w:t>
      </w:r>
      <w:r>
        <w:rPr>
          <w:sz w:val="24"/>
        </w:rPr>
        <w:t>the</w:t>
      </w:r>
      <w:r>
        <w:rPr>
          <w:spacing w:val="-4"/>
          <w:sz w:val="24"/>
        </w:rPr>
        <w:t> </w:t>
      </w:r>
      <w:r>
        <w:rPr>
          <w:sz w:val="24"/>
        </w:rPr>
        <w:t>costs</w:t>
      </w:r>
      <w:r>
        <w:rPr>
          <w:spacing w:val="-2"/>
          <w:sz w:val="24"/>
        </w:rPr>
        <w:t> </w:t>
      </w:r>
      <w:r>
        <w:rPr>
          <w:sz w:val="24"/>
        </w:rPr>
        <w:t>for</w:t>
      </w:r>
      <w:r>
        <w:rPr>
          <w:spacing w:val="-3"/>
          <w:sz w:val="24"/>
        </w:rPr>
        <w:t> </w:t>
      </w:r>
      <w:r>
        <w:rPr>
          <w:sz w:val="24"/>
        </w:rPr>
        <w:t>all</w:t>
      </w:r>
      <w:r>
        <w:rPr>
          <w:spacing w:val="-2"/>
          <w:sz w:val="24"/>
        </w:rPr>
        <w:t> </w:t>
      </w:r>
      <w:r>
        <w:rPr>
          <w:sz w:val="24"/>
        </w:rPr>
        <w:t>of</w:t>
      </w:r>
      <w:r>
        <w:rPr>
          <w:spacing w:val="-3"/>
          <w:sz w:val="24"/>
        </w:rPr>
        <w:t> </w:t>
      </w:r>
      <w:r>
        <w:rPr>
          <w:sz w:val="24"/>
        </w:rPr>
        <w:t>the</w:t>
      </w:r>
      <w:r>
        <w:rPr>
          <w:spacing w:val="-3"/>
          <w:sz w:val="24"/>
        </w:rPr>
        <w:t> </w:t>
      </w:r>
      <w:r>
        <w:rPr>
          <w:sz w:val="24"/>
        </w:rPr>
        <w:t>trees</w:t>
      </w:r>
      <w:r>
        <w:rPr>
          <w:spacing w:val="-2"/>
          <w:sz w:val="24"/>
        </w:rPr>
        <w:t> </w:t>
      </w:r>
      <w:r>
        <w:rPr>
          <w:sz w:val="24"/>
        </w:rPr>
        <w:t>that are</w:t>
      </w:r>
      <w:r>
        <w:rPr>
          <w:spacing w:val="-3"/>
          <w:sz w:val="24"/>
        </w:rPr>
        <w:t> </w:t>
      </w:r>
      <w:r>
        <w:rPr>
          <w:sz w:val="24"/>
        </w:rPr>
        <w:t>modified divided</w:t>
      </w:r>
      <w:r>
        <w:rPr>
          <w:spacing w:val="-2"/>
          <w:sz w:val="24"/>
        </w:rPr>
        <w:t> </w:t>
      </w:r>
      <w:r>
        <w:rPr>
          <w:sz w:val="24"/>
        </w:rPr>
        <w:t>by the total net cruise volume of the cutting authority area.</w:t>
      </w:r>
    </w:p>
    <w:p>
      <w:pPr>
        <w:pStyle w:val="ListParagraph"/>
        <w:numPr>
          <w:ilvl w:val="3"/>
          <w:numId w:val="44"/>
        </w:numPr>
        <w:tabs>
          <w:tab w:pos="1374" w:val="left" w:leader="none"/>
          <w:tab w:pos="1376" w:val="left" w:leader="none"/>
        </w:tabs>
        <w:spacing w:line="240" w:lineRule="auto" w:before="195" w:after="0"/>
        <w:ind w:left="1376" w:right="1836" w:hanging="360"/>
        <w:jc w:val="left"/>
        <w:rPr>
          <w:sz w:val="24"/>
        </w:rPr>
      </w:pPr>
      <w:r>
        <w:rPr>
          <w:sz w:val="24"/>
        </w:rPr>
        <w:t>The area requiring tree crown modification must be shown or described on the appraisal</w:t>
      </w:r>
      <w:r>
        <w:rPr>
          <w:spacing w:val="-4"/>
          <w:sz w:val="24"/>
        </w:rPr>
        <w:t> </w:t>
      </w:r>
      <w:r>
        <w:rPr>
          <w:sz w:val="24"/>
        </w:rPr>
        <w:t>map</w:t>
      </w:r>
      <w:r>
        <w:rPr>
          <w:spacing w:val="-2"/>
          <w:sz w:val="24"/>
        </w:rPr>
        <w:t> </w:t>
      </w:r>
      <w:r>
        <w:rPr>
          <w:sz w:val="24"/>
        </w:rPr>
        <w:t>and</w:t>
      </w:r>
      <w:r>
        <w:rPr>
          <w:spacing w:val="-4"/>
          <w:sz w:val="24"/>
        </w:rPr>
        <w:t> </w:t>
      </w:r>
      <w:r>
        <w:rPr>
          <w:sz w:val="24"/>
        </w:rPr>
        <w:t>the</w:t>
      </w:r>
      <w:r>
        <w:rPr>
          <w:spacing w:val="-4"/>
          <w:sz w:val="24"/>
        </w:rPr>
        <w:t> </w:t>
      </w:r>
      <w:r>
        <w:rPr>
          <w:sz w:val="24"/>
        </w:rPr>
        <w:t>calculations</w:t>
      </w:r>
      <w:r>
        <w:rPr>
          <w:spacing w:val="-4"/>
          <w:sz w:val="24"/>
        </w:rPr>
        <w:t> </w:t>
      </w:r>
      <w:r>
        <w:rPr>
          <w:sz w:val="24"/>
        </w:rPr>
        <w:t>in</w:t>
      </w:r>
      <w:r>
        <w:rPr>
          <w:spacing w:val="-4"/>
          <w:sz w:val="24"/>
        </w:rPr>
        <w:t> </w:t>
      </w:r>
      <w:r>
        <w:rPr>
          <w:sz w:val="24"/>
        </w:rPr>
        <w:t>support</w:t>
      </w:r>
      <w:r>
        <w:rPr>
          <w:spacing w:val="-4"/>
          <w:sz w:val="24"/>
        </w:rPr>
        <w:t> </w:t>
      </w:r>
      <w:r>
        <w:rPr>
          <w:sz w:val="24"/>
        </w:rPr>
        <w:t>of</w:t>
      </w:r>
      <w:r>
        <w:rPr>
          <w:spacing w:val="-4"/>
          <w:sz w:val="24"/>
        </w:rPr>
        <w:t> </w:t>
      </w:r>
      <w:r>
        <w:rPr>
          <w:sz w:val="24"/>
        </w:rPr>
        <w:t>the</w:t>
      </w:r>
      <w:r>
        <w:rPr>
          <w:spacing w:val="-4"/>
          <w:sz w:val="24"/>
        </w:rPr>
        <w:t> </w:t>
      </w:r>
      <w:r>
        <w:rPr>
          <w:sz w:val="24"/>
        </w:rPr>
        <w:t>appraisal</w:t>
      </w:r>
      <w:r>
        <w:rPr>
          <w:spacing w:val="-4"/>
          <w:sz w:val="24"/>
        </w:rPr>
        <w:t> </w:t>
      </w:r>
      <w:r>
        <w:rPr>
          <w:sz w:val="24"/>
        </w:rPr>
        <w:t>submission</w:t>
      </w:r>
      <w:r>
        <w:rPr>
          <w:spacing w:val="-4"/>
          <w:sz w:val="24"/>
        </w:rPr>
        <w:t> </w:t>
      </w:r>
      <w:r>
        <w:rPr>
          <w:sz w:val="24"/>
        </w:rPr>
        <w:t>must</w:t>
      </w:r>
      <w:r>
        <w:rPr>
          <w:spacing w:val="-4"/>
          <w:sz w:val="24"/>
        </w:rPr>
        <w:t> </w:t>
      </w:r>
      <w:r>
        <w:rPr>
          <w:sz w:val="24"/>
        </w:rPr>
        <w:t>be available for inspection upon request.</w:t>
      </w:r>
    </w:p>
    <w:p>
      <w:pPr>
        <w:pStyle w:val="ListParagraph"/>
        <w:numPr>
          <w:ilvl w:val="3"/>
          <w:numId w:val="44"/>
        </w:numPr>
        <w:tabs>
          <w:tab w:pos="1374" w:val="left" w:leader="none"/>
          <w:tab w:pos="1376" w:val="left" w:leader="none"/>
        </w:tabs>
        <w:spacing w:line="240" w:lineRule="auto" w:before="201" w:after="0"/>
        <w:ind w:left="1376" w:right="1595" w:hanging="360"/>
        <w:jc w:val="left"/>
        <w:rPr>
          <w:sz w:val="24"/>
        </w:rPr>
      </w:pPr>
      <w:r>
        <w:rPr>
          <w:sz w:val="24"/>
        </w:rPr>
        <w:t>The gross number of potential stems per hectare to treat will be based on the cruise stand</w:t>
      </w:r>
      <w:r>
        <w:rPr>
          <w:spacing w:val="-3"/>
          <w:sz w:val="24"/>
        </w:rPr>
        <w:t> </w:t>
      </w:r>
      <w:r>
        <w:rPr>
          <w:sz w:val="24"/>
        </w:rPr>
        <w:t>table</w:t>
      </w:r>
      <w:r>
        <w:rPr>
          <w:spacing w:val="-4"/>
          <w:sz w:val="24"/>
        </w:rPr>
        <w:t> </w:t>
      </w:r>
      <w:r>
        <w:rPr>
          <w:sz w:val="24"/>
        </w:rPr>
        <w:t>for</w:t>
      </w:r>
      <w:r>
        <w:rPr>
          <w:spacing w:val="-4"/>
          <w:sz w:val="24"/>
        </w:rPr>
        <w:t> </w:t>
      </w:r>
      <w:r>
        <w:rPr>
          <w:sz w:val="24"/>
        </w:rPr>
        <w:t>the</w:t>
      </w:r>
      <w:r>
        <w:rPr>
          <w:spacing w:val="-4"/>
          <w:sz w:val="24"/>
        </w:rPr>
        <w:t> </w:t>
      </w:r>
      <w:r>
        <w:rPr>
          <w:sz w:val="24"/>
        </w:rPr>
        <w:t>timber</w:t>
      </w:r>
      <w:r>
        <w:rPr>
          <w:spacing w:val="-2"/>
          <w:sz w:val="24"/>
        </w:rPr>
        <w:t> </w:t>
      </w:r>
      <w:r>
        <w:rPr>
          <w:sz w:val="24"/>
        </w:rPr>
        <w:t>type</w:t>
      </w:r>
      <w:r>
        <w:rPr>
          <w:spacing w:val="-4"/>
          <w:sz w:val="24"/>
        </w:rPr>
        <w:t> </w:t>
      </w:r>
      <w:r>
        <w:rPr>
          <w:sz w:val="24"/>
        </w:rPr>
        <w:t>that</w:t>
      </w:r>
      <w:r>
        <w:rPr>
          <w:spacing w:val="-3"/>
          <w:sz w:val="24"/>
        </w:rPr>
        <w:t> </w:t>
      </w:r>
      <w:r>
        <w:rPr>
          <w:sz w:val="24"/>
        </w:rPr>
        <w:t>the</w:t>
      </w:r>
      <w:r>
        <w:rPr>
          <w:spacing w:val="-4"/>
          <w:sz w:val="24"/>
        </w:rPr>
        <w:t> </w:t>
      </w:r>
      <w:r>
        <w:rPr>
          <w:sz w:val="24"/>
        </w:rPr>
        <w:t>treatment</w:t>
      </w:r>
      <w:r>
        <w:rPr>
          <w:spacing w:val="-3"/>
          <w:sz w:val="24"/>
        </w:rPr>
        <w:t> </w:t>
      </w:r>
      <w:r>
        <w:rPr>
          <w:sz w:val="24"/>
        </w:rPr>
        <w:t>area</w:t>
      </w:r>
      <w:r>
        <w:rPr>
          <w:spacing w:val="-4"/>
          <w:sz w:val="24"/>
        </w:rPr>
        <w:t> </w:t>
      </w:r>
      <w:r>
        <w:rPr>
          <w:sz w:val="24"/>
        </w:rPr>
        <w:t>is</w:t>
      </w:r>
      <w:r>
        <w:rPr>
          <w:spacing w:val="-3"/>
          <w:sz w:val="24"/>
        </w:rPr>
        <w:t> </w:t>
      </w:r>
      <w:r>
        <w:rPr>
          <w:sz w:val="24"/>
        </w:rPr>
        <w:t>located</w:t>
      </w:r>
      <w:r>
        <w:rPr>
          <w:spacing w:val="-3"/>
          <w:sz w:val="24"/>
        </w:rPr>
        <w:t> </w:t>
      </w:r>
      <w:r>
        <w:rPr>
          <w:sz w:val="24"/>
        </w:rPr>
        <w:t>within</w:t>
      </w:r>
      <w:r>
        <w:rPr>
          <w:spacing w:val="-3"/>
          <w:sz w:val="24"/>
        </w:rPr>
        <w:t> </w:t>
      </w:r>
      <w:r>
        <w:rPr>
          <w:sz w:val="24"/>
        </w:rPr>
        <w:t>or</w:t>
      </w:r>
      <w:r>
        <w:rPr>
          <w:spacing w:val="-4"/>
          <w:sz w:val="24"/>
        </w:rPr>
        <w:t> </w:t>
      </w:r>
      <w:r>
        <w:rPr>
          <w:sz w:val="24"/>
        </w:rPr>
        <w:t>is</w:t>
      </w:r>
      <w:r>
        <w:rPr>
          <w:spacing w:val="-3"/>
          <w:sz w:val="24"/>
        </w:rPr>
        <w:t> </w:t>
      </w:r>
      <w:r>
        <w:rPr>
          <w:sz w:val="24"/>
        </w:rPr>
        <w:t>adjacent to. The potential stems exclude dead and deciduous trees.</w:t>
      </w:r>
    </w:p>
    <w:p>
      <w:pPr>
        <w:pStyle w:val="ListParagraph"/>
        <w:numPr>
          <w:ilvl w:val="3"/>
          <w:numId w:val="44"/>
        </w:numPr>
        <w:tabs>
          <w:tab w:pos="1374" w:val="left" w:leader="none"/>
        </w:tabs>
        <w:spacing w:line="240" w:lineRule="auto" w:before="204" w:after="0"/>
        <w:ind w:left="1374" w:right="0" w:hanging="358"/>
        <w:jc w:val="left"/>
        <w:rPr>
          <w:sz w:val="24"/>
        </w:rPr>
      </w:pPr>
      <w:r>
        <w:rPr>
          <w:sz w:val="24"/>
        </w:rPr>
        <w:t>The</w:t>
      </w:r>
      <w:r>
        <w:rPr>
          <w:spacing w:val="-2"/>
          <w:sz w:val="24"/>
        </w:rPr>
        <w:t> </w:t>
      </w:r>
      <w:r>
        <w:rPr>
          <w:sz w:val="24"/>
        </w:rPr>
        <w:t>rate</w:t>
      </w:r>
      <w:r>
        <w:rPr>
          <w:spacing w:val="-1"/>
          <w:sz w:val="24"/>
        </w:rPr>
        <w:t> </w:t>
      </w:r>
      <w:r>
        <w:rPr>
          <w:sz w:val="24"/>
        </w:rPr>
        <w:t>for</w:t>
      </w:r>
      <w:r>
        <w:rPr>
          <w:spacing w:val="-2"/>
          <w:sz w:val="24"/>
        </w:rPr>
        <w:t> </w:t>
      </w:r>
      <w:r>
        <w:rPr>
          <w:sz w:val="24"/>
        </w:rPr>
        <w:t>tree</w:t>
      </w:r>
      <w:r>
        <w:rPr>
          <w:spacing w:val="-1"/>
          <w:sz w:val="24"/>
        </w:rPr>
        <w:t> </w:t>
      </w:r>
      <w:r>
        <w:rPr>
          <w:sz w:val="24"/>
        </w:rPr>
        <w:t>crown</w:t>
      </w:r>
      <w:r>
        <w:rPr>
          <w:spacing w:val="-2"/>
          <w:sz w:val="24"/>
        </w:rPr>
        <w:t> modification:</w:t>
      </w:r>
    </w:p>
    <w:p>
      <w:pPr>
        <w:pStyle w:val="ListParagraph"/>
        <w:numPr>
          <w:ilvl w:val="4"/>
          <w:numId w:val="44"/>
        </w:numPr>
        <w:tabs>
          <w:tab w:pos="1734" w:val="left" w:leader="none"/>
        </w:tabs>
        <w:spacing w:line="240" w:lineRule="auto" w:before="200" w:after="0"/>
        <w:ind w:left="1734" w:right="0" w:hanging="358"/>
        <w:jc w:val="left"/>
        <w:rPr>
          <w:sz w:val="24"/>
        </w:rPr>
      </w:pPr>
      <w:r>
        <w:rPr>
          <w:sz w:val="24"/>
        </w:rPr>
        <w:t>for</w:t>
      </w:r>
      <w:r>
        <w:rPr>
          <w:spacing w:val="-3"/>
          <w:sz w:val="24"/>
        </w:rPr>
        <w:t> </w:t>
      </w:r>
      <w:r>
        <w:rPr>
          <w:sz w:val="24"/>
        </w:rPr>
        <w:t>each</w:t>
      </w:r>
      <w:r>
        <w:rPr>
          <w:spacing w:val="-1"/>
          <w:sz w:val="24"/>
        </w:rPr>
        <w:t> </w:t>
      </w:r>
      <w:r>
        <w:rPr>
          <w:sz w:val="24"/>
        </w:rPr>
        <w:t>old</w:t>
      </w:r>
      <w:r>
        <w:rPr>
          <w:spacing w:val="-1"/>
          <w:sz w:val="24"/>
        </w:rPr>
        <w:t> </w:t>
      </w:r>
      <w:r>
        <w:rPr>
          <w:sz w:val="24"/>
        </w:rPr>
        <w:t>growth</w:t>
      </w:r>
      <w:r>
        <w:rPr>
          <w:spacing w:val="-1"/>
          <w:sz w:val="24"/>
        </w:rPr>
        <w:t> </w:t>
      </w:r>
      <w:r>
        <w:rPr>
          <w:sz w:val="24"/>
        </w:rPr>
        <w:t>coniferous</w:t>
      </w:r>
      <w:r>
        <w:rPr>
          <w:spacing w:val="-1"/>
          <w:sz w:val="24"/>
        </w:rPr>
        <w:t> </w:t>
      </w:r>
      <w:r>
        <w:rPr>
          <w:sz w:val="24"/>
        </w:rPr>
        <w:t>tree</w:t>
      </w:r>
      <w:r>
        <w:rPr>
          <w:spacing w:val="-2"/>
          <w:sz w:val="24"/>
        </w:rPr>
        <w:t> </w:t>
      </w:r>
      <w:r>
        <w:rPr>
          <w:sz w:val="24"/>
        </w:rPr>
        <w:t>that</w:t>
      </w:r>
      <w:r>
        <w:rPr>
          <w:spacing w:val="-1"/>
          <w:sz w:val="24"/>
        </w:rPr>
        <w:t> </w:t>
      </w:r>
      <w:r>
        <w:rPr>
          <w:sz w:val="24"/>
        </w:rPr>
        <w:t>is</w:t>
      </w:r>
      <w:r>
        <w:rPr>
          <w:spacing w:val="-1"/>
          <w:sz w:val="24"/>
        </w:rPr>
        <w:t> </w:t>
      </w:r>
      <w:r>
        <w:rPr>
          <w:sz w:val="24"/>
        </w:rPr>
        <w:t>modified</w:t>
      </w:r>
      <w:r>
        <w:rPr>
          <w:spacing w:val="-1"/>
          <w:sz w:val="24"/>
        </w:rPr>
        <w:t> </w:t>
      </w:r>
      <w:r>
        <w:rPr>
          <w:sz w:val="24"/>
        </w:rPr>
        <w:t>is</w:t>
      </w:r>
      <w:r>
        <w:rPr>
          <w:spacing w:val="-1"/>
          <w:sz w:val="24"/>
        </w:rPr>
        <w:t> </w:t>
      </w:r>
      <w:r>
        <w:rPr>
          <w:sz w:val="24"/>
        </w:rPr>
        <w:t>$32.24</w:t>
      </w:r>
      <w:r>
        <w:rPr>
          <w:spacing w:val="-4"/>
          <w:sz w:val="24"/>
        </w:rPr>
        <w:t> </w:t>
      </w:r>
      <w:r>
        <w:rPr>
          <w:spacing w:val="-5"/>
          <w:sz w:val="24"/>
        </w:rPr>
        <w:t>and</w:t>
      </w:r>
    </w:p>
    <w:p>
      <w:pPr>
        <w:pStyle w:val="ListParagraph"/>
        <w:numPr>
          <w:ilvl w:val="4"/>
          <w:numId w:val="44"/>
        </w:numPr>
        <w:tabs>
          <w:tab w:pos="1734" w:val="left" w:leader="none"/>
        </w:tabs>
        <w:spacing w:line="240" w:lineRule="auto" w:before="199" w:after="0"/>
        <w:ind w:left="1734" w:right="0" w:hanging="358"/>
        <w:jc w:val="left"/>
        <w:rPr>
          <w:sz w:val="24"/>
        </w:rPr>
      </w:pPr>
      <w:r>
        <w:rPr>
          <w:sz w:val="24"/>
        </w:rPr>
        <w:t>for</w:t>
      </w:r>
      <w:r>
        <w:rPr>
          <w:spacing w:val="-3"/>
          <w:sz w:val="24"/>
        </w:rPr>
        <w:t> </w:t>
      </w:r>
      <w:r>
        <w:rPr>
          <w:sz w:val="24"/>
        </w:rPr>
        <w:t>each</w:t>
      </w:r>
      <w:r>
        <w:rPr>
          <w:spacing w:val="-1"/>
          <w:sz w:val="24"/>
        </w:rPr>
        <w:t> </w:t>
      </w:r>
      <w:r>
        <w:rPr>
          <w:sz w:val="24"/>
        </w:rPr>
        <w:t>second</w:t>
      </w:r>
      <w:r>
        <w:rPr>
          <w:spacing w:val="-1"/>
          <w:sz w:val="24"/>
        </w:rPr>
        <w:t> </w:t>
      </w:r>
      <w:r>
        <w:rPr>
          <w:sz w:val="24"/>
        </w:rPr>
        <w:t>growth</w:t>
      </w:r>
      <w:r>
        <w:rPr>
          <w:spacing w:val="-1"/>
          <w:sz w:val="24"/>
        </w:rPr>
        <w:t> </w:t>
      </w:r>
      <w:r>
        <w:rPr>
          <w:sz w:val="24"/>
        </w:rPr>
        <w:t>coniferous</w:t>
      </w:r>
      <w:r>
        <w:rPr>
          <w:spacing w:val="-2"/>
          <w:sz w:val="24"/>
        </w:rPr>
        <w:t> </w:t>
      </w:r>
      <w:r>
        <w:rPr>
          <w:sz w:val="24"/>
        </w:rPr>
        <w:t>tree</w:t>
      </w:r>
      <w:r>
        <w:rPr>
          <w:spacing w:val="-2"/>
          <w:sz w:val="24"/>
        </w:rPr>
        <w:t> </w:t>
      </w:r>
      <w:r>
        <w:rPr>
          <w:sz w:val="24"/>
        </w:rPr>
        <w:t>that</w:t>
      </w:r>
      <w:r>
        <w:rPr>
          <w:spacing w:val="-1"/>
          <w:sz w:val="24"/>
        </w:rPr>
        <w:t> </w:t>
      </w:r>
      <w:r>
        <w:rPr>
          <w:sz w:val="24"/>
        </w:rPr>
        <w:t>is</w:t>
      </w:r>
      <w:r>
        <w:rPr>
          <w:spacing w:val="-1"/>
          <w:sz w:val="24"/>
        </w:rPr>
        <w:t> </w:t>
      </w:r>
      <w:r>
        <w:rPr>
          <w:sz w:val="24"/>
        </w:rPr>
        <w:t>modified</w:t>
      </w:r>
      <w:r>
        <w:rPr>
          <w:spacing w:val="-1"/>
          <w:sz w:val="24"/>
        </w:rPr>
        <w:t> </w:t>
      </w:r>
      <w:r>
        <w:rPr>
          <w:sz w:val="24"/>
        </w:rPr>
        <w:t>is</w:t>
      </w:r>
      <w:r>
        <w:rPr>
          <w:spacing w:val="-4"/>
          <w:sz w:val="24"/>
        </w:rPr>
        <w:t> </w:t>
      </w:r>
      <w:r>
        <w:rPr>
          <w:spacing w:val="-2"/>
          <w:sz w:val="24"/>
        </w:rPr>
        <w:t>$16.64.</w:t>
      </w:r>
    </w:p>
    <w:p>
      <w:pPr>
        <w:pStyle w:val="BodyText"/>
        <w:spacing w:before="11"/>
        <w:rPr>
          <w:sz w:val="20"/>
        </w:rPr>
      </w:pPr>
    </w:p>
    <w:p>
      <w:pPr>
        <w:pStyle w:val="Heading3"/>
        <w:numPr>
          <w:ilvl w:val="2"/>
          <w:numId w:val="44"/>
        </w:numPr>
        <w:tabs>
          <w:tab w:pos="1667" w:val="left" w:leader="none"/>
        </w:tabs>
        <w:spacing w:line="240" w:lineRule="auto" w:before="0" w:after="0"/>
        <w:ind w:left="1667" w:right="0" w:hanging="706"/>
        <w:jc w:val="left"/>
      </w:pPr>
      <w:bookmarkStart w:name="4.4.4 Ecosystem-Based Management Operati" w:id="112"/>
      <w:bookmarkEnd w:id="112"/>
      <w:r>
        <w:rPr>
          <w:b w:val="0"/>
        </w:rPr>
      </w:r>
      <w:bookmarkStart w:name="_bookmark54" w:id="113"/>
      <w:bookmarkEnd w:id="113"/>
      <w:r>
        <w:rPr>
          <w:b w:val="0"/>
        </w:rPr>
      </w:r>
      <w:r>
        <w:rPr/>
        <w:t>Ecosystem-Based</w:t>
      </w:r>
      <w:r>
        <w:rPr>
          <w:spacing w:val="-7"/>
        </w:rPr>
        <w:t> </w:t>
      </w:r>
      <w:r>
        <w:rPr/>
        <w:t>Management</w:t>
      </w:r>
      <w:r>
        <w:rPr>
          <w:spacing w:val="-4"/>
        </w:rPr>
        <w:t> </w:t>
      </w:r>
      <w:r>
        <w:rPr/>
        <w:t>Operating</w:t>
      </w:r>
      <w:r>
        <w:rPr>
          <w:spacing w:val="-11"/>
        </w:rPr>
        <w:t> </w:t>
      </w:r>
      <w:r>
        <w:rPr>
          <w:spacing w:val="-4"/>
        </w:rPr>
        <w:t>Costs</w:t>
      </w:r>
    </w:p>
    <w:p>
      <w:pPr>
        <w:pStyle w:val="BodyText"/>
        <w:spacing w:before="9"/>
        <w:rPr>
          <w:rFonts w:ascii="Arial"/>
          <w:b/>
          <w:sz w:val="20"/>
        </w:rPr>
      </w:pPr>
    </w:p>
    <w:p>
      <w:pPr>
        <w:pStyle w:val="ListParagraph"/>
        <w:numPr>
          <w:ilvl w:val="0"/>
          <w:numId w:val="45"/>
        </w:numPr>
        <w:tabs>
          <w:tab w:pos="1444" w:val="left" w:leader="none"/>
        </w:tabs>
        <w:spacing w:line="240" w:lineRule="auto" w:before="0" w:after="0"/>
        <w:ind w:left="1444" w:right="1629" w:hanging="428"/>
        <w:jc w:val="left"/>
        <w:rPr>
          <w:sz w:val="24"/>
        </w:rPr>
      </w:pPr>
      <w:r>
        <w:rPr>
          <w:sz w:val="24"/>
        </w:rPr>
        <w:t>Except as provided in subsection (2) of this section, the ecosystem-based management adjustment may be considered in the appraisal of a cutting authority area that lies within that part of the Coast Area when the licensee has an approved forest stewardship plan which conforms with the objectives listed under the Land Use</w:t>
      </w:r>
      <w:r>
        <w:rPr>
          <w:spacing w:val="-4"/>
          <w:sz w:val="24"/>
        </w:rPr>
        <w:t> </w:t>
      </w:r>
      <w:r>
        <w:rPr>
          <w:sz w:val="24"/>
        </w:rPr>
        <w:t>Order</w:t>
      </w:r>
      <w:r>
        <w:rPr>
          <w:spacing w:val="-4"/>
          <w:sz w:val="24"/>
        </w:rPr>
        <w:t> </w:t>
      </w:r>
      <w:r>
        <w:rPr>
          <w:sz w:val="24"/>
        </w:rPr>
        <w:t>to</w:t>
      </w:r>
      <w:r>
        <w:rPr>
          <w:spacing w:val="-3"/>
          <w:sz w:val="24"/>
        </w:rPr>
        <w:t> </w:t>
      </w:r>
      <w:r>
        <w:rPr>
          <w:sz w:val="24"/>
        </w:rPr>
        <w:t>which</w:t>
      </w:r>
      <w:r>
        <w:rPr>
          <w:spacing w:val="-3"/>
          <w:sz w:val="24"/>
        </w:rPr>
        <w:t> </w:t>
      </w:r>
      <w:r>
        <w:rPr>
          <w:sz w:val="24"/>
        </w:rPr>
        <w:t>land</w:t>
      </w:r>
      <w:r>
        <w:rPr>
          <w:spacing w:val="-1"/>
          <w:sz w:val="24"/>
        </w:rPr>
        <w:t> </w:t>
      </w:r>
      <w:r>
        <w:rPr>
          <w:sz w:val="24"/>
        </w:rPr>
        <w:t>use</w:t>
      </w:r>
      <w:r>
        <w:rPr>
          <w:spacing w:val="-4"/>
          <w:sz w:val="24"/>
        </w:rPr>
        <w:t> </w:t>
      </w:r>
      <w:r>
        <w:rPr>
          <w:sz w:val="24"/>
        </w:rPr>
        <w:t>objectives</w:t>
      </w:r>
      <w:r>
        <w:rPr>
          <w:spacing w:val="-3"/>
          <w:sz w:val="24"/>
        </w:rPr>
        <w:t> </w:t>
      </w:r>
      <w:r>
        <w:rPr>
          <w:sz w:val="24"/>
        </w:rPr>
        <w:t>have</w:t>
      </w:r>
      <w:r>
        <w:rPr>
          <w:spacing w:val="-4"/>
          <w:sz w:val="24"/>
        </w:rPr>
        <w:t> </w:t>
      </w:r>
      <w:r>
        <w:rPr>
          <w:sz w:val="24"/>
        </w:rPr>
        <w:t>been</w:t>
      </w:r>
      <w:r>
        <w:rPr>
          <w:spacing w:val="-1"/>
          <w:sz w:val="24"/>
        </w:rPr>
        <w:t> </w:t>
      </w:r>
      <w:r>
        <w:rPr>
          <w:sz w:val="24"/>
        </w:rPr>
        <w:t>made</w:t>
      </w:r>
      <w:r>
        <w:rPr>
          <w:spacing w:val="-4"/>
          <w:sz w:val="24"/>
        </w:rPr>
        <w:t> </w:t>
      </w:r>
      <w:r>
        <w:rPr>
          <w:sz w:val="24"/>
        </w:rPr>
        <w:t>applicable</w:t>
      </w:r>
      <w:r>
        <w:rPr>
          <w:spacing w:val="-4"/>
          <w:sz w:val="24"/>
        </w:rPr>
        <w:t> </w:t>
      </w:r>
      <w:r>
        <w:rPr>
          <w:sz w:val="24"/>
        </w:rPr>
        <w:t>by</w:t>
      </w:r>
      <w:r>
        <w:rPr>
          <w:spacing w:val="-3"/>
          <w:sz w:val="24"/>
        </w:rPr>
        <w:t> </w:t>
      </w:r>
      <w:r>
        <w:rPr>
          <w:sz w:val="24"/>
        </w:rPr>
        <w:t>orders</w:t>
      </w:r>
      <w:r>
        <w:rPr>
          <w:spacing w:val="-3"/>
          <w:sz w:val="24"/>
        </w:rPr>
        <w:t> </w:t>
      </w:r>
      <w:r>
        <w:rPr>
          <w:sz w:val="24"/>
        </w:rPr>
        <w:t>made by the Minister, pursuant to Section 93.4 of the </w:t>
      </w:r>
      <w:r>
        <w:rPr>
          <w:i/>
          <w:sz w:val="24"/>
        </w:rPr>
        <w:t>Land Act</w:t>
      </w:r>
      <w:r>
        <w:rPr>
          <w:i/>
          <w:spacing w:val="-10"/>
          <w:sz w:val="24"/>
        </w:rPr>
        <w:t> </w:t>
      </w:r>
      <w:r>
        <w:rPr>
          <w:sz w:val="24"/>
        </w:rPr>
        <w:t>entitled:</w:t>
      </w:r>
    </w:p>
    <w:p>
      <w:pPr>
        <w:pStyle w:val="ListParagraph"/>
        <w:numPr>
          <w:ilvl w:val="1"/>
          <w:numId w:val="45"/>
        </w:numPr>
        <w:tabs>
          <w:tab w:pos="1723" w:val="left" w:leader="none"/>
        </w:tabs>
        <w:spacing w:line="240" w:lineRule="auto" w:before="199" w:after="0"/>
        <w:ind w:left="1723" w:right="0" w:hanging="279"/>
        <w:jc w:val="left"/>
        <w:rPr>
          <w:sz w:val="24"/>
        </w:rPr>
      </w:pPr>
      <w:r>
        <w:rPr>
          <w:sz w:val="24"/>
        </w:rPr>
        <w:t>Great</w:t>
      </w:r>
      <w:r>
        <w:rPr>
          <w:spacing w:val="-2"/>
          <w:sz w:val="24"/>
        </w:rPr>
        <w:t> </w:t>
      </w:r>
      <w:r>
        <w:rPr>
          <w:sz w:val="24"/>
        </w:rPr>
        <w:t>Bear</w:t>
      </w:r>
      <w:r>
        <w:rPr>
          <w:spacing w:val="-2"/>
          <w:sz w:val="24"/>
        </w:rPr>
        <w:t> </w:t>
      </w:r>
      <w:r>
        <w:rPr>
          <w:sz w:val="24"/>
        </w:rPr>
        <w:t>Rainforest</w:t>
      </w:r>
      <w:r>
        <w:rPr>
          <w:spacing w:val="-1"/>
          <w:sz w:val="24"/>
        </w:rPr>
        <w:t> </w:t>
      </w:r>
      <w:r>
        <w:rPr>
          <w:sz w:val="24"/>
        </w:rPr>
        <w:t>Order,</w:t>
      </w:r>
      <w:r>
        <w:rPr>
          <w:spacing w:val="-1"/>
          <w:sz w:val="24"/>
        </w:rPr>
        <w:t> </w:t>
      </w:r>
      <w:r>
        <w:rPr>
          <w:sz w:val="24"/>
        </w:rPr>
        <w:t>dated</w:t>
      </w:r>
      <w:r>
        <w:rPr>
          <w:spacing w:val="-1"/>
          <w:sz w:val="24"/>
        </w:rPr>
        <w:t> </w:t>
      </w:r>
      <w:r>
        <w:rPr>
          <w:sz w:val="24"/>
        </w:rPr>
        <w:t>January</w:t>
      </w:r>
      <w:r>
        <w:rPr>
          <w:spacing w:val="-1"/>
          <w:sz w:val="24"/>
        </w:rPr>
        <w:t> </w:t>
      </w:r>
      <w:r>
        <w:rPr>
          <w:sz w:val="24"/>
        </w:rPr>
        <w:t>21,</w:t>
      </w:r>
      <w:r>
        <w:rPr>
          <w:spacing w:val="-1"/>
          <w:sz w:val="24"/>
        </w:rPr>
        <w:t> </w:t>
      </w:r>
      <w:r>
        <w:rPr>
          <w:sz w:val="24"/>
        </w:rPr>
        <w:t>2016;</w:t>
      </w:r>
      <w:r>
        <w:rPr>
          <w:spacing w:val="-6"/>
          <w:sz w:val="24"/>
        </w:rPr>
        <w:t> </w:t>
      </w:r>
      <w:r>
        <w:rPr>
          <w:spacing w:val="-5"/>
          <w:sz w:val="24"/>
        </w:rPr>
        <w:t>and</w:t>
      </w:r>
    </w:p>
    <w:p>
      <w:pPr>
        <w:pStyle w:val="ListParagraph"/>
        <w:numPr>
          <w:ilvl w:val="1"/>
          <w:numId w:val="45"/>
        </w:numPr>
        <w:tabs>
          <w:tab w:pos="1722" w:val="left" w:leader="none"/>
          <w:tab w:pos="1729" w:val="left" w:leader="none"/>
        </w:tabs>
        <w:spacing w:line="240" w:lineRule="auto" w:before="199" w:after="0"/>
        <w:ind w:left="1729" w:right="1676" w:hanging="288"/>
        <w:jc w:val="left"/>
        <w:rPr>
          <w:sz w:val="24"/>
        </w:rPr>
      </w:pPr>
      <w:r>
        <w:rPr>
          <w:sz w:val="24"/>
        </w:rPr>
        <w:t>Haida Gwaii Land Use Objectives Order, dated December 16, 2010, and as further</w:t>
      </w:r>
      <w:r>
        <w:rPr>
          <w:spacing w:val="-5"/>
          <w:sz w:val="24"/>
        </w:rPr>
        <w:t> </w:t>
      </w:r>
      <w:r>
        <w:rPr>
          <w:sz w:val="24"/>
        </w:rPr>
        <w:t>amended</w:t>
      </w:r>
      <w:r>
        <w:rPr>
          <w:spacing w:val="-4"/>
          <w:sz w:val="24"/>
        </w:rPr>
        <w:t> </w:t>
      </w:r>
      <w:r>
        <w:rPr>
          <w:sz w:val="24"/>
        </w:rPr>
        <w:t>pursuant</w:t>
      </w:r>
      <w:r>
        <w:rPr>
          <w:spacing w:val="-4"/>
          <w:sz w:val="24"/>
        </w:rPr>
        <w:t> </w:t>
      </w:r>
      <w:r>
        <w:rPr>
          <w:sz w:val="24"/>
        </w:rPr>
        <w:t>to</w:t>
      </w:r>
      <w:r>
        <w:rPr>
          <w:spacing w:val="-4"/>
          <w:sz w:val="24"/>
        </w:rPr>
        <w:t> </w:t>
      </w:r>
      <w:r>
        <w:rPr>
          <w:sz w:val="24"/>
        </w:rPr>
        <w:t>the</w:t>
      </w:r>
      <w:r>
        <w:rPr>
          <w:spacing w:val="-5"/>
          <w:sz w:val="24"/>
        </w:rPr>
        <w:t> </w:t>
      </w:r>
      <w:r>
        <w:rPr>
          <w:i/>
          <w:sz w:val="24"/>
        </w:rPr>
        <w:t>Haida</w:t>
      </w:r>
      <w:r>
        <w:rPr>
          <w:i/>
          <w:spacing w:val="-4"/>
          <w:sz w:val="24"/>
        </w:rPr>
        <w:t> </w:t>
      </w:r>
      <w:r>
        <w:rPr>
          <w:i/>
          <w:sz w:val="24"/>
        </w:rPr>
        <w:t>Gwaii</w:t>
      </w:r>
      <w:r>
        <w:rPr>
          <w:i/>
          <w:spacing w:val="-4"/>
          <w:sz w:val="24"/>
        </w:rPr>
        <w:t> </w:t>
      </w:r>
      <w:r>
        <w:rPr>
          <w:i/>
          <w:sz w:val="24"/>
        </w:rPr>
        <w:t>Reconciliation</w:t>
      </w:r>
      <w:r>
        <w:rPr>
          <w:i/>
          <w:spacing w:val="-4"/>
          <w:sz w:val="24"/>
        </w:rPr>
        <w:t> </w:t>
      </w:r>
      <w:r>
        <w:rPr>
          <w:i/>
          <w:sz w:val="24"/>
        </w:rPr>
        <w:t>Act</w:t>
      </w:r>
      <w:r>
        <w:rPr>
          <w:i/>
          <w:spacing w:val="-4"/>
          <w:sz w:val="24"/>
        </w:rPr>
        <w:t> </w:t>
      </w:r>
      <w:r>
        <w:rPr>
          <w:sz w:val="24"/>
        </w:rPr>
        <w:t>and</w:t>
      </w:r>
      <w:r>
        <w:rPr>
          <w:spacing w:val="-4"/>
          <w:sz w:val="24"/>
        </w:rPr>
        <w:t> </w:t>
      </w:r>
      <w:r>
        <w:rPr>
          <w:sz w:val="24"/>
        </w:rPr>
        <w:t>the</w:t>
      </w:r>
      <w:r>
        <w:rPr>
          <w:spacing w:val="-5"/>
          <w:sz w:val="24"/>
        </w:rPr>
        <w:t> </w:t>
      </w:r>
      <w:r>
        <w:rPr>
          <w:i/>
          <w:sz w:val="24"/>
        </w:rPr>
        <w:t>Haida</w:t>
      </w:r>
      <w:r>
        <w:rPr>
          <w:i/>
          <w:sz w:val="24"/>
        </w:rPr>
        <w:t> Stewardship Law</w:t>
      </w:r>
      <w:r>
        <w:rPr>
          <w:sz w:val="24"/>
        </w:rPr>
        <w:t>, on April 2, 2014 and September 21, 2017.</w:t>
      </w:r>
    </w:p>
    <w:p>
      <w:pPr>
        <w:pStyle w:val="ListParagraph"/>
        <w:numPr>
          <w:ilvl w:val="0"/>
          <w:numId w:val="45"/>
        </w:numPr>
        <w:tabs>
          <w:tab w:pos="1443" w:val="left" w:leader="none"/>
        </w:tabs>
        <w:spacing w:line="240" w:lineRule="auto" w:before="200" w:after="0"/>
        <w:ind w:left="1443" w:right="2010" w:hanging="428"/>
        <w:jc w:val="left"/>
        <w:rPr>
          <w:sz w:val="24"/>
        </w:rPr>
      </w:pPr>
      <w:r>
        <w:rPr>
          <w:sz w:val="24"/>
        </w:rPr>
        <w:t>The ecosystem-based management adjustment shall not be considered in the appraisal</w:t>
      </w:r>
      <w:r>
        <w:rPr>
          <w:spacing w:val="-3"/>
          <w:sz w:val="24"/>
        </w:rPr>
        <w:t> </w:t>
      </w:r>
      <w:r>
        <w:rPr>
          <w:sz w:val="24"/>
        </w:rPr>
        <w:t>or</w:t>
      </w:r>
      <w:r>
        <w:rPr>
          <w:spacing w:val="-3"/>
          <w:sz w:val="24"/>
        </w:rPr>
        <w:t> </w:t>
      </w:r>
      <w:r>
        <w:rPr>
          <w:sz w:val="24"/>
        </w:rPr>
        <w:t>reappraisal</w:t>
      </w:r>
      <w:r>
        <w:rPr>
          <w:spacing w:val="-3"/>
          <w:sz w:val="24"/>
        </w:rPr>
        <w:t> </w:t>
      </w:r>
      <w:r>
        <w:rPr>
          <w:sz w:val="24"/>
        </w:rPr>
        <w:t>of</w:t>
      </w:r>
      <w:r>
        <w:rPr>
          <w:spacing w:val="-4"/>
          <w:sz w:val="24"/>
        </w:rPr>
        <w:t> </w:t>
      </w:r>
      <w:r>
        <w:rPr>
          <w:sz w:val="24"/>
        </w:rPr>
        <w:t>a</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3"/>
          <w:sz w:val="24"/>
        </w:rPr>
        <w:t> </w:t>
      </w:r>
      <w:r>
        <w:rPr>
          <w:sz w:val="24"/>
        </w:rPr>
        <w:t>that</w:t>
      </w:r>
      <w:r>
        <w:rPr>
          <w:spacing w:val="-3"/>
          <w:sz w:val="24"/>
        </w:rPr>
        <w:t> </w:t>
      </w:r>
      <w:r>
        <w:rPr>
          <w:sz w:val="24"/>
        </w:rPr>
        <w:t>is</w:t>
      </w:r>
      <w:r>
        <w:rPr>
          <w:spacing w:val="-3"/>
          <w:sz w:val="24"/>
        </w:rPr>
        <w:t> </w:t>
      </w:r>
      <w:r>
        <w:rPr>
          <w:sz w:val="24"/>
        </w:rPr>
        <w:t>authorized</w:t>
      </w:r>
      <w:r>
        <w:rPr>
          <w:spacing w:val="-3"/>
          <w:sz w:val="24"/>
        </w:rPr>
        <w:t> </w:t>
      </w:r>
      <w:r>
        <w:rPr>
          <w:sz w:val="24"/>
        </w:rPr>
        <w:t>for</w:t>
      </w:r>
      <w:r>
        <w:rPr>
          <w:spacing w:val="-4"/>
          <w:sz w:val="24"/>
        </w:rPr>
        <w:t> </w:t>
      </w:r>
      <w:r>
        <w:rPr>
          <w:sz w:val="24"/>
        </w:rPr>
        <w:t>harvest </w:t>
      </w:r>
      <w:r>
        <w:rPr>
          <w:spacing w:val="-2"/>
          <w:sz w:val="24"/>
        </w:rPr>
        <w:t>under:</w:t>
      </w:r>
    </w:p>
    <w:p>
      <w:pPr>
        <w:spacing w:after="0" w:line="240" w:lineRule="auto"/>
        <w:jc w:val="left"/>
        <w:rPr>
          <w:sz w:val="24"/>
        </w:rPr>
        <w:sectPr>
          <w:pgSz w:w="12240" w:h="15840"/>
          <w:pgMar w:header="729" w:footer="1163" w:top="980" w:bottom="1360" w:left="860" w:right="340"/>
        </w:sectPr>
      </w:pPr>
    </w:p>
    <w:p>
      <w:pPr>
        <w:pStyle w:val="BodyText"/>
        <w:spacing w:before="3"/>
        <w:rPr>
          <w:sz w:val="9"/>
        </w:rPr>
      </w:pPr>
    </w:p>
    <w:p>
      <w:pPr>
        <w:pStyle w:val="ListParagraph"/>
        <w:numPr>
          <w:ilvl w:val="1"/>
          <w:numId w:val="45"/>
        </w:numPr>
        <w:tabs>
          <w:tab w:pos="1723" w:val="left" w:leader="none"/>
        </w:tabs>
        <w:spacing w:line="240" w:lineRule="auto" w:before="90" w:after="0"/>
        <w:ind w:left="1723" w:right="0" w:hanging="279"/>
        <w:jc w:val="left"/>
        <w:rPr>
          <w:sz w:val="24"/>
        </w:rPr>
      </w:pPr>
      <w:r>
        <w:rPr>
          <w:sz w:val="24"/>
        </w:rPr>
        <w:t>a</w:t>
      </w:r>
      <w:r>
        <w:rPr>
          <w:spacing w:val="-3"/>
          <w:sz w:val="24"/>
        </w:rPr>
        <w:t> </w:t>
      </w:r>
      <w:r>
        <w:rPr>
          <w:sz w:val="24"/>
        </w:rPr>
        <w:t>woodlot</w:t>
      </w:r>
      <w:r>
        <w:rPr>
          <w:spacing w:val="-1"/>
          <w:sz w:val="24"/>
        </w:rPr>
        <w:t> </w:t>
      </w:r>
      <w:r>
        <w:rPr>
          <w:sz w:val="24"/>
        </w:rPr>
        <w:t>licence referred</w:t>
      </w:r>
      <w:r>
        <w:rPr>
          <w:spacing w:val="-1"/>
          <w:sz w:val="24"/>
        </w:rPr>
        <w:t> </w:t>
      </w:r>
      <w:r>
        <w:rPr>
          <w:sz w:val="24"/>
        </w:rPr>
        <w:t>to</w:t>
      </w:r>
      <w:r>
        <w:rPr>
          <w:spacing w:val="-1"/>
          <w:sz w:val="24"/>
        </w:rPr>
        <w:t> </w:t>
      </w:r>
      <w:r>
        <w:rPr>
          <w:sz w:val="24"/>
        </w:rPr>
        <w:t>in</w:t>
      </w:r>
      <w:r>
        <w:rPr>
          <w:spacing w:val="-1"/>
          <w:sz w:val="24"/>
        </w:rPr>
        <w:t> </w:t>
      </w:r>
      <w:r>
        <w:rPr>
          <w:sz w:val="24"/>
        </w:rPr>
        <w:t>Section</w:t>
      </w:r>
      <w:r>
        <w:rPr>
          <w:spacing w:val="-1"/>
          <w:sz w:val="24"/>
        </w:rPr>
        <w:t> </w:t>
      </w:r>
      <w:r>
        <w:rPr>
          <w:sz w:val="24"/>
        </w:rPr>
        <w:t>1(2);</w:t>
      </w:r>
      <w:r>
        <w:rPr>
          <w:spacing w:val="-1"/>
          <w:sz w:val="24"/>
        </w:rPr>
        <w:t> </w:t>
      </w:r>
      <w:r>
        <w:rPr>
          <w:spacing w:val="-5"/>
          <w:sz w:val="24"/>
        </w:rPr>
        <w:t>or</w:t>
      </w:r>
    </w:p>
    <w:p>
      <w:pPr>
        <w:pStyle w:val="ListParagraph"/>
        <w:numPr>
          <w:ilvl w:val="1"/>
          <w:numId w:val="45"/>
        </w:numPr>
        <w:tabs>
          <w:tab w:pos="1722" w:val="left" w:leader="none"/>
          <w:tab w:pos="1724" w:val="left" w:leader="none"/>
        </w:tabs>
        <w:spacing w:line="242" w:lineRule="auto" w:before="197" w:after="0"/>
        <w:ind w:left="1724" w:right="3499" w:hanging="281"/>
        <w:jc w:val="left"/>
        <w:rPr>
          <w:sz w:val="24"/>
        </w:rPr>
      </w:pPr>
      <w:r>
        <w:rPr>
          <w:sz w:val="24"/>
        </w:rPr>
        <w:t>a community forest agreement or the non-replaceable forest licences</w:t>
      </w:r>
      <w:r>
        <w:rPr>
          <w:spacing w:val="-4"/>
          <w:sz w:val="24"/>
        </w:rPr>
        <w:t> </w:t>
      </w:r>
      <w:r>
        <w:rPr>
          <w:sz w:val="24"/>
        </w:rPr>
        <w:t>that</w:t>
      </w:r>
      <w:r>
        <w:rPr>
          <w:spacing w:val="-4"/>
          <w:sz w:val="24"/>
        </w:rPr>
        <w:t> </w:t>
      </w:r>
      <w:r>
        <w:rPr>
          <w:sz w:val="24"/>
        </w:rPr>
        <w:t>are</w:t>
      </w:r>
      <w:r>
        <w:rPr>
          <w:spacing w:val="-5"/>
          <w:sz w:val="24"/>
        </w:rPr>
        <w:t> </w:t>
      </w:r>
      <w:r>
        <w:rPr>
          <w:sz w:val="24"/>
        </w:rPr>
        <w:t>referred</w:t>
      </w:r>
      <w:r>
        <w:rPr>
          <w:spacing w:val="-2"/>
          <w:sz w:val="24"/>
        </w:rPr>
        <w:t> </w:t>
      </w:r>
      <w:r>
        <w:rPr>
          <w:sz w:val="24"/>
        </w:rPr>
        <w:t>to</w:t>
      </w:r>
      <w:r>
        <w:rPr>
          <w:spacing w:val="-4"/>
          <w:sz w:val="24"/>
        </w:rPr>
        <w:t> </w:t>
      </w:r>
      <w:r>
        <w:rPr>
          <w:sz w:val="24"/>
        </w:rPr>
        <w:t>in</w:t>
      </w:r>
      <w:r>
        <w:rPr>
          <w:spacing w:val="-4"/>
          <w:sz w:val="24"/>
        </w:rPr>
        <w:t> </w:t>
      </w:r>
      <w:r>
        <w:rPr>
          <w:sz w:val="24"/>
        </w:rPr>
        <w:t>Section</w:t>
      </w:r>
      <w:r>
        <w:rPr>
          <w:spacing w:val="-4"/>
          <w:sz w:val="24"/>
        </w:rPr>
        <w:t> </w:t>
      </w:r>
      <w:r>
        <w:rPr>
          <w:sz w:val="24"/>
        </w:rPr>
        <w:t>1(3)</w:t>
      </w:r>
      <w:r>
        <w:rPr>
          <w:spacing w:val="-5"/>
          <w:sz w:val="24"/>
        </w:rPr>
        <w:t> </w:t>
      </w:r>
      <w:r>
        <w:rPr>
          <w:sz w:val="24"/>
        </w:rPr>
        <w:t>of</w:t>
      </w:r>
      <w:r>
        <w:rPr>
          <w:spacing w:val="-5"/>
          <w:sz w:val="24"/>
        </w:rPr>
        <w:t> </w:t>
      </w:r>
      <w:r>
        <w:rPr>
          <w:sz w:val="24"/>
        </w:rPr>
        <w:t>the</w:t>
      </w:r>
      <w:r>
        <w:rPr>
          <w:spacing w:val="-5"/>
          <w:sz w:val="24"/>
        </w:rPr>
        <w:t> </w:t>
      </w:r>
      <w:r>
        <w:rPr>
          <w:sz w:val="24"/>
        </w:rPr>
        <w:t>Great</w:t>
      </w:r>
      <w:r>
        <w:rPr>
          <w:spacing w:val="-4"/>
          <w:sz w:val="24"/>
        </w:rPr>
        <w:t> </w:t>
      </w:r>
      <w:r>
        <w:rPr>
          <w:sz w:val="24"/>
        </w:rPr>
        <w:t>Bear Rainforest Order.</w:t>
      </w:r>
    </w:p>
    <w:p>
      <w:pPr>
        <w:pStyle w:val="ListParagraph"/>
        <w:numPr>
          <w:ilvl w:val="0"/>
          <w:numId w:val="45"/>
        </w:numPr>
        <w:tabs>
          <w:tab w:pos="1444" w:val="left" w:leader="none"/>
        </w:tabs>
        <w:spacing w:line="237" w:lineRule="auto" w:before="200" w:after="0"/>
        <w:ind w:left="1444" w:right="1494" w:hanging="428"/>
        <w:jc w:val="left"/>
        <w:rPr>
          <w:sz w:val="24"/>
        </w:rPr>
      </w:pPr>
      <w:r>
        <w:rPr>
          <w:sz w:val="24"/>
        </w:rPr>
        <w:t>The</w:t>
      </w:r>
      <w:r>
        <w:rPr>
          <w:spacing w:val="-4"/>
          <w:sz w:val="24"/>
        </w:rPr>
        <w:t> </w:t>
      </w:r>
      <w:r>
        <w:rPr>
          <w:sz w:val="24"/>
        </w:rPr>
        <w:t>Ecosystem-Based</w:t>
      </w:r>
      <w:r>
        <w:rPr>
          <w:spacing w:val="-3"/>
          <w:sz w:val="24"/>
        </w:rPr>
        <w:t> </w:t>
      </w:r>
      <w:r>
        <w:rPr>
          <w:sz w:val="24"/>
        </w:rPr>
        <w:t>Management</w:t>
      </w:r>
      <w:r>
        <w:rPr>
          <w:spacing w:val="-3"/>
          <w:sz w:val="24"/>
        </w:rPr>
        <w:t> </w:t>
      </w:r>
      <w:r>
        <w:rPr>
          <w:sz w:val="24"/>
        </w:rPr>
        <w:t>Operating</w:t>
      </w:r>
      <w:r>
        <w:rPr>
          <w:spacing w:val="-3"/>
          <w:sz w:val="24"/>
        </w:rPr>
        <w:t> </w:t>
      </w:r>
      <w:r>
        <w:rPr>
          <w:sz w:val="24"/>
        </w:rPr>
        <w:t>Cost</w:t>
      </w:r>
      <w:r>
        <w:rPr>
          <w:spacing w:val="-3"/>
          <w:sz w:val="24"/>
        </w:rPr>
        <w:t> </w:t>
      </w:r>
      <w:r>
        <w:rPr>
          <w:sz w:val="24"/>
        </w:rPr>
        <w:t>will</w:t>
      </w:r>
      <w:r>
        <w:rPr>
          <w:spacing w:val="-3"/>
          <w:sz w:val="24"/>
        </w:rPr>
        <w:t> </w:t>
      </w:r>
      <w:r>
        <w:rPr>
          <w:sz w:val="24"/>
        </w:rPr>
        <w:t>be</w:t>
      </w:r>
      <w:r>
        <w:rPr>
          <w:spacing w:val="-4"/>
          <w:sz w:val="24"/>
        </w:rPr>
        <w:t> </w:t>
      </w:r>
      <w:r>
        <w:rPr>
          <w:sz w:val="24"/>
        </w:rPr>
        <w:t>determined</w:t>
      </w:r>
      <w:r>
        <w:rPr>
          <w:spacing w:val="-3"/>
          <w:sz w:val="24"/>
        </w:rPr>
        <w:t> </w:t>
      </w:r>
      <w:r>
        <w:rPr>
          <w:sz w:val="24"/>
        </w:rPr>
        <w:t>based</w:t>
      </w:r>
      <w:r>
        <w:rPr>
          <w:spacing w:val="-3"/>
          <w:sz w:val="24"/>
        </w:rPr>
        <w:t> </w:t>
      </w:r>
      <w:r>
        <w:rPr>
          <w:sz w:val="24"/>
        </w:rPr>
        <w:t>on</w:t>
      </w:r>
      <w:r>
        <w:rPr>
          <w:spacing w:val="-3"/>
          <w:sz w:val="24"/>
        </w:rPr>
        <w:t> </w:t>
      </w:r>
      <w:r>
        <w:rPr>
          <w:sz w:val="24"/>
        </w:rPr>
        <w:t>the following</w:t>
      </w:r>
      <w:r>
        <w:rPr>
          <w:spacing w:val="-5"/>
          <w:sz w:val="24"/>
        </w:rPr>
        <w:t> </w:t>
      </w:r>
      <w:r>
        <w:rPr>
          <w:sz w:val="24"/>
        </w:rPr>
        <w:t>criteria.</w:t>
      </w:r>
      <w:r>
        <w:rPr>
          <w:spacing w:val="-1"/>
          <w:sz w:val="24"/>
        </w:rPr>
        <w:t> </w:t>
      </w:r>
      <w:r>
        <w:rPr>
          <w:sz w:val="24"/>
        </w:rPr>
        <w:t>For</w:t>
      </w:r>
      <w:r>
        <w:rPr>
          <w:spacing w:val="-4"/>
          <w:sz w:val="24"/>
        </w:rPr>
        <w:t> </w:t>
      </w:r>
      <w:r>
        <w:rPr>
          <w:sz w:val="24"/>
        </w:rPr>
        <w:t>an</w:t>
      </w:r>
      <w:r>
        <w:rPr>
          <w:spacing w:val="-1"/>
          <w:sz w:val="24"/>
        </w:rPr>
        <w:t> </w:t>
      </w:r>
      <w:r>
        <w:rPr>
          <w:sz w:val="24"/>
        </w:rPr>
        <w:t>appraisal</w:t>
      </w:r>
      <w:r>
        <w:rPr>
          <w:spacing w:val="-3"/>
          <w:sz w:val="24"/>
        </w:rPr>
        <w:t> </w:t>
      </w:r>
      <w:r>
        <w:rPr>
          <w:sz w:val="24"/>
        </w:rPr>
        <w:t>or</w:t>
      </w:r>
      <w:r>
        <w:rPr>
          <w:spacing w:val="-2"/>
          <w:sz w:val="24"/>
        </w:rPr>
        <w:t> </w:t>
      </w:r>
      <w:r>
        <w:rPr>
          <w:sz w:val="24"/>
        </w:rPr>
        <w:t>a</w:t>
      </w:r>
      <w:r>
        <w:rPr>
          <w:spacing w:val="-4"/>
          <w:sz w:val="24"/>
        </w:rPr>
        <w:t> </w:t>
      </w:r>
      <w:r>
        <w:rPr>
          <w:sz w:val="24"/>
        </w:rPr>
        <w:t>reappraisal</w:t>
      </w:r>
      <w:r>
        <w:rPr>
          <w:spacing w:val="-3"/>
          <w:sz w:val="24"/>
        </w:rPr>
        <w:t> </w:t>
      </w:r>
      <w:r>
        <w:rPr>
          <w:sz w:val="24"/>
        </w:rPr>
        <w:t>of</w:t>
      </w:r>
      <w:r>
        <w:rPr>
          <w:spacing w:val="-4"/>
          <w:sz w:val="24"/>
        </w:rPr>
        <w:t> </w:t>
      </w:r>
      <w:r>
        <w:rPr>
          <w:sz w:val="24"/>
        </w:rPr>
        <w:t>a</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that</w:t>
      </w:r>
      <w:r>
        <w:rPr>
          <w:spacing w:val="-24"/>
          <w:sz w:val="24"/>
        </w:rPr>
        <w:t> </w:t>
      </w:r>
      <w:r>
        <w:rPr>
          <w:sz w:val="24"/>
        </w:rPr>
        <w:t>is:</w:t>
      </w:r>
    </w:p>
    <w:p>
      <w:pPr>
        <w:pStyle w:val="ListParagraph"/>
        <w:numPr>
          <w:ilvl w:val="1"/>
          <w:numId w:val="45"/>
        </w:numPr>
        <w:tabs>
          <w:tab w:pos="1727" w:val="left" w:leader="none"/>
          <w:tab w:pos="1736" w:val="left" w:leader="none"/>
        </w:tabs>
        <w:spacing w:line="271" w:lineRule="auto" w:before="162" w:after="0"/>
        <w:ind w:left="1736" w:right="1718" w:hanging="293"/>
        <w:jc w:val="left"/>
        <w:rPr>
          <w:sz w:val="24"/>
        </w:rPr>
      </w:pPr>
      <w:r>
        <w:rPr>
          <w:sz w:val="24"/>
        </w:rPr>
        <w:t>located</w:t>
      </w:r>
      <w:r>
        <w:rPr>
          <w:spacing w:val="-3"/>
          <w:sz w:val="24"/>
        </w:rPr>
        <w:t> </w:t>
      </w:r>
      <w:r>
        <w:rPr>
          <w:sz w:val="24"/>
        </w:rPr>
        <w:t>wholly</w:t>
      </w:r>
      <w:r>
        <w:rPr>
          <w:spacing w:val="-3"/>
          <w:sz w:val="24"/>
        </w:rPr>
        <w:t> </w:t>
      </w:r>
      <w:r>
        <w:rPr>
          <w:sz w:val="24"/>
        </w:rPr>
        <w:t>within</w:t>
      </w:r>
      <w:r>
        <w:rPr>
          <w:spacing w:val="-3"/>
          <w:sz w:val="24"/>
        </w:rPr>
        <w:t> </w:t>
      </w:r>
      <w:r>
        <w:rPr>
          <w:sz w:val="24"/>
        </w:rPr>
        <w:t>that</w:t>
      </w:r>
      <w:r>
        <w:rPr>
          <w:spacing w:val="-3"/>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Coast</w:t>
      </w:r>
      <w:r>
        <w:rPr>
          <w:spacing w:val="-3"/>
          <w:sz w:val="24"/>
        </w:rPr>
        <w:t> </w:t>
      </w:r>
      <w:r>
        <w:rPr>
          <w:sz w:val="24"/>
        </w:rPr>
        <w:t>Area</w:t>
      </w:r>
      <w:r>
        <w:rPr>
          <w:spacing w:val="-2"/>
          <w:sz w:val="24"/>
        </w:rPr>
        <w:t> </w:t>
      </w:r>
      <w:r>
        <w:rPr>
          <w:sz w:val="24"/>
        </w:rPr>
        <w:t>described</w:t>
      </w:r>
      <w:r>
        <w:rPr>
          <w:spacing w:val="-3"/>
          <w:sz w:val="24"/>
        </w:rPr>
        <w:t> </w:t>
      </w:r>
      <w:r>
        <w:rPr>
          <w:sz w:val="24"/>
        </w:rPr>
        <w:t>in</w:t>
      </w:r>
      <w:r>
        <w:rPr>
          <w:spacing w:val="-3"/>
          <w:sz w:val="24"/>
        </w:rPr>
        <w:t> </w:t>
      </w:r>
      <w:r>
        <w:rPr>
          <w:sz w:val="24"/>
        </w:rPr>
        <w:t>subsection</w:t>
      </w:r>
      <w:r>
        <w:rPr>
          <w:spacing w:val="-3"/>
          <w:sz w:val="24"/>
        </w:rPr>
        <w:t> </w:t>
      </w:r>
      <w:r>
        <w:rPr>
          <w:sz w:val="24"/>
        </w:rPr>
        <w:t>(1)</w:t>
      </w:r>
      <w:r>
        <w:rPr>
          <w:spacing w:val="-4"/>
          <w:sz w:val="24"/>
        </w:rPr>
        <w:t> </w:t>
      </w:r>
      <w:r>
        <w:rPr>
          <w:sz w:val="24"/>
        </w:rPr>
        <w:t>of this section, the adjustment shall be $13.20/m</w:t>
      </w:r>
      <w:r>
        <w:rPr>
          <w:sz w:val="24"/>
          <w:vertAlign w:val="superscript"/>
        </w:rPr>
        <w:t>3</w:t>
      </w:r>
      <w:r>
        <w:rPr>
          <w:sz w:val="24"/>
          <w:vertAlign w:val="baseline"/>
        </w:rPr>
        <w:t>; or</w:t>
      </w:r>
    </w:p>
    <w:p>
      <w:pPr>
        <w:pStyle w:val="ListParagraph"/>
        <w:numPr>
          <w:ilvl w:val="1"/>
          <w:numId w:val="45"/>
        </w:numPr>
        <w:tabs>
          <w:tab w:pos="1681" w:val="left" w:leader="none"/>
          <w:tab w:pos="1724" w:val="left" w:leader="none"/>
        </w:tabs>
        <w:spacing w:line="240" w:lineRule="auto" w:before="130" w:after="0"/>
        <w:ind w:left="1724" w:right="2100" w:hanging="281"/>
        <w:jc w:val="left"/>
        <w:rPr>
          <w:sz w:val="24"/>
        </w:rPr>
      </w:pPr>
      <w:r>
        <w:rPr>
          <w:sz w:val="24"/>
        </w:rPr>
        <w:t>not</w:t>
      </w:r>
      <w:r>
        <w:rPr>
          <w:spacing w:val="-3"/>
          <w:sz w:val="24"/>
        </w:rPr>
        <w:t> </w:t>
      </w:r>
      <w:r>
        <w:rPr>
          <w:sz w:val="24"/>
        </w:rPr>
        <w:t>located</w:t>
      </w:r>
      <w:r>
        <w:rPr>
          <w:spacing w:val="-3"/>
          <w:sz w:val="24"/>
        </w:rPr>
        <w:t> </w:t>
      </w:r>
      <w:r>
        <w:rPr>
          <w:sz w:val="24"/>
        </w:rPr>
        <w:t>wholly</w:t>
      </w:r>
      <w:r>
        <w:rPr>
          <w:spacing w:val="-3"/>
          <w:sz w:val="24"/>
        </w:rPr>
        <w:t> </w:t>
      </w:r>
      <w:r>
        <w:rPr>
          <w:sz w:val="24"/>
        </w:rPr>
        <w:t>within</w:t>
      </w:r>
      <w:r>
        <w:rPr>
          <w:spacing w:val="-3"/>
          <w:sz w:val="24"/>
        </w:rPr>
        <w:t> </w:t>
      </w:r>
      <w:r>
        <w:rPr>
          <w:sz w:val="24"/>
        </w:rPr>
        <w:t>the</w:t>
      </w:r>
      <w:r>
        <w:rPr>
          <w:spacing w:val="-4"/>
          <w:sz w:val="24"/>
        </w:rPr>
        <w:t> </w:t>
      </w:r>
      <w:r>
        <w:rPr>
          <w:sz w:val="24"/>
        </w:rPr>
        <w:t>Coast</w:t>
      </w:r>
      <w:r>
        <w:rPr>
          <w:spacing w:val="-3"/>
          <w:sz w:val="24"/>
        </w:rPr>
        <w:t> </w:t>
      </w:r>
      <w:r>
        <w:rPr>
          <w:sz w:val="24"/>
        </w:rPr>
        <w:t>Area</w:t>
      </w:r>
      <w:r>
        <w:rPr>
          <w:spacing w:val="-4"/>
          <w:sz w:val="24"/>
        </w:rPr>
        <w:t> </w:t>
      </w:r>
      <w:r>
        <w:rPr>
          <w:sz w:val="24"/>
        </w:rPr>
        <w:t>described</w:t>
      </w:r>
      <w:r>
        <w:rPr>
          <w:spacing w:val="-3"/>
          <w:sz w:val="24"/>
        </w:rPr>
        <w:t> </w:t>
      </w:r>
      <w:r>
        <w:rPr>
          <w:sz w:val="24"/>
        </w:rPr>
        <w:t>in</w:t>
      </w:r>
      <w:r>
        <w:rPr>
          <w:spacing w:val="-3"/>
          <w:sz w:val="24"/>
        </w:rPr>
        <w:t> </w:t>
      </w:r>
      <w:r>
        <w:rPr>
          <w:sz w:val="24"/>
        </w:rPr>
        <w:t>subsection</w:t>
      </w:r>
      <w:r>
        <w:rPr>
          <w:spacing w:val="-3"/>
          <w:sz w:val="24"/>
        </w:rPr>
        <w:t> </w:t>
      </w:r>
      <w:r>
        <w:rPr>
          <w:sz w:val="24"/>
        </w:rPr>
        <w:t>(1)</w:t>
      </w:r>
      <w:r>
        <w:rPr>
          <w:spacing w:val="-4"/>
          <w:sz w:val="24"/>
        </w:rPr>
        <w:t> </w:t>
      </w:r>
      <w:r>
        <w:rPr>
          <w:sz w:val="24"/>
        </w:rPr>
        <w:t>of</w:t>
      </w:r>
      <w:r>
        <w:rPr>
          <w:spacing w:val="-4"/>
          <w:sz w:val="24"/>
        </w:rPr>
        <w:t> </w:t>
      </w:r>
      <w:r>
        <w:rPr>
          <w:sz w:val="24"/>
        </w:rPr>
        <w:t>this section, the adjustment shall be the product of:</w:t>
      </w:r>
    </w:p>
    <w:p>
      <w:pPr>
        <w:pStyle w:val="ListParagraph"/>
        <w:numPr>
          <w:ilvl w:val="2"/>
          <w:numId w:val="45"/>
        </w:numPr>
        <w:tabs>
          <w:tab w:pos="2718" w:val="left" w:leader="none"/>
        </w:tabs>
        <w:spacing w:line="240" w:lineRule="auto" w:before="166" w:after="0"/>
        <w:ind w:left="2718" w:right="0" w:hanging="835"/>
        <w:jc w:val="left"/>
        <w:rPr>
          <w:sz w:val="24"/>
        </w:rPr>
      </w:pPr>
      <w:r>
        <w:rPr>
          <w:sz w:val="24"/>
        </w:rPr>
        <w:t>$13.20/m</w:t>
      </w:r>
      <w:r>
        <w:rPr>
          <w:sz w:val="24"/>
          <w:vertAlign w:val="superscript"/>
        </w:rPr>
        <w:t>3</w:t>
      </w:r>
      <w:r>
        <w:rPr>
          <w:spacing w:val="-1"/>
          <w:sz w:val="24"/>
          <w:vertAlign w:val="baseline"/>
        </w:rPr>
        <w:t> </w:t>
      </w:r>
      <w:r>
        <w:rPr>
          <w:sz w:val="24"/>
          <w:vertAlign w:val="baseline"/>
        </w:rPr>
        <w:t>multiplied</w:t>
      </w:r>
      <w:r>
        <w:rPr>
          <w:spacing w:val="-1"/>
          <w:sz w:val="24"/>
          <w:vertAlign w:val="baseline"/>
        </w:rPr>
        <w:t> </w:t>
      </w:r>
      <w:r>
        <w:rPr>
          <w:spacing w:val="-5"/>
          <w:sz w:val="24"/>
          <w:vertAlign w:val="baseline"/>
        </w:rPr>
        <w:t>by</w:t>
      </w:r>
    </w:p>
    <w:p>
      <w:pPr>
        <w:pStyle w:val="ListParagraph"/>
        <w:numPr>
          <w:ilvl w:val="2"/>
          <w:numId w:val="45"/>
        </w:numPr>
        <w:tabs>
          <w:tab w:pos="2718" w:val="left" w:leader="none"/>
        </w:tabs>
        <w:spacing w:line="242" w:lineRule="auto" w:before="163" w:after="0"/>
        <w:ind w:left="2718" w:right="1481" w:hanging="903"/>
        <w:jc w:val="left"/>
        <w:rPr>
          <w:sz w:val="24"/>
        </w:rPr>
      </w:pPr>
      <w:r>
        <w:rPr>
          <w:sz w:val="24"/>
        </w:rPr>
        <w:t>the fraction that results from dividing the net cruise volume portion of the cutting authority located within the Coast Area described in subsection</w:t>
      </w:r>
      <w:r>
        <w:rPr>
          <w:spacing w:val="-3"/>
          <w:sz w:val="24"/>
        </w:rPr>
        <w:t> </w:t>
      </w:r>
      <w:r>
        <w:rPr>
          <w:sz w:val="24"/>
        </w:rPr>
        <w:t>(1)</w:t>
      </w:r>
      <w:r>
        <w:rPr>
          <w:spacing w:val="-4"/>
          <w:sz w:val="24"/>
        </w:rPr>
        <w:t> </w:t>
      </w:r>
      <w:r>
        <w:rPr>
          <w:sz w:val="24"/>
        </w:rPr>
        <w:t>above</w:t>
      </w:r>
      <w:r>
        <w:rPr>
          <w:spacing w:val="-4"/>
          <w:sz w:val="24"/>
        </w:rPr>
        <w:t> </w:t>
      </w:r>
      <w:r>
        <w:rPr>
          <w:sz w:val="24"/>
        </w:rPr>
        <w:t>by</w:t>
      </w:r>
      <w:r>
        <w:rPr>
          <w:spacing w:val="-3"/>
          <w:sz w:val="24"/>
        </w:rPr>
        <w:t> </w:t>
      </w:r>
      <w:r>
        <w:rPr>
          <w:sz w:val="24"/>
        </w:rPr>
        <w:t>the</w:t>
      </w:r>
      <w:r>
        <w:rPr>
          <w:spacing w:val="-4"/>
          <w:sz w:val="24"/>
        </w:rPr>
        <w:t> </w:t>
      </w:r>
      <w:r>
        <w:rPr>
          <w:sz w:val="24"/>
        </w:rPr>
        <w:t>total</w:t>
      </w:r>
      <w:r>
        <w:rPr>
          <w:spacing w:val="-3"/>
          <w:sz w:val="24"/>
        </w:rPr>
        <w:t> </w:t>
      </w:r>
      <w:r>
        <w:rPr>
          <w:sz w:val="24"/>
        </w:rPr>
        <w:t>net</w:t>
      </w:r>
      <w:r>
        <w:rPr>
          <w:spacing w:val="-3"/>
          <w:sz w:val="24"/>
        </w:rPr>
        <w:t> </w:t>
      </w:r>
      <w:r>
        <w:rPr>
          <w:sz w:val="24"/>
        </w:rPr>
        <w:t>cruise</w:t>
      </w:r>
      <w:r>
        <w:rPr>
          <w:spacing w:val="-4"/>
          <w:sz w:val="24"/>
        </w:rPr>
        <w:t> </w:t>
      </w:r>
      <w:r>
        <w:rPr>
          <w:sz w:val="24"/>
        </w:rPr>
        <w:t>volume</w:t>
      </w:r>
      <w:r>
        <w:rPr>
          <w:spacing w:val="-4"/>
          <w:sz w:val="24"/>
        </w:rPr>
        <w:t> </w:t>
      </w:r>
      <w:r>
        <w:rPr>
          <w:sz w:val="24"/>
        </w:rPr>
        <w:t>of</w:t>
      </w:r>
      <w:r>
        <w:rPr>
          <w:spacing w:val="-4"/>
          <w:sz w:val="24"/>
        </w:rPr>
        <w:t> </w:t>
      </w:r>
      <w:r>
        <w:rPr>
          <w:sz w:val="24"/>
        </w:rPr>
        <w:t>the</w:t>
      </w:r>
      <w:r>
        <w:rPr>
          <w:spacing w:val="-4"/>
          <w:sz w:val="24"/>
        </w:rPr>
        <w:t> </w:t>
      </w:r>
      <w:r>
        <w:rPr>
          <w:sz w:val="24"/>
        </w:rPr>
        <w:t>entire</w:t>
      </w:r>
      <w:r>
        <w:rPr>
          <w:spacing w:val="-4"/>
          <w:sz w:val="24"/>
        </w:rPr>
        <w:t> </w:t>
      </w:r>
      <w:r>
        <w:rPr>
          <w:sz w:val="24"/>
        </w:rPr>
        <w:t>cutting </w:t>
      </w:r>
      <w:r>
        <w:rPr>
          <w:spacing w:val="-2"/>
          <w:sz w:val="24"/>
        </w:rPr>
        <w:t>authority.</w:t>
      </w:r>
    </w:p>
    <w:p>
      <w:pPr>
        <w:pStyle w:val="ListParagraph"/>
        <w:numPr>
          <w:ilvl w:val="0"/>
          <w:numId w:val="45"/>
        </w:numPr>
        <w:tabs>
          <w:tab w:pos="1444" w:val="left" w:leader="none"/>
        </w:tabs>
        <w:spacing w:line="240" w:lineRule="auto" w:before="188" w:after="0"/>
        <w:ind w:left="1444" w:right="1956" w:hanging="428"/>
        <w:jc w:val="left"/>
        <w:rPr>
          <w:sz w:val="24"/>
        </w:rPr>
      </w:pPr>
      <w:r>
        <w:rPr>
          <w:sz w:val="24"/>
        </w:rPr>
        <w:t>In the case of paragraph (b) above, the licensee must provide the prorated Ecosystem-Based</w:t>
      </w:r>
      <w:r>
        <w:rPr>
          <w:spacing w:val="-5"/>
          <w:sz w:val="24"/>
        </w:rPr>
        <w:t> </w:t>
      </w:r>
      <w:r>
        <w:rPr>
          <w:sz w:val="24"/>
        </w:rPr>
        <w:t>Management</w:t>
      </w:r>
      <w:r>
        <w:rPr>
          <w:spacing w:val="-5"/>
          <w:sz w:val="24"/>
        </w:rPr>
        <w:t> </w:t>
      </w:r>
      <w:r>
        <w:rPr>
          <w:sz w:val="24"/>
        </w:rPr>
        <w:t>Operating</w:t>
      </w:r>
      <w:r>
        <w:rPr>
          <w:spacing w:val="-5"/>
          <w:sz w:val="24"/>
        </w:rPr>
        <w:t> </w:t>
      </w:r>
      <w:r>
        <w:rPr>
          <w:sz w:val="24"/>
        </w:rPr>
        <w:t>Cost</w:t>
      </w:r>
      <w:r>
        <w:rPr>
          <w:spacing w:val="-5"/>
          <w:sz w:val="24"/>
        </w:rPr>
        <w:t> </w:t>
      </w:r>
      <w:r>
        <w:rPr>
          <w:sz w:val="24"/>
        </w:rPr>
        <w:t>calculation</w:t>
      </w:r>
      <w:r>
        <w:rPr>
          <w:spacing w:val="-5"/>
          <w:sz w:val="24"/>
        </w:rPr>
        <w:t> </w:t>
      </w:r>
      <w:r>
        <w:rPr>
          <w:sz w:val="24"/>
        </w:rPr>
        <w:t>in</w:t>
      </w:r>
      <w:r>
        <w:rPr>
          <w:spacing w:val="-5"/>
          <w:sz w:val="24"/>
        </w:rPr>
        <w:t> </w:t>
      </w:r>
      <w:r>
        <w:rPr>
          <w:sz w:val="24"/>
        </w:rPr>
        <w:t>the</w:t>
      </w:r>
      <w:r>
        <w:rPr>
          <w:spacing w:val="-6"/>
          <w:sz w:val="24"/>
        </w:rPr>
        <w:t> </w:t>
      </w:r>
      <w:r>
        <w:rPr>
          <w:sz w:val="24"/>
        </w:rPr>
        <w:t>appraisal</w:t>
      </w:r>
      <w:r>
        <w:rPr>
          <w:spacing w:val="-3"/>
          <w:sz w:val="24"/>
        </w:rPr>
        <w:t> </w:t>
      </w:r>
      <w:r>
        <w:rPr>
          <w:sz w:val="24"/>
        </w:rPr>
        <w:t>data </w:t>
      </w:r>
      <w:r>
        <w:rPr>
          <w:spacing w:val="-2"/>
          <w:sz w:val="24"/>
        </w:rPr>
        <w:t>submission.</w:t>
      </w:r>
    </w:p>
    <w:p>
      <w:pPr>
        <w:pStyle w:val="BodyText"/>
        <w:rPr>
          <w:sz w:val="21"/>
        </w:rPr>
      </w:pPr>
    </w:p>
    <w:p>
      <w:pPr>
        <w:pStyle w:val="Heading3"/>
        <w:numPr>
          <w:ilvl w:val="2"/>
          <w:numId w:val="44"/>
        </w:numPr>
        <w:tabs>
          <w:tab w:pos="1525" w:val="left" w:leader="none"/>
        </w:tabs>
        <w:spacing w:line="240" w:lineRule="auto" w:before="0" w:after="0"/>
        <w:ind w:left="1525" w:right="0" w:hanging="708"/>
        <w:jc w:val="left"/>
      </w:pPr>
      <w:bookmarkStart w:name="4.4.5 Long Haul Cost" w:id="114"/>
      <w:bookmarkEnd w:id="114"/>
      <w:r>
        <w:rPr>
          <w:b w:val="0"/>
        </w:rPr>
      </w:r>
      <w:bookmarkStart w:name="_bookmark55" w:id="115"/>
      <w:bookmarkEnd w:id="115"/>
      <w:r>
        <w:rPr>
          <w:b w:val="0"/>
        </w:rPr>
      </w:r>
      <w:r>
        <w:rPr/>
        <w:t>Long</w:t>
      </w:r>
      <w:r>
        <w:rPr>
          <w:spacing w:val="-5"/>
        </w:rPr>
        <w:t> </w:t>
      </w:r>
      <w:r>
        <w:rPr/>
        <w:t>Haul</w:t>
      </w:r>
      <w:r>
        <w:rPr>
          <w:spacing w:val="-1"/>
        </w:rPr>
        <w:t> </w:t>
      </w:r>
      <w:r>
        <w:rPr>
          <w:spacing w:val="-4"/>
        </w:rPr>
        <w:t>Cost</w:t>
      </w:r>
    </w:p>
    <w:p>
      <w:pPr>
        <w:pStyle w:val="BodyText"/>
        <w:spacing w:before="8"/>
        <w:rPr>
          <w:rFonts w:ascii="Arial"/>
          <w:b/>
          <w:sz w:val="20"/>
        </w:rPr>
      </w:pPr>
    </w:p>
    <w:p>
      <w:pPr>
        <w:pStyle w:val="ListParagraph"/>
        <w:numPr>
          <w:ilvl w:val="3"/>
          <w:numId w:val="44"/>
        </w:numPr>
        <w:tabs>
          <w:tab w:pos="1381" w:val="left" w:leader="none"/>
        </w:tabs>
        <w:spacing w:line="240" w:lineRule="auto" w:before="1" w:after="0"/>
        <w:ind w:left="1381" w:right="1870" w:hanging="360"/>
        <w:jc w:val="left"/>
        <w:rPr>
          <w:sz w:val="24"/>
        </w:rPr>
      </w:pPr>
      <w:r>
        <w:rPr>
          <w:sz w:val="24"/>
        </w:rPr>
        <w:t>Where</w:t>
      </w:r>
      <w:r>
        <w:rPr>
          <w:spacing w:val="-4"/>
          <w:sz w:val="24"/>
        </w:rPr>
        <w:t> </w:t>
      </w:r>
      <w:r>
        <w:rPr>
          <w:sz w:val="24"/>
        </w:rPr>
        <w:t>the</w:t>
      </w:r>
      <w:r>
        <w:rPr>
          <w:spacing w:val="-4"/>
          <w:sz w:val="24"/>
        </w:rPr>
        <w:t> </w:t>
      </w:r>
      <w:r>
        <w:rPr>
          <w:sz w:val="24"/>
        </w:rPr>
        <w:t>haul</w:t>
      </w:r>
      <w:r>
        <w:rPr>
          <w:spacing w:val="-3"/>
          <w:sz w:val="24"/>
        </w:rPr>
        <w:t> </w:t>
      </w:r>
      <w:r>
        <w:rPr>
          <w:sz w:val="24"/>
        </w:rPr>
        <w:t>distance</w:t>
      </w:r>
      <w:r>
        <w:rPr>
          <w:spacing w:val="-4"/>
          <w:sz w:val="24"/>
        </w:rPr>
        <w:t> </w:t>
      </w:r>
      <w:r>
        <w:rPr>
          <w:sz w:val="24"/>
        </w:rPr>
        <w:t>(HD)</w:t>
      </w:r>
      <w:r>
        <w:rPr>
          <w:spacing w:val="-4"/>
          <w:sz w:val="24"/>
        </w:rPr>
        <w:t> </w:t>
      </w:r>
      <w:r>
        <w:rPr>
          <w:sz w:val="24"/>
        </w:rPr>
        <w:t>determined</w:t>
      </w:r>
      <w:r>
        <w:rPr>
          <w:spacing w:val="-3"/>
          <w:sz w:val="24"/>
        </w:rPr>
        <w:t> </w:t>
      </w:r>
      <w:r>
        <w:rPr>
          <w:sz w:val="24"/>
        </w:rPr>
        <w:t>under</w:t>
      </w:r>
      <w:r>
        <w:rPr>
          <w:spacing w:val="-4"/>
          <w:sz w:val="24"/>
        </w:rPr>
        <w:t> </w:t>
      </w:r>
      <w:r>
        <w:rPr>
          <w:sz w:val="24"/>
        </w:rPr>
        <w:t>Section</w:t>
      </w:r>
      <w:r>
        <w:rPr>
          <w:spacing w:val="-3"/>
          <w:sz w:val="24"/>
        </w:rPr>
        <w:t> </w:t>
      </w:r>
      <w:r>
        <w:rPr>
          <w:sz w:val="24"/>
        </w:rPr>
        <w:t>4.2.5</w:t>
      </w:r>
      <w:r>
        <w:rPr>
          <w:spacing w:val="-3"/>
          <w:sz w:val="24"/>
        </w:rPr>
        <w:t> </w:t>
      </w:r>
      <w:r>
        <w:rPr>
          <w:sz w:val="24"/>
        </w:rPr>
        <w:t>is</w:t>
      </w:r>
      <w:r>
        <w:rPr>
          <w:spacing w:val="-3"/>
          <w:sz w:val="24"/>
        </w:rPr>
        <w:t> </w:t>
      </w:r>
      <w:r>
        <w:rPr>
          <w:sz w:val="24"/>
        </w:rPr>
        <w:t>greater</w:t>
      </w:r>
      <w:r>
        <w:rPr>
          <w:spacing w:val="-4"/>
          <w:sz w:val="24"/>
        </w:rPr>
        <w:t> </w:t>
      </w:r>
      <w:r>
        <w:rPr>
          <w:sz w:val="24"/>
        </w:rPr>
        <w:t>than</w:t>
      </w:r>
      <w:r>
        <w:rPr>
          <w:spacing w:val="-3"/>
          <w:sz w:val="24"/>
        </w:rPr>
        <w:t> </w:t>
      </w:r>
      <w:r>
        <w:rPr>
          <w:sz w:val="24"/>
        </w:rPr>
        <w:t>100 km, the long haul cost specified operations estimate (LHC), is calculated as </w:t>
      </w:r>
      <w:r>
        <w:rPr>
          <w:spacing w:val="-2"/>
          <w:sz w:val="24"/>
        </w:rPr>
        <w:t>follows:</w:t>
      </w:r>
    </w:p>
    <w:p>
      <w:pPr>
        <w:pStyle w:val="BodyText"/>
        <w:spacing w:line="556" w:lineRule="auto" w:before="189"/>
        <w:ind w:left="3181" w:right="4463"/>
      </w:pPr>
      <w:r>
        <w:rPr/>
        <w:t>LHC</w:t>
      </w:r>
      <w:r>
        <w:rPr>
          <w:spacing w:val="-5"/>
        </w:rPr>
        <w:t> </w:t>
      </w:r>
      <w:r>
        <w:rPr/>
        <w:t>($/m</w:t>
      </w:r>
      <w:r>
        <w:rPr>
          <w:vertAlign w:val="superscript"/>
        </w:rPr>
        <w:t>3</w:t>
      </w:r>
      <w:r>
        <w:rPr>
          <w:vertAlign w:val="baseline"/>
        </w:rPr>
        <w:t>)</w:t>
      </w:r>
      <w:r>
        <w:rPr>
          <w:spacing w:val="-6"/>
          <w:vertAlign w:val="baseline"/>
        </w:rPr>
        <w:t> </w:t>
      </w:r>
      <w:r>
        <w:rPr>
          <w:vertAlign w:val="baseline"/>
        </w:rPr>
        <w:t>=</w:t>
      </w:r>
      <w:r>
        <w:rPr>
          <w:spacing w:val="-6"/>
          <w:vertAlign w:val="baseline"/>
        </w:rPr>
        <w:t> </w:t>
      </w:r>
      <w:r>
        <w:rPr>
          <w:vertAlign w:val="baseline"/>
        </w:rPr>
        <w:t>(HD</w:t>
      </w:r>
      <w:r>
        <w:rPr>
          <w:spacing w:val="-6"/>
          <w:vertAlign w:val="baseline"/>
        </w:rPr>
        <w:t> </w:t>
      </w:r>
      <w:r>
        <w:rPr>
          <w:vertAlign w:val="baseline"/>
        </w:rPr>
        <w:t>–</w:t>
      </w:r>
      <w:r>
        <w:rPr>
          <w:spacing w:val="-5"/>
          <w:vertAlign w:val="baseline"/>
        </w:rPr>
        <w:t> </w:t>
      </w:r>
      <w:r>
        <w:rPr>
          <w:vertAlign w:val="baseline"/>
        </w:rPr>
        <w:t>100)</w:t>
      </w:r>
      <w:r>
        <w:rPr>
          <w:spacing w:val="-6"/>
          <w:vertAlign w:val="baseline"/>
        </w:rPr>
        <w:t> </w:t>
      </w:r>
      <w:r>
        <w:rPr>
          <w:vertAlign w:val="baseline"/>
        </w:rPr>
        <w:t>*</w:t>
      </w:r>
      <w:r>
        <w:rPr>
          <w:spacing w:val="-5"/>
          <w:vertAlign w:val="baseline"/>
        </w:rPr>
        <w:t> </w:t>
      </w:r>
      <w:r>
        <w:rPr>
          <w:vertAlign w:val="baseline"/>
        </w:rPr>
        <w:t>0.160 If HD </w:t>
      </w:r>
      <w:r>
        <w:rPr>
          <w:u w:val="single"/>
          <w:vertAlign w:val="baseline"/>
        </w:rPr>
        <w:t>&lt;</w:t>
      </w:r>
      <w:r>
        <w:rPr>
          <w:vertAlign w:val="baseline"/>
        </w:rPr>
        <w:t>100, LHC = 0</w:t>
      </w:r>
    </w:p>
    <w:p>
      <w:pPr>
        <w:pStyle w:val="ListParagraph"/>
        <w:numPr>
          <w:ilvl w:val="3"/>
          <w:numId w:val="44"/>
        </w:numPr>
        <w:tabs>
          <w:tab w:pos="1381" w:val="left" w:leader="none"/>
        </w:tabs>
        <w:spacing w:line="240" w:lineRule="auto" w:before="4" w:after="0"/>
        <w:ind w:left="1381" w:right="1668" w:hanging="360"/>
        <w:jc w:val="left"/>
        <w:rPr>
          <w:sz w:val="24"/>
        </w:rPr>
      </w:pPr>
      <w:r>
        <w:rPr>
          <w:sz w:val="24"/>
        </w:rPr>
        <w:t>Subject to subsection (3) of this section, in the case of an alternative appraisal log dump</w:t>
      </w:r>
      <w:r>
        <w:rPr>
          <w:spacing w:val="-4"/>
          <w:sz w:val="24"/>
        </w:rPr>
        <w:t> </w:t>
      </w:r>
      <w:r>
        <w:rPr>
          <w:sz w:val="24"/>
        </w:rPr>
        <w:t>authorized</w:t>
      </w:r>
      <w:r>
        <w:rPr>
          <w:spacing w:val="-4"/>
          <w:sz w:val="24"/>
        </w:rPr>
        <w:t> </w:t>
      </w:r>
      <w:r>
        <w:rPr>
          <w:sz w:val="24"/>
        </w:rPr>
        <w:t>under</w:t>
      </w:r>
      <w:r>
        <w:rPr>
          <w:spacing w:val="-5"/>
          <w:sz w:val="24"/>
        </w:rPr>
        <w:t> </w:t>
      </w:r>
      <w:r>
        <w:rPr>
          <w:sz w:val="24"/>
        </w:rPr>
        <w:t>Section</w:t>
      </w:r>
      <w:r>
        <w:rPr>
          <w:spacing w:val="-4"/>
          <w:sz w:val="24"/>
        </w:rPr>
        <w:t> </w:t>
      </w:r>
      <w:r>
        <w:rPr>
          <w:sz w:val="24"/>
        </w:rPr>
        <w:t>4.2.5.1(3)(b),</w:t>
      </w:r>
      <w:r>
        <w:rPr>
          <w:spacing w:val="-4"/>
          <w:sz w:val="24"/>
        </w:rPr>
        <w:t> </w:t>
      </w:r>
      <w:r>
        <w:rPr>
          <w:sz w:val="24"/>
        </w:rPr>
        <w:t>a</w:t>
      </w:r>
      <w:r>
        <w:rPr>
          <w:spacing w:val="-5"/>
          <w:sz w:val="24"/>
        </w:rPr>
        <w:t> </w:t>
      </w:r>
      <w:r>
        <w:rPr>
          <w:sz w:val="24"/>
        </w:rPr>
        <w:t>separate</w:t>
      </w:r>
      <w:r>
        <w:rPr>
          <w:spacing w:val="-5"/>
          <w:sz w:val="24"/>
        </w:rPr>
        <w:t> </w:t>
      </w:r>
      <w:r>
        <w:rPr>
          <w:sz w:val="24"/>
        </w:rPr>
        <w:t>LHC</w:t>
      </w:r>
      <w:r>
        <w:rPr>
          <w:spacing w:val="-4"/>
          <w:sz w:val="24"/>
        </w:rPr>
        <w:t> </w:t>
      </w:r>
      <w:r>
        <w:rPr>
          <w:sz w:val="24"/>
        </w:rPr>
        <w:t>will</w:t>
      </w:r>
      <w:r>
        <w:rPr>
          <w:spacing w:val="-4"/>
          <w:sz w:val="24"/>
        </w:rPr>
        <w:t> </w:t>
      </w:r>
      <w:r>
        <w:rPr>
          <w:sz w:val="24"/>
        </w:rPr>
        <w:t>be</w:t>
      </w:r>
      <w:r>
        <w:rPr>
          <w:spacing w:val="-5"/>
          <w:sz w:val="24"/>
        </w:rPr>
        <w:t> </w:t>
      </w:r>
      <w:r>
        <w:rPr>
          <w:sz w:val="24"/>
        </w:rPr>
        <w:t>calculated</w:t>
      </w:r>
      <w:r>
        <w:rPr>
          <w:spacing w:val="-5"/>
          <w:sz w:val="24"/>
        </w:rPr>
        <w:t> </w:t>
      </w:r>
      <w:r>
        <w:rPr>
          <w:sz w:val="24"/>
        </w:rPr>
        <w:t>for the portion of the Total Net Cruise Volume that is transported to or beyond the alternative appraisal log dump.</w:t>
      </w:r>
    </w:p>
    <w:p>
      <w:pPr>
        <w:pStyle w:val="ListParagraph"/>
        <w:numPr>
          <w:ilvl w:val="3"/>
          <w:numId w:val="44"/>
        </w:numPr>
        <w:tabs>
          <w:tab w:pos="1381" w:val="left" w:leader="none"/>
        </w:tabs>
        <w:spacing w:line="240" w:lineRule="auto" w:before="189" w:after="0"/>
        <w:ind w:left="1381" w:right="1737" w:hanging="360"/>
        <w:jc w:val="left"/>
        <w:rPr>
          <w:sz w:val="24"/>
        </w:rPr>
      </w:pPr>
      <w:r>
        <w:rPr>
          <w:sz w:val="24"/>
        </w:rPr>
        <w:t>If</w:t>
      </w:r>
      <w:r>
        <w:rPr>
          <w:spacing w:val="-4"/>
          <w:sz w:val="24"/>
        </w:rPr>
        <w:t> </w:t>
      </w:r>
      <w:r>
        <w:rPr>
          <w:sz w:val="24"/>
        </w:rPr>
        <w:t>applicable,</w:t>
      </w:r>
      <w:r>
        <w:rPr>
          <w:spacing w:val="-3"/>
          <w:sz w:val="24"/>
        </w:rPr>
        <w:t> </w:t>
      </w:r>
      <w:r>
        <w:rPr>
          <w:sz w:val="24"/>
        </w:rPr>
        <w:t>the</w:t>
      </w:r>
      <w:r>
        <w:rPr>
          <w:spacing w:val="-4"/>
          <w:sz w:val="24"/>
        </w:rPr>
        <w:t> </w:t>
      </w:r>
      <w:r>
        <w:rPr>
          <w:sz w:val="24"/>
        </w:rPr>
        <w:t>separate</w:t>
      </w:r>
      <w:r>
        <w:rPr>
          <w:spacing w:val="-4"/>
          <w:sz w:val="24"/>
        </w:rPr>
        <w:t> </w:t>
      </w:r>
      <w:r>
        <w:rPr>
          <w:sz w:val="24"/>
        </w:rPr>
        <w:t>LHC</w:t>
      </w:r>
      <w:r>
        <w:rPr>
          <w:spacing w:val="-3"/>
          <w:sz w:val="24"/>
        </w:rPr>
        <w:t> </w:t>
      </w:r>
      <w:r>
        <w:rPr>
          <w:sz w:val="24"/>
        </w:rPr>
        <w:t>calculated</w:t>
      </w:r>
      <w:r>
        <w:rPr>
          <w:spacing w:val="-3"/>
          <w:sz w:val="24"/>
        </w:rPr>
        <w:t> </w:t>
      </w:r>
      <w:r>
        <w:rPr>
          <w:sz w:val="24"/>
        </w:rPr>
        <w:t>in</w:t>
      </w:r>
      <w:r>
        <w:rPr>
          <w:spacing w:val="-3"/>
          <w:sz w:val="24"/>
        </w:rPr>
        <w:t> </w:t>
      </w:r>
      <w:r>
        <w:rPr>
          <w:sz w:val="24"/>
        </w:rPr>
        <w:t>subsection</w:t>
      </w:r>
      <w:r>
        <w:rPr>
          <w:spacing w:val="-3"/>
          <w:sz w:val="24"/>
        </w:rPr>
        <w:t> </w:t>
      </w:r>
      <w:r>
        <w:rPr>
          <w:sz w:val="24"/>
        </w:rPr>
        <w:t>(2)</w:t>
      </w:r>
      <w:r>
        <w:rPr>
          <w:spacing w:val="-4"/>
          <w:sz w:val="24"/>
        </w:rPr>
        <w:t> </w:t>
      </w:r>
      <w:r>
        <w:rPr>
          <w:sz w:val="24"/>
        </w:rPr>
        <w:t>of</w:t>
      </w:r>
      <w:r>
        <w:rPr>
          <w:spacing w:val="-4"/>
          <w:sz w:val="24"/>
        </w:rPr>
        <w:t> </w:t>
      </w:r>
      <w:r>
        <w:rPr>
          <w:sz w:val="24"/>
        </w:rPr>
        <w:t>this</w:t>
      </w:r>
      <w:r>
        <w:rPr>
          <w:spacing w:val="-3"/>
          <w:sz w:val="24"/>
        </w:rPr>
        <w:t> </w:t>
      </w:r>
      <w:r>
        <w:rPr>
          <w:sz w:val="24"/>
        </w:rPr>
        <w:t>section</w:t>
      </w:r>
      <w:r>
        <w:rPr>
          <w:spacing w:val="-1"/>
          <w:sz w:val="24"/>
        </w:rPr>
        <w:t> </w:t>
      </w:r>
      <w:r>
        <w:rPr>
          <w:sz w:val="24"/>
        </w:rPr>
        <w:t>must</w:t>
      </w:r>
      <w:r>
        <w:rPr>
          <w:spacing w:val="-3"/>
          <w:sz w:val="24"/>
        </w:rPr>
        <w:t> </w:t>
      </w:r>
      <w:r>
        <w:rPr>
          <w:sz w:val="24"/>
        </w:rPr>
        <w:t>be adjusted to account for the LHC calculated in subsection (1) of this section.</w:t>
      </w:r>
    </w:p>
    <w:p>
      <w:pPr>
        <w:spacing w:after="0" w:line="240" w:lineRule="auto"/>
        <w:jc w:val="left"/>
        <w:rPr>
          <w:sz w:val="24"/>
        </w:rPr>
        <w:sectPr>
          <w:pgSz w:w="12240" w:h="15840"/>
          <w:pgMar w:header="729" w:footer="1163" w:top="980" w:bottom="1360" w:left="860" w:right="340"/>
        </w:sectPr>
      </w:pPr>
    </w:p>
    <w:p>
      <w:pPr>
        <w:pStyle w:val="BodyText"/>
        <w:spacing w:before="11"/>
        <w:rPr>
          <w:sz w:val="12"/>
        </w:rPr>
      </w:pPr>
    </w:p>
    <w:p>
      <w:pPr>
        <w:pStyle w:val="Heading3"/>
        <w:numPr>
          <w:ilvl w:val="2"/>
          <w:numId w:val="44"/>
        </w:numPr>
        <w:tabs>
          <w:tab w:pos="1103" w:val="left" w:leader="none"/>
        </w:tabs>
        <w:spacing w:line="240" w:lineRule="auto" w:before="92" w:after="0"/>
        <w:ind w:left="1103" w:right="0" w:hanging="852"/>
        <w:jc w:val="left"/>
      </w:pPr>
      <w:bookmarkStart w:name="4.4.6 High Development Cost" w:id="116"/>
      <w:bookmarkEnd w:id="116"/>
      <w:r>
        <w:rPr>
          <w:b w:val="0"/>
        </w:rPr>
      </w:r>
      <w:bookmarkStart w:name="_bookmark56" w:id="117"/>
      <w:bookmarkEnd w:id="117"/>
      <w:r>
        <w:rPr>
          <w:b w:val="0"/>
        </w:rPr>
      </w:r>
      <w:r>
        <w:rPr/>
        <w:t>High</w:t>
      </w:r>
      <w:r>
        <w:rPr>
          <w:spacing w:val="-4"/>
        </w:rPr>
        <w:t> </w:t>
      </w:r>
      <w:r>
        <w:rPr/>
        <w:t>Development</w:t>
      </w:r>
      <w:r>
        <w:rPr>
          <w:spacing w:val="-3"/>
        </w:rPr>
        <w:t> </w:t>
      </w:r>
      <w:r>
        <w:rPr>
          <w:spacing w:val="-4"/>
        </w:rPr>
        <w:t>Cost</w:t>
      </w:r>
    </w:p>
    <w:p>
      <w:pPr>
        <w:pStyle w:val="BodyText"/>
        <w:spacing w:before="9"/>
        <w:rPr>
          <w:rFonts w:ascii="Arial"/>
          <w:b/>
          <w:sz w:val="20"/>
        </w:rPr>
      </w:pPr>
    </w:p>
    <w:p>
      <w:pPr>
        <w:pStyle w:val="BodyText"/>
        <w:ind w:left="1016" w:right="1553"/>
      </w:pPr>
      <w:r>
        <w:rPr/>
        <w:t>For BCTS timber sale licences only, where the development cost (DC) estimate determined</w:t>
      </w:r>
      <w:r>
        <w:rPr>
          <w:spacing w:val="-3"/>
        </w:rPr>
        <w:t> </w:t>
      </w:r>
      <w:r>
        <w:rPr/>
        <w:t>under</w:t>
      </w:r>
      <w:r>
        <w:rPr>
          <w:spacing w:val="-4"/>
        </w:rPr>
        <w:t> </w:t>
      </w:r>
      <w:r>
        <w:rPr/>
        <w:t>Chapter</w:t>
      </w:r>
      <w:r>
        <w:rPr>
          <w:spacing w:val="-4"/>
        </w:rPr>
        <w:t> </w:t>
      </w:r>
      <w:r>
        <w:rPr/>
        <w:t>5,</w:t>
      </w:r>
      <w:r>
        <w:rPr>
          <w:spacing w:val="-3"/>
        </w:rPr>
        <w:t> </w:t>
      </w:r>
      <w:r>
        <w:rPr/>
        <w:t>is</w:t>
      </w:r>
      <w:r>
        <w:rPr>
          <w:spacing w:val="-3"/>
        </w:rPr>
        <w:t> </w:t>
      </w:r>
      <w:r>
        <w:rPr/>
        <w:t>greater</w:t>
      </w:r>
      <w:r>
        <w:rPr>
          <w:spacing w:val="-4"/>
        </w:rPr>
        <w:t> </w:t>
      </w:r>
      <w:r>
        <w:rPr/>
        <w:t>than</w:t>
      </w:r>
      <w:r>
        <w:rPr>
          <w:spacing w:val="-3"/>
        </w:rPr>
        <w:t> </w:t>
      </w:r>
      <w:r>
        <w:rPr/>
        <w:t>$15.74/m</w:t>
      </w:r>
      <w:r>
        <w:rPr>
          <w:vertAlign w:val="superscript"/>
        </w:rPr>
        <w:t>3</w:t>
      </w:r>
      <w:r>
        <w:rPr>
          <w:vertAlign w:val="baseline"/>
        </w:rPr>
        <w:t>,</w:t>
      </w:r>
      <w:r>
        <w:rPr>
          <w:spacing w:val="-3"/>
          <w:vertAlign w:val="baseline"/>
        </w:rPr>
        <w:t> </w:t>
      </w:r>
      <w:r>
        <w:rPr>
          <w:vertAlign w:val="baseline"/>
        </w:rPr>
        <w:t>the</w:t>
      </w:r>
      <w:r>
        <w:rPr>
          <w:spacing w:val="-4"/>
          <w:vertAlign w:val="baseline"/>
        </w:rPr>
        <w:t> </w:t>
      </w:r>
      <w:r>
        <w:rPr>
          <w:vertAlign w:val="baseline"/>
        </w:rPr>
        <w:t>high</w:t>
      </w:r>
      <w:r>
        <w:rPr>
          <w:spacing w:val="-3"/>
          <w:vertAlign w:val="baseline"/>
        </w:rPr>
        <w:t> </w:t>
      </w:r>
      <w:r>
        <w:rPr>
          <w:vertAlign w:val="baseline"/>
        </w:rPr>
        <w:t>development</w:t>
      </w:r>
      <w:r>
        <w:rPr>
          <w:spacing w:val="-3"/>
          <w:vertAlign w:val="baseline"/>
        </w:rPr>
        <w:t> </w:t>
      </w:r>
      <w:r>
        <w:rPr>
          <w:vertAlign w:val="baseline"/>
        </w:rPr>
        <w:t>cost specified operations estimate (HDC) is calculated as follows:</w:t>
      </w:r>
    </w:p>
    <w:p>
      <w:pPr>
        <w:pStyle w:val="BodyText"/>
        <w:spacing w:line="588" w:lineRule="auto" w:before="225"/>
        <w:ind w:left="3229" w:right="5444"/>
      </w:pPr>
      <w:r>
        <w:rPr/>
        <w:t>HDC $/m</w:t>
      </w:r>
      <w:r>
        <w:rPr>
          <w:vertAlign w:val="superscript"/>
        </w:rPr>
        <w:t>3</w:t>
      </w:r>
      <w:r>
        <w:rPr>
          <w:vertAlign w:val="baseline"/>
        </w:rPr>
        <w:t> = DC –9.38 If</w:t>
      </w:r>
      <w:r>
        <w:rPr>
          <w:spacing w:val="-11"/>
          <w:vertAlign w:val="baseline"/>
        </w:rPr>
        <w:t> </w:t>
      </w:r>
      <w:r>
        <w:rPr>
          <w:vertAlign w:val="baseline"/>
        </w:rPr>
        <w:t>DC</w:t>
      </w:r>
      <w:r>
        <w:rPr>
          <w:spacing w:val="-11"/>
          <w:vertAlign w:val="baseline"/>
        </w:rPr>
        <w:t> </w:t>
      </w:r>
      <w:r>
        <w:rPr>
          <w:vertAlign w:val="baseline"/>
        </w:rPr>
        <w:t>&lt;=15.74,</w:t>
      </w:r>
      <w:r>
        <w:rPr>
          <w:spacing w:val="-9"/>
          <w:vertAlign w:val="baseline"/>
        </w:rPr>
        <w:t> </w:t>
      </w:r>
      <w:r>
        <w:rPr>
          <w:vertAlign w:val="baseline"/>
        </w:rPr>
        <w:t>HDC</w:t>
      </w:r>
      <w:r>
        <w:rPr>
          <w:spacing w:val="-11"/>
          <w:vertAlign w:val="baseline"/>
        </w:rPr>
        <w:t> </w:t>
      </w:r>
      <w:r>
        <w:rPr>
          <w:vertAlign w:val="baseline"/>
        </w:rPr>
        <w:t>=0</w:t>
      </w:r>
    </w:p>
    <w:p>
      <w:pPr>
        <w:pStyle w:val="Heading3"/>
        <w:numPr>
          <w:ilvl w:val="2"/>
          <w:numId w:val="44"/>
        </w:numPr>
        <w:tabs>
          <w:tab w:pos="1103" w:val="left" w:leader="none"/>
        </w:tabs>
        <w:spacing w:line="240" w:lineRule="auto" w:before="18" w:after="0"/>
        <w:ind w:left="1103" w:right="0" w:hanging="852"/>
        <w:jc w:val="left"/>
      </w:pPr>
      <w:bookmarkStart w:name="4.4.7 Barging Transportation" w:id="118"/>
      <w:bookmarkEnd w:id="118"/>
      <w:r>
        <w:rPr>
          <w:b w:val="0"/>
        </w:rPr>
      </w:r>
      <w:bookmarkStart w:name="_bookmark57" w:id="119"/>
      <w:bookmarkEnd w:id="119"/>
      <w:r>
        <w:rPr>
          <w:b w:val="0"/>
        </w:rPr>
      </w:r>
      <w:r>
        <w:rPr/>
        <w:t>Barging</w:t>
      </w:r>
      <w:r>
        <w:rPr>
          <w:spacing w:val="-3"/>
        </w:rPr>
        <w:t> </w:t>
      </w:r>
      <w:r>
        <w:rPr>
          <w:spacing w:val="-2"/>
        </w:rPr>
        <w:t>Transportation</w:t>
      </w:r>
    </w:p>
    <w:p>
      <w:pPr>
        <w:pStyle w:val="BodyText"/>
        <w:spacing w:before="8"/>
        <w:rPr>
          <w:rFonts w:ascii="Arial"/>
          <w:b/>
          <w:sz w:val="20"/>
        </w:rPr>
      </w:pPr>
    </w:p>
    <w:p>
      <w:pPr>
        <w:pStyle w:val="ListParagraph"/>
        <w:numPr>
          <w:ilvl w:val="3"/>
          <w:numId w:val="44"/>
        </w:numPr>
        <w:tabs>
          <w:tab w:pos="1811" w:val="left" w:leader="none"/>
        </w:tabs>
        <w:spacing w:line="240" w:lineRule="auto" w:before="0" w:after="0"/>
        <w:ind w:left="1811" w:right="2288" w:hanging="360"/>
        <w:jc w:val="left"/>
        <w:rPr>
          <w:sz w:val="24"/>
        </w:rPr>
      </w:pPr>
      <w:r>
        <w:rPr>
          <w:sz w:val="24"/>
        </w:rPr>
        <w:t>A</w:t>
      </w:r>
      <w:r>
        <w:rPr>
          <w:spacing w:val="-5"/>
          <w:sz w:val="24"/>
        </w:rPr>
        <w:t> </w:t>
      </w:r>
      <w:r>
        <w:rPr>
          <w:sz w:val="24"/>
        </w:rPr>
        <w:t>barging</w:t>
      </w:r>
      <w:r>
        <w:rPr>
          <w:spacing w:val="-4"/>
          <w:sz w:val="24"/>
        </w:rPr>
        <w:t> </w:t>
      </w:r>
      <w:r>
        <w:rPr>
          <w:sz w:val="24"/>
        </w:rPr>
        <w:t>transportation</w:t>
      </w:r>
      <w:r>
        <w:rPr>
          <w:spacing w:val="-4"/>
          <w:sz w:val="24"/>
        </w:rPr>
        <w:t> </w:t>
      </w:r>
      <w:r>
        <w:rPr>
          <w:sz w:val="24"/>
        </w:rPr>
        <w:t>adjustment</w:t>
      </w:r>
      <w:r>
        <w:rPr>
          <w:spacing w:val="-4"/>
          <w:sz w:val="24"/>
        </w:rPr>
        <w:t> </w:t>
      </w:r>
      <w:r>
        <w:rPr>
          <w:sz w:val="24"/>
        </w:rPr>
        <w:t>will</w:t>
      </w:r>
      <w:r>
        <w:rPr>
          <w:spacing w:val="-4"/>
          <w:sz w:val="24"/>
        </w:rPr>
        <w:t> </w:t>
      </w:r>
      <w:r>
        <w:rPr>
          <w:sz w:val="24"/>
        </w:rPr>
        <w:t>apply</w:t>
      </w:r>
      <w:r>
        <w:rPr>
          <w:spacing w:val="-4"/>
          <w:sz w:val="24"/>
        </w:rPr>
        <w:t> </w:t>
      </w:r>
      <w:r>
        <w:rPr>
          <w:sz w:val="24"/>
        </w:rPr>
        <w:t>to</w:t>
      </w:r>
      <w:r>
        <w:rPr>
          <w:spacing w:val="-4"/>
          <w:sz w:val="24"/>
        </w:rPr>
        <w:t> </w:t>
      </w:r>
      <w:r>
        <w:rPr>
          <w:sz w:val="24"/>
        </w:rPr>
        <w:t>that</w:t>
      </w:r>
      <w:r>
        <w:rPr>
          <w:spacing w:val="-4"/>
          <w:sz w:val="24"/>
        </w:rPr>
        <w:t> </w:t>
      </w:r>
      <w:r>
        <w:rPr>
          <w:sz w:val="24"/>
        </w:rPr>
        <w:t>part</w:t>
      </w:r>
      <w:r>
        <w:rPr>
          <w:spacing w:val="-4"/>
          <w:sz w:val="24"/>
        </w:rPr>
        <w:t> </w:t>
      </w:r>
      <w:r>
        <w:rPr>
          <w:sz w:val="24"/>
        </w:rPr>
        <w:t>of</w:t>
      </w:r>
      <w:r>
        <w:rPr>
          <w:spacing w:val="-5"/>
          <w:sz w:val="24"/>
        </w:rPr>
        <w:t> </w:t>
      </w:r>
      <w:r>
        <w:rPr>
          <w:sz w:val="24"/>
        </w:rPr>
        <w:t>the</w:t>
      </w:r>
      <w:r>
        <w:rPr>
          <w:spacing w:val="-3"/>
          <w:sz w:val="24"/>
        </w:rPr>
        <w:t> </w:t>
      </w:r>
      <w:r>
        <w:rPr>
          <w:sz w:val="24"/>
        </w:rPr>
        <w:t>cutting authority area where timber is barged.</w:t>
      </w:r>
    </w:p>
    <w:p>
      <w:pPr>
        <w:pStyle w:val="ListParagraph"/>
        <w:numPr>
          <w:ilvl w:val="3"/>
          <w:numId w:val="44"/>
        </w:numPr>
        <w:tabs>
          <w:tab w:pos="1811" w:val="left" w:leader="none"/>
        </w:tabs>
        <w:spacing w:line="240" w:lineRule="auto" w:before="199" w:after="0"/>
        <w:ind w:left="1811" w:right="2438" w:hanging="360"/>
        <w:jc w:val="left"/>
        <w:rPr>
          <w:sz w:val="24"/>
        </w:rPr>
      </w:pPr>
      <w:r>
        <w:rPr>
          <w:sz w:val="24"/>
        </w:rPr>
        <w:t>The</w:t>
      </w:r>
      <w:r>
        <w:rPr>
          <w:spacing w:val="-6"/>
          <w:sz w:val="24"/>
        </w:rPr>
        <w:t> </w:t>
      </w:r>
      <w:r>
        <w:rPr>
          <w:sz w:val="24"/>
        </w:rPr>
        <w:t>barging</w:t>
      </w:r>
      <w:r>
        <w:rPr>
          <w:spacing w:val="-5"/>
          <w:sz w:val="24"/>
        </w:rPr>
        <w:t> </w:t>
      </w:r>
      <w:r>
        <w:rPr>
          <w:sz w:val="24"/>
        </w:rPr>
        <w:t>transportation</w:t>
      </w:r>
      <w:r>
        <w:rPr>
          <w:spacing w:val="-5"/>
          <w:sz w:val="24"/>
        </w:rPr>
        <w:t> </w:t>
      </w:r>
      <w:r>
        <w:rPr>
          <w:sz w:val="24"/>
        </w:rPr>
        <w:t>adjustment</w:t>
      </w:r>
      <w:r>
        <w:rPr>
          <w:spacing w:val="-5"/>
          <w:sz w:val="24"/>
        </w:rPr>
        <w:t> </w:t>
      </w:r>
      <w:r>
        <w:rPr>
          <w:sz w:val="24"/>
        </w:rPr>
        <w:t>will</w:t>
      </w:r>
      <w:r>
        <w:rPr>
          <w:spacing w:val="-5"/>
          <w:sz w:val="24"/>
        </w:rPr>
        <w:t> </w:t>
      </w:r>
      <w:r>
        <w:rPr>
          <w:sz w:val="24"/>
        </w:rPr>
        <w:t>be</w:t>
      </w:r>
      <w:r>
        <w:rPr>
          <w:spacing w:val="-6"/>
          <w:sz w:val="24"/>
        </w:rPr>
        <w:t> </w:t>
      </w:r>
      <w:r>
        <w:rPr>
          <w:sz w:val="24"/>
        </w:rPr>
        <w:t>determined</w:t>
      </w:r>
      <w:r>
        <w:rPr>
          <w:spacing w:val="-5"/>
          <w:sz w:val="24"/>
        </w:rPr>
        <w:t> </w:t>
      </w:r>
      <w:r>
        <w:rPr>
          <w:sz w:val="24"/>
        </w:rPr>
        <w:t>based</w:t>
      </w:r>
      <w:r>
        <w:rPr>
          <w:spacing w:val="-5"/>
          <w:sz w:val="24"/>
        </w:rPr>
        <w:t> </w:t>
      </w:r>
      <w:r>
        <w:rPr>
          <w:sz w:val="24"/>
        </w:rPr>
        <w:t>on</w:t>
      </w:r>
      <w:r>
        <w:rPr>
          <w:spacing w:val="-5"/>
          <w:sz w:val="24"/>
        </w:rPr>
        <w:t> </w:t>
      </w:r>
      <w:r>
        <w:rPr>
          <w:sz w:val="24"/>
        </w:rPr>
        <w:t>the following criteria.</w:t>
      </w:r>
      <w:r>
        <w:rPr>
          <w:spacing w:val="40"/>
          <w:sz w:val="24"/>
        </w:rPr>
        <w:t> </w:t>
      </w:r>
      <w:r>
        <w:rPr>
          <w:sz w:val="24"/>
        </w:rPr>
        <w:t>For an appraisal or reappraisal where:</w:t>
      </w:r>
    </w:p>
    <w:p>
      <w:pPr>
        <w:pStyle w:val="BodyText"/>
        <w:spacing w:before="10"/>
        <w:rPr>
          <w:sz w:val="20"/>
        </w:rPr>
      </w:pPr>
    </w:p>
    <w:p>
      <w:pPr>
        <w:pStyle w:val="ListParagraph"/>
        <w:numPr>
          <w:ilvl w:val="4"/>
          <w:numId w:val="44"/>
        </w:numPr>
        <w:tabs>
          <w:tab w:pos="2068" w:val="left" w:leader="none"/>
        </w:tabs>
        <w:spacing w:line="242" w:lineRule="auto" w:before="1" w:after="0"/>
        <w:ind w:left="2068" w:right="1978" w:hanging="257"/>
        <w:jc w:val="left"/>
        <w:rPr>
          <w:sz w:val="24"/>
        </w:rPr>
      </w:pPr>
      <w:r>
        <w:rPr>
          <w:sz w:val="24"/>
        </w:rPr>
        <w:t>all</w:t>
      </w:r>
      <w:r>
        <w:rPr>
          <w:spacing w:val="-3"/>
          <w:sz w:val="24"/>
        </w:rPr>
        <w:t> </w:t>
      </w:r>
      <w:r>
        <w:rPr>
          <w:sz w:val="24"/>
        </w:rPr>
        <w:t>of</w:t>
      </w:r>
      <w:r>
        <w:rPr>
          <w:spacing w:val="-4"/>
          <w:sz w:val="24"/>
        </w:rPr>
        <w:t> </w:t>
      </w:r>
      <w:r>
        <w:rPr>
          <w:sz w:val="24"/>
        </w:rPr>
        <w:t>the</w:t>
      </w:r>
      <w:r>
        <w:rPr>
          <w:spacing w:val="-4"/>
          <w:sz w:val="24"/>
        </w:rPr>
        <w:t> </w:t>
      </w:r>
      <w:r>
        <w:rPr>
          <w:sz w:val="24"/>
        </w:rPr>
        <w:t>timber</w:t>
      </w:r>
      <w:r>
        <w:rPr>
          <w:spacing w:val="-4"/>
          <w:sz w:val="24"/>
        </w:rPr>
        <w:t> </w:t>
      </w:r>
      <w:r>
        <w:rPr>
          <w:sz w:val="24"/>
        </w:rPr>
        <w:t>is</w:t>
      </w:r>
      <w:r>
        <w:rPr>
          <w:spacing w:val="-3"/>
          <w:sz w:val="24"/>
        </w:rPr>
        <w:t> </w:t>
      </w:r>
      <w:r>
        <w:rPr>
          <w:sz w:val="24"/>
        </w:rPr>
        <w:t>barged</w:t>
      </w:r>
      <w:r>
        <w:rPr>
          <w:spacing w:val="-3"/>
          <w:sz w:val="24"/>
        </w:rPr>
        <w:t> </w:t>
      </w:r>
      <w:r>
        <w:rPr>
          <w:sz w:val="24"/>
        </w:rPr>
        <w:t>from</w:t>
      </w:r>
      <w:r>
        <w:rPr>
          <w:spacing w:val="-3"/>
          <w:sz w:val="24"/>
        </w:rPr>
        <w:t> </w:t>
      </w: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3"/>
          <w:sz w:val="24"/>
        </w:rPr>
        <w:t> </w:t>
      </w:r>
      <w:r>
        <w:rPr>
          <w:sz w:val="24"/>
        </w:rPr>
        <w:t>the</w:t>
      </w:r>
      <w:r>
        <w:rPr>
          <w:spacing w:val="-2"/>
          <w:sz w:val="24"/>
        </w:rPr>
        <w:t> </w:t>
      </w:r>
      <w:r>
        <w:rPr>
          <w:sz w:val="24"/>
        </w:rPr>
        <w:t>adjustment shall be, by Points of Origin Areas (PoOA):</w:t>
      </w:r>
    </w:p>
    <w:p>
      <w:pPr>
        <w:pStyle w:val="BodyText"/>
        <w:rPr>
          <w:sz w:val="20"/>
        </w:rPr>
      </w:pPr>
    </w:p>
    <w:p>
      <w:pPr>
        <w:pStyle w:val="BodyText"/>
        <w:spacing w:before="7"/>
        <w:rPr>
          <w:sz w:val="28"/>
        </w:rPr>
      </w:pPr>
    </w:p>
    <w:tbl>
      <w:tblPr>
        <w:tblW w:w="0" w:type="auto"/>
        <w:jc w:val="left"/>
        <w:tblInd w:w="2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4"/>
        <w:gridCol w:w="2297"/>
      </w:tblGrid>
      <w:tr>
        <w:trPr>
          <w:trHeight w:val="558" w:hRule="atLeast"/>
        </w:trPr>
        <w:tc>
          <w:tcPr>
            <w:tcW w:w="2904" w:type="dxa"/>
          </w:tcPr>
          <w:p>
            <w:pPr>
              <w:pStyle w:val="TableParagraph"/>
              <w:spacing w:before="159"/>
              <w:ind w:left="719" w:right="932"/>
              <w:rPr>
                <w:b/>
                <w:sz w:val="24"/>
              </w:rPr>
            </w:pPr>
            <w:r>
              <w:rPr>
                <w:b/>
                <w:sz w:val="24"/>
              </w:rPr>
              <w:t>PoOA</w:t>
            </w:r>
            <w:r>
              <w:rPr>
                <w:b/>
                <w:spacing w:val="-2"/>
                <w:sz w:val="24"/>
              </w:rPr>
              <w:t> </w:t>
            </w:r>
            <w:r>
              <w:rPr>
                <w:b/>
                <w:spacing w:val="-4"/>
                <w:sz w:val="24"/>
              </w:rPr>
              <w:t>Code</w:t>
            </w:r>
          </w:p>
        </w:tc>
        <w:tc>
          <w:tcPr>
            <w:tcW w:w="2297" w:type="dxa"/>
          </w:tcPr>
          <w:p>
            <w:pPr>
              <w:pStyle w:val="TableParagraph"/>
              <w:spacing w:before="154"/>
              <w:ind w:left="23" w:right="339"/>
              <w:rPr>
                <w:b/>
                <w:sz w:val="24"/>
              </w:rPr>
            </w:pPr>
            <w:r>
              <w:rPr>
                <w:b/>
                <w:sz w:val="24"/>
              </w:rPr>
              <w:t>Adjustment</w:t>
            </w:r>
            <w:r>
              <w:rPr>
                <w:b/>
                <w:spacing w:val="-4"/>
                <w:sz w:val="24"/>
              </w:rPr>
              <w:t> </w:t>
            </w:r>
            <w:r>
              <w:rPr>
                <w:b/>
                <w:spacing w:val="-2"/>
                <w:sz w:val="24"/>
              </w:rPr>
              <w:t>($/m</w:t>
            </w:r>
            <w:r>
              <w:rPr>
                <w:b/>
                <w:spacing w:val="-2"/>
                <w:position w:val="8"/>
                <w:sz w:val="16"/>
              </w:rPr>
              <w:t>3</w:t>
            </w:r>
            <w:r>
              <w:rPr>
                <w:b/>
                <w:spacing w:val="-2"/>
                <w:sz w:val="24"/>
              </w:rPr>
              <w:t>)</w:t>
            </w:r>
          </w:p>
        </w:tc>
      </w:tr>
      <w:tr>
        <w:trPr>
          <w:trHeight w:val="561" w:hRule="atLeast"/>
        </w:trPr>
        <w:tc>
          <w:tcPr>
            <w:tcW w:w="2904" w:type="dxa"/>
          </w:tcPr>
          <w:p>
            <w:pPr>
              <w:pStyle w:val="TableParagraph"/>
              <w:spacing w:before="162"/>
              <w:ind w:left="712" w:right="932"/>
              <w:rPr>
                <w:sz w:val="24"/>
              </w:rPr>
            </w:pPr>
            <w:r>
              <w:rPr>
                <w:spacing w:val="-4"/>
                <w:sz w:val="24"/>
              </w:rPr>
              <w:t>GRIS</w:t>
            </w:r>
          </w:p>
        </w:tc>
        <w:tc>
          <w:tcPr>
            <w:tcW w:w="2297" w:type="dxa"/>
          </w:tcPr>
          <w:p>
            <w:pPr>
              <w:pStyle w:val="TableParagraph"/>
              <w:spacing w:before="162"/>
              <w:ind w:left="23" w:right="337"/>
              <w:rPr>
                <w:sz w:val="24"/>
              </w:rPr>
            </w:pPr>
            <w:r>
              <w:rPr>
                <w:spacing w:val="-2"/>
                <w:sz w:val="24"/>
              </w:rPr>
              <w:t>14.01</w:t>
            </w:r>
          </w:p>
        </w:tc>
      </w:tr>
      <w:tr>
        <w:trPr>
          <w:trHeight w:val="558" w:hRule="atLeast"/>
        </w:trPr>
        <w:tc>
          <w:tcPr>
            <w:tcW w:w="2904" w:type="dxa"/>
          </w:tcPr>
          <w:p>
            <w:pPr>
              <w:pStyle w:val="TableParagraph"/>
              <w:spacing w:before="159"/>
              <w:ind w:left="717" w:right="932"/>
              <w:rPr>
                <w:sz w:val="24"/>
              </w:rPr>
            </w:pPr>
            <w:r>
              <w:rPr>
                <w:spacing w:val="-2"/>
                <w:sz w:val="24"/>
              </w:rPr>
              <w:t>Non-</w:t>
            </w:r>
            <w:r>
              <w:rPr>
                <w:spacing w:val="-4"/>
                <w:sz w:val="24"/>
              </w:rPr>
              <w:t>GRIS</w:t>
            </w:r>
          </w:p>
        </w:tc>
        <w:tc>
          <w:tcPr>
            <w:tcW w:w="2297" w:type="dxa"/>
          </w:tcPr>
          <w:p>
            <w:pPr>
              <w:pStyle w:val="TableParagraph"/>
              <w:spacing w:before="159"/>
              <w:ind w:left="23" w:right="337"/>
              <w:rPr>
                <w:sz w:val="24"/>
              </w:rPr>
            </w:pPr>
            <w:r>
              <w:rPr>
                <w:spacing w:val="-2"/>
                <w:sz w:val="24"/>
              </w:rPr>
              <w:t>10.43</w:t>
            </w:r>
          </w:p>
        </w:tc>
      </w:tr>
    </w:tbl>
    <w:p>
      <w:pPr>
        <w:pStyle w:val="BodyText"/>
        <w:spacing w:before="2"/>
        <w:rPr>
          <w:sz w:val="6"/>
        </w:rPr>
      </w:pPr>
    </w:p>
    <w:p>
      <w:pPr>
        <w:pStyle w:val="ListParagraph"/>
        <w:numPr>
          <w:ilvl w:val="4"/>
          <w:numId w:val="44"/>
        </w:numPr>
        <w:tabs>
          <w:tab w:pos="2068" w:val="left" w:leader="none"/>
        </w:tabs>
        <w:spacing w:line="242" w:lineRule="auto" w:before="90" w:after="0"/>
        <w:ind w:left="2068" w:right="2726" w:hanging="257"/>
        <w:jc w:val="left"/>
        <w:rPr>
          <w:sz w:val="24"/>
        </w:rPr>
      </w:pPr>
      <w:r>
        <w:rPr>
          <w:sz w:val="24"/>
        </w:rPr>
        <w:t>not</w:t>
      </w:r>
      <w:r>
        <w:rPr>
          <w:spacing w:val="-4"/>
          <w:sz w:val="24"/>
        </w:rPr>
        <w:t> </w:t>
      </w:r>
      <w:r>
        <w:rPr>
          <w:sz w:val="24"/>
        </w:rPr>
        <w:t>all</w:t>
      </w:r>
      <w:r>
        <w:rPr>
          <w:spacing w:val="-4"/>
          <w:sz w:val="24"/>
        </w:rPr>
        <w:t> </w:t>
      </w:r>
      <w:r>
        <w:rPr>
          <w:sz w:val="24"/>
        </w:rPr>
        <w:t>of</w:t>
      </w:r>
      <w:r>
        <w:rPr>
          <w:spacing w:val="-5"/>
          <w:sz w:val="24"/>
        </w:rPr>
        <w:t> </w:t>
      </w:r>
      <w:r>
        <w:rPr>
          <w:sz w:val="24"/>
        </w:rPr>
        <w:t>the</w:t>
      </w:r>
      <w:r>
        <w:rPr>
          <w:spacing w:val="-5"/>
          <w:sz w:val="24"/>
        </w:rPr>
        <w:t> </w:t>
      </w:r>
      <w:r>
        <w:rPr>
          <w:sz w:val="24"/>
        </w:rPr>
        <w:t>timber</w:t>
      </w:r>
      <w:r>
        <w:rPr>
          <w:spacing w:val="-5"/>
          <w:sz w:val="24"/>
        </w:rPr>
        <w:t> </w:t>
      </w:r>
      <w:r>
        <w:rPr>
          <w:sz w:val="24"/>
        </w:rPr>
        <w:t>is</w:t>
      </w:r>
      <w:r>
        <w:rPr>
          <w:spacing w:val="-4"/>
          <w:sz w:val="24"/>
        </w:rPr>
        <w:t> </w:t>
      </w:r>
      <w:r>
        <w:rPr>
          <w:sz w:val="24"/>
        </w:rPr>
        <w:t>barged</w:t>
      </w:r>
      <w:r>
        <w:rPr>
          <w:spacing w:val="-4"/>
          <w:sz w:val="24"/>
        </w:rPr>
        <w:t> </w:t>
      </w:r>
      <w:r>
        <w:rPr>
          <w:sz w:val="24"/>
        </w:rPr>
        <w:t>from</w:t>
      </w:r>
      <w:r>
        <w:rPr>
          <w:spacing w:val="-4"/>
          <w:sz w:val="24"/>
        </w:rPr>
        <w:t> </w:t>
      </w:r>
      <w:r>
        <w:rPr>
          <w:sz w:val="24"/>
        </w:rPr>
        <w:t>the</w:t>
      </w:r>
      <w:r>
        <w:rPr>
          <w:spacing w:val="-3"/>
          <w:sz w:val="24"/>
        </w:rPr>
        <w:t> </w:t>
      </w:r>
      <w:r>
        <w:rPr>
          <w:sz w:val="24"/>
        </w:rPr>
        <w:t>cutting</w:t>
      </w:r>
      <w:r>
        <w:rPr>
          <w:spacing w:val="-4"/>
          <w:sz w:val="24"/>
        </w:rPr>
        <w:t> </w:t>
      </w:r>
      <w:r>
        <w:rPr>
          <w:sz w:val="24"/>
        </w:rPr>
        <w:t>authority</w:t>
      </w:r>
      <w:r>
        <w:rPr>
          <w:spacing w:val="-4"/>
          <w:sz w:val="24"/>
        </w:rPr>
        <w:t> </w:t>
      </w:r>
      <w:r>
        <w:rPr>
          <w:sz w:val="24"/>
        </w:rPr>
        <w:t>area,</w:t>
      </w:r>
      <w:r>
        <w:rPr>
          <w:spacing w:val="-4"/>
          <w:sz w:val="24"/>
        </w:rPr>
        <w:t> </w:t>
      </w:r>
      <w:r>
        <w:rPr>
          <w:sz w:val="24"/>
        </w:rPr>
        <w:t>the adjustment shall be the product of:</w:t>
      </w:r>
    </w:p>
    <w:p>
      <w:pPr>
        <w:pStyle w:val="BodyText"/>
        <w:spacing w:before="9"/>
        <w:rPr>
          <w:sz w:val="20"/>
        </w:rPr>
      </w:pPr>
    </w:p>
    <w:p>
      <w:pPr>
        <w:pStyle w:val="ListParagraph"/>
        <w:numPr>
          <w:ilvl w:val="5"/>
          <w:numId w:val="44"/>
        </w:numPr>
        <w:tabs>
          <w:tab w:pos="3087" w:val="left" w:leader="none"/>
        </w:tabs>
        <w:spacing w:line="240" w:lineRule="auto" w:before="0" w:after="0"/>
        <w:ind w:left="3087" w:right="0" w:hanging="835"/>
        <w:jc w:val="left"/>
        <w:rPr>
          <w:sz w:val="24"/>
        </w:rPr>
      </w:pPr>
      <w:r>
        <w:rPr>
          <w:sz w:val="24"/>
        </w:rPr>
        <w:t>the</w:t>
      </w:r>
      <w:r>
        <w:rPr>
          <w:spacing w:val="-5"/>
          <w:sz w:val="24"/>
        </w:rPr>
        <w:t> </w:t>
      </w:r>
      <w:r>
        <w:rPr>
          <w:sz w:val="24"/>
        </w:rPr>
        <w:t>applicable</w:t>
      </w:r>
      <w:r>
        <w:rPr>
          <w:spacing w:val="-3"/>
          <w:sz w:val="24"/>
        </w:rPr>
        <w:t> </w:t>
      </w:r>
      <w:r>
        <w:rPr>
          <w:sz w:val="24"/>
        </w:rPr>
        <w:t>adjustment</w:t>
      </w:r>
      <w:r>
        <w:rPr>
          <w:spacing w:val="1"/>
          <w:sz w:val="24"/>
        </w:rPr>
        <w:t> </w:t>
      </w:r>
      <w:r>
        <w:rPr>
          <w:sz w:val="24"/>
        </w:rPr>
        <w:t>in</w:t>
      </w:r>
      <w:r>
        <w:rPr>
          <w:spacing w:val="-2"/>
          <w:sz w:val="24"/>
        </w:rPr>
        <w:t> </w:t>
      </w:r>
      <w:r>
        <w:rPr>
          <w:sz w:val="24"/>
        </w:rPr>
        <w:t>paragraph</w:t>
      </w:r>
      <w:r>
        <w:rPr>
          <w:spacing w:val="-1"/>
          <w:sz w:val="24"/>
        </w:rPr>
        <w:t> </w:t>
      </w:r>
      <w:r>
        <w:rPr>
          <w:sz w:val="24"/>
        </w:rPr>
        <w:t>(a),</w:t>
      </w:r>
      <w:r>
        <w:rPr>
          <w:spacing w:val="-2"/>
          <w:sz w:val="24"/>
        </w:rPr>
        <w:t> </w:t>
      </w:r>
      <w:r>
        <w:rPr>
          <w:sz w:val="24"/>
        </w:rPr>
        <w:t>multiplied</w:t>
      </w:r>
      <w:r>
        <w:rPr>
          <w:spacing w:val="-1"/>
          <w:sz w:val="24"/>
        </w:rPr>
        <w:t> </w:t>
      </w:r>
      <w:r>
        <w:rPr>
          <w:spacing w:val="-5"/>
          <w:sz w:val="24"/>
        </w:rPr>
        <w:t>by</w:t>
      </w:r>
    </w:p>
    <w:p>
      <w:pPr>
        <w:pStyle w:val="ListParagraph"/>
        <w:numPr>
          <w:ilvl w:val="5"/>
          <w:numId w:val="44"/>
        </w:numPr>
        <w:tabs>
          <w:tab w:pos="3088" w:val="left" w:leader="none"/>
        </w:tabs>
        <w:spacing w:line="242" w:lineRule="auto" w:before="164" w:after="0"/>
        <w:ind w:left="3088" w:right="2088" w:hanging="903"/>
        <w:jc w:val="left"/>
        <w:rPr>
          <w:sz w:val="24"/>
        </w:rPr>
      </w:pPr>
      <w:r>
        <w:rPr>
          <w:sz w:val="24"/>
        </w:rPr>
        <w:t>the fraction that results from dividing the net cruise volume portion</w:t>
      </w:r>
      <w:r>
        <w:rPr>
          <w:spacing w:val="-4"/>
          <w:sz w:val="24"/>
        </w:rPr>
        <w:t> </w:t>
      </w:r>
      <w:r>
        <w:rPr>
          <w:sz w:val="24"/>
        </w:rPr>
        <w:t>of</w:t>
      </w:r>
      <w:r>
        <w:rPr>
          <w:spacing w:val="-5"/>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that</w:t>
      </w:r>
      <w:r>
        <w:rPr>
          <w:spacing w:val="-4"/>
          <w:sz w:val="24"/>
        </w:rPr>
        <w:t> </w:t>
      </w:r>
      <w:r>
        <w:rPr>
          <w:sz w:val="24"/>
        </w:rPr>
        <w:t>is</w:t>
      </w:r>
      <w:r>
        <w:rPr>
          <w:spacing w:val="-4"/>
          <w:sz w:val="24"/>
        </w:rPr>
        <w:t> </w:t>
      </w:r>
      <w:r>
        <w:rPr>
          <w:sz w:val="24"/>
        </w:rPr>
        <w:t>barged,</w:t>
      </w:r>
      <w:r>
        <w:rPr>
          <w:spacing w:val="-4"/>
          <w:sz w:val="24"/>
        </w:rPr>
        <w:t> </w:t>
      </w:r>
      <w:r>
        <w:rPr>
          <w:sz w:val="24"/>
        </w:rPr>
        <w:t>by</w:t>
      </w:r>
      <w:r>
        <w:rPr>
          <w:spacing w:val="-4"/>
          <w:sz w:val="24"/>
        </w:rPr>
        <w:t> </w:t>
      </w:r>
      <w:r>
        <w:rPr>
          <w:sz w:val="24"/>
        </w:rPr>
        <w:t>the</w:t>
      </w:r>
      <w:r>
        <w:rPr>
          <w:spacing w:val="-5"/>
          <w:sz w:val="24"/>
        </w:rPr>
        <w:t> </w:t>
      </w:r>
      <w:r>
        <w:rPr>
          <w:sz w:val="24"/>
        </w:rPr>
        <w:t>total</w:t>
      </w:r>
      <w:r>
        <w:rPr>
          <w:spacing w:val="-4"/>
          <w:sz w:val="24"/>
        </w:rPr>
        <w:t> </w:t>
      </w:r>
      <w:r>
        <w:rPr>
          <w:sz w:val="24"/>
        </w:rPr>
        <w:t>net cruise volume of the entire cutting authority.</w:t>
      </w:r>
    </w:p>
    <w:p>
      <w:pPr>
        <w:pStyle w:val="BodyText"/>
        <w:spacing w:before="8"/>
        <w:rPr>
          <w:sz w:val="20"/>
        </w:rPr>
      </w:pPr>
    </w:p>
    <w:p>
      <w:pPr>
        <w:pStyle w:val="ListParagraph"/>
        <w:numPr>
          <w:ilvl w:val="3"/>
          <w:numId w:val="44"/>
        </w:numPr>
        <w:tabs>
          <w:tab w:pos="1809" w:val="left" w:leader="none"/>
          <w:tab w:pos="1811" w:val="left" w:leader="none"/>
        </w:tabs>
        <w:spacing w:line="240" w:lineRule="auto" w:before="1" w:after="0"/>
        <w:ind w:left="1811" w:right="1996" w:hanging="284"/>
        <w:jc w:val="left"/>
        <w:rPr>
          <w:sz w:val="24"/>
        </w:rPr>
      </w:pPr>
      <w:r>
        <w:rPr>
          <w:sz w:val="24"/>
        </w:rPr>
        <w:t>In</w:t>
      </w:r>
      <w:r>
        <w:rPr>
          <w:spacing w:val="-3"/>
          <w:sz w:val="24"/>
        </w:rPr>
        <w:t> </w:t>
      </w:r>
      <w:r>
        <w:rPr>
          <w:sz w:val="24"/>
        </w:rPr>
        <w:t>the</w:t>
      </w:r>
      <w:r>
        <w:rPr>
          <w:spacing w:val="-2"/>
          <w:sz w:val="24"/>
        </w:rPr>
        <w:t> </w:t>
      </w:r>
      <w:r>
        <w:rPr>
          <w:sz w:val="24"/>
        </w:rPr>
        <w:t>case</w:t>
      </w:r>
      <w:r>
        <w:rPr>
          <w:spacing w:val="-4"/>
          <w:sz w:val="24"/>
        </w:rPr>
        <w:t> </w:t>
      </w:r>
      <w:r>
        <w:rPr>
          <w:sz w:val="24"/>
        </w:rPr>
        <w:t>of</w:t>
      </w:r>
      <w:r>
        <w:rPr>
          <w:spacing w:val="-4"/>
          <w:sz w:val="24"/>
        </w:rPr>
        <w:t> </w:t>
      </w:r>
      <w:r>
        <w:rPr>
          <w:sz w:val="24"/>
        </w:rPr>
        <w:t>paragraph</w:t>
      </w:r>
      <w:r>
        <w:rPr>
          <w:spacing w:val="-3"/>
          <w:sz w:val="24"/>
        </w:rPr>
        <w:t> </w:t>
      </w:r>
      <w:r>
        <w:rPr>
          <w:sz w:val="24"/>
        </w:rPr>
        <w:t>(2)(b)</w:t>
      </w:r>
      <w:r>
        <w:rPr>
          <w:spacing w:val="-4"/>
          <w:sz w:val="24"/>
        </w:rPr>
        <w:t> </w:t>
      </w:r>
      <w:r>
        <w:rPr>
          <w:sz w:val="24"/>
        </w:rPr>
        <w:t>of</w:t>
      </w:r>
      <w:r>
        <w:rPr>
          <w:spacing w:val="-4"/>
          <w:sz w:val="24"/>
        </w:rPr>
        <w:t> </w:t>
      </w:r>
      <w:r>
        <w:rPr>
          <w:sz w:val="24"/>
        </w:rPr>
        <w:t>this</w:t>
      </w:r>
      <w:r>
        <w:rPr>
          <w:spacing w:val="-3"/>
          <w:sz w:val="24"/>
        </w:rPr>
        <w:t> </w:t>
      </w:r>
      <w:r>
        <w:rPr>
          <w:sz w:val="24"/>
        </w:rPr>
        <w:t>subsection,</w:t>
      </w:r>
      <w:r>
        <w:rPr>
          <w:spacing w:val="-3"/>
          <w:sz w:val="24"/>
        </w:rPr>
        <w:t> </w:t>
      </w:r>
      <w:r>
        <w:rPr>
          <w:sz w:val="24"/>
        </w:rPr>
        <w:t>the</w:t>
      </w:r>
      <w:r>
        <w:rPr>
          <w:spacing w:val="-4"/>
          <w:sz w:val="24"/>
        </w:rPr>
        <w:t> </w:t>
      </w:r>
      <w:r>
        <w:rPr>
          <w:sz w:val="24"/>
        </w:rPr>
        <w:t>licensee</w:t>
      </w:r>
      <w:r>
        <w:rPr>
          <w:spacing w:val="-4"/>
          <w:sz w:val="24"/>
        </w:rPr>
        <w:t> </w:t>
      </w:r>
      <w:r>
        <w:rPr>
          <w:sz w:val="24"/>
        </w:rPr>
        <w:t>must</w:t>
      </w:r>
      <w:r>
        <w:rPr>
          <w:spacing w:val="-3"/>
          <w:sz w:val="24"/>
        </w:rPr>
        <w:t> </w:t>
      </w:r>
      <w:r>
        <w:rPr>
          <w:sz w:val="24"/>
        </w:rPr>
        <w:t>provide the prorated Barging Transportation Adjustment cost calculation in the appraisal data submission.</w:t>
      </w:r>
    </w:p>
    <w:p>
      <w:pPr>
        <w:spacing w:after="0" w:line="240" w:lineRule="auto"/>
        <w:jc w:val="left"/>
        <w:rPr>
          <w:sz w:val="24"/>
        </w:rPr>
        <w:sectPr>
          <w:pgSz w:w="12240" w:h="15840"/>
          <w:pgMar w:header="729" w:footer="1163" w:top="980" w:bottom="1360" w:left="860" w:right="340"/>
        </w:sectPr>
      </w:pPr>
    </w:p>
    <w:p>
      <w:pPr>
        <w:pStyle w:val="BodyText"/>
        <w:spacing w:before="9"/>
        <w:rPr>
          <w:sz w:val="19"/>
        </w:rPr>
      </w:pPr>
    </w:p>
    <w:p>
      <w:pPr>
        <w:pStyle w:val="Heading2"/>
        <w:numPr>
          <w:ilvl w:val="1"/>
          <w:numId w:val="44"/>
        </w:numPr>
        <w:tabs>
          <w:tab w:pos="1235" w:val="left" w:leader="none"/>
        </w:tabs>
        <w:spacing w:line="240" w:lineRule="auto" w:before="91" w:after="0"/>
        <w:ind w:left="1235" w:right="0" w:hanging="521"/>
        <w:jc w:val="left"/>
      </w:pPr>
      <w:bookmarkStart w:name="4.5 Final Estimated Winning Bid" w:id="120"/>
      <w:bookmarkEnd w:id="120"/>
      <w:r>
        <w:rPr>
          <w:b w:val="0"/>
        </w:rPr>
      </w:r>
      <w:bookmarkStart w:name="_bookmark58" w:id="121"/>
      <w:bookmarkEnd w:id="121"/>
      <w:r>
        <w:rPr>
          <w:b w:val="0"/>
        </w:rPr>
      </w:r>
      <w:r>
        <w:rPr/>
        <w:t>Final</w:t>
      </w:r>
      <w:r>
        <w:rPr>
          <w:spacing w:val="-14"/>
        </w:rPr>
        <w:t> </w:t>
      </w:r>
      <w:r>
        <w:rPr/>
        <w:t>Estimated</w:t>
      </w:r>
      <w:r>
        <w:rPr>
          <w:spacing w:val="-14"/>
        </w:rPr>
        <w:t> </w:t>
      </w:r>
      <w:r>
        <w:rPr/>
        <w:t>Winning</w:t>
      </w:r>
      <w:r>
        <w:rPr>
          <w:spacing w:val="-16"/>
        </w:rPr>
        <w:t> </w:t>
      </w:r>
      <w:r>
        <w:rPr>
          <w:spacing w:val="-5"/>
        </w:rPr>
        <w:t>Bid</w:t>
      </w:r>
    </w:p>
    <w:p>
      <w:pPr>
        <w:pStyle w:val="ListParagraph"/>
        <w:numPr>
          <w:ilvl w:val="0"/>
          <w:numId w:val="46"/>
        </w:numPr>
        <w:tabs>
          <w:tab w:pos="1374" w:val="left" w:leader="none"/>
          <w:tab w:pos="1376" w:val="left" w:leader="none"/>
        </w:tabs>
        <w:spacing w:line="240" w:lineRule="auto" w:before="240" w:after="0"/>
        <w:ind w:left="1376" w:right="1695" w:hanging="360"/>
        <w:jc w:val="left"/>
        <w:rPr>
          <w:sz w:val="24"/>
        </w:rPr>
      </w:pPr>
      <w:r>
        <w:rPr>
          <w:sz w:val="24"/>
        </w:rPr>
        <w:t>Subject</w:t>
      </w:r>
      <w:r>
        <w:rPr>
          <w:spacing w:val="-3"/>
          <w:sz w:val="24"/>
        </w:rPr>
        <w:t> </w:t>
      </w:r>
      <w:r>
        <w:rPr>
          <w:sz w:val="24"/>
        </w:rPr>
        <w:t>to</w:t>
      </w:r>
      <w:r>
        <w:rPr>
          <w:spacing w:val="-3"/>
          <w:sz w:val="24"/>
        </w:rPr>
        <w:t> </w:t>
      </w:r>
      <w:r>
        <w:rPr>
          <w:sz w:val="24"/>
        </w:rPr>
        <w:t>subsection</w:t>
      </w:r>
      <w:r>
        <w:rPr>
          <w:spacing w:val="-3"/>
          <w:sz w:val="24"/>
        </w:rPr>
        <w:t> </w:t>
      </w:r>
      <w:r>
        <w:rPr>
          <w:sz w:val="24"/>
        </w:rPr>
        <w:t>3</w:t>
      </w:r>
      <w:r>
        <w:rPr>
          <w:spacing w:val="-3"/>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the</w:t>
      </w:r>
      <w:r>
        <w:rPr>
          <w:spacing w:val="-4"/>
          <w:sz w:val="24"/>
        </w:rPr>
        <w:t> </w:t>
      </w:r>
      <w:r>
        <w:rPr>
          <w:sz w:val="24"/>
        </w:rPr>
        <w:t>Final</w:t>
      </w:r>
      <w:r>
        <w:rPr>
          <w:spacing w:val="-3"/>
          <w:sz w:val="24"/>
        </w:rPr>
        <w:t> </w:t>
      </w:r>
      <w:r>
        <w:rPr>
          <w:sz w:val="24"/>
        </w:rPr>
        <w:t>Estimated</w:t>
      </w:r>
      <w:r>
        <w:rPr>
          <w:spacing w:val="-3"/>
          <w:sz w:val="24"/>
        </w:rPr>
        <w:t> </w:t>
      </w:r>
      <w:r>
        <w:rPr>
          <w:sz w:val="24"/>
        </w:rPr>
        <w:t>Winning</w:t>
      </w:r>
      <w:r>
        <w:rPr>
          <w:spacing w:val="-3"/>
          <w:sz w:val="24"/>
        </w:rPr>
        <w:t> </w:t>
      </w:r>
      <w:r>
        <w:rPr>
          <w:sz w:val="24"/>
        </w:rPr>
        <w:t>Bid</w:t>
      </w:r>
      <w:r>
        <w:rPr>
          <w:spacing w:val="-3"/>
          <w:sz w:val="24"/>
        </w:rPr>
        <w:t> </w:t>
      </w:r>
      <w:r>
        <w:rPr>
          <w:sz w:val="24"/>
        </w:rPr>
        <w:t>(FEWB)</w:t>
      </w:r>
      <w:r>
        <w:rPr>
          <w:spacing w:val="-4"/>
          <w:sz w:val="24"/>
        </w:rPr>
        <w:t> </w:t>
      </w:r>
      <w:r>
        <w:rPr>
          <w:sz w:val="24"/>
        </w:rPr>
        <w:t>is the difference between the estimated winning bid and the total of the specified operations adjustments that are applicable to the appraisal or reappraisal of the cutting</w:t>
      </w:r>
      <w:r>
        <w:rPr>
          <w:spacing w:val="-15"/>
          <w:sz w:val="24"/>
        </w:rPr>
        <w:t> </w:t>
      </w:r>
      <w:r>
        <w:rPr>
          <w:sz w:val="24"/>
        </w:rPr>
        <w:t>authority.</w:t>
      </w:r>
    </w:p>
    <w:p>
      <w:pPr>
        <w:pStyle w:val="ListParagraph"/>
        <w:numPr>
          <w:ilvl w:val="0"/>
          <w:numId w:val="46"/>
        </w:numPr>
        <w:tabs>
          <w:tab w:pos="1374" w:val="left" w:leader="none"/>
        </w:tabs>
        <w:spacing w:line="240" w:lineRule="auto" w:before="204" w:after="0"/>
        <w:ind w:left="1374" w:right="0" w:hanging="358"/>
        <w:jc w:val="left"/>
        <w:rPr>
          <w:sz w:val="24"/>
        </w:rPr>
      </w:pPr>
      <w:r>
        <w:rPr>
          <w:sz w:val="24"/>
        </w:rPr>
        <w:t>Expressed</w:t>
      </w:r>
      <w:r>
        <w:rPr>
          <w:spacing w:val="-2"/>
          <w:sz w:val="24"/>
        </w:rPr>
        <w:t> </w:t>
      </w:r>
      <w:r>
        <w:rPr>
          <w:sz w:val="24"/>
        </w:rPr>
        <w:t>as</w:t>
      </w:r>
      <w:r>
        <w:rPr>
          <w:spacing w:val="-1"/>
          <w:sz w:val="24"/>
        </w:rPr>
        <w:t> </w:t>
      </w:r>
      <w:r>
        <w:rPr>
          <w:sz w:val="24"/>
        </w:rPr>
        <w:t>an</w:t>
      </w:r>
      <w:r>
        <w:rPr>
          <w:spacing w:val="-1"/>
          <w:sz w:val="24"/>
        </w:rPr>
        <w:t> </w:t>
      </w:r>
      <w:r>
        <w:rPr>
          <w:spacing w:val="-2"/>
          <w:sz w:val="24"/>
        </w:rPr>
        <w:t>equation:</w:t>
      </w:r>
    </w:p>
    <w:p>
      <w:pPr>
        <w:pStyle w:val="BodyText"/>
        <w:spacing w:before="199"/>
        <w:ind w:left="2456"/>
      </w:pPr>
      <w:r>
        <w:rPr/>
        <w:t>FEWB</w:t>
      </w:r>
      <w:r>
        <w:rPr>
          <w:spacing w:val="-1"/>
        </w:rPr>
        <w:t> </w:t>
      </w:r>
      <w:r>
        <w:rPr/>
        <w:t>=</w:t>
      </w:r>
      <w:r>
        <w:rPr>
          <w:spacing w:val="-2"/>
        </w:rPr>
        <w:t> </w:t>
      </w:r>
      <w:r>
        <w:rPr/>
        <w:t>EWB -</w:t>
      </w:r>
      <w:r>
        <w:rPr>
          <w:spacing w:val="53"/>
        </w:rPr>
        <w:t> </w:t>
      </w:r>
      <w:r>
        <w:rPr>
          <w:spacing w:val="-4"/>
        </w:rPr>
        <w:t>FSOA</w:t>
      </w:r>
    </w:p>
    <w:p>
      <w:pPr>
        <w:pStyle w:val="BodyText"/>
        <w:spacing w:before="120"/>
        <w:ind w:left="1484"/>
      </w:pPr>
      <w:r>
        <w:rPr>
          <w:spacing w:val="-2"/>
        </w:rPr>
        <w:t>where:</w:t>
      </w:r>
    </w:p>
    <w:p>
      <w:pPr>
        <w:pStyle w:val="BodyText"/>
        <w:rPr>
          <w:sz w:val="26"/>
        </w:rPr>
      </w:pPr>
    </w:p>
    <w:p>
      <w:pPr>
        <w:pStyle w:val="BodyText"/>
        <w:spacing w:line="343" w:lineRule="auto" w:before="217"/>
        <w:ind w:left="2564" w:right="1553"/>
      </w:pPr>
      <w:r>
        <w:rPr/>
        <w:t>EWB</w:t>
      </w:r>
      <w:r>
        <w:rPr>
          <w:spacing w:val="80"/>
        </w:rPr>
        <w:t> </w:t>
      </w:r>
      <w:r>
        <w:rPr/>
        <w:t>=</w:t>
      </w:r>
      <w:r>
        <w:rPr>
          <w:spacing w:val="-5"/>
        </w:rPr>
        <w:t> </w:t>
      </w:r>
      <w:r>
        <w:rPr/>
        <w:t>The</w:t>
      </w:r>
      <w:r>
        <w:rPr>
          <w:spacing w:val="-5"/>
        </w:rPr>
        <w:t> </w:t>
      </w:r>
      <w:r>
        <w:rPr/>
        <w:t>Estimated</w:t>
      </w:r>
      <w:r>
        <w:rPr>
          <w:spacing w:val="-4"/>
        </w:rPr>
        <w:t> </w:t>
      </w:r>
      <w:r>
        <w:rPr/>
        <w:t>Winning</w:t>
      </w:r>
      <w:r>
        <w:rPr>
          <w:spacing w:val="-4"/>
        </w:rPr>
        <w:t> </w:t>
      </w:r>
      <w:r>
        <w:rPr/>
        <w:t>Bid</w:t>
      </w:r>
      <w:r>
        <w:rPr>
          <w:spacing w:val="-4"/>
        </w:rPr>
        <w:t> </w:t>
      </w:r>
      <w:r>
        <w:rPr/>
        <w:t>determined</w:t>
      </w:r>
      <w:r>
        <w:rPr>
          <w:spacing w:val="-4"/>
        </w:rPr>
        <w:t> </w:t>
      </w:r>
      <w:r>
        <w:rPr/>
        <w:t>under</w:t>
      </w:r>
      <w:r>
        <w:rPr>
          <w:spacing w:val="-3"/>
        </w:rPr>
        <w:t> </w:t>
      </w:r>
      <w:r>
        <w:rPr/>
        <w:t>Section 4.3. FSOA = inflation adjusted SOA = SOA * CPI / ACPI</w:t>
      </w:r>
    </w:p>
    <w:p>
      <w:pPr>
        <w:pStyle w:val="BodyText"/>
        <w:tabs>
          <w:tab w:pos="3284" w:val="left" w:leader="none"/>
        </w:tabs>
        <w:spacing w:before="3"/>
        <w:ind w:left="3500" w:right="1813" w:hanging="936"/>
      </w:pPr>
      <w:r>
        <w:rPr>
          <w:spacing w:val="-4"/>
        </w:rPr>
        <w:t>SOA</w:t>
      </w:r>
      <w:r>
        <w:rPr/>
        <w:tab/>
        <w:t>=</w:t>
      </w:r>
      <w:r>
        <w:rPr>
          <w:spacing w:val="-5"/>
        </w:rPr>
        <w:t> </w:t>
      </w:r>
      <w:r>
        <w:rPr/>
        <w:t>The</w:t>
      </w:r>
      <w:r>
        <w:rPr>
          <w:spacing w:val="-5"/>
        </w:rPr>
        <w:t> </w:t>
      </w:r>
      <w:r>
        <w:rPr/>
        <w:t>sum</w:t>
      </w:r>
      <w:r>
        <w:rPr>
          <w:spacing w:val="-4"/>
        </w:rPr>
        <w:t> </w:t>
      </w:r>
      <w:r>
        <w:rPr/>
        <w:t>of</w:t>
      </w:r>
      <w:r>
        <w:rPr>
          <w:spacing w:val="-5"/>
        </w:rPr>
        <w:t> </w:t>
      </w:r>
      <w:r>
        <w:rPr/>
        <w:t>specified</w:t>
      </w:r>
      <w:r>
        <w:rPr>
          <w:spacing w:val="-4"/>
        </w:rPr>
        <w:t> </w:t>
      </w:r>
      <w:r>
        <w:rPr/>
        <w:t>operations</w:t>
      </w:r>
      <w:r>
        <w:rPr>
          <w:spacing w:val="-4"/>
        </w:rPr>
        <w:t> </w:t>
      </w:r>
      <w:r>
        <w:rPr/>
        <w:t>adjustments</w:t>
      </w:r>
      <w:r>
        <w:rPr>
          <w:spacing w:val="-4"/>
        </w:rPr>
        <w:t> </w:t>
      </w:r>
      <w:r>
        <w:rPr/>
        <w:t>in</w:t>
      </w:r>
      <w:r>
        <w:rPr>
          <w:spacing w:val="-4"/>
        </w:rPr>
        <w:t> </w:t>
      </w:r>
      <w:r>
        <w:rPr/>
        <w:t>an</w:t>
      </w:r>
      <w:r>
        <w:rPr>
          <w:spacing w:val="-4"/>
        </w:rPr>
        <w:t> </w:t>
      </w:r>
      <w:r>
        <w:rPr/>
        <w:t>appraisal or a reappraisal of a cutting authority area as may be calculated under Section 4.4 and expressed in $/m</w:t>
      </w:r>
      <w:r>
        <w:rPr>
          <w:vertAlign w:val="superscript"/>
        </w:rPr>
        <w:t>3</w:t>
      </w:r>
      <w:r>
        <w:rPr>
          <w:vertAlign w:val="baseline"/>
        </w:rPr>
        <w:t>.</w:t>
      </w:r>
    </w:p>
    <w:p>
      <w:pPr>
        <w:pStyle w:val="BodyText"/>
        <w:tabs>
          <w:tab w:pos="3284" w:val="left" w:leader="none"/>
        </w:tabs>
        <w:spacing w:line="343" w:lineRule="auto" w:before="120"/>
        <w:ind w:left="2564" w:right="2858"/>
      </w:pPr>
      <w:r>
        <w:rPr>
          <w:spacing w:val="-4"/>
        </w:rPr>
        <w:t>CPI</w:t>
      </w:r>
      <w:r>
        <w:rPr/>
        <w:tab/>
        <w:t>=</w:t>
      </w:r>
      <w:r>
        <w:rPr>
          <w:spacing w:val="-7"/>
        </w:rPr>
        <w:t> </w:t>
      </w:r>
      <w:r>
        <w:rPr/>
        <w:t>Monthly</w:t>
      </w:r>
      <w:r>
        <w:rPr>
          <w:spacing w:val="-6"/>
        </w:rPr>
        <w:t> </w:t>
      </w:r>
      <w:r>
        <w:rPr/>
        <w:t>Consumer</w:t>
      </w:r>
      <w:r>
        <w:rPr>
          <w:spacing w:val="-7"/>
        </w:rPr>
        <w:t> </w:t>
      </w:r>
      <w:r>
        <w:rPr/>
        <w:t>Price</w:t>
      </w:r>
      <w:r>
        <w:rPr>
          <w:spacing w:val="-5"/>
        </w:rPr>
        <w:t> </w:t>
      </w:r>
      <w:r>
        <w:rPr/>
        <w:t>Index</w:t>
      </w:r>
      <w:r>
        <w:rPr>
          <w:spacing w:val="-4"/>
        </w:rPr>
        <w:t> </w:t>
      </w:r>
      <w:r>
        <w:rPr/>
        <w:t>(see</w:t>
      </w:r>
      <w:r>
        <w:rPr>
          <w:spacing w:val="-7"/>
        </w:rPr>
        <w:t> </w:t>
      </w:r>
      <w:r>
        <w:rPr/>
        <w:t>Section</w:t>
      </w:r>
      <w:r>
        <w:rPr>
          <w:spacing w:val="-6"/>
        </w:rPr>
        <w:t> </w:t>
      </w:r>
      <w:r>
        <w:rPr/>
        <w:t>4.2) ACPI = the average CPI for the cost base year = 160.46</w:t>
      </w:r>
    </w:p>
    <w:p>
      <w:pPr>
        <w:pStyle w:val="ListParagraph"/>
        <w:numPr>
          <w:ilvl w:val="0"/>
          <w:numId w:val="46"/>
        </w:numPr>
        <w:tabs>
          <w:tab w:pos="1374" w:val="left" w:leader="none"/>
        </w:tabs>
        <w:spacing w:line="240" w:lineRule="auto" w:before="85" w:after="0"/>
        <w:ind w:left="1374" w:right="0" w:hanging="358"/>
        <w:jc w:val="left"/>
        <w:rPr>
          <w:sz w:val="24"/>
        </w:rPr>
      </w:pPr>
      <w:r>
        <w:rPr>
          <w:sz w:val="24"/>
        </w:rPr>
        <w:t>Where</w:t>
      </w:r>
      <w:r>
        <w:rPr>
          <w:spacing w:val="-3"/>
          <w:sz w:val="24"/>
        </w:rPr>
        <w:t> </w:t>
      </w:r>
      <w:r>
        <w:rPr>
          <w:sz w:val="24"/>
        </w:rPr>
        <w:t>the</w:t>
      </w:r>
      <w:r>
        <w:rPr>
          <w:spacing w:val="-2"/>
          <w:sz w:val="24"/>
        </w:rPr>
        <w:t> </w:t>
      </w:r>
      <w:r>
        <w:rPr>
          <w:sz w:val="24"/>
        </w:rPr>
        <w:t>FEWB</w:t>
      </w:r>
      <w:r>
        <w:rPr>
          <w:spacing w:val="-1"/>
          <w:sz w:val="24"/>
        </w:rPr>
        <w:t> </w:t>
      </w:r>
      <w:r>
        <w:rPr>
          <w:sz w:val="24"/>
        </w:rPr>
        <w:t>calculated</w:t>
      </w:r>
      <w:r>
        <w:rPr>
          <w:spacing w:val="-1"/>
          <w:sz w:val="24"/>
        </w:rPr>
        <w:t> </w:t>
      </w:r>
      <w:r>
        <w:rPr>
          <w:sz w:val="24"/>
        </w:rPr>
        <w:t>is</w:t>
      </w:r>
      <w:r>
        <w:rPr>
          <w:spacing w:val="-1"/>
          <w:sz w:val="24"/>
        </w:rPr>
        <w:t> </w:t>
      </w:r>
      <w:r>
        <w:rPr>
          <w:sz w:val="24"/>
        </w:rPr>
        <w:t>less</w:t>
      </w:r>
      <w:r>
        <w:rPr>
          <w:spacing w:val="-2"/>
          <w:sz w:val="24"/>
        </w:rPr>
        <w:t> </w:t>
      </w:r>
      <w:r>
        <w:rPr>
          <w:sz w:val="24"/>
        </w:rPr>
        <w:t>than</w:t>
      </w:r>
      <w:r>
        <w:rPr>
          <w:spacing w:val="-1"/>
          <w:sz w:val="24"/>
        </w:rPr>
        <w:t> </w:t>
      </w:r>
      <w:r>
        <w:rPr>
          <w:sz w:val="24"/>
        </w:rPr>
        <w:t>$0.25/m</w:t>
      </w:r>
      <w:r>
        <w:rPr>
          <w:sz w:val="24"/>
          <w:vertAlign w:val="superscript"/>
        </w:rPr>
        <w:t>3</w:t>
      </w:r>
      <w:r>
        <w:rPr>
          <w:sz w:val="24"/>
          <w:vertAlign w:val="baseline"/>
        </w:rPr>
        <w:t>,</w:t>
      </w:r>
      <w:r>
        <w:rPr>
          <w:spacing w:val="-1"/>
          <w:sz w:val="24"/>
          <w:vertAlign w:val="baseline"/>
        </w:rPr>
        <w:t> </w:t>
      </w:r>
      <w:r>
        <w:rPr>
          <w:sz w:val="24"/>
          <w:vertAlign w:val="baseline"/>
        </w:rPr>
        <w:t>then</w:t>
      </w:r>
      <w:r>
        <w:rPr>
          <w:spacing w:val="-1"/>
          <w:sz w:val="24"/>
          <w:vertAlign w:val="baseline"/>
        </w:rPr>
        <w:t> </w:t>
      </w:r>
      <w:r>
        <w:rPr>
          <w:sz w:val="24"/>
          <w:vertAlign w:val="baseline"/>
        </w:rPr>
        <w:t>the</w:t>
      </w:r>
      <w:r>
        <w:rPr>
          <w:spacing w:val="-2"/>
          <w:sz w:val="24"/>
          <w:vertAlign w:val="baseline"/>
        </w:rPr>
        <w:t> </w:t>
      </w:r>
      <w:r>
        <w:rPr>
          <w:sz w:val="24"/>
          <w:vertAlign w:val="baseline"/>
        </w:rPr>
        <w:t>FEWB</w:t>
      </w:r>
      <w:r>
        <w:rPr>
          <w:spacing w:val="-2"/>
          <w:sz w:val="24"/>
          <w:vertAlign w:val="baseline"/>
        </w:rPr>
        <w:t> </w:t>
      </w:r>
      <w:r>
        <w:rPr>
          <w:sz w:val="24"/>
          <w:vertAlign w:val="baseline"/>
        </w:rPr>
        <w:t>shall</w:t>
      </w:r>
      <w:r>
        <w:rPr>
          <w:spacing w:val="-1"/>
          <w:sz w:val="24"/>
          <w:vertAlign w:val="baseline"/>
        </w:rPr>
        <w:t> </w:t>
      </w:r>
      <w:r>
        <w:rPr>
          <w:spacing w:val="-5"/>
          <w:sz w:val="24"/>
          <w:vertAlign w:val="baseline"/>
        </w:rPr>
        <w:t>be</w:t>
      </w:r>
    </w:p>
    <w:p>
      <w:pPr>
        <w:pStyle w:val="BodyText"/>
        <w:ind w:left="1376"/>
      </w:pPr>
      <w:r>
        <w:rPr>
          <w:spacing w:val="-2"/>
        </w:rPr>
        <w:t>$0.25/m</w:t>
      </w:r>
      <w:r>
        <w:rPr>
          <w:spacing w:val="-2"/>
          <w:vertAlign w:val="superscript"/>
        </w:rPr>
        <w:t>3</w:t>
      </w:r>
      <w:r>
        <w:rPr>
          <w:spacing w:val="-2"/>
          <w:vertAlign w:val="baseline"/>
        </w:rPr>
        <w:t>.</w:t>
      </w:r>
    </w:p>
    <w:p>
      <w:pPr>
        <w:spacing w:after="0"/>
        <w:sectPr>
          <w:pgSz w:w="12240" w:h="15840"/>
          <w:pgMar w:header="729" w:footer="1163" w:top="980" w:bottom="1360" w:left="860" w:right="340"/>
        </w:sect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numPr>
          <w:ilvl w:val="0"/>
          <w:numId w:val="47"/>
        </w:numPr>
        <w:tabs>
          <w:tab w:pos="1287" w:val="left" w:leader="none"/>
          <w:tab w:pos="9001" w:val="left" w:leader="none"/>
        </w:tabs>
        <w:spacing w:line="240" w:lineRule="auto" w:before="84" w:after="0"/>
        <w:ind w:left="1287" w:right="0" w:hanging="266"/>
        <w:jc w:val="left"/>
        <w:rPr>
          <w:u w:val="none"/>
        </w:rPr>
      </w:pPr>
      <w:bookmarkStart w:name="5 Tenure Obligation Adjustments" w:id="122"/>
      <w:bookmarkEnd w:id="122"/>
      <w:r>
        <w:rPr>
          <w:b w:val="0"/>
          <w:u w:val="none"/>
        </w:rPr>
      </w:r>
      <w:bookmarkStart w:name="_bookmark59" w:id="123"/>
      <w:bookmarkEnd w:id="123"/>
      <w:r>
        <w:rPr>
          <w:b w:val="0"/>
          <w:u w:val="none"/>
        </w:rPr>
      </w:r>
      <w:r>
        <w:rPr>
          <w:spacing w:val="29"/>
          <w:u w:val="single"/>
        </w:rPr>
        <w:t> </w:t>
      </w:r>
      <w:r>
        <w:rPr>
          <w:u w:val="single"/>
        </w:rPr>
        <w:t>Tenure</w:t>
      </w:r>
      <w:r>
        <w:rPr>
          <w:spacing w:val="-1"/>
          <w:u w:val="single"/>
        </w:rPr>
        <w:t> </w:t>
      </w:r>
      <w:r>
        <w:rPr>
          <w:u w:val="single"/>
        </w:rPr>
        <w:t>Obligation</w:t>
      </w:r>
      <w:r>
        <w:rPr>
          <w:spacing w:val="-2"/>
          <w:u w:val="single"/>
        </w:rPr>
        <w:t> Adjustments</w:t>
      </w:r>
      <w:r>
        <w:rPr>
          <w:u w:val="single"/>
        </w:rPr>
        <w:tab/>
      </w:r>
    </w:p>
    <w:p>
      <w:pPr>
        <w:spacing w:after="0" w:line="240" w:lineRule="auto"/>
        <w:jc w:val="left"/>
        <w:sectPr>
          <w:headerReference w:type="default" r:id="rId78"/>
          <w:footerReference w:type="default" r:id="rId79"/>
          <w:pgSz w:w="12240" w:h="15840"/>
          <w:pgMar w:header="0" w:footer="0" w:top="1820" w:bottom="280" w:left="860" w:right="340"/>
        </w:sectPr>
      </w:pPr>
    </w:p>
    <w:p>
      <w:pPr>
        <w:pStyle w:val="BodyText"/>
        <w:spacing w:before="8"/>
        <w:rPr>
          <w:rFonts w:ascii="Arial"/>
          <w:b/>
          <w:sz w:val="19"/>
        </w:rPr>
      </w:pPr>
    </w:p>
    <w:p>
      <w:pPr>
        <w:pStyle w:val="Heading2"/>
        <w:numPr>
          <w:ilvl w:val="1"/>
          <w:numId w:val="47"/>
        </w:numPr>
        <w:tabs>
          <w:tab w:pos="1235" w:val="left" w:leader="none"/>
        </w:tabs>
        <w:spacing w:line="240" w:lineRule="auto" w:before="91" w:after="0"/>
        <w:ind w:left="1235" w:right="0" w:hanging="521"/>
        <w:jc w:val="left"/>
      </w:pPr>
      <w:bookmarkStart w:name="5.1 Tenure Obligation Adjustment" w:id="124"/>
      <w:bookmarkEnd w:id="124"/>
      <w:r>
        <w:rPr>
          <w:b w:val="0"/>
        </w:rPr>
      </w:r>
      <w:bookmarkStart w:name="_bookmark60" w:id="125"/>
      <w:bookmarkEnd w:id="125"/>
      <w:r>
        <w:rPr>
          <w:b w:val="0"/>
        </w:rPr>
      </w:r>
      <w:r>
        <w:rPr/>
        <w:t>Tenure</w:t>
      </w:r>
      <w:r>
        <w:rPr>
          <w:spacing w:val="-19"/>
        </w:rPr>
        <w:t> </w:t>
      </w:r>
      <w:r>
        <w:rPr/>
        <w:t>Obligation</w:t>
      </w:r>
      <w:r>
        <w:rPr>
          <w:spacing w:val="-18"/>
        </w:rPr>
        <w:t> </w:t>
      </w:r>
      <w:r>
        <w:rPr>
          <w:spacing w:val="-2"/>
        </w:rPr>
        <w:t>Adjustment</w:t>
      </w:r>
    </w:p>
    <w:p>
      <w:pPr>
        <w:pStyle w:val="ListParagraph"/>
        <w:numPr>
          <w:ilvl w:val="0"/>
          <w:numId w:val="48"/>
        </w:numPr>
        <w:tabs>
          <w:tab w:pos="1374" w:val="left" w:leader="none"/>
          <w:tab w:pos="1376" w:val="left" w:leader="none"/>
        </w:tabs>
        <w:spacing w:line="240" w:lineRule="auto" w:before="243" w:after="0"/>
        <w:ind w:left="1376" w:right="1371" w:hanging="360"/>
        <w:jc w:val="left"/>
        <w:rPr>
          <w:sz w:val="24"/>
        </w:rPr>
      </w:pPr>
      <w:r>
        <w:rPr>
          <w:sz w:val="24"/>
        </w:rPr>
        <w:t>Except where</w:t>
      </w:r>
      <w:r>
        <w:rPr>
          <w:spacing w:val="-1"/>
          <w:sz w:val="24"/>
        </w:rPr>
        <w:t> </w:t>
      </w:r>
      <w:r>
        <w:rPr>
          <w:sz w:val="24"/>
        </w:rPr>
        <w:t>a cutting authority area</w:t>
      </w:r>
      <w:r>
        <w:rPr>
          <w:spacing w:val="-1"/>
          <w:sz w:val="24"/>
        </w:rPr>
        <w:t> </w:t>
      </w:r>
      <w:r>
        <w:rPr>
          <w:sz w:val="24"/>
        </w:rPr>
        <w:t>is the</w:t>
      </w:r>
      <w:r>
        <w:rPr>
          <w:spacing w:val="-1"/>
          <w:sz w:val="24"/>
        </w:rPr>
        <w:t> </w:t>
      </w:r>
      <w:r>
        <w:rPr>
          <w:sz w:val="24"/>
        </w:rPr>
        <w:t>area</w:t>
      </w:r>
      <w:r>
        <w:rPr>
          <w:spacing w:val="-1"/>
          <w:sz w:val="24"/>
        </w:rPr>
        <w:t> </w:t>
      </w:r>
      <w:r>
        <w:rPr>
          <w:sz w:val="24"/>
        </w:rPr>
        <w:t>authorized for</w:t>
      </w:r>
      <w:r>
        <w:rPr>
          <w:spacing w:val="-1"/>
          <w:sz w:val="24"/>
        </w:rPr>
        <w:t> </w:t>
      </w:r>
      <w:r>
        <w:rPr>
          <w:sz w:val="24"/>
        </w:rPr>
        <w:t>harvest under</w:t>
      </w:r>
      <w:r>
        <w:rPr>
          <w:spacing w:val="-1"/>
          <w:sz w:val="24"/>
        </w:rPr>
        <w:t> </w:t>
      </w:r>
      <w:r>
        <w:rPr>
          <w:sz w:val="24"/>
        </w:rPr>
        <w:t>a</w:t>
      </w:r>
      <w:r>
        <w:rPr>
          <w:spacing w:val="-1"/>
          <w:sz w:val="24"/>
        </w:rPr>
        <w:t> </w:t>
      </w:r>
      <w:r>
        <w:rPr>
          <w:sz w:val="24"/>
        </w:rPr>
        <w:t>timber sale</w:t>
      </w:r>
      <w:r>
        <w:rPr>
          <w:spacing w:val="-2"/>
          <w:sz w:val="24"/>
        </w:rPr>
        <w:t> </w:t>
      </w:r>
      <w:r>
        <w:rPr>
          <w:sz w:val="24"/>
        </w:rPr>
        <w:t>licence</w:t>
      </w:r>
      <w:r>
        <w:rPr>
          <w:spacing w:val="-2"/>
          <w:sz w:val="24"/>
        </w:rPr>
        <w:t> </w:t>
      </w:r>
      <w:r>
        <w:rPr>
          <w:sz w:val="24"/>
        </w:rPr>
        <w:t>entered</w:t>
      </w:r>
      <w:r>
        <w:rPr>
          <w:spacing w:val="-2"/>
          <w:sz w:val="24"/>
        </w:rPr>
        <w:t> </w:t>
      </w:r>
      <w:r>
        <w:rPr>
          <w:sz w:val="24"/>
        </w:rPr>
        <w:t>into</w:t>
      </w:r>
      <w:r>
        <w:rPr>
          <w:spacing w:val="-2"/>
          <w:sz w:val="24"/>
        </w:rPr>
        <w:t> </w:t>
      </w:r>
      <w:r>
        <w:rPr>
          <w:sz w:val="24"/>
        </w:rPr>
        <w:t>under</w:t>
      </w:r>
      <w:r>
        <w:rPr>
          <w:spacing w:val="-2"/>
          <w:sz w:val="24"/>
        </w:rPr>
        <w:t> </w:t>
      </w:r>
      <w:r>
        <w:rPr>
          <w:sz w:val="24"/>
        </w:rPr>
        <w:t>Section</w:t>
      </w:r>
      <w:r>
        <w:rPr>
          <w:spacing w:val="-2"/>
          <w:sz w:val="24"/>
        </w:rPr>
        <w:t> </w:t>
      </w:r>
      <w:r>
        <w:rPr>
          <w:sz w:val="24"/>
        </w:rPr>
        <w:t>20</w:t>
      </w:r>
      <w:r>
        <w:rPr>
          <w:spacing w:val="-2"/>
          <w:sz w:val="24"/>
        </w:rPr>
        <w:t> </w:t>
      </w:r>
      <w:r>
        <w:rPr>
          <w:sz w:val="24"/>
        </w:rPr>
        <w:t>of</w:t>
      </w:r>
      <w:r>
        <w:rPr>
          <w:spacing w:val="-2"/>
          <w:sz w:val="24"/>
        </w:rPr>
        <w:t> </w:t>
      </w:r>
      <w:r>
        <w:rPr>
          <w:sz w:val="24"/>
        </w:rPr>
        <w:t>the</w:t>
      </w:r>
      <w:r>
        <w:rPr>
          <w:spacing w:val="-1"/>
          <w:sz w:val="24"/>
        </w:rPr>
        <w:t> </w:t>
      </w:r>
      <w:r>
        <w:rPr>
          <w:sz w:val="24"/>
        </w:rPr>
        <w:t>Act</w:t>
      </w:r>
      <w:r>
        <w:rPr>
          <w:spacing w:val="-2"/>
          <w:sz w:val="24"/>
        </w:rPr>
        <w:t> </w:t>
      </w:r>
      <w:r>
        <w:rPr>
          <w:sz w:val="24"/>
        </w:rPr>
        <w:t>and</w:t>
      </w:r>
      <w:r>
        <w:rPr>
          <w:spacing w:val="-2"/>
          <w:sz w:val="24"/>
        </w:rPr>
        <w:t> </w:t>
      </w:r>
      <w:r>
        <w:rPr>
          <w:sz w:val="24"/>
        </w:rPr>
        <w:t>subject</w:t>
      </w:r>
      <w:r>
        <w:rPr>
          <w:spacing w:val="-2"/>
          <w:sz w:val="24"/>
        </w:rPr>
        <w:t> </w:t>
      </w:r>
      <w:r>
        <w:rPr>
          <w:sz w:val="24"/>
        </w:rPr>
        <w:t>to</w:t>
      </w:r>
      <w:r>
        <w:rPr>
          <w:spacing w:val="-2"/>
          <w:sz w:val="24"/>
        </w:rPr>
        <w:t> </w:t>
      </w:r>
      <w:r>
        <w:rPr>
          <w:sz w:val="24"/>
        </w:rPr>
        <w:t>subsection</w:t>
      </w:r>
      <w:r>
        <w:rPr>
          <w:spacing w:val="-2"/>
          <w:sz w:val="24"/>
        </w:rPr>
        <w:t> </w:t>
      </w:r>
      <w:r>
        <w:rPr>
          <w:sz w:val="24"/>
        </w:rPr>
        <w:t>2</w:t>
      </w:r>
      <w:r>
        <w:rPr>
          <w:spacing w:val="-2"/>
          <w:sz w:val="24"/>
        </w:rPr>
        <w:t> </w:t>
      </w:r>
      <w:r>
        <w:rPr>
          <w:sz w:val="24"/>
        </w:rPr>
        <w:t>ofthis section, the kinds of costs that may be used in the calculation of a tenure obligation adjustment in the appraisal or reappraisal of a cutting authority area</w:t>
      </w:r>
      <w:r>
        <w:rPr>
          <w:spacing w:val="-5"/>
          <w:sz w:val="24"/>
        </w:rPr>
        <w:t> </w:t>
      </w:r>
      <w:r>
        <w:rPr>
          <w:sz w:val="24"/>
        </w:rPr>
        <w:t>are the:</w:t>
      </w:r>
    </w:p>
    <w:p>
      <w:pPr>
        <w:pStyle w:val="ListParagraph"/>
        <w:numPr>
          <w:ilvl w:val="1"/>
          <w:numId w:val="48"/>
        </w:numPr>
        <w:tabs>
          <w:tab w:pos="1734" w:val="left" w:leader="none"/>
        </w:tabs>
        <w:spacing w:line="240" w:lineRule="auto" w:before="201" w:after="0"/>
        <w:ind w:left="1734" w:right="0" w:hanging="358"/>
        <w:jc w:val="left"/>
        <w:rPr>
          <w:sz w:val="24"/>
        </w:rPr>
      </w:pPr>
      <w:r>
        <w:rPr>
          <w:sz w:val="24"/>
        </w:rPr>
        <w:t>forest</w:t>
      </w:r>
      <w:r>
        <w:rPr>
          <w:spacing w:val="-2"/>
          <w:sz w:val="24"/>
        </w:rPr>
        <w:t> </w:t>
      </w:r>
      <w:r>
        <w:rPr>
          <w:sz w:val="24"/>
        </w:rPr>
        <w:t>planning</w:t>
      </w:r>
      <w:r>
        <w:rPr>
          <w:spacing w:val="-2"/>
          <w:sz w:val="24"/>
        </w:rPr>
        <w:t> </w:t>
      </w:r>
      <w:r>
        <w:rPr>
          <w:sz w:val="24"/>
        </w:rPr>
        <w:t>and</w:t>
      </w:r>
      <w:r>
        <w:rPr>
          <w:spacing w:val="-1"/>
          <w:sz w:val="24"/>
        </w:rPr>
        <w:t> </w:t>
      </w:r>
      <w:r>
        <w:rPr>
          <w:sz w:val="24"/>
        </w:rPr>
        <w:t>administration</w:t>
      </w:r>
      <w:r>
        <w:rPr>
          <w:spacing w:val="-4"/>
          <w:sz w:val="24"/>
        </w:rPr>
        <w:t> </w:t>
      </w:r>
      <w:r>
        <w:rPr>
          <w:spacing w:val="-2"/>
          <w:sz w:val="24"/>
        </w:rPr>
        <w:t>costs,</w:t>
      </w:r>
    </w:p>
    <w:p>
      <w:pPr>
        <w:pStyle w:val="ListParagraph"/>
        <w:numPr>
          <w:ilvl w:val="1"/>
          <w:numId w:val="48"/>
        </w:numPr>
        <w:tabs>
          <w:tab w:pos="1734" w:val="left" w:leader="none"/>
        </w:tabs>
        <w:spacing w:line="240" w:lineRule="auto" w:before="202" w:after="0"/>
        <w:ind w:left="1734" w:right="0" w:hanging="358"/>
        <w:jc w:val="left"/>
        <w:rPr>
          <w:sz w:val="24"/>
        </w:rPr>
      </w:pPr>
      <w:r>
        <w:rPr>
          <w:sz w:val="24"/>
        </w:rPr>
        <w:t>road</w:t>
      </w:r>
      <w:r>
        <w:rPr>
          <w:spacing w:val="-3"/>
          <w:sz w:val="24"/>
        </w:rPr>
        <w:t> </w:t>
      </w:r>
      <w:r>
        <w:rPr>
          <w:sz w:val="24"/>
        </w:rPr>
        <w:t>development</w:t>
      </w:r>
      <w:r>
        <w:rPr>
          <w:spacing w:val="-5"/>
          <w:sz w:val="24"/>
        </w:rPr>
        <w:t> </w:t>
      </w:r>
      <w:r>
        <w:rPr>
          <w:spacing w:val="-2"/>
          <w:sz w:val="24"/>
        </w:rPr>
        <w:t>costs,</w:t>
      </w:r>
    </w:p>
    <w:p>
      <w:pPr>
        <w:pStyle w:val="ListParagraph"/>
        <w:numPr>
          <w:ilvl w:val="1"/>
          <w:numId w:val="48"/>
        </w:numPr>
        <w:tabs>
          <w:tab w:pos="1734" w:val="left" w:leader="none"/>
        </w:tabs>
        <w:spacing w:line="240" w:lineRule="auto" w:before="199" w:after="0"/>
        <w:ind w:left="1734" w:right="0" w:hanging="358"/>
        <w:jc w:val="left"/>
        <w:rPr>
          <w:sz w:val="24"/>
        </w:rPr>
      </w:pPr>
      <w:r>
        <w:rPr>
          <w:sz w:val="24"/>
        </w:rPr>
        <w:t>road</w:t>
      </w:r>
      <w:r>
        <w:rPr>
          <w:spacing w:val="-3"/>
          <w:sz w:val="24"/>
        </w:rPr>
        <w:t> </w:t>
      </w:r>
      <w:r>
        <w:rPr>
          <w:sz w:val="24"/>
        </w:rPr>
        <w:t>management</w:t>
      </w:r>
      <w:r>
        <w:rPr>
          <w:spacing w:val="-3"/>
          <w:sz w:val="24"/>
        </w:rPr>
        <w:t> </w:t>
      </w:r>
      <w:r>
        <w:rPr>
          <w:spacing w:val="-2"/>
          <w:sz w:val="24"/>
        </w:rPr>
        <w:t>costs,</w:t>
      </w:r>
    </w:p>
    <w:p>
      <w:pPr>
        <w:pStyle w:val="ListParagraph"/>
        <w:numPr>
          <w:ilvl w:val="1"/>
          <w:numId w:val="48"/>
        </w:numPr>
        <w:tabs>
          <w:tab w:pos="1734" w:val="left" w:leader="none"/>
        </w:tabs>
        <w:spacing w:line="240" w:lineRule="auto" w:before="199" w:after="0"/>
        <w:ind w:left="1734" w:right="0" w:hanging="358"/>
        <w:jc w:val="left"/>
        <w:rPr>
          <w:sz w:val="24"/>
        </w:rPr>
      </w:pPr>
      <w:r>
        <w:rPr>
          <w:sz w:val="24"/>
        </w:rPr>
        <w:t>road</w:t>
      </w:r>
      <w:r>
        <w:rPr>
          <w:spacing w:val="-2"/>
          <w:sz w:val="24"/>
        </w:rPr>
        <w:t> </w:t>
      </w:r>
      <w:r>
        <w:rPr>
          <w:sz w:val="24"/>
        </w:rPr>
        <w:t>use</w:t>
      </w:r>
      <w:r>
        <w:rPr>
          <w:spacing w:val="-2"/>
          <w:sz w:val="24"/>
        </w:rPr>
        <w:t> charges,</w:t>
      </w:r>
    </w:p>
    <w:p>
      <w:pPr>
        <w:pStyle w:val="ListParagraph"/>
        <w:numPr>
          <w:ilvl w:val="1"/>
          <w:numId w:val="48"/>
        </w:numPr>
        <w:tabs>
          <w:tab w:pos="1734" w:val="left" w:leader="none"/>
        </w:tabs>
        <w:spacing w:line="240" w:lineRule="auto" w:before="202" w:after="0"/>
        <w:ind w:left="1734" w:right="0" w:hanging="358"/>
        <w:jc w:val="left"/>
        <w:rPr>
          <w:sz w:val="24"/>
        </w:rPr>
      </w:pPr>
      <w:r>
        <w:rPr>
          <w:sz w:val="24"/>
        </w:rPr>
        <w:t>basic</w:t>
      </w:r>
      <w:r>
        <w:rPr>
          <w:spacing w:val="-3"/>
          <w:sz w:val="24"/>
        </w:rPr>
        <w:t> </w:t>
      </w:r>
      <w:r>
        <w:rPr>
          <w:sz w:val="24"/>
        </w:rPr>
        <w:t>silviculture</w:t>
      </w:r>
      <w:r>
        <w:rPr>
          <w:spacing w:val="-2"/>
          <w:sz w:val="24"/>
        </w:rPr>
        <w:t> </w:t>
      </w:r>
      <w:r>
        <w:rPr>
          <w:sz w:val="24"/>
        </w:rPr>
        <w:t>costs,</w:t>
      </w:r>
      <w:r>
        <w:rPr>
          <w:spacing w:val="-4"/>
          <w:sz w:val="24"/>
        </w:rPr>
        <w:t> </w:t>
      </w:r>
      <w:r>
        <w:rPr>
          <w:spacing w:val="-5"/>
          <w:sz w:val="24"/>
        </w:rPr>
        <w:t>and</w:t>
      </w:r>
    </w:p>
    <w:p>
      <w:pPr>
        <w:pStyle w:val="ListParagraph"/>
        <w:numPr>
          <w:ilvl w:val="1"/>
          <w:numId w:val="48"/>
        </w:numPr>
        <w:tabs>
          <w:tab w:pos="1736" w:val="left" w:leader="none"/>
        </w:tabs>
        <w:spacing w:line="240" w:lineRule="auto" w:before="199" w:after="0"/>
        <w:ind w:left="1736" w:right="0" w:hanging="360"/>
        <w:jc w:val="left"/>
        <w:rPr>
          <w:sz w:val="24"/>
        </w:rPr>
      </w:pPr>
      <w:r>
        <w:rPr>
          <w:sz w:val="24"/>
        </w:rPr>
        <w:t>low</w:t>
      </w:r>
      <w:r>
        <w:rPr>
          <w:spacing w:val="-2"/>
          <w:sz w:val="24"/>
        </w:rPr>
        <w:t> </w:t>
      </w:r>
      <w:r>
        <w:rPr>
          <w:sz w:val="24"/>
        </w:rPr>
        <w:t>volume</w:t>
      </w:r>
      <w:r>
        <w:rPr>
          <w:spacing w:val="-6"/>
          <w:sz w:val="24"/>
        </w:rPr>
        <w:t> </w:t>
      </w:r>
      <w:r>
        <w:rPr>
          <w:spacing w:val="-2"/>
          <w:sz w:val="24"/>
        </w:rPr>
        <w:t>cost.</w:t>
      </w:r>
    </w:p>
    <w:p>
      <w:pPr>
        <w:pStyle w:val="ListParagraph"/>
        <w:numPr>
          <w:ilvl w:val="0"/>
          <w:numId w:val="48"/>
        </w:numPr>
        <w:tabs>
          <w:tab w:pos="1374" w:val="left" w:leader="none"/>
        </w:tabs>
        <w:spacing w:line="240" w:lineRule="auto" w:before="197" w:after="0"/>
        <w:ind w:left="1374" w:right="0" w:hanging="358"/>
        <w:jc w:val="left"/>
        <w:rPr>
          <w:sz w:val="24"/>
        </w:rPr>
      </w:pPr>
      <w:r>
        <w:rPr>
          <w:sz w:val="24"/>
        </w:rPr>
        <w:t>A</w:t>
      </w:r>
      <w:r>
        <w:rPr>
          <w:spacing w:val="-2"/>
          <w:sz w:val="24"/>
        </w:rPr>
        <w:t> </w:t>
      </w:r>
      <w:r>
        <w:rPr>
          <w:sz w:val="24"/>
        </w:rPr>
        <w:t>cost</w:t>
      </w:r>
      <w:r>
        <w:rPr>
          <w:spacing w:val="-1"/>
          <w:sz w:val="24"/>
        </w:rPr>
        <w:t> </w:t>
      </w:r>
      <w:r>
        <w:rPr>
          <w:sz w:val="24"/>
        </w:rPr>
        <w:t>may</w:t>
      </w:r>
      <w:r>
        <w:rPr>
          <w:spacing w:val="-1"/>
          <w:sz w:val="24"/>
        </w:rPr>
        <w:t> </w:t>
      </w:r>
      <w:r>
        <w:rPr>
          <w:sz w:val="24"/>
        </w:rPr>
        <w:t>only</w:t>
      </w:r>
      <w:r>
        <w:rPr>
          <w:spacing w:val="-1"/>
          <w:sz w:val="24"/>
        </w:rPr>
        <w:t> </w:t>
      </w:r>
      <w:r>
        <w:rPr>
          <w:sz w:val="24"/>
        </w:rPr>
        <w:t>be</w:t>
      </w:r>
      <w:r>
        <w:rPr>
          <w:spacing w:val="-2"/>
          <w:sz w:val="24"/>
        </w:rPr>
        <w:t> </w:t>
      </w:r>
      <w:r>
        <w:rPr>
          <w:sz w:val="24"/>
        </w:rPr>
        <w:t>used</w:t>
      </w:r>
      <w:r>
        <w:rPr>
          <w:spacing w:val="1"/>
          <w:sz w:val="24"/>
        </w:rPr>
        <w:t> </w:t>
      </w:r>
      <w:r>
        <w:rPr>
          <w:sz w:val="24"/>
        </w:rPr>
        <w:t>in</w:t>
      </w:r>
      <w:r>
        <w:rPr>
          <w:spacing w:val="-1"/>
          <w:sz w:val="24"/>
        </w:rPr>
        <w:t> </w:t>
      </w:r>
      <w:r>
        <w:rPr>
          <w:sz w:val="24"/>
        </w:rPr>
        <w:t>the</w:t>
      </w:r>
      <w:r>
        <w:rPr>
          <w:spacing w:val="-2"/>
          <w:sz w:val="24"/>
        </w:rPr>
        <w:t> </w:t>
      </w:r>
      <w:r>
        <w:rPr>
          <w:sz w:val="24"/>
        </w:rPr>
        <w:t>appraisal</w:t>
      </w:r>
      <w:r>
        <w:rPr>
          <w:spacing w:val="-1"/>
          <w:sz w:val="24"/>
        </w:rPr>
        <w:t> </w:t>
      </w:r>
      <w:r>
        <w:rPr>
          <w:sz w:val="24"/>
        </w:rPr>
        <w:t>or reappraisal</w:t>
      </w:r>
      <w:r>
        <w:rPr>
          <w:spacing w:val="-1"/>
          <w:sz w:val="24"/>
        </w:rPr>
        <w:t> </w:t>
      </w:r>
      <w:r>
        <w:rPr>
          <w:sz w:val="24"/>
        </w:rPr>
        <w:t>of</w:t>
      </w:r>
      <w:r>
        <w:rPr>
          <w:spacing w:val="-2"/>
          <w:sz w:val="24"/>
        </w:rPr>
        <w:t> </w:t>
      </w:r>
      <w:r>
        <w:rPr>
          <w:sz w:val="24"/>
        </w:rPr>
        <w:t>a</w:t>
      </w:r>
      <w:r>
        <w:rPr>
          <w:spacing w:val="-2"/>
          <w:sz w:val="24"/>
        </w:rPr>
        <w:t> </w:t>
      </w:r>
      <w:r>
        <w:rPr>
          <w:sz w:val="24"/>
        </w:rPr>
        <w:t>cutting</w:t>
      </w:r>
      <w:r>
        <w:rPr>
          <w:spacing w:val="-1"/>
          <w:sz w:val="24"/>
        </w:rPr>
        <w:t> </w:t>
      </w:r>
      <w:r>
        <w:rPr>
          <w:sz w:val="24"/>
        </w:rPr>
        <w:t>authority</w:t>
      </w:r>
      <w:r>
        <w:rPr>
          <w:spacing w:val="-1"/>
          <w:sz w:val="24"/>
        </w:rPr>
        <w:t> </w:t>
      </w:r>
      <w:r>
        <w:rPr>
          <w:sz w:val="24"/>
        </w:rPr>
        <w:t>area</w:t>
      </w:r>
      <w:r>
        <w:rPr>
          <w:spacing w:val="-1"/>
          <w:sz w:val="24"/>
        </w:rPr>
        <w:t> </w:t>
      </w:r>
      <w:r>
        <w:rPr>
          <w:spacing w:val="-5"/>
          <w:sz w:val="24"/>
        </w:rPr>
        <w:t>if:</w:t>
      </w:r>
    </w:p>
    <w:p>
      <w:pPr>
        <w:pStyle w:val="ListParagraph"/>
        <w:numPr>
          <w:ilvl w:val="1"/>
          <w:numId w:val="48"/>
        </w:numPr>
        <w:tabs>
          <w:tab w:pos="1734" w:val="left" w:leader="none"/>
          <w:tab w:pos="1736" w:val="left" w:leader="none"/>
        </w:tabs>
        <w:spacing w:line="242" w:lineRule="auto" w:before="202" w:after="0"/>
        <w:ind w:left="1736" w:right="1763" w:hanging="360"/>
        <w:jc w:val="left"/>
        <w:rPr>
          <w:sz w:val="24"/>
        </w:rPr>
      </w:pPr>
      <w:r>
        <w:rPr>
          <w:sz w:val="24"/>
        </w:rPr>
        <w:t>except for the low volume cost, the holder of the cutting authority</w:t>
      </w:r>
      <w:r>
        <w:rPr>
          <w:spacing w:val="-17"/>
          <w:sz w:val="24"/>
        </w:rPr>
        <w:t> </w:t>
      </w:r>
      <w:r>
        <w:rPr>
          <w:sz w:val="24"/>
        </w:rPr>
        <w:t>authorizing harvesting</w:t>
      </w:r>
      <w:r>
        <w:rPr>
          <w:spacing w:val="-5"/>
          <w:sz w:val="24"/>
        </w:rPr>
        <w:t> </w:t>
      </w:r>
      <w:r>
        <w:rPr>
          <w:sz w:val="24"/>
        </w:rPr>
        <w:t>on</w:t>
      </w:r>
      <w:r>
        <w:rPr>
          <w:spacing w:val="-3"/>
          <w:sz w:val="24"/>
        </w:rPr>
        <w:t> </w:t>
      </w:r>
      <w:r>
        <w:rPr>
          <w:sz w:val="24"/>
        </w:rPr>
        <w:t>the</w:t>
      </w:r>
      <w:r>
        <w:rPr>
          <w:spacing w:val="-4"/>
          <w:sz w:val="24"/>
        </w:rPr>
        <w:t> </w:t>
      </w:r>
      <w:r>
        <w:rPr>
          <w:sz w:val="24"/>
        </w:rPr>
        <w:t>cutting</w:t>
      </w:r>
      <w:r>
        <w:rPr>
          <w:spacing w:val="-1"/>
          <w:sz w:val="24"/>
        </w:rPr>
        <w:t> </w:t>
      </w:r>
      <w:r>
        <w:rPr>
          <w:sz w:val="24"/>
        </w:rPr>
        <w:t>authority</w:t>
      </w:r>
      <w:r>
        <w:rPr>
          <w:spacing w:val="-3"/>
          <w:sz w:val="24"/>
        </w:rPr>
        <w:t> </w:t>
      </w:r>
      <w:r>
        <w:rPr>
          <w:sz w:val="24"/>
        </w:rPr>
        <w:t>area</w:t>
      </w:r>
      <w:r>
        <w:rPr>
          <w:spacing w:val="-4"/>
          <w:sz w:val="24"/>
        </w:rPr>
        <w:t> </w:t>
      </w:r>
      <w:r>
        <w:rPr>
          <w:sz w:val="24"/>
        </w:rPr>
        <w:t>incurred</w:t>
      </w:r>
      <w:r>
        <w:rPr>
          <w:spacing w:val="-3"/>
          <w:sz w:val="24"/>
        </w:rPr>
        <w:t> </w:t>
      </w:r>
      <w:r>
        <w:rPr>
          <w:sz w:val="24"/>
        </w:rPr>
        <w:t>or</w:t>
      </w:r>
      <w:r>
        <w:rPr>
          <w:spacing w:val="-2"/>
          <w:sz w:val="24"/>
        </w:rPr>
        <w:t> </w:t>
      </w:r>
      <w:r>
        <w:rPr>
          <w:sz w:val="24"/>
        </w:rPr>
        <w:t>will</w:t>
      </w:r>
      <w:r>
        <w:rPr>
          <w:spacing w:val="-3"/>
          <w:sz w:val="24"/>
        </w:rPr>
        <w:t> </w:t>
      </w:r>
      <w:r>
        <w:rPr>
          <w:sz w:val="24"/>
        </w:rPr>
        <w:t>incur</w:t>
      </w:r>
      <w:r>
        <w:rPr>
          <w:spacing w:val="-4"/>
          <w:sz w:val="24"/>
        </w:rPr>
        <w:t> </w:t>
      </w:r>
      <w:r>
        <w:rPr>
          <w:sz w:val="24"/>
        </w:rPr>
        <w:t>that</w:t>
      </w:r>
      <w:r>
        <w:rPr>
          <w:spacing w:val="-3"/>
          <w:sz w:val="24"/>
        </w:rPr>
        <w:t> </w:t>
      </w:r>
      <w:r>
        <w:rPr>
          <w:sz w:val="24"/>
        </w:rPr>
        <w:t>kind</w:t>
      </w:r>
      <w:r>
        <w:rPr>
          <w:spacing w:val="-3"/>
          <w:sz w:val="24"/>
        </w:rPr>
        <w:t> </w:t>
      </w:r>
      <w:r>
        <w:rPr>
          <w:sz w:val="24"/>
        </w:rPr>
        <w:t>of</w:t>
      </w:r>
      <w:r>
        <w:rPr>
          <w:spacing w:val="-18"/>
          <w:sz w:val="24"/>
        </w:rPr>
        <w:t> </w:t>
      </w:r>
      <w:r>
        <w:rPr>
          <w:sz w:val="24"/>
        </w:rPr>
        <w:t>cost:</w:t>
      </w:r>
    </w:p>
    <w:p>
      <w:pPr>
        <w:pStyle w:val="ListParagraph"/>
        <w:numPr>
          <w:ilvl w:val="0"/>
          <w:numId w:val="49"/>
        </w:numPr>
        <w:tabs>
          <w:tab w:pos="2094" w:val="left" w:leader="none"/>
          <w:tab w:pos="2096" w:val="left" w:leader="none"/>
        </w:tabs>
        <w:spacing w:line="242" w:lineRule="auto" w:before="191" w:after="0"/>
        <w:ind w:left="2096" w:right="1678" w:hanging="308"/>
        <w:jc w:val="left"/>
        <w:rPr>
          <w:sz w:val="24"/>
        </w:rPr>
      </w:pPr>
      <w:r>
        <w:rPr>
          <w:sz w:val="24"/>
        </w:rPr>
        <w:t>when</w:t>
      </w:r>
      <w:r>
        <w:rPr>
          <w:spacing w:val="-3"/>
          <w:sz w:val="24"/>
        </w:rPr>
        <w:t> </w:t>
      </w:r>
      <w:r>
        <w:rPr>
          <w:sz w:val="24"/>
        </w:rPr>
        <w:t>exercising</w:t>
      </w:r>
      <w:r>
        <w:rPr>
          <w:spacing w:val="-3"/>
          <w:sz w:val="24"/>
        </w:rPr>
        <w:t> </w:t>
      </w:r>
      <w:r>
        <w:rPr>
          <w:sz w:val="24"/>
        </w:rPr>
        <w:t>an</w:t>
      </w:r>
      <w:r>
        <w:rPr>
          <w:spacing w:val="-3"/>
          <w:sz w:val="24"/>
        </w:rPr>
        <w:t> </w:t>
      </w:r>
      <w:r>
        <w:rPr>
          <w:sz w:val="24"/>
        </w:rPr>
        <w:t>authority</w:t>
      </w:r>
      <w:r>
        <w:rPr>
          <w:spacing w:val="-3"/>
          <w:sz w:val="24"/>
        </w:rPr>
        <w:t> </w:t>
      </w:r>
      <w:r>
        <w:rPr>
          <w:sz w:val="24"/>
        </w:rPr>
        <w:t>or</w:t>
      </w:r>
      <w:r>
        <w:rPr>
          <w:spacing w:val="-4"/>
          <w:sz w:val="24"/>
        </w:rPr>
        <w:t> </w:t>
      </w:r>
      <w:r>
        <w:rPr>
          <w:sz w:val="24"/>
        </w:rPr>
        <w:t>carrying</w:t>
      </w:r>
      <w:r>
        <w:rPr>
          <w:spacing w:val="-3"/>
          <w:sz w:val="24"/>
        </w:rPr>
        <w:t> </w:t>
      </w:r>
      <w:r>
        <w:rPr>
          <w:sz w:val="24"/>
        </w:rPr>
        <w:t>out</w:t>
      </w:r>
      <w:r>
        <w:rPr>
          <w:spacing w:val="-3"/>
          <w:sz w:val="24"/>
        </w:rPr>
        <w:t> </w:t>
      </w:r>
      <w:r>
        <w:rPr>
          <w:sz w:val="24"/>
        </w:rPr>
        <w:t>an</w:t>
      </w:r>
      <w:r>
        <w:rPr>
          <w:spacing w:val="-3"/>
          <w:sz w:val="24"/>
        </w:rPr>
        <w:t> </w:t>
      </w:r>
      <w:r>
        <w:rPr>
          <w:sz w:val="24"/>
        </w:rPr>
        <w:t>obligation</w:t>
      </w:r>
      <w:r>
        <w:rPr>
          <w:spacing w:val="-3"/>
          <w:sz w:val="24"/>
        </w:rPr>
        <w:t> </w:t>
      </w:r>
      <w:r>
        <w:rPr>
          <w:sz w:val="24"/>
        </w:rPr>
        <w:t>under</w:t>
      </w:r>
      <w:r>
        <w:rPr>
          <w:spacing w:val="-4"/>
          <w:sz w:val="24"/>
        </w:rPr>
        <w:t> </w:t>
      </w:r>
      <w:r>
        <w:rPr>
          <w:sz w:val="24"/>
        </w:rPr>
        <w:t>the</w:t>
      </w:r>
      <w:r>
        <w:rPr>
          <w:spacing w:val="-14"/>
          <w:sz w:val="24"/>
        </w:rPr>
        <w:t> </w:t>
      </w:r>
      <w:r>
        <w:rPr>
          <w:sz w:val="24"/>
        </w:rPr>
        <w:t>cutting authority, or</w:t>
      </w:r>
    </w:p>
    <w:p>
      <w:pPr>
        <w:pStyle w:val="ListParagraph"/>
        <w:numPr>
          <w:ilvl w:val="0"/>
          <w:numId w:val="49"/>
        </w:numPr>
        <w:tabs>
          <w:tab w:pos="2094" w:val="left" w:leader="none"/>
          <w:tab w:pos="2096" w:val="left" w:leader="none"/>
        </w:tabs>
        <w:spacing w:line="240" w:lineRule="auto" w:before="194" w:after="0"/>
        <w:ind w:left="2096" w:right="1185" w:hanging="375"/>
        <w:jc w:val="left"/>
        <w:rPr>
          <w:sz w:val="24"/>
        </w:rPr>
      </w:pPr>
      <w:r>
        <w:rPr>
          <w:sz w:val="24"/>
        </w:rPr>
        <w:t>subject</w:t>
      </w:r>
      <w:r>
        <w:rPr>
          <w:spacing w:val="-4"/>
          <w:sz w:val="24"/>
        </w:rPr>
        <w:t> </w:t>
      </w:r>
      <w:r>
        <w:rPr>
          <w:sz w:val="24"/>
        </w:rPr>
        <w:t>to</w:t>
      </w:r>
      <w:r>
        <w:rPr>
          <w:spacing w:val="-3"/>
          <w:sz w:val="24"/>
        </w:rPr>
        <w:t> </w:t>
      </w:r>
      <w:r>
        <w:rPr>
          <w:sz w:val="24"/>
        </w:rPr>
        <w:t>Section</w:t>
      </w:r>
      <w:r>
        <w:rPr>
          <w:spacing w:val="-3"/>
          <w:sz w:val="24"/>
        </w:rPr>
        <w:t> </w:t>
      </w:r>
      <w:r>
        <w:rPr>
          <w:sz w:val="24"/>
        </w:rPr>
        <w:t>5.3,</w:t>
      </w:r>
      <w:r>
        <w:rPr>
          <w:spacing w:val="-3"/>
          <w:sz w:val="24"/>
        </w:rPr>
        <w:t> </w:t>
      </w:r>
      <w:r>
        <w:rPr>
          <w:sz w:val="24"/>
        </w:rPr>
        <w:t>when</w:t>
      </w:r>
      <w:r>
        <w:rPr>
          <w:spacing w:val="-3"/>
          <w:sz w:val="24"/>
        </w:rPr>
        <w:t> </w:t>
      </w:r>
      <w:r>
        <w:rPr>
          <w:sz w:val="24"/>
        </w:rPr>
        <w:t>carrying</w:t>
      </w:r>
      <w:r>
        <w:rPr>
          <w:spacing w:val="-3"/>
          <w:sz w:val="24"/>
        </w:rPr>
        <w:t> </w:t>
      </w:r>
      <w:r>
        <w:rPr>
          <w:sz w:val="24"/>
        </w:rPr>
        <w:t>out</w:t>
      </w:r>
      <w:r>
        <w:rPr>
          <w:spacing w:val="-3"/>
          <w:sz w:val="24"/>
        </w:rPr>
        <w:t> </w:t>
      </w:r>
      <w:r>
        <w:rPr>
          <w:sz w:val="24"/>
        </w:rPr>
        <w:t>an</w:t>
      </w:r>
      <w:r>
        <w:rPr>
          <w:spacing w:val="-3"/>
          <w:sz w:val="24"/>
        </w:rPr>
        <w:t> </w:t>
      </w:r>
      <w:r>
        <w:rPr>
          <w:sz w:val="24"/>
        </w:rPr>
        <w:t>activity</w:t>
      </w:r>
      <w:r>
        <w:rPr>
          <w:spacing w:val="-3"/>
          <w:sz w:val="24"/>
        </w:rPr>
        <w:t> </w:t>
      </w:r>
      <w:r>
        <w:rPr>
          <w:sz w:val="24"/>
        </w:rPr>
        <w:t>on</w:t>
      </w:r>
      <w:r>
        <w:rPr>
          <w:spacing w:val="-3"/>
          <w:sz w:val="24"/>
        </w:rPr>
        <w:t> </w:t>
      </w:r>
      <w:r>
        <w:rPr>
          <w:sz w:val="24"/>
        </w:rPr>
        <w:t>a</w:t>
      </w:r>
      <w:r>
        <w:rPr>
          <w:spacing w:val="-4"/>
          <w:sz w:val="24"/>
        </w:rPr>
        <w:t> </w:t>
      </w:r>
      <w:r>
        <w:rPr>
          <w:sz w:val="24"/>
        </w:rPr>
        <w:t>road</w:t>
      </w:r>
      <w:r>
        <w:rPr>
          <w:spacing w:val="-3"/>
          <w:sz w:val="24"/>
        </w:rPr>
        <w:t> </w:t>
      </w:r>
      <w:r>
        <w:rPr>
          <w:sz w:val="24"/>
        </w:rPr>
        <w:t>when</w:t>
      </w:r>
      <w:r>
        <w:rPr>
          <w:spacing w:val="-30"/>
          <w:sz w:val="24"/>
        </w:rPr>
        <w:t> </w:t>
      </w:r>
      <w:r>
        <w:rPr>
          <w:sz w:val="24"/>
        </w:rPr>
        <w:t>acting</w:t>
      </w:r>
      <w:r>
        <w:rPr>
          <w:spacing w:val="-1"/>
          <w:sz w:val="24"/>
        </w:rPr>
        <w:t> </w:t>
      </w:r>
      <w:r>
        <w:rPr>
          <w:sz w:val="24"/>
        </w:rPr>
        <w:t>under the authority of the Crown, a road permit holder, a road use permit holder, or a private road owner, or</w:t>
      </w:r>
    </w:p>
    <w:p>
      <w:pPr>
        <w:pStyle w:val="ListParagraph"/>
        <w:numPr>
          <w:ilvl w:val="1"/>
          <w:numId w:val="48"/>
        </w:numPr>
        <w:tabs>
          <w:tab w:pos="1811" w:val="left" w:leader="none"/>
        </w:tabs>
        <w:spacing w:line="240" w:lineRule="auto" w:before="120" w:after="0"/>
        <w:ind w:left="1811" w:right="0" w:hanging="425"/>
        <w:jc w:val="left"/>
        <w:rPr>
          <w:sz w:val="24"/>
        </w:rPr>
      </w:pPr>
      <w:r>
        <w:rPr>
          <w:sz w:val="24"/>
        </w:rPr>
        <w:t>in</w:t>
      </w:r>
      <w:r>
        <w:rPr>
          <w:spacing w:val="-1"/>
          <w:sz w:val="24"/>
        </w:rPr>
        <w:t> </w:t>
      </w:r>
      <w:r>
        <w:rPr>
          <w:sz w:val="24"/>
        </w:rPr>
        <w:t>the</w:t>
      </w:r>
      <w:r>
        <w:rPr>
          <w:spacing w:val="-2"/>
          <w:sz w:val="24"/>
        </w:rPr>
        <w:t> </w:t>
      </w:r>
      <w:r>
        <w:rPr>
          <w:sz w:val="24"/>
        </w:rPr>
        <w:t>case</w:t>
      </w:r>
      <w:r>
        <w:rPr>
          <w:spacing w:val="-1"/>
          <w:sz w:val="24"/>
        </w:rPr>
        <w:t> </w:t>
      </w:r>
      <w:r>
        <w:rPr>
          <w:sz w:val="24"/>
        </w:rPr>
        <w:t>of a</w:t>
      </w:r>
      <w:r>
        <w:rPr>
          <w:spacing w:val="-1"/>
          <w:sz w:val="24"/>
        </w:rPr>
        <w:t> </w:t>
      </w:r>
      <w:r>
        <w:rPr>
          <w:sz w:val="24"/>
        </w:rPr>
        <w:t>low</w:t>
      </w:r>
      <w:r>
        <w:rPr>
          <w:spacing w:val="-2"/>
          <w:sz w:val="24"/>
        </w:rPr>
        <w:t> </w:t>
      </w:r>
      <w:r>
        <w:rPr>
          <w:sz w:val="24"/>
        </w:rPr>
        <w:t>volume</w:t>
      </w:r>
      <w:r>
        <w:rPr>
          <w:spacing w:val="-1"/>
          <w:sz w:val="24"/>
        </w:rPr>
        <w:t> </w:t>
      </w:r>
      <w:r>
        <w:rPr>
          <w:sz w:val="24"/>
        </w:rPr>
        <w:t>cost,</w:t>
      </w:r>
      <w:r>
        <w:rPr>
          <w:spacing w:val="-1"/>
          <w:sz w:val="24"/>
        </w:rPr>
        <w:t> </w:t>
      </w:r>
      <w:r>
        <w:rPr>
          <w:sz w:val="24"/>
        </w:rPr>
        <w:t>where</w:t>
      </w:r>
      <w:r>
        <w:rPr>
          <w:spacing w:val="-1"/>
          <w:sz w:val="24"/>
        </w:rPr>
        <w:t> </w:t>
      </w:r>
      <w:r>
        <w:rPr>
          <w:sz w:val="24"/>
        </w:rPr>
        <w:t>that</w:t>
      </w:r>
      <w:r>
        <w:rPr>
          <w:spacing w:val="-1"/>
          <w:sz w:val="24"/>
        </w:rPr>
        <w:t> </w:t>
      </w:r>
      <w:r>
        <w:rPr>
          <w:sz w:val="24"/>
        </w:rPr>
        <w:t>cost</w:t>
      </w:r>
      <w:r>
        <w:rPr>
          <w:spacing w:val="2"/>
          <w:sz w:val="24"/>
        </w:rPr>
        <w:t> </w:t>
      </w:r>
      <w:r>
        <w:rPr>
          <w:sz w:val="24"/>
        </w:rPr>
        <w:t>may</w:t>
      </w:r>
      <w:r>
        <w:rPr>
          <w:spacing w:val="-1"/>
          <w:sz w:val="24"/>
        </w:rPr>
        <w:t> </w:t>
      </w:r>
      <w:r>
        <w:rPr>
          <w:sz w:val="24"/>
        </w:rPr>
        <w:t>be</w:t>
      </w:r>
      <w:r>
        <w:rPr>
          <w:spacing w:val="-1"/>
          <w:sz w:val="24"/>
        </w:rPr>
        <w:t> </w:t>
      </w:r>
      <w:r>
        <w:rPr>
          <w:sz w:val="24"/>
        </w:rPr>
        <w:t>calculated</w:t>
      </w:r>
      <w:r>
        <w:rPr>
          <w:spacing w:val="-1"/>
          <w:sz w:val="24"/>
        </w:rPr>
        <w:t> </w:t>
      </w:r>
      <w:r>
        <w:rPr>
          <w:sz w:val="24"/>
        </w:rPr>
        <w:t>under</w:t>
      </w:r>
      <w:r>
        <w:rPr>
          <w:spacing w:val="32"/>
          <w:sz w:val="24"/>
        </w:rPr>
        <w:t> </w:t>
      </w:r>
      <w:r>
        <w:rPr>
          <w:spacing w:val="-2"/>
          <w:sz w:val="24"/>
        </w:rPr>
        <w:t>Section</w:t>
      </w:r>
    </w:p>
    <w:p>
      <w:pPr>
        <w:pStyle w:val="BodyText"/>
        <w:ind w:left="1811"/>
      </w:pPr>
      <w:r>
        <w:rPr/>
        <w:t>5.2.1 of</w:t>
      </w:r>
      <w:r>
        <w:rPr>
          <w:spacing w:val="-1"/>
        </w:rPr>
        <w:t> </w:t>
      </w:r>
      <w:r>
        <w:rPr/>
        <w:t>this </w:t>
      </w:r>
      <w:r>
        <w:rPr>
          <w:spacing w:val="-2"/>
        </w:rPr>
        <w:t>manual.</w:t>
      </w:r>
    </w:p>
    <w:p>
      <w:pPr>
        <w:pStyle w:val="ListParagraph"/>
        <w:numPr>
          <w:ilvl w:val="0"/>
          <w:numId w:val="48"/>
        </w:numPr>
        <w:tabs>
          <w:tab w:pos="1374" w:val="left" w:leader="none"/>
        </w:tabs>
        <w:spacing w:line="240" w:lineRule="auto" w:before="197" w:after="0"/>
        <w:ind w:left="1374" w:right="0" w:hanging="358"/>
        <w:jc w:val="left"/>
        <w:rPr>
          <w:sz w:val="24"/>
        </w:rPr>
      </w:pPr>
      <w:r>
        <w:rPr>
          <w:sz w:val="24"/>
        </w:rPr>
        <w:t>The</w:t>
      </w:r>
      <w:r>
        <w:rPr>
          <w:spacing w:val="-5"/>
          <w:sz w:val="24"/>
        </w:rPr>
        <w:t> </w:t>
      </w:r>
      <w:r>
        <w:rPr>
          <w:sz w:val="24"/>
        </w:rPr>
        <w:t>tenure</w:t>
      </w:r>
      <w:r>
        <w:rPr>
          <w:spacing w:val="-2"/>
          <w:sz w:val="24"/>
        </w:rPr>
        <w:t> </w:t>
      </w:r>
      <w:r>
        <w:rPr>
          <w:sz w:val="24"/>
        </w:rPr>
        <w:t>obligation</w:t>
      </w:r>
      <w:r>
        <w:rPr>
          <w:spacing w:val="-2"/>
          <w:sz w:val="24"/>
        </w:rPr>
        <w:t> </w:t>
      </w:r>
      <w:r>
        <w:rPr>
          <w:sz w:val="24"/>
        </w:rPr>
        <w:t>adjustment</w:t>
      </w:r>
      <w:r>
        <w:rPr>
          <w:spacing w:val="-1"/>
          <w:sz w:val="24"/>
        </w:rPr>
        <w:t> </w:t>
      </w:r>
      <w:r>
        <w:rPr>
          <w:sz w:val="24"/>
        </w:rPr>
        <w:t>is</w:t>
      </w:r>
      <w:r>
        <w:rPr>
          <w:spacing w:val="-1"/>
          <w:sz w:val="24"/>
        </w:rPr>
        <w:t> </w:t>
      </w:r>
      <w:r>
        <w:rPr>
          <w:sz w:val="24"/>
        </w:rPr>
        <w:t>calculated</w:t>
      </w:r>
      <w:r>
        <w:rPr>
          <w:spacing w:val="-2"/>
          <w:sz w:val="24"/>
        </w:rPr>
        <w:t> </w:t>
      </w:r>
      <w:r>
        <w:rPr>
          <w:sz w:val="24"/>
        </w:rPr>
        <w:t>under</w:t>
      </w:r>
      <w:r>
        <w:rPr>
          <w:spacing w:val="-2"/>
          <w:sz w:val="24"/>
        </w:rPr>
        <w:t> </w:t>
      </w:r>
      <w:r>
        <w:rPr>
          <w:sz w:val="24"/>
        </w:rPr>
        <w:t>Section</w:t>
      </w:r>
      <w:r>
        <w:rPr>
          <w:spacing w:val="-1"/>
          <w:sz w:val="24"/>
        </w:rPr>
        <w:t> </w:t>
      </w:r>
      <w:r>
        <w:rPr>
          <w:spacing w:val="-2"/>
          <w:sz w:val="24"/>
        </w:rPr>
        <w:t>5.10.</w:t>
      </w:r>
    </w:p>
    <w:p>
      <w:pPr>
        <w:pStyle w:val="BodyText"/>
        <w:spacing w:before="11"/>
        <w:rPr>
          <w:sz w:val="20"/>
        </w:rPr>
      </w:pPr>
    </w:p>
    <w:p>
      <w:pPr>
        <w:pStyle w:val="Heading3"/>
        <w:numPr>
          <w:ilvl w:val="2"/>
          <w:numId w:val="47"/>
        </w:numPr>
        <w:tabs>
          <w:tab w:pos="1669" w:val="left" w:leader="none"/>
        </w:tabs>
        <w:spacing w:line="240" w:lineRule="auto" w:before="0" w:after="0"/>
        <w:ind w:left="1669" w:right="0" w:hanging="852"/>
        <w:jc w:val="left"/>
      </w:pPr>
      <w:bookmarkStart w:name="5.1.1 Forest Enhancement Society of BC (" w:id="126"/>
      <w:bookmarkEnd w:id="126"/>
      <w:r>
        <w:rPr>
          <w:b w:val="0"/>
        </w:rPr>
      </w:r>
      <w:bookmarkStart w:name="_bookmark61" w:id="127"/>
      <w:bookmarkEnd w:id="127"/>
      <w:r>
        <w:rPr>
          <w:b w:val="0"/>
        </w:rPr>
      </w:r>
      <w:r>
        <w:rPr/>
        <w:t>Forest</w:t>
      </w:r>
      <w:r>
        <w:rPr>
          <w:spacing w:val="-4"/>
        </w:rPr>
        <w:t> </w:t>
      </w:r>
      <w:r>
        <w:rPr/>
        <w:t>Enhancement</w:t>
      </w:r>
      <w:r>
        <w:rPr>
          <w:spacing w:val="-5"/>
        </w:rPr>
        <w:t> </w:t>
      </w:r>
      <w:r>
        <w:rPr/>
        <w:t>Society</w:t>
      </w:r>
      <w:r>
        <w:rPr>
          <w:spacing w:val="-2"/>
        </w:rPr>
        <w:t> </w:t>
      </w:r>
      <w:r>
        <w:rPr/>
        <w:t>of</w:t>
      </w:r>
      <w:r>
        <w:rPr>
          <w:spacing w:val="-3"/>
        </w:rPr>
        <w:t> </w:t>
      </w:r>
      <w:r>
        <w:rPr/>
        <w:t>BC</w:t>
      </w:r>
      <w:r>
        <w:rPr>
          <w:spacing w:val="-2"/>
        </w:rPr>
        <w:t> (FESBC)</w:t>
      </w:r>
    </w:p>
    <w:p>
      <w:pPr>
        <w:pStyle w:val="BodyText"/>
        <w:spacing w:before="9"/>
        <w:rPr>
          <w:rFonts w:ascii="Arial"/>
          <w:b/>
          <w:sz w:val="20"/>
        </w:rPr>
      </w:pPr>
    </w:p>
    <w:p>
      <w:pPr>
        <w:pStyle w:val="ListParagraph"/>
        <w:numPr>
          <w:ilvl w:val="3"/>
          <w:numId w:val="47"/>
        </w:numPr>
        <w:tabs>
          <w:tab w:pos="1374" w:val="left" w:leader="none"/>
          <w:tab w:pos="1376" w:val="left" w:leader="none"/>
        </w:tabs>
        <w:spacing w:line="240" w:lineRule="auto" w:before="0" w:after="0"/>
        <w:ind w:left="1376" w:right="1356" w:hanging="360"/>
        <w:jc w:val="left"/>
        <w:rPr>
          <w:sz w:val="24"/>
        </w:rPr>
      </w:pPr>
      <w:r>
        <w:rPr>
          <w:sz w:val="24"/>
        </w:rPr>
        <w:t>For</w:t>
      </w:r>
      <w:r>
        <w:rPr>
          <w:spacing w:val="-4"/>
          <w:sz w:val="24"/>
        </w:rPr>
        <w:t> </w:t>
      </w:r>
      <w:r>
        <w:rPr>
          <w:sz w:val="24"/>
        </w:rPr>
        <w:t>the</w:t>
      </w:r>
      <w:r>
        <w:rPr>
          <w:spacing w:val="-4"/>
          <w:sz w:val="24"/>
        </w:rPr>
        <w:t> </w:t>
      </w:r>
      <w:r>
        <w:rPr>
          <w:sz w:val="24"/>
        </w:rPr>
        <w:t>purposes</w:t>
      </w:r>
      <w:r>
        <w:rPr>
          <w:spacing w:val="-3"/>
          <w:sz w:val="24"/>
        </w:rPr>
        <w:t> </w:t>
      </w:r>
      <w:r>
        <w:rPr>
          <w:sz w:val="24"/>
        </w:rPr>
        <w:t>of</w:t>
      </w:r>
      <w:r>
        <w:rPr>
          <w:spacing w:val="-4"/>
          <w:sz w:val="24"/>
        </w:rPr>
        <w:t> </w:t>
      </w:r>
      <w:r>
        <w:rPr>
          <w:sz w:val="24"/>
        </w:rPr>
        <w:t>this</w:t>
      </w:r>
      <w:r>
        <w:rPr>
          <w:spacing w:val="-3"/>
          <w:sz w:val="24"/>
        </w:rPr>
        <w:t> </w:t>
      </w:r>
      <w:r>
        <w:rPr>
          <w:sz w:val="24"/>
        </w:rPr>
        <w:t>subsection,</w:t>
      </w:r>
      <w:r>
        <w:rPr>
          <w:spacing w:val="-3"/>
          <w:sz w:val="24"/>
        </w:rPr>
        <w:t> </w:t>
      </w:r>
      <w:r>
        <w:rPr>
          <w:sz w:val="24"/>
        </w:rPr>
        <w:t>“stand</w:t>
      </w:r>
      <w:r>
        <w:rPr>
          <w:spacing w:val="-3"/>
          <w:sz w:val="24"/>
        </w:rPr>
        <w:t> </w:t>
      </w:r>
      <w:r>
        <w:rPr>
          <w:sz w:val="24"/>
        </w:rPr>
        <w:t>restoration</w:t>
      </w:r>
      <w:r>
        <w:rPr>
          <w:spacing w:val="-3"/>
          <w:sz w:val="24"/>
        </w:rPr>
        <w:t> </w:t>
      </w:r>
      <w:r>
        <w:rPr>
          <w:sz w:val="24"/>
        </w:rPr>
        <w:t>and/or</w:t>
      </w:r>
      <w:r>
        <w:rPr>
          <w:spacing w:val="-4"/>
          <w:sz w:val="24"/>
        </w:rPr>
        <w:t> </w:t>
      </w:r>
      <w:r>
        <w:rPr>
          <w:sz w:val="24"/>
        </w:rPr>
        <w:t>rehabilitation”</w:t>
      </w:r>
      <w:r>
        <w:rPr>
          <w:spacing w:val="-2"/>
          <w:sz w:val="24"/>
        </w:rPr>
        <w:t> </w:t>
      </w:r>
      <w:r>
        <w:rPr>
          <w:sz w:val="24"/>
        </w:rPr>
        <w:t>means</w:t>
      </w:r>
      <w:r>
        <w:rPr>
          <w:spacing w:val="-3"/>
          <w:sz w:val="24"/>
        </w:rPr>
        <w:t> </w:t>
      </w:r>
      <w:r>
        <w:rPr>
          <w:sz w:val="24"/>
        </w:rPr>
        <w:t>the harvesting and/or reforestation of uneconomic stands of timber.</w:t>
      </w:r>
    </w:p>
    <w:p>
      <w:pPr>
        <w:pStyle w:val="ListParagraph"/>
        <w:numPr>
          <w:ilvl w:val="3"/>
          <w:numId w:val="47"/>
        </w:numPr>
        <w:tabs>
          <w:tab w:pos="1374" w:val="left" w:leader="none"/>
          <w:tab w:pos="1376" w:val="left" w:leader="none"/>
        </w:tabs>
        <w:spacing w:line="240" w:lineRule="auto" w:before="199" w:after="0"/>
        <w:ind w:left="1376" w:right="1356" w:hanging="360"/>
        <w:jc w:val="left"/>
        <w:rPr>
          <w:sz w:val="24"/>
        </w:rPr>
      </w:pPr>
      <w:r>
        <w:rPr>
          <w:sz w:val="24"/>
        </w:rPr>
        <w:t>A</w:t>
      </w:r>
      <w:r>
        <w:rPr>
          <w:spacing w:val="-4"/>
          <w:sz w:val="24"/>
        </w:rPr>
        <w:t> </w:t>
      </w:r>
      <w:r>
        <w:rPr>
          <w:sz w:val="24"/>
        </w:rPr>
        <w:t>cutting</w:t>
      </w:r>
      <w:r>
        <w:rPr>
          <w:spacing w:val="-3"/>
          <w:sz w:val="24"/>
        </w:rPr>
        <w:t> </w:t>
      </w:r>
      <w:r>
        <w:rPr>
          <w:sz w:val="24"/>
        </w:rPr>
        <w:t>authority</w:t>
      </w:r>
      <w:r>
        <w:rPr>
          <w:spacing w:val="-3"/>
          <w:sz w:val="24"/>
        </w:rPr>
        <w:t> </w:t>
      </w:r>
      <w:r>
        <w:rPr>
          <w:sz w:val="24"/>
        </w:rPr>
        <w:t>issued</w:t>
      </w:r>
      <w:r>
        <w:rPr>
          <w:spacing w:val="-3"/>
          <w:sz w:val="24"/>
        </w:rPr>
        <w:t> </w:t>
      </w:r>
      <w:r>
        <w:rPr>
          <w:sz w:val="24"/>
        </w:rPr>
        <w:t>with</w:t>
      </w:r>
      <w:r>
        <w:rPr>
          <w:spacing w:val="-3"/>
          <w:sz w:val="24"/>
        </w:rPr>
        <w:t> </w:t>
      </w:r>
      <w:r>
        <w:rPr>
          <w:sz w:val="24"/>
        </w:rPr>
        <w:t>projects</w:t>
      </w:r>
      <w:r>
        <w:rPr>
          <w:spacing w:val="-3"/>
          <w:sz w:val="24"/>
        </w:rPr>
        <w:t> </w:t>
      </w:r>
      <w:r>
        <w:rPr>
          <w:sz w:val="24"/>
        </w:rPr>
        <w:t>funded</w:t>
      </w:r>
      <w:r>
        <w:rPr>
          <w:spacing w:val="-3"/>
          <w:sz w:val="24"/>
        </w:rPr>
        <w:t> </w:t>
      </w:r>
      <w:r>
        <w:rPr>
          <w:sz w:val="24"/>
        </w:rPr>
        <w:t>by</w:t>
      </w:r>
      <w:r>
        <w:rPr>
          <w:spacing w:val="-1"/>
          <w:sz w:val="24"/>
        </w:rPr>
        <w:t> </w:t>
      </w:r>
      <w:r>
        <w:rPr>
          <w:sz w:val="24"/>
        </w:rPr>
        <w:t>the</w:t>
      </w:r>
      <w:r>
        <w:rPr>
          <w:spacing w:val="-4"/>
          <w:sz w:val="24"/>
        </w:rPr>
        <w:t> </w:t>
      </w:r>
      <w:r>
        <w:rPr>
          <w:sz w:val="24"/>
        </w:rPr>
        <w:t>FESBC</w:t>
      </w:r>
      <w:r>
        <w:rPr>
          <w:spacing w:val="-3"/>
          <w:sz w:val="24"/>
        </w:rPr>
        <w:t> </w:t>
      </w:r>
      <w:r>
        <w:rPr>
          <w:sz w:val="24"/>
        </w:rPr>
        <w:t>for</w:t>
      </w:r>
      <w:r>
        <w:rPr>
          <w:spacing w:val="-4"/>
          <w:sz w:val="24"/>
        </w:rPr>
        <w:t> </w:t>
      </w:r>
      <w:r>
        <w:rPr>
          <w:sz w:val="24"/>
        </w:rPr>
        <w:t>the</w:t>
      </w:r>
      <w:r>
        <w:rPr>
          <w:spacing w:val="-4"/>
          <w:sz w:val="24"/>
        </w:rPr>
        <w:t> </w:t>
      </w:r>
      <w:r>
        <w:rPr>
          <w:sz w:val="24"/>
        </w:rPr>
        <w:t>purpose</w:t>
      </w:r>
      <w:r>
        <w:rPr>
          <w:spacing w:val="-4"/>
          <w:sz w:val="24"/>
        </w:rPr>
        <w:t> </w:t>
      </w:r>
      <w:r>
        <w:rPr>
          <w:sz w:val="24"/>
        </w:rPr>
        <w:t>of</w:t>
      </w:r>
      <w:r>
        <w:rPr>
          <w:spacing w:val="-4"/>
          <w:sz w:val="24"/>
        </w:rPr>
        <w:t> </w:t>
      </w:r>
      <w:r>
        <w:rPr>
          <w:sz w:val="24"/>
        </w:rPr>
        <w:t>stand restoration and/or rehabilitation must have the stumpage rate determined by a full appraisal in accordance with this manual.</w:t>
      </w:r>
    </w:p>
    <w:p>
      <w:pPr>
        <w:pStyle w:val="ListParagraph"/>
        <w:numPr>
          <w:ilvl w:val="3"/>
          <w:numId w:val="47"/>
        </w:numPr>
        <w:tabs>
          <w:tab w:pos="1374" w:val="left" w:leader="none"/>
          <w:tab w:pos="1376" w:val="left" w:leader="none"/>
        </w:tabs>
        <w:spacing w:line="240" w:lineRule="auto" w:before="199" w:after="0"/>
        <w:ind w:left="1376" w:right="1092" w:hanging="360"/>
        <w:jc w:val="left"/>
        <w:rPr>
          <w:sz w:val="24"/>
        </w:rPr>
      </w:pPr>
      <w:r>
        <w:rPr>
          <w:sz w:val="24"/>
        </w:rPr>
        <w:t>The person determining the stumpage rate must ensure that all estimated and or incurred project</w:t>
      </w:r>
      <w:r>
        <w:rPr>
          <w:spacing w:val="-3"/>
          <w:sz w:val="24"/>
        </w:rPr>
        <w:t> </w:t>
      </w:r>
      <w:r>
        <w:rPr>
          <w:sz w:val="24"/>
        </w:rPr>
        <w:t>costs</w:t>
      </w:r>
      <w:r>
        <w:rPr>
          <w:spacing w:val="-3"/>
          <w:sz w:val="24"/>
        </w:rPr>
        <w:t> </w:t>
      </w:r>
      <w:r>
        <w:rPr>
          <w:sz w:val="24"/>
        </w:rPr>
        <w:t>for</w:t>
      </w:r>
      <w:r>
        <w:rPr>
          <w:spacing w:val="-4"/>
          <w:sz w:val="24"/>
        </w:rPr>
        <w:t> </w:t>
      </w:r>
      <w:r>
        <w:rPr>
          <w:sz w:val="24"/>
        </w:rPr>
        <w:t>development,</w:t>
      </w:r>
      <w:r>
        <w:rPr>
          <w:spacing w:val="-3"/>
          <w:sz w:val="24"/>
        </w:rPr>
        <w:t> </w:t>
      </w:r>
      <w:r>
        <w:rPr>
          <w:sz w:val="24"/>
        </w:rPr>
        <w:t>harvesting,</w:t>
      </w:r>
      <w:r>
        <w:rPr>
          <w:spacing w:val="-3"/>
          <w:sz w:val="24"/>
        </w:rPr>
        <w:t> </w:t>
      </w:r>
      <w:r>
        <w:rPr>
          <w:sz w:val="24"/>
        </w:rPr>
        <w:t>transportation</w:t>
      </w:r>
      <w:r>
        <w:rPr>
          <w:spacing w:val="-3"/>
          <w:sz w:val="24"/>
        </w:rPr>
        <w:t> </w:t>
      </w:r>
      <w:r>
        <w:rPr>
          <w:sz w:val="24"/>
        </w:rPr>
        <w:t>or</w:t>
      </w:r>
      <w:r>
        <w:rPr>
          <w:spacing w:val="-4"/>
          <w:sz w:val="24"/>
        </w:rPr>
        <w:t> </w:t>
      </w:r>
      <w:r>
        <w:rPr>
          <w:sz w:val="24"/>
        </w:rPr>
        <w:t>other</w:t>
      </w:r>
      <w:r>
        <w:rPr>
          <w:spacing w:val="-4"/>
          <w:sz w:val="24"/>
        </w:rPr>
        <w:t> </w:t>
      </w:r>
      <w:r>
        <w:rPr>
          <w:sz w:val="24"/>
        </w:rPr>
        <w:t>tenure</w:t>
      </w:r>
      <w:r>
        <w:rPr>
          <w:spacing w:val="-4"/>
          <w:sz w:val="24"/>
        </w:rPr>
        <w:t> </w:t>
      </w:r>
      <w:r>
        <w:rPr>
          <w:sz w:val="24"/>
        </w:rPr>
        <w:t>obligations</w:t>
      </w:r>
      <w:r>
        <w:rPr>
          <w:spacing w:val="-3"/>
          <w:sz w:val="24"/>
        </w:rPr>
        <w:t> </w:t>
      </w:r>
      <w:r>
        <w:rPr>
          <w:sz w:val="24"/>
        </w:rPr>
        <w:t>costs funded</w:t>
      </w:r>
      <w:r>
        <w:rPr>
          <w:spacing w:val="-3"/>
          <w:sz w:val="24"/>
        </w:rPr>
        <w:t> </w:t>
      </w:r>
      <w:r>
        <w:rPr>
          <w:sz w:val="24"/>
        </w:rPr>
        <w:t>by</w:t>
      </w:r>
      <w:r>
        <w:rPr>
          <w:spacing w:val="-3"/>
          <w:sz w:val="24"/>
        </w:rPr>
        <w:t> </w:t>
      </w:r>
      <w:r>
        <w:rPr>
          <w:sz w:val="24"/>
        </w:rPr>
        <w:t>the</w:t>
      </w:r>
      <w:r>
        <w:rPr>
          <w:spacing w:val="-2"/>
          <w:sz w:val="24"/>
        </w:rPr>
        <w:t> </w:t>
      </w:r>
      <w:r>
        <w:rPr>
          <w:sz w:val="24"/>
        </w:rPr>
        <w:t>FESBC</w:t>
      </w:r>
      <w:r>
        <w:rPr>
          <w:spacing w:val="-3"/>
          <w:sz w:val="24"/>
        </w:rPr>
        <w:t> </w:t>
      </w:r>
      <w:r>
        <w:rPr>
          <w:sz w:val="24"/>
        </w:rPr>
        <w:t>are</w:t>
      </w:r>
      <w:r>
        <w:rPr>
          <w:spacing w:val="-4"/>
          <w:sz w:val="24"/>
        </w:rPr>
        <w:t> </w:t>
      </w:r>
      <w:r>
        <w:rPr>
          <w:sz w:val="24"/>
        </w:rPr>
        <w:t>excluded</w:t>
      </w:r>
      <w:r>
        <w:rPr>
          <w:spacing w:val="-1"/>
          <w:sz w:val="24"/>
        </w:rPr>
        <w:t> </w:t>
      </w:r>
      <w:r>
        <w:rPr>
          <w:sz w:val="24"/>
        </w:rPr>
        <w:t>(or</w:t>
      </w:r>
      <w:r>
        <w:rPr>
          <w:spacing w:val="-4"/>
          <w:sz w:val="24"/>
        </w:rPr>
        <w:t> </w:t>
      </w:r>
      <w:r>
        <w:rPr>
          <w:sz w:val="24"/>
        </w:rPr>
        <w:t>“backed</w:t>
      </w:r>
      <w:r>
        <w:rPr>
          <w:spacing w:val="-3"/>
          <w:sz w:val="24"/>
        </w:rPr>
        <w:t> </w:t>
      </w:r>
      <w:r>
        <w:rPr>
          <w:sz w:val="24"/>
        </w:rPr>
        <w:t>out”)</w:t>
      </w:r>
      <w:r>
        <w:rPr>
          <w:spacing w:val="-4"/>
          <w:sz w:val="24"/>
        </w:rPr>
        <w:t> </w:t>
      </w:r>
      <w:r>
        <w:rPr>
          <w:sz w:val="24"/>
        </w:rPr>
        <w:t>from</w:t>
      </w:r>
      <w:r>
        <w:rPr>
          <w:spacing w:val="-3"/>
          <w:sz w:val="24"/>
        </w:rPr>
        <w:t> </w:t>
      </w:r>
      <w:r>
        <w:rPr>
          <w:sz w:val="24"/>
        </w:rPr>
        <w:t>the</w:t>
      </w:r>
      <w:r>
        <w:rPr>
          <w:spacing w:val="-4"/>
          <w:sz w:val="24"/>
        </w:rPr>
        <w:t> </w:t>
      </w:r>
      <w:r>
        <w:rPr>
          <w:sz w:val="24"/>
        </w:rPr>
        <w:t>appraisal</w:t>
      </w:r>
      <w:r>
        <w:rPr>
          <w:spacing w:val="-3"/>
          <w:sz w:val="24"/>
        </w:rPr>
        <w:t> </w:t>
      </w:r>
      <w:r>
        <w:rPr>
          <w:sz w:val="24"/>
        </w:rPr>
        <w:t>or</w:t>
      </w:r>
      <w:r>
        <w:rPr>
          <w:spacing w:val="-2"/>
          <w:sz w:val="24"/>
        </w:rPr>
        <w:t> </w:t>
      </w:r>
      <w:r>
        <w:rPr>
          <w:sz w:val="24"/>
        </w:rPr>
        <w:t>reappraisal</w:t>
      </w:r>
      <w:r>
        <w:rPr>
          <w:spacing w:val="-3"/>
          <w:sz w:val="24"/>
        </w:rPr>
        <w:t> </w:t>
      </w:r>
      <w:r>
        <w:rPr>
          <w:sz w:val="24"/>
        </w:rPr>
        <w:t>of a cutting authority area.</w:t>
      </w:r>
    </w:p>
    <w:p>
      <w:pPr>
        <w:pStyle w:val="ListParagraph"/>
        <w:numPr>
          <w:ilvl w:val="3"/>
          <w:numId w:val="47"/>
        </w:numPr>
        <w:tabs>
          <w:tab w:pos="1374" w:val="left" w:leader="none"/>
          <w:tab w:pos="1376" w:val="left" w:leader="none"/>
        </w:tabs>
        <w:spacing w:line="240" w:lineRule="auto" w:before="200" w:after="0"/>
        <w:ind w:left="1376" w:right="1709" w:hanging="360"/>
        <w:jc w:val="left"/>
        <w:rPr>
          <w:sz w:val="24"/>
        </w:rPr>
      </w:pPr>
      <w:r>
        <w:rPr>
          <w:sz w:val="24"/>
        </w:rPr>
        <w:t>The</w:t>
      </w:r>
      <w:r>
        <w:rPr>
          <w:spacing w:val="-4"/>
          <w:sz w:val="24"/>
        </w:rPr>
        <w:t> </w:t>
      </w:r>
      <w:r>
        <w:rPr>
          <w:sz w:val="24"/>
        </w:rPr>
        <w:t>licensee</w:t>
      </w:r>
      <w:r>
        <w:rPr>
          <w:spacing w:val="-4"/>
          <w:sz w:val="24"/>
        </w:rPr>
        <w:t> </w:t>
      </w:r>
      <w:r>
        <w:rPr>
          <w:sz w:val="24"/>
        </w:rPr>
        <w:t>must</w:t>
      </w:r>
      <w:r>
        <w:rPr>
          <w:spacing w:val="-3"/>
          <w:sz w:val="24"/>
        </w:rPr>
        <w:t> </w:t>
      </w:r>
      <w:r>
        <w:rPr>
          <w:sz w:val="24"/>
        </w:rPr>
        <w:t>submit</w:t>
      </w:r>
      <w:r>
        <w:rPr>
          <w:spacing w:val="-5"/>
          <w:sz w:val="24"/>
        </w:rPr>
        <w:t> </w:t>
      </w:r>
      <w:r>
        <w:rPr>
          <w:sz w:val="24"/>
        </w:rPr>
        <w:t>within</w:t>
      </w:r>
      <w:r>
        <w:rPr>
          <w:spacing w:val="-3"/>
          <w:sz w:val="24"/>
        </w:rPr>
        <w:t> </w:t>
      </w:r>
      <w:r>
        <w:rPr>
          <w:sz w:val="24"/>
        </w:rPr>
        <w:t>the</w:t>
      </w:r>
      <w:r>
        <w:rPr>
          <w:spacing w:val="-4"/>
          <w:sz w:val="24"/>
        </w:rPr>
        <w:t> </w:t>
      </w:r>
      <w:r>
        <w:rPr>
          <w:sz w:val="24"/>
        </w:rPr>
        <w:t>appraisal</w:t>
      </w:r>
      <w:r>
        <w:rPr>
          <w:spacing w:val="-3"/>
          <w:sz w:val="24"/>
        </w:rPr>
        <w:t> </w:t>
      </w:r>
      <w:r>
        <w:rPr>
          <w:sz w:val="24"/>
        </w:rPr>
        <w:t>data</w:t>
      </w:r>
      <w:r>
        <w:rPr>
          <w:spacing w:val="-2"/>
          <w:sz w:val="24"/>
        </w:rPr>
        <w:t> </w:t>
      </w:r>
      <w:r>
        <w:rPr>
          <w:sz w:val="24"/>
        </w:rPr>
        <w:t>submission</w:t>
      </w:r>
      <w:r>
        <w:rPr>
          <w:spacing w:val="-3"/>
          <w:sz w:val="24"/>
        </w:rPr>
        <w:t> </w:t>
      </w:r>
      <w:r>
        <w:rPr>
          <w:sz w:val="24"/>
        </w:rPr>
        <w:t>a</w:t>
      </w:r>
      <w:r>
        <w:rPr>
          <w:spacing w:val="-4"/>
          <w:sz w:val="24"/>
        </w:rPr>
        <w:t> </w:t>
      </w:r>
      <w:r>
        <w:rPr>
          <w:sz w:val="24"/>
        </w:rPr>
        <w:t>detailed</w:t>
      </w:r>
      <w:r>
        <w:rPr>
          <w:spacing w:val="-3"/>
          <w:sz w:val="24"/>
        </w:rPr>
        <w:t> </w:t>
      </w:r>
      <w:r>
        <w:rPr>
          <w:sz w:val="24"/>
        </w:rPr>
        <w:t>list</w:t>
      </w:r>
      <w:r>
        <w:rPr>
          <w:spacing w:val="-3"/>
          <w:sz w:val="24"/>
        </w:rPr>
        <w:t> </w:t>
      </w:r>
      <w:r>
        <w:rPr>
          <w:sz w:val="24"/>
        </w:rPr>
        <w:t>of</w:t>
      </w:r>
      <w:r>
        <w:rPr>
          <w:spacing w:val="-4"/>
          <w:sz w:val="24"/>
        </w:rPr>
        <w:t> </w:t>
      </w:r>
      <w:r>
        <w:rPr>
          <w:sz w:val="24"/>
        </w:rPr>
        <w:t>the projects and estimated and or incurred costs approved for funding.</w:t>
      </w:r>
    </w:p>
    <w:p>
      <w:pPr>
        <w:spacing w:after="0" w:line="240" w:lineRule="auto"/>
        <w:jc w:val="left"/>
        <w:rPr>
          <w:sz w:val="24"/>
        </w:rPr>
        <w:sectPr>
          <w:headerReference w:type="default" r:id="rId80"/>
          <w:footerReference w:type="default" r:id="rId81"/>
          <w:pgSz w:w="12240" w:h="15840"/>
          <w:pgMar w:header="729" w:footer="1154" w:top="1020" w:bottom="1340" w:left="860" w:right="340"/>
          <w:pgNumType w:start="2"/>
        </w:sectPr>
      </w:pPr>
    </w:p>
    <w:p>
      <w:pPr>
        <w:pStyle w:val="BodyText"/>
        <w:spacing w:before="8"/>
        <w:rPr>
          <w:sz w:val="19"/>
        </w:rPr>
      </w:pPr>
    </w:p>
    <w:p>
      <w:pPr>
        <w:pStyle w:val="Heading2"/>
        <w:numPr>
          <w:ilvl w:val="1"/>
          <w:numId w:val="47"/>
        </w:numPr>
        <w:tabs>
          <w:tab w:pos="1235" w:val="left" w:leader="none"/>
        </w:tabs>
        <w:spacing w:line="240" w:lineRule="auto" w:before="91" w:after="0"/>
        <w:ind w:left="1235" w:right="0" w:hanging="521"/>
        <w:jc w:val="left"/>
      </w:pPr>
      <w:bookmarkStart w:name="5.2 Forest Planning and Administration C" w:id="128"/>
      <w:bookmarkEnd w:id="128"/>
      <w:r>
        <w:rPr>
          <w:b w:val="0"/>
        </w:rPr>
      </w:r>
      <w:bookmarkStart w:name="_bookmark62" w:id="129"/>
      <w:bookmarkEnd w:id="129"/>
      <w:r>
        <w:rPr>
          <w:b w:val="0"/>
        </w:rPr>
      </w:r>
      <w:r>
        <w:rPr/>
        <w:t>Forest</w:t>
      </w:r>
      <w:r>
        <w:rPr>
          <w:spacing w:val="-21"/>
        </w:rPr>
        <w:t> </w:t>
      </w:r>
      <w:r>
        <w:rPr/>
        <w:t>Planning</w:t>
      </w:r>
      <w:r>
        <w:rPr>
          <w:spacing w:val="-17"/>
        </w:rPr>
        <w:t> </w:t>
      </w:r>
      <w:r>
        <w:rPr/>
        <w:t>and</w:t>
      </w:r>
      <w:r>
        <w:rPr>
          <w:spacing w:val="-15"/>
        </w:rPr>
        <w:t> </w:t>
      </w:r>
      <w:r>
        <w:rPr/>
        <w:t>Administration</w:t>
      </w:r>
      <w:r>
        <w:rPr>
          <w:spacing w:val="-17"/>
        </w:rPr>
        <w:t> </w:t>
      </w:r>
      <w:r>
        <w:rPr>
          <w:spacing w:val="-4"/>
        </w:rPr>
        <w:t>Cost</w:t>
      </w:r>
    </w:p>
    <w:p>
      <w:pPr>
        <w:pStyle w:val="ListParagraph"/>
        <w:numPr>
          <w:ilvl w:val="0"/>
          <w:numId w:val="50"/>
        </w:numPr>
        <w:tabs>
          <w:tab w:pos="1374" w:val="left" w:leader="none"/>
          <w:tab w:pos="1386" w:val="left" w:leader="none"/>
        </w:tabs>
        <w:spacing w:line="240" w:lineRule="auto" w:before="243" w:after="0"/>
        <w:ind w:left="1386" w:right="1241" w:hanging="262"/>
        <w:jc w:val="left"/>
        <w:rPr>
          <w:sz w:val="24"/>
        </w:rPr>
      </w:pPr>
      <w:r>
        <w:rPr>
          <w:sz w:val="24"/>
        </w:rPr>
        <w:t>Forest planning and administration costs are those costs directly related to</w:t>
      </w:r>
      <w:r>
        <w:rPr>
          <w:spacing w:val="-12"/>
          <w:sz w:val="24"/>
        </w:rPr>
        <w:t> </w:t>
      </w:r>
      <w:r>
        <w:rPr>
          <w:sz w:val="24"/>
        </w:rPr>
        <w:t>supervision and</w:t>
      </w:r>
      <w:r>
        <w:rPr>
          <w:spacing w:val="-3"/>
          <w:sz w:val="24"/>
        </w:rPr>
        <w:t> </w:t>
      </w:r>
      <w:r>
        <w:rPr>
          <w:sz w:val="24"/>
        </w:rPr>
        <w:t>administration</w:t>
      </w:r>
      <w:r>
        <w:rPr>
          <w:spacing w:val="-3"/>
          <w:sz w:val="24"/>
        </w:rPr>
        <w:t> </w:t>
      </w:r>
      <w:r>
        <w:rPr>
          <w:sz w:val="24"/>
        </w:rPr>
        <w:t>required</w:t>
      </w:r>
      <w:r>
        <w:rPr>
          <w:spacing w:val="-3"/>
          <w:sz w:val="24"/>
        </w:rPr>
        <w:t> </w:t>
      </w:r>
      <w:r>
        <w:rPr>
          <w:sz w:val="24"/>
        </w:rPr>
        <w:t>to</w:t>
      </w:r>
      <w:r>
        <w:rPr>
          <w:spacing w:val="-3"/>
          <w:sz w:val="24"/>
        </w:rPr>
        <w:t> </w:t>
      </w:r>
      <w:r>
        <w:rPr>
          <w:sz w:val="24"/>
        </w:rPr>
        <w:t>manage</w:t>
      </w:r>
      <w:r>
        <w:rPr>
          <w:spacing w:val="-4"/>
          <w:sz w:val="24"/>
        </w:rPr>
        <w:t> </w:t>
      </w:r>
      <w:r>
        <w:rPr>
          <w:sz w:val="24"/>
        </w:rPr>
        <w:t>the</w:t>
      </w:r>
      <w:r>
        <w:rPr>
          <w:spacing w:val="-4"/>
          <w:sz w:val="24"/>
        </w:rPr>
        <w:t> </w:t>
      </w:r>
      <w:r>
        <w:rPr>
          <w:sz w:val="24"/>
        </w:rPr>
        <w:t>public</w:t>
      </w:r>
      <w:r>
        <w:rPr>
          <w:spacing w:val="-2"/>
          <w:sz w:val="24"/>
        </w:rPr>
        <w:t> </w:t>
      </w:r>
      <w:r>
        <w:rPr>
          <w:sz w:val="24"/>
        </w:rPr>
        <w:t>forest</w:t>
      </w:r>
      <w:r>
        <w:rPr>
          <w:spacing w:val="-3"/>
          <w:sz w:val="24"/>
        </w:rPr>
        <w:t> </w:t>
      </w:r>
      <w:r>
        <w:rPr>
          <w:sz w:val="24"/>
        </w:rPr>
        <w:t>on</w:t>
      </w:r>
      <w:r>
        <w:rPr>
          <w:spacing w:val="-3"/>
          <w:sz w:val="24"/>
        </w:rPr>
        <w:t> </w:t>
      </w:r>
      <w:r>
        <w:rPr>
          <w:sz w:val="24"/>
        </w:rPr>
        <w:t>behalf</w:t>
      </w:r>
      <w:r>
        <w:rPr>
          <w:spacing w:val="-4"/>
          <w:sz w:val="24"/>
        </w:rPr>
        <w:t> </w:t>
      </w:r>
      <w:r>
        <w:rPr>
          <w:sz w:val="24"/>
        </w:rPr>
        <w:t>of</w:t>
      </w:r>
      <w:r>
        <w:rPr>
          <w:spacing w:val="-4"/>
          <w:sz w:val="24"/>
        </w:rPr>
        <w:t> </w:t>
      </w:r>
      <w:r>
        <w:rPr>
          <w:sz w:val="24"/>
        </w:rPr>
        <w:t>the</w:t>
      </w:r>
      <w:r>
        <w:rPr>
          <w:spacing w:val="-4"/>
          <w:sz w:val="24"/>
        </w:rPr>
        <w:t> </w:t>
      </w:r>
      <w:r>
        <w:rPr>
          <w:sz w:val="24"/>
        </w:rPr>
        <w:t>province.</w:t>
      </w:r>
      <w:r>
        <w:rPr>
          <w:spacing w:val="-3"/>
          <w:sz w:val="24"/>
        </w:rPr>
        <w:t> </w:t>
      </w:r>
      <w:r>
        <w:rPr>
          <w:sz w:val="24"/>
        </w:rPr>
        <w:t>They are the costs that the long-term licensee bears, but that a market logger does</w:t>
      </w:r>
      <w:r>
        <w:rPr>
          <w:spacing w:val="-10"/>
          <w:sz w:val="24"/>
        </w:rPr>
        <w:t> </w:t>
      </w:r>
      <w:r>
        <w:rPr>
          <w:sz w:val="24"/>
        </w:rPr>
        <w:t>not.</w:t>
      </w:r>
    </w:p>
    <w:p>
      <w:pPr>
        <w:pStyle w:val="BodyText"/>
        <w:spacing w:before="201"/>
        <w:ind w:left="1386" w:right="1162"/>
      </w:pPr>
      <w:r>
        <w:rPr/>
        <w:t>The forest planning and administration costs do not include business related or discretionary costs such as certain legal fees, corporate aircraft, stumpage, directors’ fees</w:t>
      </w:r>
      <w:r>
        <w:rPr>
          <w:spacing w:val="-4"/>
        </w:rPr>
        <w:t> </w:t>
      </w:r>
      <w:r>
        <w:rPr/>
        <w:t>and</w:t>
      </w:r>
      <w:r>
        <w:rPr>
          <w:spacing w:val="-2"/>
        </w:rPr>
        <w:t> </w:t>
      </w:r>
      <w:r>
        <w:rPr/>
        <w:t>expenses,</w:t>
      </w:r>
      <w:r>
        <w:rPr>
          <w:spacing w:val="-4"/>
        </w:rPr>
        <w:t> </w:t>
      </w:r>
      <w:r>
        <w:rPr/>
        <w:t>sales</w:t>
      </w:r>
      <w:r>
        <w:rPr>
          <w:spacing w:val="-2"/>
        </w:rPr>
        <w:t> </w:t>
      </w:r>
      <w:r>
        <w:rPr/>
        <w:t>expenses,</w:t>
      </w:r>
      <w:r>
        <w:rPr>
          <w:spacing w:val="-4"/>
        </w:rPr>
        <w:t> </w:t>
      </w:r>
      <w:r>
        <w:rPr/>
        <w:t>restructuring</w:t>
      </w:r>
      <w:r>
        <w:rPr>
          <w:spacing w:val="-4"/>
        </w:rPr>
        <w:t> </w:t>
      </w:r>
      <w:r>
        <w:rPr/>
        <w:t>costs,</w:t>
      </w:r>
      <w:r>
        <w:rPr>
          <w:spacing w:val="-4"/>
        </w:rPr>
        <w:t> </w:t>
      </w:r>
      <w:r>
        <w:rPr/>
        <w:t>etc.,</w:t>
      </w:r>
      <w:r>
        <w:rPr>
          <w:spacing w:val="-4"/>
        </w:rPr>
        <w:t> </w:t>
      </w:r>
      <w:r>
        <w:rPr/>
        <w:t>unless</w:t>
      </w:r>
      <w:r>
        <w:rPr>
          <w:spacing w:val="-4"/>
        </w:rPr>
        <w:t> </w:t>
      </w:r>
      <w:r>
        <w:rPr/>
        <w:t>portions</w:t>
      </w:r>
      <w:r>
        <w:rPr>
          <w:spacing w:val="-4"/>
        </w:rPr>
        <w:t> </w:t>
      </w:r>
      <w:r>
        <w:rPr/>
        <w:t>of</w:t>
      </w:r>
      <w:r>
        <w:rPr>
          <w:spacing w:val="-5"/>
        </w:rPr>
        <w:t> </w:t>
      </w:r>
      <w:r>
        <w:rPr/>
        <w:t>these</w:t>
      </w:r>
      <w:r>
        <w:rPr>
          <w:spacing w:val="-5"/>
        </w:rPr>
        <w:t> </w:t>
      </w:r>
      <w:r>
        <w:rPr/>
        <w:t>costs are directly attributable to the management of the forest.</w:t>
      </w:r>
    </w:p>
    <w:p>
      <w:pPr>
        <w:pStyle w:val="ListParagraph"/>
        <w:numPr>
          <w:ilvl w:val="0"/>
          <w:numId w:val="50"/>
        </w:numPr>
        <w:tabs>
          <w:tab w:pos="1374" w:val="left" w:leader="none"/>
        </w:tabs>
        <w:spacing w:line="240" w:lineRule="auto" w:before="202" w:after="0"/>
        <w:ind w:left="1374" w:right="0" w:hanging="250"/>
        <w:jc w:val="left"/>
        <w:rPr>
          <w:sz w:val="24"/>
        </w:rPr>
      </w:pPr>
      <w:r>
        <w:rPr>
          <w:sz w:val="24"/>
        </w:rPr>
        <w:t>The</w:t>
      </w:r>
      <w:r>
        <w:rPr>
          <w:spacing w:val="-5"/>
          <w:sz w:val="24"/>
        </w:rPr>
        <w:t> </w:t>
      </w:r>
      <w:r>
        <w:rPr>
          <w:sz w:val="24"/>
        </w:rPr>
        <w:t>total</w:t>
      </w:r>
      <w:r>
        <w:rPr>
          <w:spacing w:val="-1"/>
          <w:sz w:val="24"/>
        </w:rPr>
        <w:t> </w:t>
      </w:r>
      <w:r>
        <w:rPr>
          <w:sz w:val="24"/>
        </w:rPr>
        <w:t>forest</w:t>
      </w:r>
      <w:r>
        <w:rPr>
          <w:spacing w:val="-2"/>
          <w:sz w:val="24"/>
        </w:rPr>
        <w:t> </w:t>
      </w:r>
      <w:r>
        <w:rPr>
          <w:sz w:val="24"/>
        </w:rPr>
        <w:t>planning and</w:t>
      </w:r>
      <w:r>
        <w:rPr>
          <w:spacing w:val="-1"/>
          <w:sz w:val="24"/>
        </w:rPr>
        <w:t> </w:t>
      </w:r>
      <w:r>
        <w:rPr>
          <w:sz w:val="24"/>
        </w:rPr>
        <w:t>administration</w:t>
      </w:r>
      <w:r>
        <w:rPr>
          <w:spacing w:val="-2"/>
          <w:sz w:val="24"/>
        </w:rPr>
        <w:t> </w:t>
      </w:r>
      <w:r>
        <w:rPr>
          <w:sz w:val="24"/>
        </w:rPr>
        <w:t>cost</w:t>
      </w:r>
      <w:r>
        <w:rPr>
          <w:spacing w:val="-1"/>
          <w:sz w:val="24"/>
        </w:rPr>
        <w:t> </w:t>
      </w:r>
      <w:r>
        <w:rPr>
          <w:sz w:val="24"/>
        </w:rPr>
        <w:t>is</w:t>
      </w:r>
      <w:r>
        <w:rPr>
          <w:spacing w:val="-4"/>
          <w:sz w:val="24"/>
        </w:rPr>
        <w:t> </w:t>
      </w:r>
      <w:r>
        <w:rPr>
          <w:spacing w:val="-2"/>
          <w:sz w:val="24"/>
        </w:rPr>
        <w:t>$14.64/m</w:t>
      </w:r>
      <w:r>
        <w:rPr>
          <w:spacing w:val="-2"/>
          <w:sz w:val="24"/>
          <w:vertAlign w:val="superscript"/>
        </w:rPr>
        <w:t>3</w:t>
      </w:r>
      <w:r>
        <w:rPr>
          <w:spacing w:val="-2"/>
          <w:sz w:val="24"/>
          <w:vertAlign w:val="baseline"/>
        </w:rPr>
        <w:t>.</w:t>
      </w:r>
    </w:p>
    <w:p>
      <w:pPr>
        <w:pStyle w:val="Heading3"/>
        <w:numPr>
          <w:ilvl w:val="2"/>
          <w:numId w:val="47"/>
        </w:numPr>
        <w:tabs>
          <w:tab w:pos="1669" w:val="left" w:leader="none"/>
        </w:tabs>
        <w:spacing w:line="240" w:lineRule="auto" w:before="241" w:after="0"/>
        <w:ind w:left="1669" w:right="0" w:hanging="852"/>
        <w:jc w:val="left"/>
      </w:pPr>
      <w:bookmarkStart w:name="5.2.1 Low Volume Cost" w:id="130"/>
      <w:bookmarkEnd w:id="130"/>
      <w:r>
        <w:rPr>
          <w:b w:val="0"/>
        </w:rPr>
      </w:r>
      <w:bookmarkStart w:name="_bookmark63" w:id="131"/>
      <w:bookmarkEnd w:id="131"/>
      <w:r>
        <w:rPr>
          <w:b w:val="0"/>
        </w:rPr>
      </w:r>
      <w:r>
        <w:rPr/>
        <w:t>Low</w:t>
      </w:r>
      <w:r>
        <w:rPr>
          <w:spacing w:val="-3"/>
        </w:rPr>
        <w:t> </w:t>
      </w:r>
      <w:r>
        <w:rPr/>
        <w:t>Volume</w:t>
      </w:r>
      <w:r>
        <w:rPr>
          <w:spacing w:val="-1"/>
        </w:rPr>
        <w:t> </w:t>
      </w:r>
      <w:r>
        <w:rPr>
          <w:spacing w:val="-4"/>
        </w:rPr>
        <w:t>Cost</w:t>
      </w:r>
    </w:p>
    <w:p>
      <w:pPr>
        <w:pStyle w:val="BodyText"/>
        <w:spacing w:before="9"/>
        <w:rPr>
          <w:rFonts w:ascii="Arial"/>
          <w:b/>
          <w:sz w:val="20"/>
        </w:rPr>
      </w:pPr>
    </w:p>
    <w:p>
      <w:pPr>
        <w:pStyle w:val="ListParagraph"/>
        <w:numPr>
          <w:ilvl w:val="3"/>
          <w:numId w:val="47"/>
        </w:numPr>
        <w:tabs>
          <w:tab w:pos="1376" w:val="left" w:leader="none"/>
        </w:tabs>
        <w:spacing w:line="242" w:lineRule="auto" w:before="0" w:after="0"/>
        <w:ind w:left="1376" w:right="1592" w:hanging="274"/>
        <w:jc w:val="left"/>
        <w:rPr>
          <w:sz w:val="24"/>
        </w:rPr>
      </w:pPr>
      <w:r>
        <w:rPr>
          <w:sz w:val="24"/>
        </w:rPr>
        <w:t>A</w:t>
      </w:r>
      <w:r>
        <w:rPr>
          <w:spacing w:val="-4"/>
          <w:sz w:val="24"/>
        </w:rPr>
        <w:t> </w:t>
      </w:r>
      <w:r>
        <w:rPr>
          <w:sz w:val="24"/>
        </w:rPr>
        <w:t>low</w:t>
      </w:r>
      <w:r>
        <w:rPr>
          <w:spacing w:val="-4"/>
          <w:sz w:val="24"/>
        </w:rPr>
        <w:t> </w:t>
      </w:r>
      <w:r>
        <w:rPr>
          <w:sz w:val="24"/>
        </w:rPr>
        <w:t>volume</w:t>
      </w:r>
      <w:r>
        <w:rPr>
          <w:spacing w:val="-4"/>
          <w:sz w:val="24"/>
        </w:rPr>
        <w:t> </w:t>
      </w:r>
      <w:r>
        <w:rPr>
          <w:sz w:val="24"/>
        </w:rPr>
        <w:t>cost</w:t>
      </w:r>
      <w:r>
        <w:rPr>
          <w:spacing w:val="-3"/>
          <w:sz w:val="24"/>
        </w:rPr>
        <w:t> </w:t>
      </w:r>
      <w:r>
        <w:rPr>
          <w:sz w:val="24"/>
        </w:rPr>
        <w:t>of</w:t>
      </w:r>
      <w:r>
        <w:rPr>
          <w:spacing w:val="-4"/>
          <w:sz w:val="24"/>
        </w:rPr>
        <w:t> </w:t>
      </w:r>
      <w:r>
        <w:rPr>
          <w:sz w:val="24"/>
        </w:rPr>
        <w:t>$9.29/m</w:t>
      </w:r>
      <w:r>
        <w:rPr>
          <w:sz w:val="24"/>
          <w:vertAlign w:val="superscript"/>
        </w:rPr>
        <w:t>3</w:t>
      </w:r>
      <w:r>
        <w:rPr>
          <w:spacing w:val="-2"/>
          <w:sz w:val="24"/>
          <w:vertAlign w:val="baseline"/>
        </w:rPr>
        <w:t> </w:t>
      </w:r>
      <w:r>
        <w:rPr>
          <w:sz w:val="24"/>
          <w:vertAlign w:val="baseline"/>
        </w:rPr>
        <w:t>may</w:t>
      </w:r>
      <w:r>
        <w:rPr>
          <w:spacing w:val="-3"/>
          <w:sz w:val="24"/>
          <w:vertAlign w:val="baseline"/>
        </w:rPr>
        <w:t> </w:t>
      </w:r>
      <w:r>
        <w:rPr>
          <w:sz w:val="24"/>
          <w:vertAlign w:val="baseline"/>
        </w:rPr>
        <w:t>be</w:t>
      </w:r>
      <w:r>
        <w:rPr>
          <w:spacing w:val="-4"/>
          <w:sz w:val="24"/>
          <w:vertAlign w:val="baseline"/>
        </w:rPr>
        <w:t> </w:t>
      </w:r>
      <w:r>
        <w:rPr>
          <w:sz w:val="24"/>
          <w:vertAlign w:val="baseline"/>
        </w:rPr>
        <w:t>included</w:t>
      </w:r>
      <w:r>
        <w:rPr>
          <w:spacing w:val="-3"/>
          <w:sz w:val="24"/>
          <w:vertAlign w:val="baseline"/>
        </w:rPr>
        <w:t> </w:t>
      </w:r>
      <w:r>
        <w:rPr>
          <w:sz w:val="24"/>
          <w:vertAlign w:val="baseline"/>
        </w:rPr>
        <w:t>in</w:t>
      </w:r>
      <w:r>
        <w:rPr>
          <w:spacing w:val="-3"/>
          <w:sz w:val="24"/>
          <w:vertAlign w:val="baseline"/>
        </w:rPr>
        <w:t> </w:t>
      </w:r>
      <w:r>
        <w:rPr>
          <w:sz w:val="24"/>
          <w:vertAlign w:val="baseline"/>
        </w:rPr>
        <w:t>the</w:t>
      </w:r>
      <w:r>
        <w:rPr>
          <w:spacing w:val="-4"/>
          <w:sz w:val="24"/>
          <w:vertAlign w:val="baseline"/>
        </w:rPr>
        <w:t> </w:t>
      </w:r>
      <w:r>
        <w:rPr>
          <w:sz w:val="24"/>
          <w:vertAlign w:val="baseline"/>
        </w:rPr>
        <w:t>tenure</w:t>
      </w:r>
      <w:r>
        <w:rPr>
          <w:spacing w:val="-4"/>
          <w:sz w:val="24"/>
          <w:vertAlign w:val="baseline"/>
        </w:rPr>
        <w:t> </w:t>
      </w:r>
      <w:r>
        <w:rPr>
          <w:sz w:val="24"/>
          <w:vertAlign w:val="baseline"/>
        </w:rPr>
        <w:t>obligation</w:t>
      </w:r>
      <w:r>
        <w:rPr>
          <w:spacing w:val="-3"/>
          <w:sz w:val="24"/>
          <w:vertAlign w:val="baseline"/>
        </w:rPr>
        <w:t> </w:t>
      </w:r>
      <w:r>
        <w:rPr>
          <w:sz w:val="24"/>
          <w:vertAlign w:val="baseline"/>
        </w:rPr>
        <w:t>adjustment </w:t>
      </w:r>
      <w:r>
        <w:rPr>
          <w:spacing w:val="-2"/>
          <w:sz w:val="24"/>
          <w:vertAlign w:val="baseline"/>
        </w:rPr>
        <w:t>where:</w:t>
      </w:r>
    </w:p>
    <w:p>
      <w:pPr>
        <w:pStyle w:val="ListParagraph"/>
        <w:numPr>
          <w:ilvl w:val="4"/>
          <w:numId w:val="47"/>
        </w:numPr>
        <w:tabs>
          <w:tab w:pos="1736" w:val="left" w:leader="none"/>
        </w:tabs>
        <w:spacing w:line="240" w:lineRule="auto" w:before="194" w:after="0"/>
        <w:ind w:left="1736" w:right="1347" w:hanging="360"/>
        <w:jc w:val="left"/>
        <w:rPr>
          <w:sz w:val="24"/>
        </w:rPr>
      </w:pPr>
      <w:r>
        <w:rPr>
          <w:sz w:val="24"/>
        </w:rPr>
        <w:t>the cutting authority area being appraised or reappraised is the subject of cutting authority</w:t>
      </w:r>
      <w:r>
        <w:rPr>
          <w:spacing w:val="-3"/>
          <w:sz w:val="24"/>
        </w:rPr>
        <w:t> </w:t>
      </w:r>
      <w:r>
        <w:rPr>
          <w:sz w:val="24"/>
        </w:rPr>
        <w:t>issued</w:t>
      </w:r>
      <w:r>
        <w:rPr>
          <w:spacing w:val="-3"/>
          <w:sz w:val="24"/>
        </w:rPr>
        <w:t> </w:t>
      </w:r>
      <w:r>
        <w:rPr>
          <w:sz w:val="24"/>
        </w:rPr>
        <w:t>under</w:t>
      </w:r>
      <w:r>
        <w:rPr>
          <w:spacing w:val="-4"/>
          <w:sz w:val="24"/>
        </w:rPr>
        <w:t> </w:t>
      </w:r>
      <w:r>
        <w:rPr>
          <w:sz w:val="24"/>
        </w:rPr>
        <w:t>either</w:t>
      </w:r>
      <w:r>
        <w:rPr>
          <w:spacing w:val="-4"/>
          <w:sz w:val="24"/>
        </w:rPr>
        <w:t> </w:t>
      </w:r>
      <w:r>
        <w:rPr>
          <w:sz w:val="24"/>
        </w:rPr>
        <w:t>a</w:t>
      </w:r>
      <w:r>
        <w:rPr>
          <w:spacing w:val="-4"/>
          <w:sz w:val="24"/>
        </w:rPr>
        <w:t> </w:t>
      </w:r>
      <w:r>
        <w:rPr>
          <w:sz w:val="24"/>
        </w:rPr>
        <w:t>licence</w:t>
      </w:r>
      <w:r>
        <w:rPr>
          <w:spacing w:val="-4"/>
          <w:sz w:val="24"/>
        </w:rPr>
        <w:t> </w:t>
      </w:r>
      <w:r>
        <w:rPr>
          <w:sz w:val="24"/>
        </w:rPr>
        <w:t>or</w:t>
      </w:r>
      <w:r>
        <w:rPr>
          <w:spacing w:val="-4"/>
          <w:sz w:val="24"/>
        </w:rPr>
        <w:t> </w:t>
      </w:r>
      <w:r>
        <w:rPr>
          <w:sz w:val="24"/>
        </w:rPr>
        <w:t>its</w:t>
      </w:r>
      <w:r>
        <w:rPr>
          <w:spacing w:val="-3"/>
          <w:sz w:val="24"/>
        </w:rPr>
        <w:t> </w:t>
      </w:r>
      <w:r>
        <w:rPr>
          <w:sz w:val="24"/>
        </w:rPr>
        <w:t>parent</w:t>
      </w:r>
      <w:r>
        <w:rPr>
          <w:spacing w:val="-1"/>
          <w:sz w:val="24"/>
        </w:rPr>
        <w:t> </w:t>
      </w:r>
      <w:r>
        <w:rPr>
          <w:sz w:val="24"/>
        </w:rPr>
        <w:t>licence</w:t>
      </w:r>
      <w:r>
        <w:rPr>
          <w:spacing w:val="-4"/>
          <w:sz w:val="24"/>
        </w:rPr>
        <w:t> </w:t>
      </w:r>
      <w:r>
        <w:rPr>
          <w:sz w:val="24"/>
        </w:rPr>
        <w:t>prior</w:t>
      </w:r>
      <w:r>
        <w:rPr>
          <w:spacing w:val="-4"/>
          <w:sz w:val="24"/>
        </w:rPr>
        <w:t> </w:t>
      </w:r>
      <w:r>
        <w:rPr>
          <w:sz w:val="24"/>
        </w:rPr>
        <w:t>to</w:t>
      </w:r>
      <w:r>
        <w:rPr>
          <w:spacing w:val="-3"/>
          <w:sz w:val="24"/>
        </w:rPr>
        <w:t> </w:t>
      </w:r>
      <w:r>
        <w:rPr>
          <w:sz w:val="24"/>
        </w:rPr>
        <w:t>subdivision</w:t>
      </w:r>
      <w:r>
        <w:rPr>
          <w:spacing w:val="-3"/>
          <w:sz w:val="24"/>
        </w:rPr>
        <w:t> </w:t>
      </w:r>
      <w:r>
        <w:rPr>
          <w:sz w:val="24"/>
        </w:rPr>
        <w:t>that provides</w:t>
      </w:r>
      <w:r>
        <w:rPr>
          <w:spacing w:val="-1"/>
          <w:sz w:val="24"/>
        </w:rPr>
        <w:t> </w:t>
      </w:r>
      <w:r>
        <w:rPr>
          <w:sz w:val="24"/>
        </w:rPr>
        <w:t>for</w:t>
      </w:r>
      <w:r>
        <w:rPr>
          <w:spacing w:val="-2"/>
          <w:sz w:val="24"/>
        </w:rPr>
        <w:t> </w:t>
      </w:r>
      <w:r>
        <w:rPr>
          <w:sz w:val="24"/>
        </w:rPr>
        <w:t>an allowable annual</w:t>
      </w:r>
      <w:r>
        <w:rPr>
          <w:spacing w:val="-1"/>
          <w:sz w:val="24"/>
        </w:rPr>
        <w:t> </w:t>
      </w:r>
      <w:r>
        <w:rPr>
          <w:sz w:val="24"/>
        </w:rPr>
        <w:t>cut</w:t>
      </w:r>
      <w:r>
        <w:rPr>
          <w:spacing w:val="-1"/>
          <w:sz w:val="24"/>
        </w:rPr>
        <w:t> </w:t>
      </w:r>
      <w:r>
        <w:rPr>
          <w:sz w:val="24"/>
        </w:rPr>
        <w:t>of</w:t>
      </w:r>
      <w:r>
        <w:rPr>
          <w:spacing w:val="-2"/>
          <w:sz w:val="24"/>
        </w:rPr>
        <w:t> </w:t>
      </w:r>
      <w:r>
        <w:rPr>
          <w:sz w:val="24"/>
        </w:rPr>
        <w:t>not</w:t>
      </w:r>
      <w:r>
        <w:rPr>
          <w:spacing w:val="-1"/>
          <w:sz w:val="24"/>
        </w:rPr>
        <w:t> </w:t>
      </w:r>
      <w:r>
        <w:rPr>
          <w:sz w:val="24"/>
        </w:rPr>
        <w:t>more</w:t>
      </w:r>
      <w:r>
        <w:rPr>
          <w:spacing w:val="-2"/>
          <w:sz w:val="24"/>
        </w:rPr>
        <w:t> </w:t>
      </w:r>
      <w:r>
        <w:rPr>
          <w:sz w:val="24"/>
        </w:rPr>
        <w:t>than</w:t>
      </w:r>
      <w:r>
        <w:rPr>
          <w:spacing w:val="-1"/>
          <w:sz w:val="24"/>
        </w:rPr>
        <w:t> </w:t>
      </w:r>
      <w:r>
        <w:rPr>
          <w:sz w:val="24"/>
        </w:rPr>
        <w:t>10,000</w:t>
      </w:r>
      <w:r>
        <w:rPr>
          <w:spacing w:val="-1"/>
          <w:sz w:val="24"/>
        </w:rPr>
        <w:t> </w:t>
      </w:r>
      <w:r>
        <w:rPr>
          <w:sz w:val="24"/>
        </w:rPr>
        <w:t>m</w:t>
      </w:r>
      <w:r>
        <w:rPr>
          <w:sz w:val="24"/>
          <w:vertAlign w:val="superscript"/>
        </w:rPr>
        <w:t>3</w:t>
      </w:r>
      <w:r>
        <w:rPr>
          <w:sz w:val="24"/>
          <w:vertAlign w:val="baseline"/>
        </w:rPr>
        <w:t> of</w:t>
      </w:r>
      <w:r>
        <w:rPr>
          <w:spacing w:val="-2"/>
          <w:sz w:val="24"/>
          <w:vertAlign w:val="baseline"/>
        </w:rPr>
        <w:t> </w:t>
      </w:r>
      <w:r>
        <w:rPr>
          <w:sz w:val="24"/>
          <w:vertAlign w:val="baseline"/>
        </w:rPr>
        <w:t>Crown</w:t>
      </w:r>
      <w:r>
        <w:rPr>
          <w:spacing w:val="-1"/>
          <w:sz w:val="24"/>
          <w:vertAlign w:val="baseline"/>
        </w:rPr>
        <w:t> </w:t>
      </w:r>
      <w:r>
        <w:rPr>
          <w:sz w:val="24"/>
          <w:vertAlign w:val="baseline"/>
        </w:rPr>
        <w:t>timber, </w:t>
      </w:r>
      <w:r>
        <w:rPr>
          <w:spacing w:val="-4"/>
          <w:sz w:val="24"/>
          <w:vertAlign w:val="baseline"/>
        </w:rPr>
        <w:t>and</w:t>
      </w:r>
    </w:p>
    <w:p>
      <w:pPr>
        <w:pStyle w:val="ListParagraph"/>
        <w:numPr>
          <w:ilvl w:val="4"/>
          <w:numId w:val="47"/>
        </w:numPr>
        <w:tabs>
          <w:tab w:pos="1735" w:val="left" w:leader="none"/>
        </w:tabs>
        <w:spacing w:line="240" w:lineRule="auto" w:before="199" w:after="0"/>
        <w:ind w:left="1735" w:right="0" w:hanging="359"/>
        <w:jc w:val="left"/>
        <w:rPr>
          <w:sz w:val="24"/>
        </w:rPr>
      </w:pPr>
      <w:r>
        <w:rPr>
          <w:sz w:val="24"/>
        </w:rPr>
        <w:t>the</w:t>
      </w:r>
      <w:r>
        <w:rPr>
          <w:spacing w:val="-2"/>
          <w:sz w:val="24"/>
        </w:rPr>
        <w:t> </w:t>
      </w:r>
      <w:r>
        <w:rPr>
          <w:sz w:val="24"/>
        </w:rPr>
        <w:t>total</w:t>
      </w:r>
      <w:r>
        <w:rPr>
          <w:spacing w:val="-1"/>
          <w:sz w:val="24"/>
        </w:rPr>
        <w:t> </w:t>
      </w:r>
      <w:r>
        <w:rPr>
          <w:sz w:val="24"/>
        </w:rPr>
        <w:t>net cruise</w:t>
      </w:r>
      <w:r>
        <w:rPr>
          <w:spacing w:val="-2"/>
          <w:sz w:val="24"/>
        </w:rPr>
        <w:t> </w:t>
      </w:r>
      <w:r>
        <w:rPr>
          <w:sz w:val="24"/>
        </w:rPr>
        <w:t>volume</w:t>
      </w:r>
      <w:r>
        <w:rPr>
          <w:spacing w:val="-2"/>
          <w:sz w:val="24"/>
        </w:rPr>
        <w:t> </w:t>
      </w:r>
      <w:r>
        <w:rPr>
          <w:sz w:val="24"/>
        </w:rPr>
        <w:t>of</w:t>
      </w:r>
      <w:r>
        <w:rPr>
          <w:spacing w:val="-1"/>
          <w:sz w:val="24"/>
        </w:rPr>
        <w:t> </w:t>
      </w:r>
      <w:r>
        <w:rPr>
          <w:sz w:val="24"/>
        </w:rPr>
        <w:t>the</w:t>
      </w:r>
      <w:r>
        <w:rPr>
          <w:spacing w:val="-2"/>
          <w:sz w:val="24"/>
        </w:rPr>
        <w:t> </w:t>
      </w:r>
      <w:r>
        <w:rPr>
          <w:sz w:val="24"/>
        </w:rPr>
        <w:t>cutting authority</w:t>
      </w:r>
      <w:r>
        <w:rPr>
          <w:spacing w:val="1"/>
          <w:sz w:val="24"/>
        </w:rPr>
        <w:t> </w:t>
      </w:r>
      <w:r>
        <w:rPr>
          <w:sz w:val="24"/>
        </w:rPr>
        <w:t>area</w:t>
      </w:r>
      <w:r>
        <w:rPr>
          <w:spacing w:val="-1"/>
          <w:sz w:val="24"/>
        </w:rPr>
        <w:t> </w:t>
      </w:r>
      <w:r>
        <w:rPr>
          <w:sz w:val="24"/>
        </w:rPr>
        <w:t>is</w:t>
      </w:r>
      <w:r>
        <w:rPr>
          <w:spacing w:val="-1"/>
          <w:sz w:val="24"/>
        </w:rPr>
        <w:t> </w:t>
      </w:r>
      <w:r>
        <w:rPr>
          <w:sz w:val="24"/>
        </w:rPr>
        <w:t>not more</w:t>
      </w:r>
      <w:r>
        <w:rPr>
          <w:spacing w:val="-19"/>
          <w:sz w:val="24"/>
        </w:rPr>
        <w:t> </w:t>
      </w:r>
      <w:r>
        <w:rPr>
          <w:sz w:val="24"/>
        </w:rPr>
        <w:t>than</w:t>
      </w:r>
      <w:r>
        <w:rPr>
          <w:spacing w:val="-1"/>
          <w:sz w:val="24"/>
        </w:rPr>
        <w:t> </w:t>
      </w:r>
      <w:r>
        <w:rPr>
          <w:sz w:val="24"/>
        </w:rPr>
        <w:t>10,000 </w:t>
      </w:r>
      <w:r>
        <w:rPr>
          <w:spacing w:val="-5"/>
          <w:sz w:val="24"/>
        </w:rPr>
        <w:t>m</w:t>
      </w:r>
      <w:r>
        <w:rPr>
          <w:spacing w:val="-5"/>
          <w:sz w:val="24"/>
          <w:vertAlign w:val="superscript"/>
        </w:rPr>
        <w:t>3</w:t>
      </w:r>
      <w:r>
        <w:rPr>
          <w:spacing w:val="-5"/>
          <w:sz w:val="24"/>
          <w:vertAlign w:val="baseline"/>
        </w:rPr>
        <w:t>.</w:t>
      </w:r>
    </w:p>
    <w:p>
      <w:pPr>
        <w:spacing w:after="0" w:line="240" w:lineRule="auto"/>
        <w:jc w:val="left"/>
        <w:rPr>
          <w:sz w:val="24"/>
        </w:rPr>
        <w:sectPr>
          <w:pgSz w:w="12240" w:h="15840"/>
          <w:pgMar w:header="729" w:footer="1154" w:top="1020" w:bottom="1360" w:left="860" w:right="340"/>
        </w:sectPr>
      </w:pPr>
    </w:p>
    <w:p>
      <w:pPr>
        <w:pStyle w:val="Heading2"/>
        <w:numPr>
          <w:ilvl w:val="1"/>
          <w:numId w:val="47"/>
        </w:numPr>
        <w:tabs>
          <w:tab w:pos="1235" w:val="left" w:leader="none"/>
        </w:tabs>
        <w:spacing w:line="240" w:lineRule="auto" w:before="119" w:after="0"/>
        <w:ind w:left="1235" w:right="0" w:hanging="521"/>
        <w:jc w:val="left"/>
      </w:pPr>
      <w:bookmarkStart w:name="5.3 Road Development Cost" w:id="132"/>
      <w:bookmarkEnd w:id="132"/>
      <w:r>
        <w:rPr>
          <w:b w:val="0"/>
        </w:rPr>
      </w:r>
      <w:bookmarkStart w:name="_bookmark64" w:id="133"/>
      <w:bookmarkEnd w:id="133"/>
      <w:r>
        <w:rPr>
          <w:b w:val="0"/>
        </w:rPr>
      </w:r>
      <w:r>
        <w:rPr/>
        <w:t>Road</w:t>
      </w:r>
      <w:r>
        <w:rPr>
          <w:spacing w:val="-18"/>
        </w:rPr>
        <w:t> </w:t>
      </w:r>
      <w:r>
        <w:rPr/>
        <w:t>Development</w:t>
      </w:r>
      <w:r>
        <w:rPr>
          <w:spacing w:val="-17"/>
        </w:rPr>
        <w:t> </w:t>
      </w:r>
      <w:r>
        <w:rPr>
          <w:spacing w:val="-4"/>
        </w:rPr>
        <w:t>Cost</w:t>
      </w:r>
    </w:p>
    <w:p>
      <w:pPr>
        <w:pStyle w:val="ListParagraph"/>
        <w:numPr>
          <w:ilvl w:val="0"/>
          <w:numId w:val="51"/>
        </w:numPr>
        <w:tabs>
          <w:tab w:pos="1374" w:val="left" w:leader="none"/>
          <w:tab w:pos="1376" w:val="left" w:leader="none"/>
        </w:tabs>
        <w:spacing w:line="240" w:lineRule="auto" w:before="242" w:after="0"/>
        <w:ind w:left="1376" w:right="1661" w:hanging="360"/>
        <w:jc w:val="left"/>
        <w:rPr>
          <w:sz w:val="24"/>
        </w:rPr>
      </w:pPr>
      <w:r>
        <w:rPr>
          <w:sz w:val="24"/>
        </w:rPr>
        <w:t>Except as provided in Section 5.3.2, where a road development provides access to Crown</w:t>
      </w:r>
      <w:r>
        <w:rPr>
          <w:spacing w:val="-3"/>
          <w:sz w:val="24"/>
        </w:rPr>
        <w:t> </w:t>
      </w:r>
      <w:r>
        <w:rPr>
          <w:sz w:val="24"/>
        </w:rPr>
        <w:t>timber</w:t>
      </w:r>
      <w:r>
        <w:rPr>
          <w:spacing w:val="-4"/>
          <w:sz w:val="24"/>
        </w:rPr>
        <w:t> </w:t>
      </w:r>
      <w:r>
        <w:rPr>
          <w:sz w:val="24"/>
        </w:rPr>
        <w:t>a</w:t>
      </w:r>
      <w:r>
        <w:rPr>
          <w:spacing w:val="-4"/>
          <w:sz w:val="24"/>
        </w:rPr>
        <w:t> </w:t>
      </w:r>
      <w:r>
        <w:rPr>
          <w:sz w:val="24"/>
        </w:rPr>
        <w:t>road</w:t>
      </w:r>
      <w:r>
        <w:rPr>
          <w:spacing w:val="-3"/>
          <w:sz w:val="24"/>
        </w:rPr>
        <w:t> </w:t>
      </w:r>
      <w:r>
        <w:rPr>
          <w:sz w:val="24"/>
        </w:rPr>
        <w:t>development</w:t>
      </w:r>
      <w:r>
        <w:rPr>
          <w:spacing w:val="-3"/>
          <w:sz w:val="24"/>
        </w:rPr>
        <w:t> </w:t>
      </w:r>
      <w:r>
        <w:rPr>
          <w:sz w:val="24"/>
        </w:rPr>
        <w:t>cost</w:t>
      </w:r>
      <w:r>
        <w:rPr>
          <w:spacing w:val="-3"/>
          <w:sz w:val="24"/>
        </w:rPr>
        <w:t> </w:t>
      </w:r>
      <w:r>
        <w:rPr>
          <w:sz w:val="24"/>
        </w:rPr>
        <w:t>may</w:t>
      </w:r>
      <w:r>
        <w:rPr>
          <w:spacing w:val="-3"/>
          <w:sz w:val="24"/>
        </w:rPr>
        <w:t> </w:t>
      </w:r>
      <w:r>
        <w:rPr>
          <w:sz w:val="24"/>
        </w:rPr>
        <w:t>be</w:t>
      </w:r>
      <w:r>
        <w:rPr>
          <w:spacing w:val="-4"/>
          <w:sz w:val="24"/>
        </w:rPr>
        <w:t> </w:t>
      </w:r>
      <w:r>
        <w:rPr>
          <w:sz w:val="24"/>
        </w:rPr>
        <w:t>used</w:t>
      </w:r>
      <w:r>
        <w:rPr>
          <w:spacing w:val="-4"/>
          <w:sz w:val="24"/>
        </w:rPr>
        <w:t> </w:t>
      </w:r>
      <w:r>
        <w:rPr>
          <w:sz w:val="24"/>
        </w:rPr>
        <w:t>for</w:t>
      </w:r>
      <w:r>
        <w:rPr>
          <w:spacing w:val="-4"/>
          <w:sz w:val="24"/>
        </w:rPr>
        <w:t> </w:t>
      </w:r>
      <w:r>
        <w:rPr>
          <w:sz w:val="24"/>
        </w:rPr>
        <w:t>new</w:t>
      </w:r>
      <w:r>
        <w:rPr>
          <w:spacing w:val="-4"/>
          <w:sz w:val="24"/>
        </w:rPr>
        <w:t> </w:t>
      </w:r>
      <w:r>
        <w:rPr>
          <w:sz w:val="24"/>
        </w:rPr>
        <w:t>road</w:t>
      </w:r>
      <w:r>
        <w:rPr>
          <w:spacing w:val="-1"/>
          <w:sz w:val="24"/>
        </w:rPr>
        <w:t> </w:t>
      </w:r>
      <w:r>
        <w:rPr>
          <w:sz w:val="24"/>
        </w:rPr>
        <w:t>construction,</w:t>
      </w:r>
      <w:r>
        <w:rPr>
          <w:spacing w:val="-3"/>
          <w:sz w:val="24"/>
        </w:rPr>
        <w:t> </w:t>
      </w:r>
      <w:r>
        <w:rPr>
          <w:sz w:val="24"/>
        </w:rPr>
        <w:t>and road reconstruction.</w:t>
      </w:r>
    </w:p>
    <w:p>
      <w:pPr>
        <w:pStyle w:val="ListParagraph"/>
        <w:numPr>
          <w:ilvl w:val="0"/>
          <w:numId w:val="51"/>
        </w:numPr>
        <w:tabs>
          <w:tab w:pos="1374" w:val="left" w:leader="none"/>
          <w:tab w:pos="1376" w:val="left" w:leader="none"/>
        </w:tabs>
        <w:spacing w:line="240" w:lineRule="auto" w:before="192" w:after="0"/>
        <w:ind w:left="1376" w:right="1738" w:hanging="360"/>
        <w:jc w:val="left"/>
        <w:rPr>
          <w:sz w:val="24"/>
        </w:rPr>
      </w:pPr>
      <w:r>
        <w:rPr>
          <w:sz w:val="24"/>
        </w:rPr>
        <w:t>Unless</w:t>
      </w:r>
      <w:r>
        <w:rPr>
          <w:spacing w:val="-4"/>
          <w:sz w:val="24"/>
        </w:rPr>
        <w:t> </w:t>
      </w:r>
      <w:r>
        <w:rPr>
          <w:sz w:val="24"/>
        </w:rPr>
        <w:t>otherwise</w:t>
      </w:r>
      <w:r>
        <w:rPr>
          <w:spacing w:val="-5"/>
          <w:sz w:val="24"/>
        </w:rPr>
        <w:t> </w:t>
      </w:r>
      <w:r>
        <w:rPr>
          <w:sz w:val="24"/>
        </w:rPr>
        <w:t>specified</w:t>
      </w:r>
      <w:r>
        <w:rPr>
          <w:spacing w:val="-4"/>
          <w:sz w:val="24"/>
        </w:rPr>
        <w:t> </w:t>
      </w:r>
      <w:r>
        <w:rPr>
          <w:sz w:val="24"/>
        </w:rPr>
        <w:t>in</w:t>
      </w:r>
      <w:r>
        <w:rPr>
          <w:spacing w:val="-4"/>
          <w:sz w:val="24"/>
        </w:rPr>
        <w:t> </w:t>
      </w:r>
      <w:r>
        <w:rPr>
          <w:sz w:val="24"/>
        </w:rPr>
        <w:t>the</w:t>
      </w:r>
      <w:r>
        <w:rPr>
          <w:spacing w:val="-5"/>
          <w:sz w:val="24"/>
        </w:rPr>
        <w:t> </w:t>
      </w:r>
      <w:r>
        <w:rPr>
          <w:sz w:val="24"/>
        </w:rPr>
        <w:t>non-tabular</w:t>
      </w:r>
      <w:r>
        <w:rPr>
          <w:spacing w:val="-5"/>
          <w:sz w:val="24"/>
        </w:rPr>
        <w:t> </w:t>
      </w:r>
      <w:r>
        <w:rPr>
          <w:sz w:val="24"/>
        </w:rPr>
        <w:t>development</w:t>
      </w:r>
      <w:r>
        <w:rPr>
          <w:spacing w:val="-4"/>
          <w:sz w:val="24"/>
        </w:rPr>
        <w:t> </w:t>
      </w:r>
      <w:r>
        <w:rPr>
          <w:sz w:val="24"/>
        </w:rPr>
        <w:t>cost</w:t>
      </w:r>
      <w:r>
        <w:rPr>
          <w:spacing w:val="-4"/>
          <w:sz w:val="24"/>
        </w:rPr>
        <w:t> </w:t>
      </w:r>
      <w:r>
        <w:rPr>
          <w:sz w:val="24"/>
        </w:rPr>
        <w:t>(NDC)</w:t>
      </w:r>
      <w:r>
        <w:rPr>
          <w:spacing w:val="-5"/>
          <w:sz w:val="24"/>
        </w:rPr>
        <w:t> </w:t>
      </w:r>
      <w:r>
        <w:rPr>
          <w:sz w:val="24"/>
        </w:rPr>
        <w:t>procedures approved by the Director in subsection 5.3.4(1):</w:t>
      </w:r>
    </w:p>
    <w:p>
      <w:pPr>
        <w:pStyle w:val="ListParagraph"/>
        <w:numPr>
          <w:ilvl w:val="1"/>
          <w:numId w:val="51"/>
        </w:numPr>
        <w:tabs>
          <w:tab w:pos="1735" w:val="left" w:leader="none"/>
          <w:tab w:pos="1811" w:val="left" w:leader="none"/>
        </w:tabs>
        <w:spacing w:line="240" w:lineRule="auto" w:before="202" w:after="0"/>
        <w:ind w:left="1811" w:right="1543" w:hanging="425"/>
        <w:jc w:val="left"/>
        <w:rPr>
          <w:sz w:val="24"/>
        </w:rPr>
      </w:pPr>
      <w:r>
        <w:rPr>
          <w:sz w:val="24"/>
        </w:rPr>
        <w:t>drainage</w:t>
      </w:r>
      <w:r>
        <w:rPr>
          <w:spacing w:val="-4"/>
          <w:sz w:val="24"/>
        </w:rPr>
        <w:t> </w:t>
      </w:r>
      <w:r>
        <w:rPr>
          <w:sz w:val="24"/>
        </w:rPr>
        <w:t>structures</w:t>
      </w:r>
      <w:r>
        <w:rPr>
          <w:spacing w:val="-3"/>
          <w:sz w:val="24"/>
        </w:rPr>
        <w:t> </w:t>
      </w:r>
      <w:r>
        <w:rPr>
          <w:sz w:val="24"/>
        </w:rPr>
        <w:t>in</w:t>
      </w:r>
      <w:r>
        <w:rPr>
          <w:spacing w:val="-3"/>
          <w:sz w:val="24"/>
        </w:rPr>
        <w:t> </w:t>
      </w:r>
      <w:r>
        <w:rPr>
          <w:sz w:val="24"/>
        </w:rPr>
        <w:t>subsection</w:t>
      </w:r>
      <w:r>
        <w:rPr>
          <w:spacing w:val="-3"/>
          <w:sz w:val="24"/>
        </w:rPr>
        <w:t> </w:t>
      </w:r>
      <w:r>
        <w:rPr>
          <w:sz w:val="24"/>
        </w:rPr>
        <w:t>5.3.4(1)(a)</w:t>
      </w:r>
      <w:r>
        <w:rPr>
          <w:spacing w:val="-4"/>
          <w:sz w:val="24"/>
        </w:rPr>
        <w:t> </w:t>
      </w:r>
      <w:r>
        <w:rPr>
          <w:sz w:val="24"/>
        </w:rPr>
        <w:t>to</w:t>
      </w:r>
      <w:r>
        <w:rPr>
          <w:spacing w:val="-3"/>
          <w:sz w:val="24"/>
        </w:rPr>
        <w:t> </w:t>
      </w:r>
      <w:r>
        <w:rPr>
          <w:sz w:val="24"/>
        </w:rPr>
        <w:t>(d)</w:t>
      </w:r>
      <w:r>
        <w:rPr>
          <w:spacing w:val="-4"/>
          <w:sz w:val="24"/>
        </w:rPr>
        <w:t> </w:t>
      </w:r>
      <w:r>
        <w:rPr>
          <w:sz w:val="24"/>
        </w:rPr>
        <w:t>must</w:t>
      </w:r>
      <w:r>
        <w:rPr>
          <w:spacing w:val="-3"/>
          <w:sz w:val="24"/>
        </w:rPr>
        <w:t> </w:t>
      </w:r>
      <w:r>
        <w:rPr>
          <w:sz w:val="24"/>
        </w:rPr>
        <w:t>not</w:t>
      </w:r>
      <w:r>
        <w:rPr>
          <w:spacing w:val="-3"/>
          <w:sz w:val="24"/>
        </w:rPr>
        <w:t> </w:t>
      </w:r>
      <w:r>
        <w:rPr>
          <w:sz w:val="24"/>
        </w:rPr>
        <w:t>be</w:t>
      </w:r>
      <w:r>
        <w:rPr>
          <w:spacing w:val="-4"/>
          <w:sz w:val="24"/>
        </w:rPr>
        <w:t> </w:t>
      </w:r>
      <w:r>
        <w:rPr>
          <w:sz w:val="24"/>
        </w:rPr>
        <w:t>combined</w:t>
      </w:r>
      <w:r>
        <w:rPr>
          <w:spacing w:val="-3"/>
          <w:sz w:val="24"/>
        </w:rPr>
        <w:t> </w:t>
      </w:r>
      <w:r>
        <w:rPr>
          <w:sz w:val="24"/>
        </w:rPr>
        <w:t>and</w:t>
      </w:r>
      <w:r>
        <w:rPr>
          <w:spacing w:val="-3"/>
          <w:sz w:val="24"/>
        </w:rPr>
        <w:t> </w:t>
      </w:r>
      <w:r>
        <w:rPr>
          <w:sz w:val="24"/>
        </w:rPr>
        <w:t>are considered as separate NDC project types;</w:t>
      </w:r>
    </w:p>
    <w:p>
      <w:pPr>
        <w:pStyle w:val="ListParagraph"/>
        <w:numPr>
          <w:ilvl w:val="1"/>
          <w:numId w:val="51"/>
        </w:numPr>
        <w:tabs>
          <w:tab w:pos="1746" w:val="left" w:leader="none"/>
          <w:tab w:pos="1811" w:val="left" w:leader="none"/>
        </w:tabs>
        <w:spacing w:line="240" w:lineRule="auto" w:before="199" w:after="0"/>
        <w:ind w:left="1811" w:right="1484" w:hanging="425"/>
        <w:jc w:val="left"/>
        <w:rPr>
          <w:sz w:val="24"/>
        </w:rPr>
      </w:pPr>
      <w:r>
        <w:rPr>
          <w:sz w:val="24"/>
        </w:rPr>
        <w:t>if a tabular road cost section is less than or equal to 100 metres in length and is located between NDC road project sections as described in subsections 5.3.4(1)(f)</w:t>
      </w:r>
      <w:r>
        <w:rPr>
          <w:spacing w:val="-4"/>
          <w:sz w:val="24"/>
        </w:rPr>
        <w:t> </w:t>
      </w:r>
      <w:r>
        <w:rPr>
          <w:sz w:val="24"/>
        </w:rPr>
        <w:t>to</w:t>
      </w:r>
      <w:r>
        <w:rPr>
          <w:spacing w:val="-3"/>
          <w:sz w:val="24"/>
        </w:rPr>
        <w:t> </w:t>
      </w:r>
      <w:r>
        <w:rPr>
          <w:sz w:val="24"/>
        </w:rPr>
        <w:t>(h),</w:t>
      </w:r>
      <w:r>
        <w:rPr>
          <w:spacing w:val="-3"/>
          <w:sz w:val="24"/>
        </w:rPr>
        <w:t> </w:t>
      </w:r>
      <w:r>
        <w:rPr>
          <w:sz w:val="24"/>
        </w:rPr>
        <w:t>then</w:t>
      </w:r>
      <w:r>
        <w:rPr>
          <w:spacing w:val="-3"/>
          <w:sz w:val="24"/>
        </w:rPr>
        <w:t> </w:t>
      </w:r>
      <w:r>
        <w:rPr>
          <w:sz w:val="24"/>
        </w:rPr>
        <w:t>the</w:t>
      </w:r>
      <w:r>
        <w:rPr>
          <w:spacing w:val="-4"/>
          <w:sz w:val="24"/>
        </w:rPr>
        <w:t> </w:t>
      </w:r>
      <w:r>
        <w:rPr>
          <w:sz w:val="24"/>
        </w:rPr>
        <w:t>cost</w:t>
      </w:r>
      <w:r>
        <w:rPr>
          <w:spacing w:val="-3"/>
          <w:sz w:val="24"/>
        </w:rPr>
        <w:t> </w:t>
      </w:r>
      <w:r>
        <w:rPr>
          <w:sz w:val="24"/>
        </w:rPr>
        <w:t>may</w:t>
      </w:r>
      <w:r>
        <w:rPr>
          <w:spacing w:val="-3"/>
          <w:sz w:val="24"/>
        </w:rPr>
        <w:t> </w:t>
      </w:r>
      <w:r>
        <w:rPr>
          <w:sz w:val="24"/>
        </w:rPr>
        <w:t>be</w:t>
      </w:r>
      <w:r>
        <w:rPr>
          <w:spacing w:val="-4"/>
          <w:sz w:val="24"/>
        </w:rPr>
        <w:t> </w:t>
      </w:r>
      <w:r>
        <w:rPr>
          <w:sz w:val="24"/>
        </w:rPr>
        <w:t>combined</w:t>
      </w:r>
      <w:r>
        <w:rPr>
          <w:spacing w:val="-1"/>
          <w:sz w:val="24"/>
        </w:rPr>
        <w:t> </w:t>
      </w:r>
      <w:r>
        <w:rPr>
          <w:sz w:val="24"/>
        </w:rPr>
        <w:t>with</w:t>
      </w:r>
      <w:r>
        <w:rPr>
          <w:spacing w:val="-3"/>
          <w:sz w:val="24"/>
        </w:rPr>
        <w:t> </w:t>
      </w:r>
      <w:r>
        <w:rPr>
          <w:sz w:val="24"/>
        </w:rPr>
        <w:t>the</w:t>
      </w:r>
      <w:r>
        <w:rPr>
          <w:spacing w:val="-4"/>
          <w:sz w:val="24"/>
        </w:rPr>
        <w:t> </w:t>
      </w:r>
      <w:r>
        <w:rPr>
          <w:sz w:val="24"/>
        </w:rPr>
        <w:t>adjacent</w:t>
      </w:r>
      <w:r>
        <w:rPr>
          <w:spacing w:val="-3"/>
          <w:sz w:val="24"/>
        </w:rPr>
        <w:t> </w:t>
      </w:r>
      <w:r>
        <w:rPr>
          <w:sz w:val="24"/>
        </w:rPr>
        <w:t>NDC</w:t>
      </w:r>
      <w:r>
        <w:rPr>
          <w:spacing w:val="-3"/>
          <w:sz w:val="24"/>
        </w:rPr>
        <w:t> </w:t>
      </w:r>
      <w:r>
        <w:rPr>
          <w:sz w:val="24"/>
        </w:rPr>
        <w:t>project;</w:t>
      </w:r>
    </w:p>
    <w:p>
      <w:pPr>
        <w:pStyle w:val="ListParagraph"/>
        <w:numPr>
          <w:ilvl w:val="1"/>
          <w:numId w:val="51"/>
        </w:numPr>
        <w:tabs>
          <w:tab w:pos="1791" w:val="left" w:leader="none"/>
          <w:tab w:pos="1811" w:val="left" w:leader="none"/>
        </w:tabs>
        <w:spacing w:line="240" w:lineRule="auto" w:before="199" w:after="0"/>
        <w:ind w:left="1811" w:right="1714" w:hanging="425"/>
        <w:jc w:val="left"/>
        <w:rPr>
          <w:sz w:val="24"/>
        </w:rPr>
      </w:pPr>
      <w:r>
        <w:rPr>
          <w:sz w:val="24"/>
        </w:rPr>
        <w:t>if a tabular road cost section is less than or equal to 25 metres in length, is located at the start or end of a road, and is located adjacent to an NDC road project</w:t>
      </w:r>
      <w:r>
        <w:rPr>
          <w:spacing w:val="-4"/>
          <w:sz w:val="24"/>
        </w:rPr>
        <w:t> </w:t>
      </w:r>
      <w:r>
        <w:rPr>
          <w:sz w:val="24"/>
        </w:rPr>
        <w:t>section</w:t>
      </w:r>
      <w:r>
        <w:rPr>
          <w:spacing w:val="-4"/>
          <w:sz w:val="24"/>
        </w:rPr>
        <w:t> </w:t>
      </w:r>
      <w:r>
        <w:rPr>
          <w:sz w:val="24"/>
        </w:rPr>
        <w:t>as</w:t>
      </w:r>
      <w:r>
        <w:rPr>
          <w:spacing w:val="-4"/>
          <w:sz w:val="24"/>
        </w:rPr>
        <w:t> </w:t>
      </w:r>
      <w:r>
        <w:rPr>
          <w:sz w:val="24"/>
        </w:rPr>
        <w:t>described</w:t>
      </w:r>
      <w:r>
        <w:rPr>
          <w:spacing w:val="-4"/>
          <w:sz w:val="24"/>
        </w:rPr>
        <w:t> </w:t>
      </w:r>
      <w:r>
        <w:rPr>
          <w:sz w:val="24"/>
        </w:rPr>
        <w:t>in</w:t>
      </w:r>
      <w:r>
        <w:rPr>
          <w:spacing w:val="-4"/>
          <w:sz w:val="24"/>
        </w:rPr>
        <w:t> </w:t>
      </w:r>
      <w:r>
        <w:rPr>
          <w:sz w:val="24"/>
        </w:rPr>
        <w:t>subsections</w:t>
      </w:r>
      <w:r>
        <w:rPr>
          <w:spacing w:val="-4"/>
          <w:sz w:val="24"/>
        </w:rPr>
        <w:t> </w:t>
      </w:r>
      <w:r>
        <w:rPr>
          <w:sz w:val="24"/>
        </w:rPr>
        <w:t>5.3.4(1)(f)</w:t>
      </w:r>
      <w:r>
        <w:rPr>
          <w:spacing w:val="-4"/>
          <w:sz w:val="24"/>
        </w:rPr>
        <w:t> </w:t>
      </w:r>
      <w:r>
        <w:rPr>
          <w:sz w:val="24"/>
        </w:rPr>
        <w:t>to</w:t>
      </w:r>
      <w:r>
        <w:rPr>
          <w:spacing w:val="-4"/>
          <w:sz w:val="24"/>
        </w:rPr>
        <w:t> </w:t>
      </w:r>
      <w:r>
        <w:rPr>
          <w:sz w:val="24"/>
        </w:rPr>
        <w:t>(h),</w:t>
      </w:r>
      <w:r>
        <w:rPr>
          <w:spacing w:val="-4"/>
          <w:sz w:val="24"/>
        </w:rPr>
        <w:t> </w:t>
      </w:r>
      <w:r>
        <w:rPr>
          <w:sz w:val="24"/>
        </w:rPr>
        <w:t>then</w:t>
      </w:r>
      <w:r>
        <w:rPr>
          <w:spacing w:val="-4"/>
          <w:sz w:val="24"/>
        </w:rPr>
        <w:t> </w:t>
      </w:r>
      <w:r>
        <w:rPr>
          <w:sz w:val="24"/>
        </w:rPr>
        <w:t>the</w:t>
      </w:r>
      <w:r>
        <w:rPr>
          <w:spacing w:val="-4"/>
          <w:sz w:val="24"/>
        </w:rPr>
        <w:t> </w:t>
      </w:r>
      <w:r>
        <w:rPr>
          <w:sz w:val="24"/>
        </w:rPr>
        <w:t>cost</w:t>
      </w:r>
      <w:r>
        <w:rPr>
          <w:spacing w:val="-2"/>
          <w:sz w:val="24"/>
        </w:rPr>
        <w:t> </w:t>
      </w:r>
      <w:r>
        <w:rPr>
          <w:sz w:val="24"/>
        </w:rPr>
        <w:t>may be combined with the adjacent NDC project;</w:t>
      </w:r>
    </w:p>
    <w:p>
      <w:pPr>
        <w:pStyle w:val="ListParagraph"/>
        <w:numPr>
          <w:ilvl w:val="1"/>
          <w:numId w:val="51"/>
        </w:numPr>
        <w:tabs>
          <w:tab w:pos="1746" w:val="left" w:leader="none"/>
          <w:tab w:pos="1811" w:val="left" w:leader="none"/>
        </w:tabs>
        <w:spacing w:line="240" w:lineRule="auto" w:before="199" w:after="0"/>
        <w:ind w:left="1811" w:right="1585" w:hanging="425"/>
        <w:jc w:val="left"/>
        <w:rPr>
          <w:sz w:val="24"/>
        </w:rPr>
      </w:pPr>
      <w:r>
        <w:rPr>
          <w:sz w:val="24"/>
        </w:rPr>
        <w:t>where an NDC project type is to be associated with an identical NDC project type</w:t>
      </w:r>
      <w:r>
        <w:rPr>
          <w:spacing w:val="-4"/>
          <w:sz w:val="24"/>
        </w:rPr>
        <w:t> </w:t>
      </w:r>
      <w:r>
        <w:rPr>
          <w:sz w:val="24"/>
        </w:rPr>
        <w:t>as</w:t>
      </w:r>
      <w:r>
        <w:rPr>
          <w:spacing w:val="-3"/>
          <w:sz w:val="24"/>
        </w:rPr>
        <w:t> </w:t>
      </w:r>
      <w:r>
        <w:rPr>
          <w:sz w:val="24"/>
        </w:rPr>
        <w:t>described</w:t>
      </w:r>
      <w:r>
        <w:rPr>
          <w:spacing w:val="-3"/>
          <w:sz w:val="24"/>
        </w:rPr>
        <w:t> </w:t>
      </w:r>
      <w:r>
        <w:rPr>
          <w:sz w:val="24"/>
        </w:rPr>
        <w:t>in</w:t>
      </w:r>
      <w:r>
        <w:rPr>
          <w:spacing w:val="-3"/>
          <w:sz w:val="24"/>
        </w:rPr>
        <w:t> </w:t>
      </w:r>
      <w:r>
        <w:rPr>
          <w:sz w:val="24"/>
        </w:rPr>
        <w:t>subsections</w:t>
      </w:r>
      <w:r>
        <w:rPr>
          <w:spacing w:val="-3"/>
          <w:sz w:val="24"/>
        </w:rPr>
        <w:t> </w:t>
      </w:r>
      <w:r>
        <w:rPr>
          <w:sz w:val="24"/>
        </w:rPr>
        <w:t>5.3.4(1)(e)</w:t>
      </w:r>
      <w:r>
        <w:rPr>
          <w:spacing w:val="-4"/>
          <w:sz w:val="24"/>
        </w:rPr>
        <w:t> </w:t>
      </w:r>
      <w:r>
        <w:rPr>
          <w:sz w:val="24"/>
        </w:rPr>
        <w:t>to</w:t>
      </w:r>
      <w:r>
        <w:rPr>
          <w:spacing w:val="-3"/>
          <w:sz w:val="24"/>
        </w:rPr>
        <w:t> </w:t>
      </w:r>
      <w:r>
        <w:rPr>
          <w:sz w:val="24"/>
        </w:rPr>
        <w:t>(o)</w:t>
      </w:r>
      <w:r>
        <w:rPr>
          <w:spacing w:val="-3"/>
          <w:sz w:val="24"/>
        </w:rPr>
        <w:t> </w:t>
      </w:r>
      <w:r>
        <w:rPr>
          <w:sz w:val="24"/>
        </w:rPr>
        <w:t>and</w:t>
      </w:r>
      <w:r>
        <w:rPr>
          <w:spacing w:val="-3"/>
          <w:sz w:val="24"/>
        </w:rPr>
        <w:t> </w:t>
      </w:r>
      <w:r>
        <w:rPr>
          <w:sz w:val="24"/>
        </w:rPr>
        <w:t>is</w:t>
      </w:r>
      <w:r>
        <w:rPr>
          <w:spacing w:val="-3"/>
          <w:sz w:val="24"/>
        </w:rPr>
        <w:t> </w:t>
      </w:r>
      <w:r>
        <w:rPr>
          <w:sz w:val="24"/>
        </w:rPr>
        <w:t>separated</w:t>
      </w:r>
      <w:r>
        <w:rPr>
          <w:spacing w:val="-3"/>
          <w:sz w:val="24"/>
        </w:rPr>
        <w:t> </w:t>
      </w:r>
      <w:r>
        <w:rPr>
          <w:sz w:val="24"/>
        </w:rPr>
        <w:t>by</w:t>
      </w:r>
      <w:r>
        <w:rPr>
          <w:spacing w:val="-3"/>
          <w:sz w:val="24"/>
        </w:rPr>
        <w:t> </w:t>
      </w:r>
      <w:r>
        <w:rPr>
          <w:sz w:val="24"/>
        </w:rPr>
        <w:t>a</w:t>
      </w:r>
      <w:r>
        <w:rPr>
          <w:spacing w:val="-4"/>
          <w:sz w:val="24"/>
        </w:rPr>
        <w:t> </w:t>
      </w:r>
      <w:r>
        <w:rPr>
          <w:sz w:val="24"/>
        </w:rPr>
        <w:t>distance less than or equal to 100 metres in length, then the cost is to be considered as one project.</w:t>
      </w:r>
    </w:p>
    <w:p>
      <w:pPr>
        <w:pStyle w:val="ListParagraph"/>
        <w:numPr>
          <w:ilvl w:val="0"/>
          <w:numId w:val="51"/>
        </w:numPr>
        <w:tabs>
          <w:tab w:pos="1374" w:val="left" w:leader="none"/>
          <w:tab w:pos="1376" w:val="left" w:leader="none"/>
        </w:tabs>
        <w:spacing w:line="240" w:lineRule="auto" w:before="195" w:after="0"/>
        <w:ind w:left="1376" w:right="1562" w:hanging="360"/>
        <w:jc w:val="left"/>
        <w:rPr>
          <w:sz w:val="24"/>
        </w:rPr>
      </w:pPr>
      <w:r>
        <w:rPr>
          <w:sz w:val="24"/>
        </w:rPr>
        <w:t>Development projects that do not qualify for tabular, or do not fall under a specific non-tabular development cost project type in Section 5.3.4(1), may also be an eligible</w:t>
      </w:r>
      <w:r>
        <w:rPr>
          <w:spacing w:val="-4"/>
          <w:sz w:val="24"/>
        </w:rPr>
        <w:t> </w:t>
      </w:r>
      <w:r>
        <w:rPr>
          <w:sz w:val="24"/>
        </w:rPr>
        <w:t>NDC</w:t>
      </w:r>
      <w:r>
        <w:rPr>
          <w:spacing w:val="-3"/>
          <w:sz w:val="24"/>
        </w:rPr>
        <w:t> </w:t>
      </w:r>
      <w:r>
        <w:rPr>
          <w:sz w:val="24"/>
        </w:rPr>
        <w:t>project.</w:t>
      </w:r>
      <w:r>
        <w:rPr>
          <w:spacing w:val="40"/>
          <w:sz w:val="24"/>
        </w:rPr>
        <w:t> </w:t>
      </w:r>
      <w:r>
        <w:rPr>
          <w:sz w:val="24"/>
        </w:rPr>
        <w:t>A</w:t>
      </w:r>
      <w:r>
        <w:rPr>
          <w:spacing w:val="-2"/>
          <w:sz w:val="24"/>
        </w:rPr>
        <w:t> </w:t>
      </w:r>
      <w:r>
        <w:rPr>
          <w:sz w:val="24"/>
        </w:rPr>
        <w:t>professional</w:t>
      </w:r>
      <w:r>
        <w:rPr>
          <w:spacing w:val="-3"/>
          <w:sz w:val="24"/>
        </w:rPr>
        <w:t> </w:t>
      </w:r>
      <w:r>
        <w:rPr>
          <w:sz w:val="24"/>
        </w:rPr>
        <w:t>rationale</w:t>
      </w:r>
      <w:r>
        <w:rPr>
          <w:spacing w:val="-4"/>
          <w:sz w:val="24"/>
        </w:rPr>
        <w:t> </w:t>
      </w:r>
      <w:r>
        <w:rPr>
          <w:sz w:val="24"/>
        </w:rPr>
        <w:t>statement</w:t>
      </w:r>
      <w:r>
        <w:rPr>
          <w:spacing w:val="-3"/>
          <w:sz w:val="24"/>
        </w:rPr>
        <w:t> </w:t>
      </w:r>
      <w:r>
        <w:rPr>
          <w:sz w:val="24"/>
        </w:rPr>
        <w:t>must</w:t>
      </w:r>
      <w:r>
        <w:rPr>
          <w:spacing w:val="-3"/>
          <w:sz w:val="24"/>
        </w:rPr>
        <w:t> </w:t>
      </w:r>
      <w:r>
        <w:rPr>
          <w:sz w:val="24"/>
        </w:rPr>
        <w:t>be</w:t>
      </w:r>
      <w:r>
        <w:rPr>
          <w:spacing w:val="-4"/>
          <w:sz w:val="24"/>
        </w:rPr>
        <w:t> </w:t>
      </w:r>
      <w:r>
        <w:rPr>
          <w:sz w:val="24"/>
        </w:rPr>
        <w:t>provided</w:t>
      </w:r>
      <w:r>
        <w:rPr>
          <w:spacing w:val="-2"/>
          <w:sz w:val="24"/>
        </w:rPr>
        <w:t> </w:t>
      </w:r>
      <w:r>
        <w:rPr>
          <w:sz w:val="24"/>
        </w:rPr>
        <w:t>for</w:t>
      </w:r>
      <w:r>
        <w:rPr>
          <w:spacing w:val="-4"/>
          <w:sz w:val="24"/>
        </w:rPr>
        <w:t> </w:t>
      </w:r>
      <w:r>
        <w:rPr>
          <w:sz w:val="24"/>
        </w:rPr>
        <w:t>these unique situations.</w:t>
      </w:r>
    </w:p>
    <w:p>
      <w:pPr>
        <w:pStyle w:val="ListParagraph"/>
        <w:numPr>
          <w:ilvl w:val="0"/>
          <w:numId w:val="51"/>
        </w:numPr>
        <w:tabs>
          <w:tab w:pos="1374" w:val="left" w:leader="none"/>
          <w:tab w:pos="1736" w:val="left" w:leader="none"/>
        </w:tabs>
        <w:spacing w:line="240" w:lineRule="auto" w:before="199" w:after="0"/>
        <w:ind w:left="1736" w:right="1859" w:hanging="720"/>
        <w:jc w:val="both"/>
        <w:rPr>
          <w:sz w:val="24"/>
        </w:rPr>
      </w:pPr>
      <w:r>
        <w:rPr>
          <w:sz w:val="24"/>
        </w:rPr>
        <w:t>a.</w:t>
      </w:r>
      <w:r>
        <w:rPr>
          <w:spacing w:val="80"/>
          <w:sz w:val="24"/>
        </w:rPr>
        <w:t> </w:t>
      </w:r>
      <w:r>
        <w:rPr>
          <w:sz w:val="24"/>
        </w:rPr>
        <w:t>except</w:t>
      </w:r>
      <w:r>
        <w:rPr>
          <w:spacing w:val="-3"/>
          <w:sz w:val="24"/>
        </w:rPr>
        <w:t> </w:t>
      </w:r>
      <w:r>
        <w:rPr>
          <w:sz w:val="24"/>
        </w:rPr>
        <w:t>as</w:t>
      </w:r>
      <w:r>
        <w:rPr>
          <w:spacing w:val="-3"/>
          <w:sz w:val="24"/>
        </w:rPr>
        <w:t> </w:t>
      </w:r>
      <w:r>
        <w:rPr>
          <w:sz w:val="24"/>
        </w:rPr>
        <w:t>provided</w:t>
      </w:r>
      <w:r>
        <w:rPr>
          <w:spacing w:val="-3"/>
          <w:sz w:val="24"/>
        </w:rPr>
        <w:t> </w:t>
      </w:r>
      <w:r>
        <w:rPr>
          <w:sz w:val="24"/>
        </w:rPr>
        <w:t>in</w:t>
      </w:r>
      <w:r>
        <w:rPr>
          <w:spacing w:val="-3"/>
          <w:sz w:val="24"/>
        </w:rPr>
        <w:t> </w:t>
      </w:r>
      <w:r>
        <w:rPr>
          <w:sz w:val="24"/>
        </w:rPr>
        <w:t>subsections</w:t>
      </w:r>
      <w:r>
        <w:rPr>
          <w:spacing w:val="-3"/>
          <w:sz w:val="24"/>
        </w:rPr>
        <w:t> </w:t>
      </w:r>
      <w:r>
        <w:rPr>
          <w:sz w:val="24"/>
        </w:rPr>
        <w:t>(4)(b)</w:t>
      </w:r>
      <w:r>
        <w:rPr>
          <w:spacing w:val="-2"/>
          <w:sz w:val="24"/>
        </w:rPr>
        <w:t> </w:t>
      </w:r>
      <w:r>
        <w:rPr>
          <w:sz w:val="24"/>
        </w:rPr>
        <w:t>and</w:t>
      </w:r>
      <w:r>
        <w:rPr>
          <w:spacing w:val="-3"/>
          <w:sz w:val="24"/>
        </w:rPr>
        <w:t> </w:t>
      </w:r>
      <w:r>
        <w:rPr>
          <w:sz w:val="24"/>
        </w:rPr>
        <w:t>(4)(c)</w:t>
      </w:r>
      <w:r>
        <w:rPr>
          <w:spacing w:val="-2"/>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the</w:t>
      </w:r>
      <w:r>
        <w:rPr>
          <w:spacing w:val="-4"/>
          <w:sz w:val="24"/>
        </w:rPr>
        <w:t> </w:t>
      </w:r>
      <w:r>
        <w:rPr>
          <w:sz w:val="24"/>
        </w:rPr>
        <w:t>total</w:t>
      </w:r>
      <w:r>
        <w:rPr>
          <w:spacing w:val="-3"/>
          <w:sz w:val="24"/>
        </w:rPr>
        <w:t> </w:t>
      </w:r>
      <w:r>
        <w:rPr>
          <w:sz w:val="24"/>
        </w:rPr>
        <w:t>net cruise</w:t>
      </w:r>
      <w:r>
        <w:rPr>
          <w:spacing w:val="-1"/>
          <w:sz w:val="24"/>
        </w:rPr>
        <w:t> </w:t>
      </w:r>
      <w:r>
        <w:rPr>
          <w:sz w:val="24"/>
        </w:rPr>
        <w:t>volume</w:t>
      </w:r>
      <w:r>
        <w:rPr>
          <w:spacing w:val="-1"/>
          <w:sz w:val="24"/>
        </w:rPr>
        <w:t> </w:t>
      </w:r>
      <w:r>
        <w:rPr>
          <w:sz w:val="24"/>
        </w:rPr>
        <w:t>is used to calculate</w:t>
      </w:r>
      <w:r>
        <w:rPr>
          <w:spacing w:val="-1"/>
          <w:sz w:val="24"/>
        </w:rPr>
        <w:t> </w:t>
      </w:r>
      <w:r>
        <w:rPr>
          <w:sz w:val="24"/>
        </w:rPr>
        <w:t>the</w:t>
      </w:r>
      <w:r>
        <w:rPr>
          <w:spacing w:val="-1"/>
          <w:sz w:val="24"/>
        </w:rPr>
        <w:t> </w:t>
      </w:r>
      <w:r>
        <w:rPr>
          <w:sz w:val="24"/>
        </w:rPr>
        <w:t>unit cost for new</w:t>
      </w:r>
      <w:r>
        <w:rPr>
          <w:spacing w:val="-1"/>
          <w:sz w:val="24"/>
        </w:rPr>
        <w:t> </w:t>
      </w:r>
      <w:r>
        <w:rPr>
          <w:sz w:val="24"/>
        </w:rPr>
        <w:t>road construction and road reconstruction in an appraisal or reappraisal of a cutting authority</w:t>
      </w:r>
      <w:r>
        <w:rPr>
          <w:spacing w:val="-4"/>
          <w:sz w:val="24"/>
        </w:rPr>
        <w:t> </w:t>
      </w:r>
      <w:r>
        <w:rPr>
          <w:sz w:val="24"/>
        </w:rPr>
        <w:t>area.</w:t>
      </w:r>
    </w:p>
    <w:p>
      <w:pPr>
        <w:pStyle w:val="ListParagraph"/>
        <w:numPr>
          <w:ilvl w:val="0"/>
          <w:numId w:val="52"/>
        </w:numPr>
        <w:tabs>
          <w:tab w:pos="1734" w:val="left" w:leader="none"/>
          <w:tab w:pos="1736" w:val="left" w:leader="none"/>
        </w:tabs>
        <w:spacing w:line="240" w:lineRule="auto" w:before="202" w:after="0"/>
        <w:ind w:left="1736" w:right="1597" w:hanging="360"/>
        <w:jc w:val="left"/>
        <w:rPr>
          <w:sz w:val="24"/>
        </w:rPr>
      </w:pPr>
      <w:r>
        <w:rPr>
          <w:sz w:val="24"/>
        </w:rPr>
        <w:t>where a road development project was not taken into consideration in a prior appraisal</w:t>
      </w:r>
      <w:r>
        <w:rPr>
          <w:spacing w:val="-4"/>
          <w:sz w:val="24"/>
        </w:rPr>
        <w:t> </w:t>
      </w:r>
      <w:r>
        <w:rPr>
          <w:sz w:val="24"/>
        </w:rPr>
        <w:t>or</w:t>
      </w:r>
      <w:r>
        <w:rPr>
          <w:spacing w:val="-3"/>
          <w:sz w:val="24"/>
        </w:rPr>
        <w:t> </w:t>
      </w:r>
      <w:r>
        <w:rPr>
          <w:sz w:val="24"/>
        </w:rPr>
        <w:t>reappraisal</w:t>
      </w:r>
      <w:r>
        <w:rPr>
          <w:spacing w:val="-4"/>
          <w:sz w:val="24"/>
        </w:rPr>
        <w:t> </w:t>
      </w:r>
      <w:r>
        <w:rPr>
          <w:sz w:val="24"/>
        </w:rPr>
        <w:t>of</w:t>
      </w:r>
      <w:r>
        <w:rPr>
          <w:spacing w:val="-5"/>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area,</w:t>
      </w:r>
      <w:r>
        <w:rPr>
          <w:spacing w:val="-4"/>
          <w:sz w:val="24"/>
        </w:rPr>
        <w:t> </w:t>
      </w:r>
      <w:r>
        <w:rPr>
          <w:sz w:val="24"/>
        </w:rPr>
        <w:t>the</w:t>
      </w:r>
      <w:r>
        <w:rPr>
          <w:spacing w:val="-5"/>
          <w:sz w:val="24"/>
        </w:rPr>
        <w:t> </w:t>
      </w:r>
      <w:r>
        <w:rPr>
          <w:sz w:val="24"/>
        </w:rPr>
        <w:t>remaining</w:t>
      </w:r>
      <w:r>
        <w:rPr>
          <w:spacing w:val="-4"/>
          <w:sz w:val="24"/>
        </w:rPr>
        <w:t> </w:t>
      </w:r>
      <w:r>
        <w:rPr>
          <w:sz w:val="24"/>
        </w:rPr>
        <w:t>volume</w:t>
      </w:r>
      <w:r>
        <w:rPr>
          <w:spacing w:val="-3"/>
          <w:sz w:val="24"/>
        </w:rPr>
        <w:t> </w:t>
      </w:r>
      <w:r>
        <w:rPr>
          <w:sz w:val="24"/>
        </w:rPr>
        <w:t>shall be used to calculate the road development unit cost for that project in the reappraisal of the cutting authority area.</w:t>
      </w:r>
    </w:p>
    <w:p>
      <w:pPr>
        <w:pStyle w:val="ListParagraph"/>
        <w:numPr>
          <w:ilvl w:val="0"/>
          <w:numId w:val="52"/>
        </w:numPr>
        <w:tabs>
          <w:tab w:pos="1736" w:val="left" w:leader="none"/>
        </w:tabs>
        <w:spacing w:line="242" w:lineRule="auto" w:before="199" w:after="0"/>
        <w:ind w:left="1736" w:right="2499" w:hanging="360"/>
        <w:jc w:val="left"/>
        <w:rPr>
          <w:sz w:val="24"/>
        </w:rPr>
      </w:pPr>
      <w:r>
        <w:rPr>
          <w:sz w:val="24"/>
        </w:rPr>
        <w:t>where</w:t>
      </w:r>
      <w:r>
        <w:rPr>
          <w:spacing w:val="-6"/>
          <w:sz w:val="24"/>
        </w:rPr>
        <w:t> </w:t>
      </w:r>
      <w:r>
        <w:rPr>
          <w:sz w:val="24"/>
        </w:rPr>
        <w:t>the</w:t>
      </w:r>
      <w:r>
        <w:rPr>
          <w:spacing w:val="-3"/>
          <w:sz w:val="24"/>
        </w:rPr>
        <w:t> </w:t>
      </w:r>
      <w:r>
        <w:rPr>
          <w:sz w:val="24"/>
        </w:rPr>
        <w:t>reappraisal</w:t>
      </w:r>
      <w:r>
        <w:rPr>
          <w:spacing w:val="-4"/>
          <w:sz w:val="24"/>
        </w:rPr>
        <w:t> </w:t>
      </w:r>
      <w:r>
        <w:rPr>
          <w:sz w:val="24"/>
        </w:rPr>
        <w:t>is</w:t>
      </w:r>
      <w:r>
        <w:rPr>
          <w:spacing w:val="-4"/>
          <w:sz w:val="24"/>
        </w:rPr>
        <w:t> </w:t>
      </w:r>
      <w:r>
        <w:rPr>
          <w:sz w:val="24"/>
        </w:rPr>
        <w:t>because</w:t>
      </w:r>
      <w:r>
        <w:rPr>
          <w:spacing w:val="-5"/>
          <w:sz w:val="24"/>
        </w:rPr>
        <w:t> </w:t>
      </w:r>
      <w:r>
        <w:rPr>
          <w:sz w:val="24"/>
        </w:rPr>
        <w:t>of</w:t>
      </w:r>
      <w:r>
        <w:rPr>
          <w:spacing w:val="-5"/>
          <w:sz w:val="24"/>
        </w:rPr>
        <w:t> </w:t>
      </w:r>
      <w:r>
        <w:rPr>
          <w:sz w:val="24"/>
        </w:rPr>
        <w:t>sudden</w:t>
      </w:r>
      <w:r>
        <w:rPr>
          <w:spacing w:val="-2"/>
          <w:sz w:val="24"/>
        </w:rPr>
        <w:t> </w:t>
      </w:r>
      <w:r>
        <w:rPr>
          <w:sz w:val="24"/>
        </w:rPr>
        <w:t>and</w:t>
      </w:r>
      <w:r>
        <w:rPr>
          <w:spacing w:val="-4"/>
          <w:sz w:val="24"/>
        </w:rPr>
        <w:t> </w:t>
      </w:r>
      <w:r>
        <w:rPr>
          <w:sz w:val="24"/>
        </w:rPr>
        <w:t>severe</w:t>
      </w:r>
      <w:r>
        <w:rPr>
          <w:spacing w:val="-5"/>
          <w:sz w:val="24"/>
        </w:rPr>
        <w:t> </w:t>
      </w:r>
      <w:r>
        <w:rPr>
          <w:sz w:val="24"/>
        </w:rPr>
        <w:t>damage</w:t>
      </w:r>
      <w:r>
        <w:rPr>
          <w:spacing w:val="-5"/>
          <w:sz w:val="24"/>
        </w:rPr>
        <w:t> </w:t>
      </w:r>
      <w:r>
        <w:rPr>
          <w:sz w:val="24"/>
        </w:rPr>
        <w:t>the</w:t>
      </w:r>
      <w:r>
        <w:rPr>
          <w:spacing w:val="-15"/>
          <w:sz w:val="24"/>
        </w:rPr>
        <w:t> </w:t>
      </w:r>
      <w:r>
        <w:rPr>
          <w:sz w:val="24"/>
        </w:rPr>
        <w:t>road development cost is calculated as follows:</w:t>
      </w:r>
    </w:p>
    <w:p>
      <w:pPr>
        <w:pStyle w:val="ListParagraph"/>
        <w:numPr>
          <w:ilvl w:val="1"/>
          <w:numId w:val="52"/>
        </w:numPr>
        <w:tabs>
          <w:tab w:pos="2094" w:val="left" w:leader="none"/>
          <w:tab w:pos="2096" w:val="left" w:leader="none"/>
        </w:tabs>
        <w:spacing w:line="242" w:lineRule="auto" w:before="191" w:after="0"/>
        <w:ind w:left="2096" w:right="1896" w:hanging="308"/>
        <w:jc w:val="left"/>
        <w:rPr>
          <w:sz w:val="24"/>
        </w:rPr>
      </w:pPr>
      <w:r>
        <w:rPr>
          <w:sz w:val="24"/>
        </w:rPr>
        <w:t>the</w:t>
      </w:r>
      <w:r>
        <w:rPr>
          <w:spacing w:val="-4"/>
          <w:sz w:val="24"/>
        </w:rPr>
        <w:t> </w:t>
      </w:r>
      <w:r>
        <w:rPr>
          <w:sz w:val="24"/>
        </w:rPr>
        <w:t>road</w:t>
      </w:r>
      <w:r>
        <w:rPr>
          <w:spacing w:val="-3"/>
          <w:sz w:val="24"/>
        </w:rPr>
        <w:t> </w:t>
      </w:r>
      <w:r>
        <w:rPr>
          <w:sz w:val="24"/>
        </w:rPr>
        <w:t>construction</w:t>
      </w:r>
      <w:r>
        <w:rPr>
          <w:spacing w:val="-3"/>
          <w:sz w:val="24"/>
        </w:rPr>
        <w:t> </w:t>
      </w:r>
      <w:r>
        <w:rPr>
          <w:sz w:val="24"/>
        </w:rPr>
        <w:t>project</w:t>
      </w:r>
      <w:r>
        <w:rPr>
          <w:spacing w:val="-3"/>
          <w:sz w:val="24"/>
        </w:rPr>
        <w:t> </w:t>
      </w:r>
      <w:r>
        <w:rPr>
          <w:sz w:val="24"/>
        </w:rPr>
        <w:t>costs</w:t>
      </w:r>
      <w:r>
        <w:rPr>
          <w:spacing w:val="-3"/>
          <w:sz w:val="24"/>
        </w:rPr>
        <w:t> </w:t>
      </w:r>
      <w:r>
        <w:rPr>
          <w:sz w:val="24"/>
        </w:rPr>
        <w:t>prior</w:t>
      </w:r>
      <w:r>
        <w:rPr>
          <w:spacing w:val="-4"/>
          <w:sz w:val="24"/>
        </w:rPr>
        <w:t> </w:t>
      </w:r>
      <w:r>
        <w:rPr>
          <w:sz w:val="24"/>
        </w:rPr>
        <w:t>to</w:t>
      </w:r>
      <w:r>
        <w:rPr>
          <w:spacing w:val="-3"/>
          <w:sz w:val="24"/>
        </w:rPr>
        <w:t> </w:t>
      </w:r>
      <w:r>
        <w:rPr>
          <w:sz w:val="24"/>
        </w:rPr>
        <w:t>the</w:t>
      </w:r>
      <w:r>
        <w:rPr>
          <w:spacing w:val="-4"/>
          <w:sz w:val="24"/>
        </w:rPr>
        <w:t> </w:t>
      </w:r>
      <w:r>
        <w:rPr>
          <w:sz w:val="24"/>
        </w:rPr>
        <w:t>sudden</w:t>
      </w:r>
      <w:r>
        <w:rPr>
          <w:spacing w:val="-3"/>
          <w:sz w:val="24"/>
        </w:rPr>
        <w:t> </w:t>
      </w:r>
      <w:r>
        <w:rPr>
          <w:sz w:val="24"/>
        </w:rPr>
        <w:t>and</w:t>
      </w:r>
      <w:r>
        <w:rPr>
          <w:spacing w:val="-3"/>
          <w:sz w:val="24"/>
        </w:rPr>
        <w:t> </w:t>
      </w:r>
      <w:r>
        <w:rPr>
          <w:sz w:val="24"/>
        </w:rPr>
        <w:t>severe</w:t>
      </w:r>
      <w:r>
        <w:rPr>
          <w:spacing w:val="-4"/>
          <w:sz w:val="24"/>
        </w:rPr>
        <w:t> </w:t>
      </w:r>
      <w:r>
        <w:rPr>
          <w:sz w:val="24"/>
        </w:rPr>
        <w:t>damage reappraisal are totalled,</w:t>
      </w:r>
    </w:p>
    <w:p>
      <w:pPr>
        <w:pStyle w:val="ListParagraph"/>
        <w:numPr>
          <w:ilvl w:val="1"/>
          <w:numId w:val="52"/>
        </w:numPr>
        <w:tabs>
          <w:tab w:pos="2094" w:val="left" w:leader="none"/>
        </w:tabs>
        <w:spacing w:line="240" w:lineRule="auto" w:before="199" w:after="0"/>
        <w:ind w:left="2094" w:right="0" w:hanging="372"/>
        <w:jc w:val="left"/>
        <w:rPr>
          <w:sz w:val="24"/>
        </w:rPr>
      </w:pPr>
      <w:r>
        <w:rPr>
          <w:sz w:val="24"/>
        </w:rPr>
        <w:t>the</w:t>
      </w:r>
      <w:r>
        <w:rPr>
          <w:spacing w:val="-3"/>
          <w:sz w:val="24"/>
        </w:rPr>
        <w:t> </w:t>
      </w:r>
      <w:r>
        <w:rPr>
          <w:sz w:val="24"/>
        </w:rPr>
        <w:t>sum</w:t>
      </w:r>
      <w:r>
        <w:rPr>
          <w:spacing w:val="-1"/>
          <w:sz w:val="24"/>
        </w:rPr>
        <w:t> </w:t>
      </w:r>
      <w:r>
        <w:rPr>
          <w:sz w:val="24"/>
        </w:rPr>
        <w:t>of</w:t>
      </w:r>
      <w:r>
        <w:rPr>
          <w:spacing w:val="-2"/>
          <w:sz w:val="24"/>
        </w:rPr>
        <w:t> </w:t>
      </w:r>
      <w:r>
        <w:rPr>
          <w:sz w:val="24"/>
        </w:rPr>
        <w:t>those</w:t>
      </w:r>
      <w:r>
        <w:rPr>
          <w:spacing w:val="-2"/>
          <w:sz w:val="24"/>
        </w:rPr>
        <w:t> </w:t>
      </w:r>
      <w:r>
        <w:rPr>
          <w:sz w:val="24"/>
        </w:rPr>
        <w:t>project</w:t>
      </w:r>
      <w:r>
        <w:rPr>
          <w:spacing w:val="1"/>
          <w:sz w:val="24"/>
        </w:rPr>
        <w:t> </w:t>
      </w:r>
      <w:r>
        <w:rPr>
          <w:sz w:val="24"/>
        </w:rPr>
        <w:t>costs</w:t>
      </w:r>
      <w:r>
        <w:rPr>
          <w:spacing w:val="-1"/>
          <w:sz w:val="24"/>
        </w:rPr>
        <w:t> </w:t>
      </w:r>
      <w:r>
        <w:rPr>
          <w:sz w:val="24"/>
        </w:rPr>
        <w:t>is</w:t>
      </w:r>
      <w:r>
        <w:rPr>
          <w:spacing w:val="-1"/>
          <w:sz w:val="24"/>
        </w:rPr>
        <w:t> </w:t>
      </w:r>
      <w:r>
        <w:rPr>
          <w:sz w:val="24"/>
        </w:rPr>
        <w:t>the</w:t>
      </w:r>
      <w:r>
        <w:rPr>
          <w:spacing w:val="-2"/>
          <w:sz w:val="24"/>
        </w:rPr>
        <w:t> </w:t>
      </w:r>
      <w:r>
        <w:rPr>
          <w:sz w:val="24"/>
        </w:rPr>
        <w:t>total</w:t>
      </w:r>
      <w:r>
        <w:rPr>
          <w:spacing w:val="-1"/>
          <w:sz w:val="24"/>
        </w:rPr>
        <w:t> </w:t>
      </w:r>
      <w:r>
        <w:rPr>
          <w:sz w:val="24"/>
        </w:rPr>
        <w:t>project</w:t>
      </w:r>
      <w:r>
        <w:rPr>
          <w:spacing w:val="-6"/>
          <w:sz w:val="24"/>
        </w:rPr>
        <w:t> </w:t>
      </w:r>
      <w:r>
        <w:rPr>
          <w:spacing w:val="-2"/>
          <w:sz w:val="24"/>
        </w:rPr>
        <w:t>cost,</w:t>
      </w:r>
    </w:p>
    <w:p>
      <w:pPr>
        <w:pStyle w:val="ListParagraph"/>
        <w:numPr>
          <w:ilvl w:val="1"/>
          <w:numId w:val="52"/>
        </w:numPr>
        <w:tabs>
          <w:tab w:pos="2092" w:val="left" w:leader="none"/>
          <w:tab w:pos="2096" w:val="left" w:leader="none"/>
        </w:tabs>
        <w:spacing w:line="240" w:lineRule="auto" w:before="197" w:after="0"/>
        <w:ind w:left="2096" w:right="1569" w:hanging="440"/>
        <w:jc w:val="left"/>
        <w:rPr>
          <w:sz w:val="24"/>
        </w:rPr>
      </w:pPr>
      <w:r>
        <w:rPr>
          <w:sz w:val="24"/>
        </w:rPr>
        <w:t>from the total project cost calculated in subsection (4)(c)(i) of this section is subtracted</w:t>
      </w:r>
      <w:r>
        <w:rPr>
          <w:spacing w:val="-3"/>
          <w:sz w:val="24"/>
        </w:rPr>
        <w:t> </w:t>
      </w:r>
      <w:r>
        <w:rPr>
          <w:sz w:val="24"/>
        </w:rPr>
        <w:t>the</w:t>
      </w:r>
      <w:r>
        <w:rPr>
          <w:spacing w:val="-4"/>
          <w:sz w:val="24"/>
        </w:rPr>
        <w:t> </w:t>
      </w:r>
      <w:r>
        <w:rPr>
          <w:sz w:val="24"/>
        </w:rPr>
        <w:t>product</w:t>
      </w:r>
      <w:r>
        <w:rPr>
          <w:spacing w:val="-3"/>
          <w:sz w:val="24"/>
        </w:rPr>
        <w:t> </w:t>
      </w:r>
      <w:r>
        <w:rPr>
          <w:sz w:val="24"/>
        </w:rPr>
        <w:t>of</w:t>
      </w:r>
      <w:r>
        <w:rPr>
          <w:spacing w:val="-2"/>
          <w:sz w:val="24"/>
        </w:rPr>
        <w:t> </w:t>
      </w:r>
      <w:r>
        <w:rPr>
          <w:sz w:val="24"/>
        </w:rPr>
        <w:t>the</w:t>
      </w:r>
      <w:r>
        <w:rPr>
          <w:spacing w:val="-4"/>
          <w:sz w:val="24"/>
        </w:rPr>
        <w:t> </w:t>
      </w:r>
      <w:r>
        <w:rPr>
          <w:sz w:val="24"/>
        </w:rPr>
        <w:t>total</w:t>
      </w:r>
      <w:r>
        <w:rPr>
          <w:spacing w:val="-3"/>
          <w:sz w:val="24"/>
        </w:rPr>
        <w:t> </w:t>
      </w:r>
      <w:r>
        <w:rPr>
          <w:sz w:val="24"/>
        </w:rPr>
        <w:t>project</w:t>
      </w:r>
      <w:r>
        <w:rPr>
          <w:spacing w:val="-3"/>
          <w:sz w:val="24"/>
        </w:rPr>
        <w:t> </w:t>
      </w:r>
      <w:r>
        <w:rPr>
          <w:sz w:val="24"/>
        </w:rPr>
        <w:t>cost</w:t>
      </w:r>
      <w:r>
        <w:rPr>
          <w:spacing w:val="-3"/>
          <w:sz w:val="24"/>
        </w:rPr>
        <w:t> </w:t>
      </w:r>
      <w:r>
        <w:rPr>
          <w:sz w:val="24"/>
        </w:rPr>
        <w:t>multiplied</w:t>
      </w:r>
      <w:r>
        <w:rPr>
          <w:spacing w:val="-3"/>
          <w:sz w:val="24"/>
        </w:rPr>
        <w:t> </w:t>
      </w:r>
      <w:r>
        <w:rPr>
          <w:sz w:val="24"/>
        </w:rPr>
        <w:t>by</w:t>
      </w:r>
      <w:r>
        <w:rPr>
          <w:spacing w:val="-3"/>
          <w:sz w:val="24"/>
        </w:rPr>
        <w:t> </w:t>
      </w:r>
      <w:r>
        <w:rPr>
          <w:sz w:val="24"/>
        </w:rPr>
        <w:t>the</w:t>
      </w:r>
      <w:r>
        <w:rPr>
          <w:spacing w:val="-4"/>
          <w:sz w:val="24"/>
        </w:rPr>
        <w:t> </w:t>
      </w:r>
      <w:r>
        <w:rPr>
          <w:sz w:val="24"/>
        </w:rPr>
        <w:t>total</w:t>
      </w:r>
      <w:r>
        <w:rPr>
          <w:spacing w:val="-3"/>
          <w:sz w:val="24"/>
        </w:rPr>
        <w:t> </w:t>
      </w:r>
      <w:r>
        <w:rPr>
          <w:sz w:val="24"/>
        </w:rPr>
        <w:t>volume of timber in the billing history record of the cutting authority area on the</w:t>
      </w:r>
    </w:p>
    <w:p>
      <w:pPr>
        <w:spacing w:after="0" w:line="240" w:lineRule="auto"/>
        <w:jc w:val="left"/>
        <w:rPr>
          <w:sz w:val="24"/>
        </w:rPr>
        <w:sectPr>
          <w:headerReference w:type="default" r:id="rId82"/>
          <w:footerReference w:type="default" r:id="rId83"/>
          <w:pgSz w:w="12240" w:h="15840"/>
          <w:pgMar w:header="729" w:footer="1163" w:top="1020" w:bottom="1360" w:left="860" w:right="340"/>
        </w:sectPr>
      </w:pPr>
    </w:p>
    <w:p>
      <w:pPr>
        <w:pStyle w:val="BodyText"/>
        <w:spacing w:before="119"/>
        <w:ind w:left="2096" w:right="1553"/>
      </w:pPr>
      <w:r>
        <w:rPr/>
        <w:t>effective</w:t>
      </w:r>
      <w:r>
        <w:rPr>
          <w:spacing w:val="-5"/>
        </w:rPr>
        <w:t> </w:t>
      </w:r>
      <w:r>
        <w:rPr/>
        <w:t>date</w:t>
      </w:r>
      <w:r>
        <w:rPr>
          <w:spacing w:val="-4"/>
        </w:rPr>
        <w:t> </w:t>
      </w:r>
      <w:r>
        <w:rPr/>
        <w:t>of</w:t>
      </w:r>
      <w:r>
        <w:rPr>
          <w:spacing w:val="-4"/>
        </w:rPr>
        <w:t> </w:t>
      </w:r>
      <w:r>
        <w:rPr/>
        <w:t>the</w:t>
      </w:r>
      <w:r>
        <w:rPr>
          <w:spacing w:val="-4"/>
        </w:rPr>
        <w:t> </w:t>
      </w:r>
      <w:r>
        <w:rPr/>
        <w:t>reappraisal,</w:t>
      </w:r>
      <w:r>
        <w:rPr>
          <w:spacing w:val="-3"/>
        </w:rPr>
        <w:t> </w:t>
      </w:r>
      <w:r>
        <w:rPr/>
        <w:t>divided</w:t>
      </w:r>
      <w:r>
        <w:rPr>
          <w:spacing w:val="-3"/>
        </w:rPr>
        <w:t> </w:t>
      </w:r>
      <w:r>
        <w:rPr/>
        <w:t>by</w:t>
      </w:r>
      <w:r>
        <w:rPr>
          <w:spacing w:val="-3"/>
        </w:rPr>
        <w:t> </w:t>
      </w:r>
      <w:r>
        <w:rPr/>
        <w:t>the</w:t>
      </w:r>
      <w:r>
        <w:rPr>
          <w:spacing w:val="-4"/>
        </w:rPr>
        <w:t> </w:t>
      </w:r>
      <w:r>
        <w:rPr/>
        <w:t>total</w:t>
      </w:r>
      <w:r>
        <w:rPr>
          <w:spacing w:val="-3"/>
        </w:rPr>
        <w:t> </w:t>
      </w:r>
      <w:r>
        <w:rPr/>
        <w:t>net</w:t>
      </w:r>
      <w:r>
        <w:rPr>
          <w:spacing w:val="-3"/>
        </w:rPr>
        <w:t> </w:t>
      </w:r>
      <w:r>
        <w:rPr/>
        <w:t>cruise</w:t>
      </w:r>
      <w:r>
        <w:rPr>
          <w:spacing w:val="-4"/>
        </w:rPr>
        <w:t> </w:t>
      </w:r>
      <w:r>
        <w:rPr/>
        <w:t>volume</w:t>
      </w:r>
      <w:r>
        <w:rPr>
          <w:spacing w:val="-4"/>
        </w:rPr>
        <w:t> </w:t>
      </w:r>
      <w:r>
        <w:rPr/>
        <w:t>of</w:t>
      </w:r>
      <w:r>
        <w:rPr>
          <w:spacing w:val="-18"/>
        </w:rPr>
        <w:t> </w:t>
      </w:r>
      <w:r>
        <w:rPr/>
        <w:t>the cutting authority area,</w:t>
      </w:r>
    </w:p>
    <w:p>
      <w:pPr>
        <w:pStyle w:val="ListParagraph"/>
        <w:numPr>
          <w:ilvl w:val="1"/>
          <w:numId w:val="52"/>
        </w:numPr>
        <w:tabs>
          <w:tab w:pos="2093" w:val="left" w:leader="none"/>
          <w:tab w:pos="2096" w:val="left" w:leader="none"/>
        </w:tabs>
        <w:spacing w:line="240" w:lineRule="auto" w:before="199" w:after="0"/>
        <w:ind w:left="2096" w:right="2143" w:hanging="428"/>
        <w:jc w:val="both"/>
        <w:rPr>
          <w:sz w:val="24"/>
        </w:rPr>
      </w:pPr>
      <w:r>
        <w:rPr>
          <w:sz w:val="24"/>
        </w:rPr>
        <w:t>the difference calculated in subsection (4)(c)(iii) of this section is then divided</w:t>
      </w:r>
      <w:r>
        <w:rPr>
          <w:spacing w:val="-3"/>
          <w:sz w:val="24"/>
        </w:rPr>
        <w:t> </w:t>
      </w:r>
      <w:r>
        <w:rPr>
          <w:sz w:val="24"/>
        </w:rPr>
        <w:t>by</w:t>
      </w:r>
      <w:r>
        <w:rPr>
          <w:spacing w:val="-3"/>
          <w:sz w:val="24"/>
        </w:rPr>
        <w:t> </w:t>
      </w:r>
      <w:r>
        <w:rPr>
          <w:sz w:val="24"/>
        </w:rPr>
        <w:t>the</w:t>
      </w:r>
      <w:r>
        <w:rPr>
          <w:spacing w:val="-4"/>
          <w:sz w:val="24"/>
        </w:rPr>
        <w:t> </w:t>
      </w:r>
      <w:r>
        <w:rPr>
          <w:sz w:val="24"/>
        </w:rPr>
        <w:t>sum</w:t>
      </w:r>
      <w:r>
        <w:rPr>
          <w:spacing w:val="-3"/>
          <w:sz w:val="24"/>
        </w:rPr>
        <w:t> </w:t>
      </w:r>
      <w:r>
        <w:rPr>
          <w:sz w:val="24"/>
        </w:rPr>
        <w:t>of</w:t>
      </w:r>
      <w:r>
        <w:rPr>
          <w:spacing w:val="-4"/>
          <w:sz w:val="24"/>
        </w:rPr>
        <w:t> </w:t>
      </w:r>
      <w:r>
        <w:rPr>
          <w:sz w:val="24"/>
        </w:rPr>
        <w:t>the</w:t>
      </w:r>
      <w:r>
        <w:rPr>
          <w:spacing w:val="-4"/>
          <w:sz w:val="24"/>
        </w:rPr>
        <w:t> </w:t>
      </w:r>
      <w:r>
        <w:rPr>
          <w:sz w:val="24"/>
        </w:rPr>
        <w:t>remaining</w:t>
      </w:r>
      <w:r>
        <w:rPr>
          <w:spacing w:val="-3"/>
          <w:sz w:val="24"/>
        </w:rPr>
        <w:t> </w:t>
      </w:r>
      <w:r>
        <w:rPr>
          <w:sz w:val="24"/>
        </w:rPr>
        <w:t>volume</w:t>
      </w:r>
      <w:r>
        <w:rPr>
          <w:spacing w:val="-4"/>
          <w:sz w:val="24"/>
        </w:rPr>
        <w:t> </w:t>
      </w:r>
      <w:r>
        <w:rPr>
          <w:sz w:val="24"/>
        </w:rPr>
        <w:t>plus</w:t>
      </w:r>
      <w:r>
        <w:rPr>
          <w:spacing w:val="-3"/>
          <w:sz w:val="24"/>
        </w:rPr>
        <w:t> </w:t>
      </w:r>
      <w:r>
        <w:rPr>
          <w:sz w:val="24"/>
        </w:rPr>
        <w:t>the</w:t>
      </w:r>
      <w:r>
        <w:rPr>
          <w:spacing w:val="-4"/>
          <w:sz w:val="24"/>
        </w:rPr>
        <w:t> </w:t>
      </w:r>
      <w:r>
        <w:rPr>
          <w:sz w:val="24"/>
        </w:rPr>
        <w:t>volume</w:t>
      </w:r>
      <w:r>
        <w:rPr>
          <w:spacing w:val="-4"/>
          <w:sz w:val="24"/>
        </w:rPr>
        <w:t> </w:t>
      </w:r>
      <w:r>
        <w:rPr>
          <w:sz w:val="24"/>
        </w:rPr>
        <w:t>of</w:t>
      </w:r>
      <w:r>
        <w:rPr>
          <w:spacing w:val="-4"/>
          <w:sz w:val="24"/>
        </w:rPr>
        <w:t> </w:t>
      </w:r>
      <w:r>
        <w:rPr>
          <w:sz w:val="24"/>
        </w:rPr>
        <w:t>timber that was suddenly and severely damaged,</w:t>
      </w:r>
    </w:p>
    <w:p>
      <w:pPr>
        <w:pStyle w:val="ListParagraph"/>
        <w:numPr>
          <w:ilvl w:val="1"/>
          <w:numId w:val="52"/>
        </w:numPr>
        <w:tabs>
          <w:tab w:pos="2094" w:val="left" w:leader="none"/>
          <w:tab w:pos="2096" w:val="left" w:leader="none"/>
        </w:tabs>
        <w:spacing w:line="240" w:lineRule="auto" w:before="204" w:after="0"/>
        <w:ind w:left="2096" w:right="3140" w:hanging="360"/>
        <w:jc w:val="left"/>
        <w:rPr>
          <w:sz w:val="24"/>
        </w:rPr>
      </w:pPr>
      <w:r>
        <w:rPr>
          <w:sz w:val="24"/>
        </w:rPr>
        <w:t>the</w:t>
      </w:r>
      <w:r>
        <w:rPr>
          <w:spacing w:val="-6"/>
          <w:sz w:val="24"/>
        </w:rPr>
        <w:t> </w:t>
      </w:r>
      <w:r>
        <w:rPr>
          <w:sz w:val="24"/>
        </w:rPr>
        <w:t>calculation</w:t>
      </w:r>
      <w:r>
        <w:rPr>
          <w:spacing w:val="-5"/>
          <w:sz w:val="24"/>
        </w:rPr>
        <w:t> </w:t>
      </w:r>
      <w:r>
        <w:rPr>
          <w:sz w:val="24"/>
        </w:rPr>
        <w:t>of</w:t>
      </w:r>
      <w:r>
        <w:rPr>
          <w:spacing w:val="-6"/>
          <w:sz w:val="24"/>
        </w:rPr>
        <w:t> </w:t>
      </w:r>
      <w:r>
        <w:rPr>
          <w:sz w:val="24"/>
        </w:rPr>
        <w:t>the</w:t>
      </w:r>
      <w:r>
        <w:rPr>
          <w:spacing w:val="-4"/>
          <w:sz w:val="24"/>
        </w:rPr>
        <w:t> </w:t>
      </w:r>
      <w:r>
        <w:rPr>
          <w:sz w:val="24"/>
        </w:rPr>
        <w:t>road</w:t>
      </w:r>
      <w:r>
        <w:rPr>
          <w:spacing w:val="-5"/>
          <w:sz w:val="24"/>
        </w:rPr>
        <w:t> </w:t>
      </w:r>
      <w:r>
        <w:rPr>
          <w:sz w:val="24"/>
        </w:rPr>
        <w:t>development</w:t>
      </w:r>
      <w:r>
        <w:rPr>
          <w:spacing w:val="-5"/>
          <w:sz w:val="24"/>
        </w:rPr>
        <w:t> </w:t>
      </w:r>
      <w:r>
        <w:rPr>
          <w:sz w:val="24"/>
        </w:rPr>
        <w:t>cost</w:t>
      </w:r>
      <w:r>
        <w:rPr>
          <w:spacing w:val="-5"/>
          <w:sz w:val="24"/>
        </w:rPr>
        <w:t> </w:t>
      </w:r>
      <w:r>
        <w:rPr>
          <w:sz w:val="24"/>
        </w:rPr>
        <w:t>expressed</w:t>
      </w:r>
      <w:r>
        <w:rPr>
          <w:spacing w:val="-5"/>
          <w:sz w:val="24"/>
        </w:rPr>
        <w:t> </w:t>
      </w:r>
      <w:r>
        <w:rPr>
          <w:sz w:val="24"/>
        </w:rPr>
        <w:t>as</w:t>
      </w:r>
      <w:r>
        <w:rPr>
          <w:spacing w:val="-5"/>
          <w:sz w:val="24"/>
        </w:rPr>
        <w:t> </w:t>
      </w:r>
      <w:r>
        <w:rPr>
          <w:sz w:val="24"/>
        </w:rPr>
        <w:t>an algorithm is:</w:t>
      </w:r>
    </w:p>
    <w:p>
      <w:pPr>
        <w:spacing w:before="206"/>
        <w:ind w:left="1043" w:right="0" w:firstLine="0"/>
        <w:jc w:val="left"/>
        <w:rPr>
          <w:sz w:val="13"/>
        </w:rPr>
      </w:pPr>
      <w:r>
        <w:rPr>
          <w:w w:val="125"/>
          <w:position w:val="-7"/>
          <w:sz w:val="13"/>
        </w:rPr>
        <w:t>Road</w:t>
      </w:r>
      <w:r>
        <w:rPr>
          <w:spacing w:val="10"/>
          <w:w w:val="125"/>
          <w:position w:val="-7"/>
          <w:sz w:val="13"/>
        </w:rPr>
        <w:t> </w:t>
      </w:r>
      <w:r>
        <w:rPr>
          <w:w w:val="125"/>
          <w:position w:val="-7"/>
          <w:sz w:val="13"/>
        </w:rPr>
        <w:t>Development</w:t>
      </w:r>
      <w:r>
        <w:rPr>
          <w:spacing w:val="11"/>
          <w:w w:val="125"/>
          <w:position w:val="-7"/>
          <w:sz w:val="13"/>
        </w:rPr>
        <w:t> </w:t>
      </w:r>
      <w:r>
        <w:rPr>
          <w:w w:val="125"/>
          <w:position w:val="-7"/>
          <w:sz w:val="13"/>
        </w:rPr>
        <w:t>Cost</w:t>
      </w:r>
      <w:r>
        <w:rPr>
          <w:spacing w:val="9"/>
          <w:w w:val="125"/>
          <w:position w:val="-7"/>
          <w:sz w:val="13"/>
        </w:rPr>
        <w:t> </w:t>
      </w:r>
      <w:r>
        <w:rPr>
          <w:rFonts w:ascii="Symbol" w:hAnsi="Symbol"/>
          <w:w w:val="125"/>
          <w:position w:val="-7"/>
          <w:sz w:val="13"/>
        </w:rPr>
        <w:t></w:t>
      </w:r>
      <w:r>
        <w:rPr>
          <w:spacing w:val="9"/>
          <w:w w:val="125"/>
          <w:position w:val="-7"/>
          <w:sz w:val="13"/>
        </w:rPr>
        <w:t> </w:t>
      </w:r>
      <w:r>
        <w:rPr>
          <w:w w:val="125"/>
          <w:sz w:val="13"/>
        </w:rPr>
        <w:t>total</w:t>
      </w:r>
      <w:r>
        <w:rPr>
          <w:spacing w:val="11"/>
          <w:w w:val="125"/>
          <w:sz w:val="13"/>
        </w:rPr>
        <w:t> </w:t>
      </w:r>
      <w:r>
        <w:rPr>
          <w:w w:val="125"/>
          <w:sz w:val="13"/>
        </w:rPr>
        <w:t>project</w:t>
      </w:r>
      <w:r>
        <w:rPr>
          <w:spacing w:val="8"/>
          <w:w w:val="125"/>
          <w:sz w:val="13"/>
        </w:rPr>
        <w:t> </w:t>
      </w:r>
      <w:r>
        <w:rPr>
          <w:w w:val="125"/>
          <w:sz w:val="13"/>
        </w:rPr>
        <w:t>cost</w:t>
      </w:r>
      <w:r>
        <w:rPr>
          <w:spacing w:val="9"/>
          <w:w w:val="125"/>
          <w:sz w:val="13"/>
        </w:rPr>
        <w:t> </w:t>
      </w:r>
      <w:r>
        <w:rPr>
          <w:rFonts w:ascii="Symbol" w:hAnsi="Symbol"/>
          <w:w w:val="125"/>
          <w:sz w:val="13"/>
        </w:rPr>
        <w:t></w:t>
      </w:r>
      <w:r>
        <w:rPr>
          <w:spacing w:val="9"/>
          <w:w w:val="125"/>
          <w:sz w:val="13"/>
        </w:rPr>
        <w:t> </w:t>
      </w:r>
      <w:r>
        <w:rPr>
          <w:w w:val="125"/>
          <w:sz w:val="13"/>
        </w:rPr>
        <w:t>(total</w:t>
      </w:r>
      <w:r>
        <w:rPr>
          <w:spacing w:val="11"/>
          <w:w w:val="125"/>
          <w:sz w:val="13"/>
        </w:rPr>
        <w:t> </w:t>
      </w:r>
      <w:r>
        <w:rPr>
          <w:w w:val="125"/>
          <w:sz w:val="13"/>
        </w:rPr>
        <w:t>project</w:t>
      </w:r>
      <w:r>
        <w:rPr>
          <w:spacing w:val="8"/>
          <w:w w:val="125"/>
          <w:sz w:val="13"/>
        </w:rPr>
        <w:t> </w:t>
      </w:r>
      <w:r>
        <w:rPr>
          <w:w w:val="125"/>
          <w:sz w:val="13"/>
        </w:rPr>
        <w:t>costs</w:t>
      </w:r>
      <w:r>
        <w:rPr>
          <w:spacing w:val="12"/>
          <w:w w:val="125"/>
          <w:sz w:val="13"/>
        </w:rPr>
        <w:t> </w:t>
      </w:r>
      <w:r>
        <w:rPr>
          <w:w w:val="125"/>
          <w:sz w:val="13"/>
        </w:rPr>
        <w:t>x</w:t>
      </w:r>
      <w:r>
        <w:rPr>
          <w:spacing w:val="8"/>
          <w:w w:val="125"/>
          <w:sz w:val="13"/>
        </w:rPr>
        <w:t> </w:t>
      </w:r>
      <w:r>
        <w:rPr>
          <w:w w:val="125"/>
          <w:sz w:val="13"/>
        </w:rPr>
        <w:t>volume</w:t>
      </w:r>
      <w:r>
        <w:rPr>
          <w:spacing w:val="10"/>
          <w:w w:val="125"/>
          <w:sz w:val="13"/>
        </w:rPr>
        <w:t> </w:t>
      </w:r>
      <w:r>
        <w:rPr>
          <w:w w:val="125"/>
          <w:sz w:val="13"/>
        </w:rPr>
        <w:t>in</w:t>
      </w:r>
      <w:r>
        <w:rPr>
          <w:spacing w:val="7"/>
          <w:w w:val="125"/>
          <w:sz w:val="13"/>
        </w:rPr>
        <w:t> </w:t>
      </w:r>
      <w:r>
        <w:rPr>
          <w:w w:val="125"/>
          <w:sz w:val="13"/>
        </w:rPr>
        <w:t>the</w:t>
      </w:r>
      <w:r>
        <w:rPr>
          <w:spacing w:val="13"/>
          <w:w w:val="125"/>
          <w:sz w:val="13"/>
        </w:rPr>
        <w:t> </w:t>
      </w:r>
      <w:r>
        <w:rPr>
          <w:w w:val="125"/>
          <w:sz w:val="13"/>
        </w:rPr>
        <w:t>billing</w:t>
      </w:r>
      <w:r>
        <w:rPr>
          <w:spacing w:val="11"/>
          <w:w w:val="125"/>
          <w:sz w:val="13"/>
        </w:rPr>
        <w:t> </w:t>
      </w:r>
      <w:r>
        <w:rPr>
          <w:w w:val="125"/>
          <w:sz w:val="13"/>
        </w:rPr>
        <w:t>history</w:t>
      </w:r>
      <w:r>
        <w:rPr>
          <w:spacing w:val="8"/>
          <w:w w:val="125"/>
          <w:sz w:val="13"/>
        </w:rPr>
        <w:t> </w:t>
      </w:r>
      <w:r>
        <w:rPr>
          <w:w w:val="125"/>
          <w:sz w:val="13"/>
        </w:rPr>
        <w:t>record)</w:t>
      </w:r>
      <w:r>
        <w:rPr>
          <w:spacing w:val="9"/>
          <w:w w:val="125"/>
          <w:sz w:val="13"/>
        </w:rPr>
        <w:t> </w:t>
      </w:r>
      <w:r>
        <w:rPr>
          <w:w w:val="125"/>
          <w:sz w:val="13"/>
        </w:rPr>
        <w:t>/</w:t>
      </w:r>
      <w:r>
        <w:rPr>
          <w:spacing w:val="11"/>
          <w:w w:val="125"/>
          <w:sz w:val="13"/>
        </w:rPr>
        <w:t> </w:t>
      </w:r>
      <w:r>
        <w:rPr>
          <w:w w:val="125"/>
          <w:sz w:val="13"/>
        </w:rPr>
        <w:t>total</w:t>
      </w:r>
      <w:r>
        <w:rPr>
          <w:spacing w:val="11"/>
          <w:w w:val="125"/>
          <w:sz w:val="13"/>
        </w:rPr>
        <w:t> </w:t>
      </w:r>
      <w:r>
        <w:rPr>
          <w:w w:val="125"/>
          <w:sz w:val="13"/>
        </w:rPr>
        <w:t>net</w:t>
      </w:r>
      <w:r>
        <w:rPr>
          <w:spacing w:val="8"/>
          <w:w w:val="125"/>
          <w:sz w:val="13"/>
        </w:rPr>
        <w:t> </w:t>
      </w:r>
      <w:r>
        <w:rPr>
          <w:w w:val="125"/>
          <w:sz w:val="13"/>
        </w:rPr>
        <w:t>cruise</w:t>
      </w:r>
      <w:r>
        <w:rPr>
          <w:spacing w:val="10"/>
          <w:w w:val="125"/>
          <w:sz w:val="13"/>
        </w:rPr>
        <w:t> </w:t>
      </w:r>
      <w:r>
        <w:rPr>
          <w:spacing w:val="-2"/>
          <w:w w:val="125"/>
          <w:sz w:val="13"/>
        </w:rPr>
        <w:t>volume</w:t>
      </w:r>
    </w:p>
    <w:p>
      <w:pPr>
        <w:pStyle w:val="BodyText"/>
        <w:spacing w:before="11"/>
        <w:rPr>
          <w:sz w:val="3"/>
        </w:rPr>
      </w:pPr>
      <w:r>
        <w:rPr/>
        <mc:AlternateContent>
          <mc:Choice Requires="wps">
            <w:drawing>
              <wp:anchor distT="0" distB="0" distL="0" distR="0" allowOverlap="1" layoutInCell="1" locked="0" behindDoc="1" simplePos="0" relativeHeight="487600640">
                <wp:simplePos x="0" y="0"/>
                <wp:positionH relativeFrom="page">
                  <wp:posOffset>2430778</wp:posOffset>
                </wp:positionH>
                <wp:positionV relativeFrom="paragraph">
                  <wp:posOffset>44392</wp:posOffset>
                </wp:positionV>
                <wp:extent cx="4625340"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4625340" cy="1270"/>
                        </a:xfrm>
                        <a:custGeom>
                          <a:avLst/>
                          <a:gdLst/>
                          <a:ahLst/>
                          <a:cxnLst/>
                          <a:rect l="l" t="t" r="r" b="b"/>
                          <a:pathLst>
                            <a:path w="4625340" h="0">
                              <a:moveTo>
                                <a:pt x="0" y="0"/>
                              </a:moveTo>
                              <a:lnTo>
                                <a:pt x="4625340" y="0"/>
                              </a:lnTo>
                            </a:path>
                          </a:pathLst>
                        </a:custGeom>
                        <a:ln w="3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399902pt;margin-top:3.495468pt;width:364.2pt;height:.1pt;mso-position-horizontal-relative:page;mso-position-vertical-relative:paragraph;z-index:-15715840;mso-wrap-distance-left:0;mso-wrap-distance-right:0" id="docshape182" coordorigin="3828,70" coordsize="7284,0" path="m3828,70l11112,70e" filled="false" stroked="true" strokeweight=".274pt" strokecolor="#000000">
                <v:path arrowok="t"/>
                <v:stroke dashstyle="solid"/>
                <w10:wrap type="topAndBottom"/>
              </v:shape>
            </w:pict>
          </mc:Fallback>
        </mc:AlternateContent>
      </w:r>
    </w:p>
    <w:p>
      <w:pPr>
        <w:spacing w:before="0"/>
        <w:ind w:left="4494" w:right="0" w:firstLine="0"/>
        <w:jc w:val="left"/>
        <w:rPr>
          <w:i/>
          <w:sz w:val="13"/>
        </w:rPr>
      </w:pPr>
      <w:r>
        <w:rPr>
          <w:w w:val="125"/>
          <w:sz w:val="13"/>
        </w:rPr>
        <w:t>remaining</w:t>
      </w:r>
      <w:r>
        <w:rPr>
          <w:spacing w:val="13"/>
          <w:w w:val="125"/>
          <w:sz w:val="13"/>
        </w:rPr>
        <w:t> </w:t>
      </w:r>
      <w:r>
        <w:rPr>
          <w:w w:val="125"/>
          <w:sz w:val="13"/>
        </w:rPr>
        <w:t>volume</w:t>
      </w:r>
      <w:r>
        <w:rPr>
          <w:spacing w:val="14"/>
          <w:w w:val="125"/>
          <w:sz w:val="13"/>
        </w:rPr>
        <w:t> </w:t>
      </w:r>
      <w:r>
        <w:rPr>
          <w:rFonts w:ascii="Symbol" w:hAnsi="Symbol"/>
          <w:w w:val="125"/>
          <w:sz w:val="13"/>
        </w:rPr>
        <w:t></w:t>
      </w:r>
      <w:r>
        <w:rPr>
          <w:spacing w:val="11"/>
          <w:w w:val="125"/>
          <w:sz w:val="13"/>
        </w:rPr>
        <w:t> </w:t>
      </w:r>
      <w:r>
        <w:rPr>
          <w:i/>
          <w:w w:val="125"/>
          <w:sz w:val="13"/>
        </w:rPr>
        <w:t>volume</w:t>
      </w:r>
      <w:r>
        <w:rPr>
          <w:i/>
          <w:spacing w:val="12"/>
          <w:w w:val="125"/>
          <w:sz w:val="13"/>
        </w:rPr>
        <w:t> </w:t>
      </w:r>
      <w:r>
        <w:rPr>
          <w:i/>
          <w:w w:val="125"/>
          <w:sz w:val="13"/>
        </w:rPr>
        <w:t>suddenly</w:t>
      </w:r>
      <w:r>
        <w:rPr>
          <w:i/>
          <w:spacing w:val="16"/>
          <w:w w:val="125"/>
          <w:sz w:val="13"/>
        </w:rPr>
        <w:t> </w:t>
      </w:r>
      <w:r>
        <w:rPr>
          <w:i/>
          <w:w w:val="125"/>
          <w:sz w:val="13"/>
        </w:rPr>
        <w:t>and</w:t>
      </w:r>
      <w:r>
        <w:rPr>
          <w:i/>
          <w:spacing w:val="10"/>
          <w:w w:val="125"/>
          <w:sz w:val="13"/>
        </w:rPr>
        <w:t> </w:t>
      </w:r>
      <w:r>
        <w:rPr>
          <w:i/>
          <w:w w:val="125"/>
          <w:sz w:val="13"/>
        </w:rPr>
        <w:t>severely</w:t>
      </w:r>
      <w:r>
        <w:rPr>
          <w:i/>
          <w:spacing w:val="16"/>
          <w:w w:val="125"/>
          <w:sz w:val="13"/>
        </w:rPr>
        <w:t> </w:t>
      </w:r>
      <w:r>
        <w:rPr>
          <w:i/>
          <w:spacing w:val="-2"/>
          <w:w w:val="125"/>
          <w:sz w:val="13"/>
        </w:rPr>
        <w:t>damaged</w:t>
      </w:r>
    </w:p>
    <w:p>
      <w:pPr>
        <w:pStyle w:val="BodyText"/>
        <w:rPr>
          <w:i/>
          <w:sz w:val="16"/>
        </w:rPr>
      </w:pPr>
    </w:p>
    <w:p>
      <w:pPr>
        <w:pStyle w:val="BodyText"/>
        <w:rPr>
          <w:i/>
          <w:sz w:val="16"/>
        </w:rPr>
      </w:pPr>
    </w:p>
    <w:p>
      <w:pPr>
        <w:pStyle w:val="ListParagraph"/>
        <w:numPr>
          <w:ilvl w:val="0"/>
          <w:numId w:val="51"/>
        </w:numPr>
        <w:tabs>
          <w:tab w:pos="1298" w:val="left" w:leader="none"/>
          <w:tab w:pos="1300" w:val="left" w:leader="none"/>
        </w:tabs>
        <w:spacing w:line="240" w:lineRule="auto" w:before="129" w:after="0"/>
        <w:ind w:left="1300" w:right="1810" w:hanging="284"/>
        <w:jc w:val="both"/>
        <w:rPr>
          <w:sz w:val="24"/>
        </w:rPr>
      </w:pPr>
      <w:r>
        <w:rPr>
          <w:sz w:val="24"/>
        </w:rPr>
        <w:t>Except as further</w:t>
      </w:r>
      <w:r>
        <w:rPr>
          <w:spacing w:val="-1"/>
          <w:sz w:val="24"/>
        </w:rPr>
        <w:t> </w:t>
      </w:r>
      <w:r>
        <w:rPr>
          <w:sz w:val="24"/>
        </w:rPr>
        <w:t>provided for</w:t>
      </w:r>
      <w:r>
        <w:rPr>
          <w:spacing w:val="-1"/>
          <w:sz w:val="24"/>
        </w:rPr>
        <w:t> </w:t>
      </w:r>
      <w:r>
        <w:rPr>
          <w:sz w:val="24"/>
        </w:rPr>
        <w:t>in this manual the</w:t>
      </w:r>
      <w:r>
        <w:rPr>
          <w:spacing w:val="-1"/>
          <w:sz w:val="24"/>
        </w:rPr>
        <w:t> </w:t>
      </w:r>
      <w:r>
        <w:rPr>
          <w:sz w:val="24"/>
        </w:rPr>
        <w:t>road development cost for a</w:t>
      </w:r>
      <w:r>
        <w:rPr>
          <w:spacing w:val="-1"/>
          <w:sz w:val="24"/>
        </w:rPr>
        <w:t> </w:t>
      </w:r>
      <w:r>
        <w:rPr>
          <w:sz w:val="24"/>
        </w:rPr>
        <w:t>road development</w:t>
      </w:r>
      <w:r>
        <w:rPr>
          <w:spacing w:val="-3"/>
          <w:sz w:val="24"/>
        </w:rPr>
        <w:t> </w:t>
      </w:r>
      <w:r>
        <w:rPr>
          <w:sz w:val="24"/>
        </w:rPr>
        <w:t>may</w:t>
      </w:r>
      <w:r>
        <w:rPr>
          <w:spacing w:val="-3"/>
          <w:sz w:val="24"/>
        </w:rPr>
        <w:t> </w:t>
      </w:r>
      <w:r>
        <w:rPr>
          <w:sz w:val="24"/>
        </w:rPr>
        <w:t>only</w:t>
      </w:r>
      <w:r>
        <w:rPr>
          <w:spacing w:val="-3"/>
          <w:sz w:val="24"/>
        </w:rPr>
        <w:t> </w:t>
      </w:r>
      <w:r>
        <w:rPr>
          <w:sz w:val="24"/>
        </w:rPr>
        <w:t>be</w:t>
      </w:r>
      <w:r>
        <w:rPr>
          <w:spacing w:val="-4"/>
          <w:sz w:val="24"/>
        </w:rPr>
        <w:t> </w:t>
      </w:r>
      <w:r>
        <w:rPr>
          <w:sz w:val="24"/>
        </w:rPr>
        <w:t>used</w:t>
      </w:r>
      <w:r>
        <w:rPr>
          <w:spacing w:val="-3"/>
          <w:sz w:val="24"/>
        </w:rPr>
        <w:t> </w:t>
      </w:r>
      <w:r>
        <w:rPr>
          <w:sz w:val="24"/>
        </w:rPr>
        <w:t>in</w:t>
      </w:r>
      <w:r>
        <w:rPr>
          <w:spacing w:val="-3"/>
          <w:sz w:val="24"/>
        </w:rPr>
        <w:t> </w:t>
      </w:r>
      <w:r>
        <w:rPr>
          <w:sz w:val="24"/>
        </w:rPr>
        <w:t>the</w:t>
      </w:r>
      <w:r>
        <w:rPr>
          <w:spacing w:val="-4"/>
          <w:sz w:val="24"/>
        </w:rPr>
        <w:t> </w:t>
      </w:r>
      <w:r>
        <w:rPr>
          <w:sz w:val="24"/>
        </w:rPr>
        <w:t>appraisal</w:t>
      </w:r>
      <w:r>
        <w:rPr>
          <w:spacing w:val="-3"/>
          <w:sz w:val="24"/>
        </w:rPr>
        <w:t> </w:t>
      </w:r>
      <w:r>
        <w:rPr>
          <w:sz w:val="24"/>
        </w:rPr>
        <w:t>or</w:t>
      </w:r>
      <w:r>
        <w:rPr>
          <w:spacing w:val="-2"/>
          <w:sz w:val="24"/>
        </w:rPr>
        <w:t> </w:t>
      </w:r>
      <w:r>
        <w:rPr>
          <w:sz w:val="24"/>
        </w:rPr>
        <w:t>reappraisal</w:t>
      </w:r>
      <w:r>
        <w:rPr>
          <w:spacing w:val="-3"/>
          <w:sz w:val="24"/>
        </w:rPr>
        <w:t> </w:t>
      </w:r>
      <w:r>
        <w:rPr>
          <w:sz w:val="24"/>
        </w:rPr>
        <w:t>of</w:t>
      </w:r>
      <w:r>
        <w:rPr>
          <w:spacing w:val="-4"/>
          <w:sz w:val="24"/>
        </w:rPr>
        <w:t> </w:t>
      </w:r>
      <w:r>
        <w:rPr>
          <w:sz w:val="24"/>
        </w:rPr>
        <w:t>a</w:t>
      </w:r>
      <w:r>
        <w:rPr>
          <w:spacing w:val="-4"/>
          <w:sz w:val="24"/>
        </w:rPr>
        <w:t> </w:t>
      </w:r>
      <w:r>
        <w:rPr>
          <w:sz w:val="24"/>
        </w:rPr>
        <w:t>tributary</w:t>
      </w:r>
      <w:r>
        <w:rPr>
          <w:spacing w:val="-1"/>
          <w:sz w:val="24"/>
        </w:rPr>
        <w:t> </w:t>
      </w:r>
      <w:r>
        <w:rPr>
          <w:sz w:val="24"/>
        </w:rPr>
        <w:t>cutting authority area.</w:t>
      </w:r>
    </w:p>
    <w:p>
      <w:pPr>
        <w:pStyle w:val="ListParagraph"/>
        <w:numPr>
          <w:ilvl w:val="0"/>
          <w:numId w:val="51"/>
        </w:numPr>
        <w:tabs>
          <w:tab w:pos="1358" w:val="left" w:leader="none"/>
          <w:tab w:pos="1376" w:val="left" w:leader="none"/>
        </w:tabs>
        <w:spacing w:line="240" w:lineRule="auto" w:before="120" w:after="0"/>
        <w:ind w:left="1376" w:right="1447" w:hanging="360"/>
        <w:jc w:val="both"/>
        <w:rPr>
          <w:sz w:val="24"/>
        </w:rPr>
      </w:pPr>
      <w:r>
        <w:rPr>
          <w:sz w:val="24"/>
        </w:rPr>
        <w:t>In</w:t>
      </w:r>
      <w:r>
        <w:rPr>
          <w:spacing w:val="-3"/>
          <w:sz w:val="24"/>
        </w:rPr>
        <w:t> </w:t>
      </w:r>
      <w:r>
        <w:rPr>
          <w:sz w:val="24"/>
        </w:rPr>
        <w:t>the</w:t>
      </w:r>
      <w:r>
        <w:rPr>
          <w:spacing w:val="-2"/>
          <w:sz w:val="24"/>
        </w:rPr>
        <w:t> </w:t>
      </w:r>
      <w:r>
        <w:rPr>
          <w:sz w:val="24"/>
        </w:rPr>
        <w:t>case</w:t>
      </w:r>
      <w:r>
        <w:rPr>
          <w:spacing w:val="-4"/>
          <w:sz w:val="24"/>
        </w:rPr>
        <w:t> </w:t>
      </w:r>
      <w:r>
        <w:rPr>
          <w:sz w:val="24"/>
        </w:rPr>
        <w:t>of</w:t>
      </w:r>
      <w:r>
        <w:rPr>
          <w:spacing w:val="-4"/>
          <w:sz w:val="24"/>
        </w:rPr>
        <w:t> </w:t>
      </w:r>
      <w:r>
        <w:rPr>
          <w:sz w:val="24"/>
        </w:rPr>
        <w:t>non-tabular</w:t>
      </w:r>
      <w:r>
        <w:rPr>
          <w:spacing w:val="-4"/>
          <w:sz w:val="24"/>
        </w:rPr>
        <w:t> </w:t>
      </w:r>
      <w:r>
        <w:rPr>
          <w:sz w:val="24"/>
        </w:rPr>
        <w:t>development</w:t>
      </w:r>
      <w:r>
        <w:rPr>
          <w:spacing w:val="-3"/>
          <w:sz w:val="24"/>
        </w:rPr>
        <w:t> </w:t>
      </w:r>
      <w:r>
        <w:rPr>
          <w:sz w:val="24"/>
        </w:rPr>
        <w:t>costs,</w:t>
      </w:r>
      <w:r>
        <w:rPr>
          <w:spacing w:val="-3"/>
          <w:sz w:val="24"/>
        </w:rPr>
        <w:t> </w:t>
      </w:r>
      <w:r>
        <w:rPr>
          <w:sz w:val="24"/>
        </w:rPr>
        <w:t>the</w:t>
      </w:r>
      <w:r>
        <w:rPr>
          <w:spacing w:val="-2"/>
          <w:sz w:val="24"/>
        </w:rPr>
        <w:t> </w:t>
      </w:r>
      <w:r>
        <w:rPr>
          <w:sz w:val="24"/>
        </w:rPr>
        <w:t>costs</w:t>
      </w:r>
      <w:r>
        <w:rPr>
          <w:spacing w:val="-3"/>
          <w:sz w:val="24"/>
        </w:rPr>
        <w:t> </w:t>
      </w:r>
      <w:r>
        <w:rPr>
          <w:sz w:val="24"/>
        </w:rPr>
        <w:t>may</w:t>
      </w:r>
      <w:r>
        <w:rPr>
          <w:spacing w:val="-3"/>
          <w:sz w:val="24"/>
        </w:rPr>
        <w:t> </w:t>
      </w:r>
      <w:r>
        <w:rPr>
          <w:sz w:val="24"/>
        </w:rPr>
        <w:t>be</w:t>
      </w:r>
      <w:r>
        <w:rPr>
          <w:spacing w:val="-4"/>
          <w:sz w:val="24"/>
        </w:rPr>
        <w:t> </w:t>
      </w:r>
      <w:r>
        <w:rPr>
          <w:sz w:val="24"/>
        </w:rPr>
        <w:t>shared</w:t>
      </w:r>
      <w:r>
        <w:rPr>
          <w:spacing w:val="-3"/>
          <w:sz w:val="24"/>
        </w:rPr>
        <w:t> </w:t>
      </w:r>
      <w:r>
        <w:rPr>
          <w:sz w:val="24"/>
        </w:rPr>
        <w:t>between</w:t>
      </w:r>
      <w:r>
        <w:rPr>
          <w:spacing w:val="-3"/>
          <w:sz w:val="24"/>
        </w:rPr>
        <w:t> </w:t>
      </w:r>
      <w:r>
        <w:rPr>
          <w:sz w:val="24"/>
        </w:rPr>
        <w:t>two</w:t>
      </w:r>
      <w:r>
        <w:rPr>
          <w:spacing w:val="-3"/>
          <w:sz w:val="24"/>
        </w:rPr>
        <w:t> </w:t>
      </w:r>
      <w:r>
        <w:rPr>
          <w:sz w:val="24"/>
        </w:rPr>
        <w:t>or more licensees if:</w:t>
      </w:r>
    </w:p>
    <w:p>
      <w:pPr>
        <w:pStyle w:val="ListParagraph"/>
        <w:numPr>
          <w:ilvl w:val="1"/>
          <w:numId w:val="51"/>
        </w:numPr>
        <w:tabs>
          <w:tab w:pos="1753" w:val="left" w:leader="none"/>
        </w:tabs>
        <w:spacing w:line="240" w:lineRule="auto" w:before="120" w:after="0"/>
        <w:ind w:left="1753" w:right="0" w:hanging="225"/>
        <w:jc w:val="both"/>
        <w:rPr>
          <w:sz w:val="24"/>
        </w:rPr>
      </w:pPr>
      <w:r>
        <w:rPr>
          <w:sz w:val="24"/>
        </w:rPr>
        <w:t>there</w:t>
      </w:r>
      <w:r>
        <w:rPr>
          <w:spacing w:val="-5"/>
          <w:sz w:val="24"/>
        </w:rPr>
        <w:t> </w:t>
      </w:r>
      <w:r>
        <w:rPr>
          <w:sz w:val="24"/>
        </w:rPr>
        <w:t>is</w:t>
      </w:r>
      <w:r>
        <w:rPr>
          <w:spacing w:val="-1"/>
          <w:sz w:val="24"/>
        </w:rPr>
        <w:t> </w:t>
      </w:r>
      <w:r>
        <w:rPr>
          <w:sz w:val="24"/>
        </w:rPr>
        <w:t>a</w:t>
      </w:r>
      <w:r>
        <w:rPr>
          <w:spacing w:val="-3"/>
          <w:sz w:val="24"/>
        </w:rPr>
        <w:t> </w:t>
      </w:r>
      <w:r>
        <w:rPr>
          <w:sz w:val="24"/>
        </w:rPr>
        <w:t>verifiable written</w:t>
      </w:r>
      <w:r>
        <w:rPr>
          <w:spacing w:val="-2"/>
          <w:sz w:val="24"/>
        </w:rPr>
        <w:t> </w:t>
      </w:r>
      <w:r>
        <w:rPr>
          <w:sz w:val="24"/>
        </w:rPr>
        <w:t>contract,</w:t>
      </w:r>
      <w:r>
        <w:rPr>
          <w:spacing w:val="-1"/>
          <w:sz w:val="24"/>
        </w:rPr>
        <w:t> </w:t>
      </w:r>
      <w:r>
        <w:rPr>
          <w:spacing w:val="-5"/>
          <w:sz w:val="24"/>
        </w:rPr>
        <w:t>and</w:t>
      </w:r>
    </w:p>
    <w:p>
      <w:pPr>
        <w:pStyle w:val="ListParagraph"/>
        <w:numPr>
          <w:ilvl w:val="1"/>
          <w:numId w:val="51"/>
        </w:numPr>
        <w:tabs>
          <w:tab w:pos="1768" w:val="left" w:leader="none"/>
        </w:tabs>
        <w:spacing w:line="240" w:lineRule="auto" w:before="120" w:after="0"/>
        <w:ind w:left="1768" w:right="0" w:hanging="240"/>
        <w:jc w:val="both"/>
        <w:rPr>
          <w:sz w:val="24"/>
        </w:rPr>
      </w:pPr>
      <w:r>
        <w:rPr>
          <w:sz w:val="24"/>
        </w:rPr>
        <w:t>the</w:t>
      </w:r>
      <w:r>
        <w:rPr>
          <w:spacing w:val="-2"/>
          <w:sz w:val="24"/>
        </w:rPr>
        <w:t> </w:t>
      </w:r>
      <w:r>
        <w:rPr>
          <w:sz w:val="24"/>
        </w:rPr>
        <w:t>costs</w:t>
      </w:r>
      <w:r>
        <w:rPr>
          <w:spacing w:val="-1"/>
          <w:sz w:val="24"/>
        </w:rPr>
        <w:t> </w:t>
      </w:r>
      <w:r>
        <w:rPr>
          <w:sz w:val="24"/>
        </w:rPr>
        <w:t>are</w:t>
      </w:r>
      <w:r>
        <w:rPr>
          <w:spacing w:val="-2"/>
          <w:sz w:val="24"/>
        </w:rPr>
        <w:t> </w:t>
      </w:r>
      <w:r>
        <w:rPr>
          <w:sz w:val="24"/>
        </w:rPr>
        <w:t>not</w:t>
      </w:r>
      <w:r>
        <w:rPr>
          <w:spacing w:val="-1"/>
          <w:sz w:val="24"/>
        </w:rPr>
        <w:t> </w:t>
      </w:r>
      <w:r>
        <w:rPr>
          <w:sz w:val="24"/>
        </w:rPr>
        <w:t>included</w:t>
      </w:r>
      <w:r>
        <w:rPr>
          <w:spacing w:val="-1"/>
          <w:sz w:val="24"/>
        </w:rPr>
        <w:t> </w:t>
      </w:r>
      <w:r>
        <w:rPr>
          <w:sz w:val="24"/>
        </w:rPr>
        <w:t>in</w:t>
      </w:r>
      <w:r>
        <w:rPr>
          <w:spacing w:val="-1"/>
          <w:sz w:val="24"/>
        </w:rPr>
        <w:t> </w:t>
      </w:r>
      <w:r>
        <w:rPr>
          <w:sz w:val="24"/>
        </w:rPr>
        <w:t>an</w:t>
      </w:r>
      <w:r>
        <w:rPr>
          <w:spacing w:val="-1"/>
          <w:sz w:val="24"/>
        </w:rPr>
        <w:t> </w:t>
      </w:r>
      <w:r>
        <w:rPr>
          <w:sz w:val="24"/>
        </w:rPr>
        <w:t>agreement</w:t>
      </w:r>
      <w:r>
        <w:rPr>
          <w:spacing w:val="-1"/>
          <w:sz w:val="24"/>
        </w:rPr>
        <w:t> </w:t>
      </w:r>
      <w:r>
        <w:rPr>
          <w:sz w:val="24"/>
        </w:rPr>
        <w:t>under Section </w:t>
      </w:r>
      <w:r>
        <w:rPr>
          <w:spacing w:val="-2"/>
          <w:sz w:val="24"/>
        </w:rPr>
        <w:t>5.3.2.2.</w:t>
      </w:r>
    </w:p>
    <w:p>
      <w:pPr>
        <w:pStyle w:val="ListParagraph"/>
        <w:numPr>
          <w:ilvl w:val="0"/>
          <w:numId w:val="51"/>
        </w:numPr>
        <w:tabs>
          <w:tab w:pos="1374" w:val="left" w:leader="none"/>
        </w:tabs>
        <w:spacing w:line="240" w:lineRule="auto" w:before="204" w:after="0"/>
        <w:ind w:left="1374" w:right="0" w:hanging="358"/>
        <w:jc w:val="left"/>
        <w:rPr>
          <w:sz w:val="24"/>
        </w:rPr>
      </w:pPr>
      <w:r>
        <w:rPr>
          <w:sz w:val="24"/>
        </w:rPr>
        <w:t>A</w:t>
      </w:r>
      <w:r>
        <w:rPr>
          <w:spacing w:val="-5"/>
          <w:sz w:val="24"/>
        </w:rPr>
        <w:t> </w:t>
      </w:r>
      <w:r>
        <w:rPr>
          <w:sz w:val="24"/>
        </w:rPr>
        <w:t>road</w:t>
      </w:r>
      <w:r>
        <w:rPr>
          <w:spacing w:val="-1"/>
          <w:sz w:val="24"/>
        </w:rPr>
        <w:t> </w:t>
      </w:r>
      <w:r>
        <w:rPr>
          <w:sz w:val="24"/>
        </w:rPr>
        <w:t>development</w:t>
      </w:r>
      <w:r>
        <w:rPr>
          <w:spacing w:val="-1"/>
          <w:sz w:val="24"/>
        </w:rPr>
        <w:t> </w:t>
      </w:r>
      <w:r>
        <w:rPr>
          <w:sz w:val="24"/>
        </w:rPr>
        <w:t>cost</w:t>
      </w:r>
      <w:r>
        <w:rPr>
          <w:spacing w:val="1"/>
          <w:sz w:val="24"/>
        </w:rPr>
        <w:t> </w:t>
      </w:r>
      <w:r>
        <w:rPr>
          <w:sz w:val="24"/>
        </w:rPr>
        <w:t>may</w:t>
      </w:r>
      <w:r>
        <w:rPr>
          <w:spacing w:val="-2"/>
          <w:sz w:val="24"/>
        </w:rPr>
        <w:t> </w:t>
      </w:r>
      <w:r>
        <w:rPr>
          <w:sz w:val="24"/>
        </w:rPr>
        <w:t>be</w:t>
      </w:r>
      <w:r>
        <w:rPr>
          <w:spacing w:val="-2"/>
          <w:sz w:val="24"/>
        </w:rPr>
        <w:t> </w:t>
      </w:r>
      <w:r>
        <w:rPr>
          <w:sz w:val="24"/>
        </w:rPr>
        <w:t>distributed</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Section</w:t>
      </w:r>
      <w:r>
        <w:rPr>
          <w:spacing w:val="-9"/>
          <w:sz w:val="24"/>
        </w:rPr>
        <w:t> </w:t>
      </w:r>
      <w:r>
        <w:rPr>
          <w:spacing w:val="-2"/>
          <w:sz w:val="24"/>
        </w:rPr>
        <w:t>5.3.2.2.</w:t>
      </w:r>
    </w:p>
    <w:p>
      <w:pPr>
        <w:pStyle w:val="BodyText"/>
        <w:rPr>
          <w:sz w:val="21"/>
        </w:rPr>
      </w:pPr>
    </w:p>
    <w:p>
      <w:pPr>
        <w:pStyle w:val="Heading3"/>
        <w:numPr>
          <w:ilvl w:val="2"/>
          <w:numId w:val="47"/>
        </w:numPr>
        <w:tabs>
          <w:tab w:pos="1525" w:val="left" w:leader="none"/>
        </w:tabs>
        <w:spacing w:line="240" w:lineRule="auto" w:before="0" w:after="0"/>
        <w:ind w:left="1525" w:right="0" w:hanging="708"/>
        <w:jc w:val="left"/>
      </w:pPr>
      <w:bookmarkStart w:name="5.3.1 Road Development Cost Proration" w:id="134"/>
      <w:bookmarkEnd w:id="134"/>
      <w:r>
        <w:rPr>
          <w:b w:val="0"/>
        </w:rPr>
      </w:r>
      <w:bookmarkStart w:name="_bookmark65" w:id="135"/>
      <w:bookmarkEnd w:id="135"/>
      <w:r>
        <w:rPr>
          <w:b w:val="0"/>
        </w:rPr>
      </w:r>
      <w:r>
        <w:rPr/>
        <w:t>Road</w:t>
      </w:r>
      <w:r>
        <w:rPr>
          <w:spacing w:val="-4"/>
        </w:rPr>
        <w:t> </w:t>
      </w:r>
      <w:r>
        <w:rPr/>
        <w:t>Development</w:t>
      </w:r>
      <w:r>
        <w:rPr>
          <w:spacing w:val="-5"/>
        </w:rPr>
        <w:t> </w:t>
      </w:r>
      <w:r>
        <w:rPr/>
        <w:t>Cost</w:t>
      </w:r>
      <w:r>
        <w:rPr>
          <w:spacing w:val="-4"/>
        </w:rPr>
        <w:t> </w:t>
      </w:r>
      <w:r>
        <w:rPr>
          <w:spacing w:val="-2"/>
        </w:rPr>
        <w:t>Proration</w:t>
      </w:r>
    </w:p>
    <w:p>
      <w:pPr>
        <w:pStyle w:val="BodyText"/>
        <w:spacing w:before="8"/>
        <w:rPr>
          <w:rFonts w:ascii="Arial"/>
          <w:b/>
          <w:sz w:val="20"/>
        </w:rPr>
      </w:pPr>
    </w:p>
    <w:p>
      <w:pPr>
        <w:pStyle w:val="ListParagraph"/>
        <w:numPr>
          <w:ilvl w:val="3"/>
          <w:numId w:val="47"/>
        </w:numPr>
        <w:tabs>
          <w:tab w:pos="1374" w:val="left" w:leader="none"/>
          <w:tab w:pos="1376" w:val="left" w:leader="none"/>
        </w:tabs>
        <w:spacing w:line="242" w:lineRule="auto" w:before="0" w:after="0"/>
        <w:ind w:left="1376" w:right="2066" w:hanging="360"/>
        <w:jc w:val="left"/>
        <w:rPr>
          <w:sz w:val="24"/>
        </w:rPr>
      </w:pPr>
      <w:r>
        <w:rPr>
          <w:sz w:val="24"/>
        </w:rPr>
        <w:t>The</w:t>
      </w:r>
      <w:r>
        <w:rPr>
          <w:spacing w:val="-7"/>
          <w:sz w:val="24"/>
        </w:rPr>
        <w:t> </w:t>
      </w:r>
      <w:r>
        <w:rPr>
          <w:sz w:val="24"/>
        </w:rPr>
        <w:t>provisions</w:t>
      </w:r>
      <w:r>
        <w:rPr>
          <w:spacing w:val="-3"/>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apply</w:t>
      </w:r>
      <w:r>
        <w:rPr>
          <w:spacing w:val="-3"/>
          <w:sz w:val="24"/>
        </w:rPr>
        <w:t> </w:t>
      </w:r>
      <w:r>
        <w:rPr>
          <w:sz w:val="24"/>
        </w:rPr>
        <w:t>to</w:t>
      </w:r>
      <w:r>
        <w:rPr>
          <w:spacing w:val="-3"/>
          <w:sz w:val="24"/>
        </w:rPr>
        <w:t> </w:t>
      </w:r>
      <w:r>
        <w:rPr>
          <w:sz w:val="24"/>
        </w:rPr>
        <w:t>each</w:t>
      </w:r>
      <w:r>
        <w:rPr>
          <w:spacing w:val="-3"/>
          <w:sz w:val="24"/>
        </w:rPr>
        <w:t> </w:t>
      </w:r>
      <w:r>
        <w:rPr>
          <w:sz w:val="24"/>
        </w:rPr>
        <w:t>of</w:t>
      </w:r>
      <w:r>
        <w:rPr>
          <w:spacing w:val="-4"/>
          <w:sz w:val="24"/>
        </w:rPr>
        <w:t> </w:t>
      </w:r>
      <w:r>
        <w:rPr>
          <w:sz w:val="24"/>
        </w:rPr>
        <w:t>the</w:t>
      </w:r>
      <w:r>
        <w:rPr>
          <w:spacing w:val="-2"/>
          <w:sz w:val="24"/>
        </w:rPr>
        <w:t> </w:t>
      </w:r>
      <w:r>
        <w:rPr>
          <w:sz w:val="24"/>
        </w:rPr>
        <w:t>road</w:t>
      </w:r>
      <w:r>
        <w:rPr>
          <w:spacing w:val="-3"/>
          <w:sz w:val="24"/>
        </w:rPr>
        <w:t> </w:t>
      </w:r>
      <w:r>
        <w:rPr>
          <w:sz w:val="24"/>
        </w:rPr>
        <w:t>development</w:t>
      </w:r>
      <w:r>
        <w:rPr>
          <w:spacing w:val="-15"/>
          <w:sz w:val="24"/>
        </w:rPr>
        <w:t> </w:t>
      </w:r>
      <w:r>
        <w:rPr>
          <w:sz w:val="24"/>
        </w:rPr>
        <w:t>categories described in sections 5.3.1.1 and 5.3.1.2.</w:t>
      </w:r>
    </w:p>
    <w:p>
      <w:pPr>
        <w:pStyle w:val="ListParagraph"/>
        <w:numPr>
          <w:ilvl w:val="3"/>
          <w:numId w:val="47"/>
        </w:numPr>
        <w:tabs>
          <w:tab w:pos="1374" w:val="left" w:leader="none"/>
          <w:tab w:pos="1376" w:val="left" w:leader="none"/>
        </w:tabs>
        <w:spacing w:line="240" w:lineRule="auto" w:before="192" w:after="0"/>
        <w:ind w:left="1376" w:right="2313" w:hanging="360"/>
        <w:jc w:val="left"/>
        <w:rPr>
          <w:sz w:val="24"/>
        </w:rPr>
      </w:pPr>
      <w:r>
        <w:rPr>
          <w:sz w:val="24"/>
        </w:rPr>
        <w:t>Where</w:t>
      </w:r>
      <w:r>
        <w:rPr>
          <w:spacing w:val="-4"/>
          <w:sz w:val="24"/>
        </w:rPr>
        <w:t> </w:t>
      </w:r>
      <w:r>
        <w:rPr>
          <w:sz w:val="24"/>
        </w:rPr>
        <w:t>a</w:t>
      </w:r>
      <w:r>
        <w:rPr>
          <w:spacing w:val="-4"/>
          <w:sz w:val="24"/>
        </w:rPr>
        <w:t> </w:t>
      </w:r>
      <w:r>
        <w:rPr>
          <w:sz w:val="24"/>
        </w:rPr>
        <w:t>road</w:t>
      </w:r>
      <w:r>
        <w:rPr>
          <w:spacing w:val="-3"/>
          <w:sz w:val="24"/>
        </w:rPr>
        <w:t> </w:t>
      </w:r>
      <w:r>
        <w:rPr>
          <w:sz w:val="24"/>
        </w:rPr>
        <w:t>development</w:t>
      </w:r>
      <w:r>
        <w:rPr>
          <w:spacing w:val="-3"/>
          <w:sz w:val="24"/>
        </w:rPr>
        <w:t> </w:t>
      </w:r>
      <w:r>
        <w:rPr>
          <w:sz w:val="24"/>
        </w:rPr>
        <w:t>cost</w:t>
      </w:r>
      <w:r>
        <w:rPr>
          <w:spacing w:val="-3"/>
          <w:sz w:val="24"/>
        </w:rPr>
        <w:t> </w:t>
      </w:r>
      <w:r>
        <w:rPr>
          <w:sz w:val="24"/>
        </w:rPr>
        <w:t>must</w:t>
      </w:r>
      <w:r>
        <w:rPr>
          <w:spacing w:val="-3"/>
          <w:sz w:val="24"/>
        </w:rPr>
        <w:t> </w:t>
      </w:r>
      <w:r>
        <w:rPr>
          <w:sz w:val="24"/>
        </w:rPr>
        <w:t>be</w:t>
      </w:r>
      <w:r>
        <w:rPr>
          <w:spacing w:val="-4"/>
          <w:sz w:val="24"/>
        </w:rPr>
        <w:t> </w:t>
      </w:r>
      <w:r>
        <w:rPr>
          <w:sz w:val="24"/>
        </w:rPr>
        <w:t>prorated</w:t>
      </w:r>
      <w:r>
        <w:rPr>
          <w:spacing w:val="-1"/>
          <w:sz w:val="24"/>
        </w:rPr>
        <w:t> </w:t>
      </w:r>
      <w:r>
        <w:rPr>
          <w:sz w:val="24"/>
        </w:rPr>
        <w:t>under</w:t>
      </w:r>
      <w:r>
        <w:rPr>
          <w:spacing w:val="-4"/>
          <w:sz w:val="24"/>
        </w:rPr>
        <w:t> </w:t>
      </w:r>
      <w:r>
        <w:rPr>
          <w:sz w:val="24"/>
        </w:rPr>
        <w:t>this</w:t>
      </w:r>
      <w:r>
        <w:rPr>
          <w:spacing w:val="-3"/>
          <w:sz w:val="24"/>
        </w:rPr>
        <w:t> </w:t>
      </w:r>
      <w:r>
        <w:rPr>
          <w:sz w:val="24"/>
        </w:rPr>
        <w:t>section,</w:t>
      </w:r>
      <w:r>
        <w:rPr>
          <w:spacing w:val="-3"/>
          <w:sz w:val="24"/>
        </w:rPr>
        <w:t> </w:t>
      </w:r>
      <w:r>
        <w:rPr>
          <w:sz w:val="24"/>
        </w:rPr>
        <w:t>only</w:t>
      </w:r>
      <w:r>
        <w:rPr>
          <w:spacing w:val="-18"/>
          <w:sz w:val="24"/>
        </w:rPr>
        <w:t> </w:t>
      </w:r>
      <w:r>
        <w:rPr>
          <w:sz w:val="24"/>
        </w:rPr>
        <w:t>the Crown share of the road development cost may be used in the appraisal or reappraisal of the cutting authority area.</w:t>
      </w:r>
    </w:p>
    <w:p>
      <w:pPr>
        <w:pStyle w:val="ListParagraph"/>
        <w:numPr>
          <w:ilvl w:val="3"/>
          <w:numId w:val="47"/>
        </w:numPr>
        <w:tabs>
          <w:tab w:pos="1374" w:val="left" w:leader="none"/>
          <w:tab w:pos="1736" w:val="left" w:leader="none"/>
        </w:tabs>
        <w:spacing w:line="240" w:lineRule="auto" w:before="201" w:after="0"/>
        <w:ind w:left="1736" w:right="1222" w:hanging="720"/>
        <w:jc w:val="left"/>
        <w:rPr>
          <w:sz w:val="24"/>
        </w:rPr>
      </w:pPr>
      <w:r>
        <w:rPr>
          <w:sz w:val="24"/>
        </w:rPr>
        <w:t>a.</w:t>
      </w:r>
      <w:r>
        <w:rPr>
          <w:spacing w:val="80"/>
          <w:sz w:val="24"/>
        </w:rPr>
        <w:t> </w:t>
      </w:r>
      <w:r>
        <w:rPr>
          <w:sz w:val="24"/>
        </w:rPr>
        <w:t>where road development on Crown land provides access to both Crown timber and timber that is not Crown timber held by the licensee, or a company legally associated with the licensee then the development cost is prorated between</w:t>
      </w:r>
      <w:r>
        <w:rPr>
          <w:spacing w:val="-2"/>
          <w:sz w:val="24"/>
        </w:rPr>
        <w:t> </w:t>
      </w:r>
      <w:r>
        <w:rPr>
          <w:sz w:val="24"/>
        </w:rPr>
        <w:t>Crown timber</w:t>
      </w:r>
      <w:r>
        <w:rPr>
          <w:spacing w:val="-4"/>
          <w:sz w:val="24"/>
        </w:rPr>
        <w:t> </w:t>
      </w:r>
      <w:r>
        <w:rPr>
          <w:sz w:val="24"/>
        </w:rPr>
        <w:t>and</w:t>
      </w:r>
      <w:r>
        <w:rPr>
          <w:spacing w:val="-3"/>
          <w:sz w:val="24"/>
        </w:rPr>
        <w:t> </w:t>
      </w:r>
      <w:r>
        <w:rPr>
          <w:sz w:val="24"/>
        </w:rPr>
        <w:t>timber</w:t>
      </w:r>
      <w:r>
        <w:rPr>
          <w:spacing w:val="-4"/>
          <w:sz w:val="24"/>
        </w:rPr>
        <w:t> </w:t>
      </w:r>
      <w:r>
        <w:rPr>
          <w:sz w:val="24"/>
        </w:rPr>
        <w:t>that</w:t>
      </w:r>
      <w:r>
        <w:rPr>
          <w:spacing w:val="-3"/>
          <w:sz w:val="24"/>
        </w:rPr>
        <w:t> </w:t>
      </w:r>
      <w:r>
        <w:rPr>
          <w:sz w:val="24"/>
        </w:rPr>
        <w:t>is</w:t>
      </w:r>
      <w:r>
        <w:rPr>
          <w:spacing w:val="-3"/>
          <w:sz w:val="24"/>
        </w:rPr>
        <w:t> </w:t>
      </w:r>
      <w:r>
        <w:rPr>
          <w:sz w:val="24"/>
        </w:rPr>
        <w:t>not</w:t>
      </w:r>
      <w:r>
        <w:rPr>
          <w:spacing w:val="-3"/>
          <w:sz w:val="24"/>
        </w:rPr>
        <w:t> </w:t>
      </w:r>
      <w:r>
        <w:rPr>
          <w:sz w:val="24"/>
        </w:rPr>
        <w:t>Crown</w:t>
      </w:r>
      <w:r>
        <w:rPr>
          <w:spacing w:val="-3"/>
          <w:sz w:val="24"/>
        </w:rPr>
        <w:t> </w:t>
      </w:r>
      <w:r>
        <w:rPr>
          <w:sz w:val="24"/>
        </w:rPr>
        <w:t>timber</w:t>
      </w:r>
      <w:r>
        <w:rPr>
          <w:spacing w:val="-4"/>
          <w:sz w:val="24"/>
        </w:rPr>
        <w:t> </w:t>
      </w:r>
      <w:r>
        <w:rPr>
          <w:sz w:val="24"/>
        </w:rPr>
        <w:t>in</w:t>
      </w:r>
      <w:r>
        <w:rPr>
          <w:spacing w:val="-3"/>
          <w:sz w:val="24"/>
        </w:rPr>
        <w:t> </w:t>
      </w:r>
      <w:r>
        <w:rPr>
          <w:sz w:val="24"/>
        </w:rPr>
        <w:t>accordance</w:t>
      </w:r>
      <w:r>
        <w:rPr>
          <w:spacing w:val="-2"/>
          <w:sz w:val="24"/>
        </w:rPr>
        <w:t> </w:t>
      </w:r>
      <w:r>
        <w:rPr>
          <w:sz w:val="24"/>
        </w:rPr>
        <w:t>with</w:t>
      </w:r>
      <w:r>
        <w:rPr>
          <w:spacing w:val="-3"/>
          <w:sz w:val="24"/>
        </w:rPr>
        <w:t> </w:t>
      </w:r>
      <w:r>
        <w:rPr>
          <w:sz w:val="24"/>
        </w:rPr>
        <w:t>subsection</w:t>
      </w:r>
      <w:r>
        <w:rPr>
          <w:spacing w:val="-3"/>
          <w:sz w:val="24"/>
        </w:rPr>
        <w:t> </w:t>
      </w:r>
      <w:r>
        <w:rPr>
          <w:sz w:val="24"/>
        </w:rPr>
        <w:t>(6)</w:t>
      </w:r>
      <w:r>
        <w:rPr>
          <w:spacing w:val="-4"/>
          <w:sz w:val="24"/>
        </w:rPr>
        <w:t> </w:t>
      </w:r>
      <w:r>
        <w:rPr>
          <w:sz w:val="24"/>
        </w:rPr>
        <w:t>of</w:t>
      </w:r>
      <w:r>
        <w:rPr>
          <w:spacing w:val="-4"/>
          <w:sz w:val="24"/>
        </w:rPr>
        <w:t> </w:t>
      </w:r>
      <w:r>
        <w:rPr>
          <w:sz w:val="24"/>
        </w:rPr>
        <w:t>this </w:t>
      </w:r>
      <w:r>
        <w:rPr>
          <w:spacing w:val="-2"/>
          <w:sz w:val="24"/>
        </w:rPr>
        <w:t>section.</w:t>
      </w:r>
    </w:p>
    <w:p>
      <w:pPr>
        <w:pStyle w:val="BodyText"/>
        <w:spacing w:before="202"/>
        <w:ind w:left="1736" w:right="1065" w:hanging="360"/>
      </w:pPr>
      <w:r>
        <w:rPr/>
        <w:t>b.</w:t>
      </w:r>
      <w:r>
        <w:rPr>
          <w:spacing w:val="80"/>
        </w:rPr>
        <w:t> </w:t>
      </w:r>
      <w:r>
        <w:rPr/>
        <w:t>where road development on private land provides access to both Crown timber and timber that is not Crown timber, then the development cost is prorated between Crown</w:t>
      </w:r>
      <w:r>
        <w:rPr>
          <w:spacing w:val="-3"/>
        </w:rPr>
        <w:t> </w:t>
      </w:r>
      <w:r>
        <w:rPr/>
        <w:t>timber</w:t>
      </w:r>
      <w:r>
        <w:rPr>
          <w:spacing w:val="-4"/>
        </w:rPr>
        <w:t> </w:t>
      </w:r>
      <w:r>
        <w:rPr/>
        <w:t>and</w:t>
      </w:r>
      <w:r>
        <w:rPr>
          <w:spacing w:val="-3"/>
        </w:rPr>
        <w:t> </w:t>
      </w:r>
      <w:r>
        <w:rPr/>
        <w:t>timber</w:t>
      </w:r>
      <w:r>
        <w:rPr>
          <w:spacing w:val="-2"/>
        </w:rPr>
        <w:t> </w:t>
      </w:r>
      <w:r>
        <w:rPr/>
        <w:t>that</w:t>
      </w:r>
      <w:r>
        <w:rPr>
          <w:spacing w:val="-3"/>
        </w:rPr>
        <w:t> </w:t>
      </w:r>
      <w:r>
        <w:rPr/>
        <w:t>is</w:t>
      </w:r>
      <w:r>
        <w:rPr>
          <w:spacing w:val="-3"/>
        </w:rPr>
        <w:t> </w:t>
      </w:r>
      <w:r>
        <w:rPr/>
        <w:t>not</w:t>
      </w:r>
      <w:r>
        <w:rPr>
          <w:spacing w:val="-3"/>
        </w:rPr>
        <w:t> </w:t>
      </w:r>
      <w:r>
        <w:rPr/>
        <w:t>Crown</w:t>
      </w:r>
      <w:r>
        <w:rPr>
          <w:spacing w:val="-3"/>
        </w:rPr>
        <w:t> </w:t>
      </w:r>
      <w:r>
        <w:rPr/>
        <w:t>timber</w:t>
      </w:r>
      <w:r>
        <w:rPr>
          <w:spacing w:val="-4"/>
        </w:rPr>
        <w:t> </w:t>
      </w:r>
      <w:r>
        <w:rPr/>
        <w:t>in</w:t>
      </w:r>
      <w:r>
        <w:rPr>
          <w:spacing w:val="-3"/>
        </w:rPr>
        <w:t> </w:t>
      </w:r>
      <w:r>
        <w:rPr/>
        <w:t>accordance</w:t>
      </w:r>
      <w:r>
        <w:rPr>
          <w:spacing w:val="-2"/>
        </w:rPr>
        <w:t> </w:t>
      </w:r>
      <w:r>
        <w:rPr/>
        <w:t>with</w:t>
      </w:r>
      <w:r>
        <w:rPr>
          <w:spacing w:val="-3"/>
        </w:rPr>
        <w:t> </w:t>
      </w:r>
      <w:r>
        <w:rPr/>
        <w:t>subsection</w:t>
      </w:r>
      <w:r>
        <w:rPr>
          <w:spacing w:val="-3"/>
        </w:rPr>
        <w:t> </w:t>
      </w:r>
      <w:r>
        <w:rPr/>
        <w:t>(6) of this section.</w:t>
      </w:r>
    </w:p>
    <w:p>
      <w:pPr>
        <w:pStyle w:val="ListParagraph"/>
        <w:numPr>
          <w:ilvl w:val="3"/>
          <w:numId w:val="47"/>
        </w:numPr>
        <w:tabs>
          <w:tab w:pos="1374" w:val="left" w:leader="none"/>
        </w:tabs>
        <w:spacing w:line="240" w:lineRule="auto" w:before="202" w:after="0"/>
        <w:ind w:left="1374" w:right="0" w:hanging="358"/>
        <w:jc w:val="left"/>
        <w:rPr>
          <w:sz w:val="24"/>
        </w:rPr>
      </w:pPr>
      <w:r>
        <w:rPr>
          <w:sz w:val="24"/>
        </w:rPr>
        <w:t>Where</w:t>
      </w:r>
      <w:r>
        <w:rPr>
          <w:spacing w:val="-1"/>
          <w:sz w:val="24"/>
        </w:rPr>
        <w:t> </w:t>
      </w:r>
      <w:r>
        <w:rPr>
          <w:sz w:val="24"/>
        </w:rPr>
        <w:t>a</w:t>
      </w:r>
      <w:r>
        <w:rPr>
          <w:spacing w:val="-2"/>
          <w:sz w:val="24"/>
        </w:rPr>
        <w:t> </w:t>
      </w:r>
      <w:r>
        <w:rPr>
          <w:sz w:val="24"/>
        </w:rPr>
        <w:t>proration</w:t>
      </w:r>
      <w:r>
        <w:rPr>
          <w:spacing w:val="-1"/>
          <w:sz w:val="24"/>
        </w:rPr>
        <w:t> </w:t>
      </w:r>
      <w:r>
        <w:rPr>
          <w:sz w:val="24"/>
        </w:rPr>
        <w:t>is</w:t>
      </w:r>
      <w:r>
        <w:rPr>
          <w:spacing w:val="-1"/>
          <w:sz w:val="24"/>
        </w:rPr>
        <w:t> </w:t>
      </w:r>
      <w:r>
        <w:rPr>
          <w:sz w:val="24"/>
        </w:rPr>
        <w:t>required</w:t>
      </w:r>
      <w:r>
        <w:rPr>
          <w:spacing w:val="-1"/>
          <w:sz w:val="24"/>
        </w:rPr>
        <w:t> </w:t>
      </w:r>
      <w:r>
        <w:rPr>
          <w:sz w:val="24"/>
        </w:rPr>
        <w:t>under</w:t>
      </w:r>
      <w:r>
        <w:rPr>
          <w:spacing w:val="-2"/>
          <w:sz w:val="24"/>
        </w:rPr>
        <w:t> </w:t>
      </w:r>
      <w:r>
        <w:rPr>
          <w:sz w:val="24"/>
        </w:rPr>
        <w:t>subsections</w:t>
      </w:r>
      <w:r>
        <w:rPr>
          <w:spacing w:val="-1"/>
          <w:sz w:val="24"/>
        </w:rPr>
        <w:t> </w:t>
      </w:r>
      <w:r>
        <w:rPr>
          <w:sz w:val="24"/>
        </w:rPr>
        <w:t>(3)(a)</w:t>
      </w:r>
      <w:r>
        <w:rPr>
          <w:spacing w:val="-2"/>
          <w:sz w:val="24"/>
        </w:rPr>
        <w:t> </w:t>
      </w:r>
      <w:r>
        <w:rPr>
          <w:sz w:val="24"/>
        </w:rPr>
        <w:t>or</w:t>
      </w:r>
      <w:r>
        <w:rPr>
          <w:spacing w:val="-2"/>
          <w:sz w:val="24"/>
        </w:rPr>
        <w:t> </w:t>
      </w:r>
      <w:r>
        <w:rPr>
          <w:sz w:val="24"/>
        </w:rPr>
        <w:t>(3)(b)</w:t>
      </w:r>
      <w:r>
        <w:rPr>
          <w:spacing w:val="-2"/>
          <w:sz w:val="24"/>
        </w:rPr>
        <w:t> </w:t>
      </w:r>
      <w:r>
        <w:rPr>
          <w:sz w:val="24"/>
        </w:rPr>
        <w:t>of</w:t>
      </w:r>
      <w:r>
        <w:rPr>
          <w:spacing w:val="-2"/>
          <w:sz w:val="24"/>
        </w:rPr>
        <w:t> </w:t>
      </w:r>
      <w:r>
        <w:rPr>
          <w:sz w:val="24"/>
        </w:rPr>
        <w:t>this</w:t>
      </w:r>
      <w:r>
        <w:rPr>
          <w:spacing w:val="-10"/>
          <w:sz w:val="24"/>
        </w:rPr>
        <w:t> </w:t>
      </w:r>
      <w:r>
        <w:rPr>
          <w:spacing w:val="-2"/>
          <w:sz w:val="24"/>
        </w:rPr>
        <w:t>section:</w:t>
      </w:r>
    </w:p>
    <w:p>
      <w:pPr>
        <w:pStyle w:val="BodyText"/>
        <w:spacing w:before="9"/>
        <w:rPr>
          <w:sz w:val="9"/>
        </w:rPr>
      </w:pPr>
    </w:p>
    <w:p>
      <w:pPr>
        <w:spacing w:after="0"/>
        <w:rPr>
          <w:sz w:val="9"/>
        </w:rPr>
        <w:sectPr>
          <w:pgSz w:w="12240" w:h="15840"/>
          <w:pgMar w:header="729" w:footer="1163" w:top="1020" w:bottom="1360" w:left="860" w:right="340"/>
        </w:sectPr>
      </w:pPr>
    </w:p>
    <w:p>
      <w:pPr>
        <w:pStyle w:val="BodyText"/>
        <w:rPr>
          <w:sz w:val="19"/>
        </w:rPr>
      </w:pPr>
    </w:p>
    <w:p>
      <w:pPr>
        <w:spacing w:before="0"/>
        <w:ind w:left="2303" w:right="0" w:firstLine="0"/>
        <w:jc w:val="left"/>
        <w:rPr>
          <w:rFonts w:ascii="Cambria Math" w:hAnsi="Cambria Math" w:cs="Cambria Math" w:eastAsia="Cambria Math"/>
          <w:sz w:val="20"/>
          <w:szCs w:val="20"/>
        </w:rPr>
      </w:pPr>
      <w:r>
        <w:rPr>
          <w:rFonts w:ascii="Cambria Math" w:hAnsi="Cambria Math" w:cs="Cambria Math" w:eastAsia="Cambria Math"/>
          <w:sz w:val="20"/>
          <w:szCs w:val="20"/>
        </w:rPr>
        <w:t>Crown</w:t>
      </w:r>
      <w:r>
        <w:rPr>
          <w:rFonts w:ascii="Cambria Math" w:hAnsi="Cambria Math" w:cs="Cambria Math" w:eastAsia="Cambria Math"/>
          <w:spacing w:val="-1"/>
          <w:sz w:val="20"/>
          <w:szCs w:val="20"/>
        </w:rPr>
        <w:t> </w:t>
      </w:r>
      <w:r>
        <w:rPr>
          <w:rFonts w:ascii="Cambria Math" w:hAnsi="Cambria Math" w:cs="Cambria Math" w:eastAsia="Cambria Math"/>
          <w:sz w:val="20"/>
          <w:szCs w:val="20"/>
        </w:rPr>
        <w:t>Share</w:t>
      </w:r>
      <w:r>
        <w:rPr>
          <w:rFonts w:ascii="Cambria Math" w:hAnsi="Cambria Math" w:cs="Cambria Math" w:eastAsia="Cambria Math"/>
          <w:spacing w:val="-4"/>
          <w:sz w:val="20"/>
          <w:szCs w:val="20"/>
        </w:rPr>
        <w:t> </w:t>
      </w:r>
      <w:r>
        <w:rPr>
          <w:rFonts w:ascii="Cambria Math" w:hAnsi="Cambria Math" w:cs="Cambria Math" w:eastAsia="Cambria Math"/>
          <w:sz w:val="20"/>
          <w:szCs w:val="20"/>
        </w:rPr>
        <w:t>of</w:t>
      </w:r>
      <w:r>
        <w:rPr>
          <w:rFonts w:ascii="Cambria Math" w:hAnsi="Cambria Math" w:cs="Cambria Math" w:eastAsia="Cambria Math"/>
          <w:spacing w:val="-3"/>
          <w:sz w:val="20"/>
          <w:szCs w:val="20"/>
        </w:rPr>
        <w:t> </w:t>
      </w:r>
      <w:r>
        <w:rPr>
          <w:rFonts w:ascii="Cambria Math" w:hAnsi="Cambria Math" w:cs="Cambria Math" w:eastAsia="Cambria Math"/>
          <w:sz w:val="20"/>
          <w:szCs w:val="20"/>
        </w:rPr>
        <w:t>total</w:t>
      </w:r>
      <w:r>
        <w:rPr>
          <w:rFonts w:ascii="Cambria Math" w:hAnsi="Cambria Math" w:cs="Cambria Math" w:eastAsia="Cambria Math"/>
          <w:spacing w:val="-3"/>
          <w:sz w:val="20"/>
          <w:szCs w:val="20"/>
        </w:rPr>
        <w:t> </w:t>
      </w:r>
      <w:r>
        <w:rPr>
          <w:rFonts w:ascii="Cambria Math" w:hAnsi="Cambria Math" w:cs="Cambria Math" w:eastAsia="Cambria Math"/>
          <w:sz w:val="20"/>
          <w:szCs w:val="20"/>
        </w:rPr>
        <w:t>cost</w:t>
      </w:r>
      <w:r>
        <w:rPr>
          <w:rFonts w:ascii="Cambria Math" w:hAnsi="Cambria Math" w:cs="Cambria Math" w:eastAsia="Cambria Math"/>
          <w:spacing w:val="5"/>
          <w:sz w:val="20"/>
          <w:szCs w:val="20"/>
        </w:rPr>
        <w:t> </w:t>
      </w:r>
      <w:r>
        <w:rPr>
          <w:rFonts w:ascii="Cambria Math" w:hAnsi="Cambria Math" w:cs="Cambria Math" w:eastAsia="Cambria Math"/>
          <w:sz w:val="20"/>
          <w:szCs w:val="20"/>
        </w:rPr>
        <w:t>=</w:t>
      </w:r>
      <w:r>
        <w:rPr>
          <w:rFonts w:ascii="Cambria Math" w:hAnsi="Cambria Math" w:cs="Cambria Math" w:eastAsia="Cambria Math"/>
          <w:spacing w:val="48"/>
          <w:sz w:val="20"/>
          <w:szCs w:val="20"/>
        </w:rPr>
        <w:t> </w:t>
      </w:r>
      <w:r>
        <w:rPr>
          <w:rFonts w:ascii="Cambria Math" w:hAnsi="Cambria Math" w:cs="Cambria Math" w:eastAsia="Cambria Math"/>
          <w:sz w:val="20"/>
          <w:szCs w:val="20"/>
        </w:rPr>
        <w:t>Total</w:t>
      </w:r>
      <w:r>
        <w:rPr>
          <w:rFonts w:ascii="Cambria Math" w:hAnsi="Cambria Math" w:cs="Cambria Math" w:eastAsia="Cambria Math"/>
          <w:spacing w:val="-4"/>
          <w:sz w:val="20"/>
          <w:szCs w:val="20"/>
        </w:rPr>
        <w:t> </w:t>
      </w:r>
      <w:r>
        <w:rPr>
          <w:rFonts w:ascii="Cambria Math" w:hAnsi="Cambria Math" w:cs="Cambria Math" w:eastAsia="Cambria Math"/>
          <w:sz w:val="20"/>
          <w:szCs w:val="20"/>
        </w:rPr>
        <w:t>Cost</w:t>
      </w:r>
      <w:r>
        <w:rPr>
          <w:rFonts w:ascii="Cambria Math" w:hAnsi="Cambria Math" w:cs="Cambria Math" w:eastAsia="Cambria Math"/>
          <w:spacing w:val="-2"/>
          <w:sz w:val="20"/>
          <w:szCs w:val="20"/>
        </w:rPr>
        <w:t> </w:t>
      </w:r>
      <w:r>
        <w:rPr>
          <w:rFonts w:ascii="Cambria Math" w:hAnsi="Cambria Math" w:cs="Cambria Math" w:eastAsia="Cambria Math"/>
          <w:sz w:val="20"/>
          <w:szCs w:val="20"/>
        </w:rPr>
        <w:t>x</w:t>
      </w:r>
      <w:r>
        <w:rPr>
          <w:rFonts w:ascii="Cambria Math" w:hAnsi="Cambria Math" w:cs="Cambria Math" w:eastAsia="Cambria Math"/>
          <w:spacing w:val="25"/>
          <w:sz w:val="20"/>
          <w:szCs w:val="20"/>
        </w:rPr>
        <w:t> </w:t>
      </w:r>
      <w:r>
        <w:rPr>
          <w:rFonts w:ascii="Cambria Math" w:hAnsi="Cambria Math" w:cs="Cambria Math" w:eastAsia="Cambria Math"/>
          <w:spacing w:val="-49"/>
          <w:w w:val="75"/>
          <w:sz w:val="20"/>
          <w:szCs w:val="20"/>
        </w:rPr>
        <w:t>�</w:t>
      </w:r>
    </w:p>
    <w:p>
      <w:pPr>
        <w:spacing w:line="194" w:lineRule="exact" w:before="65"/>
        <w:ind w:left="-33" w:right="3196" w:firstLine="0"/>
        <w:jc w:val="right"/>
        <w:rPr>
          <w:rFonts w:ascii="Cambria Math"/>
          <w:sz w:val="20"/>
        </w:rPr>
      </w:pPr>
      <w:r>
        <w:rPr/>
        <w:br w:type="column"/>
      </w:r>
      <w:r>
        <w:rPr>
          <w:rFonts w:ascii="Cambria Math"/>
          <w:sz w:val="20"/>
        </w:rPr>
        <w:t>Crown</w:t>
      </w:r>
      <w:r>
        <w:rPr>
          <w:rFonts w:ascii="Cambria Math"/>
          <w:spacing w:val="-7"/>
          <w:sz w:val="20"/>
        </w:rPr>
        <w:t> </w:t>
      </w:r>
      <w:r>
        <w:rPr>
          <w:rFonts w:ascii="Cambria Math"/>
          <w:sz w:val="20"/>
        </w:rPr>
        <w:t>Timber</w:t>
      </w:r>
      <w:r>
        <w:rPr>
          <w:rFonts w:ascii="Cambria Math"/>
          <w:spacing w:val="-6"/>
          <w:sz w:val="20"/>
        </w:rPr>
        <w:t> </w:t>
      </w:r>
      <w:r>
        <w:rPr>
          <w:rFonts w:ascii="Cambria Math"/>
          <w:spacing w:val="-2"/>
          <w:sz w:val="20"/>
        </w:rPr>
        <w:t>Volume</w:t>
      </w:r>
    </w:p>
    <w:p>
      <w:pPr>
        <w:spacing w:line="144" w:lineRule="exact" w:before="0"/>
        <w:ind w:left="0" w:right="3120" w:firstLine="0"/>
        <w:jc w:val="right"/>
        <w:rPr>
          <w:rFonts w:ascii="Cambria Math" w:hAnsi="Cambria Math" w:cs="Cambria Math" w:eastAsia="Cambria Math"/>
          <w:sz w:val="20"/>
          <w:szCs w:val="20"/>
        </w:rPr>
      </w:pPr>
      <w:r>
        <w:rPr/>
        <mc:AlternateContent>
          <mc:Choice Requires="wps">
            <w:drawing>
              <wp:anchor distT="0" distB="0" distL="0" distR="0" allowOverlap="1" layoutInCell="1" locked="0" behindDoc="0" simplePos="0" relativeHeight="15741952">
                <wp:simplePos x="0" y="0"/>
                <wp:positionH relativeFrom="page">
                  <wp:posOffset>4293108</wp:posOffset>
                </wp:positionH>
                <wp:positionV relativeFrom="paragraph">
                  <wp:posOffset>55368</wp:posOffset>
                </wp:positionV>
                <wp:extent cx="1233170" cy="762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33170" cy="7620"/>
                        </a:xfrm>
                        <a:custGeom>
                          <a:avLst/>
                          <a:gdLst/>
                          <a:ahLst/>
                          <a:cxnLst/>
                          <a:rect l="l" t="t" r="r" b="b"/>
                          <a:pathLst>
                            <a:path w="1233170" h="7620">
                              <a:moveTo>
                                <a:pt x="1232915" y="0"/>
                              </a:moveTo>
                              <a:lnTo>
                                <a:pt x="0" y="0"/>
                              </a:lnTo>
                              <a:lnTo>
                                <a:pt x="0" y="7619"/>
                              </a:lnTo>
                              <a:lnTo>
                                <a:pt x="1232915" y="7619"/>
                              </a:lnTo>
                              <a:lnTo>
                                <a:pt x="12329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040009pt;margin-top:4.359716pt;width:97.08pt;height:.6pt;mso-position-horizontal-relative:page;mso-position-vertical-relative:paragraph;z-index:15741952" id="docshape183" filled="true" fillcolor="#000000" stroked="false">
                <v:fill type="solid"/>
                <w10:wrap type="none"/>
              </v:rect>
            </w:pict>
          </mc:Fallback>
        </mc:AlternateContent>
      </w:r>
      <w:r>
        <w:rPr>
          <w:rFonts w:ascii="Cambria Math" w:hAnsi="Cambria Math" w:cs="Cambria Math" w:eastAsia="Cambria Math"/>
          <w:w w:val="57"/>
          <w:sz w:val="20"/>
          <w:szCs w:val="20"/>
        </w:rPr>
        <w:t>�</w:t>
      </w:r>
    </w:p>
    <w:p>
      <w:pPr>
        <w:spacing w:line="184" w:lineRule="exact" w:before="0"/>
        <w:ind w:left="-33" w:right="3259" w:firstLine="0"/>
        <w:jc w:val="right"/>
        <w:rPr>
          <w:rFonts w:ascii="Cambria Math"/>
          <w:sz w:val="20"/>
        </w:rPr>
      </w:pPr>
      <w:r>
        <w:rPr>
          <w:rFonts w:ascii="Cambria Math"/>
          <w:sz w:val="20"/>
        </w:rPr>
        <w:t>Total</w:t>
      </w:r>
      <w:r>
        <w:rPr>
          <w:rFonts w:ascii="Cambria Math"/>
          <w:spacing w:val="-7"/>
          <w:sz w:val="20"/>
        </w:rPr>
        <w:t> </w:t>
      </w:r>
      <w:r>
        <w:rPr>
          <w:rFonts w:ascii="Cambria Math"/>
          <w:sz w:val="20"/>
        </w:rPr>
        <w:t>Timber</w:t>
      </w:r>
      <w:r>
        <w:rPr>
          <w:rFonts w:ascii="Cambria Math"/>
          <w:spacing w:val="-4"/>
          <w:sz w:val="20"/>
        </w:rPr>
        <w:t> </w:t>
      </w:r>
      <w:r>
        <w:rPr>
          <w:rFonts w:ascii="Cambria Math"/>
          <w:spacing w:val="-2"/>
          <w:sz w:val="20"/>
        </w:rPr>
        <w:t>Volume</w:t>
      </w:r>
    </w:p>
    <w:p>
      <w:pPr>
        <w:spacing w:after="0" w:line="184" w:lineRule="exact"/>
        <w:jc w:val="right"/>
        <w:rPr>
          <w:rFonts w:ascii="Cambria Math"/>
          <w:sz w:val="20"/>
        </w:rPr>
        <w:sectPr>
          <w:type w:val="continuous"/>
          <w:pgSz w:w="12240" w:h="15840"/>
          <w:pgMar w:header="729" w:footer="1163" w:top="720" w:bottom="280" w:left="860" w:right="340"/>
          <w:cols w:num="2" w:equalWidth="0">
            <w:col w:w="5900" w:space="40"/>
            <w:col w:w="5100"/>
          </w:cols>
        </w:sectPr>
      </w:pPr>
    </w:p>
    <w:p>
      <w:pPr>
        <w:pStyle w:val="BodyText"/>
        <w:spacing w:before="119"/>
        <w:ind w:left="1016"/>
      </w:pPr>
      <w:r>
        <w:rPr>
          <w:spacing w:val="-2"/>
        </w:rPr>
        <w:t>where:</w:t>
      </w:r>
    </w:p>
    <w:p>
      <w:pPr>
        <w:pStyle w:val="BodyText"/>
        <w:rPr>
          <w:sz w:val="20"/>
        </w:rPr>
      </w:pPr>
    </w:p>
    <w:p>
      <w:pPr>
        <w:pStyle w:val="BodyText"/>
        <w:spacing w:before="10"/>
        <w:rPr>
          <w:sz w:val="18"/>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3"/>
        <w:gridCol w:w="5537"/>
      </w:tblGrid>
      <w:tr>
        <w:trPr>
          <w:trHeight w:val="929" w:hRule="atLeast"/>
        </w:trPr>
        <w:tc>
          <w:tcPr>
            <w:tcW w:w="2363" w:type="dxa"/>
          </w:tcPr>
          <w:p>
            <w:pPr>
              <w:pStyle w:val="TableParagraph"/>
              <w:spacing w:line="242" w:lineRule="auto"/>
              <w:ind w:left="50" w:right="37"/>
              <w:jc w:val="left"/>
              <w:rPr>
                <w:sz w:val="24"/>
              </w:rPr>
            </w:pPr>
            <w:r>
              <w:rPr>
                <w:sz w:val="24"/>
              </w:rPr>
              <w:t>Crown</w:t>
            </w:r>
            <w:r>
              <w:rPr>
                <w:spacing w:val="-13"/>
                <w:sz w:val="24"/>
              </w:rPr>
              <w:t> </w:t>
            </w:r>
            <w:r>
              <w:rPr>
                <w:sz w:val="24"/>
              </w:rPr>
              <w:t>share</w:t>
            </w:r>
            <w:r>
              <w:rPr>
                <w:spacing w:val="-14"/>
                <w:sz w:val="24"/>
              </w:rPr>
              <w:t> </w:t>
            </w:r>
            <w:r>
              <w:rPr>
                <w:sz w:val="24"/>
              </w:rPr>
              <w:t>of</w:t>
            </w:r>
            <w:r>
              <w:rPr>
                <w:spacing w:val="-14"/>
                <w:sz w:val="24"/>
              </w:rPr>
              <w:t> </w:t>
            </w:r>
            <w:r>
              <w:rPr>
                <w:sz w:val="24"/>
              </w:rPr>
              <w:t>total </w:t>
            </w:r>
            <w:r>
              <w:rPr>
                <w:spacing w:val="-4"/>
                <w:sz w:val="24"/>
              </w:rPr>
              <w:t>cost</w:t>
            </w:r>
          </w:p>
        </w:tc>
        <w:tc>
          <w:tcPr>
            <w:tcW w:w="5537" w:type="dxa"/>
          </w:tcPr>
          <w:p>
            <w:pPr>
              <w:pStyle w:val="TableParagraph"/>
              <w:ind w:left="206" w:right="35"/>
              <w:jc w:val="left"/>
              <w:rPr>
                <w:sz w:val="24"/>
              </w:rPr>
            </w:pPr>
            <w:r>
              <w:rPr>
                <w:sz w:val="24"/>
              </w:rPr>
              <w:t>means</w:t>
            </w:r>
            <w:r>
              <w:rPr>
                <w:spacing w:val="-4"/>
                <w:sz w:val="24"/>
              </w:rPr>
              <w:t> </w:t>
            </w:r>
            <w:r>
              <w:rPr>
                <w:sz w:val="24"/>
              </w:rPr>
              <w:t>the</w:t>
            </w:r>
            <w:r>
              <w:rPr>
                <w:spacing w:val="-5"/>
                <w:sz w:val="24"/>
              </w:rPr>
              <w:t> </w:t>
            </w:r>
            <w:r>
              <w:rPr>
                <w:sz w:val="24"/>
              </w:rPr>
              <w:t>dollar</w:t>
            </w:r>
            <w:r>
              <w:rPr>
                <w:spacing w:val="-5"/>
                <w:sz w:val="24"/>
              </w:rPr>
              <w:t> </w:t>
            </w:r>
            <w:r>
              <w:rPr>
                <w:sz w:val="24"/>
              </w:rPr>
              <w:t>amount</w:t>
            </w:r>
            <w:r>
              <w:rPr>
                <w:spacing w:val="-2"/>
                <w:sz w:val="24"/>
              </w:rPr>
              <w:t> </w:t>
            </w:r>
            <w:r>
              <w:rPr>
                <w:sz w:val="24"/>
              </w:rPr>
              <w:t>to</w:t>
            </w:r>
            <w:r>
              <w:rPr>
                <w:spacing w:val="-4"/>
                <w:sz w:val="24"/>
              </w:rPr>
              <w:t> </w:t>
            </w:r>
            <w:r>
              <w:rPr>
                <w:sz w:val="24"/>
              </w:rPr>
              <w:t>be</w:t>
            </w:r>
            <w:r>
              <w:rPr>
                <w:spacing w:val="-5"/>
                <w:sz w:val="24"/>
              </w:rPr>
              <w:t> </w:t>
            </w:r>
            <w:r>
              <w:rPr>
                <w:sz w:val="24"/>
              </w:rPr>
              <w:t>used</w:t>
            </w:r>
            <w:r>
              <w:rPr>
                <w:spacing w:val="-4"/>
                <w:sz w:val="24"/>
              </w:rPr>
              <w:t> </w:t>
            </w:r>
            <w:r>
              <w:rPr>
                <w:sz w:val="24"/>
              </w:rPr>
              <w:t>to</w:t>
            </w:r>
            <w:r>
              <w:rPr>
                <w:spacing w:val="-4"/>
                <w:sz w:val="24"/>
              </w:rPr>
              <w:t> </w:t>
            </w:r>
            <w:r>
              <w:rPr>
                <w:sz w:val="24"/>
              </w:rPr>
              <w:t>determine</w:t>
            </w:r>
            <w:r>
              <w:rPr>
                <w:spacing w:val="-3"/>
                <w:sz w:val="24"/>
              </w:rPr>
              <w:t> </w:t>
            </w:r>
            <w:r>
              <w:rPr>
                <w:sz w:val="24"/>
              </w:rPr>
              <w:t>a</w:t>
            </w:r>
            <w:r>
              <w:rPr>
                <w:spacing w:val="-3"/>
                <w:sz w:val="24"/>
              </w:rPr>
              <w:t> </w:t>
            </w:r>
            <w:r>
              <w:rPr>
                <w:sz w:val="24"/>
              </w:rPr>
              <w:t>cost for the appraisal or reappraisal of the cutting authority being appraised.</w:t>
            </w:r>
          </w:p>
        </w:tc>
      </w:tr>
      <w:tr>
        <w:trPr>
          <w:trHeight w:val="769" w:hRule="atLeast"/>
        </w:trPr>
        <w:tc>
          <w:tcPr>
            <w:tcW w:w="2363" w:type="dxa"/>
          </w:tcPr>
          <w:p>
            <w:pPr>
              <w:pStyle w:val="TableParagraph"/>
              <w:spacing w:before="104"/>
              <w:ind w:left="93"/>
              <w:jc w:val="left"/>
              <w:rPr>
                <w:sz w:val="24"/>
              </w:rPr>
            </w:pPr>
            <w:r>
              <w:rPr>
                <w:sz w:val="24"/>
              </w:rPr>
              <w:t>Total</w:t>
            </w:r>
            <w:r>
              <w:rPr>
                <w:spacing w:val="-2"/>
                <w:sz w:val="24"/>
              </w:rPr>
              <w:t> </w:t>
            </w:r>
            <w:r>
              <w:rPr>
                <w:spacing w:val="-4"/>
                <w:sz w:val="24"/>
              </w:rPr>
              <w:t>Cost</w:t>
            </w:r>
          </w:p>
        </w:tc>
        <w:tc>
          <w:tcPr>
            <w:tcW w:w="5537" w:type="dxa"/>
          </w:tcPr>
          <w:p>
            <w:pPr>
              <w:pStyle w:val="TableParagraph"/>
              <w:spacing w:line="242" w:lineRule="auto" w:before="101"/>
              <w:ind w:left="207" w:right="759"/>
              <w:jc w:val="left"/>
              <w:rPr>
                <w:sz w:val="24"/>
              </w:rPr>
            </w:pPr>
            <w:r>
              <w:rPr>
                <w:sz w:val="24"/>
              </w:rPr>
              <w:t>means</w:t>
            </w:r>
            <w:r>
              <w:rPr>
                <w:spacing w:val="-8"/>
                <w:sz w:val="24"/>
              </w:rPr>
              <w:t> </w:t>
            </w:r>
            <w:r>
              <w:rPr>
                <w:sz w:val="24"/>
              </w:rPr>
              <w:t>the</w:t>
            </w:r>
            <w:r>
              <w:rPr>
                <w:spacing w:val="-9"/>
                <w:sz w:val="24"/>
              </w:rPr>
              <w:t> </w:t>
            </w:r>
            <w:r>
              <w:rPr>
                <w:sz w:val="24"/>
              </w:rPr>
              <w:t>total</w:t>
            </w:r>
            <w:r>
              <w:rPr>
                <w:spacing w:val="-8"/>
                <w:sz w:val="24"/>
              </w:rPr>
              <w:t> </w:t>
            </w:r>
            <w:r>
              <w:rPr>
                <w:sz w:val="24"/>
              </w:rPr>
              <w:t>road</w:t>
            </w:r>
            <w:r>
              <w:rPr>
                <w:spacing w:val="-8"/>
                <w:sz w:val="24"/>
              </w:rPr>
              <w:t> </w:t>
            </w:r>
            <w:r>
              <w:rPr>
                <w:sz w:val="24"/>
              </w:rPr>
              <w:t>development</w:t>
            </w:r>
            <w:r>
              <w:rPr>
                <w:spacing w:val="-8"/>
                <w:sz w:val="24"/>
              </w:rPr>
              <w:t> </w:t>
            </w:r>
            <w:r>
              <w:rPr>
                <w:sz w:val="24"/>
              </w:rPr>
              <w:t>cost expressed in $.</w:t>
            </w:r>
          </w:p>
        </w:tc>
      </w:tr>
      <w:tr>
        <w:trPr>
          <w:trHeight w:val="1317" w:hRule="atLeast"/>
        </w:trPr>
        <w:tc>
          <w:tcPr>
            <w:tcW w:w="2363" w:type="dxa"/>
          </w:tcPr>
          <w:p>
            <w:pPr>
              <w:pStyle w:val="TableParagraph"/>
              <w:spacing w:line="242" w:lineRule="auto" w:before="103"/>
              <w:ind w:left="50" w:right="888"/>
              <w:jc w:val="left"/>
              <w:rPr>
                <w:sz w:val="24"/>
              </w:rPr>
            </w:pPr>
            <w:r>
              <w:rPr>
                <w:sz w:val="24"/>
              </w:rPr>
              <w:t>Crown</w:t>
            </w:r>
            <w:r>
              <w:rPr>
                <w:spacing w:val="-15"/>
                <w:sz w:val="24"/>
              </w:rPr>
              <w:t> </w:t>
            </w:r>
            <w:r>
              <w:rPr>
                <w:sz w:val="24"/>
              </w:rPr>
              <w:t>Timber </w:t>
            </w:r>
            <w:r>
              <w:rPr>
                <w:spacing w:val="-2"/>
                <w:sz w:val="24"/>
              </w:rPr>
              <w:t>Volume</w:t>
            </w:r>
          </w:p>
        </w:tc>
        <w:tc>
          <w:tcPr>
            <w:tcW w:w="5537" w:type="dxa"/>
          </w:tcPr>
          <w:p>
            <w:pPr>
              <w:pStyle w:val="TableParagraph"/>
              <w:spacing w:before="103"/>
              <w:ind w:left="207" w:right="35"/>
              <w:jc w:val="left"/>
              <w:rPr>
                <w:sz w:val="24"/>
              </w:rPr>
            </w:pPr>
            <w:r>
              <w:rPr>
                <w:sz w:val="24"/>
              </w:rPr>
              <w:t>means the volume of Crown timber that is under the control</w:t>
            </w:r>
            <w:r>
              <w:rPr>
                <w:spacing w:val="-5"/>
                <w:sz w:val="24"/>
              </w:rPr>
              <w:t> </w:t>
            </w:r>
            <w:r>
              <w:rPr>
                <w:sz w:val="24"/>
              </w:rPr>
              <w:t>of</w:t>
            </w:r>
            <w:r>
              <w:rPr>
                <w:spacing w:val="-6"/>
                <w:sz w:val="24"/>
              </w:rPr>
              <w:t> </w:t>
            </w:r>
            <w:r>
              <w:rPr>
                <w:sz w:val="24"/>
              </w:rPr>
              <w:t>the</w:t>
            </w:r>
            <w:r>
              <w:rPr>
                <w:spacing w:val="-6"/>
                <w:sz w:val="24"/>
              </w:rPr>
              <w:t> </w:t>
            </w:r>
            <w:r>
              <w:rPr>
                <w:sz w:val="24"/>
              </w:rPr>
              <w:t>licensee</w:t>
            </w:r>
            <w:r>
              <w:rPr>
                <w:spacing w:val="-6"/>
                <w:sz w:val="24"/>
              </w:rPr>
              <w:t> </w:t>
            </w:r>
            <w:r>
              <w:rPr>
                <w:sz w:val="24"/>
              </w:rPr>
              <w:t>or</w:t>
            </w:r>
            <w:r>
              <w:rPr>
                <w:spacing w:val="-4"/>
                <w:sz w:val="24"/>
              </w:rPr>
              <w:t> </w:t>
            </w:r>
            <w:r>
              <w:rPr>
                <w:sz w:val="24"/>
              </w:rPr>
              <w:t>a</w:t>
            </w:r>
            <w:r>
              <w:rPr>
                <w:spacing w:val="-6"/>
                <w:sz w:val="24"/>
              </w:rPr>
              <w:t> </w:t>
            </w:r>
            <w:r>
              <w:rPr>
                <w:sz w:val="24"/>
              </w:rPr>
              <w:t>company</w:t>
            </w:r>
            <w:r>
              <w:rPr>
                <w:spacing w:val="-5"/>
                <w:sz w:val="24"/>
              </w:rPr>
              <w:t> </w:t>
            </w:r>
            <w:r>
              <w:rPr>
                <w:sz w:val="24"/>
              </w:rPr>
              <w:t>legally</w:t>
            </w:r>
            <w:r>
              <w:rPr>
                <w:spacing w:val="-5"/>
                <w:sz w:val="24"/>
              </w:rPr>
              <w:t> </w:t>
            </w:r>
            <w:r>
              <w:rPr>
                <w:sz w:val="24"/>
              </w:rPr>
              <w:t>associated with the licensee that may be transported over that </w:t>
            </w:r>
            <w:r>
              <w:rPr>
                <w:spacing w:val="-2"/>
                <w:sz w:val="24"/>
              </w:rPr>
              <w:t>road.</w:t>
            </w:r>
          </w:p>
        </w:tc>
      </w:tr>
      <w:tr>
        <w:trPr>
          <w:trHeight w:val="1190" w:hRule="atLeast"/>
        </w:trPr>
        <w:tc>
          <w:tcPr>
            <w:tcW w:w="2363" w:type="dxa"/>
          </w:tcPr>
          <w:p>
            <w:pPr>
              <w:pStyle w:val="TableParagraph"/>
              <w:spacing w:before="105"/>
              <w:ind w:left="50"/>
              <w:jc w:val="left"/>
              <w:rPr>
                <w:sz w:val="24"/>
              </w:rPr>
            </w:pPr>
            <w:r>
              <w:rPr>
                <w:sz w:val="24"/>
              </w:rPr>
              <w:t>Total</w:t>
            </w:r>
            <w:r>
              <w:rPr>
                <w:spacing w:val="-3"/>
                <w:sz w:val="24"/>
              </w:rPr>
              <w:t> </w:t>
            </w:r>
            <w:r>
              <w:rPr>
                <w:sz w:val="24"/>
              </w:rPr>
              <w:t>Timber</w:t>
            </w:r>
            <w:r>
              <w:rPr>
                <w:spacing w:val="-2"/>
                <w:sz w:val="24"/>
              </w:rPr>
              <w:t> Volume</w:t>
            </w:r>
          </w:p>
        </w:tc>
        <w:tc>
          <w:tcPr>
            <w:tcW w:w="5537" w:type="dxa"/>
          </w:tcPr>
          <w:p>
            <w:pPr>
              <w:pStyle w:val="TableParagraph"/>
              <w:spacing w:before="100"/>
              <w:ind w:left="207" w:right="35"/>
              <w:jc w:val="left"/>
              <w:rPr>
                <w:sz w:val="24"/>
              </w:rPr>
            </w:pPr>
            <w:r>
              <w:rPr>
                <w:sz w:val="24"/>
              </w:rPr>
              <w:t>means</w:t>
            </w:r>
            <w:r>
              <w:rPr>
                <w:spacing w:val="-5"/>
                <w:sz w:val="24"/>
              </w:rPr>
              <w:t> </w:t>
            </w:r>
            <w:r>
              <w:rPr>
                <w:sz w:val="24"/>
              </w:rPr>
              <w:t>the</w:t>
            </w:r>
            <w:r>
              <w:rPr>
                <w:spacing w:val="-6"/>
                <w:sz w:val="24"/>
              </w:rPr>
              <w:t> </w:t>
            </w:r>
            <w:r>
              <w:rPr>
                <w:sz w:val="24"/>
              </w:rPr>
              <w:t>total</w:t>
            </w:r>
            <w:r>
              <w:rPr>
                <w:spacing w:val="-5"/>
                <w:sz w:val="24"/>
              </w:rPr>
              <w:t> </w:t>
            </w:r>
            <w:r>
              <w:rPr>
                <w:sz w:val="24"/>
              </w:rPr>
              <w:t>volume</w:t>
            </w:r>
            <w:r>
              <w:rPr>
                <w:spacing w:val="-6"/>
                <w:sz w:val="24"/>
              </w:rPr>
              <w:t> </w:t>
            </w:r>
            <w:r>
              <w:rPr>
                <w:sz w:val="24"/>
              </w:rPr>
              <w:t>of</w:t>
            </w:r>
            <w:r>
              <w:rPr>
                <w:spacing w:val="-6"/>
                <w:sz w:val="24"/>
              </w:rPr>
              <w:t> </w:t>
            </w:r>
            <w:r>
              <w:rPr>
                <w:sz w:val="24"/>
              </w:rPr>
              <w:t>Crown</w:t>
            </w:r>
            <w:r>
              <w:rPr>
                <w:spacing w:val="-5"/>
                <w:sz w:val="24"/>
              </w:rPr>
              <w:t> </w:t>
            </w:r>
            <w:r>
              <w:rPr>
                <w:sz w:val="24"/>
              </w:rPr>
              <w:t>and</w:t>
            </w:r>
            <w:r>
              <w:rPr>
                <w:spacing w:val="-5"/>
                <w:sz w:val="24"/>
              </w:rPr>
              <w:t> </w:t>
            </w:r>
            <w:r>
              <w:rPr>
                <w:sz w:val="24"/>
              </w:rPr>
              <w:t>privately</w:t>
            </w:r>
            <w:r>
              <w:rPr>
                <w:spacing w:val="-5"/>
                <w:sz w:val="24"/>
              </w:rPr>
              <w:t> </w:t>
            </w:r>
            <w:r>
              <w:rPr>
                <w:sz w:val="24"/>
              </w:rPr>
              <w:t>owned timber that is under the control of the licensee or a</w:t>
            </w:r>
          </w:p>
          <w:p>
            <w:pPr>
              <w:pStyle w:val="TableParagraph"/>
              <w:spacing w:line="262" w:lineRule="exact"/>
              <w:ind w:left="206" w:right="35"/>
              <w:jc w:val="left"/>
              <w:rPr>
                <w:sz w:val="24"/>
              </w:rPr>
            </w:pPr>
            <w:r>
              <w:rPr>
                <w:sz w:val="24"/>
              </w:rPr>
              <w:t>company</w:t>
            </w:r>
            <w:r>
              <w:rPr>
                <w:spacing w:val="-6"/>
                <w:sz w:val="24"/>
              </w:rPr>
              <w:t> </w:t>
            </w:r>
            <w:r>
              <w:rPr>
                <w:sz w:val="24"/>
              </w:rPr>
              <w:t>legally</w:t>
            </w:r>
            <w:r>
              <w:rPr>
                <w:spacing w:val="-6"/>
                <w:sz w:val="24"/>
              </w:rPr>
              <w:t> </w:t>
            </w:r>
            <w:r>
              <w:rPr>
                <w:sz w:val="24"/>
              </w:rPr>
              <w:t>associated</w:t>
            </w:r>
            <w:r>
              <w:rPr>
                <w:spacing w:val="-7"/>
                <w:sz w:val="24"/>
              </w:rPr>
              <w:t> </w:t>
            </w:r>
            <w:r>
              <w:rPr>
                <w:sz w:val="24"/>
              </w:rPr>
              <w:t>with</w:t>
            </w:r>
            <w:r>
              <w:rPr>
                <w:spacing w:val="-6"/>
                <w:sz w:val="24"/>
              </w:rPr>
              <w:t> </w:t>
            </w:r>
            <w:r>
              <w:rPr>
                <w:sz w:val="24"/>
              </w:rPr>
              <w:t>the</w:t>
            </w:r>
            <w:r>
              <w:rPr>
                <w:spacing w:val="-7"/>
                <w:sz w:val="24"/>
              </w:rPr>
              <w:t> </w:t>
            </w:r>
            <w:r>
              <w:rPr>
                <w:sz w:val="24"/>
              </w:rPr>
              <w:t>licensee</w:t>
            </w:r>
            <w:r>
              <w:rPr>
                <w:spacing w:val="-5"/>
                <w:sz w:val="24"/>
              </w:rPr>
              <w:t> </w:t>
            </w:r>
            <w:r>
              <w:rPr>
                <w:sz w:val="24"/>
              </w:rPr>
              <w:t>and</w:t>
            </w:r>
            <w:r>
              <w:rPr>
                <w:spacing w:val="-6"/>
                <w:sz w:val="24"/>
              </w:rPr>
              <w:t> </w:t>
            </w:r>
            <w:r>
              <w:rPr>
                <w:sz w:val="24"/>
              </w:rPr>
              <w:t>that may be transported over that road.</w:t>
            </w:r>
          </w:p>
        </w:tc>
      </w:tr>
    </w:tbl>
    <w:p>
      <w:pPr>
        <w:pStyle w:val="BodyText"/>
        <w:rPr>
          <w:sz w:val="20"/>
        </w:rPr>
      </w:pPr>
    </w:p>
    <w:p>
      <w:pPr>
        <w:pStyle w:val="ListParagraph"/>
        <w:numPr>
          <w:ilvl w:val="3"/>
          <w:numId w:val="47"/>
        </w:numPr>
        <w:tabs>
          <w:tab w:pos="1374" w:val="left" w:leader="none"/>
          <w:tab w:pos="1376" w:val="left" w:leader="none"/>
        </w:tabs>
        <w:spacing w:line="242" w:lineRule="auto" w:before="227" w:after="0"/>
        <w:ind w:left="1376" w:right="1551" w:hanging="360"/>
        <w:jc w:val="left"/>
        <w:rPr>
          <w:sz w:val="24"/>
        </w:rPr>
      </w:pPr>
      <w:r>
        <w:rPr>
          <w:sz w:val="24"/>
        </w:rPr>
        <w:t>In</w:t>
      </w:r>
      <w:r>
        <w:rPr>
          <w:spacing w:val="-2"/>
          <w:sz w:val="24"/>
        </w:rPr>
        <w:t> </w:t>
      </w:r>
      <w:r>
        <w:rPr>
          <w:sz w:val="24"/>
        </w:rPr>
        <w:t>all</w:t>
      </w:r>
      <w:r>
        <w:rPr>
          <w:spacing w:val="-4"/>
          <w:sz w:val="24"/>
        </w:rPr>
        <w:t> </w:t>
      </w:r>
      <w:r>
        <w:rPr>
          <w:sz w:val="24"/>
        </w:rPr>
        <w:t>cases,</w:t>
      </w:r>
      <w:r>
        <w:rPr>
          <w:spacing w:val="-4"/>
          <w:sz w:val="24"/>
        </w:rPr>
        <w:t> </w:t>
      </w:r>
      <w:r>
        <w:rPr>
          <w:sz w:val="24"/>
        </w:rPr>
        <w:t>volumes</w:t>
      </w:r>
      <w:r>
        <w:rPr>
          <w:spacing w:val="-2"/>
          <w:sz w:val="24"/>
        </w:rPr>
        <w:t> </w:t>
      </w:r>
      <w:r>
        <w:rPr>
          <w:sz w:val="24"/>
        </w:rPr>
        <w:t>are</w:t>
      </w:r>
      <w:r>
        <w:rPr>
          <w:spacing w:val="-3"/>
          <w:sz w:val="24"/>
        </w:rPr>
        <w:t> </w:t>
      </w:r>
      <w:r>
        <w:rPr>
          <w:sz w:val="24"/>
        </w:rPr>
        <w:t>estimated</w:t>
      </w:r>
      <w:r>
        <w:rPr>
          <w:spacing w:val="-4"/>
          <w:sz w:val="24"/>
        </w:rPr>
        <w:t> </w:t>
      </w:r>
      <w:r>
        <w:rPr>
          <w:sz w:val="24"/>
        </w:rPr>
        <w:t>from</w:t>
      </w:r>
      <w:r>
        <w:rPr>
          <w:spacing w:val="-4"/>
          <w:sz w:val="24"/>
        </w:rPr>
        <w:t> </w:t>
      </w:r>
      <w:r>
        <w:rPr>
          <w:sz w:val="24"/>
        </w:rPr>
        <w:t>the</w:t>
      </w:r>
      <w:r>
        <w:rPr>
          <w:spacing w:val="-5"/>
          <w:sz w:val="24"/>
        </w:rPr>
        <w:t> </w:t>
      </w:r>
      <w:r>
        <w:rPr>
          <w:sz w:val="24"/>
        </w:rPr>
        <w:t>latest</w:t>
      </w:r>
      <w:r>
        <w:rPr>
          <w:spacing w:val="-2"/>
          <w:sz w:val="24"/>
        </w:rPr>
        <w:t> </w:t>
      </w:r>
      <w:r>
        <w:rPr>
          <w:sz w:val="24"/>
        </w:rPr>
        <w:t>approved</w:t>
      </w:r>
      <w:r>
        <w:rPr>
          <w:spacing w:val="-4"/>
          <w:sz w:val="24"/>
        </w:rPr>
        <w:t> </w:t>
      </w:r>
      <w:r>
        <w:rPr>
          <w:sz w:val="24"/>
        </w:rPr>
        <w:t>operational</w:t>
      </w:r>
      <w:r>
        <w:rPr>
          <w:spacing w:val="-4"/>
          <w:sz w:val="24"/>
        </w:rPr>
        <w:t> </w:t>
      </w:r>
      <w:r>
        <w:rPr>
          <w:sz w:val="24"/>
        </w:rPr>
        <w:t>or</w:t>
      </w:r>
      <w:r>
        <w:rPr>
          <w:spacing w:val="-5"/>
          <w:sz w:val="24"/>
        </w:rPr>
        <w:t> </w:t>
      </w:r>
      <w:r>
        <w:rPr>
          <w:sz w:val="24"/>
        </w:rPr>
        <w:t>inventory cruise data and maps of the area within the drainage to the height of</w:t>
      </w:r>
      <w:r>
        <w:rPr>
          <w:spacing w:val="-5"/>
          <w:sz w:val="24"/>
        </w:rPr>
        <w:t> </w:t>
      </w:r>
      <w:r>
        <w:rPr>
          <w:sz w:val="24"/>
        </w:rPr>
        <w:t>land.</w:t>
      </w:r>
    </w:p>
    <w:p>
      <w:pPr>
        <w:pStyle w:val="ListParagraph"/>
        <w:numPr>
          <w:ilvl w:val="3"/>
          <w:numId w:val="47"/>
        </w:numPr>
        <w:tabs>
          <w:tab w:pos="1374" w:val="left" w:leader="none"/>
        </w:tabs>
        <w:spacing w:line="240" w:lineRule="auto" w:before="196" w:after="0"/>
        <w:ind w:left="1374" w:right="0" w:hanging="358"/>
        <w:jc w:val="left"/>
        <w:rPr>
          <w:sz w:val="24"/>
        </w:rPr>
      </w:pPr>
      <w:r>
        <w:rPr>
          <w:sz w:val="24"/>
        </w:rPr>
        <w:t>Appendix II</w:t>
      </w:r>
      <w:r>
        <w:rPr>
          <w:spacing w:val="-5"/>
          <w:sz w:val="24"/>
        </w:rPr>
        <w:t> </w:t>
      </w:r>
      <w:r>
        <w:rPr>
          <w:sz w:val="24"/>
        </w:rPr>
        <w:t>illustrates</w:t>
      </w:r>
      <w:r>
        <w:rPr>
          <w:spacing w:val="-2"/>
          <w:sz w:val="24"/>
        </w:rPr>
        <w:t> </w:t>
      </w:r>
      <w:r>
        <w:rPr>
          <w:sz w:val="24"/>
        </w:rPr>
        <w:t>the</w:t>
      </w:r>
      <w:r>
        <w:rPr>
          <w:spacing w:val="-2"/>
          <w:sz w:val="24"/>
        </w:rPr>
        <w:t> </w:t>
      </w:r>
      <w:r>
        <w:rPr>
          <w:sz w:val="24"/>
        </w:rPr>
        <w:t>proration</w:t>
      </w:r>
      <w:r>
        <w:rPr>
          <w:spacing w:val="-4"/>
          <w:sz w:val="24"/>
        </w:rPr>
        <w:t> </w:t>
      </w:r>
      <w:r>
        <w:rPr>
          <w:spacing w:val="-2"/>
          <w:sz w:val="24"/>
        </w:rPr>
        <w:t>process.</w:t>
      </w:r>
    </w:p>
    <w:p>
      <w:pPr>
        <w:pStyle w:val="BodyText"/>
        <w:rPr>
          <w:sz w:val="26"/>
        </w:rPr>
      </w:pPr>
    </w:p>
    <w:p>
      <w:pPr>
        <w:pStyle w:val="Heading3"/>
        <w:numPr>
          <w:ilvl w:val="3"/>
          <w:numId w:val="53"/>
        </w:numPr>
        <w:tabs>
          <w:tab w:pos="1244" w:val="left" w:leader="none"/>
        </w:tabs>
        <w:spacing w:line="240" w:lineRule="auto" w:before="183" w:after="0"/>
        <w:ind w:left="1244" w:right="0" w:hanging="993"/>
        <w:jc w:val="left"/>
      </w:pPr>
      <w:bookmarkStart w:name="5.3.1.1 New Road Construction" w:id="136"/>
      <w:bookmarkEnd w:id="136"/>
      <w:r>
        <w:rPr>
          <w:b w:val="0"/>
        </w:rPr>
      </w:r>
      <w:r>
        <w:rPr/>
        <w:t>New</w:t>
      </w:r>
      <w:r>
        <w:rPr>
          <w:spacing w:val="-4"/>
        </w:rPr>
        <w:t> </w:t>
      </w:r>
      <w:r>
        <w:rPr/>
        <w:t>Road</w:t>
      </w:r>
      <w:r>
        <w:rPr>
          <w:spacing w:val="-2"/>
        </w:rPr>
        <w:t> Construction</w:t>
      </w:r>
    </w:p>
    <w:p>
      <w:pPr>
        <w:pStyle w:val="BodyText"/>
        <w:spacing w:before="8"/>
        <w:rPr>
          <w:rFonts w:ascii="Arial"/>
          <w:b/>
          <w:sz w:val="20"/>
        </w:rPr>
      </w:pPr>
    </w:p>
    <w:p>
      <w:pPr>
        <w:pStyle w:val="ListParagraph"/>
        <w:numPr>
          <w:ilvl w:val="4"/>
          <w:numId w:val="53"/>
        </w:numPr>
        <w:tabs>
          <w:tab w:pos="1374" w:val="left" w:leader="none"/>
          <w:tab w:pos="1376" w:val="left" w:leader="none"/>
        </w:tabs>
        <w:spacing w:line="240" w:lineRule="auto" w:before="1" w:after="0"/>
        <w:ind w:left="1376" w:right="1194" w:hanging="360"/>
        <w:jc w:val="left"/>
        <w:rPr>
          <w:sz w:val="24"/>
        </w:rPr>
      </w:pPr>
      <w:r>
        <w:rPr>
          <w:sz w:val="24"/>
        </w:rPr>
        <w:t>New Road Construction includes only subgrade construction, placement of</w:t>
      </w:r>
      <w:r>
        <w:rPr>
          <w:spacing w:val="-5"/>
          <w:sz w:val="24"/>
        </w:rPr>
        <w:t> </w:t>
      </w:r>
      <w:r>
        <w:rPr>
          <w:sz w:val="24"/>
        </w:rPr>
        <w:t>additional stabilizing</w:t>
      </w:r>
      <w:r>
        <w:rPr>
          <w:spacing w:val="-5"/>
          <w:sz w:val="24"/>
        </w:rPr>
        <w:t> </w:t>
      </w:r>
      <w:r>
        <w:rPr>
          <w:sz w:val="24"/>
        </w:rPr>
        <w:t>material,</w:t>
      </w:r>
      <w:r>
        <w:rPr>
          <w:spacing w:val="-5"/>
          <w:sz w:val="24"/>
        </w:rPr>
        <w:t> </w:t>
      </w:r>
      <w:r>
        <w:rPr>
          <w:sz w:val="24"/>
        </w:rPr>
        <w:t>bridges,</w:t>
      </w:r>
      <w:r>
        <w:rPr>
          <w:spacing w:val="-5"/>
          <w:sz w:val="24"/>
        </w:rPr>
        <w:t> </w:t>
      </w:r>
      <w:r>
        <w:rPr>
          <w:sz w:val="24"/>
        </w:rPr>
        <w:t>the</w:t>
      </w:r>
      <w:r>
        <w:rPr>
          <w:spacing w:val="-5"/>
          <w:sz w:val="24"/>
        </w:rPr>
        <w:t> </w:t>
      </w:r>
      <w:r>
        <w:rPr>
          <w:sz w:val="24"/>
        </w:rPr>
        <w:t>construction</w:t>
      </w:r>
      <w:r>
        <w:rPr>
          <w:spacing w:val="-5"/>
          <w:sz w:val="24"/>
        </w:rPr>
        <w:t> </w:t>
      </w:r>
      <w:r>
        <w:rPr>
          <w:sz w:val="24"/>
        </w:rPr>
        <w:t>and</w:t>
      </w:r>
      <w:r>
        <w:rPr>
          <w:spacing w:val="-3"/>
          <w:sz w:val="24"/>
        </w:rPr>
        <w:t> </w:t>
      </w:r>
      <w:r>
        <w:rPr>
          <w:sz w:val="24"/>
        </w:rPr>
        <w:t>installation</w:t>
      </w:r>
      <w:r>
        <w:rPr>
          <w:spacing w:val="-5"/>
          <w:sz w:val="24"/>
        </w:rPr>
        <w:t> </w:t>
      </w:r>
      <w:r>
        <w:rPr>
          <w:sz w:val="24"/>
        </w:rPr>
        <w:t>of</w:t>
      </w:r>
      <w:r>
        <w:rPr>
          <w:spacing w:val="-5"/>
          <w:sz w:val="24"/>
        </w:rPr>
        <w:t> </w:t>
      </w:r>
      <w:r>
        <w:rPr>
          <w:sz w:val="24"/>
        </w:rPr>
        <w:t>drainage</w:t>
      </w:r>
      <w:r>
        <w:rPr>
          <w:spacing w:val="-5"/>
          <w:sz w:val="24"/>
        </w:rPr>
        <w:t> </w:t>
      </w:r>
      <w:r>
        <w:rPr>
          <w:sz w:val="24"/>
        </w:rPr>
        <w:t>structures,</w:t>
      </w:r>
      <w:r>
        <w:rPr>
          <w:spacing w:val="-5"/>
          <w:sz w:val="24"/>
        </w:rPr>
        <w:t> </w:t>
      </w:r>
      <w:r>
        <w:rPr>
          <w:sz w:val="24"/>
        </w:rPr>
        <w:t>and other necessary types of structures pertaining to the road that the regional manager authorizes to be used in the appraisal or reappraisal of a cutting authority area.</w:t>
      </w:r>
    </w:p>
    <w:p>
      <w:pPr>
        <w:pStyle w:val="ListParagraph"/>
        <w:numPr>
          <w:ilvl w:val="4"/>
          <w:numId w:val="53"/>
        </w:numPr>
        <w:tabs>
          <w:tab w:pos="1374" w:val="left" w:leader="none"/>
        </w:tabs>
        <w:spacing w:line="240" w:lineRule="auto" w:before="204" w:after="0"/>
        <w:ind w:left="1374" w:right="0" w:hanging="358"/>
        <w:jc w:val="left"/>
        <w:rPr>
          <w:sz w:val="24"/>
        </w:rPr>
      </w:pPr>
      <w:r>
        <w:rPr>
          <w:sz w:val="24"/>
        </w:rPr>
        <w:t>New</w:t>
      </w:r>
      <w:r>
        <w:rPr>
          <w:spacing w:val="-4"/>
          <w:sz w:val="24"/>
        </w:rPr>
        <w:t> </w:t>
      </w:r>
      <w:r>
        <w:rPr>
          <w:sz w:val="24"/>
        </w:rPr>
        <w:t>road</w:t>
      </w:r>
      <w:r>
        <w:rPr>
          <w:spacing w:val="-2"/>
          <w:sz w:val="24"/>
        </w:rPr>
        <w:t> </w:t>
      </w:r>
      <w:r>
        <w:rPr>
          <w:sz w:val="24"/>
        </w:rPr>
        <w:t>construction</w:t>
      </w:r>
      <w:r>
        <w:rPr>
          <w:spacing w:val="-5"/>
          <w:sz w:val="24"/>
        </w:rPr>
        <w:t> </w:t>
      </w:r>
      <w:r>
        <w:rPr>
          <w:spacing w:val="-2"/>
          <w:sz w:val="24"/>
        </w:rPr>
        <w:t>costs:</w:t>
      </w:r>
    </w:p>
    <w:p>
      <w:pPr>
        <w:pStyle w:val="ListParagraph"/>
        <w:numPr>
          <w:ilvl w:val="5"/>
          <w:numId w:val="53"/>
        </w:numPr>
        <w:tabs>
          <w:tab w:pos="1736" w:val="left" w:leader="none"/>
        </w:tabs>
        <w:spacing w:line="240" w:lineRule="auto" w:before="196" w:after="0"/>
        <w:ind w:left="1736" w:right="1484" w:hanging="360"/>
        <w:jc w:val="left"/>
        <w:rPr>
          <w:sz w:val="24"/>
        </w:rPr>
      </w:pPr>
      <w:r>
        <w:rPr>
          <w:sz w:val="24"/>
        </w:rPr>
        <w:t>may only be used in the appraisal or reappraisal of a tributary cutting authority except</w:t>
      </w:r>
      <w:r>
        <w:rPr>
          <w:spacing w:val="-3"/>
          <w:sz w:val="24"/>
        </w:rPr>
        <w:t> </w:t>
      </w:r>
      <w:r>
        <w:rPr>
          <w:sz w:val="24"/>
        </w:rPr>
        <w:t>cutting</w:t>
      </w:r>
      <w:r>
        <w:rPr>
          <w:spacing w:val="-3"/>
          <w:sz w:val="24"/>
        </w:rPr>
        <w:t> </w:t>
      </w:r>
      <w:r>
        <w:rPr>
          <w:sz w:val="24"/>
        </w:rPr>
        <w:t>authorities</w:t>
      </w:r>
      <w:r>
        <w:rPr>
          <w:spacing w:val="-1"/>
          <w:sz w:val="24"/>
        </w:rPr>
        <w:t> </w:t>
      </w:r>
      <w:r>
        <w:rPr>
          <w:sz w:val="24"/>
        </w:rPr>
        <w:t>where</w:t>
      </w:r>
      <w:r>
        <w:rPr>
          <w:spacing w:val="-2"/>
          <w:sz w:val="24"/>
        </w:rPr>
        <w:t> </w:t>
      </w:r>
      <w:r>
        <w:rPr>
          <w:sz w:val="24"/>
        </w:rPr>
        <w:t>all</w:t>
      </w:r>
      <w:r>
        <w:rPr>
          <w:spacing w:val="-3"/>
          <w:sz w:val="24"/>
        </w:rPr>
        <w:t> </w:t>
      </w:r>
      <w:r>
        <w:rPr>
          <w:sz w:val="24"/>
        </w:rPr>
        <w:t>of</w:t>
      </w:r>
      <w:r>
        <w:rPr>
          <w:spacing w:val="-4"/>
          <w:sz w:val="24"/>
        </w:rPr>
        <w:t> </w:t>
      </w:r>
      <w:r>
        <w:rPr>
          <w:sz w:val="24"/>
        </w:rPr>
        <w:t>the</w:t>
      </w:r>
      <w:r>
        <w:rPr>
          <w:spacing w:val="-4"/>
          <w:sz w:val="24"/>
        </w:rPr>
        <w:t> </w:t>
      </w:r>
      <w:r>
        <w:rPr>
          <w:sz w:val="24"/>
        </w:rPr>
        <w:t>timber</w:t>
      </w:r>
      <w:r>
        <w:rPr>
          <w:spacing w:val="-4"/>
          <w:sz w:val="24"/>
        </w:rPr>
        <w:t> </w:t>
      </w:r>
      <w:r>
        <w:rPr>
          <w:sz w:val="24"/>
        </w:rPr>
        <w:t>on</w:t>
      </w:r>
      <w:r>
        <w:rPr>
          <w:spacing w:val="-3"/>
          <w:sz w:val="24"/>
        </w:rPr>
        <w:t> </w:t>
      </w: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has stumpage rates determined under Chapter 7.</w:t>
      </w:r>
    </w:p>
    <w:p>
      <w:pPr>
        <w:pStyle w:val="ListParagraph"/>
        <w:numPr>
          <w:ilvl w:val="5"/>
          <w:numId w:val="53"/>
        </w:numPr>
        <w:tabs>
          <w:tab w:pos="1734" w:val="left" w:leader="none"/>
          <w:tab w:pos="1736" w:val="left" w:leader="none"/>
        </w:tabs>
        <w:spacing w:line="240" w:lineRule="auto" w:before="200" w:after="0"/>
        <w:ind w:left="1736" w:right="1378" w:hanging="372"/>
        <w:jc w:val="left"/>
        <w:rPr>
          <w:sz w:val="24"/>
        </w:rPr>
      </w:pPr>
      <w:r>
        <w:rPr>
          <w:sz w:val="24"/>
        </w:rPr>
        <w:t>for the purposes of (a) above, road construction costs may</w:t>
      </w:r>
      <w:r>
        <w:rPr>
          <w:spacing w:val="-3"/>
          <w:sz w:val="24"/>
        </w:rPr>
        <w:t> </w:t>
      </w:r>
      <w:r>
        <w:rPr>
          <w:sz w:val="24"/>
        </w:rPr>
        <w:t>only be used in an appraisal</w:t>
      </w:r>
      <w:r>
        <w:rPr>
          <w:spacing w:val="-5"/>
          <w:sz w:val="24"/>
        </w:rPr>
        <w:t> </w:t>
      </w:r>
      <w:r>
        <w:rPr>
          <w:sz w:val="24"/>
        </w:rPr>
        <w:t>data</w:t>
      </w:r>
      <w:r>
        <w:rPr>
          <w:spacing w:val="-5"/>
          <w:sz w:val="24"/>
        </w:rPr>
        <w:t> </w:t>
      </w:r>
      <w:r>
        <w:rPr>
          <w:sz w:val="24"/>
        </w:rPr>
        <w:t>submission</w:t>
      </w:r>
      <w:r>
        <w:rPr>
          <w:spacing w:val="-5"/>
          <w:sz w:val="24"/>
        </w:rPr>
        <w:t> </w:t>
      </w:r>
      <w:r>
        <w:rPr>
          <w:sz w:val="24"/>
        </w:rPr>
        <w:t>for</w:t>
      </w:r>
      <w:r>
        <w:rPr>
          <w:spacing w:val="-5"/>
          <w:sz w:val="24"/>
        </w:rPr>
        <w:t> </w:t>
      </w:r>
      <w:r>
        <w:rPr>
          <w:sz w:val="24"/>
        </w:rPr>
        <w:t>a</w:t>
      </w:r>
      <w:r>
        <w:rPr>
          <w:spacing w:val="-5"/>
          <w:sz w:val="24"/>
        </w:rPr>
        <w:t> </w:t>
      </w:r>
      <w:r>
        <w:rPr>
          <w:sz w:val="24"/>
        </w:rPr>
        <w:t>tributary</w:t>
      </w:r>
      <w:r>
        <w:rPr>
          <w:spacing w:val="-3"/>
          <w:sz w:val="24"/>
        </w:rPr>
        <w:t> </w:t>
      </w:r>
      <w:r>
        <w:rPr>
          <w:sz w:val="24"/>
        </w:rPr>
        <w:t>cutting</w:t>
      </w:r>
      <w:r>
        <w:rPr>
          <w:spacing w:val="-5"/>
          <w:sz w:val="24"/>
        </w:rPr>
        <w:t> </w:t>
      </w:r>
      <w:r>
        <w:rPr>
          <w:sz w:val="24"/>
        </w:rPr>
        <w:t>authority</w:t>
      </w:r>
      <w:r>
        <w:rPr>
          <w:spacing w:val="-5"/>
          <w:sz w:val="24"/>
        </w:rPr>
        <w:t> </w:t>
      </w:r>
      <w:r>
        <w:rPr>
          <w:sz w:val="24"/>
        </w:rPr>
        <w:t>with</w:t>
      </w:r>
      <w:r>
        <w:rPr>
          <w:spacing w:val="-5"/>
          <w:sz w:val="24"/>
        </w:rPr>
        <w:t> </w:t>
      </w:r>
      <w:r>
        <w:rPr>
          <w:sz w:val="24"/>
        </w:rPr>
        <w:t>an</w:t>
      </w:r>
      <w:r>
        <w:rPr>
          <w:spacing w:val="-5"/>
          <w:sz w:val="24"/>
        </w:rPr>
        <w:t> </w:t>
      </w:r>
      <w:r>
        <w:rPr>
          <w:sz w:val="24"/>
        </w:rPr>
        <w:t>effective</w:t>
      </w:r>
      <w:r>
        <w:rPr>
          <w:spacing w:val="-4"/>
          <w:sz w:val="24"/>
        </w:rPr>
        <w:t> </w:t>
      </w:r>
      <w:r>
        <w:rPr>
          <w:sz w:val="24"/>
        </w:rPr>
        <w:t>date</w:t>
      </w:r>
      <w:r>
        <w:rPr>
          <w:spacing w:val="-15"/>
          <w:sz w:val="24"/>
        </w:rPr>
        <w:t> </w:t>
      </w:r>
      <w:r>
        <w:rPr>
          <w:sz w:val="24"/>
        </w:rPr>
        <w:t>no later than five (5) years after completion of the new road construction.</w:t>
      </w:r>
    </w:p>
    <w:p>
      <w:pPr>
        <w:pStyle w:val="ListParagraph"/>
        <w:numPr>
          <w:ilvl w:val="4"/>
          <w:numId w:val="53"/>
        </w:numPr>
        <w:tabs>
          <w:tab w:pos="1374" w:val="left" w:leader="none"/>
        </w:tabs>
        <w:spacing w:line="240" w:lineRule="auto" w:before="204" w:after="0"/>
        <w:ind w:left="1374" w:right="0" w:hanging="358"/>
        <w:jc w:val="left"/>
        <w:rPr>
          <w:sz w:val="24"/>
        </w:rPr>
      </w:pPr>
      <w:r>
        <w:rPr>
          <w:sz w:val="24"/>
        </w:rPr>
        <w:t>Tabular</w:t>
      </w:r>
      <w:r>
        <w:rPr>
          <w:spacing w:val="-3"/>
          <w:sz w:val="24"/>
        </w:rPr>
        <w:t> </w:t>
      </w:r>
      <w:r>
        <w:rPr>
          <w:sz w:val="24"/>
        </w:rPr>
        <w:t>road</w:t>
      </w:r>
      <w:r>
        <w:rPr>
          <w:spacing w:val="-1"/>
          <w:sz w:val="24"/>
        </w:rPr>
        <w:t> </w:t>
      </w:r>
      <w:r>
        <w:rPr>
          <w:spacing w:val="-2"/>
          <w:sz w:val="24"/>
        </w:rPr>
        <w:t>costs:</w:t>
      </w:r>
    </w:p>
    <w:p>
      <w:pPr>
        <w:pStyle w:val="ListParagraph"/>
        <w:numPr>
          <w:ilvl w:val="5"/>
          <w:numId w:val="53"/>
        </w:numPr>
        <w:tabs>
          <w:tab w:pos="1736" w:val="left" w:leader="none"/>
        </w:tabs>
        <w:spacing w:line="240" w:lineRule="auto" w:before="197" w:after="0"/>
        <w:ind w:left="1736" w:right="1462" w:hanging="360"/>
        <w:jc w:val="left"/>
        <w:rPr>
          <w:sz w:val="24"/>
        </w:rPr>
      </w:pPr>
      <w:r>
        <w:rPr>
          <w:sz w:val="24"/>
        </w:rPr>
        <w:t>where the physical dimensions and conditions of the new road construction fall within</w:t>
      </w:r>
      <w:r>
        <w:rPr>
          <w:spacing w:val="-3"/>
          <w:sz w:val="24"/>
        </w:rPr>
        <w:t> </w:t>
      </w:r>
      <w:r>
        <w:rPr>
          <w:sz w:val="24"/>
        </w:rPr>
        <w:t>the</w:t>
      </w:r>
      <w:r>
        <w:rPr>
          <w:spacing w:val="-4"/>
          <w:sz w:val="24"/>
        </w:rPr>
        <w:t> </w:t>
      </w:r>
      <w:r>
        <w:rPr>
          <w:sz w:val="24"/>
        </w:rPr>
        <w:t>tabular</w:t>
      </w:r>
      <w:r>
        <w:rPr>
          <w:spacing w:val="-4"/>
          <w:sz w:val="24"/>
        </w:rPr>
        <w:t> </w:t>
      </w:r>
      <w:r>
        <w:rPr>
          <w:sz w:val="24"/>
        </w:rPr>
        <w:t>limits</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Section</w:t>
      </w:r>
      <w:r>
        <w:rPr>
          <w:spacing w:val="-3"/>
          <w:sz w:val="24"/>
        </w:rPr>
        <w:t> </w:t>
      </w:r>
      <w:r>
        <w:rPr>
          <w:sz w:val="24"/>
        </w:rPr>
        <w:t>5.3.3,</w:t>
      </w:r>
      <w:r>
        <w:rPr>
          <w:spacing w:val="-3"/>
          <w:sz w:val="24"/>
        </w:rPr>
        <w:t> </w:t>
      </w:r>
      <w:r>
        <w:rPr>
          <w:sz w:val="24"/>
        </w:rPr>
        <w:t>a</w:t>
      </w:r>
      <w:r>
        <w:rPr>
          <w:spacing w:val="-4"/>
          <w:sz w:val="24"/>
        </w:rPr>
        <w:t> </w:t>
      </w:r>
      <w:r>
        <w:rPr>
          <w:sz w:val="24"/>
        </w:rPr>
        <w:t>tabular</w:t>
      </w:r>
      <w:r>
        <w:rPr>
          <w:spacing w:val="-4"/>
          <w:sz w:val="24"/>
        </w:rPr>
        <w:t> </w:t>
      </w:r>
      <w:r>
        <w:rPr>
          <w:sz w:val="24"/>
        </w:rPr>
        <w:t>cost</w:t>
      </w:r>
      <w:r>
        <w:rPr>
          <w:spacing w:val="-3"/>
          <w:sz w:val="24"/>
        </w:rPr>
        <w:t> </w:t>
      </w:r>
      <w:r>
        <w:rPr>
          <w:sz w:val="24"/>
        </w:rPr>
        <w:t>will</w:t>
      </w:r>
      <w:r>
        <w:rPr>
          <w:spacing w:val="-3"/>
          <w:sz w:val="24"/>
        </w:rPr>
        <w:t> </w:t>
      </w:r>
      <w:r>
        <w:rPr>
          <w:sz w:val="24"/>
        </w:rPr>
        <w:t>be</w:t>
      </w:r>
      <w:r>
        <w:rPr>
          <w:spacing w:val="-4"/>
          <w:sz w:val="24"/>
        </w:rPr>
        <w:t> </w:t>
      </w:r>
      <w:r>
        <w:rPr>
          <w:sz w:val="24"/>
        </w:rPr>
        <w:t>made</w:t>
      </w:r>
      <w:r>
        <w:rPr>
          <w:spacing w:val="-2"/>
          <w:sz w:val="24"/>
        </w:rPr>
        <w:t> </w:t>
      </w:r>
      <w:r>
        <w:rPr>
          <w:sz w:val="24"/>
        </w:rPr>
        <w:t>using the applicable tables in this section of the manual.</w:t>
      </w:r>
    </w:p>
    <w:p>
      <w:pPr>
        <w:pStyle w:val="ListParagraph"/>
        <w:numPr>
          <w:ilvl w:val="5"/>
          <w:numId w:val="53"/>
        </w:numPr>
        <w:tabs>
          <w:tab w:pos="1734" w:val="left" w:leader="none"/>
        </w:tabs>
        <w:spacing w:line="240" w:lineRule="auto" w:before="199" w:after="0"/>
        <w:ind w:left="1734" w:right="0" w:hanging="370"/>
        <w:jc w:val="left"/>
        <w:rPr>
          <w:sz w:val="24"/>
        </w:rPr>
      </w:pPr>
      <w:r>
        <w:rPr>
          <w:sz w:val="24"/>
        </w:rPr>
        <w:t>each</w:t>
      </w:r>
      <w:r>
        <w:rPr>
          <w:spacing w:val="-4"/>
          <w:sz w:val="24"/>
        </w:rPr>
        <w:t> </w:t>
      </w:r>
      <w:r>
        <w:rPr>
          <w:sz w:val="24"/>
        </w:rPr>
        <w:t>road</w:t>
      </w:r>
      <w:r>
        <w:rPr>
          <w:spacing w:val="-1"/>
          <w:sz w:val="24"/>
        </w:rPr>
        <w:t> </w:t>
      </w:r>
      <w:r>
        <w:rPr>
          <w:sz w:val="24"/>
        </w:rPr>
        <w:t>section</w:t>
      </w:r>
      <w:r>
        <w:rPr>
          <w:spacing w:val="-1"/>
          <w:sz w:val="24"/>
        </w:rPr>
        <w:t> </w:t>
      </w:r>
      <w:r>
        <w:rPr>
          <w:sz w:val="24"/>
        </w:rPr>
        <w:t>cost</w:t>
      </w:r>
      <w:r>
        <w:rPr>
          <w:spacing w:val="-2"/>
          <w:sz w:val="24"/>
        </w:rPr>
        <w:t> </w:t>
      </w:r>
      <w:r>
        <w:rPr>
          <w:sz w:val="24"/>
        </w:rPr>
        <w:t>is</w:t>
      </w:r>
      <w:r>
        <w:rPr>
          <w:spacing w:val="-1"/>
          <w:sz w:val="24"/>
        </w:rPr>
        <w:t> </w:t>
      </w:r>
      <w:r>
        <w:rPr>
          <w:sz w:val="24"/>
        </w:rPr>
        <w:t>determined</w:t>
      </w:r>
      <w:r>
        <w:rPr>
          <w:spacing w:val="-1"/>
          <w:sz w:val="24"/>
        </w:rPr>
        <w:t> </w:t>
      </w:r>
      <w:r>
        <w:rPr>
          <w:sz w:val="24"/>
        </w:rPr>
        <w:t>using</w:t>
      </w:r>
      <w:r>
        <w:rPr>
          <w:spacing w:val="-2"/>
          <w:sz w:val="24"/>
        </w:rPr>
        <w:t> </w:t>
      </w:r>
      <w:r>
        <w:rPr>
          <w:sz w:val="24"/>
        </w:rPr>
        <w:t>the</w:t>
      </w:r>
      <w:r>
        <w:rPr>
          <w:spacing w:val="-2"/>
          <w:sz w:val="24"/>
        </w:rPr>
        <w:t> </w:t>
      </w:r>
      <w:r>
        <w:rPr>
          <w:sz w:val="24"/>
        </w:rPr>
        <w:t>appropriate</w:t>
      </w:r>
      <w:r>
        <w:rPr>
          <w:spacing w:val="-2"/>
          <w:sz w:val="24"/>
        </w:rPr>
        <w:t> </w:t>
      </w:r>
      <w:r>
        <w:rPr>
          <w:sz w:val="24"/>
        </w:rPr>
        <w:t>tables</w:t>
      </w:r>
      <w:r>
        <w:rPr>
          <w:spacing w:val="-2"/>
          <w:sz w:val="24"/>
        </w:rPr>
        <w:t> </w:t>
      </w:r>
      <w:r>
        <w:rPr>
          <w:sz w:val="24"/>
        </w:rPr>
        <w:t>in</w:t>
      </w:r>
      <w:r>
        <w:rPr>
          <w:spacing w:val="-1"/>
          <w:sz w:val="24"/>
        </w:rPr>
        <w:t> </w:t>
      </w:r>
      <w:r>
        <w:rPr>
          <w:sz w:val="24"/>
        </w:rPr>
        <w:t>Section</w:t>
      </w:r>
      <w:r>
        <w:rPr>
          <w:spacing w:val="1"/>
          <w:sz w:val="24"/>
        </w:rPr>
        <w:t> </w:t>
      </w:r>
      <w:r>
        <w:rPr>
          <w:spacing w:val="-2"/>
          <w:sz w:val="24"/>
        </w:rPr>
        <w:t>5.3.3.</w:t>
      </w:r>
    </w:p>
    <w:p>
      <w:pPr>
        <w:spacing w:after="0" w:line="240" w:lineRule="auto"/>
        <w:jc w:val="left"/>
        <w:rPr>
          <w:sz w:val="24"/>
        </w:rPr>
        <w:sectPr>
          <w:pgSz w:w="12240" w:h="15840"/>
          <w:pgMar w:header="729" w:footer="1163" w:top="1020" w:bottom="1360" w:left="860" w:right="340"/>
        </w:sectPr>
      </w:pPr>
    </w:p>
    <w:p>
      <w:pPr>
        <w:pStyle w:val="ListParagraph"/>
        <w:numPr>
          <w:ilvl w:val="5"/>
          <w:numId w:val="53"/>
        </w:numPr>
        <w:tabs>
          <w:tab w:pos="1736" w:val="left" w:leader="none"/>
        </w:tabs>
        <w:spacing w:line="240" w:lineRule="auto" w:before="119" w:after="0"/>
        <w:ind w:left="1736" w:right="0" w:hanging="360"/>
        <w:jc w:val="left"/>
        <w:rPr>
          <w:sz w:val="24"/>
        </w:rPr>
      </w:pPr>
      <w:r>
        <w:rPr>
          <w:sz w:val="24"/>
        </w:rPr>
        <w:t>the</w:t>
      </w:r>
      <w:r>
        <w:rPr>
          <w:spacing w:val="-2"/>
          <w:sz w:val="24"/>
        </w:rPr>
        <w:t> </w:t>
      </w:r>
      <w:r>
        <w:rPr>
          <w:sz w:val="24"/>
        </w:rPr>
        <w:t>tabular</w:t>
      </w:r>
      <w:r>
        <w:rPr>
          <w:spacing w:val="-2"/>
          <w:sz w:val="24"/>
        </w:rPr>
        <w:t> </w:t>
      </w:r>
      <w:r>
        <w:rPr>
          <w:sz w:val="24"/>
        </w:rPr>
        <w:t>road unit</w:t>
      </w:r>
      <w:r>
        <w:rPr>
          <w:spacing w:val="-1"/>
          <w:sz w:val="24"/>
        </w:rPr>
        <w:t> </w:t>
      </w:r>
      <w:r>
        <w:rPr>
          <w:sz w:val="24"/>
        </w:rPr>
        <w:t>cost is</w:t>
      </w:r>
      <w:r>
        <w:rPr>
          <w:spacing w:val="-1"/>
          <w:sz w:val="24"/>
        </w:rPr>
        <w:t> </w:t>
      </w:r>
      <w:r>
        <w:rPr>
          <w:sz w:val="24"/>
        </w:rPr>
        <w:t>the</w:t>
      </w:r>
      <w:r>
        <w:rPr>
          <w:spacing w:val="-1"/>
          <w:sz w:val="24"/>
        </w:rPr>
        <w:t> </w:t>
      </w:r>
      <w:r>
        <w:rPr>
          <w:sz w:val="24"/>
        </w:rPr>
        <w:t>sum</w:t>
      </w:r>
      <w:r>
        <w:rPr>
          <w:spacing w:val="-1"/>
          <w:sz w:val="24"/>
        </w:rPr>
        <w:t> </w:t>
      </w:r>
      <w:r>
        <w:rPr>
          <w:sz w:val="24"/>
        </w:rPr>
        <w:t>of</w:t>
      </w:r>
      <w:r>
        <w:rPr>
          <w:spacing w:val="-1"/>
          <w:sz w:val="24"/>
        </w:rPr>
        <w:t> </w:t>
      </w:r>
      <w:r>
        <w:rPr>
          <w:sz w:val="24"/>
        </w:rPr>
        <w:t>the</w:t>
      </w:r>
      <w:r>
        <w:rPr>
          <w:spacing w:val="-2"/>
          <w:sz w:val="24"/>
        </w:rPr>
        <w:t> </w:t>
      </w:r>
      <w:r>
        <w:rPr>
          <w:sz w:val="24"/>
        </w:rPr>
        <w:t>unit costs</w:t>
      </w:r>
      <w:r>
        <w:rPr>
          <w:spacing w:val="-1"/>
          <w:sz w:val="24"/>
        </w:rPr>
        <w:t> </w:t>
      </w:r>
      <w:r>
        <w:rPr>
          <w:sz w:val="24"/>
        </w:rPr>
        <w:t>of</w:t>
      </w:r>
      <w:r>
        <w:rPr>
          <w:spacing w:val="-1"/>
          <w:sz w:val="24"/>
        </w:rPr>
        <w:t> </w:t>
      </w:r>
      <w:r>
        <w:rPr>
          <w:sz w:val="24"/>
        </w:rPr>
        <w:t>all</w:t>
      </w:r>
      <w:r>
        <w:rPr>
          <w:spacing w:val="-1"/>
          <w:sz w:val="24"/>
        </w:rPr>
        <w:t> </w:t>
      </w:r>
      <w:r>
        <w:rPr>
          <w:sz w:val="24"/>
        </w:rPr>
        <w:t>of</w:t>
      </w:r>
      <w:r>
        <w:rPr>
          <w:spacing w:val="-1"/>
          <w:sz w:val="24"/>
        </w:rPr>
        <w:t> </w:t>
      </w:r>
      <w:r>
        <w:rPr>
          <w:sz w:val="24"/>
        </w:rPr>
        <w:t>the</w:t>
      </w:r>
      <w:r>
        <w:rPr>
          <w:spacing w:val="-2"/>
          <w:sz w:val="24"/>
        </w:rPr>
        <w:t> </w:t>
      </w:r>
      <w:r>
        <w:rPr>
          <w:sz w:val="24"/>
        </w:rPr>
        <w:t>road </w:t>
      </w:r>
      <w:r>
        <w:rPr>
          <w:spacing w:val="-2"/>
          <w:sz w:val="24"/>
        </w:rPr>
        <w:t>sections.</w:t>
      </w:r>
    </w:p>
    <w:p>
      <w:pPr>
        <w:pStyle w:val="ListParagraph"/>
        <w:numPr>
          <w:ilvl w:val="4"/>
          <w:numId w:val="53"/>
        </w:numPr>
        <w:tabs>
          <w:tab w:pos="1374" w:val="left" w:leader="none"/>
        </w:tabs>
        <w:spacing w:line="240" w:lineRule="auto" w:before="201" w:after="0"/>
        <w:ind w:left="1374" w:right="0" w:hanging="358"/>
        <w:jc w:val="left"/>
        <w:rPr>
          <w:sz w:val="24"/>
        </w:rPr>
      </w:pPr>
      <w:r>
        <w:rPr>
          <w:sz w:val="24"/>
        </w:rPr>
        <w:t>Non-tabular</w:t>
      </w:r>
      <w:r>
        <w:rPr>
          <w:spacing w:val="-5"/>
          <w:sz w:val="24"/>
        </w:rPr>
        <w:t> </w:t>
      </w:r>
      <w:r>
        <w:rPr>
          <w:sz w:val="24"/>
        </w:rPr>
        <w:t>road</w:t>
      </w:r>
      <w:r>
        <w:rPr>
          <w:spacing w:val="-2"/>
          <w:sz w:val="24"/>
        </w:rPr>
        <w:t> </w:t>
      </w:r>
      <w:r>
        <w:rPr>
          <w:sz w:val="24"/>
        </w:rPr>
        <w:t>development</w:t>
      </w:r>
      <w:r>
        <w:rPr>
          <w:spacing w:val="-2"/>
          <w:sz w:val="24"/>
        </w:rPr>
        <w:t> costs:</w:t>
      </w:r>
    </w:p>
    <w:p>
      <w:pPr>
        <w:pStyle w:val="ListParagraph"/>
        <w:numPr>
          <w:ilvl w:val="5"/>
          <w:numId w:val="53"/>
        </w:numPr>
        <w:tabs>
          <w:tab w:pos="1736" w:val="left" w:leader="none"/>
        </w:tabs>
        <w:spacing w:line="242" w:lineRule="auto" w:before="197" w:after="0"/>
        <w:ind w:left="1736" w:right="1332" w:hanging="360"/>
        <w:jc w:val="left"/>
        <w:rPr>
          <w:sz w:val="24"/>
        </w:rPr>
      </w:pPr>
      <w:r>
        <w:rPr>
          <w:sz w:val="24"/>
        </w:rPr>
        <w:t>Where</w:t>
      </w:r>
      <w:r>
        <w:rPr>
          <w:spacing w:val="-4"/>
          <w:sz w:val="24"/>
        </w:rPr>
        <w:t> </w:t>
      </w:r>
      <w:r>
        <w:rPr>
          <w:sz w:val="24"/>
        </w:rPr>
        <w:t>the</w:t>
      </w:r>
      <w:r>
        <w:rPr>
          <w:spacing w:val="-4"/>
          <w:sz w:val="24"/>
        </w:rPr>
        <w:t> </w:t>
      </w:r>
      <w:r>
        <w:rPr>
          <w:sz w:val="24"/>
        </w:rPr>
        <w:t>road</w:t>
      </w:r>
      <w:r>
        <w:rPr>
          <w:spacing w:val="-1"/>
          <w:sz w:val="24"/>
        </w:rPr>
        <w:t> </w:t>
      </w:r>
      <w:r>
        <w:rPr>
          <w:sz w:val="24"/>
        </w:rPr>
        <w:t>cost</w:t>
      </w:r>
      <w:r>
        <w:rPr>
          <w:spacing w:val="-3"/>
          <w:sz w:val="24"/>
        </w:rPr>
        <w:t> </w:t>
      </w:r>
      <w:r>
        <w:rPr>
          <w:sz w:val="24"/>
        </w:rPr>
        <w:t>cannot</w:t>
      </w:r>
      <w:r>
        <w:rPr>
          <w:spacing w:val="-3"/>
          <w:sz w:val="24"/>
        </w:rPr>
        <w:t> </w:t>
      </w:r>
      <w:r>
        <w:rPr>
          <w:sz w:val="24"/>
        </w:rPr>
        <w:t>be</w:t>
      </w:r>
      <w:r>
        <w:rPr>
          <w:spacing w:val="-4"/>
          <w:sz w:val="24"/>
        </w:rPr>
        <w:t> </w:t>
      </w:r>
      <w:r>
        <w:rPr>
          <w:sz w:val="24"/>
        </w:rPr>
        <w:t>made</w:t>
      </w:r>
      <w:r>
        <w:rPr>
          <w:spacing w:val="-4"/>
          <w:sz w:val="24"/>
        </w:rPr>
        <w:t> </w:t>
      </w:r>
      <w:r>
        <w:rPr>
          <w:sz w:val="24"/>
        </w:rPr>
        <w:t>using</w:t>
      </w:r>
      <w:r>
        <w:rPr>
          <w:spacing w:val="-3"/>
          <w:sz w:val="24"/>
        </w:rPr>
        <w:t> </w:t>
      </w:r>
      <w:r>
        <w:rPr>
          <w:sz w:val="24"/>
        </w:rPr>
        <w:t>the</w:t>
      </w:r>
      <w:r>
        <w:rPr>
          <w:spacing w:val="-4"/>
          <w:sz w:val="24"/>
        </w:rPr>
        <w:t> </w:t>
      </w:r>
      <w:r>
        <w:rPr>
          <w:sz w:val="24"/>
        </w:rPr>
        <w:t>tabular</w:t>
      </w:r>
      <w:r>
        <w:rPr>
          <w:spacing w:val="-4"/>
          <w:sz w:val="24"/>
        </w:rPr>
        <w:t> </w:t>
      </w:r>
      <w:r>
        <w:rPr>
          <w:sz w:val="24"/>
        </w:rPr>
        <w:t>road</w:t>
      </w:r>
      <w:r>
        <w:rPr>
          <w:spacing w:val="-1"/>
          <w:sz w:val="24"/>
        </w:rPr>
        <w:t> </w:t>
      </w:r>
      <w:r>
        <w:rPr>
          <w:sz w:val="24"/>
        </w:rPr>
        <w:t>cost</w:t>
      </w:r>
      <w:r>
        <w:rPr>
          <w:spacing w:val="-3"/>
          <w:sz w:val="24"/>
        </w:rPr>
        <w:t> </w:t>
      </w:r>
      <w:r>
        <w:rPr>
          <w:sz w:val="24"/>
        </w:rPr>
        <w:t>in</w:t>
      </w:r>
      <w:r>
        <w:rPr>
          <w:spacing w:val="-3"/>
          <w:sz w:val="24"/>
        </w:rPr>
        <w:t> </w:t>
      </w:r>
      <w:r>
        <w:rPr>
          <w:sz w:val="24"/>
        </w:rPr>
        <w:t>subsection</w:t>
      </w:r>
      <w:r>
        <w:rPr>
          <w:spacing w:val="-3"/>
          <w:sz w:val="24"/>
        </w:rPr>
        <w:t> </w:t>
      </w:r>
      <w:r>
        <w:rPr>
          <w:sz w:val="24"/>
        </w:rPr>
        <w:t>(3),</w:t>
      </w:r>
      <w:r>
        <w:rPr>
          <w:spacing w:val="-3"/>
          <w:sz w:val="24"/>
        </w:rPr>
        <w:t> </w:t>
      </w:r>
      <w:r>
        <w:rPr>
          <w:sz w:val="24"/>
        </w:rPr>
        <w:t>a non-tabular road development cost must be calculated in accordance with Section 5.3.4, which may include the following kinds of new road construction:</w:t>
      </w:r>
    </w:p>
    <w:p>
      <w:pPr>
        <w:pStyle w:val="ListParagraph"/>
        <w:numPr>
          <w:ilvl w:val="6"/>
          <w:numId w:val="53"/>
        </w:numPr>
        <w:tabs>
          <w:tab w:pos="2096" w:val="left" w:leader="none"/>
        </w:tabs>
        <w:spacing w:line="240" w:lineRule="auto" w:before="196" w:after="0"/>
        <w:ind w:left="2096" w:right="0" w:hanging="355"/>
        <w:jc w:val="left"/>
        <w:rPr>
          <w:sz w:val="24"/>
        </w:rPr>
      </w:pPr>
      <w:r>
        <w:rPr>
          <w:sz w:val="24"/>
        </w:rPr>
        <w:t>construction</w:t>
      </w:r>
      <w:r>
        <w:rPr>
          <w:spacing w:val="-4"/>
          <w:sz w:val="24"/>
        </w:rPr>
        <w:t> </w:t>
      </w:r>
      <w:r>
        <w:rPr>
          <w:sz w:val="24"/>
        </w:rPr>
        <w:t>and</w:t>
      </w:r>
      <w:r>
        <w:rPr>
          <w:spacing w:val="-2"/>
          <w:sz w:val="24"/>
        </w:rPr>
        <w:t> </w:t>
      </w:r>
      <w:r>
        <w:rPr>
          <w:sz w:val="24"/>
        </w:rPr>
        <w:t>upgrading</w:t>
      </w:r>
      <w:r>
        <w:rPr>
          <w:spacing w:val="-1"/>
          <w:sz w:val="24"/>
        </w:rPr>
        <w:t> </w:t>
      </w:r>
      <w:r>
        <w:rPr>
          <w:sz w:val="24"/>
        </w:rPr>
        <w:t>of</w:t>
      </w:r>
      <w:r>
        <w:rPr>
          <w:spacing w:val="-3"/>
          <w:sz w:val="24"/>
        </w:rPr>
        <w:t> </w:t>
      </w:r>
      <w:r>
        <w:rPr>
          <w:sz w:val="24"/>
        </w:rPr>
        <w:t>main</w:t>
      </w:r>
      <w:r>
        <w:rPr>
          <w:spacing w:val="-1"/>
          <w:sz w:val="24"/>
        </w:rPr>
        <w:t> </w:t>
      </w:r>
      <w:r>
        <w:rPr>
          <w:sz w:val="24"/>
        </w:rPr>
        <w:t>access</w:t>
      </w:r>
      <w:r>
        <w:rPr>
          <w:spacing w:val="-4"/>
          <w:sz w:val="24"/>
        </w:rPr>
        <w:t> </w:t>
      </w:r>
      <w:r>
        <w:rPr>
          <w:spacing w:val="-2"/>
          <w:sz w:val="24"/>
        </w:rPr>
        <w:t>roads,</w:t>
      </w:r>
    </w:p>
    <w:p>
      <w:pPr>
        <w:pStyle w:val="ListParagraph"/>
        <w:numPr>
          <w:ilvl w:val="6"/>
          <w:numId w:val="53"/>
        </w:numPr>
        <w:tabs>
          <w:tab w:pos="2096" w:val="left" w:leader="none"/>
        </w:tabs>
        <w:spacing w:line="240" w:lineRule="auto" w:before="202" w:after="0"/>
        <w:ind w:left="2096" w:right="0" w:hanging="422"/>
        <w:jc w:val="left"/>
        <w:rPr>
          <w:sz w:val="24"/>
        </w:rPr>
      </w:pPr>
      <w:r>
        <w:rPr>
          <w:sz w:val="24"/>
        </w:rPr>
        <w:t>road</w:t>
      </w:r>
      <w:r>
        <w:rPr>
          <w:spacing w:val="-3"/>
          <w:sz w:val="24"/>
        </w:rPr>
        <w:t> </w:t>
      </w:r>
      <w:r>
        <w:rPr>
          <w:sz w:val="24"/>
        </w:rPr>
        <w:t>construction</w:t>
      </w:r>
      <w:r>
        <w:rPr>
          <w:spacing w:val="-1"/>
          <w:sz w:val="24"/>
        </w:rPr>
        <w:t> </w:t>
      </w:r>
      <w:r>
        <w:rPr>
          <w:sz w:val="24"/>
        </w:rPr>
        <w:t>on</w:t>
      </w:r>
      <w:r>
        <w:rPr>
          <w:spacing w:val="-1"/>
          <w:sz w:val="24"/>
        </w:rPr>
        <w:t> </w:t>
      </w:r>
      <w:r>
        <w:rPr>
          <w:sz w:val="24"/>
        </w:rPr>
        <w:t>uphill</w:t>
      </w:r>
      <w:r>
        <w:rPr>
          <w:spacing w:val="-1"/>
          <w:sz w:val="24"/>
        </w:rPr>
        <w:t> </w:t>
      </w:r>
      <w:r>
        <w:rPr>
          <w:sz w:val="24"/>
        </w:rPr>
        <w:t>side</w:t>
      </w:r>
      <w:r>
        <w:rPr>
          <w:spacing w:val="-2"/>
          <w:sz w:val="24"/>
        </w:rPr>
        <w:t> </w:t>
      </w:r>
      <w:r>
        <w:rPr>
          <w:sz w:val="24"/>
        </w:rPr>
        <w:t>slopes that</w:t>
      </w:r>
      <w:r>
        <w:rPr>
          <w:spacing w:val="-1"/>
          <w:sz w:val="24"/>
        </w:rPr>
        <w:t> </w:t>
      </w:r>
      <w:r>
        <w:rPr>
          <w:sz w:val="24"/>
        </w:rPr>
        <w:t>are</w:t>
      </w:r>
      <w:r>
        <w:rPr>
          <w:spacing w:val="-2"/>
          <w:sz w:val="24"/>
        </w:rPr>
        <w:t> </w:t>
      </w:r>
      <w:r>
        <w:rPr>
          <w:sz w:val="24"/>
        </w:rPr>
        <w:t>over</w:t>
      </w:r>
      <w:r>
        <w:rPr>
          <w:spacing w:val="-2"/>
          <w:sz w:val="24"/>
        </w:rPr>
        <w:t> </w:t>
      </w:r>
      <w:r>
        <w:rPr>
          <w:sz w:val="24"/>
        </w:rPr>
        <w:t>150</w:t>
      </w:r>
      <w:r>
        <w:rPr>
          <w:spacing w:val="-5"/>
          <w:sz w:val="24"/>
        </w:rPr>
        <w:t> </w:t>
      </w:r>
      <w:r>
        <w:rPr>
          <w:spacing w:val="-2"/>
          <w:sz w:val="24"/>
        </w:rPr>
        <w:t>percent,</w:t>
      </w:r>
    </w:p>
    <w:p>
      <w:pPr>
        <w:pStyle w:val="ListParagraph"/>
        <w:numPr>
          <w:ilvl w:val="6"/>
          <w:numId w:val="53"/>
        </w:numPr>
        <w:tabs>
          <w:tab w:pos="2096" w:val="left" w:leader="none"/>
        </w:tabs>
        <w:spacing w:line="242" w:lineRule="auto" w:before="197" w:after="0"/>
        <w:ind w:left="2096" w:right="2100" w:hanging="490"/>
        <w:jc w:val="left"/>
        <w:rPr>
          <w:sz w:val="24"/>
        </w:rPr>
      </w:pPr>
      <w:r>
        <w:rPr>
          <w:sz w:val="24"/>
        </w:rPr>
        <w:t>road</w:t>
      </w:r>
      <w:r>
        <w:rPr>
          <w:spacing w:val="-5"/>
          <w:sz w:val="24"/>
        </w:rPr>
        <w:t> </w:t>
      </w:r>
      <w:r>
        <w:rPr>
          <w:sz w:val="24"/>
        </w:rPr>
        <w:t>construction</w:t>
      </w:r>
      <w:r>
        <w:rPr>
          <w:spacing w:val="-5"/>
          <w:sz w:val="24"/>
        </w:rPr>
        <w:t> </w:t>
      </w:r>
      <w:r>
        <w:rPr>
          <w:sz w:val="24"/>
        </w:rPr>
        <w:t>on</w:t>
      </w:r>
      <w:r>
        <w:rPr>
          <w:spacing w:val="-5"/>
          <w:sz w:val="24"/>
        </w:rPr>
        <w:t> </w:t>
      </w:r>
      <w:r>
        <w:rPr>
          <w:sz w:val="24"/>
        </w:rPr>
        <w:t>terrain</w:t>
      </w:r>
      <w:r>
        <w:rPr>
          <w:spacing w:val="-5"/>
          <w:sz w:val="24"/>
        </w:rPr>
        <w:t> </w:t>
      </w:r>
      <w:r>
        <w:rPr>
          <w:sz w:val="24"/>
        </w:rPr>
        <w:t>with</w:t>
      </w:r>
      <w:r>
        <w:rPr>
          <w:spacing w:val="-5"/>
          <w:sz w:val="24"/>
        </w:rPr>
        <w:t> </w:t>
      </w:r>
      <w:r>
        <w:rPr>
          <w:sz w:val="24"/>
        </w:rPr>
        <w:t>two</w:t>
      </w:r>
      <w:r>
        <w:rPr>
          <w:spacing w:val="-5"/>
          <w:sz w:val="24"/>
        </w:rPr>
        <w:t> </w:t>
      </w:r>
      <w:r>
        <w:rPr>
          <w:sz w:val="24"/>
        </w:rPr>
        <w:t>or</w:t>
      </w:r>
      <w:r>
        <w:rPr>
          <w:spacing w:val="-6"/>
          <w:sz w:val="24"/>
        </w:rPr>
        <w:t> </w:t>
      </w:r>
      <w:r>
        <w:rPr>
          <w:sz w:val="24"/>
        </w:rPr>
        <w:t>more</w:t>
      </w:r>
      <w:r>
        <w:rPr>
          <w:spacing w:val="-6"/>
          <w:sz w:val="24"/>
        </w:rPr>
        <w:t> </w:t>
      </w:r>
      <w:r>
        <w:rPr>
          <w:sz w:val="24"/>
        </w:rPr>
        <w:t>gullies</w:t>
      </w:r>
      <w:r>
        <w:rPr>
          <w:spacing w:val="-5"/>
          <w:sz w:val="24"/>
        </w:rPr>
        <w:t> </w:t>
      </w:r>
      <w:r>
        <w:rPr>
          <w:sz w:val="24"/>
        </w:rPr>
        <w:t>over</w:t>
      </w:r>
      <w:r>
        <w:rPr>
          <w:spacing w:val="-6"/>
          <w:sz w:val="24"/>
        </w:rPr>
        <w:t> </w:t>
      </w:r>
      <w:r>
        <w:rPr>
          <w:sz w:val="24"/>
        </w:rPr>
        <w:t>10</w:t>
      </w:r>
      <w:r>
        <w:rPr>
          <w:spacing w:val="-5"/>
          <w:sz w:val="24"/>
        </w:rPr>
        <w:t> </w:t>
      </w:r>
      <w:r>
        <w:rPr>
          <w:sz w:val="24"/>
        </w:rPr>
        <w:t>m</w:t>
      </w:r>
      <w:r>
        <w:rPr>
          <w:spacing w:val="-5"/>
          <w:sz w:val="24"/>
        </w:rPr>
        <w:t> </w:t>
      </w:r>
      <w:r>
        <w:rPr>
          <w:sz w:val="24"/>
        </w:rPr>
        <w:t>deep</w:t>
      </w:r>
      <w:r>
        <w:rPr>
          <w:spacing w:val="-3"/>
          <w:sz w:val="24"/>
        </w:rPr>
        <w:t> </w:t>
      </w:r>
      <w:r>
        <w:rPr>
          <w:sz w:val="24"/>
        </w:rPr>
        <w:t>at centreline in a 300 m section,</w:t>
      </w:r>
    </w:p>
    <w:p>
      <w:pPr>
        <w:pStyle w:val="ListParagraph"/>
        <w:numPr>
          <w:ilvl w:val="6"/>
          <w:numId w:val="53"/>
        </w:numPr>
        <w:tabs>
          <w:tab w:pos="2096" w:val="left" w:leader="none"/>
        </w:tabs>
        <w:spacing w:line="240" w:lineRule="auto" w:before="196" w:after="0"/>
        <w:ind w:left="2096" w:right="0" w:hanging="477"/>
        <w:jc w:val="left"/>
        <w:rPr>
          <w:sz w:val="24"/>
        </w:rPr>
      </w:pPr>
      <w:r>
        <w:rPr>
          <w:sz w:val="24"/>
        </w:rPr>
        <w:t>end</w:t>
      </w:r>
      <w:r>
        <w:rPr>
          <w:spacing w:val="-4"/>
          <w:sz w:val="24"/>
        </w:rPr>
        <w:t> </w:t>
      </w:r>
      <w:r>
        <w:rPr>
          <w:sz w:val="24"/>
        </w:rPr>
        <w:t>haul</w:t>
      </w:r>
      <w:r>
        <w:rPr>
          <w:spacing w:val="-1"/>
          <w:sz w:val="24"/>
        </w:rPr>
        <w:t> </w:t>
      </w:r>
      <w:r>
        <w:rPr>
          <w:sz w:val="24"/>
        </w:rPr>
        <w:t>construction</w:t>
      </w:r>
      <w:r>
        <w:rPr>
          <w:spacing w:val="-1"/>
          <w:sz w:val="24"/>
        </w:rPr>
        <w:t> </w:t>
      </w:r>
      <w:r>
        <w:rPr>
          <w:sz w:val="24"/>
        </w:rPr>
        <w:t>requiring</w:t>
      </w:r>
      <w:r>
        <w:rPr>
          <w:spacing w:val="-2"/>
          <w:sz w:val="24"/>
        </w:rPr>
        <w:t> </w:t>
      </w:r>
      <w:r>
        <w:rPr>
          <w:sz w:val="24"/>
        </w:rPr>
        <w:t>removal</w:t>
      </w:r>
      <w:r>
        <w:rPr>
          <w:spacing w:val="-1"/>
          <w:sz w:val="24"/>
        </w:rPr>
        <w:t> </w:t>
      </w:r>
      <w:r>
        <w:rPr>
          <w:sz w:val="24"/>
        </w:rPr>
        <w:t>of</w:t>
      </w:r>
      <w:r>
        <w:rPr>
          <w:spacing w:val="-2"/>
          <w:sz w:val="24"/>
        </w:rPr>
        <w:t> </w:t>
      </w:r>
      <w:r>
        <w:rPr>
          <w:sz w:val="24"/>
        </w:rPr>
        <w:t>excavated</w:t>
      </w:r>
      <w:r>
        <w:rPr>
          <w:spacing w:val="-2"/>
          <w:sz w:val="24"/>
        </w:rPr>
        <w:t> </w:t>
      </w:r>
      <w:r>
        <w:rPr>
          <w:sz w:val="24"/>
        </w:rPr>
        <w:t>material</w:t>
      </w:r>
      <w:r>
        <w:rPr>
          <w:spacing w:val="-1"/>
          <w:sz w:val="24"/>
        </w:rPr>
        <w:t> </w:t>
      </w:r>
      <w:r>
        <w:rPr>
          <w:sz w:val="24"/>
        </w:rPr>
        <w:t>to</w:t>
      </w:r>
      <w:r>
        <w:rPr>
          <w:spacing w:val="-1"/>
          <w:sz w:val="24"/>
        </w:rPr>
        <w:t> </w:t>
      </w:r>
      <w:r>
        <w:rPr>
          <w:sz w:val="24"/>
        </w:rPr>
        <w:t>a</w:t>
      </w:r>
      <w:r>
        <w:rPr>
          <w:spacing w:val="-2"/>
          <w:sz w:val="24"/>
        </w:rPr>
        <w:t> </w:t>
      </w:r>
      <w:r>
        <w:rPr>
          <w:sz w:val="24"/>
        </w:rPr>
        <w:t>spoil</w:t>
      </w:r>
      <w:r>
        <w:rPr>
          <w:spacing w:val="-8"/>
          <w:sz w:val="24"/>
        </w:rPr>
        <w:t> </w:t>
      </w:r>
      <w:r>
        <w:rPr>
          <w:spacing w:val="-2"/>
          <w:sz w:val="24"/>
        </w:rPr>
        <w:t>area,</w:t>
      </w:r>
    </w:p>
    <w:p>
      <w:pPr>
        <w:pStyle w:val="ListParagraph"/>
        <w:numPr>
          <w:ilvl w:val="6"/>
          <w:numId w:val="53"/>
        </w:numPr>
        <w:tabs>
          <w:tab w:pos="2096" w:val="left" w:leader="none"/>
        </w:tabs>
        <w:spacing w:line="240" w:lineRule="auto" w:before="196" w:after="0"/>
        <w:ind w:left="2096" w:right="1975" w:hanging="478"/>
        <w:jc w:val="left"/>
        <w:rPr>
          <w:sz w:val="24"/>
        </w:rPr>
      </w:pPr>
      <w:r>
        <w:rPr>
          <w:sz w:val="24"/>
        </w:rPr>
        <w:t>overland</w:t>
      </w:r>
      <w:r>
        <w:rPr>
          <w:spacing w:val="-5"/>
          <w:sz w:val="24"/>
        </w:rPr>
        <w:t> </w:t>
      </w:r>
      <w:r>
        <w:rPr>
          <w:sz w:val="24"/>
        </w:rPr>
        <w:t>construction</w:t>
      </w:r>
      <w:r>
        <w:rPr>
          <w:spacing w:val="-5"/>
          <w:sz w:val="24"/>
        </w:rPr>
        <w:t> </w:t>
      </w:r>
      <w:r>
        <w:rPr>
          <w:sz w:val="24"/>
        </w:rPr>
        <w:t>to</w:t>
      </w:r>
      <w:r>
        <w:rPr>
          <w:spacing w:val="-5"/>
          <w:sz w:val="24"/>
        </w:rPr>
        <w:t> </w:t>
      </w:r>
      <w:r>
        <w:rPr>
          <w:sz w:val="24"/>
        </w:rPr>
        <w:t>provide</w:t>
      </w:r>
      <w:r>
        <w:rPr>
          <w:spacing w:val="-6"/>
          <w:sz w:val="24"/>
        </w:rPr>
        <w:t> </w:t>
      </w:r>
      <w:r>
        <w:rPr>
          <w:sz w:val="24"/>
        </w:rPr>
        <w:t>a</w:t>
      </w:r>
      <w:r>
        <w:rPr>
          <w:spacing w:val="-6"/>
          <w:sz w:val="24"/>
        </w:rPr>
        <w:t> </w:t>
      </w:r>
      <w:r>
        <w:rPr>
          <w:sz w:val="24"/>
        </w:rPr>
        <w:t>road</w:t>
      </w:r>
      <w:r>
        <w:rPr>
          <w:spacing w:val="-5"/>
          <w:sz w:val="24"/>
        </w:rPr>
        <w:t> </w:t>
      </w:r>
      <w:r>
        <w:rPr>
          <w:sz w:val="24"/>
        </w:rPr>
        <w:t>prism</w:t>
      </w:r>
      <w:r>
        <w:rPr>
          <w:spacing w:val="-5"/>
          <w:sz w:val="24"/>
        </w:rPr>
        <w:t> </w:t>
      </w:r>
      <w:r>
        <w:rPr>
          <w:sz w:val="24"/>
        </w:rPr>
        <w:t>by</w:t>
      </w:r>
      <w:r>
        <w:rPr>
          <w:spacing w:val="-5"/>
          <w:sz w:val="24"/>
        </w:rPr>
        <w:t> </w:t>
      </w:r>
      <w:r>
        <w:rPr>
          <w:sz w:val="24"/>
        </w:rPr>
        <w:t>trucking</w:t>
      </w:r>
      <w:r>
        <w:rPr>
          <w:spacing w:val="-5"/>
          <w:sz w:val="24"/>
        </w:rPr>
        <w:t> </w:t>
      </w:r>
      <w:r>
        <w:rPr>
          <w:sz w:val="24"/>
        </w:rPr>
        <w:t>in</w:t>
      </w:r>
      <w:r>
        <w:rPr>
          <w:spacing w:val="-5"/>
          <w:sz w:val="24"/>
        </w:rPr>
        <w:t> </w:t>
      </w:r>
      <w:r>
        <w:rPr>
          <w:sz w:val="24"/>
        </w:rPr>
        <w:t>material</w:t>
      </w:r>
      <w:r>
        <w:rPr>
          <w:spacing w:val="-5"/>
          <w:sz w:val="24"/>
        </w:rPr>
        <w:t> </w:t>
      </w:r>
      <w:r>
        <w:rPr>
          <w:sz w:val="24"/>
        </w:rPr>
        <w:t>for extensive fill sections,</w:t>
      </w:r>
    </w:p>
    <w:p>
      <w:pPr>
        <w:pStyle w:val="ListParagraph"/>
        <w:numPr>
          <w:ilvl w:val="6"/>
          <w:numId w:val="53"/>
        </w:numPr>
        <w:tabs>
          <w:tab w:pos="2093" w:val="left" w:leader="none"/>
          <w:tab w:pos="2096" w:val="left" w:leader="none"/>
        </w:tabs>
        <w:spacing w:line="242" w:lineRule="auto" w:before="130" w:after="0"/>
        <w:ind w:left="2096" w:right="2330" w:hanging="428"/>
        <w:jc w:val="left"/>
        <w:rPr>
          <w:sz w:val="24"/>
        </w:rPr>
      </w:pPr>
      <w:r>
        <w:rPr>
          <w:sz w:val="24"/>
        </w:rPr>
        <w:t>switchbacks</w:t>
      </w:r>
      <w:r>
        <w:rPr>
          <w:spacing w:val="-4"/>
          <w:sz w:val="24"/>
        </w:rPr>
        <w:t> </w:t>
      </w:r>
      <w:r>
        <w:rPr>
          <w:sz w:val="24"/>
        </w:rPr>
        <w:t>with</w:t>
      </w:r>
      <w:r>
        <w:rPr>
          <w:spacing w:val="-4"/>
          <w:sz w:val="24"/>
        </w:rPr>
        <w:t> </w:t>
      </w:r>
      <w:r>
        <w:rPr>
          <w:sz w:val="24"/>
        </w:rPr>
        <w:t>over</w:t>
      </w:r>
      <w:r>
        <w:rPr>
          <w:spacing w:val="-5"/>
          <w:sz w:val="24"/>
        </w:rPr>
        <w:t> </w:t>
      </w:r>
      <w:r>
        <w:rPr>
          <w:sz w:val="24"/>
        </w:rPr>
        <w:t>10</w:t>
      </w:r>
      <w:r>
        <w:rPr>
          <w:spacing w:val="-2"/>
          <w:sz w:val="24"/>
        </w:rPr>
        <w:t> </w:t>
      </w:r>
      <w:r>
        <w:rPr>
          <w:sz w:val="24"/>
        </w:rPr>
        <w:t>000</w:t>
      </w:r>
      <w:r>
        <w:rPr>
          <w:spacing w:val="-4"/>
          <w:sz w:val="24"/>
        </w:rPr>
        <w:t> </w:t>
      </w:r>
      <w:r>
        <w:rPr>
          <w:sz w:val="24"/>
        </w:rPr>
        <w:t>m</w:t>
      </w:r>
      <w:r>
        <w:rPr>
          <w:sz w:val="24"/>
          <w:vertAlign w:val="superscript"/>
        </w:rPr>
        <w:t>3</w:t>
      </w:r>
      <w:r>
        <w:rPr>
          <w:spacing w:val="-3"/>
          <w:sz w:val="24"/>
          <w:vertAlign w:val="baseline"/>
        </w:rPr>
        <w:t> </w:t>
      </w:r>
      <w:r>
        <w:rPr>
          <w:sz w:val="24"/>
          <w:vertAlign w:val="baseline"/>
        </w:rPr>
        <w:t>excavation</w:t>
      </w:r>
      <w:r>
        <w:rPr>
          <w:spacing w:val="-4"/>
          <w:sz w:val="24"/>
          <w:vertAlign w:val="baseline"/>
        </w:rPr>
        <w:t> </w:t>
      </w:r>
      <w:r>
        <w:rPr>
          <w:sz w:val="24"/>
          <w:vertAlign w:val="baseline"/>
        </w:rPr>
        <w:t>volume</w:t>
      </w:r>
      <w:r>
        <w:rPr>
          <w:spacing w:val="-5"/>
          <w:sz w:val="24"/>
          <w:vertAlign w:val="baseline"/>
        </w:rPr>
        <w:t> </w:t>
      </w:r>
      <w:r>
        <w:rPr>
          <w:sz w:val="24"/>
          <w:vertAlign w:val="baseline"/>
        </w:rPr>
        <w:t>to</w:t>
      </w:r>
      <w:r>
        <w:rPr>
          <w:spacing w:val="-4"/>
          <w:sz w:val="24"/>
          <w:vertAlign w:val="baseline"/>
        </w:rPr>
        <w:t> </w:t>
      </w:r>
      <w:r>
        <w:rPr>
          <w:sz w:val="24"/>
          <w:vertAlign w:val="baseline"/>
        </w:rPr>
        <w:t>complete</w:t>
      </w:r>
      <w:r>
        <w:rPr>
          <w:spacing w:val="-5"/>
          <w:sz w:val="24"/>
          <w:vertAlign w:val="baseline"/>
        </w:rPr>
        <w:t> </w:t>
      </w:r>
      <w:r>
        <w:rPr>
          <w:sz w:val="24"/>
          <w:vertAlign w:val="baseline"/>
        </w:rPr>
        <w:t>the designed grade percent and horizontal alignment, and</w:t>
      </w:r>
    </w:p>
    <w:p>
      <w:pPr>
        <w:pStyle w:val="ListParagraph"/>
        <w:numPr>
          <w:ilvl w:val="6"/>
          <w:numId w:val="53"/>
        </w:numPr>
        <w:tabs>
          <w:tab w:pos="2093" w:val="left" w:leader="none"/>
          <w:tab w:pos="2096" w:val="left" w:leader="none"/>
        </w:tabs>
        <w:spacing w:line="242" w:lineRule="auto" w:before="194" w:after="0"/>
        <w:ind w:left="2096" w:right="2511" w:hanging="495"/>
        <w:jc w:val="left"/>
        <w:rPr>
          <w:sz w:val="24"/>
        </w:rPr>
      </w:pPr>
      <w:r>
        <w:rPr>
          <w:sz w:val="24"/>
        </w:rPr>
        <w:t>bank</w:t>
      </w:r>
      <w:r>
        <w:rPr>
          <w:spacing w:val="-4"/>
          <w:sz w:val="24"/>
        </w:rPr>
        <w:t> </w:t>
      </w:r>
      <w:r>
        <w:rPr>
          <w:sz w:val="24"/>
        </w:rPr>
        <w:t>height</w:t>
      </w:r>
      <w:r>
        <w:rPr>
          <w:spacing w:val="-4"/>
          <w:sz w:val="24"/>
        </w:rPr>
        <w:t> </w:t>
      </w:r>
      <w:r>
        <w:rPr>
          <w:sz w:val="24"/>
        </w:rPr>
        <w:t>road</w:t>
      </w:r>
      <w:r>
        <w:rPr>
          <w:spacing w:val="-4"/>
          <w:sz w:val="24"/>
        </w:rPr>
        <w:t> </w:t>
      </w:r>
      <w:r>
        <w:rPr>
          <w:sz w:val="24"/>
        </w:rPr>
        <w:t>sections</w:t>
      </w:r>
      <w:r>
        <w:rPr>
          <w:spacing w:val="-4"/>
          <w:sz w:val="24"/>
        </w:rPr>
        <w:t> </w:t>
      </w:r>
      <w:r>
        <w:rPr>
          <w:sz w:val="24"/>
        </w:rPr>
        <w:t>with</w:t>
      </w:r>
      <w:r>
        <w:rPr>
          <w:spacing w:val="-4"/>
          <w:sz w:val="24"/>
        </w:rPr>
        <w:t> </w:t>
      </w:r>
      <w:r>
        <w:rPr>
          <w:sz w:val="24"/>
        </w:rPr>
        <w:t>rock</w:t>
      </w:r>
      <w:r>
        <w:rPr>
          <w:spacing w:val="-4"/>
          <w:sz w:val="24"/>
        </w:rPr>
        <w:t> </w:t>
      </w:r>
      <w:r>
        <w:rPr>
          <w:sz w:val="24"/>
        </w:rPr>
        <w:t>faces</w:t>
      </w:r>
      <w:r>
        <w:rPr>
          <w:spacing w:val="-4"/>
          <w:sz w:val="24"/>
        </w:rPr>
        <w:t> </w:t>
      </w:r>
      <w:r>
        <w:rPr>
          <w:sz w:val="24"/>
        </w:rPr>
        <w:t>exceeding</w:t>
      </w:r>
      <w:r>
        <w:rPr>
          <w:spacing w:val="-4"/>
          <w:sz w:val="24"/>
        </w:rPr>
        <w:t> </w:t>
      </w:r>
      <w:r>
        <w:rPr>
          <w:sz w:val="24"/>
        </w:rPr>
        <w:t>7.50</w:t>
      </w:r>
      <w:r>
        <w:rPr>
          <w:spacing w:val="-4"/>
          <w:sz w:val="24"/>
        </w:rPr>
        <w:t> </w:t>
      </w:r>
      <w:r>
        <w:rPr>
          <w:sz w:val="24"/>
        </w:rPr>
        <w:t>metres</w:t>
      </w:r>
      <w:r>
        <w:rPr>
          <w:spacing w:val="-4"/>
          <w:sz w:val="24"/>
        </w:rPr>
        <w:t> </w:t>
      </w:r>
      <w:r>
        <w:rPr>
          <w:sz w:val="24"/>
        </w:rPr>
        <w:t>in vertical height.</w:t>
      </w:r>
    </w:p>
    <w:p>
      <w:pPr>
        <w:pStyle w:val="ListParagraph"/>
        <w:numPr>
          <w:ilvl w:val="5"/>
          <w:numId w:val="53"/>
        </w:numPr>
        <w:tabs>
          <w:tab w:pos="1734" w:val="left" w:leader="none"/>
          <w:tab w:pos="1736" w:val="left" w:leader="none"/>
        </w:tabs>
        <w:spacing w:line="242" w:lineRule="auto" w:before="196" w:after="0"/>
        <w:ind w:left="1736" w:right="1004" w:hanging="360"/>
        <w:jc w:val="left"/>
        <w:rPr>
          <w:sz w:val="24"/>
        </w:rPr>
      </w:pPr>
      <w:r>
        <w:rPr>
          <w:sz w:val="24"/>
        </w:rPr>
        <w:t>For new road end haul construction that is under a written road builder contract specifying</w:t>
      </w:r>
      <w:r>
        <w:rPr>
          <w:spacing w:val="-4"/>
          <w:sz w:val="24"/>
        </w:rPr>
        <w:t> </w:t>
      </w:r>
      <w:r>
        <w:rPr>
          <w:sz w:val="24"/>
        </w:rPr>
        <w:t>that</w:t>
      </w:r>
      <w:r>
        <w:rPr>
          <w:spacing w:val="-4"/>
          <w:sz w:val="24"/>
        </w:rPr>
        <w:t> </w:t>
      </w:r>
      <w:r>
        <w:rPr>
          <w:sz w:val="24"/>
        </w:rPr>
        <w:t>the</w:t>
      </w:r>
      <w:r>
        <w:rPr>
          <w:spacing w:val="-5"/>
          <w:sz w:val="24"/>
        </w:rPr>
        <w:t> </w:t>
      </w:r>
      <w:r>
        <w:rPr>
          <w:sz w:val="24"/>
        </w:rPr>
        <w:t>road</w:t>
      </w:r>
      <w:r>
        <w:rPr>
          <w:spacing w:val="-2"/>
          <w:sz w:val="24"/>
        </w:rPr>
        <w:t> </w:t>
      </w:r>
      <w:r>
        <w:rPr>
          <w:sz w:val="24"/>
        </w:rPr>
        <w:t>construction</w:t>
      </w:r>
      <w:r>
        <w:rPr>
          <w:spacing w:val="-4"/>
          <w:sz w:val="24"/>
        </w:rPr>
        <w:t> </w:t>
      </w:r>
      <w:r>
        <w:rPr>
          <w:sz w:val="24"/>
        </w:rPr>
        <w:t>is</w:t>
      </w:r>
      <w:r>
        <w:rPr>
          <w:spacing w:val="-4"/>
          <w:sz w:val="24"/>
        </w:rPr>
        <w:t> </w:t>
      </w:r>
      <w:r>
        <w:rPr>
          <w:sz w:val="24"/>
        </w:rPr>
        <w:t>reimbursed</w:t>
      </w:r>
      <w:r>
        <w:rPr>
          <w:spacing w:val="-2"/>
          <w:sz w:val="24"/>
        </w:rPr>
        <w:t> </w:t>
      </w:r>
      <w:r>
        <w:rPr>
          <w:sz w:val="24"/>
        </w:rPr>
        <w:t>(paid)</w:t>
      </w:r>
      <w:r>
        <w:rPr>
          <w:spacing w:val="-5"/>
          <w:sz w:val="24"/>
        </w:rPr>
        <w:t> </w:t>
      </w:r>
      <w:r>
        <w:rPr>
          <w:sz w:val="24"/>
        </w:rPr>
        <w:t>using</w:t>
      </w:r>
      <w:r>
        <w:rPr>
          <w:spacing w:val="-4"/>
          <w:sz w:val="24"/>
        </w:rPr>
        <w:t> </w:t>
      </w:r>
      <w:r>
        <w:rPr>
          <w:sz w:val="24"/>
        </w:rPr>
        <w:t>bank</w:t>
      </w:r>
      <w:r>
        <w:rPr>
          <w:spacing w:val="-4"/>
          <w:sz w:val="24"/>
        </w:rPr>
        <w:t> </w:t>
      </w:r>
      <w:r>
        <w:rPr>
          <w:sz w:val="24"/>
        </w:rPr>
        <w:t>height</w:t>
      </w:r>
      <w:r>
        <w:rPr>
          <w:spacing w:val="-2"/>
          <w:sz w:val="24"/>
        </w:rPr>
        <w:t> </w:t>
      </w:r>
      <w:r>
        <w:rPr>
          <w:sz w:val="24"/>
        </w:rPr>
        <w:t>categories plus invoiced:</w:t>
      </w:r>
    </w:p>
    <w:p>
      <w:pPr>
        <w:pStyle w:val="ListParagraph"/>
        <w:numPr>
          <w:ilvl w:val="6"/>
          <w:numId w:val="53"/>
        </w:numPr>
        <w:tabs>
          <w:tab w:pos="2067" w:val="left" w:leader="none"/>
        </w:tabs>
        <w:spacing w:line="240" w:lineRule="auto" w:before="196" w:after="0"/>
        <w:ind w:left="2067" w:right="0" w:hanging="331"/>
        <w:jc w:val="left"/>
        <w:rPr>
          <w:sz w:val="24"/>
        </w:rPr>
      </w:pPr>
      <w:r>
        <w:rPr>
          <w:sz w:val="24"/>
        </w:rPr>
        <w:t>rock</w:t>
      </w:r>
      <w:r>
        <w:rPr>
          <w:spacing w:val="-2"/>
          <w:sz w:val="24"/>
        </w:rPr>
        <w:t> </w:t>
      </w:r>
      <w:r>
        <w:rPr>
          <w:sz w:val="24"/>
        </w:rPr>
        <w:t>truck</w:t>
      </w:r>
      <w:r>
        <w:rPr>
          <w:spacing w:val="-2"/>
          <w:sz w:val="24"/>
        </w:rPr>
        <w:t> hours,</w:t>
      </w:r>
    </w:p>
    <w:p>
      <w:pPr>
        <w:pStyle w:val="ListParagraph"/>
        <w:numPr>
          <w:ilvl w:val="6"/>
          <w:numId w:val="53"/>
        </w:numPr>
        <w:tabs>
          <w:tab w:pos="2065" w:val="left" w:leader="none"/>
        </w:tabs>
        <w:spacing w:line="240" w:lineRule="auto" w:before="199" w:after="0"/>
        <w:ind w:left="2065" w:right="0" w:hanging="329"/>
        <w:jc w:val="left"/>
        <w:rPr>
          <w:sz w:val="24"/>
        </w:rPr>
      </w:pPr>
      <w:r>
        <w:rPr>
          <w:sz w:val="24"/>
        </w:rPr>
        <w:t>excavator</w:t>
      </w:r>
      <w:r>
        <w:rPr>
          <w:spacing w:val="-3"/>
          <w:sz w:val="24"/>
        </w:rPr>
        <w:t> </w:t>
      </w:r>
      <w:r>
        <w:rPr>
          <w:sz w:val="24"/>
        </w:rPr>
        <w:t>hours,</w:t>
      </w:r>
      <w:r>
        <w:rPr>
          <w:spacing w:val="-1"/>
          <w:sz w:val="24"/>
        </w:rPr>
        <w:t> </w:t>
      </w:r>
      <w:r>
        <w:rPr>
          <w:sz w:val="24"/>
        </w:rPr>
        <w:t>and</w:t>
      </w:r>
      <w:r>
        <w:rPr>
          <w:spacing w:val="-1"/>
          <w:sz w:val="24"/>
        </w:rPr>
        <w:t> </w:t>
      </w:r>
      <w:r>
        <w:rPr>
          <w:spacing w:val="-5"/>
          <w:sz w:val="24"/>
        </w:rPr>
        <w:t>or</w:t>
      </w:r>
    </w:p>
    <w:p>
      <w:pPr>
        <w:pStyle w:val="ListParagraph"/>
        <w:numPr>
          <w:ilvl w:val="6"/>
          <w:numId w:val="53"/>
        </w:numPr>
        <w:tabs>
          <w:tab w:pos="2065" w:val="left" w:leader="none"/>
        </w:tabs>
        <w:spacing w:line="240" w:lineRule="auto" w:before="199" w:after="0"/>
        <w:ind w:left="2065" w:right="0" w:hanging="329"/>
        <w:jc w:val="left"/>
        <w:rPr>
          <w:sz w:val="24"/>
        </w:rPr>
      </w:pPr>
      <w:r>
        <w:rPr>
          <w:sz w:val="24"/>
        </w:rPr>
        <w:t>equipment</w:t>
      </w:r>
      <w:r>
        <w:rPr>
          <w:spacing w:val="-1"/>
          <w:sz w:val="24"/>
        </w:rPr>
        <w:t> </w:t>
      </w:r>
      <w:r>
        <w:rPr>
          <w:sz w:val="24"/>
        </w:rPr>
        <w:t>hours for</w:t>
      </w:r>
      <w:r>
        <w:rPr>
          <w:spacing w:val="-2"/>
          <w:sz w:val="24"/>
        </w:rPr>
        <w:t> </w:t>
      </w:r>
      <w:r>
        <w:rPr>
          <w:sz w:val="24"/>
        </w:rPr>
        <w:t>spoil site</w:t>
      </w:r>
      <w:r>
        <w:rPr>
          <w:spacing w:val="-1"/>
          <w:sz w:val="24"/>
        </w:rPr>
        <w:t> </w:t>
      </w:r>
      <w:r>
        <w:rPr>
          <w:spacing w:val="-2"/>
          <w:sz w:val="24"/>
        </w:rPr>
        <w:t>management.</w:t>
      </w:r>
    </w:p>
    <w:p>
      <w:pPr>
        <w:pStyle w:val="BodyText"/>
        <w:spacing w:line="242" w:lineRule="auto" w:before="199"/>
        <w:ind w:left="1736" w:right="1248"/>
      </w:pPr>
      <w:r>
        <w:rPr/>
        <w:t>The</w:t>
      </w:r>
      <w:r>
        <w:rPr>
          <w:spacing w:val="-4"/>
        </w:rPr>
        <w:t> </w:t>
      </w:r>
      <w:r>
        <w:rPr/>
        <w:t>appraised</w:t>
      </w:r>
      <w:r>
        <w:rPr>
          <w:spacing w:val="-3"/>
        </w:rPr>
        <w:t> </w:t>
      </w:r>
      <w:r>
        <w:rPr/>
        <w:t>cost</w:t>
      </w:r>
      <w:r>
        <w:rPr>
          <w:spacing w:val="-3"/>
        </w:rPr>
        <w:t> </w:t>
      </w:r>
      <w:r>
        <w:rPr/>
        <w:t>may</w:t>
      </w:r>
      <w:r>
        <w:rPr>
          <w:spacing w:val="-3"/>
        </w:rPr>
        <w:t> </w:t>
      </w:r>
      <w:r>
        <w:rPr/>
        <w:t>include</w:t>
      </w:r>
      <w:r>
        <w:rPr>
          <w:spacing w:val="-4"/>
        </w:rPr>
        <w:t> </w:t>
      </w:r>
      <w:r>
        <w:rPr/>
        <w:t>a</w:t>
      </w:r>
      <w:r>
        <w:rPr>
          <w:spacing w:val="-4"/>
        </w:rPr>
        <w:t> </w:t>
      </w:r>
      <w:r>
        <w:rPr/>
        <w:t>combination</w:t>
      </w:r>
      <w:r>
        <w:rPr>
          <w:spacing w:val="-3"/>
        </w:rPr>
        <w:t> </w:t>
      </w:r>
      <w:r>
        <w:rPr/>
        <w:t>of</w:t>
      </w:r>
      <w:r>
        <w:rPr>
          <w:spacing w:val="-2"/>
        </w:rPr>
        <w:t> </w:t>
      </w:r>
      <w:r>
        <w:rPr/>
        <w:t>bank</w:t>
      </w:r>
      <w:r>
        <w:rPr>
          <w:spacing w:val="-3"/>
        </w:rPr>
        <w:t> </w:t>
      </w:r>
      <w:r>
        <w:rPr/>
        <w:t>height</w:t>
      </w:r>
      <w:r>
        <w:rPr>
          <w:spacing w:val="-3"/>
        </w:rPr>
        <w:t> </w:t>
      </w:r>
      <w:r>
        <w:rPr/>
        <w:t>category</w:t>
      </w:r>
      <w:r>
        <w:rPr>
          <w:spacing w:val="-3"/>
        </w:rPr>
        <w:t> </w:t>
      </w:r>
      <w:r>
        <w:rPr/>
        <w:t>costs</w:t>
      </w:r>
      <w:r>
        <w:rPr>
          <w:spacing w:val="-3"/>
        </w:rPr>
        <w:t> </w:t>
      </w:r>
      <w:r>
        <w:rPr/>
        <w:t>plus equipment hours as specified in the non-tabular development cost procedures.</w:t>
      </w:r>
    </w:p>
    <w:p>
      <w:pPr>
        <w:pStyle w:val="ListParagraph"/>
        <w:numPr>
          <w:ilvl w:val="5"/>
          <w:numId w:val="53"/>
        </w:numPr>
        <w:tabs>
          <w:tab w:pos="1736" w:val="left" w:leader="none"/>
        </w:tabs>
        <w:spacing w:line="242" w:lineRule="auto" w:before="197" w:after="0"/>
        <w:ind w:left="1736" w:right="2286" w:hanging="360"/>
        <w:jc w:val="left"/>
        <w:rPr>
          <w:sz w:val="24"/>
        </w:rPr>
      </w:pPr>
      <w:r>
        <w:rPr>
          <w:sz w:val="24"/>
        </w:rPr>
        <w:t>The</w:t>
      </w:r>
      <w:r>
        <w:rPr>
          <w:spacing w:val="-5"/>
          <w:sz w:val="24"/>
        </w:rPr>
        <w:t> </w:t>
      </w:r>
      <w:r>
        <w:rPr>
          <w:sz w:val="24"/>
        </w:rPr>
        <w:t>non-tabular</w:t>
      </w:r>
      <w:r>
        <w:rPr>
          <w:spacing w:val="-5"/>
          <w:sz w:val="24"/>
        </w:rPr>
        <w:t> </w:t>
      </w:r>
      <w:r>
        <w:rPr>
          <w:sz w:val="24"/>
        </w:rPr>
        <w:t>development</w:t>
      </w:r>
      <w:r>
        <w:rPr>
          <w:spacing w:val="-4"/>
          <w:sz w:val="24"/>
        </w:rPr>
        <w:t> </w:t>
      </w:r>
      <w:r>
        <w:rPr>
          <w:sz w:val="24"/>
        </w:rPr>
        <w:t>road</w:t>
      </w:r>
      <w:r>
        <w:rPr>
          <w:spacing w:val="-4"/>
          <w:sz w:val="24"/>
        </w:rPr>
        <w:t> </w:t>
      </w:r>
      <w:r>
        <w:rPr>
          <w:sz w:val="24"/>
        </w:rPr>
        <w:t>unit</w:t>
      </w:r>
      <w:r>
        <w:rPr>
          <w:spacing w:val="-4"/>
          <w:sz w:val="24"/>
        </w:rPr>
        <w:t> </w:t>
      </w:r>
      <w:r>
        <w:rPr>
          <w:sz w:val="24"/>
        </w:rPr>
        <w:t>cost</w:t>
      </w:r>
      <w:r>
        <w:rPr>
          <w:spacing w:val="-4"/>
          <w:sz w:val="24"/>
        </w:rPr>
        <w:t> </w:t>
      </w:r>
      <w:r>
        <w:rPr>
          <w:sz w:val="24"/>
        </w:rPr>
        <w:t>is</w:t>
      </w:r>
      <w:r>
        <w:rPr>
          <w:spacing w:val="-4"/>
          <w:sz w:val="24"/>
        </w:rPr>
        <w:t> </w:t>
      </w:r>
      <w:r>
        <w:rPr>
          <w:sz w:val="24"/>
        </w:rPr>
        <w:t>the</w:t>
      </w:r>
      <w:r>
        <w:rPr>
          <w:spacing w:val="-5"/>
          <w:sz w:val="24"/>
        </w:rPr>
        <w:t> </w:t>
      </w:r>
      <w:r>
        <w:rPr>
          <w:sz w:val="24"/>
        </w:rPr>
        <w:t>sum</w:t>
      </w:r>
      <w:r>
        <w:rPr>
          <w:spacing w:val="-4"/>
          <w:sz w:val="24"/>
        </w:rPr>
        <w:t> </w:t>
      </w:r>
      <w:r>
        <w:rPr>
          <w:sz w:val="24"/>
        </w:rPr>
        <w:t>of</w:t>
      </w:r>
      <w:r>
        <w:rPr>
          <w:spacing w:val="-5"/>
          <w:sz w:val="24"/>
        </w:rPr>
        <w:t> </w:t>
      </w:r>
      <w:r>
        <w:rPr>
          <w:sz w:val="24"/>
        </w:rPr>
        <w:t>the</w:t>
      </w:r>
      <w:r>
        <w:rPr>
          <w:spacing w:val="-5"/>
          <w:sz w:val="24"/>
        </w:rPr>
        <w:t> </w:t>
      </w:r>
      <w:r>
        <w:rPr>
          <w:sz w:val="24"/>
        </w:rPr>
        <w:t>non-tabular development road unit costs.</w:t>
      </w:r>
    </w:p>
    <w:p>
      <w:pPr>
        <w:pStyle w:val="ListParagraph"/>
        <w:numPr>
          <w:ilvl w:val="4"/>
          <w:numId w:val="53"/>
        </w:numPr>
        <w:tabs>
          <w:tab w:pos="1374" w:val="left" w:leader="none"/>
        </w:tabs>
        <w:spacing w:line="240" w:lineRule="auto" w:before="196" w:after="0"/>
        <w:ind w:left="1374" w:right="0" w:hanging="358"/>
        <w:jc w:val="left"/>
        <w:rPr>
          <w:sz w:val="24"/>
        </w:rPr>
      </w:pPr>
      <w:r>
        <w:rPr>
          <w:sz w:val="24"/>
        </w:rPr>
        <w:t>Bridge</w:t>
      </w:r>
      <w:r>
        <w:rPr>
          <w:spacing w:val="-2"/>
          <w:sz w:val="24"/>
        </w:rPr>
        <w:t> Costs:</w:t>
      </w:r>
    </w:p>
    <w:p>
      <w:pPr>
        <w:pStyle w:val="ListParagraph"/>
        <w:numPr>
          <w:ilvl w:val="5"/>
          <w:numId w:val="53"/>
        </w:numPr>
        <w:tabs>
          <w:tab w:pos="1736" w:val="left" w:leader="none"/>
        </w:tabs>
        <w:spacing w:line="242" w:lineRule="auto" w:before="197" w:after="0"/>
        <w:ind w:left="1736" w:right="1605" w:hanging="360"/>
        <w:jc w:val="both"/>
        <w:rPr>
          <w:sz w:val="24"/>
        </w:rPr>
      </w:pPr>
      <w:r>
        <w:rPr>
          <w:sz w:val="24"/>
        </w:rPr>
        <w:t>Subject</w:t>
      </w:r>
      <w:r>
        <w:rPr>
          <w:spacing w:val="-4"/>
          <w:sz w:val="24"/>
        </w:rPr>
        <w:t> </w:t>
      </w:r>
      <w:r>
        <w:rPr>
          <w:sz w:val="24"/>
        </w:rPr>
        <w:t>to</w:t>
      </w:r>
      <w:r>
        <w:rPr>
          <w:spacing w:val="-4"/>
          <w:sz w:val="24"/>
        </w:rPr>
        <w:t> </w:t>
      </w:r>
      <w:r>
        <w:rPr>
          <w:sz w:val="24"/>
        </w:rPr>
        <w:t>Sections</w:t>
      </w:r>
      <w:r>
        <w:rPr>
          <w:spacing w:val="-4"/>
          <w:sz w:val="24"/>
        </w:rPr>
        <w:t> </w:t>
      </w:r>
      <w:r>
        <w:rPr>
          <w:sz w:val="24"/>
        </w:rPr>
        <w:t>5.3.3.2.1</w:t>
      </w:r>
      <w:r>
        <w:rPr>
          <w:spacing w:val="-4"/>
          <w:sz w:val="24"/>
        </w:rPr>
        <w:t> </w:t>
      </w:r>
      <w:r>
        <w:rPr>
          <w:sz w:val="24"/>
        </w:rPr>
        <w:t>and</w:t>
      </w:r>
      <w:r>
        <w:rPr>
          <w:spacing w:val="-4"/>
          <w:sz w:val="24"/>
        </w:rPr>
        <w:t> </w:t>
      </w:r>
      <w:r>
        <w:rPr>
          <w:sz w:val="24"/>
        </w:rPr>
        <w:t>5.3.3.2.2,</w:t>
      </w:r>
      <w:r>
        <w:rPr>
          <w:spacing w:val="-4"/>
          <w:sz w:val="24"/>
        </w:rPr>
        <w:t> </w:t>
      </w:r>
      <w:r>
        <w:rPr>
          <w:sz w:val="24"/>
        </w:rPr>
        <w:t>except</w:t>
      </w:r>
      <w:r>
        <w:rPr>
          <w:spacing w:val="-6"/>
          <w:sz w:val="24"/>
        </w:rPr>
        <w:t> </w:t>
      </w:r>
      <w:r>
        <w:rPr>
          <w:sz w:val="24"/>
        </w:rPr>
        <w:t>where</w:t>
      </w:r>
      <w:r>
        <w:rPr>
          <w:spacing w:val="-5"/>
          <w:sz w:val="24"/>
        </w:rPr>
        <w:t> </w:t>
      </w:r>
      <w:r>
        <w:rPr>
          <w:sz w:val="24"/>
        </w:rPr>
        <w:t>a</w:t>
      </w:r>
      <w:r>
        <w:rPr>
          <w:spacing w:val="-9"/>
          <w:sz w:val="24"/>
        </w:rPr>
        <w:t> </w:t>
      </w:r>
      <w:r>
        <w:rPr>
          <w:sz w:val="24"/>
        </w:rPr>
        <w:t>bridge</w:t>
      </w:r>
      <w:r>
        <w:rPr>
          <w:spacing w:val="-5"/>
          <w:sz w:val="24"/>
        </w:rPr>
        <w:t> </w:t>
      </w:r>
      <w:r>
        <w:rPr>
          <w:sz w:val="24"/>
        </w:rPr>
        <w:t>cost</w:t>
      </w:r>
      <w:r>
        <w:rPr>
          <w:spacing w:val="-6"/>
          <w:sz w:val="24"/>
        </w:rPr>
        <w:t> </w:t>
      </w:r>
      <w:r>
        <w:rPr>
          <w:sz w:val="24"/>
        </w:rPr>
        <w:t>cannot</w:t>
      </w:r>
      <w:r>
        <w:rPr>
          <w:spacing w:val="-6"/>
          <w:sz w:val="24"/>
        </w:rPr>
        <w:t> </w:t>
      </w:r>
      <w:r>
        <w:rPr>
          <w:sz w:val="24"/>
        </w:rPr>
        <w:t>be calculated</w:t>
      </w:r>
      <w:r>
        <w:rPr>
          <w:spacing w:val="-4"/>
          <w:sz w:val="24"/>
        </w:rPr>
        <w:t> </w:t>
      </w:r>
      <w:r>
        <w:rPr>
          <w:sz w:val="24"/>
        </w:rPr>
        <w:t>using</w:t>
      </w:r>
      <w:r>
        <w:rPr>
          <w:spacing w:val="-9"/>
          <w:sz w:val="24"/>
        </w:rPr>
        <w:t> </w:t>
      </w:r>
      <w:r>
        <w:rPr>
          <w:sz w:val="24"/>
        </w:rPr>
        <w:t>Table</w:t>
      </w:r>
      <w:r>
        <w:rPr>
          <w:spacing w:val="-7"/>
          <w:sz w:val="24"/>
        </w:rPr>
        <w:t> </w:t>
      </w:r>
      <w:r>
        <w:rPr>
          <w:sz w:val="24"/>
        </w:rPr>
        <w:t>5-2</w:t>
      </w:r>
      <w:r>
        <w:rPr>
          <w:spacing w:val="-6"/>
          <w:sz w:val="24"/>
        </w:rPr>
        <w:t> </w:t>
      </w:r>
      <w:r>
        <w:rPr>
          <w:sz w:val="24"/>
        </w:rPr>
        <w:t>or</w:t>
      </w:r>
      <w:r>
        <w:rPr>
          <w:spacing w:val="-5"/>
          <w:sz w:val="24"/>
        </w:rPr>
        <w:t> </w:t>
      </w:r>
      <w:r>
        <w:rPr>
          <w:sz w:val="24"/>
        </w:rPr>
        <w:t>5-3 each</w:t>
      </w:r>
      <w:r>
        <w:rPr>
          <w:spacing w:val="-1"/>
          <w:sz w:val="24"/>
        </w:rPr>
        <w:t> </w:t>
      </w:r>
      <w:r>
        <w:rPr>
          <w:sz w:val="24"/>
        </w:rPr>
        <w:t>bridge</w:t>
      </w:r>
      <w:r>
        <w:rPr>
          <w:spacing w:val="-2"/>
          <w:sz w:val="24"/>
        </w:rPr>
        <w:t> </w:t>
      </w:r>
      <w:r>
        <w:rPr>
          <w:sz w:val="24"/>
        </w:rPr>
        <w:t>cost must</w:t>
      </w:r>
      <w:r>
        <w:rPr>
          <w:spacing w:val="-1"/>
          <w:sz w:val="24"/>
        </w:rPr>
        <w:t> </w:t>
      </w:r>
      <w:r>
        <w:rPr>
          <w:sz w:val="24"/>
        </w:rPr>
        <w:t>be</w:t>
      </w:r>
      <w:r>
        <w:rPr>
          <w:spacing w:val="-2"/>
          <w:sz w:val="24"/>
        </w:rPr>
        <w:t> </w:t>
      </w:r>
      <w:r>
        <w:rPr>
          <w:sz w:val="24"/>
        </w:rPr>
        <w:t>determined</w:t>
      </w:r>
      <w:r>
        <w:rPr>
          <w:spacing w:val="-1"/>
          <w:sz w:val="24"/>
        </w:rPr>
        <w:t> </w:t>
      </w:r>
      <w:r>
        <w:rPr>
          <w:sz w:val="24"/>
        </w:rPr>
        <w:t>using</w:t>
      </w:r>
      <w:r>
        <w:rPr>
          <w:spacing w:val="-1"/>
          <w:sz w:val="24"/>
        </w:rPr>
        <w:t> </w:t>
      </w:r>
      <w:r>
        <w:rPr>
          <w:sz w:val="24"/>
        </w:rPr>
        <w:t>the appropriate</w:t>
      </w:r>
      <w:r>
        <w:rPr>
          <w:spacing w:val="-33"/>
          <w:sz w:val="24"/>
        </w:rPr>
        <w:t> </w:t>
      </w:r>
      <w:r>
        <w:rPr>
          <w:sz w:val="24"/>
        </w:rPr>
        <w:t>table.</w:t>
      </w:r>
    </w:p>
    <w:p>
      <w:pPr>
        <w:pStyle w:val="ListParagraph"/>
        <w:numPr>
          <w:ilvl w:val="5"/>
          <w:numId w:val="53"/>
        </w:numPr>
        <w:tabs>
          <w:tab w:pos="1734" w:val="left" w:leader="none"/>
          <w:tab w:pos="1736" w:val="left" w:leader="none"/>
        </w:tabs>
        <w:spacing w:line="244" w:lineRule="auto" w:before="191" w:after="0"/>
        <w:ind w:left="1736" w:right="1598" w:hanging="372"/>
        <w:jc w:val="both"/>
        <w:rPr>
          <w:sz w:val="24"/>
        </w:rPr>
      </w:pPr>
      <w:r>
        <w:rPr>
          <w:sz w:val="24"/>
        </w:rPr>
        <w:t>Where</w:t>
      </w:r>
      <w:r>
        <w:rPr>
          <w:spacing w:val="-9"/>
          <w:sz w:val="24"/>
        </w:rPr>
        <w:t> </w:t>
      </w:r>
      <w:r>
        <w:rPr>
          <w:sz w:val="24"/>
        </w:rPr>
        <w:t>the</w:t>
      </w:r>
      <w:r>
        <w:rPr>
          <w:spacing w:val="-9"/>
          <w:sz w:val="24"/>
        </w:rPr>
        <w:t> </w:t>
      </w:r>
      <w:r>
        <w:rPr>
          <w:sz w:val="24"/>
        </w:rPr>
        <w:t>bridge</w:t>
      </w:r>
      <w:r>
        <w:rPr>
          <w:spacing w:val="-7"/>
          <w:sz w:val="24"/>
        </w:rPr>
        <w:t> </w:t>
      </w:r>
      <w:r>
        <w:rPr>
          <w:sz w:val="24"/>
        </w:rPr>
        <w:t>cost</w:t>
      </w:r>
      <w:r>
        <w:rPr>
          <w:spacing w:val="-6"/>
          <w:sz w:val="24"/>
        </w:rPr>
        <w:t> </w:t>
      </w:r>
      <w:r>
        <w:rPr>
          <w:sz w:val="24"/>
        </w:rPr>
        <w:t>cannot</w:t>
      </w:r>
      <w:r>
        <w:rPr>
          <w:spacing w:val="-6"/>
          <w:sz w:val="24"/>
        </w:rPr>
        <w:t> </w:t>
      </w:r>
      <w:r>
        <w:rPr>
          <w:sz w:val="24"/>
        </w:rPr>
        <w:t>be</w:t>
      </w:r>
      <w:r>
        <w:rPr>
          <w:spacing w:val="-9"/>
          <w:sz w:val="24"/>
        </w:rPr>
        <w:t> </w:t>
      </w:r>
      <w:r>
        <w:rPr>
          <w:sz w:val="24"/>
        </w:rPr>
        <w:t>made</w:t>
      </w:r>
      <w:r>
        <w:rPr>
          <w:spacing w:val="-9"/>
          <w:sz w:val="24"/>
        </w:rPr>
        <w:t> </w:t>
      </w:r>
      <w:r>
        <w:rPr>
          <w:sz w:val="24"/>
        </w:rPr>
        <w:t>using</w:t>
      </w:r>
      <w:r>
        <w:rPr>
          <w:spacing w:val="-11"/>
          <w:sz w:val="24"/>
        </w:rPr>
        <w:t> </w:t>
      </w:r>
      <w:r>
        <w:rPr>
          <w:sz w:val="24"/>
        </w:rPr>
        <w:t>one</w:t>
      </w:r>
      <w:r>
        <w:rPr>
          <w:spacing w:val="-9"/>
          <w:sz w:val="24"/>
        </w:rPr>
        <w:t> </w:t>
      </w:r>
      <w:r>
        <w:rPr>
          <w:sz w:val="24"/>
        </w:rPr>
        <w:t>of</w:t>
      </w:r>
      <w:r>
        <w:rPr>
          <w:spacing w:val="-9"/>
          <w:sz w:val="24"/>
        </w:rPr>
        <w:t> </w:t>
      </w:r>
      <w:r>
        <w:rPr>
          <w:sz w:val="24"/>
        </w:rPr>
        <w:t>the</w:t>
      </w:r>
      <w:r>
        <w:rPr>
          <w:spacing w:val="-9"/>
          <w:sz w:val="24"/>
        </w:rPr>
        <w:t> </w:t>
      </w:r>
      <w:r>
        <w:rPr>
          <w:sz w:val="24"/>
        </w:rPr>
        <w:t>appropriate</w:t>
      </w:r>
      <w:r>
        <w:rPr>
          <w:spacing w:val="-7"/>
          <w:sz w:val="24"/>
        </w:rPr>
        <w:t> </w:t>
      </w:r>
      <w:r>
        <w:rPr>
          <w:sz w:val="24"/>
        </w:rPr>
        <w:t>tables,</w:t>
      </w:r>
      <w:r>
        <w:rPr>
          <w:spacing w:val="-8"/>
          <w:sz w:val="24"/>
        </w:rPr>
        <w:t> </w:t>
      </w:r>
      <w:r>
        <w:rPr>
          <w:sz w:val="24"/>
        </w:rPr>
        <w:t>a</w:t>
      </w:r>
      <w:r>
        <w:rPr>
          <w:spacing w:val="-5"/>
          <w:sz w:val="24"/>
        </w:rPr>
        <w:t> </w:t>
      </w:r>
      <w:r>
        <w:rPr>
          <w:sz w:val="24"/>
        </w:rPr>
        <w:t>non- tabular bridge cost may be calculated under Section</w:t>
      </w:r>
      <w:r>
        <w:rPr>
          <w:spacing w:val="-14"/>
          <w:sz w:val="24"/>
        </w:rPr>
        <w:t> </w:t>
      </w:r>
      <w:r>
        <w:rPr>
          <w:sz w:val="24"/>
        </w:rPr>
        <w:t>5.3.4.</w:t>
      </w:r>
    </w:p>
    <w:p>
      <w:pPr>
        <w:pStyle w:val="ListParagraph"/>
        <w:numPr>
          <w:ilvl w:val="5"/>
          <w:numId w:val="53"/>
        </w:numPr>
        <w:tabs>
          <w:tab w:pos="1736" w:val="left" w:leader="none"/>
        </w:tabs>
        <w:spacing w:line="240" w:lineRule="auto" w:before="190" w:after="0"/>
        <w:ind w:left="1736" w:right="1536" w:hanging="360"/>
        <w:jc w:val="both"/>
        <w:rPr>
          <w:sz w:val="24"/>
        </w:rPr>
      </w:pPr>
      <w:r>
        <w:rPr>
          <w:sz w:val="24"/>
        </w:rPr>
        <w:t>Where</w:t>
      </w:r>
      <w:r>
        <w:rPr>
          <w:spacing w:val="-9"/>
          <w:sz w:val="24"/>
        </w:rPr>
        <w:t> </w:t>
      </w:r>
      <w:r>
        <w:rPr>
          <w:sz w:val="24"/>
        </w:rPr>
        <w:t>bridge</w:t>
      </w:r>
      <w:r>
        <w:rPr>
          <w:spacing w:val="-9"/>
          <w:sz w:val="24"/>
        </w:rPr>
        <w:t> </w:t>
      </w:r>
      <w:r>
        <w:rPr>
          <w:sz w:val="24"/>
        </w:rPr>
        <w:t>materials</w:t>
      </w:r>
      <w:r>
        <w:rPr>
          <w:spacing w:val="-8"/>
          <w:sz w:val="24"/>
        </w:rPr>
        <w:t> </w:t>
      </w:r>
      <w:r>
        <w:rPr>
          <w:sz w:val="24"/>
        </w:rPr>
        <w:t>are</w:t>
      </w:r>
      <w:r>
        <w:rPr>
          <w:spacing w:val="-12"/>
          <w:sz w:val="24"/>
        </w:rPr>
        <w:t> </w:t>
      </w:r>
      <w:r>
        <w:rPr>
          <w:sz w:val="24"/>
        </w:rPr>
        <w:t>reused</w:t>
      </w:r>
      <w:r>
        <w:rPr>
          <w:spacing w:val="-6"/>
          <w:sz w:val="24"/>
        </w:rPr>
        <w:t> </w:t>
      </w:r>
      <w:r>
        <w:rPr>
          <w:sz w:val="24"/>
        </w:rPr>
        <w:t>by</w:t>
      </w:r>
      <w:r>
        <w:rPr>
          <w:spacing w:val="-13"/>
          <w:sz w:val="24"/>
        </w:rPr>
        <w:t> </w:t>
      </w:r>
      <w:r>
        <w:rPr>
          <w:sz w:val="24"/>
        </w:rPr>
        <w:t>the</w:t>
      </w:r>
      <w:r>
        <w:rPr>
          <w:spacing w:val="-9"/>
          <w:sz w:val="24"/>
        </w:rPr>
        <w:t> </w:t>
      </w:r>
      <w:r>
        <w:rPr>
          <w:sz w:val="24"/>
        </w:rPr>
        <w:t>original</w:t>
      </w:r>
      <w:r>
        <w:rPr>
          <w:spacing w:val="-8"/>
          <w:sz w:val="24"/>
        </w:rPr>
        <w:t> </w:t>
      </w:r>
      <w:r>
        <w:rPr>
          <w:sz w:val="24"/>
        </w:rPr>
        <w:t>purchaser</w:t>
      </w:r>
      <w:r>
        <w:rPr>
          <w:spacing w:val="-9"/>
          <w:sz w:val="24"/>
        </w:rPr>
        <w:t> </w:t>
      </w:r>
      <w:r>
        <w:rPr>
          <w:sz w:val="24"/>
        </w:rPr>
        <w:t>at</w:t>
      </w:r>
      <w:r>
        <w:rPr>
          <w:spacing w:val="-8"/>
          <w:sz w:val="24"/>
        </w:rPr>
        <w:t> </w:t>
      </w:r>
      <w:r>
        <w:rPr>
          <w:sz w:val="24"/>
        </w:rPr>
        <w:t>a</w:t>
      </w:r>
      <w:r>
        <w:rPr>
          <w:spacing w:val="-9"/>
          <w:sz w:val="24"/>
        </w:rPr>
        <w:t> </w:t>
      </w:r>
      <w:r>
        <w:rPr>
          <w:sz w:val="24"/>
        </w:rPr>
        <w:t>different</w:t>
      </w:r>
      <w:r>
        <w:rPr>
          <w:spacing w:val="-8"/>
          <w:sz w:val="24"/>
        </w:rPr>
        <w:t> </w:t>
      </w:r>
      <w:r>
        <w:rPr>
          <w:sz w:val="24"/>
        </w:rPr>
        <w:t>site,</w:t>
      </w:r>
      <w:r>
        <w:rPr>
          <w:spacing w:val="-8"/>
          <w:sz w:val="24"/>
        </w:rPr>
        <w:t> </w:t>
      </w:r>
      <w:r>
        <w:rPr>
          <w:sz w:val="24"/>
        </w:rPr>
        <w:t>the bridge cost may include the cost of dismantling the materials at the site where</w:t>
      </w:r>
    </w:p>
    <w:p>
      <w:pPr>
        <w:spacing w:after="0" w:line="240" w:lineRule="auto"/>
        <w:jc w:val="both"/>
        <w:rPr>
          <w:sz w:val="24"/>
        </w:rPr>
        <w:sectPr>
          <w:pgSz w:w="12240" w:h="15840"/>
          <w:pgMar w:header="729" w:footer="1163" w:top="1020" w:bottom="1360" w:left="860" w:right="340"/>
        </w:sectPr>
      </w:pPr>
    </w:p>
    <w:p>
      <w:pPr>
        <w:pStyle w:val="BodyText"/>
        <w:spacing w:before="119"/>
        <w:ind w:left="1736" w:right="1553"/>
      </w:pPr>
      <w:r>
        <w:rPr/>
        <w:t>they</w:t>
      </w:r>
      <w:r>
        <w:rPr>
          <w:spacing w:val="-4"/>
        </w:rPr>
        <w:t> </w:t>
      </w:r>
      <w:r>
        <w:rPr/>
        <w:t>were</w:t>
      </w:r>
      <w:r>
        <w:rPr>
          <w:spacing w:val="-5"/>
        </w:rPr>
        <w:t> </w:t>
      </w:r>
      <w:r>
        <w:rPr/>
        <w:t>previously</w:t>
      </w:r>
      <w:r>
        <w:rPr>
          <w:spacing w:val="-4"/>
        </w:rPr>
        <w:t> </w:t>
      </w:r>
      <w:r>
        <w:rPr/>
        <w:t>used,</w:t>
      </w:r>
      <w:r>
        <w:rPr>
          <w:spacing w:val="-4"/>
        </w:rPr>
        <w:t> </w:t>
      </w:r>
      <w:r>
        <w:rPr/>
        <w:t>and</w:t>
      </w:r>
      <w:r>
        <w:rPr>
          <w:spacing w:val="-4"/>
        </w:rPr>
        <w:t> </w:t>
      </w:r>
      <w:r>
        <w:rPr/>
        <w:t>transportation</w:t>
      </w:r>
      <w:r>
        <w:rPr>
          <w:spacing w:val="-4"/>
        </w:rPr>
        <w:t> </w:t>
      </w:r>
      <w:r>
        <w:rPr/>
        <w:t>to</w:t>
      </w:r>
      <w:r>
        <w:rPr>
          <w:spacing w:val="-4"/>
        </w:rPr>
        <w:t> </w:t>
      </w:r>
      <w:r>
        <w:rPr/>
        <w:t>and</w:t>
      </w:r>
      <w:r>
        <w:rPr>
          <w:spacing w:val="-4"/>
        </w:rPr>
        <w:t> </w:t>
      </w:r>
      <w:r>
        <w:rPr/>
        <w:t>installation</w:t>
      </w:r>
      <w:r>
        <w:rPr>
          <w:spacing w:val="-4"/>
        </w:rPr>
        <w:t> </w:t>
      </w:r>
      <w:r>
        <w:rPr/>
        <w:t>at</w:t>
      </w:r>
      <w:r>
        <w:rPr>
          <w:spacing w:val="-4"/>
        </w:rPr>
        <w:t> </w:t>
      </w:r>
      <w:r>
        <w:rPr/>
        <w:t>the</w:t>
      </w:r>
      <w:r>
        <w:rPr>
          <w:spacing w:val="-5"/>
        </w:rPr>
        <w:t> </w:t>
      </w:r>
      <w:r>
        <w:rPr/>
        <w:t>different site, but may not include the initial materials cost and delivery</w:t>
      </w:r>
      <w:r>
        <w:rPr>
          <w:spacing w:val="-2"/>
        </w:rPr>
        <w:t> </w:t>
      </w:r>
      <w:r>
        <w:rPr/>
        <w:t>costs.</w:t>
      </w:r>
    </w:p>
    <w:p>
      <w:pPr>
        <w:pStyle w:val="ListParagraph"/>
        <w:numPr>
          <w:ilvl w:val="5"/>
          <w:numId w:val="53"/>
        </w:numPr>
        <w:tabs>
          <w:tab w:pos="1734" w:val="left" w:leader="none"/>
          <w:tab w:pos="1736" w:val="left" w:leader="none"/>
        </w:tabs>
        <w:spacing w:line="240" w:lineRule="auto" w:before="201" w:after="0"/>
        <w:ind w:left="1736" w:right="1660" w:hanging="372"/>
        <w:jc w:val="left"/>
        <w:rPr>
          <w:sz w:val="24"/>
        </w:rPr>
      </w:pPr>
      <w:r>
        <w:rPr>
          <w:sz w:val="24"/>
        </w:rPr>
        <w:t>Where used bridge materials are purchased by the licensee from a legally non- associated</w:t>
      </w:r>
      <w:r>
        <w:rPr>
          <w:spacing w:val="-5"/>
          <w:sz w:val="24"/>
        </w:rPr>
        <w:t> </w:t>
      </w:r>
      <w:r>
        <w:rPr>
          <w:sz w:val="24"/>
        </w:rPr>
        <w:t>party,</w:t>
      </w:r>
      <w:r>
        <w:rPr>
          <w:spacing w:val="-5"/>
          <w:sz w:val="24"/>
        </w:rPr>
        <w:t> </w:t>
      </w:r>
      <w:r>
        <w:rPr>
          <w:sz w:val="24"/>
        </w:rPr>
        <w:t>only</w:t>
      </w:r>
      <w:r>
        <w:rPr>
          <w:spacing w:val="-5"/>
          <w:sz w:val="24"/>
        </w:rPr>
        <w:t> </w:t>
      </w:r>
      <w:r>
        <w:rPr>
          <w:sz w:val="24"/>
        </w:rPr>
        <w:t>the</w:t>
      </w:r>
      <w:r>
        <w:rPr>
          <w:spacing w:val="-6"/>
          <w:sz w:val="24"/>
        </w:rPr>
        <w:t> </w:t>
      </w:r>
      <w:r>
        <w:rPr>
          <w:sz w:val="24"/>
        </w:rPr>
        <w:t>lowest</w:t>
      </w:r>
      <w:r>
        <w:rPr>
          <w:spacing w:val="-5"/>
          <w:sz w:val="24"/>
        </w:rPr>
        <w:t> </w:t>
      </w:r>
      <w:r>
        <w:rPr>
          <w:sz w:val="24"/>
        </w:rPr>
        <w:t>possible</w:t>
      </w:r>
      <w:r>
        <w:rPr>
          <w:spacing w:val="-6"/>
          <w:sz w:val="24"/>
        </w:rPr>
        <w:t> </w:t>
      </w:r>
      <w:r>
        <w:rPr>
          <w:sz w:val="24"/>
        </w:rPr>
        <w:t>cost</w:t>
      </w:r>
      <w:r>
        <w:rPr>
          <w:spacing w:val="-5"/>
          <w:sz w:val="24"/>
        </w:rPr>
        <w:t> </w:t>
      </w:r>
      <w:r>
        <w:rPr>
          <w:sz w:val="24"/>
        </w:rPr>
        <w:t>of</w:t>
      </w:r>
      <w:r>
        <w:rPr>
          <w:spacing w:val="-6"/>
          <w:sz w:val="24"/>
        </w:rPr>
        <w:t> </w:t>
      </w:r>
      <w:r>
        <w:rPr>
          <w:sz w:val="24"/>
        </w:rPr>
        <w:t>purchasing</w:t>
      </w:r>
      <w:r>
        <w:rPr>
          <w:spacing w:val="-5"/>
          <w:sz w:val="24"/>
        </w:rPr>
        <w:t> </w:t>
      </w:r>
      <w:r>
        <w:rPr>
          <w:sz w:val="24"/>
        </w:rPr>
        <w:t>and</w:t>
      </w:r>
      <w:r>
        <w:rPr>
          <w:spacing w:val="-5"/>
          <w:sz w:val="24"/>
        </w:rPr>
        <w:t> </w:t>
      </w:r>
      <w:r>
        <w:rPr>
          <w:sz w:val="24"/>
        </w:rPr>
        <w:t>shipping</w:t>
      </w:r>
      <w:r>
        <w:rPr>
          <w:spacing w:val="-5"/>
          <w:sz w:val="24"/>
        </w:rPr>
        <w:t> </w:t>
      </w:r>
      <w:r>
        <w:rPr>
          <w:sz w:val="24"/>
        </w:rPr>
        <w:t>those materials may be included in the bridge cost.</w:t>
      </w:r>
    </w:p>
    <w:p>
      <w:pPr>
        <w:pStyle w:val="ListParagraph"/>
        <w:numPr>
          <w:ilvl w:val="5"/>
          <w:numId w:val="53"/>
        </w:numPr>
        <w:tabs>
          <w:tab w:pos="1736" w:val="left" w:leader="none"/>
        </w:tabs>
        <w:spacing w:line="240" w:lineRule="auto" w:before="202" w:after="0"/>
        <w:ind w:left="1736" w:right="0" w:hanging="360"/>
        <w:jc w:val="left"/>
        <w:rPr>
          <w:sz w:val="24"/>
        </w:rPr>
      </w:pPr>
      <w:r>
        <w:rPr>
          <w:sz w:val="24"/>
        </w:rPr>
        <w:t>The</w:t>
      </w:r>
      <w:r>
        <w:rPr>
          <w:spacing w:val="-4"/>
          <w:sz w:val="24"/>
        </w:rPr>
        <w:t> </w:t>
      </w:r>
      <w:r>
        <w:rPr>
          <w:sz w:val="24"/>
        </w:rPr>
        <w:t>bridge</w:t>
      </w:r>
      <w:r>
        <w:rPr>
          <w:spacing w:val="-1"/>
          <w:sz w:val="24"/>
        </w:rPr>
        <w:t> </w:t>
      </w:r>
      <w:r>
        <w:rPr>
          <w:sz w:val="24"/>
        </w:rPr>
        <w:t>unit</w:t>
      </w:r>
      <w:r>
        <w:rPr>
          <w:spacing w:val="-1"/>
          <w:sz w:val="24"/>
        </w:rPr>
        <w:t> </w:t>
      </w:r>
      <w:r>
        <w:rPr>
          <w:sz w:val="24"/>
        </w:rPr>
        <w:t>cost is</w:t>
      </w:r>
      <w:r>
        <w:rPr>
          <w:spacing w:val="-1"/>
          <w:sz w:val="24"/>
        </w:rPr>
        <w:t> </w:t>
      </w:r>
      <w:r>
        <w:rPr>
          <w:sz w:val="24"/>
        </w:rPr>
        <w:t>the</w:t>
      </w:r>
      <w:r>
        <w:rPr>
          <w:spacing w:val="-1"/>
          <w:sz w:val="24"/>
        </w:rPr>
        <w:t> </w:t>
      </w:r>
      <w:r>
        <w:rPr>
          <w:sz w:val="24"/>
        </w:rPr>
        <w:t>sum</w:t>
      </w:r>
      <w:r>
        <w:rPr>
          <w:spacing w:val="-1"/>
          <w:sz w:val="24"/>
        </w:rPr>
        <w:t> </w:t>
      </w:r>
      <w:r>
        <w:rPr>
          <w:sz w:val="24"/>
        </w:rPr>
        <w:t>of</w:t>
      </w:r>
      <w:r>
        <w:rPr>
          <w:spacing w:val="-1"/>
          <w:sz w:val="24"/>
        </w:rPr>
        <w:t> </w:t>
      </w:r>
      <w:r>
        <w:rPr>
          <w:sz w:val="24"/>
        </w:rPr>
        <w:t>the</w:t>
      </w:r>
      <w:r>
        <w:rPr>
          <w:spacing w:val="-1"/>
          <w:sz w:val="24"/>
        </w:rPr>
        <w:t> </w:t>
      </w:r>
      <w:r>
        <w:rPr>
          <w:sz w:val="24"/>
        </w:rPr>
        <w:t>bridge</w:t>
      </w:r>
      <w:r>
        <w:rPr>
          <w:spacing w:val="-2"/>
          <w:sz w:val="24"/>
        </w:rPr>
        <w:t> </w:t>
      </w:r>
      <w:r>
        <w:rPr>
          <w:sz w:val="24"/>
        </w:rPr>
        <w:t>unit costs</w:t>
      </w:r>
      <w:r>
        <w:rPr>
          <w:spacing w:val="-1"/>
          <w:sz w:val="24"/>
        </w:rPr>
        <w:t> </w:t>
      </w:r>
      <w:r>
        <w:rPr>
          <w:sz w:val="24"/>
        </w:rPr>
        <w:t>for</w:t>
      </w:r>
      <w:r>
        <w:rPr>
          <w:spacing w:val="-1"/>
          <w:sz w:val="24"/>
        </w:rPr>
        <w:t> </w:t>
      </w:r>
      <w:r>
        <w:rPr>
          <w:sz w:val="24"/>
        </w:rPr>
        <w:t>all</w:t>
      </w:r>
      <w:r>
        <w:rPr>
          <w:spacing w:val="-1"/>
          <w:sz w:val="24"/>
        </w:rPr>
        <w:t> </w:t>
      </w:r>
      <w:r>
        <w:rPr>
          <w:sz w:val="24"/>
        </w:rPr>
        <w:t>of</w:t>
      </w:r>
      <w:r>
        <w:rPr>
          <w:spacing w:val="-1"/>
          <w:sz w:val="24"/>
        </w:rPr>
        <w:t> </w:t>
      </w:r>
      <w:r>
        <w:rPr>
          <w:sz w:val="24"/>
        </w:rPr>
        <w:t>the</w:t>
      </w:r>
      <w:r>
        <w:rPr>
          <w:spacing w:val="-1"/>
          <w:sz w:val="24"/>
        </w:rPr>
        <w:t> </w:t>
      </w:r>
      <w:r>
        <w:rPr>
          <w:spacing w:val="-2"/>
          <w:sz w:val="24"/>
        </w:rPr>
        <w:t>bridges.</w:t>
      </w:r>
    </w:p>
    <w:p>
      <w:pPr>
        <w:pStyle w:val="ListParagraph"/>
        <w:numPr>
          <w:ilvl w:val="4"/>
          <w:numId w:val="53"/>
        </w:numPr>
        <w:tabs>
          <w:tab w:pos="1374" w:val="left" w:leader="none"/>
        </w:tabs>
        <w:spacing w:line="240" w:lineRule="auto" w:before="197" w:after="0"/>
        <w:ind w:left="1374" w:right="0" w:hanging="358"/>
        <w:jc w:val="left"/>
        <w:rPr>
          <w:sz w:val="24"/>
        </w:rPr>
      </w:pPr>
      <w:r>
        <w:rPr>
          <w:sz w:val="24"/>
        </w:rPr>
        <w:t>Culvert</w:t>
      </w:r>
      <w:r>
        <w:rPr>
          <w:spacing w:val="-2"/>
          <w:sz w:val="24"/>
        </w:rPr>
        <w:t> Costs:</w:t>
      </w:r>
    </w:p>
    <w:p>
      <w:pPr>
        <w:pStyle w:val="ListParagraph"/>
        <w:numPr>
          <w:ilvl w:val="5"/>
          <w:numId w:val="53"/>
        </w:numPr>
        <w:tabs>
          <w:tab w:pos="1736" w:val="left" w:leader="none"/>
        </w:tabs>
        <w:spacing w:line="242" w:lineRule="auto" w:before="197" w:after="0"/>
        <w:ind w:left="1736" w:right="1317" w:hanging="360"/>
        <w:jc w:val="left"/>
        <w:rPr>
          <w:sz w:val="24"/>
        </w:rPr>
      </w:pPr>
      <w:r>
        <w:rPr>
          <w:sz w:val="24"/>
        </w:rPr>
        <w:t>Except</w:t>
      </w:r>
      <w:r>
        <w:rPr>
          <w:spacing w:val="-15"/>
          <w:sz w:val="24"/>
        </w:rPr>
        <w:t> </w:t>
      </w:r>
      <w:r>
        <w:rPr>
          <w:sz w:val="24"/>
        </w:rPr>
        <w:t>where</w:t>
      </w:r>
      <w:r>
        <w:rPr>
          <w:spacing w:val="-15"/>
          <w:sz w:val="24"/>
        </w:rPr>
        <w:t> </w:t>
      </w:r>
      <w:r>
        <w:rPr>
          <w:sz w:val="24"/>
        </w:rPr>
        <w:t>a</w:t>
      </w:r>
      <w:r>
        <w:rPr>
          <w:spacing w:val="-15"/>
          <w:sz w:val="24"/>
        </w:rPr>
        <w:t> </w:t>
      </w:r>
      <w:r>
        <w:rPr>
          <w:sz w:val="24"/>
        </w:rPr>
        <w:t>culvert</w:t>
      </w:r>
      <w:r>
        <w:rPr>
          <w:spacing w:val="-11"/>
          <w:sz w:val="24"/>
        </w:rPr>
        <w:t> </w:t>
      </w:r>
      <w:r>
        <w:rPr>
          <w:sz w:val="24"/>
        </w:rPr>
        <w:t>cost</w:t>
      </w:r>
      <w:r>
        <w:rPr>
          <w:spacing w:val="-11"/>
          <w:sz w:val="24"/>
        </w:rPr>
        <w:t> </w:t>
      </w:r>
      <w:r>
        <w:rPr>
          <w:sz w:val="24"/>
        </w:rPr>
        <w:t>cannot</w:t>
      </w:r>
      <w:r>
        <w:rPr>
          <w:spacing w:val="-11"/>
          <w:sz w:val="24"/>
        </w:rPr>
        <w:t> </w:t>
      </w:r>
      <w:r>
        <w:rPr>
          <w:sz w:val="24"/>
        </w:rPr>
        <w:t>be</w:t>
      </w:r>
      <w:r>
        <w:rPr>
          <w:spacing w:val="-12"/>
          <w:sz w:val="24"/>
        </w:rPr>
        <w:t> </w:t>
      </w:r>
      <w:r>
        <w:rPr>
          <w:sz w:val="24"/>
        </w:rPr>
        <w:t>calculated</w:t>
      </w:r>
      <w:r>
        <w:rPr>
          <w:spacing w:val="-9"/>
          <w:sz w:val="24"/>
        </w:rPr>
        <w:t> </w:t>
      </w:r>
      <w:r>
        <w:rPr>
          <w:sz w:val="24"/>
        </w:rPr>
        <w:t>using</w:t>
      </w:r>
      <w:r>
        <w:rPr>
          <w:spacing w:val="-14"/>
          <w:sz w:val="24"/>
        </w:rPr>
        <w:t> </w:t>
      </w:r>
      <w:r>
        <w:rPr>
          <w:sz w:val="24"/>
        </w:rPr>
        <w:t>Column</w:t>
      </w:r>
      <w:r>
        <w:rPr>
          <w:spacing w:val="-15"/>
          <w:sz w:val="24"/>
        </w:rPr>
        <w:t> </w:t>
      </w:r>
      <w:r>
        <w:rPr>
          <w:sz w:val="24"/>
        </w:rPr>
        <w:t>A</w:t>
      </w:r>
      <w:r>
        <w:rPr>
          <w:spacing w:val="-15"/>
          <w:sz w:val="24"/>
        </w:rPr>
        <w:t> </w:t>
      </w:r>
      <w:r>
        <w:rPr>
          <w:sz w:val="24"/>
        </w:rPr>
        <w:t>of</w:t>
      </w:r>
      <w:r>
        <w:rPr>
          <w:spacing w:val="-16"/>
          <w:sz w:val="24"/>
        </w:rPr>
        <w:t> </w:t>
      </w:r>
      <w:r>
        <w:rPr>
          <w:sz w:val="24"/>
        </w:rPr>
        <w:t>Table</w:t>
      </w:r>
      <w:r>
        <w:rPr>
          <w:spacing w:val="-10"/>
          <w:sz w:val="24"/>
        </w:rPr>
        <w:t> </w:t>
      </w:r>
      <w:r>
        <w:rPr>
          <w:sz w:val="24"/>
        </w:rPr>
        <w:t>5-4,</w:t>
      </w:r>
      <w:r>
        <w:rPr>
          <w:spacing w:val="-11"/>
          <w:sz w:val="24"/>
        </w:rPr>
        <w:t> </w:t>
      </w:r>
      <w:r>
        <w:rPr>
          <w:sz w:val="24"/>
        </w:rPr>
        <w:t>each culvert cost must be determined using Column A of that table.</w:t>
      </w:r>
    </w:p>
    <w:p>
      <w:pPr>
        <w:pStyle w:val="ListParagraph"/>
        <w:numPr>
          <w:ilvl w:val="5"/>
          <w:numId w:val="53"/>
        </w:numPr>
        <w:tabs>
          <w:tab w:pos="1734" w:val="left" w:leader="none"/>
          <w:tab w:pos="1736" w:val="left" w:leader="none"/>
        </w:tabs>
        <w:spacing w:line="242" w:lineRule="auto" w:before="196" w:after="0"/>
        <w:ind w:left="1736" w:right="1385" w:hanging="372"/>
        <w:jc w:val="left"/>
        <w:rPr>
          <w:sz w:val="24"/>
        </w:rPr>
      </w:pPr>
      <w:r>
        <w:rPr>
          <w:sz w:val="24"/>
        </w:rPr>
        <w:t>Pursuant</w:t>
      </w:r>
      <w:r>
        <w:rPr>
          <w:spacing w:val="-10"/>
          <w:sz w:val="24"/>
        </w:rPr>
        <w:t> </w:t>
      </w:r>
      <w:r>
        <w:rPr>
          <w:sz w:val="24"/>
        </w:rPr>
        <w:t>to</w:t>
      </w:r>
      <w:r>
        <w:rPr>
          <w:spacing w:val="-7"/>
          <w:sz w:val="24"/>
        </w:rPr>
        <w:t> </w:t>
      </w:r>
      <w:r>
        <w:rPr>
          <w:sz w:val="24"/>
        </w:rPr>
        <w:t>Section</w:t>
      </w:r>
      <w:r>
        <w:rPr>
          <w:spacing w:val="-7"/>
          <w:sz w:val="24"/>
        </w:rPr>
        <w:t> </w:t>
      </w:r>
      <w:r>
        <w:rPr>
          <w:sz w:val="24"/>
        </w:rPr>
        <w:t>5.3.4,</w:t>
      </w:r>
      <w:r>
        <w:rPr>
          <w:spacing w:val="-7"/>
          <w:sz w:val="24"/>
        </w:rPr>
        <w:t> </w:t>
      </w:r>
      <w:r>
        <w:rPr>
          <w:sz w:val="24"/>
        </w:rPr>
        <w:t>Column</w:t>
      </w:r>
      <w:r>
        <w:rPr>
          <w:spacing w:val="-7"/>
          <w:sz w:val="24"/>
        </w:rPr>
        <w:t> </w:t>
      </w:r>
      <w:r>
        <w:rPr>
          <w:sz w:val="24"/>
        </w:rPr>
        <w:t>B</w:t>
      </w:r>
      <w:r>
        <w:rPr>
          <w:spacing w:val="-7"/>
          <w:sz w:val="24"/>
        </w:rPr>
        <w:t> </w:t>
      </w:r>
      <w:r>
        <w:rPr>
          <w:sz w:val="24"/>
        </w:rPr>
        <w:t>of</w:t>
      </w:r>
      <w:r>
        <w:rPr>
          <w:spacing w:val="-8"/>
          <w:sz w:val="24"/>
        </w:rPr>
        <w:t> </w:t>
      </w:r>
      <w:r>
        <w:rPr>
          <w:sz w:val="24"/>
        </w:rPr>
        <w:t>Table</w:t>
      </w:r>
      <w:r>
        <w:rPr>
          <w:spacing w:val="-12"/>
          <w:sz w:val="24"/>
        </w:rPr>
        <w:t> </w:t>
      </w:r>
      <w:r>
        <w:rPr>
          <w:sz w:val="24"/>
        </w:rPr>
        <w:t>5-4</w:t>
      </w:r>
      <w:r>
        <w:rPr>
          <w:spacing w:val="-10"/>
          <w:sz w:val="24"/>
        </w:rPr>
        <w:t> </w:t>
      </w:r>
      <w:r>
        <w:rPr>
          <w:sz w:val="24"/>
        </w:rPr>
        <w:t>may</w:t>
      </w:r>
      <w:r>
        <w:rPr>
          <w:spacing w:val="-14"/>
          <w:sz w:val="24"/>
        </w:rPr>
        <w:t> </w:t>
      </w:r>
      <w:r>
        <w:rPr>
          <w:sz w:val="24"/>
        </w:rPr>
        <w:t>be</w:t>
      </w:r>
      <w:r>
        <w:rPr>
          <w:spacing w:val="-15"/>
          <w:sz w:val="24"/>
        </w:rPr>
        <w:t> </w:t>
      </w:r>
      <w:r>
        <w:rPr>
          <w:sz w:val="24"/>
        </w:rPr>
        <w:t>used</w:t>
      </w:r>
      <w:r>
        <w:rPr>
          <w:spacing w:val="-15"/>
          <w:sz w:val="24"/>
        </w:rPr>
        <w:t> </w:t>
      </w:r>
      <w:r>
        <w:rPr>
          <w:sz w:val="24"/>
        </w:rPr>
        <w:t>to</w:t>
      </w:r>
      <w:r>
        <w:rPr>
          <w:spacing w:val="-14"/>
          <w:sz w:val="24"/>
        </w:rPr>
        <w:t> </w:t>
      </w:r>
      <w:r>
        <w:rPr>
          <w:sz w:val="24"/>
        </w:rPr>
        <w:t>calculate</w:t>
      </w:r>
      <w:r>
        <w:rPr>
          <w:spacing w:val="-15"/>
          <w:sz w:val="24"/>
        </w:rPr>
        <w:t> </w:t>
      </w:r>
      <w:r>
        <w:rPr>
          <w:sz w:val="24"/>
        </w:rPr>
        <w:t>the</w:t>
      </w:r>
      <w:r>
        <w:rPr>
          <w:spacing w:val="-15"/>
          <w:sz w:val="24"/>
        </w:rPr>
        <w:t> </w:t>
      </w:r>
      <w:r>
        <w:rPr>
          <w:sz w:val="24"/>
        </w:rPr>
        <w:t>non- tabular culvert cost.</w:t>
      </w:r>
    </w:p>
    <w:p>
      <w:pPr>
        <w:pStyle w:val="ListParagraph"/>
        <w:numPr>
          <w:ilvl w:val="5"/>
          <w:numId w:val="53"/>
        </w:numPr>
        <w:tabs>
          <w:tab w:pos="1736" w:val="left" w:leader="none"/>
        </w:tabs>
        <w:spacing w:line="240" w:lineRule="auto" w:before="194" w:after="0"/>
        <w:ind w:left="1736" w:right="0" w:hanging="360"/>
        <w:jc w:val="left"/>
        <w:rPr>
          <w:sz w:val="24"/>
        </w:rPr>
      </w:pPr>
      <w:r>
        <w:rPr>
          <w:sz w:val="24"/>
        </w:rPr>
        <w:t>The</w:t>
      </w:r>
      <w:r>
        <w:rPr>
          <w:spacing w:val="-4"/>
          <w:sz w:val="24"/>
        </w:rPr>
        <w:t> </w:t>
      </w:r>
      <w:r>
        <w:rPr>
          <w:sz w:val="24"/>
        </w:rPr>
        <w:t>culvert</w:t>
      </w:r>
      <w:r>
        <w:rPr>
          <w:spacing w:val="-1"/>
          <w:sz w:val="24"/>
        </w:rPr>
        <w:t> </w:t>
      </w:r>
      <w:r>
        <w:rPr>
          <w:sz w:val="24"/>
        </w:rPr>
        <w:t>unit</w:t>
      </w:r>
      <w:r>
        <w:rPr>
          <w:spacing w:val="-1"/>
          <w:sz w:val="24"/>
        </w:rPr>
        <w:t> </w:t>
      </w:r>
      <w:r>
        <w:rPr>
          <w:sz w:val="24"/>
        </w:rPr>
        <w:t>cost</w:t>
      </w:r>
      <w:r>
        <w:rPr>
          <w:spacing w:val="-1"/>
          <w:sz w:val="24"/>
        </w:rPr>
        <w:t> </w:t>
      </w:r>
      <w:r>
        <w:rPr>
          <w:sz w:val="24"/>
        </w:rPr>
        <w:t>is</w:t>
      </w:r>
      <w:r>
        <w:rPr>
          <w:spacing w:val="-1"/>
          <w:sz w:val="24"/>
        </w:rPr>
        <w:t> </w:t>
      </w:r>
      <w:r>
        <w:rPr>
          <w:sz w:val="24"/>
        </w:rPr>
        <w:t>the</w:t>
      </w:r>
      <w:r>
        <w:rPr>
          <w:spacing w:val="-1"/>
          <w:sz w:val="24"/>
        </w:rPr>
        <w:t> </w:t>
      </w:r>
      <w:r>
        <w:rPr>
          <w:sz w:val="24"/>
        </w:rPr>
        <w:t>sum</w:t>
      </w:r>
      <w:r>
        <w:rPr>
          <w:spacing w:val="-1"/>
          <w:sz w:val="24"/>
        </w:rPr>
        <w:t> </w:t>
      </w:r>
      <w:r>
        <w:rPr>
          <w:sz w:val="24"/>
        </w:rPr>
        <w:t>of</w:t>
      </w:r>
      <w:r>
        <w:rPr>
          <w:spacing w:val="-2"/>
          <w:sz w:val="24"/>
        </w:rPr>
        <w:t> </w:t>
      </w:r>
      <w:r>
        <w:rPr>
          <w:sz w:val="24"/>
        </w:rPr>
        <w:t>the</w:t>
      </w:r>
      <w:r>
        <w:rPr>
          <w:spacing w:val="-2"/>
          <w:sz w:val="24"/>
        </w:rPr>
        <w:t> </w:t>
      </w:r>
      <w:r>
        <w:rPr>
          <w:sz w:val="24"/>
        </w:rPr>
        <w:t>culvert</w:t>
      </w:r>
      <w:r>
        <w:rPr>
          <w:spacing w:val="-1"/>
          <w:sz w:val="24"/>
        </w:rPr>
        <w:t> </w:t>
      </w:r>
      <w:r>
        <w:rPr>
          <w:sz w:val="24"/>
        </w:rPr>
        <w:t>unit</w:t>
      </w:r>
      <w:r>
        <w:rPr>
          <w:spacing w:val="2"/>
          <w:sz w:val="24"/>
        </w:rPr>
        <w:t> </w:t>
      </w:r>
      <w:r>
        <w:rPr>
          <w:sz w:val="24"/>
        </w:rPr>
        <w:t>cost</w:t>
      </w:r>
      <w:r>
        <w:rPr>
          <w:spacing w:val="-1"/>
          <w:sz w:val="24"/>
        </w:rPr>
        <w:t> </w:t>
      </w:r>
      <w:r>
        <w:rPr>
          <w:sz w:val="24"/>
        </w:rPr>
        <w:t>for</w:t>
      </w:r>
      <w:r>
        <w:rPr>
          <w:spacing w:val="-2"/>
          <w:sz w:val="24"/>
        </w:rPr>
        <w:t> </w:t>
      </w:r>
      <w:r>
        <w:rPr>
          <w:sz w:val="24"/>
        </w:rPr>
        <w:t>all</w:t>
      </w:r>
      <w:r>
        <w:rPr>
          <w:spacing w:val="-1"/>
          <w:sz w:val="24"/>
        </w:rPr>
        <w:t> </w:t>
      </w:r>
      <w:r>
        <w:rPr>
          <w:sz w:val="24"/>
        </w:rPr>
        <w:t>of</w:t>
      </w:r>
      <w:r>
        <w:rPr>
          <w:spacing w:val="-2"/>
          <w:sz w:val="24"/>
        </w:rPr>
        <w:t> </w:t>
      </w:r>
      <w:r>
        <w:rPr>
          <w:sz w:val="24"/>
        </w:rPr>
        <w:t>the</w:t>
      </w:r>
      <w:r>
        <w:rPr>
          <w:spacing w:val="1"/>
          <w:sz w:val="24"/>
        </w:rPr>
        <w:t> </w:t>
      </w:r>
      <w:r>
        <w:rPr>
          <w:spacing w:val="-2"/>
          <w:sz w:val="24"/>
        </w:rPr>
        <w:t>culverts.</w:t>
      </w:r>
    </w:p>
    <w:p>
      <w:pPr>
        <w:pStyle w:val="ListParagraph"/>
        <w:numPr>
          <w:ilvl w:val="4"/>
          <w:numId w:val="53"/>
        </w:numPr>
        <w:tabs>
          <w:tab w:pos="1374" w:val="left" w:leader="none"/>
          <w:tab w:pos="1376" w:val="left" w:leader="none"/>
        </w:tabs>
        <w:spacing w:line="242" w:lineRule="auto" w:before="194" w:after="0"/>
        <w:ind w:left="1376" w:right="1491" w:hanging="360"/>
        <w:jc w:val="left"/>
        <w:rPr>
          <w:sz w:val="24"/>
        </w:rPr>
      </w:pPr>
      <w:r>
        <w:rPr>
          <w:sz w:val="24"/>
        </w:rPr>
        <w:t>The</w:t>
      </w:r>
      <w:r>
        <w:rPr>
          <w:spacing w:val="-4"/>
          <w:sz w:val="24"/>
        </w:rPr>
        <w:t> </w:t>
      </w:r>
      <w:r>
        <w:rPr>
          <w:sz w:val="24"/>
        </w:rPr>
        <w:t>total</w:t>
      </w:r>
      <w:r>
        <w:rPr>
          <w:spacing w:val="-3"/>
          <w:sz w:val="24"/>
        </w:rPr>
        <w:t> </w:t>
      </w:r>
      <w:r>
        <w:rPr>
          <w:sz w:val="24"/>
        </w:rPr>
        <w:t>of</w:t>
      </w:r>
      <w:r>
        <w:rPr>
          <w:spacing w:val="-4"/>
          <w:sz w:val="24"/>
        </w:rPr>
        <w:t> </w:t>
      </w:r>
      <w:r>
        <w:rPr>
          <w:sz w:val="24"/>
        </w:rPr>
        <w:t>the</w:t>
      </w:r>
      <w:r>
        <w:rPr>
          <w:spacing w:val="-4"/>
          <w:sz w:val="24"/>
        </w:rPr>
        <w:t> </w:t>
      </w:r>
      <w:r>
        <w:rPr>
          <w:sz w:val="24"/>
        </w:rPr>
        <w:t>unit</w:t>
      </w:r>
      <w:r>
        <w:rPr>
          <w:spacing w:val="-3"/>
          <w:sz w:val="24"/>
        </w:rPr>
        <w:t> </w:t>
      </w:r>
      <w:r>
        <w:rPr>
          <w:sz w:val="24"/>
        </w:rPr>
        <w:t>costs</w:t>
      </w:r>
      <w:r>
        <w:rPr>
          <w:spacing w:val="-3"/>
          <w:sz w:val="24"/>
        </w:rPr>
        <w:t> </w:t>
      </w:r>
      <w:r>
        <w:rPr>
          <w:sz w:val="24"/>
        </w:rPr>
        <w:t>for</w:t>
      </w:r>
      <w:r>
        <w:rPr>
          <w:spacing w:val="-4"/>
          <w:sz w:val="24"/>
        </w:rPr>
        <w:t> </w:t>
      </w:r>
      <w:r>
        <w:rPr>
          <w:sz w:val="24"/>
        </w:rPr>
        <w:t>tabular</w:t>
      </w:r>
      <w:r>
        <w:rPr>
          <w:spacing w:val="-2"/>
          <w:sz w:val="24"/>
        </w:rPr>
        <w:t> </w:t>
      </w:r>
      <w:r>
        <w:rPr>
          <w:sz w:val="24"/>
        </w:rPr>
        <w:t>roads,</w:t>
      </w:r>
      <w:r>
        <w:rPr>
          <w:spacing w:val="-3"/>
          <w:sz w:val="24"/>
        </w:rPr>
        <w:t> </w:t>
      </w:r>
      <w:r>
        <w:rPr>
          <w:sz w:val="24"/>
        </w:rPr>
        <w:t>non-tabular</w:t>
      </w:r>
      <w:r>
        <w:rPr>
          <w:spacing w:val="-4"/>
          <w:sz w:val="24"/>
        </w:rPr>
        <w:t> </w:t>
      </w:r>
      <w:r>
        <w:rPr>
          <w:sz w:val="24"/>
        </w:rPr>
        <w:t>roads,</w:t>
      </w:r>
      <w:r>
        <w:rPr>
          <w:spacing w:val="-3"/>
          <w:sz w:val="24"/>
        </w:rPr>
        <w:t> </w:t>
      </w:r>
      <w:r>
        <w:rPr>
          <w:sz w:val="24"/>
        </w:rPr>
        <w:t>bridges</w:t>
      </w:r>
      <w:r>
        <w:rPr>
          <w:spacing w:val="-3"/>
          <w:sz w:val="24"/>
        </w:rPr>
        <w:t> </w:t>
      </w:r>
      <w:r>
        <w:rPr>
          <w:sz w:val="24"/>
        </w:rPr>
        <w:t>and</w:t>
      </w:r>
      <w:r>
        <w:rPr>
          <w:spacing w:val="-1"/>
          <w:sz w:val="24"/>
        </w:rPr>
        <w:t> </w:t>
      </w:r>
      <w:r>
        <w:rPr>
          <w:sz w:val="24"/>
        </w:rPr>
        <w:t>culverts</w:t>
      </w:r>
      <w:r>
        <w:rPr>
          <w:spacing w:val="-3"/>
          <w:sz w:val="24"/>
        </w:rPr>
        <w:t> </w:t>
      </w:r>
      <w:r>
        <w:rPr>
          <w:sz w:val="24"/>
        </w:rPr>
        <w:t>is the total new road construction unit cost.</w:t>
      </w:r>
    </w:p>
    <w:p>
      <w:pPr>
        <w:pStyle w:val="BodyText"/>
        <w:rPr>
          <w:sz w:val="26"/>
        </w:rPr>
      </w:pPr>
    </w:p>
    <w:p>
      <w:pPr>
        <w:pStyle w:val="Heading3"/>
        <w:numPr>
          <w:ilvl w:val="3"/>
          <w:numId w:val="53"/>
        </w:numPr>
        <w:tabs>
          <w:tab w:pos="1273" w:val="left" w:leader="none"/>
        </w:tabs>
        <w:spacing w:line="240" w:lineRule="auto" w:before="182" w:after="0"/>
        <w:ind w:left="1273" w:right="0" w:hanging="1022"/>
        <w:jc w:val="left"/>
      </w:pPr>
      <w:bookmarkStart w:name="5.3.1.2 Road Reconstruction" w:id="137"/>
      <w:bookmarkEnd w:id="137"/>
      <w:r>
        <w:rPr>
          <w:b w:val="0"/>
        </w:rPr>
      </w:r>
      <w:r>
        <w:rPr/>
        <w:t>Road</w:t>
      </w:r>
      <w:r>
        <w:rPr>
          <w:spacing w:val="-4"/>
        </w:rPr>
        <w:t> </w:t>
      </w:r>
      <w:r>
        <w:rPr>
          <w:spacing w:val="-2"/>
        </w:rPr>
        <w:t>Reconstruction</w:t>
      </w:r>
    </w:p>
    <w:p>
      <w:pPr>
        <w:pStyle w:val="BodyText"/>
        <w:spacing w:before="8"/>
        <w:rPr>
          <w:rFonts w:ascii="Arial"/>
          <w:b/>
          <w:sz w:val="20"/>
        </w:rPr>
      </w:pPr>
    </w:p>
    <w:p>
      <w:pPr>
        <w:pStyle w:val="ListParagraph"/>
        <w:numPr>
          <w:ilvl w:val="4"/>
          <w:numId w:val="53"/>
        </w:numPr>
        <w:tabs>
          <w:tab w:pos="1375" w:val="left" w:leader="none"/>
        </w:tabs>
        <w:spacing w:line="240" w:lineRule="auto" w:before="0" w:after="0"/>
        <w:ind w:left="1375" w:right="0" w:hanging="359"/>
        <w:jc w:val="left"/>
        <w:rPr>
          <w:sz w:val="24"/>
        </w:rPr>
      </w:pPr>
      <w:r>
        <w:rPr>
          <w:sz w:val="24"/>
        </w:rPr>
        <w:t>Road</w:t>
      </w:r>
      <w:r>
        <w:rPr>
          <w:spacing w:val="-4"/>
          <w:sz w:val="24"/>
        </w:rPr>
        <w:t> </w:t>
      </w:r>
      <w:r>
        <w:rPr>
          <w:sz w:val="24"/>
        </w:rPr>
        <w:t>reconstruction</w:t>
      </w:r>
      <w:r>
        <w:rPr>
          <w:spacing w:val="-2"/>
          <w:sz w:val="24"/>
        </w:rPr>
        <w:t> </w:t>
      </w:r>
      <w:r>
        <w:rPr>
          <w:sz w:val="24"/>
        </w:rPr>
        <w:t>is</w:t>
      </w:r>
      <w:r>
        <w:rPr>
          <w:spacing w:val="-2"/>
          <w:sz w:val="24"/>
        </w:rPr>
        <w:t> </w:t>
      </w:r>
      <w:r>
        <w:rPr>
          <w:spacing w:val="-4"/>
          <w:sz w:val="24"/>
        </w:rPr>
        <w:t>the:</w:t>
      </w:r>
    </w:p>
    <w:p>
      <w:pPr>
        <w:pStyle w:val="ListParagraph"/>
        <w:numPr>
          <w:ilvl w:val="5"/>
          <w:numId w:val="53"/>
        </w:numPr>
        <w:tabs>
          <w:tab w:pos="1735" w:val="left" w:leader="none"/>
        </w:tabs>
        <w:spacing w:line="240" w:lineRule="auto" w:before="202" w:after="0"/>
        <w:ind w:left="1735" w:right="0" w:hanging="359"/>
        <w:jc w:val="left"/>
        <w:rPr>
          <w:sz w:val="24"/>
        </w:rPr>
      </w:pPr>
      <w:r>
        <w:rPr>
          <w:sz w:val="24"/>
        </w:rPr>
        <w:t>replacement</w:t>
      </w:r>
      <w:r>
        <w:rPr>
          <w:spacing w:val="-2"/>
          <w:sz w:val="24"/>
        </w:rPr>
        <w:t> </w:t>
      </w:r>
      <w:r>
        <w:rPr>
          <w:sz w:val="24"/>
        </w:rPr>
        <w:t>of</w:t>
      </w:r>
      <w:r>
        <w:rPr>
          <w:spacing w:val="-2"/>
          <w:sz w:val="24"/>
        </w:rPr>
        <w:t> </w:t>
      </w:r>
      <w:r>
        <w:rPr>
          <w:sz w:val="24"/>
        </w:rPr>
        <w:t>a</w:t>
      </w:r>
      <w:r>
        <w:rPr>
          <w:spacing w:val="-5"/>
          <w:sz w:val="24"/>
        </w:rPr>
        <w:t> </w:t>
      </w:r>
      <w:r>
        <w:rPr>
          <w:spacing w:val="-2"/>
          <w:sz w:val="24"/>
        </w:rPr>
        <w:t>bridge,</w:t>
      </w:r>
    </w:p>
    <w:p>
      <w:pPr>
        <w:pStyle w:val="ListParagraph"/>
        <w:numPr>
          <w:ilvl w:val="5"/>
          <w:numId w:val="53"/>
        </w:numPr>
        <w:tabs>
          <w:tab w:pos="1736" w:val="left" w:leader="none"/>
        </w:tabs>
        <w:spacing w:line="240" w:lineRule="auto" w:before="199" w:after="0"/>
        <w:ind w:left="1736" w:right="0" w:hanging="360"/>
        <w:jc w:val="left"/>
        <w:rPr>
          <w:sz w:val="24"/>
        </w:rPr>
      </w:pPr>
      <w:r>
        <w:rPr>
          <w:sz w:val="24"/>
        </w:rPr>
        <w:t>major</w:t>
      </w:r>
      <w:r>
        <w:rPr>
          <w:spacing w:val="-3"/>
          <w:sz w:val="24"/>
        </w:rPr>
        <w:t> </w:t>
      </w:r>
      <w:r>
        <w:rPr>
          <w:sz w:val="24"/>
        </w:rPr>
        <w:t>structural</w:t>
      </w:r>
      <w:r>
        <w:rPr>
          <w:spacing w:val="-1"/>
          <w:sz w:val="24"/>
        </w:rPr>
        <w:t> </w:t>
      </w:r>
      <w:r>
        <w:rPr>
          <w:sz w:val="24"/>
        </w:rPr>
        <w:t>repair</w:t>
      </w:r>
      <w:r>
        <w:rPr>
          <w:spacing w:val="-2"/>
          <w:sz w:val="24"/>
        </w:rPr>
        <w:t> </w:t>
      </w:r>
      <w:r>
        <w:rPr>
          <w:sz w:val="24"/>
        </w:rPr>
        <w:t>of a</w:t>
      </w:r>
      <w:r>
        <w:rPr>
          <w:spacing w:val="-5"/>
          <w:sz w:val="24"/>
        </w:rPr>
        <w:t> </w:t>
      </w:r>
      <w:r>
        <w:rPr>
          <w:spacing w:val="-2"/>
          <w:sz w:val="24"/>
        </w:rPr>
        <w:t>bridge,</w:t>
      </w:r>
    </w:p>
    <w:p>
      <w:pPr>
        <w:pStyle w:val="ListParagraph"/>
        <w:numPr>
          <w:ilvl w:val="5"/>
          <w:numId w:val="53"/>
        </w:numPr>
        <w:tabs>
          <w:tab w:pos="1735" w:val="left" w:leader="none"/>
        </w:tabs>
        <w:spacing w:line="240" w:lineRule="auto" w:before="200" w:after="0"/>
        <w:ind w:left="1735" w:right="0" w:hanging="359"/>
        <w:jc w:val="left"/>
        <w:rPr>
          <w:sz w:val="24"/>
        </w:rPr>
      </w:pPr>
      <w:r>
        <w:rPr>
          <w:sz w:val="24"/>
        </w:rPr>
        <w:t>re-decking</w:t>
      </w:r>
      <w:r>
        <w:rPr>
          <w:spacing w:val="-2"/>
          <w:sz w:val="24"/>
        </w:rPr>
        <w:t> </w:t>
      </w:r>
      <w:r>
        <w:rPr>
          <w:sz w:val="24"/>
        </w:rPr>
        <w:t>of</w:t>
      </w:r>
      <w:r>
        <w:rPr>
          <w:spacing w:val="-3"/>
          <w:sz w:val="24"/>
        </w:rPr>
        <w:t> </w:t>
      </w:r>
      <w:r>
        <w:rPr>
          <w:sz w:val="24"/>
        </w:rPr>
        <w:t>an</w:t>
      </w:r>
      <w:r>
        <w:rPr>
          <w:spacing w:val="1"/>
          <w:sz w:val="24"/>
        </w:rPr>
        <w:t> </w:t>
      </w:r>
      <w:r>
        <w:rPr>
          <w:sz w:val="24"/>
        </w:rPr>
        <w:t>entire</w:t>
      </w:r>
      <w:r>
        <w:rPr>
          <w:spacing w:val="-10"/>
          <w:sz w:val="24"/>
        </w:rPr>
        <w:t> </w:t>
      </w:r>
      <w:r>
        <w:rPr>
          <w:spacing w:val="-2"/>
          <w:sz w:val="24"/>
        </w:rPr>
        <w:t>bridge,</w:t>
      </w:r>
    </w:p>
    <w:p>
      <w:pPr>
        <w:pStyle w:val="ListParagraph"/>
        <w:numPr>
          <w:ilvl w:val="5"/>
          <w:numId w:val="53"/>
        </w:numPr>
        <w:tabs>
          <w:tab w:pos="1736" w:val="left" w:leader="none"/>
        </w:tabs>
        <w:spacing w:line="240" w:lineRule="auto" w:before="201" w:after="0"/>
        <w:ind w:left="1736" w:right="0" w:hanging="360"/>
        <w:jc w:val="left"/>
        <w:rPr>
          <w:sz w:val="24"/>
        </w:rPr>
      </w:pPr>
      <w:r>
        <w:rPr>
          <w:sz w:val="24"/>
        </w:rPr>
        <w:t>reconstruction</w:t>
      </w:r>
      <w:r>
        <w:rPr>
          <w:spacing w:val="-3"/>
          <w:sz w:val="24"/>
        </w:rPr>
        <w:t> </w:t>
      </w:r>
      <w:r>
        <w:rPr>
          <w:sz w:val="24"/>
        </w:rPr>
        <w:t>of</w:t>
      </w:r>
      <w:r>
        <w:rPr>
          <w:spacing w:val="-1"/>
          <w:sz w:val="24"/>
        </w:rPr>
        <w:t> </w:t>
      </w:r>
      <w:r>
        <w:rPr>
          <w:sz w:val="24"/>
        </w:rPr>
        <w:t>a</w:t>
      </w:r>
      <w:r>
        <w:rPr>
          <w:spacing w:val="-3"/>
          <w:sz w:val="24"/>
        </w:rPr>
        <w:t> </w:t>
      </w:r>
      <w:r>
        <w:rPr>
          <w:spacing w:val="-4"/>
          <w:sz w:val="24"/>
        </w:rPr>
        <w:t>road,</w:t>
      </w:r>
    </w:p>
    <w:p>
      <w:pPr>
        <w:pStyle w:val="ListParagraph"/>
        <w:numPr>
          <w:ilvl w:val="5"/>
          <w:numId w:val="53"/>
        </w:numPr>
        <w:tabs>
          <w:tab w:pos="1736" w:val="left" w:leader="none"/>
        </w:tabs>
        <w:spacing w:line="242" w:lineRule="auto" w:before="197" w:after="0"/>
        <w:ind w:left="1736" w:right="2338" w:hanging="360"/>
        <w:jc w:val="left"/>
        <w:rPr>
          <w:sz w:val="24"/>
        </w:rPr>
      </w:pPr>
      <w:r>
        <w:rPr>
          <w:sz w:val="24"/>
        </w:rPr>
        <w:t>resurfacing</w:t>
      </w:r>
      <w:r>
        <w:rPr>
          <w:spacing w:val="-3"/>
          <w:sz w:val="24"/>
        </w:rPr>
        <w:t> </w:t>
      </w:r>
      <w:r>
        <w:rPr>
          <w:sz w:val="24"/>
        </w:rPr>
        <w:t>of</w:t>
      </w:r>
      <w:r>
        <w:rPr>
          <w:spacing w:val="-4"/>
          <w:sz w:val="24"/>
        </w:rPr>
        <w:t> </w:t>
      </w:r>
      <w:r>
        <w:rPr>
          <w:sz w:val="24"/>
        </w:rPr>
        <w:t>a</w:t>
      </w:r>
      <w:r>
        <w:rPr>
          <w:spacing w:val="-2"/>
          <w:sz w:val="24"/>
        </w:rPr>
        <w:t> </w:t>
      </w:r>
      <w:r>
        <w:rPr>
          <w:sz w:val="24"/>
        </w:rPr>
        <w:t>road</w:t>
      </w:r>
      <w:r>
        <w:rPr>
          <w:spacing w:val="-3"/>
          <w:sz w:val="24"/>
        </w:rPr>
        <w:t> </w:t>
      </w:r>
      <w:r>
        <w:rPr>
          <w:sz w:val="24"/>
        </w:rPr>
        <w:t>required</w:t>
      </w:r>
      <w:r>
        <w:rPr>
          <w:spacing w:val="-4"/>
          <w:sz w:val="24"/>
        </w:rPr>
        <w:t> </w:t>
      </w:r>
      <w:r>
        <w:rPr>
          <w:sz w:val="24"/>
        </w:rPr>
        <w:t>because</w:t>
      </w:r>
      <w:r>
        <w:rPr>
          <w:spacing w:val="-4"/>
          <w:sz w:val="24"/>
        </w:rPr>
        <w:t> </w:t>
      </w:r>
      <w:r>
        <w:rPr>
          <w:sz w:val="24"/>
        </w:rPr>
        <w:t>of</w:t>
      </w:r>
      <w:r>
        <w:rPr>
          <w:spacing w:val="-2"/>
          <w:sz w:val="24"/>
        </w:rPr>
        <w:t> </w:t>
      </w:r>
      <w:r>
        <w:rPr>
          <w:sz w:val="24"/>
        </w:rPr>
        <w:t>extensive</w:t>
      </w:r>
      <w:r>
        <w:rPr>
          <w:spacing w:val="-4"/>
          <w:sz w:val="24"/>
        </w:rPr>
        <w:t> </w:t>
      </w:r>
      <w:r>
        <w:rPr>
          <w:sz w:val="24"/>
        </w:rPr>
        <w:t>wear</w:t>
      </w:r>
      <w:r>
        <w:rPr>
          <w:spacing w:val="-4"/>
          <w:sz w:val="24"/>
        </w:rPr>
        <w:t> </w:t>
      </w:r>
      <w:r>
        <w:rPr>
          <w:sz w:val="24"/>
        </w:rPr>
        <w:t>and</w:t>
      </w:r>
      <w:r>
        <w:rPr>
          <w:spacing w:val="-3"/>
          <w:sz w:val="24"/>
        </w:rPr>
        <w:t> </w:t>
      </w:r>
      <w:r>
        <w:rPr>
          <w:sz w:val="24"/>
        </w:rPr>
        <w:t>tear,</w:t>
      </w:r>
      <w:r>
        <w:rPr>
          <w:spacing w:val="-3"/>
          <w:sz w:val="24"/>
        </w:rPr>
        <w:t> </w:t>
      </w:r>
      <w:r>
        <w:rPr>
          <w:sz w:val="24"/>
        </w:rPr>
        <w:t>with</w:t>
      </w:r>
      <w:r>
        <w:rPr>
          <w:spacing w:val="-3"/>
          <w:sz w:val="24"/>
        </w:rPr>
        <w:t> </w:t>
      </w:r>
      <w:r>
        <w:rPr>
          <w:sz w:val="24"/>
        </w:rPr>
        <w:t>a minimum loose depth of 0.1 m over a continuous length of 0.5 km or greater,</w:t>
      </w:r>
      <w:r>
        <w:rPr>
          <w:spacing w:val="-5"/>
          <w:sz w:val="24"/>
        </w:rPr>
        <w:t> </w:t>
      </w:r>
      <w:r>
        <w:rPr>
          <w:sz w:val="24"/>
        </w:rPr>
        <w:t>or</w:t>
      </w:r>
    </w:p>
    <w:p>
      <w:pPr>
        <w:pStyle w:val="ListParagraph"/>
        <w:numPr>
          <w:ilvl w:val="5"/>
          <w:numId w:val="53"/>
        </w:numPr>
        <w:tabs>
          <w:tab w:pos="1736" w:val="left" w:leader="none"/>
        </w:tabs>
        <w:spacing w:line="240" w:lineRule="auto" w:before="196" w:after="0"/>
        <w:ind w:left="1736" w:right="0" w:hanging="360"/>
        <w:jc w:val="left"/>
        <w:rPr>
          <w:sz w:val="24"/>
        </w:rPr>
      </w:pPr>
      <w:r>
        <w:rPr>
          <w:sz w:val="24"/>
        </w:rPr>
        <w:t>replacement</w:t>
      </w:r>
      <w:r>
        <w:rPr>
          <w:spacing w:val="-1"/>
          <w:sz w:val="24"/>
        </w:rPr>
        <w:t> </w:t>
      </w:r>
      <w:r>
        <w:rPr>
          <w:sz w:val="24"/>
        </w:rPr>
        <w:t>of</w:t>
      </w:r>
      <w:r>
        <w:rPr>
          <w:spacing w:val="-2"/>
          <w:sz w:val="24"/>
        </w:rPr>
        <w:t> </w:t>
      </w:r>
      <w:r>
        <w:rPr>
          <w:sz w:val="24"/>
        </w:rPr>
        <w:t>a</w:t>
      </w:r>
      <w:r>
        <w:rPr>
          <w:spacing w:val="-2"/>
          <w:sz w:val="24"/>
        </w:rPr>
        <w:t> </w:t>
      </w:r>
      <w:r>
        <w:rPr>
          <w:sz w:val="24"/>
        </w:rPr>
        <w:t>pipe culvert</w:t>
      </w:r>
      <w:r>
        <w:rPr>
          <w:spacing w:val="-1"/>
          <w:sz w:val="24"/>
        </w:rPr>
        <w:t> </w:t>
      </w:r>
      <w:r>
        <w:rPr>
          <w:sz w:val="24"/>
        </w:rPr>
        <w:t>on</w:t>
      </w:r>
      <w:r>
        <w:rPr>
          <w:spacing w:val="-1"/>
          <w:sz w:val="24"/>
        </w:rPr>
        <w:t> </w:t>
      </w:r>
      <w:r>
        <w:rPr>
          <w:sz w:val="24"/>
        </w:rPr>
        <w:t>non-active</w:t>
      </w:r>
      <w:r>
        <w:rPr>
          <w:spacing w:val="-4"/>
          <w:sz w:val="24"/>
        </w:rPr>
        <w:t> </w:t>
      </w:r>
      <w:r>
        <w:rPr>
          <w:spacing w:val="-2"/>
          <w:sz w:val="24"/>
        </w:rPr>
        <w:t>roads,</w:t>
      </w:r>
    </w:p>
    <w:p>
      <w:pPr>
        <w:pStyle w:val="ListParagraph"/>
        <w:numPr>
          <w:ilvl w:val="5"/>
          <w:numId w:val="53"/>
        </w:numPr>
        <w:tabs>
          <w:tab w:pos="1736" w:val="left" w:leader="none"/>
          <w:tab w:pos="1744" w:val="left" w:leader="none"/>
        </w:tabs>
        <w:spacing w:line="244" w:lineRule="auto" w:before="197" w:after="0"/>
        <w:ind w:left="1744" w:right="2199" w:hanging="360"/>
        <w:jc w:val="left"/>
        <w:rPr>
          <w:sz w:val="24"/>
        </w:rPr>
      </w:pPr>
      <w:r>
        <w:rPr>
          <w:sz w:val="24"/>
        </w:rPr>
        <w:t>additional</w:t>
      </w:r>
      <w:r>
        <w:rPr>
          <w:spacing w:val="-5"/>
          <w:sz w:val="24"/>
        </w:rPr>
        <w:t> </w:t>
      </w:r>
      <w:r>
        <w:rPr>
          <w:sz w:val="24"/>
        </w:rPr>
        <w:t>resurfacing</w:t>
      </w:r>
      <w:r>
        <w:rPr>
          <w:spacing w:val="-5"/>
          <w:sz w:val="24"/>
        </w:rPr>
        <w:t> </w:t>
      </w:r>
      <w:r>
        <w:rPr>
          <w:sz w:val="24"/>
        </w:rPr>
        <w:t>required</w:t>
      </w:r>
      <w:r>
        <w:rPr>
          <w:spacing w:val="-5"/>
          <w:sz w:val="24"/>
        </w:rPr>
        <w:t> </w:t>
      </w:r>
      <w:r>
        <w:rPr>
          <w:sz w:val="24"/>
        </w:rPr>
        <w:t>because</w:t>
      </w:r>
      <w:r>
        <w:rPr>
          <w:spacing w:val="-6"/>
          <w:sz w:val="24"/>
        </w:rPr>
        <w:t> </w:t>
      </w:r>
      <w:r>
        <w:rPr>
          <w:sz w:val="24"/>
        </w:rPr>
        <w:t>the</w:t>
      </w:r>
      <w:r>
        <w:rPr>
          <w:spacing w:val="-6"/>
          <w:sz w:val="24"/>
        </w:rPr>
        <w:t> </w:t>
      </w:r>
      <w:r>
        <w:rPr>
          <w:sz w:val="24"/>
        </w:rPr>
        <w:t>road</w:t>
      </w:r>
      <w:r>
        <w:rPr>
          <w:spacing w:val="-5"/>
          <w:sz w:val="24"/>
        </w:rPr>
        <w:t> </w:t>
      </w:r>
      <w:r>
        <w:rPr>
          <w:sz w:val="24"/>
        </w:rPr>
        <w:t>having</w:t>
      </w:r>
      <w:r>
        <w:rPr>
          <w:spacing w:val="-5"/>
          <w:sz w:val="24"/>
        </w:rPr>
        <w:t> </w:t>
      </w:r>
      <w:r>
        <w:rPr>
          <w:sz w:val="24"/>
        </w:rPr>
        <w:t>been</w:t>
      </w:r>
      <w:r>
        <w:rPr>
          <w:spacing w:val="-5"/>
          <w:sz w:val="24"/>
        </w:rPr>
        <w:t> </w:t>
      </w:r>
      <w:r>
        <w:rPr>
          <w:sz w:val="24"/>
        </w:rPr>
        <w:t>permanently deactivated, or a water or slope failure event.</w:t>
      </w:r>
    </w:p>
    <w:p>
      <w:pPr>
        <w:pStyle w:val="ListParagraph"/>
        <w:numPr>
          <w:ilvl w:val="4"/>
          <w:numId w:val="53"/>
        </w:numPr>
        <w:tabs>
          <w:tab w:pos="1376" w:val="left" w:leader="none"/>
        </w:tabs>
        <w:spacing w:line="240" w:lineRule="auto" w:before="188" w:after="0"/>
        <w:ind w:left="1376" w:right="1409" w:hanging="360"/>
        <w:jc w:val="left"/>
        <w:rPr>
          <w:sz w:val="24"/>
        </w:rPr>
      </w:pPr>
      <w:r>
        <w:rPr>
          <w:sz w:val="24"/>
        </w:rPr>
        <w:t>A</w:t>
      </w:r>
      <w:r>
        <w:rPr>
          <w:spacing w:val="-6"/>
          <w:sz w:val="24"/>
        </w:rPr>
        <w:t> </w:t>
      </w:r>
      <w:r>
        <w:rPr>
          <w:sz w:val="24"/>
        </w:rPr>
        <w:t>road</w:t>
      </w:r>
      <w:r>
        <w:rPr>
          <w:spacing w:val="-3"/>
          <w:sz w:val="24"/>
        </w:rPr>
        <w:t> </w:t>
      </w:r>
      <w:r>
        <w:rPr>
          <w:sz w:val="24"/>
        </w:rPr>
        <w:t>reconstruction</w:t>
      </w:r>
      <w:r>
        <w:rPr>
          <w:spacing w:val="-3"/>
          <w:sz w:val="24"/>
        </w:rPr>
        <w:t> </w:t>
      </w:r>
      <w:r>
        <w:rPr>
          <w:sz w:val="24"/>
        </w:rPr>
        <w:t>cost</w:t>
      </w:r>
      <w:r>
        <w:rPr>
          <w:spacing w:val="-3"/>
          <w:sz w:val="24"/>
        </w:rPr>
        <w:t> </w:t>
      </w:r>
      <w:r>
        <w:rPr>
          <w:sz w:val="24"/>
        </w:rPr>
        <w:t>may</w:t>
      </w:r>
      <w:r>
        <w:rPr>
          <w:spacing w:val="-3"/>
          <w:sz w:val="24"/>
        </w:rPr>
        <w:t> </w:t>
      </w:r>
      <w:r>
        <w:rPr>
          <w:sz w:val="24"/>
        </w:rPr>
        <w:t>only</w:t>
      </w:r>
      <w:r>
        <w:rPr>
          <w:spacing w:val="-3"/>
          <w:sz w:val="24"/>
        </w:rPr>
        <w:t> </w:t>
      </w:r>
      <w:r>
        <w:rPr>
          <w:sz w:val="24"/>
        </w:rPr>
        <w:t>be</w:t>
      </w:r>
      <w:r>
        <w:rPr>
          <w:spacing w:val="-4"/>
          <w:sz w:val="24"/>
        </w:rPr>
        <w:t> </w:t>
      </w:r>
      <w:r>
        <w:rPr>
          <w:sz w:val="24"/>
        </w:rPr>
        <w:t>used</w:t>
      </w:r>
      <w:r>
        <w:rPr>
          <w:spacing w:val="-3"/>
          <w:sz w:val="24"/>
        </w:rPr>
        <w:t> </w:t>
      </w:r>
      <w:r>
        <w:rPr>
          <w:sz w:val="24"/>
        </w:rPr>
        <w:t>in</w:t>
      </w:r>
      <w:r>
        <w:rPr>
          <w:spacing w:val="-3"/>
          <w:sz w:val="24"/>
        </w:rPr>
        <w:t> </w:t>
      </w:r>
      <w:r>
        <w:rPr>
          <w:sz w:val="24"/>
        </w:rPr>
        <w:t>an</w:t>
      </w:r>
      <w:r>
        <w:rPr>
          <w:spacing w:val="-1"/>
          <w:sz w:val="24"/>
        </w:rPr>
        <w:t> </w:t>
      </w:r>
      <w:r>
        <w:rPr>
          <w:sz w:val="24"/>
        </w:rPr>
        <w:t>appraisal</w:t>
      </w:r>
      <w:r>
        <w:rPr>
          <w:spacing w:val="-3"/>
          <w:sz w:val="24"/>
        </w:rPr>
        <w:t> </w:t>
      </w:r>
      <w:r>
        <w:rPr>
          <w:sz w:val="24"/>
        </w:rPr>
        <w:t>or</w:t>
      </w:r>
      <w:r>
        <w:rPr>
          <w:spacing w:val="-2"/>
          <w:sz w:val="24"/>
        </w:rPr>
        <w:t> </w:t>
      </w:r>
      <w:r>
        <w:rPr>
          <w:sz w:val="24"/>
        </w:rPr>
        <w:t>reappraisal</w:t>
      </w:r>
      <w:r>
        <w:rPr>
          <w:spacing w:val="-17"/>
          <w:sz w:val="24"/>
        </w:rPr>
        <w:t> </w:t>
      </w:r>
      <w:r>
        <w:rPr>
          <w:sz w:val="24"/>
        </w:rPr>
        <w:t>of</w:t>
      </w:r>
      <w:r>
        <w:rPr>
          <w:spacing w:val="-4"/>
          <w:sz w:val="24"/>
        </w:rPr>
        <w:t> </w:t>
      </w:r>
      <w:r>
        <w:rPr>
          <w:sz w:val="24"/>
        </w:rPr>
        <w:t>a</w:t>
      </w:r>
      <w:r>
        <w:rPr>
          <w:spacing w:val="-4"/>
          <w:sz w:val="24"/>
        </w:rPr>
        <w:t> </w:t>
      </w:r>
      <w:r>
        <w:rPr>
          <w:sz w:val="24"/>
        </w:rPr>
        <w:t>cutting authority area when the regional executive director authorizes the use of that in that appraisal or reappraisal.</w:t>
      </w:r>
    </w:p>
    <w:p>
      <w:pPr>
        <w:pStyle w:val="ListParagraph"/>
        <w:numPr>
          <w:ilvl w:val="4"/>
          <w:numId w:val="53"/>
        </w:numPr>
        <w:tabs>
          <w:tab w:pos="1375" w:val="left" w:leader="none"/>
        </w:tabs>
        <w:spacing w:line="240" w:lineRule="auto" w:before="201" w:after="0"/>
        <w:ind w:left="1375" w:right="0" w:hanging="359"/>
        <w:jc w:val="left"/>
        <w:rPr>
          <w:sz w:val="24"/>
        </w:rPr>
      </w:pPr>
      <w:r>
        <w:rPr>
          <w:sz w:val="24"/>
        </w:rPr>
        <w:t>A</w:t>
      </w:r>
      <w:r>
        <w:rPr>
          <w:spacing w:val="-3"/>
          <w:sz w:val="24"/>
        </w:rPr>
        <w:t> </w:t>
      </w:r>
      <w:r>
        <w:rPr>
          <w:sz w:val="24"/>
        </w:rPr>
        <w:t>road</w:t>
      </w:r>
      <w:r>
        <w:rPr>
          <w:spacing w:val="-1"/>
          <w:sz w:val="24"/>
        </w:rPr>
        <w:t> </w:t>
      </w:r>
      <w:r>
        <w:rPr>
          <w:sz w:val="24"/>
        </w:rPr>
        <w:t>reconstruction</w:t>
      </w:r>
      <w:r>
        <w:rPr>
          <w:spacing w:val="-1"/>
          <w:sz w:val="24"/>
        </w:rPr>
        <w:t> </w:t>
      </w:r>
      <w:r>
        <w:rPr>
          <w:sz w:val="24"/>
        </w:rPr>
        <w:t>cost</w:t>
      </w:r>
      <w:r>
        <w:rPr>
          <w:spacing w:val="-1"/>
          <w:sz w:val="24"/>
        </w:rPr>
        <w:t> </w:t>
      </w:r>
      <w:r>
        <w:rPr>
          <w:sz w:val="24"/>
        </w:rPr>
        <w:t>must</w:t>
      </w:r>
      <w:r>
        <w:rPr>
          <w:spacing w:val="-1"/>
          <w:sz w:val="24"/>
        </w:rPr>
        <w:t> </w:t>
      </w:r>
      <w:r>
        <w:rPr>
          <w:sz w:val="24"/>
        </w:rPr>
        <w:t>be</w:t>
      </w:r>
      <w:r>
        <w:rPr>
          <w:spacing w:val="-2"/>
          <w:sz w:val="24"/>
        </w:rPr>
        <w:t> </w:t>
      </w:r>
      <w:r>
        <w:rPr>
          <w:sz w:val="24"/>
        </w:rPr>
        <w:t>made</w:t>
      </w:r>
      <w:r>
        <w:rPr>
          <w:spacing w:val="-2"/>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z w:val="24"/>
        </w:rPr>
        <w:t>Section</w:t>
      </w:r>
      <w:r>
        <w:rPr>
          <w:spacing w:val="-7"/>
          <w:sz w:val="24"/>
        </w:rPr>
        <w:t> </w:t>
      </w:r>
      <w:r>
        <w:rPr>
          <w:spacing w:val="-2"/>
          <w:sz w:val="24"/>
        </w:rPr>
        <w:t>5.3.4.</w:t>
      </w:r>
    </w:p>
    <w:p>
      <w:pPr>
        <w:pStyle w:val="ListParagraph"/>
        <w:numPr>
          <w:ilvl w:val="4"/>
          <w:numId w:val="53"/>
        </w:numPr>
        <w:tabs>
          <w:tab w:pos="1376" w:val="left" w:leader="none"/>
        </w:tabs>
        <w:spacing w:line="240" w:lineRule="auto" w:before="200" w:after="0"/>
        <w:ind w:left="1376" w:right="1667" w:hanging="360"/>
        <w:jc w:val="left"/>
        <w:rPr>
          <w:sz w:val="24"/>
        </w:rPr>
      </w:pPr>
      <w:r>
        <w:rPr>
          <w:sz w:val="24"/>
        </w:rPr>
        <w:t>Where road reconstruction projects are associated because of one natural event the reconstruction</w:t>
      </w:r>
      <w:r>
        <w:rPr>
          <w:spacing w:val="-6"/>
          <w:sz w:val="24"/>
        </w:rPr>
        <w:t> </w:t>
      </w:r>
      <w:r>
        <w:rPr>
          <w:sz w:val="24"/>
        </w:rPr>
        <w:t>projects</w:t>
      </w:r>
      <w:r>
        <w:rPr>
          <w:spacing w:val="-4"/>
          <w:sz w:val="24"/>
        </w:rPr>
        <w:t> </w:t>
      </w:r>
      <w:r>
        <w:rPr>
          <w:sz w:val="24"/>
        </w:rPr>
        <w:t>should</w:t>
      </w:r>
      <w:r>
        <w:rPr>
          <w:spacing w:val="-4"/>
          <w:sz w:val="24"/>
        </w:rPr>
        <w:t> </w:t>
      </w:r>
      <w:r>
        <w:rPr>
          <w:sz w:val="24"/>
        </w:rPr>
        <w:t>be</w:t>
      </w:r>
      <w:r>
        <w:rPr>
          <w:spacing w:val="-4"/>
          <w:sz w:val="24"/>
        </w:rPr>
        <w:t> </w:t>
      </w:r>
      <w:r>
        <w:rPr>
          <w:sz w:val="24"/>
        </w:rPr>
        <w:t>grouped</w:t>
      </w:r>
      <w:r>
        <w:rPr>
          <w:spacing w:val="-4"/>
          <w:sz w:val="24"/>
        </w:rPr>
        <w:t> </w:t>
      </w:r>
      <w:r>
        <w:rPr>
          <w:sz w:val="24"/>
        </w:rPr>
        <w:t>into</w:t>
      </w:r>
      <w:r>
        <w:rPr>
          <w:spacing w:val="-4"/>
          <w:sz w:val="24"/>
        </w:rPr>
        <w:t> </w:t>
      </w:r>
      <w:r>
        <w:rPr>
          <w:sz w:val="24"/>
        </w:rPr>
        <w:t>one</w:t>
      </w:r>
      <w:r>
        <w:rPr>
          <w:spacing w:val="-4"/>
          <w:sz w:val="24"/>
        </w:rPr>
        <w:t> </w:t>
      </w:r>
      <w:r>
        <w:rPr>
          <w:sz w:val="24"/>
        </w:rPr>
        <w:t>project</w:t>
      </w:r>
      <w:r>
        <w:rPr>
          <w:spacing w:val="-4"/>
          <w:sz w:val="24"/>
        </w:rPr>
        <w:t> </w:t>
      </w:r>
      <w:r>
        <w:rPr>
          <w:sz w:val="24"/>
        </w:rPr>
        <w:t>cost</w:t>
      </w:r>
      <w:r>
        <w:rPr>
          <w:spacing w:val="-4"/>
          <w:sz w:val="24"/>
        </w:rPr>
        <w:t> </w:t>
      </w:r>
      <w:r>
        <w:rPr>
          <w:sz w:val="24"/>
        </w:rPr>
        <w:t>using</w:t>
      </w:r>
      <w:r>
        <w:rPr>
          <w:spacing w:val="-4"/>
          <w:sz w:val="24"/>
        </w:rPr>
        <w:t> </w:t>
      </w:r>
      <w:r>
        <w:rPr>
          <w:sz w:val="24"/>
        </w:rPr>
        <w:t>a</w:t>
      </w:r>
      <w:r>
        <w:rPr>
          <w:spacing w:val="-16"/>
          <w:sz w:val="24"/>
        </w:rPr>
        <w:t> </w:t>
      </w:r>
      <w:r>
        <w:rPr>
          <w:sz w:val="24"/>
        </w:rPr>
        <w:t>non-</w:t>
      </w:r>
      <w:r>
        <w:rPr>
          <w:spacing w:val="-4"/>
          <w:sz w:val="24"/>
        </w:rPr>
        <w:t> </w:t>
      </w:r>
      <w:r>
        <w:rPr>
          <w:sz w:val="24"/>
        </w:rPr>
        <w:t>tabular cost form.</w:t>
      </w:r>
    </w:p>
    <w:p>
      <w:pPr>
        <w:spacing w:after="0" w:line="240" w:lineRule="auto"/>
        <w:jc w:val="left"/>
        <w:rPr>
          <w:sz w:val="24"/>
        </w:rPr>
        <w:sectPr>
          <w:pgSz w:w="12240" w:h="15840"/>
          <w:pgMar w:header="729" w:footer="1163" w:top="1020" w:bottom="1360" w:left="860" w:right="340"/>
        </w:sectPr>
      </w:pPr>
    </w:p>
    <w:p>
      <w:pPr>
        <w:pStyle w:val="ListParagraph"/>
        <w:numPr>
          <w:ilvl w:val="4"/>
          <w:numId w:val="53"/>
        </w:numPr>
        <w:tabs>
          <w:tab w:pos="1376" w:val="left" w:leader="none"/>
        </w:tabs>
        <w:spacing w:line="242" w:lineRule="auto" w:before="119" w:after="0"/>
        <w:ind w:left="1376" w:right="1596" w:hanging="360"/>
        <w:jc w:val="left"/>
        <w:rPr>
          <w:sz w:val="24"/>
        </w:rPr>
      </w:pPr>
      <w:r>
        <w:rPr>
          <w:sz w:val="24"/>
        </w:rPr>
        <w:t>That</w:t>
      </w:r>
      <w:r>
        <w:rPr>
          <w:spacing w:val="-2"/>
          <w:sz w:val="24"/>
        </w:rPr>
        <w:t> </w:t>
      </w:r>
      <w:r>
        <w:rPr>
          <w:sz w:val="24"/>
        </w:rPr>
        <w:t>part</w:t>
      </w:r>
      <w:r>
        <w:rPr>
          <w:spacing w:val="-2"/>
          <w:sz w:val="24"/>
        </w:rPr>
        <w:t> </w:t>
      </w:r>
      <w:r>
        <w:rPr>
          <w:sz w:val="24"/>
        </w:rPr>
        <w:t>of</w:t>
      </w:r>
      <w:r>
        <w:rPr>
          <w:spacing w:val="-3"/>
          <w:sz w:val="24"/>
        </w:rPr>
        <w:t> </w:t>
      </w:r>
      <w:r>
        <w:rPr>
          <w:sz w:val="24"/>
        </w:rPr>
        <w:t>the</w:t>
      </w:r>
      <w:r>
        <w:rPr>
          <w:spacing w:val="-1"/>
          <w:sz w:val="24"/>
        </w:rPr>
        <w:t> </w:t>
      </w:r>
      <w:r>
        <w:rPr>
          <w:sz w:val="24"/>
        </w:rPr>
        <w:t>cost</w:t>
      </w:r>
      <w:r>
        <w:rPr>
          <w:spacing w:val="-2"/>
          <w:sz w:val="24"/>
        </w:rPr>
        <w:t> </w:t>
      </w:r>
      <w:r>
        <w:rPr>
          <w:sz w:val="24"/>
        </w:rPr>
        <w:t>to</w:t>
      </w:r>
      <w:r>
        <w:rPr>
          <w:spacing w:val="-2"/>
          <w:sz w:val="24"/>
        </w:rPr>
        <w:t> </w:t>
      </w:r>
      <w:r>
        <w:rPr>
          <w:sz w:val="24"/>
        </w:rPr>
        <w:t>replace</w:t>
      </w:r>
      <w:r>
        <w:rPr>
          <w:spacing w:val="-3"/>
          <w:sz w:val="24"/>
        </w:rPr>
        <w:t> </w:t>
      </w:r>
      <w:r>
        <w:rPr>
          <w:sz w:val="24"/>
        </w:rPr>
        <w:t>or</w:t>
      </w:r>
      <w:r>
        <w:rPr>
          <w:spacing w:val="-1"/>
          <w:sz w:val="24"/>
        </w:rPr>
        <w:t> </w:t>
      </w:r>
      <w:r>
        <w:rPr>
          <w:sz w:val="24"/>
        </w:rPr>
        <w:t>repair</w:t>
      </w:r>
      <w:r>
        <w:rPr>
          <w:spacing w:val="-1"/>
          <w:sz w:val="24"/>
        </w:rPr>
        <w:t> </w:t>
      </w:r>
      <w:r>
        <w:rPr>
          <w:sz w:val="24"/>
        </w:rPr>
        <w:t>a</w:t>
      </w:r>
      <w:r>
        <w:rPr>
          <w:spacing w:val="-3"/>
          <w:sz w:val="24"/>
        </w:rPr>
        <w:t> </w:t>
      </w:r>
      <w:r>
        <w:rPr>
          <w:sz w:val="24"/>
        </w:rPr>
        <w:t>bridge</w:t>
      </w:r>
      <w:r>
        <w:rPr>
          <w:spacing w:val="-3"/>
          <w:sz w:val="24"/>
        </w:rPr>
        <w:t> </w:t>
      </w:r>
      <w:r>
        <w:rPr>
          <w:sz w:val="24"/>
        </w:rPr>
        <w:t>on</w:t>
      </w:r>
      <w:r>
        <w:rPr>
          <w:spacing w:val="-2"/>
          <w:sz w:val="24"/>
        </w:rPr>
        <w:t> </w:t>
      </w:r>
      <w:r>
        <w:rPr>
          <w:sz w:val="24"/>
        </w:rPr>
        <w:t>a</w:t>
      </w:r>
      <w:r>
        <w:rPr>
          <w:spacing w:val="-3"/>
          <w:sz w:val="24"/>
        </w:rPr>
        <w:t> </w:t>
      </w:r>
      <w:r>
        <w:rPr>
          <w:sz w:val="24"/>
        </w:rPr>
        <w:t>forest</w:t>
      </w:r>
      <w:r>
        <w:rPr>
          <w:spacing w:val="-2"/>
          <w:sz w:val="24"/>
        </w:rPr>
        <w:t> </w:t>
      </w:r>
      <w:r>
        <w:rPr>
          <w:sz w:val="24"/>
        </w:rPr>
        <w:t>service</w:t>
      </w:r>
      <w:r>
        <w:rPr>
          <w:spacing w:val="-1"/>
          <w:sz w:val="24"/>
        </w:rPr>
        <w:t> </w:t>
      </w:r>
      <w:r>
        <w:rPr>
          <w:sz w:val="24"/>
        </w:rPr>
        <w:t>road</w:t>
      </w:r>
      <w:r>
        <w:rPr>
          <w:spacing w:val="-2"/>
          <w:sz w:val="24"/>
        </w:rPr>
        <w:t> </w:t>
      </w:r>
      <w:r>
        <w:rPr>
          <w:sz w:val="24"/>
        </w:rPr>
        <w:t>that</w:t>
      </w:r>
      <w:r>
        <w:rPr>
          <w:spacing w:val="-2"/>
          <w:sz w:val="24"/>
        </w:rPr>
        <w:t> </w:t>
      </w:r>
      <w:r>
        <w:rPr>
          <w:sz w:val="24"/>
        </w:rPr>
        <w:t>is</w:t>
      </w:r>
      <w:r>
        <w:rPr>
          <w:spacing w:val="-2"/>
          <w:sz w:val="24"/>
        </w:rPr>
        <w:t> </w:t>
      </w:r>
      <w:r>
        <w:rPr>
          <w:sz w:val="24"/>
        </w:rPr>
        <w:t>paid for by the Crown, may not be considered in any appraisal or</w:t>
      </w:r>
      <w:r>
        <w:rPr>
          <w:spacing w:val="-10"/>
          <w:sz w:val="24"/>
        </w:rPr>
        <w:t> </w:t>
      </w:r>
      <w:r>
        <w:rPr>
          <w:sz w:val="24"/>
        </w:rPr>
        <w:t>reappraisal.</w:t>
      </w:r>
    </w:p>
    <w:p>
      <w:pPr>
        <w:pStyle w:val="ListParagraph"/>
        <w:numPr>
          <w:ilvl w:val="4"/>
          <w:numId w:val="53"/>
        </w:numPr>
        <w:tabs>
          <w:tab w:pos="1376" w:val="left" w:leader="none"/>
        </w:tabs>
        <w:spacing w:line="242" w:lineRule="auto" w:before="198" w:after="0"/>
        <w:ind w:left="1376" w:right="1430" w:hanging="360"/>
        <w:jc w:val="left"/>
        <w:rPr>
          <w:sz w:val="24"/>
        </w:rPr>
      </w:pPr>
      <w:r>
        <w:rPr>
          <w:sz w:val="24"/>
        </w:rPr>
        <w:t>The</w:t>
      </w:r>
      <w:r>
        <w:rPr>
          <w:spacing w:val="-4"/>
          <w:sz w:val="24"/>
        </w:rPr>
        <w:t> </w:t>
      </w:r>
      <w:r>
        <w:rPr>
          <w:sz w:val="24"/>
        </w:rPr>
        <w:t>reconstruction</w:t>
      </w:r>
      <w:r>
        <w:rPr>
          <w:spacing w:val="-3"/>
          <w:sz w:val="24"/>
        </w:rPr>
        <w:t> </w:t>
      </w:r>
      <w:r>
        <w:rPr>
          <w:sz w:val="24"/>
        </w:rPr>
        <w:t>cost</w:t>
      </w:r>
      <w:r>
        <w:rPr>
          <w:spacing w:val="-3"/>
          <w:sz w:val="24"/>
        </w:rPr>
        <w:t> </w:t>
      </w:r>
      <w:r>
        <w:rPr>
          <w:sz w:val="24"/>
        </w:rPr>
        <w:t>of</w:t>
      </w:r>
      <w:r>
        <w:rPr>
          <w:spacing w:val="-4"/>
          <w:sz w:val="24"/>
        </w:rPr>
        <w:t> </w:t>
      </w:r>
      <w:r>
        <w:rPr>
          <w:sz w:val="24"/>
        </w:rPr>
        <w:t>a</w:t>
      </w:r>
      <w:r>
        <w:rPr>
          <w:spacing w:val="-4"/>
          <w:sz w:val="24"/>
        </w:rPr>
        <w:t> </w:t>
      </w:r>
      <w:r>
        <w:rPr>
          <w:sz w:val="24"/>
        </w:rPr>
        <w:t>project</w:t>
      </w:r>
      <w:r>
        <w:rPr>
          <w:spacing w:val="-3"/>
          <w:sz w:val="24"/>
        </w:rPr>
        <w:t> </w:t>
      </w:r>
      <w:r>
        <w:rPr>
          <w:sz w:val="24"/>
        </w:rPr>
        <w:t>may</w:t>
      </w:r>
      <w:r>
        <w:rPr>
          <w:spacing w:val="-3"/>
          <w:sz w:val="24"/>
        </w:rPr>
        <w:t> </w:t>
      </w:r>
      <w:r>
        <w:rPr>
          <w:sz w:val="24"/>
        </w:rPr>
        <w:t>be</w:t>
      </w:r>
      <w:r>
        <w:rPr>
          <w:spacing w:val="-4"/>
          <w:sz w:val="24"/>
        </w:rPr>
        <w:t> </w:t>
      </w:r>
      <w:r>
        <w:rPr>
          <w:sz w:val="24"/>
        </w:rPr>
        <w:t>used</w:t>
      </w:r>
      <w:r>
        <w:rPr>
          <w:spacing w:val="-3"/>
          <w:sz w:val="24"/>
        </w:rPr>
        <w:t> </w:t>
      </w:r>
      <w:r>
        <w:rPr>
          <w:sz w:val="24"/>
        </w:rPr>
        <w:t>in</w:t>
      </w:r>
      <w:r>
        <w:rPr>
          <w:spacing w:val="-3"/>
          <w:sz w:val="24"/>
        </w:rPr>
        <w:t> </w:t>
      </w:r>
      <w:r>
        <w:rPr>
          <w:sz w:val="24"/>
        </w:rPr>
        <w:t>the</w:t>
      </w:r>
      <w:r>
        <w:rPr>
          <w:spacing w:val="-4"/>
          <w:sz w:val="24"/>
        </w:rPr>
        <w:t> </w:t>
      </w:r>
      <w:r>
        <w:rPr>
          <w:sz w:val="24"/>
        </w:rPr>
        <w:t>appraisal</w:t>
      </w:r>
      <w:r>
        <w:rPr>
          <w:spacing w:val="-3"/>
          <w:sz w:val="24"/>
        </w:rPr>
        <w:t> </w:t>
      </w:r>
      <w:r>
        <w:rPr>
          <w:sz w:val="24"/>
        </w:rPr>
        <w:t>or</w:t>
      </w:r>
      <w:r>
        <w:rPr>
          <w:spacing w:val="-2"/>
          <w:sz w:val="24"/>
        </w:rPr>
        <w:t> </w:t>
      </w:r>
      <w:r>
        <w:rPr>
          <w:sz w:val="24"/>
        </w:rPr>
        <w:t>reappraisal</w:t>
      </w:r>
      <w:r>
        <w:rPr>
          <w:spacing w:val="-3"/>
          <w:sz w:val="24"/>
        </w:rPr>
        <w:t> </w:t>
      </w:r>
      <w:r>
        <w:rPr>
          <w:sz w:val="24"/>
        </w:rPr>
        <w:t>of</w:t>
      </w:r>
      <w:r>
        <w:rPr>
          <w:spacing w:val="-4"/>
          <w:sz w:val="24"/>
        </w:rPr>
        <w:t> </w:t>
      </w:r>
      <w:r>
        <w:rPr>
          <w:sz w:val="24"/>
        </w:rPr>
        <w:t>one existing or proposed tributary cutting authority area. The licensee must identify that cutting authority area when the reconstruction cost is submitted in the appraisal data </w:t>
      </w:r>
      <w:r>
        <w:rPr>
          <w:spacing w:val="-2"/>
          <w:sz w:val="24"/>
        </w:rPr>
        <w:t>submission.</w:t>
      </w:r>
    </w:p>
    <w:p>
      <w:pPr>
        <w:pStyle w:val="ListParagraph"/>
        <w:numPr>
          <w:ilvl w:val="4"/>
          <w:numId w:val="53"/>
        </w:numPr>
        <w:tabs>
          <w:tab w:pos="1376" w:val="left" w:leader="none"/>
        </w:tabs>
        <w:spacing w:line="242" w:lineRule="auto" w:before="201" w:after="0"/>
        <w:ind w:left="1376" w:right="1391" w:hanging="360"/>
        <w:jc w:val="left"/>
        <w:rPr>
          <w:sz w:val="24"/>
        </w:rPr>
      </w:pPr>
      <w:r>
        <w:rPr>
          <w:sz w:val="24"/>
        </w:rPr>
        <w:t>Where bridge materials are reused by the original purchaser at a different site, the bridge</w:t>
      </w:r>
      <w:r>
        <w:rPr>
          <w:spacing w:val="-3"/>
          <w:sz w:val="24"/>
        </w:rPr>
        <w:t> </w:t>
      </w:r>
      <w:r>
        <w:rPr>
          <w:sz w:val="24"/>
        </w:rPr>
        <w:t>reconstruction</w:t>
      </w:r>
      <w:r>
        <w:rPr>
          <w:spacing w:val="-2"/>
          <w:sz w:val="24"/>
        </w:rPr>
        <w:t> </w:t>
      </w:r>
      <w:r>
        <w:rPr>
          <w:sz w:val="24"/>
        </w:rPr>
        <w:t>cost</w:t>
      </w:r>
      <w:r>
        <w:rPr>
          <w:spacing w:val="-2"/>
          <w:sz w:val="24"/>
        </w:rPr>
        <w:t> </w:t>
      </w:r>
      <w:r>
        <w:rPr>
          <w:sz w:val="24"/>
        </w:rPr>
        <w:t>may</w:t>
      </w:r>
      <w:r>
        <w:rPr>
          <w:spacing w:val="-2"/>
          <w:sz w:val="24"/>
        </w:rPr>
        <w:t> </w:t>
      </w:r>
      <w:r>
        <w:rPr>
          <w:sz w:val="24"/>
        </w:rPr>
        <w:t>include</w:t>
      </w:r>
      <w:r>
        <w:rPr>
          <w:spacing w:val="-3"/>
          <w:sz w:val="24"/>
        </w:rPr>
        <w:t> </w:t>
      </w:r>
      <w:r>
        <w:rPr>
          <w:sz w:val="24"/>
        </w:rPr>
        <w:t>the</w:t>
      </w:r>
      <w:r>
        <w:rPr>
          <w:spacing w:val="-3"/>
          <w:sz w:val="24"/>
        </w:rPr>
        <w:t> </w:t>
      </w:r>
      <w:r>
        <w:rPr>
          <w:sz w:val="24"/>
        </w:rPr>
        <w:t>cost</w:t>
      </w:r>
      <w:r>
        <w:rPr>
          <w:spacing w:val="-2"/>
          <w:sz w:val="24"/>
        </w:rPr>
        <w:t> </w:t>
      </w:r>
      <w:r>
        <w:rPr>
          <w:sz w:val="24"/>
        </w:rPr>
        <w:t>of</w:t>
      </w:r>
      <w:r>
        <w:rPr>
          <w:spacing w:val="-1"/>
          <w:sz w:val="24"/>
        </w:rPr>
        <w:t> </w:t>
      </w:r>
      <w:r>
        <w:rPr>
          <w:sz w:val="24"/>
        </w:rPr>
        <w:t>dismantling</w:t>
      </w:r>
      <w:r>
        <w:rPr>
          <w:spacing w:val="-2"/>
          <w:sz w:val="24"/>
        </w:rPr>
        <w:t> </w:t>
      </w:r>
      <w:r>
        <w:rPr>
          <w:sz w:val="24"/>
        </w:rPr>
        <w:t>the</w:t>
      </w:r>
      <w:r>
        <w:rPr>
          <w:spacing w:val="-3"/>
          <w:sz w:val="24"/>
        </w:rPr>
        <w:t> </w:t>
      </w:r>
      <w:r>
        <w:rPr>
          <w:sz w:val="24"/>
        </w:rPr>
        <w:t>materials</w:t>
      </w:r>
      <w:r>
        <w:rPr>
          <w:spacing w:val="-2"/>
          <w:sz w:val="24"/>
        </w:rPr>
        <w:t> </w:t>
      </w:r>
      <w:r>
        <w:rPr>
          <w:sz w:val="24"/>
        </w:rPr>
        <w:t>at</w:t>
      </w:r>
      <w:r>
        <w:rPr>
          <w:spacing w:val="-2"/>
          <w:sz w:val="24"/>
        </w:rPr>
        <w:t> </w:t>
      </w:r>
      <w:r>
        <w:rPr>
          <w:sz w:val="24"/>
        </w:rPr>
        <w:t>the</w:t>
      </w:r>
      <w:r>
        <w:rPr>
          <w:spacing w:val="-3"/>
          <w:sz w:val="24"/>
        </w:rPr>
        <w:t> </w:t>
      </w:r>
      <w:r>
        <w:rPr>
          <w:sz w:val="24"/>
        </w:rPr>
        <w:t>site where</w:t>
      </w:r>
      <w:r>
        <w:rPr>
          <w:spacing w:val="-5"/>
          <w:sz w:val="24"/>
        </w:rPr>
        <w:t> </w:t>
      </w:r>
      <w:r>
        <w:rPr>
          <w:sz w:val="24"/>
        </w:rPr>
        <w:t>they</w:t>
      </w:r>
      <w:r>
        <w:rPr>
          <w:spacing w:val="-2"/>
          <w:sz w:val="24"/>
        </w:rPr>
        <w:t> </w:t>
      </w:r>
      <w:r>
        <w:rPr>
          <w:sz w:val="24"/>
        </w:rPr>
        <w:t>were</w:t>
      </w:r>
      <w:r>
        <w:rPr>
          <w:spacing w:val="-5"/>
          <w:sz w:val="24"/>
        </w:rPr>
        <w:t> </w:t>
      </w:r>
      <w:r>
        <w:rPr>
          <w:sz w:val="24"/>
        </w:rPr>
        <w:t>previously</w:t>
      </w:r>
      <w:r>
        <w:rPr>
          <w:spacing w:val="-4"/>
          <w:sz w:val="24"/>
        </w:rPr>
        <w:t> </w:t>
      </w:r>
      <w:r>
        <w:rPr>
          <w:sz w:val="24"/>
        </w:rPr>
        <w:t>used,</w:t>
      </w:r>
      <w:r>
        <w:rPr>
          <w:spacing w:val="-4"/>
          <w:sz w:val="24"/>
        </w:rPr>
        <w:t> </w:t>
      </w:r>
      <w:r>
        <w:rPr>
          <w:sz w:val="24"/>
        </w:rPr>
        <w:t>and</w:t>
      </w:r>
      <w:r>
        <w:rPr>
          <w:spacing w:val="-4"/>
          <w:sz w:val="24"/>
        </w:rPr>
        <w:t> </w:t>
      </w:r>
      <w:r>
        <w:rPr>
          <w:sz w:val="24"/>
        </w:rPr>
        <w:t>transportation</w:t>
      </w:r>
      <w:r>
        <w:rPr>
          <w:spacing w:val="-4"/>
          <w:sz w:val="24"/>
        </w:rPr>
        <w:t> </w:t>
      </w:r>
      <w:r>
        <w:rPr>
          <w:sz w:val="24"/>
        </w:rPr>
        <w:t>to</w:t>
      </w:r>
      <w:r>
        <w:rPr>
          <w:spacing w:val="-4"/>
          <w:sz w:val="24"/>
        </w:rPr>
        <w:t> </w:t>
      </w:r>
      <w:r>
        <w:rPr>
          <w:sz w:val="24"/>
        </w:rPr>
        <w:t>and</w:t>
      </w:r>
      <w:r>
        <w:rPr>
          <w:spacing w:val="-4"/>
          <w:sz w:val="24"/>
        </w:rPr>
        <w:t> </w:t>
      </w:r>
      <w:r>
        <w:rPr>
          <w:sz w:val="24"/>
        </w:rPr>
        <w:t>installation</w:t>
      </w:r>
      <w:r>
        <w:rPr>
          <w:spacing w:val="-4"/>
          <w:sz w:val="24"/>
        </w:rPr>
        <w:t> </w:t>
      </w:r>
      <w:r>
        <w:rPr>
          <w:sz w:val="24"/>
        </w:rPr>
        <w:t>at</w:t>
      </w:r>
      <w:r>
        <w:rPr>
          <w:spacing w:val="-4"/>
          <w:sz w:val="24"/>
        </w:rPr>
        <w:t> </w:t>
      </w:r>
      <w:r>
        <w:rPr>
          <w:sz w:val="24"/>
        </w:rPr>
        <w:t>the</w:t>
      </w:r>
      <w:r>
        <w:rPr>
          <w:spacing w:val="-5"/>
          <w:sz w:val="24"/>
        </w:rPr>
        <w:t> </w:t>
      </w:r>
      <w:r>
        <w:rPr>
          <w:sz w:val="24"/>
        </w:rPr>
        <w:t>different site, but may not include the initial materials cost and delivery costs.</w:t>
      </w:r>
    </w:p>
    <w:p>
      <w:pPr>
        <w:pStyle w:val="ListParagraph"/>
        <w:numPr>
          <w:ilvl w:val="4"/>
          <w:numId w:val="53"/>
        </w:numPr>
        <w:tabs>
          <w:tab w:pos="1376" w:val="left" w:leader="none"/>
        </w:tabs>
        <w:spacing w:line="242" w:lineRule="auto" w:before="197" w:after="0"/>
        <w:ind w:left="1376" w:right="2011" w:hanging="360"/>
        <w:jc w:val="left"/>
        <w:rPr>
          <w:sz w:val="24"/>
        </w:rPr>
      </w:pPr>
      <w:r>
        <w:rPr>
          <w:sz w:val="24"/>
        </w:rPr>
        <w:t>Where used bridge materials are purchased by the licensee from a legally non- associated</w:t>
      </w:r>
      <w:r>
        <w:rPr>
          <w:spacing w:val="-4"/>
          <w:sz w:val="24"/>
        </w:rPr>
        <w:t> </w:t>
      </w:r>
      <w:r>
        <w:rPr>
          <w:sz w:val="24"/>
        </w:rPr>
        <w:t>party,</w:t>
      </w:r>
      <w:r>
        <w:rPr>
          <w:spacing w:val="-4"/>
          <w:sz w:val="24"/>
        </w:rPr>
        <w:t> </w:t>
      </w:r>
      <w:r>
        <w:rPr>
          <w:sz w:val="24"/>
        </w:rPr>
        <w:t>only</w:t>
      </w:r>
      <w:r>
        <w:rPr>
          <w:spacing w:val="-4"/>
          <w:sz w:val="24"/>
        </w:rPr>
        <w:t> </w:t>
      </w:r>
      <w:r>
        <w:rPr>
          <w:sz w:val="24"/>
        </w:rPr>
        <w:t>the</w:t>
      </w:r>
      <w:r>
        <w:rPr>
          <w:spacing w:val="-5"/>
          <w:sz w:val="24"/>
        </w:rPr>
        <w:t> </w:t>
      </w:r>
      <w:r>
        <w:rPr>
          <w:sz w:val="24"/>
        </w:rPr>
        <w:t>lowest</w:t>
      </w:r>
      <w:r>
        <w:rPr>
          <w:spacing w:val="-4"/>
          <w:sz w:val="24"/>
        </w:rPr>
        <w:t> </w:t>
      </w:r>
      <w:r>
        <w:rPr>
          <w:sz w:val="24"/>
        </w:rPr>
        <w:t>possible</w:t>
      </w:r>
      <w:r>
        <w:rPr>
          <w:spacing w:val="-5"/>
          <w:sz w:val="24"/>
        </w:rPr>
        <w:t> </w:t>
      </w:r>
      <w:r>
        <w:rPr>
          <w:sz w:val="24"/>
        </w:rPr>
        <w:t>cost</w:t>
      </w:r>
      <w:r>
        <w:rPr>
          <w:spacing w:val="-4"/>
          <w:sz w:val="24"/>
        </w:rPr>
        <w:t> </w:t>
      </w:r>
      <w:r>
        <w:rPr>
          <w:sz w:val="24"/>
        </w:rPr>
        <w:t>of</w:t>
      </w:r>
      <w:r>
        <w:rPr>
          <w:spacing w:val="-5"/>
          <w:sz w:val="24"/>
        </w:rPr>
        <w:t> </w:t>
      </w:r>
      <w:r>
        <w:rPr>
          <w:sz w:val="24"/>
        </w:rPr>
        <w:t>purchasing</w:t>
      </w:r>
      <w:r>
        <w:rPr>
          <w:spacing w:val="-4"/>
          <w:sz w:val="24"/>
        </w:rPr>
        <w:t> </w:t>
      </w:r>
      <w:r>
        <w:rPr>
          <w:sz w:val="24"/>
        </w:rPr>
        <w:t>and</w:t>
      </w:r>
      <w:r>
        <w:rPr>
          <w:spacing w:val="-4"/>
          <w:sz w:val="24"/>
        </w:rPr>
        <w:t> </w:t>
      </w:r>
      <w:r>
        <w:rPr>
          <w:sz w:val="24"/>
        </w:rPr>
        <w:t>shipping</w:t>
      </w:r>
      <w:r>
        <w:rPr>
          <w:spacing w:val="-4"/>
          <w:sz w:val="24"/>
        </w:rPr>
        <w:t> </w:t>
      </w:r>
      <w:r>
        <w:rPr>
          <w:sz w:val="24"/>
        </w:rPr>
        <w:t>those materials may be included in the bridge reconstruction cost.</w:t>
      </w:r>
    </w:p>
    <w:p>
      <w:pPr>
        <w:pStyle w:val="ListParagraph"/>
        <w:numPr>
          <w:ilvl w:val="4"/>
          <w:numId w:val="53"/>
        </w:numPr>
        <w:tabs>
          <w:tab w:pos="1376" w:val="left" w:leader="none"/>
        </w:tabs>
        <w:spacing w:line="242" w:lineRule="auto" w:before="199" w:after="0"/>
        <w:ind w:left="1376" w:right="1441" w:hanging="360"/>
        <w:jc w:val="left"/>
        <w:rPr>
          <w:sz w:val="24"/>
        </w:rPr>
      </w:pPr>
      <w:r>
        <w:rPr>
          <w:sz w:val="24"/>
        </w:rPr>
        <w:t>The</w:t>
      </w:r>
      <w:r>
        <w:rPr>
          <w:spacing w:val="-3"/>
          <w:sz w:val="24"/>
        </w:rPr>
        <w:t> </w:t>
      </w:r>
      <w:r>
        <w:rPr>
          <w:sz w:val="24"/>
        </w:rPr>
        <w:t>total</w:t>
      </w:r>
      <w:r>
        <w:rPr>
          <w:spacing w:val="-3"/>
          <w:sz w:val="24"/>
        </w:rPr>
        <w:t> </w:t>
      </w:r>
      <w:r>
        <w:rPr>
          <w:sz w:val="24"/>
        </w:rPr>
        <w:t>road</w:t>
      </w:r>
      <w:r>
        <w:rPr>
          <w:spacing w:val="-3"/>
          <w:sz w:val="24"/>
        </w:rPr>
        <w:t> </w:t>
      </w:r>
      <w:r>
        <w:rPr>
          <w:sz w:val="24"/>
        </w:rPr>
        <w:t>reconstruction</w:t>
      </w:r>
      <w:r>
        <w:rPr>
          <w:spacing w:val="-3"/>
          <w:sz w:val="24"/>
        </w:rPr>
        <w:t> </w:t>
      </w:r>
      <w:r>
        <w:rPr>
          <w:sz w:val="24"/>
        </w:rPr>
        <w:t>unit</w:t>
      </w:r>
      <w:r>
        <w:rPr>
          <w:spacing w:val="-3"/>
          <w:sz w:val="24"/>
        </w:rPr>
        <w:t> </w:t>
      </w:r>
      <w:r>
        <w:rPr>
          <w:sz w:val="24"/>
        </w:rPr>
        <w:t>cost</w:t>
      </w:r>
      <w:r>
        <w:rPr>
          <w:spacing w:val="-3"/>
          <w:sz w:val="24"/>
        </w:rPr>
        <w:t> </w:t>
      </w:r>
      <w:r>
        <w:rPr>
          <w:sz w:val="24"/>
        </w:rPr>
        <w:t>is</w:t>
      </w:r>
      <w:r>
        <w:rPr>
          <w:spacing w:val="-3"/>
          <w:sz w:val="24"/>
        </w:rPr>
        <w:t> </w:t>
      </w:r>
      <w:r>
        <w:rPr>
          <w:sz w:val="24"/>
        </w:rPr>
        <w:t>the</w:t>
      </w:r>
      <w:r>
        <w:rPr>
          <w:spacing w:val="-3"/>
          <w:sz w:val="24"/>
        </w:rPr>
        <w:t> </w:t>
      </w:r>
      <w:r>
        <w:rPr>
          <w:sz w:val="24"/>
        </w:rPr>
        <w:t>sum</w:t>
      </w:r>
      <w:r>
        <w:rPr>
          <w:spacing w:val="-4"/>
          <w:sz w:val="24"/>
        </w:rPr>
        <w:t> </w:t>
      </w:r>
      <w:r>
        <w:rPr>
          <w:sz w:val="24"/>
        </w:rPr>
        <w:t>of</w:t>
      </w:r>
      <w:r>
        <w:rPr>
          <w:spacing w:val="-3"/>
          <w:sz w:val="24"/>
        </w:rPr>
        <w:t> </w:t>
      </w:r>
      <w:r>
        <w:rPr>
          <w:sz w:val="24"/>
        </w:rPr>
        <w:t>all</w:t>
      </w:r>
      <w:r>
        <w:rPr>
          <w:spacing w:val="-3"/>
          <w:sz w:val="24"/>
        </w:rPr>
        <w:t> </w:t>
      </w:r>
      <w:r>
        <w:rPr>
          <w:sz w:val="24"/>
        </w:rPr>
        <w:t>of</w:t>
      </w:r>
      <w:r>
        <w:rPr>
          <w:spacing w:val="-3"/>
          <w:sz w:val="24"/>
        </w:rPr>
        <w:t> </w:t>
      </w:r>
      <w:r>
        <w:rPr>
          <w:sz w:val="24"/>
        </w:rPr>
        <w:t>the</w:t>
      </w:r>
      <w:r>
        <w:rPr>
          <w:spacing w:val="-3"/>
          <w:sz w:val="24"/>
        </w:rPr>
        <w:t> </w:t>
      </w:r>
      <w:r>
        <w:rPr>
          <w:sz w:val="24"/>
        </w:rPr>
        <w:t>road</w:t>
      </w:r>
      <w:r>
        <w:rPr>
          <w:spacing w:val="-1"/>
          <w:sz w:val="24"/>
        </w:rPr>
        <w:t> </w:t>
      </w:r>
      <w:r>
        <w:rPr>
          <w:sz w:val="24"/>
        </w:rPr>
        <w:t>reconstruction</w:t>
      </w:r>
      <w:r>
        <w:rPr>
          <w:spacing w:val="-3"/>
          <w:sz w:val="24"/>
        </w:rPr>
        <w:t> </w:t>
      </w:r>
      <w:r>
        <w:rPr>
          <w:sz w:val="24"/>
        </w:rPr>
        <w:t>unit costs for all of the reconstruction projects.</w:t>
      </w:r>
    </w:p>
    <w:p>
      <w:pPr>
        <w:pStyle w:val="BodyText"/>
        <w:rPr>
          <w:sz w:val="26"/>
        </w:rPr>
      </w:pPr>
    </w:p>
    <w:p>
      <w:pPr>
        <w:pStyle w:val="Heading3"/>
        <w:numPr>
          <w:ilvl w:val="3"/>
          <w:numId w:val="53"/>
        </w:numPr>
        <w:tabs>
          <w:tab w:pos="1273" w:val="left" w:leader="none"/>
        </w:tabs>
        <w:spacing w:line="240" w:lineRule="auto" w:before="181" w:after="0"/>
        <w:ind w:left="1273" w:right="0" w:hanging="1022"/>
        <w:jc w:val="left"/>
      </w:pPr>
      <w:bookmarkStart w:name="5.3.1.3 Total Road Development Cost" w:id="138"/>
      <w:bookmarkEnd w:id="138"/>
      <w:r>
        <w:rPr>
          <w:b w:val="0"/>
        </w:rPr>
      </w:r>
      <w:r>
        <w:rPr/>
        <w:t>Total</w:t>
      </w:r>
      <w:r>
        <w:rPr>
          <w:spacing w:val="-11"/>
        </w:rPr>
        <w:t> </w:t>
      </w:r>
      <w:r>
        <w:rPr/>
        <w:t>Road</w:t>
      </w:r>
      <w:r>
        <w:rPr>
          <w:spacing w:val="-11"/>
        </w:rPr>
        <w:t> </w:t>
      </w:r>
      <w:r>
        <w:rPr/>
        <w:t>Development</w:t>
      </w:r>
      <w:r>
        <w:rPr>
          <w:spacing w:val="-11"/>
        </w:rPr>
        <w:t> </w:t>
      </w:r>
      <w:r>
        <w:rPr>
          <w:spacing w:val="-4"/>
        </w:rPr>
        <w:t>Cost</w:t>
      </w:r>
    </w:p>
    <w:p>
      <w:pPr>
        <w:pStyle w:val="BodyText"/>
        <w:spacing w:before="9"/>
        <w:rPr>
          <w:rFonts w:ascii="Arial"/>
          <w:b/>
          <w:sz w:val="20"/>
        </w:rPr>
      </w:pPr>
    </w:p>
    <w:p>
      <w:pPr>
        <w:pStyle w:val="ListParagraph"/>
        <w:numPr>
          <w:ilvl w:val="4"/>
          <w:numId w:val="53"/>
        </w:numPr>
        <w:tabs>
          <w:tab w:pos="1386" w:val="left" w:leader="none"/>
        </w:tabs>
        <w:spacing w:line="240" w:lineRule="auto" w:before="0" w:after="0"/>
        <w:ind w:left="1386" w:right="1354" w:hanging="284"/>
        <w:jc w:val="left"/>
        <w:rPr>
          <w:sz w:val="24"/>
        </w:rPr>
      </w:pPr>
      <w:r>
        <w:rPr>
          <w:sz w:val="24"/>
        </w:rPr>
        <w:t>The</w:t>
      </w:r>
      <w:r>
        <w:rPr>
          <w:spacing w:val="-4"/>
          <w:sz w:val="24"/>
        </w:rPr>
        <w:t> </w:t>
      </w:r>
      <w:r>
        <w:rPr>
          <w:sz w:val="24"/>
        </w:rPr>
        <w:t>total</w:t>
      </w:r>
      <w:r>
        <w:rPr>
          <w:spacing w:val="-3"/>
          <w:sz w:val="24"/>
        </w:rPr>
        <w:t> </w:t>
      </w:r>
      <w:r>
        <w:rPr>
          <w:sz w:val="24"/>
        </w:rPr>
        <w:t>road</w:t>
      </w:r>
      <w:r>
        <w:rPr>
          <w:spacing w:val="-3"/>
          <w:sz w:val="24"/>
        </w:rPr>
        <w:t> </w:t>
      </w:r>
      <w:r>
        <w:rPr>
          <w:sz w:val="24"/>
        </w:rPr>
        <w:t>development</w:t>
      </w:r>
      <w:r>
        <w:rPr>
          <w:spacing w:val="-3"/>
          <w:sz w:val="24"/>
        </w:rPr>
        <w:t> </w:t>
      </w:r>
      <w:r>
        <w:rPr>
          <w:sz w:val="24"/>
        </w:rPr>
        <w:t>cost</w:t>
      </w:r>
      <w:r>
        <w:rPr>
          <w:spacing w:val="-3"/>
          <w:sz w:val="24"/>
        </w:rPr>
        <w:t> </w:t>
      </w:r>
      <w:r>
        <w:rPr>
          <w:sz w:val="24"/>
        </w:rPr>
        <w:t>is</w:t>
      </w:r>
      <w:r>
        <w:rPr>
          <w:spacing w:val="-3"/>
          <w:sz w:val="24"/>
        </w:rPr>
        <w:t> </w:t>
      </w:r>
      <w:r>
        <w:rPr>
          <w:sz w:val="24"/>
        </w:rPr>
        <w:t>the</w:t>
      </w:r>
      <w:r>
        <w:rPr>
          <w:spacing w:val="-4"/>
          <w:sz w:val="24"/>
        </w:rPr>
        <w:t> </w:t>
      </w:r>
      <w:r>
        <w:rPr>
          <w:sz w:val="24"/>
        </w:rPr>
        <w:t>sum</w:t>
      </w:r>
      <w:r>
        <w:rPr>
          <w:spacing w:val="-3"/>
          <w:sz w:val="24"/>
        </w:rPr>
        <w:t> </w:t>
      </w:r>
      <w:r>
        <w:rPr>
          <w:sz w:val="24"/>
        </w:rPr>
        <w:t>of</w:t>
      </w:r>
      <w:r>
        <w:rPr>
          <w:spacing w:val="-4"/>
          <w:sz w:val="24"/>
        </w:rPr>
        <w:t> </w:t>
      </w:r>
      <w:r>
        <w:rPr>
          <w:sz w:val="24"/>
        </w:rPr>
        <w:t>the</w:t>
      </w:r>
      <w:r>
        <w:rPr>
          <w:spacing w:val="-4"/>
          <w:sz w:val="24"/>
        </w:rPr>
        <w:t> </w:t>
      </w:r>
      <w:r>
        <w:rPr>
          <w:sz w:val="24"/>
        </w:rPr>
        <w:t>total</w:t>
      </w:r>
      <w:r>
        <w:rPr>
          <w:spacing w:val="-3"/>
          <w:sz w:val="24"/>
        </w:rPr>
        <w:t> </w:t>
      </w:r>
      <w:r>
        <w:rPr>
          <w:sz w:val="24"/>
        </w:rPr>
        <w:t>new</w:t>
      </w:r>
      <w:r>
        <w:rPr>
          <w:spacing w:val="-4"/>
          <w:sz w:val="24"/>
        </w:rPr>
        <w:t> </w:t>
      </w:r>
      <w:r>
        <w:rPr>
          <w:sz w:val="24"/>
        </w:rPr>
        <w:t>road</w:t>
      </w:r>
      <w:r>
        <w:rPr>
          <w:spacing w:val="-3"/>
          <w:sz w:val="24"/>
        </w:rPr>
        <w:t> </w:t>
      </w:r>
      <w:r>
        <w:rPr>
          <w:sz w:val="24"/>
        </w:rPr>
        <w:t>construction</w:t>
      </w:r>
      <w:r>
        <w:rPr>
          <w:spacing w:val="-3"/>
          <w:sz w:val="24"/>
        </w:rPr>
        <w:t> </w:t>
      </w:r>
      <w:r>
        <w:rPr>
          <w:sz w:val="24"/>
        </w:rPr>
        <w:t>unit</w:t>
      </w:r>
      <w:r>
        <w:rPr>
          <w:spacing w:val="-3"/>
          <w:sz w:val="24"/>
        </w:rPr>
        <w:t> </w:t>
      </w:r>
      <w:r>
        <w:rPr>
          <w:sz w:val="24"/>
        </w:rPr>
        <w:t>cost plus the total road reconstruction unit cost.</w:t>
      </w:r>
    </w:p>
    <w:p>
      <w:pPr>
        <w:pStyle w:val="BodyText"/>
        <w:rPr>
          <w:sz w:val="21"/>
        </w:rPr>
      </w:pPr>
    </w:p>
    <w:p>
      <w:pPr>
        <w:pStyle w:val="Heading3"/>
        <w:numPr>
          <w:ilvl w:val="2"/>
          <w:numId w:val="54"/>
        </w:numPr>
        <w:tabs>
          <w:tab w:pos="1273" w:val="left" w:leader="none"/>
        </w:tabs>
        <w:spacing w:line="240" w:lineRule="auto" w:before="0" w:after="0"/>
        <w:ind w:left="1273" w:right="0" w:hanging="1022"/>
        <w:jc w:val="left"/>
      </w:pPr>
      <w:bookmarkStart w:name="5.3.2  Existing Roads" w:id="139"/>
      <w:bookmarkEnd w:id="139"/>
      <w:r>
        <w:rPr>
          <w:b w:val="0"/>
        </w:rPr>
      </w:r>
      <w:bookmarkStart w:name="_bookmark66" w:id="140"/>
      <w:bookmarkEnd w:id="140"/>
      <w:r>
        <w:rPr/>
        <w:t>Exis</w:t>
      </w:r>
      <w:r>
        <w:rPr/>
        <w:t>ting</w:t>
      </w:r>
      <w:r>
        <w:rPr>
          <w:spacing w:val="-2"/>
        </w:rPr>
        <w:t> Roads</w:t>
      </w:r>
    </w:p>
    <w:p>
      <w:pPr>
        <w:pStyle w:val="BodyText"/>
        <w:spacing w:before="8"/>
        <w:rPr>
          <w:rFonts w:ascii="Arial"/>
          <w:b/>
          <w:sz w:val="20"/>
        </w:rPr>
      </w:pPr>
    </w:p>
    <w:p>
      <w:pPr>
        <w:pStyle w:val="ListParagraph"/>
        <w:numPr>
          <w:ilvl w:val="0"/>
          <w:numId w:val="55"/>
        </w:numPr>
        <w:tabs>
          <w:tab w:pos="1484" w:val="left" w:leader="none"/>
        </w:tabs>
        <w:spacing w:line="242" w:lineRule="auto" w:before="1" w:after="0"/>
        <w:ind w:left="1484" w:right="1347" w:hanging="360"/>
        <w:jc w:val="left"/>
        <w:rPr>
          <w:sz w:val="24"/>
        </w:rPr>
      </w:pPr>
      <w:r>
        <w:rPr>
          <w:sz w:val="24"/>
        </w:rPr>
        <w:t>The</w:t>
      </w:r>
      <w:r>
        <w:rPr>
          <w:spacing w:val="-6"/>
          <w:sz w:val="24"/>
        </w:rPr>
        <w:t> </w:t>
      </w:r>
      <w:r>
        <w:rPr>
          <w:sz w:val="24"/>
        </w:rPr>
        <w:t>following</w:t>
      </w:r>
      <w:r>
        <w:rPr>
          <w:spacing w:val="-3"/>
          <w:sz w:val="24"/>
        </w:rPr>
        <w:t> </w:t>
      </w:r>
      <w:r>
        <w:rPr>
          <w:sz w:val="24"/>
        </w:rPr>
        <w:t>roads</w:t>
      </w:r>
      <w:r>
        <w:rPr>
          <w:spacing w:val="-3"/>
          <w:sz w:val="24"/>
        </w:rPr>
        <w:t> </w:t>
      </w:r>
      <w:r>
        <w:rPr>
          <w:sz w:val="24"/>
        </w:rPr>
        <w:t>may</w:t>
      </w:r>
      <w:r>
        <w:rPr>
          <w:spacing w:val="-1"/>
          <w:sz w:val="24"/>
        </w:rPr>
        <w:t> </w:t>
      </w:r>
      <w:r>
        <w:rPr>
          <w:sz w:val="24"/>
        </w:rPr>
        <w:t>not</w:t>
      </w:r>
      <w:r>
        <w:rPr>
          <w:spacing w:val="-3"/>
          <w:sz w:val="24"/>
        </w:rPr>
        <w:t> </w:t>
      </w:r>
      <w:r>
        <w:rPr>
          <w:sz w:val="24"/>
        </w:rPr>
        <w:t>be</w:t>
      </w:r>
      <w:r>
        <w:rPr>
          <w:spacing w:val="-4"/>
          <w:sz w:val="24"/>
        </w:rPr>
        <w:t> </w:t>
      </w:r>
      <w:r>
        <w:rPr>
          <w:sz w:val="24"/>
        </w:rPr>
        <w:t>considered</w:t>
      </w:r>
      <w:r>
        <w:rPr>
          <w:spacing w:val="-3"/>
          <w:sz w:val="24"/>
        </w:rPr>
        <w:t> </w:t>
      </w:r>
      <w:r>
        <w:rPr>
          <w:sz w:val="24"/>
        </w:rPr>
        <w:t>in</w:t>
      </w:r>
      <w:r>
        <w:rPr>
          <w:spacing w:val="-3"/>
          <w:sz w:val="24"/>
        </w:rPr>
        <w:t> </w:t>
      </w:r>
      <w:r>
        <w:rPr>
          <w:sz w:val="24"/>
        </w:rPr>
        <w:t>the</w:t>
      </w:r>
      <w:r>
        <w:rPr>
          <w:spacing w:val="-2"/>
          <w:sz w:val="24"/>
        </w:rPr>
        <w:t> </w:t>
      </w:r>
      <w:r>
        <w:rPr>
          <w:sz w:val="24"/>
        </w:rPr>
        <w:t>appraisal</w:t>
      </w:r>
      <w:r>
        <w:rPr>
          <w:spacing w:val="-3"/>
          <w:sz w:val="24"/>
        </w:rPr>
        <w:t> </w:t>
      </w:r>
      <w:r>
        <w:rPr>
          <w:sz w:val="24"/>
        </w:rPr>
        <w:t>or</w:t>
      </w:r>
      <w:r>
        <w:rPr>
          <w:spacing w:val="-2"/>
          <w:sz w:val="24"/>
        </w:rPr>
        <w:t> </w:t>
      </w:r>
      <w:r>
        <w:rPr>
          <w:sz w:val="24"/>
        </w:rPr>
        <w:t>reappraisal</w:t>
      </w:r>
      <w:r>
        <w:rPr>
          <w:spacing w:val="-3"/>
          <w:sz w:val="24"/>
        </w:rPr>
        <w:t> </w:t>
      </w:r>
      <w:r>
        <w:rPr>
          <w:sz w:val="24"/>
        </w:rPr>
        <w:t>of</w:t>
      </w:r>
      <w:r>
        <w:rPr>
          <w:spacing w:val="-4"/>
          <w:sz w:val="24"/>
        </w:rPr>
        <w:t> </w:t>
      </w:r>
      <w:r>
        <w:rPr>
          <w:sz w:val="24"/>
        </w:rPr>
        <w:t>a</w:t>
      </w:r>
      <w:r>
        <w:rPr>
          <w:spacing w:val="-18"/>
          <w:sz w:val="24"/>
        </w:rPr>
        <w:t> </w:t>
      </w:r>
      <w:r>
        <w:rPr>
          <w:sz w:val="24"/>
        </w:rPr>
        <w:t>cutting authority area:</w:t>
      </w:r>
    </w:p>
    <w:p>
      <w:pPr>
        <w:pStyle w:val="ListParagraph"/>
        <w:numPr>
          <w:ilvl w:val="1"/>
          <w:numId w:val="55"/>
        </w:numPr>
        <w:tabs>
          <w:tab w:pos="1736" w:val="left" w:leader="none"/>
        </w:tabs>
        <w:spacing w:line="240" w:lineRule="auto" w:before="198" w:after="0"/>
        <w:ind w:left="1736" w:right="1361" w:hanging="492"/>
        <w:jc w:val="left"/>
        <w:rPr>
          <w:sz w:val="24"/>
        </w:rPr>
      </w:pPr>
      <w:r>
        <w:rPr>
          <w:sz w:val="24"/>
        </w:rPr>
        <w:t>constructed</w:t>
      </w:r>
      <w:r>
        <w:rPr>
          <w:spacing w:val="-7"/>
          <w:sz w:val="24"/>
        </w:rPr>
        <w:t> </w:t>
      </w:r>
      <w:r>
        <w:rPr>
          <w:sz w:val="24"/>
        </w:rPr>
        <w:t>road</w:t>
      </w:r>
      <w:r>
        <w:rPr>
          <w:spacing w:val="-4"/>
          <w:sz w:val="24"/>
        </w:rPr>
        <w:t> </w:t>
      </w:r>
      <w:r>
        <w:rPr>
          <w:sz w:val="24"/>
        </w:rPr>
        <w:t>that</w:t>
      </w:r>
      <w:r>
        <w:rPr>
          <w:spacing w:val="-4"/>
          <w:sz w:val="24"/>
        </w:rPr>
        <w:t> </w:t>
      </w:r>
      <w:r>
        <w:rPr>
          <w:sz w:val="24"/>
        </w:rPr>
        <w:t>has</w:t>
      </w:r>
      <w:r>
        <w:rPr>
          <w:spacing w:val="-2"/>
          <w:sz w:val="24"/>
        </w:rPr>
        <w:t> </w:t>
      </w:r>
      <w:r>
        <w:rPr>
          <w:sz w:val="24"/>
        </w:rPr>
        <w:t>been</w:t>
      </w:r>
      <w:r>
        <w:rPr>
          <w:spacing w:val="-4"/>
          <w:sz w:val="24"/>
        </w:rPr>
        <w:t> </w:t>
      </w:r>
      <w:r>
        <w:rPr>
          <w:sz w:val="24"/>
        </w:rPr>
        <w:t>previously</w:t>
      </w:r>
      <w:r>
        <w:rPr>
          <w:spacing w:val="-4"/>
          <w:sz w:val="24"/>
        </w:rPr>
        <w:t> </w:t>
      </w:r>
      <w:r>
        <w:rPr>
          <w:sz w:val="24"/>
        </w:rPr>
        <w:t>included</w:t>
      </w:r>
      <w:r>
        <w:rPr>
          <w:spacing w:val="-2"/>
          <w:sz w:val="24"/>
        </w:rPr>
        <w:t> </w:t>
      </w:r>
      <w:r>
        <w:rPr>
          <w:sz w:val="24"/>
        </w:rPr>
        <w:t>in</w:t>
      </w:r>
      <w:r>
        <w:rPr>
          <w:spacing w:val="-4"/>
          <w:sz w:val="24"/>
        </w:rPr>
        <w:t> </w:t>
      </w:r>
      <w:r>
        <w:rPr>
          <w:sz w:val="24"/>
        </w:rPr>
        <w:t>an</w:t>
      </w:r>
      <w:r>
        <w:rPr>
          <w:spacing w:val="-4"/>
          <w:sz w:val="24"/>
        </w:rPr>
        <w:t> </w:t>
      </w:r>
      <w:r>
        <w:rPr>
          <w:sz w:val="24"/>
        </w:rPr>
        <w:t>appraisal</w:t>
      </w:r>
      <w:r>
        <w:rPr>
          <w:spacing w:val="-4"/>
          <w:sz w:val="24"/>
        </w:rPr>
        <w:t> </w:t>
      </w:r>
      <w:r>
        <w:rPr>
          <w:sz w:val="24"/>
        </w:rPr>
        <w:t>or</w:t>
      </w:r>
      <w:r>
        <w:rPr>
          <w:spacing w:val="-3"/>
          <w:sz w:val="24"/>
        </w:rPr>
        <w:t> </w:t>
      </w:r>
      <w:r>
        <w:rPr>
          <w:sz w:val="24"/>
        </w:rPr>
        <w:t>reappraisal</w:t>
      </w:r>
      <w:r>
        <w:rPr>
          <w:spacing w:val="-17"/>
          <w:sz w:val="24"/>
        </w:rPr>
        <w:t> </w:t>
      </w:r>
      <w:r>
        <w:rPr>
          <w:sz w:val="24"/>
        </w:rPr>
        <w:t>of another</w:t>
      </w:r>
      <w:r>
        <w:rPr>
          <w:spacing w:val="-1"/>
          <w:sz w:val="24"/>
        </w:rPr>
        <w:t> </w:t>
      </w:r>
      <w:r>
        <w:rPr>
          <w:sz w:val="24"/>
        </w:rPr>
        <w:t>cutting authority</w:t>
      </w:r>
      <w:r>
        <w:rPr>
          <w:spacing w:val="-8"/>
          <w:sz w:val="24"/>
        </w:rPr>
        <w:t> </w:t>
      </w:r>
      <w:r>
        <w:rPr>
          <w:sz w:val="24"/>
        </w:rPr>
        <w:t>area, unless a</w:t>
      </w:r>
      <w:r>
        <w:rPr>
          <w:spacing w:val="-1"/>
          <w:sz w:val="24"/>
        </w:rPr>
        <w:t> </w:t>
      </w:r>
      <w:r>
        <w:rPr>
          <w:sz w:val="24"/>
        </w:rPr>
        <w:t>signed declaration to the</w:t>
      </w:r>
      <w:r>
        <w:rPr>
          <w:spacing w:val="-1"/>
          <w:sz w:val="24"/>
        </w:rPr>
        <w:t> </w:t>
      </w:r>
      <w:r>
        <w:rPr>
          <w:sz w:val="24"/>
        </w:rPr>
        <w:t>regional appraisal coordinator provides that for the expired, surrendered or terminated cutting </w:t>
      </w:r>
      <w:r>
        <w:rPr>
          <w:spacing w:val="-2"/>
          <w:sz w:val="24"/>
        </w:rPr>
        <w:t>authority;</w:t>
      </w:r>
    </w:p>
    <w:p>
      <w:pPr>
        <w:pStyle w:val="ListParagraph"/>
        <w:numPr>
          <w:ilvl w:val="2"/>
          <w:numId w:val="55"/>
        </w:numPr>
        <w:tabs>
          <w:tab w:pos="2235" w:val="left" w:leader="none"/>
        </w:tabs>
        <w:spacing w:line="240" w:lineRule="auto" w:before="199" w:after="0"/>
        <w:ind w:left="2235" w:right="0" w:hanging="410"/>
        <w:jc w:val="left"/>
        <w:rPr>
          <w:sz w:val="24"/>
        </w:rPr>
      </w:pPr>
      <w:r>
        <w:rPr>
          <w:sz w:val="24"/>
        </w:rPr>
        <w:t>no</w:t>
      </w:r>
      <w:r>
        <w:rPr>
          <w:spacing w:val="-4"/>
          <w:sz w:val="24"/>
        </w:rPr>
        <w:t> </w:t>
      </w:r>
      <w:r>
        <w:rPr>
          <w:sz w:val="24"/>
        </w:rPr>
        <w:t>harvesting</w:t>
      </w:r>
      <w:r>
        <w:rPr>
          <w:spacing w:val="-1"/>
          <w:sz w:val="24"/>
        </w:rPr>
        <w:t> </w:t>
      </w:r>
      <w:r>
        <w:rPr>
          <w:sz w:val="24"/>
        </w:rPr>
        <w:t>has</w:t>
      </w:r>
      <w:r>
        <w:rPr>
          <w:spacing w:val="-1"/>
          <w:sz w:val="24"/>
        </w:rPr>
        <w:t> </w:t>
      </w:r>
      <w:r>
        <w:rPr>
          <w:sz w:val="24"/>
        </w:rPr>
        <w:t>occurred</w:t>
      </w:r>
      <w:r>
        <w:rPr>
          <w:spacing w:val="-1"/>
          <w:sz w:val="24"/>
        </w:rPr>
        <w:t> </w:t>
      </w:r>
      <w:r>
        <w:rPr>
          <w:sz w:val="24"/>
        </w:rPr>
        <w:t>on</w:t>
      </w:r>
      <w:r>
        <w:rPr>
          <w:spacing w:val="-1"/>
          <w:sz w:val="24"/>
        </w:rPr>
        <w:t> </w:t>
      </w:r>
      <w:r>
        <w:rPr>
          <w:sz w:val="24"/>
        </w:rPr>
        <w:t>the</w:t>
      </w:r>
      <w:r>
        <w:rPr>
          <w:spacing w:val="-2"/>
          <w:sz w:val="24"/>
        </w:rPr>
        <w:t> </w:t>
      </w:r>
      <w:r>
        <w:rPr>
          <w:sz w:val="24"/>
        </w:rPr>
        <w:t>previous</w:t>
      </w:r>
      <w:r>
        <w:rPr>
          <w:spacing w:val="-1"/>
          <w:sz w:val="24"/>
        </w:rPr>
        <w:t> </w:t>
      </w:r>
      <w:r>
        <w:rPr>
          <w:sz w:val="24"/>
        </w:rPr>
        <w:t>cutting</w:t>
      </w:r>
      <w:r>
        <w:rPr>
          <w:spacing w:val="-1"/>
          <w:sz w:val="24"/>
        </w:rPr>
        <w:t> </w:t>
      </w:r>
      <w:r>
        <w:rPr>
          <w:sz w:val="24"/>
        </w:rPr>
        <w:t>authority</w:t>
      </w:r>
      <w:r>
        <w:rPr>
          <w:spacing w:val="-1"/>
          <w:sz w:val="24"/>
        </w:rPr>
        <w:t> </w:t>
      </w:r>
      <w:r>
        <w:rPr>
          <w:spacing w:val="-2"/>
          <w:sz w:val="24"/>
        </w:rPr>
        <w:t>area;</w:t>
      </w:r>
    </w:p>
    <w:p>
      <w:pPr>
        <w:pStyle w:val="ListParagraph"/>
        <w:numPr>
          <w:ilvl w:val="2"/>
          <w:numId w:val="55"/>
        </w:numPr>
        <w:tabs>
          <w:tab w:pos="2295" w:val="left" w:leader="none"/>
        </w:tabs>
        <w:spacing w:line="240" w:lineRule="auto" w:before="121" w:after="0"/>
        <w:ind w:left="2295" w:right="0" w:hanging="484"/>
        <w:jc w:val="left"/>
        <w:rPr>
          <w:sz w:val="24"/>
        </w:rPr>
      </w:pPr>
      <w:r>
        <w:rPr>
          <w:sz w:val="24"/>
        </w:rPr>
        <w:t>the</w:t>
      </w:r>
      <w:r>
        <w:rPr>
          <w:spacing w:val="-2"/>
          <w:sz w:val="24"/>
        </w:rPr>
        <w:t> </w:t>
      </w:r>
      <w:r>
        <w:rPr>
          <w:sz w:val="24"/>
        </w:rPr>
        <w:t>requirements</w:t>
      </w:r>
      <w:r>
        <w:rPr>
          <w:spacing w:val="-1"/>
          <w:sz w:val="24"/>
        </w:rPr>
        <w:t> </w:t>
      </w:r>
      <w:r>
        <w:rPr>
          <w:sz w:val="24"/>
        </w:rPr>
        <w:t>of</w:t>
      </w:r>
      <w:r>
        <w:rPr>
          <w:spacing w:val="-2"/>
          <w:sz w:val="24"/>
        </w:rPr>
        <w:t> </w:t>
      </w:r>
      <w:r>
        <w:rPr>
          <w:sz w:val="24"/>
        </w:rPr>
        <w:t>Section</w:t>
      </w:r>
      <w:r>
        <w:rPr>
          <w:spacing w:val="-1"/>
          <w:sz w:val="24"/>
        </w:rPr>
        <w:t> </w:t>
      </w:r>
      <w:r>
        <w:rPr>
          <w:sz w:val="24"/>
        </w:rPr>
        <w:t>3.2.2.1</w:t>
      </w:r>
      <w:r>
        <w:rPr>
          <w:spacing w:val="-1"/>
          <w:sz w:val="24"/>
        </w:rPr>
        <w:t> </w:t>
      </w:r>
      <w:r>
        <w:rPr>
          <w:sz w:val="24"/>
        </w:rPr>
        <w:t>have</w:t>
      </w:r>
      <w:r>
        <w:rPr>
          <w:spacing w:val="-2"/>
          <w:sz w:val="24"/>
        </w:rPr>
        <w:t> </w:t>
      </w:r>
      <w:r>
        <w:rPr>
          <w:sz w:val="24"/>
        </w:rPr>
        <w:t>been </w:t>
      </w:r>
      <w:r>
        <w:rPr>
          <w:spacing w:val="-4"/>
          <w:sz w:val="24"/>
        </w:rPr>
        <w:t>met;</w:t>
      </w:r>
    </w:p>
    <w:p>
      <w:pPr>
        <w:pStyle w:val="ListParagraph"/>
        <w:numPr>
          <w:ilvl w:val="2"/>
          <w:numId w:val="55"/>
        </w:numPr>
        <w:tabs>
          <w:tab w:pos="2234" w:val="left" w:leader="none"/>
          <w:tab w:pos="2236" w:val="left" w:leader="none"/>
        </w:tabs>
        <w:spacing w:line="240" w:lineRule="auto" w:before="199" w:after="0"/>
        <w:ind w:left="2236" w:right="2403" w:hanging="425"/>
        <w:jc w:val="left"/>
        <w:rPr>
          <w:sz w:val="24"/>
        </w:rPr>
      </w:pPr>
      <w:r>
        <w:rPr>
          <w:sz w:val="24"/>
        </w:rPr>
        <w:t>the</w:t>
      </w:r>
      <w:r>
        <w:rPr>
          <w:spacing w:val="-5"/>
          <w:sz w:val="24"/>
        </w:rPr>
        <w:t> </w:t>
      </w:r>
      <w:r>
        <w:rPr>
          <w:sz w:val="24"/>
        </w:rPr>
        <w:t>constructed</w:t>
      </w:r>
      <w:r>
        <w:rPr>
          <w:spacing w:val="-4"/>
          <w:sz w:val="24"/>
        </w:rPr>
        <w:t> </w:t>
      </w:r>
      <w:r>
        <w:rPr>
          <w:sz w:val="24"/>
        </w:rPr>
        <w:t>road</w:t>
      </w:r>
      <w:r>
        <w:rPr>
          <w:spacing w:val="-4"/>
          <w:sz w:val="24"/>
        </w:rPr>
        <w:t> </w:t>
      </w:r>
      <w:r>
        <w:rPr>
          <w:sz w:val="24"/>
        </w:rPr>
        <w:t>is</w:t>
      </w:r>
      <w:r>
        <w:rPr>
          <w:spacing w:val="-4"/>
          <w:sz w:val="24"/>
        </w:rPr>
        <w:t> </w:t>
      </w:r>
      <w:r>
        <w:rPr>
          <w:sz w:val="24"/>
        </w:rPr>
        <w:t>not</w:t>
      </w:r>
      <w:r>
        <w:rPr>
          <w:spacing w:val="-4"/>
          <w:sz w:val="24"/>
        </w:rPr>
        <w:t> </w:t>
      </w:r>
      <w:r>
        <w:rPr>
          <w:sz w:val="24"/>
        </w:rPr>
        <w:t>included</w:t>
      </w:r>
      <w:r>
        <w:rPr>
          <w:spacing w:val="-4"/>
          <w:sz w:val="24"/>
        </w:rPr>
        <w:t> </w:t>
      </w:r>
      <w:r>
        <w:rPr>
          <w:sz w:val="24"/>
        </w:rPr>
        <w:t>in</w:t>
      </w:r>
      <w:r>
        <w:rPr>
          <w:spacing w:val="-4"/>
          <w:sz w:val="24"/>
        </w:rPr>
        <w:t> </w:t>
      </w:r>
      <w:r>
        <w:rPr>
          <w:sz w:val="24"/>
        </w:rPr>
        <w:t>an</w:t>
      </w:r>
      <w:r>
        <w:rPr>
          <w:spacing w:val="-4"/>
          <w:sz w:val="24"/>
        </w:rPr>
        <w:t> </w:t>
      </w:r>
      <w:r>
        <w:rPr>
          <w:sz w:val="24"/>
        </w:rPr>
        <w:t>agreement</w:t>
      </w:r>
      <w:r>
        <w:rPr>
          <w:spacing w:val="-4"/>
          <w:sz w:val="24"/>
        </w:rPr>
        <w:t> </w:t>
      </w:r>
      <w:r>
        <w:rPr>
          <w:sz w:val="24"/>
        </w:rPr>
        <w:t>under</w:t>
      </w:r>
      <w:r>
        <w:rPr>
          <w:spacing w:val="-5"/>
          <w:sz w:val="24"/>
        </w:rPr>
        <w:t> </w:t>
      </w:r>
      <w:r>
        <w:rPr>
          <w:sz w:val="24"/>
        </w:rPr>
        <w:t>Section </w:t>
      </w:r>
      <w:r>
        <w:rPr>
          <w:spacing w:val="-2"/>
          <w:sz w:val="24"/>
        </w:rPr>
        <w:t>5.3(6);</w:t>
      </w:r>
    </w:p>
    <w:p>
      <w:pPr>
        <w:pStyle w:val="ListParagraph"/>
        <w:numPr>
          <w:ilvl w:val="2"/>
          <w:numId w:val="55"/>
        </w:numPr>
        <w:tabs>
          <w:tab w:pos="2234" w:val="left" w:leader="none"/>
        </w:tabs>
        <w:spacing w:line="240" w:lineRule="auto" w:before="197" w:after="0"/>
        <w:ind w:left="2234" w:right="0" w:hanging="423"/>
        <w:jc w:val="left"/>
        <w:rPr>
          <w:sz w:val="24"/>
        </w:rPr>
      </w:pPr>
      <w:r>
        <w:rPr>
          <w:sz w:val="24"/>
        </w:rPr>
        <w:t>the</w:t>
      </w:r>
      <w:r>
        <w:rPr>
          <w:spacing w:val="-4"/>
          <w:sz w:val="24"/>
        </w:rPr>
        <w:t> </w:t>
      </w:r>
      <w:r>
        <w:rPr>
          <w:sz w:val="24"/>
        </w:rPr>
        <w:t>constructed</w:t>
      </w:r>
      <w:r>
        <w:rPr>
          <w:spacing w:val="-1"/>
          <w:sz w:val="24"/>
        </w:rPr>
        <w:t> </w:t>
      </w:r>
      <w:r>
        <w:rPr>
          <w:sz w:val="24"/>
        </w:rPr>
        <w:t>road</w:t>
      </w:r>
      <w:r>
        <w:rPr>
          <w:spacing w:val="-1"/>
          <w:sz w:val="24"/>
        </w:rPr>
        <w:t> </w:t>
      </w:r>
      <w:r>
        <w:rPr>
          <w:sz w:val="24"/>
        </w:rPr>
        <w:t>is</w:t>
      </w:r>
      <w:r>
        <w:rPr>
          <w:spacing w:val="-1"/>
          <w:sz w:val="24"/>
        </w:rPr>
        <w:t> </w:t>
      </w:r>
      <w:r>
        <w:rPr>
          <w:sz w:val="24"/>
        </w:rPr>
        <w:t>not</w:t>
      </w:r>
      <w:r>
        <w:rPr>
          <w:spacing w:val="-1"/>
          <w:sz w:val="24"/>
        </w:rPr>
        <w:t> </w:t>
      </w:r>
      <w:r>
        <w:rPr>
          <w:sz w:val="24"/>
        </w:rPr>
        <w:t>included</w:t>
      </w:r>
      <w:r>
        <w:rPr>
          <w:spacing w:val="-1"/>
          <w:sz w:val="24"/>
        </w:rPr>
        <w:t> </w:t>
      </w:r>
      <w:r>
        <w:rPr>
          <w:sz w:val="24"/>
        </w:rPr>
        <w:t>in</w:t>
      </w:r>
      <w:r>
        <w:rPr>
          <w:spacing w:val="-1"/>
          <w:sz w:val="24"/>
        </w:rPr>
        <w:t> </w:t>
      </w:r>
      <w:r>
        <w:rPr>
          <w:sz w:val="24"/>
        </w:rPr>
        <w:t>an</w:t>
      </w:r>
      <w:r>
        <w:rPr>
          <w:spacing w:val="-1"/>
          <w:sz w:val="24"/>
        </w:rPr>
        <w:t> </w:t>
      </w:r>
      <w:r>
        <w:rPr>
          <w:sz w:val="24"/>
        </w:rPr>
        <w:t>agreement</w:t>
      </w:r>
      <w:r>
        <w:rPr>
          <w:spacing w:val="-1"/>
          <w:sz w:val="24"/>
        </w:rPr>
        <w:t> </w:t>
      </w:r>
      <w:r>
        <w:rPr>
          <w:sz w:val="24"/>
        </w:rPr>
        <w:t>under</w:t>
      </w:r>
      <w:r>
        <w:rPr>
          <w:spacing w:val="-1"/>
          <w:sz w:val="24"/>
        </w:rPr>
        <w:t> </w:t>
      </w:r>
      <w:r>
        <w:rPr>
          <w:spacing w:val="-2"/>
          <w:sz w:val="24"/>
        </w:rPr>
        <w:t>Section</w:t>
      </w:r>
    </w:p>
    <w:p>
      <w:pPr>
        <w:pStyle w:val="BodyText"/>
        <w:ind w:left="2236"/>
      </w:pPr>
      <w:r>
        <w:rPr/>
        <w:t>5.3.2.2; </w:t>
      </w:r>
      <w:r>
        <w:rPr>
          <w:spacing w:val="-5"/>
        </w:rPr>
        <w:t>and</w:t>
      </w:r>
    </w:p>
    <w:p>
      <w:pPr>
        <w:pStyle w:val="ListParagraph"/>
        <w:numPr>
          <w:ilvl w:val="2"/>
          <w:numId w:val="55"/>
        </w:numPr>
        <w:tabs>
          <w:tab w:pos="2094" w:val="left" w:leader="none"/>
          <w:tab w:pos="2153" w:val="left" w:leader="none"/>
        </w:tabs>
        <w:spacing w:line="240" w:lineRule="auto" w:before="199" w:after="0"/>
        <w:ind w:left="2094" w:right="2518" w:hanging="284"/>
        <w:jc w:val="left"/>
        <w:rPr>
          <w:sz w:val="24"/>
        </w:rPr>
      </w:pPr>
      <w:r>
        <w:rPr>
          <w:sz w:val="24"/>
        </w:rPr>
        <w:tab/>
        <w:t>the</w:t>
      </w:r>
      <w:r>
        <w:rPr>
          <w:spacing w:val="-4"/>
          <w:sz w:val="24"/>
        </w:rPr>
        <w:t> </w:t>
      </w:r>
      <w:r>
        <w:rPr>
          <w:sz w:val="24"/>
        </w:rPr>
        <w:t>constructed</w:t>
      </w:r>
      <w:r>
        <w:rPr>
          <w:spacing w:val="-3"/>
          <w:sz w:val="24"/>
        </w:rPr>
        <w:t> </w:t>
      </w:r>
      <w:r>
        <w:rPr>
          <w:sz w:val="24"/>
        </w:rPr>
        <w:t>road</w:t>
      </w:r>
      <w:r>
        <w:rPr>
          <w:spacing w:val="-3"/>
          <w:sz w:val="24"/>
        </w:rPr>
        <w:t> </w:t>
      </w:r>
      <w:r>
        <w:rPr>
          <w:sz w:val="24"/>
        </w:rPr>
        <w:t>will</w:t>
      </w:r>
      <w:r>
        <w:rPr>
          <w:spacing w:val="-3"/>
          <w:sz w:val="24"/>
        </w:rPr>
        <w:t> </w:t>
      </w:r>
      <w:r>
        <w:rPr>
          <w:sz w:val="24"/>
        </w:rPr>
        <w:t>be</w:t>
      </w:r>
      <w:r>
        <w:rPr>
          <w:spacing w:val="-4"/>
          <w:sz w:val="24"/>
        </w:rPr>
        <w:t> </w:t>
      </w:r>
      <w:r>
        <w:rPr>
          <w:sz w:val="24"/>
        </w:rPr>
        <w:t>used</w:t>
      </w:r>
      <w:r>
        <w:rPr>
          <w:spacing w:val="-3"/>
          <w:sz w:val="24"/>
        </w:rPr>
        <w:t> </w:t>
      </w:r>
      <w:r>
        <w:rPr>
          <w:sz w:val="24"/>
        </w:rPr>
        <w:t>in</w:t>
      </w:r>
      <w:r>
        <w:rPr>
          <w:spacing w:val="-3"/>
          <w:sz w:val="24"/>
        </w:rPr>
        <w:t> </w:t>
      </w:r>
      <w:r>
        <w:rPr>
          <w:sz w:val="24"/>
        </w:rPr>
        <w:t>a</w:t>
      </w:r>
      <w:r>
        <w:rPr>
          <w:spacing w:val="-4"/>
          <w:sz w:val="24"/>
        </w:rPr>
        <w:t> </w:t>
      </w:r>
      <w:r>
        <w:rPr>
          <w:sz w:val="24"/>
        </w:rPr>
        <w:t>new</w:t>
      </w:r>
      <w:r>
        <w:rPr>
          <w:spacing w:val="-4"/>
          <w:sz w:val="24"/>
        </w:rPr>
        <w:t> </w:t>
      </w:r>
      <w:r>
        <w:rPr>
          <w:sz w:val="24"/>
        </w:rPr>
        <w:t>cutting</w:t>
      </w:r>
      <w:r>
        <w:rPr>
          <w:spacing w:val="-3"/>
          <w:sz w:val="24"/>
        </w:rPr>
        <w:t> </w:t>
      </w:r>
      <w:r>
        <w:rPr>
          <w:sz w:val="24"/>
        </w:rPr>
        <w:t>authority</w:t>
      </w:r>
      <w:r>
        <w:rPr>
          <w:spacing w:val="-3"/>
          <w:sz w:val="24"/>
        </w:rPr>
        <w:t> </w:t>
      </w:r>
      <w:r>
        <w:rPr>
          <w:sz w:val="24"/>
        </w:rPr>
        <w:t>within two years of the expiry, surrender or termination of the previous cutting authority.</w:t>
      </w:r>
    </w:p>
    <w:p>
      <w:pPr>
        <w:pStyle w:val="ListParagraph"/>
        <w:numPr>
          <w:ilvl w:val="1"/>
          <w:numId w:val="55"/>
        </w:numPr>
        <w:tabs>
          <w:tab w:pos="1736" w:val="left" w:leader="none"/>
        </w:tabs>
        <w:spacing w:line="240" w:lineRule="auto" w:before="197" w:after="0"/>
        <w:ind w:left="1736" w:right="0" w:hanging="492"/>
        <w:jc w:val="left"/>
        <w:rPr>
          <w:sz w:val="24"/>
        </w:rPr>
      </w:pPr>
      <w:r>
        <w:rPr>
          <w:sz w:val="24"/>
        </w:rPr>
        <w:t>a</w:t>
      </w:r>
      <w:r>
        <w:rPr>
          <w:spacing w:val="-5"/>
          <w:sz w:val="24"/>
        </w:rPr>
        <w:t> </w:t>
      </w:r>
      <w:r>
        <w:rPr>
          <w:sz w:val="24"/>
        </w:rPr>
        <w:t>road</w:t>
      </w:r>
      <w:r>
        <w:rPr>
          <w:spacing w:val="-2"/>
          <w:sz w:val="24"/>
        </w:rPr>
        <w:t> </w:t>
      </w:r>
      <w:r>
        <w:rPr>
          <w:sz w:val="24"/>
        </w:rPr>
        <w:t>previously</w:t>
      </w:r>
      <w:r>
        <w:rPr>
          <w:spacing w:val="-1"/>
          <w:sz w:val="24"/>
        </w:rPr>
        <w:t> </w:t>
      </w:r>
      <w:r>
        <w:rPr>
          <w:sz w:val="24"/>
        </w:rPr>
        <w:t>constructed</w:t>
      </w:r>
      <w:r>
        <w:rPr>
          <w:spacing w:val="-2"/>
          <w:sz w:val="24"/>
        </w:rPr>
        <w:t> </w:t>
      </w:r>
      <w:r>
        <w:rPr>
          <w:sz w:val="24"/>
        </w:rPr>
        <w:t>to</w:t>
      </w:r>
      <w:r>
        <w:rPr>
          <w:spacing w:val="-1"/>
          <w:sz w:val="24"/>
        </w:rPr>
        <w:t> </w:t>
      </w:r>
      <w:r>
        <w:rPr>
          <w:sz w:val="24"/>
        </w:rPr>
        <w:t>access</w:t>
      </w:r>
      <w:r>
        <w:rPr>
          <w:spacing w:val="-2"/>
          <w:sz w:val="24"/>
        </w:rPr>
        <w:t> </w:t>
      </w:r>
      <w:r>
        <w:rPr>
          <w:sz w:val="24"/>
        </w:rPr>
        <w:t>private</w:t>
      </w:r>
      <w:r>
        <w:rPr>
          <w:spacing w:val="-2"/>
          <w:sz w:val="24"/>
        </w:rPr>
        <w:t> </w:t>
      </w:r>
      <w:r>
        <w:rPr>
          <w:sz w:val="24"/>
        </w:rPr>
        <w:t>timber,</w:t>
      </w:r>
      <w:r>
        <w:rPr>
          <w:spacing w:val="-9"/>
          <w:sz w:val="24"/>
        </w:rPr>
        <w:t> </w:t>
      </w:r>
      <w:r>
        <w:rPr>
          <w:spacing w:val="-5"/>
          <w:sz w:val="24"/>
        </w:rPr>
        <w:t>or</w:t>
      </w:r>
    </w:p>
    <w:p>
      <w:pPr>
        <w:spacing w:after="0" w:line="240" w:lineRule="auto"/>
        <w:jc w:val="left"/>
        <w:rPr>
          <w:sz w:val="24"/>
        </w:rPr>
        <w:sectPr>
          <w:pgSz w:w="12240" w:h="15840"/>
          <w:pgMar w:header="729" w:footer="1163" w:top="1020" w:bottom="1360" w:left="860" w:right="340"/>
        </w:sectPr>
      </w:pPr>
    </w:p>
    <w:p>
      <w:pPr>
        <w:pStyle w:val="ListParagraph"/>
        <w:numPr>
          <w:ilvl w:val="1"/>
          <w:numId w:val="55"/>
        </w:numPr>
        <w:tabs>
          <w:tab w:pos="1736" w:val="left" w:leader="none"/>
        </w:tabs>
        <w:spacing w:line="242" w:lineRule="auto" w:before="119" w:after="0"/>
        <w:ind w:left="1736" w:right="1546" w:hanging="634"/>
        <w:jc w:val="left"/>
        <w:rPr>
          <w:sz w:val="24"/>
        </w:rPr>
      </w:pPr>
      <w:r>
        <w:rPr>
          <w:sz w:val="24"/>
        </w:rPr>
        <w:t>a road previously constructed in whole or in part for a purpose unrelated to the harvesting</w:t>
      </w:r>
      <w:r>
        <w:rPr>
          <w:spacing w:val="-6"/>
          <w:sz w:val="24"/>
        </w:rPr>
        <w:t> </w:t>
      </w:r>
      <w:r>
        <w:rPr>
          <w:sz w:val="24"/>
        </w:rPr>
        <w:t>of</w:t>
      </w:r>
      <w:r>
        <w:rPr>
          <w:spacing w:val="-5"/>
          <w:sz w:val="24"/>
        </w:rPr>
        <w:t> </w:t>
      </w:r>
      <w:r>
        <w:rPr>
          <w:sz w:val="24"/>
        </w:rPr>
        <w:t>timber</w:t>
      </w:r>
      <w:r>
        <w:rPr>
          <w:spacing w:val="-5"/>
          <w:sz w:val="24"/>
        </w:rPr>
        <w:t> </w:t>
      </w:r>
      <w:r>
        <w:rPr>
          <w:sz w:val="24"/>
        </w:rPr>
        <w:t>on</w:t>
      </w:r>
      <w:r>
        <w:rPr>
          <w:spacing w:val="-4"/>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area</w:t>
      </w:r>
      <w:r>
        <w:rPr>
          <w:spacing w:val="-3"/>
          <w:sz w:val="24"/>
        </w:rPr>
        <w:t> </w:t>
      </w:r>
      <w:r>
        <w:rPr>
          <w:sz w:val="24"/>
        </w:rPr>
        <w:t>being</w:t>
      </w:r>
      <w:r>
        <w:rPr>
          <w:spacing w:val="-4"/>
          <w:sz w:val="24"/>
        </w:rPr>
        <w:t> </w:t>
      </w:r>
      <w:r>
        <w:rPr>
          <w:sz w:val="24"/>
        </w:rPr>
        <w:t>appraised</w:t>
      </w:r>
      <w:r>
        <w:rPr>
          <w:spacing w:val="-4"/>
          <w:sz w:val="24"/>
        </w:rPr>
        <w:t> </w:t>
      </w:r>
      <w:r>
        <w:rPr>
          <w:sz w:val="24"/>
        </w:rPr>
        <w:t>or</w:t>
      </w:r>
      <w:r>
        <w:rPr>
          <w:spacing w:val="-18"/>
          <w:sz w:val="24"/>
        </w:rPr>
        <w:t> </w:t>
      </w:r>
      <w:r>
        <w:rPr>
          <w:sz w:val="24"/>
        </w:rPr>
        <w:t>reappraised.</w:t>
      </w:r>
    </w:p>
    <w:p>
      <w:pPr>
        <w:pStyle w:val="BodyText"/>
        <w:spacing w:before="10"/>
        <w:rPr>
          <w:sz w:val="20"/>
        </w:rPr>
      </w:pPr>
    </w:p>
    <w:p>
      <w:pPr>
        <w:pStyle w:val="Heading3"/>
        <w:numPr>
          <w:ilvl w:val="3"/>
          <w:numId w:val="54"/>
        </w:numPr>
        <w:tabs>
          <w:tab w:pos="1273" w:val="left" w:leader="none"/>
        </w:tabs>
        <w:spacing w:line="240" w:lineRule="auto" w:before="1" w:after="0"/>
        <w:ind w:left="1273" w:right="0" w:hanging="1022"/>
        <w:jc w:val="left"/>
      </w:pPr>
      <w:bookmarkStart w:name="5.3.2.1 Extended Road Amortization" w:id="141"/>
      <w:bookmarkEnd w:id="141"/>
      <w:r>
        <w:rPr>
          <w:b w:val="0"/>
        </w:rPr>
      </w:r>
      <w:bookmarkStart w:name="_bookmark67" w:id="142"/>
      <w:bookmarkEnd w:id="142"/>
      <w:r>
        <w:rPr>
          <w:b w:val="0"/>
        </w:rPr>
      </w:r>
      <w:r>
        <w:rPr/>
        <w:t>Extended</w:t>
      </w:r>
      <w:r>
        <w:rPr>
          <w:spacing w:val="-3"/>
        </w:rPr>
        <w:t> </w:t>
      </w:r>
      <w:r>
        <w:rPr/>
        <w:t>Road</w:t>
      </w:r>
      <w:r>
        <w:rPr>
          <w:spacing w:val="-2"/>
        </w:rPr>
        <w:t> Amortization</w:t>
      </w:r>
    </w:p>
    <w:p>
      <w:pPr>
        <w:pStyle w:val="BodyText"/>
        <w:spacing w:before="8"/>
        <w:rPr>
          <w:rFonts w:ascii="Arial"/>
          <w:b/>
          <w:sz w:val="20"/>
        </w:rPr>
      </w:pPr>
    </w:p>
    <w:p>
      <w:pPr>
        <w:pStyle w:val="ListParagraph"/>
        <w:numPr>
          <w:ilvl w:val="0"/>
          <w:numId w:val="56"/>
        </w:numPr>
        <w:tabs>
          <w:tab w:pos="1487" w:val="left" w:leader="none"/>
          <w:tab w:pos="1489" w:val="left" w:leader="none"/>
        </w:tabs>
        <w:spacing w:line="240" w:lineRule="auto" w:before="0" w:after="0"/>
        <w:ind w:left="1489" w:right="1509" w:hanging="365"/>
        <w:jc w:val="left"/>
        <w:rPr>
          <w:sz w:val="24"/>
        </w:rPr>
      </w:pPr>
      <w:r>
        <w:rPr>
          <w:sz w:val="24"/>
        </w:rPr>
        <w:t>For</w:t>
      </w:r>
      <w:r>
        <w:rPr>
          <w:spacing w:val="-4"/>
          <w:sz w:val="24"/>
        </w:rPr>
        <w:t> </w:t>
      </w:r>
      <w:r>
        <w:rPr>
          <w:sz w:val="24"/>
        </w:rPr>
        <w:t>extended</w:t>
      </w:r>
      <w:r>
        <w:rPr>
          <w:spacing w:val="-3"/>
          <w:sz w:val="24"/>
        </w:rPr>
        <w:t> </w:t>
      </w:r>
      <w:r>
        <w:rPr>
          <w:sz w:val="24"/>
        </w:rPr>
        <w:t>road</w:t>
      </w:r>
      <w:r>
        <w:rPr>
          <w:spacing w:val="-3"/>
          <w:sz w:val="24"/>
        </w:rPr>
        <w:t> </w:t>
      </w:r>
      <w:r>
        <w:rPr>
          <w:sz w:val="24"/>
        </w:rPr>
        <w:t>amortization</w:t>
      </w:r>
      <w:r>
        <w:rPr>
          <w:spacing w:val="-3"/>
          <w:sz w:val="24"/>
        </w:rPr>
        <w:t> </w:t>
      </w:r>
      <w:r>
        <w:rPr>
          <w:sz w:val="24"/>
        </w:rPr>
        <w:t>agreements</w:t>
      </w:r>
      <w:r>
        <w:rPr>
          <w:spacing w:val="-3"/>
          <w:sz w:val="24"/>
        </w:rPr>
        <w:t> </w:t>
      </w:r>
      <w:r>
        <w:rPr>
          <w:sz w:val="24"/>
        </w:rPr>
        <w:t>approved</w:t>
      </w:r>
      <w:r>
        <w:rPr>
          <w:spacing w:val="-3"/>
          <w:sz w:val="24"/>
        </w:rPr>
        <w:t> </w:t>
      </w:r>
      <w:r>
        <w:rPr>
          <w:sz w:val="24"/>
        </w:rPr>
        <w:t>prior</w:t>
      </w:r>
      <w:r>
        <w:rPr>
          <w:spacing w:val="-4"/>
          <w:sz w:val="24"/>
        </w:rPr>
        <w:t> </w:t>
      </w:r>
      <w:r>
        <w:rPr>
          <w:sz w:val="24"/>
        </w:rPr>
        <w:t>to</w:t>
      </w:r>
      <w:r>
        <w:rPr>
          <w:spacing w:val="-3"/>
          <w:sz w:val="24"/>
        </w:rPr>
        <w:t> </w:t>
      </w:r>
      <w:r>
        <w:rPr>
          <w:sz w:val="24"/>
        </w:rPr>
        <w:t>April</w:t>
      </w:r>
      <w:r>
        <w:rPr>
          <w:spacing w:val="-3"/>
          <w:sz w:val="24"/>
        </w:rPr>
        <w:t> </w:t>
      </w:r>
      <w:r>
        <w:rPr>
          <w:sz w:val="24"/>
        </w:rPr>
        <w:t>1,</w:t>
      </w:r>
      <w:r>
        <w:rPr>
          <w:spacing w:val="-3"/>
          <w:sz w:val="24"/>
        </w:rPr>
        <w:t> </w:t>
      </w:r>
      <w:r>
        <w:rPr>
          <w:sz w:val="24"/>
        </w:rPr>
        <w:t>2018,</w:t>
      </w:r>
      <w:r>
        <w:rPr>
          <w:spacing w:val="-3"/>
          <w:sz w:val="24"/>
        </w:rPr>
        <w:t> </w:t>
      </w:r>
      <w:r>
        <w:rPr>
          <w:sz w:val="24"/>
        </w:rPr>
        <w:t>use</w:t>
      </w:r>
      <w:r>
        <w:rPr>
          <w:spacing w:val="-4"/>
          <w:sz w:val="24"/>
        </w:rPr>
        <w:t> </w:t>
      </w:r>
      <w:r>
        <w:rPr>
          <w:sz w:val="24"/>
        </w:rPr>
        <w:t>the manual in effect as of March 31, 2018.</w:t>
      </w:r>
    </w:p>
    <w:p>
      <w:pPr>
        <w:pStyle w:val="ListParagraph"/>
        <w:numPr>
          <w:ilvl w:val="0"/>
          <w:numId w:val="56"/>
        </w:numPr>
        <w:tabs>
          <w:tab w:pos="1482" w:val="left" w:leader="none"/>
          <w:tab w:pos="1484" w:val="left" w:leader="none"/>
        </w:tabs>
        <w:spacing w:line="240" w:lineRule="auto" w:before="120" w:after="0"/>
        <w:ind w:left="1484" w:right="1509" w:hanging="360"/>
        <w:jc w:val="left"/>
        <w:rPr>
          <w:sz w:val="24"/>
        </w:rPr>
      </w:pPr>
      <w:r>
        <w:rPr>
          <w:sz w:val="24"/>
        </w:rPr>
        <w:t>All</w:t>
      </w:r>
      <w:r>
        <w:rPr>
          <w:spacing w:val="-4"/>
          <w:sz w:val="24"/>
        </w:rPr>
        <w:t> </w:t>
      </w:r>
      <w:r>
        <w:rPr>
          <w:sz w:val="24"/>
        </w:rPr>
        <w:t>first</w:t>
      </w:r>
      <w:r>
        <w:rPr>
          <w:spacing w:val="-4"/>
          <w:sz w:val="24"/>
        </w:rPr>
        <w:t> </w:t>
      </w:r>
      <w:r>
        <w:rPr>
          <w:sz w:val="24"/>
        </w:rPr>
        <w:t>and</w:t>
      </w:r>
      <w:r>
        <w:rPr>
          <w:spacing w:val="-4"/>
          <w:sz w:val="24"/>
        </w:rPr>
        <w:t> </w:t>
      </w:r>
      <w:r>
        <w:rPr>
          <w:sz w:val="24"/>
        </w:rPr>
        <w:t>tributary</w:t>
      </w:r>
      <w:r>
        <w:rPr>
          <w:spacing w:val="-4"/>
          <w:sz w:val="24"/>
        </w:rPr>
        <w:t> </w:t>
      </w:r>
      <w:r>
        <w:rPr>
          <w:sz w:val="24"/>
        </w:rPr>
        <w:t>cutting</w:t>
      </w:r>
      <w:r>
        <w:rPr>
          <w:spacing w:val="-4"/>
          <w:sz w:val="24"/>
        </w:rPr>
        <w:t> </w:t>
      </w:r>
      <w:r>
        <w:rPr>
          <w:sz w:val="24"/>
        </w:rPr>
        <w:t>authorities</w:t>
      </w:r>
      <w:r>
        <w:rPr>
          <w:spacing w:val="-4"/>
          <w:sz w:val="24"/>
        </w:rPr>
        <w:t> </w:t>
      </w:r>
      <w:r>
        <w:rPr>
          <w:sz w:val="24"/>
        </w:rPr>
        <w:t>identified</w:t>
      </w:r>
      <w:r>
        <w:rPr>
          <w:spacing w:val="-4"/>
          <w:sz w:val="24"/>
        </w:rPr>
        <w:t> </w:t>
      </w:r>
      <w:r>
        <w:rPr>
          <w:sz w:val="24"/>
        </w:rPr>
        <w:t>in</w:t>
      </w:r>
      <w:r>
        <w:rPr>
          <w:spacing w:val="-5"/>
          <w:sz w:val="24"/>
        </w:rPr>
        <w:t> </w:t>
      </w:r>
      <w:r>
        <w:rPr>
          <w:sz w:val="24"/>
        </w:rPr>
        <w:t>an</w:t>
      </w:r>
      <w:r>
        <w:rPr>
          <w:spacing w:val="-4"/>
          <w:sz w:val="24"/>
        </w:rPr>
        <w:t> </w:t>
      </w:r>
      <w:r>
        <w:rPr>
          <w:sz w:val="24"/>
        </w:rPr>
        <w:t>extended</w:t>
      </w:r>
      <w:r>
        <w:rPr>
          <w:spacing w:val="-4"/>
          <w:sz w:val="24"/>
        </w:rPr>
        <w:t> </w:t>
      </w:r>
      <w:r>
        <w:rPr>
          <w:sz w:val="24"/>
        </w:rPr>
        <w:t>road</w:t>
      </w:r>
      <w:r>
        <w:rPr>
          <w:spacing w:val="-4"/>
          <w:sz w:val="24"/>
        </w:rPr>
        <w:t> </w:t>
      </w:r>
      <w:r>
        <w:rPr>
          <w:sz w:val="24"/>
        </w:rPr>
        <w:t>amortization agreement referred to in subsection (1) above will be</w:t>
      </w:r>
      <w:r>
        <w:rPr>
          <w:spacing w:val="-10"/>
          <w:sz w:val="24"/>
        </w:rPr>
        <w:t> </w:t>
      </w:r>
      <w:r>
        <w:rPr>
          <w:sz w:val="24"/>
        </w:rPr>
        <w:t>appraised using the effective date of the cutting authority(s).</w:t>
      </w:r>
    </w:p>
    <w:p>
      <w:pPr>
        <w:pStyle w:val="BodyText"/>
        <w:rPr>
          <w:sz w:val="21"/>
        </w:rPr>
      </w:pPr>
    </w:p>
    <w:p>
      <w:pPr>
        <w:pStyle w:val="Heading3"/>
        <w:numPr>
          <w:ilvl w:val="3"/>
          <w:numId w:val="54"/>
        </w:numPr>
        <w:tabs>
          <w:tab w:pos="1273" w:val="left" w:leader="none"/>
        </w:tabs>
        <w:spacing w:line="240" w:lineRule="auto" w:before="0" w:after="0"/>
        <w:ind w:left="1273" w:right="0" w:hanging="1022"/>
        <w:jc w:val="left"/>
      </w:pPr>
      <w:bookmarkStart w:name="5.3.2.2 Development Cost Distribution Ag" w:id="143"/>
      <w:bookmarkEnd w:id="143"/>
      <w:r>
        <w:rPr>
          <w:b w:val="0"/>
        </w:rPr>
      </w:r>
      <w:bookmarkStart w:name="_bookmark68" w:id="144"/>
      <w:bookmarkEnd w:id="144"/>
      <w:r>
        <w:rPr>
          <w:b w:val="0"/>
        </w:rPr>
      </w:r>
      <w:r>
        <w:rPr/>
        <w:t>Development</w:t>
      </w:r>
      <w:r>
        <w:rPr>
          <w:spacing w:val="-5"/>
        </w:rPr>
        <w:t> </w:t>
      </w:r>
      <w:r>
        <w:rPr/>
        <w:t>Cost</w:t>
      </w:r>
      <w:r>
        <w:rPr>
          <w:spacing w:val="-4"/>
        </w:rPr>
        <w:t> </w:t>
      </w:r>
      <w:r>
        <w:rPr/>
        <w:t>Distribution</w:t>
      </w:r>
      <w:r>
        <w:rPr>
          <w:spacing w:val="-3"/>
        </w:rPr>
        <w:t> </w:t>
      </w:r>
      <w:r>
        <w:rPr>
          <w:spacing w:val="-2"/>
        </w:rPr>
        <w:t>Agreement</w:t>
      </w:r>
    </w:p>
    <w:p>
      <w:pPr>
        <w:pStyle w:val="BodyText"/>
        <w:spacing w:before="9"/>
        <w:rPr>
          <w:rFonts w:ascii="Arial"/>
          <w:b/>
          <w:sz w:val="20"/>
        </w:rPr>
      </w:pPr>
    </w:p>
    <w:p>
      <w:pPr>
        <w:pStyle w:val="ListParagraph"/>
        <w:numPr>
          <w:ilvl w:val="0"/>
          <w:numId w:val="57"/>
        </w:numPr>
        <w:tabs>
          <w:tab w:pos="1483" w:val="left" w:leader="none"/>
        </w:tabs>
        <w:spacing w:line="240" w:lineRule="auto" w:before="0" w:after="0"/>
        <w:ind w:left="1483" w:right="0" w:hanging="359"/>
        <w:jc w:val="both"/>
        <w:rPr>
          <w:sz w:val="24"/>
        </w:rPr>
      </w:pPr>
      <w:r>
        <w:rPr>
          <w:sz w:val="24"/>
        </w:rPr>
        <w:t>For</w:t>
      </w:r>
      <w:r>
        <w:rPr>
          <w:spacing w:val="-4"/>
          <w:sz w:val="24"/>
        </w:rPr>
        <w:t> </w:t>
      </w:r>
      <w:r>
        <w:rPr>
          <w:sz w:val="24"/>
        </w:rPr>
        <w:t>the</w:t>
      </w:r>
      <w:r>
        <w:rPr>
          <w:spacing w:val="-2"/>
          <w:sz w:val="24"/>
        </w:rPr>
        <w:t> </w:t>
      </w:r>
      <w:r>
        <w:rPr>
          <w:sz w:val="24"/>
        </w:rPr>
        <w:t>purposes</w:t>
      </w:r>
      <w:r>
        <w:rPr>
          <w:spacing w:val="-1"/>
          <w:sz w:val="24"/>
        </w:rPr>
        <w:t> </w:t>
      </w:r>
      <w:r>
        <w:rPr>
          <w:sz w:val="24"/>
        </w:rPr>
        <w:t>of</w:t>
      </w:r>
      <w:r>
        <w:rPr>
          <w:spacing w:val="-2"/>
          <w:sz w:val="24"/>
        </w:rPr>
        <w:t> </w:t>
      </w:r>
      <w:r>
        <w:rPr>
          <w:sz w:val="24"/>
        </w:rPr>
        <w:t>this</w:t>
      </w:r>
      <w:r>
        <w:rPr>
          <w:spacing w:val="-5"/>
          <w:sz w:val="24"/>
        </w:rPr>
        <w:t> </w:t>
      </w:r>
      <w:r>
        <w:rPr>
          <w:spacing w:val="-2"/>
          <w:sz w:val="24"/>
        </w:rPr>
        <w:t>section:</w:t>
      </w:r>
    </w:p>
    <w:p>
      <w:pPr>
        <w:pStyle w:val="ListParagraph"/>
        <w:numPr>
          <w:ilvl w:val="1"/>
          <w:numId w:val="57"/>
        </w:numPr>
        <w:tabs>
          <w:tab w:pos="1743" w:val="left" w:leader="none"/>
        </w:tabs>
        <w:spacing w:line="240" w:lineRule="auto" w:before="197" w:after="0"/>
        <w:ind w:left="1743" w:right="0" w:hanging="359"/>
        <w:jc w:val="left"/>
        <w:rPr>
          <w:sz w:val="24"/>
        </w:rPr>
      </w:pPr>
      <w:r>
        <w:rPr>
          <w:sz w:val="24"/>
        </w:rPr>
        <w:t>“agreement”</w:t>
      </w:r>
      <w:r>
        <w:rPr>
          <w:spacing w:val="-5"/>
          <w:sz w:val="24"/>
        </w:rPr>
        <w:t> </w:t>
      </w:r>
      <w:r>
        <w:rPr>
          <w:sz w:val="24"/>
        </w:rPr>
        <w:t>means</w:t>
      </w:r>
      <w:r>
        <w:rPr>
          <w:spacing w:val="-1"/>
          <w:sz w:val="24"/>
        </w:rPr>
        <w:t> </w:t>
      </w:r>
      <w:r>
        <w:rPr>
          <w:sz w:val="24"/>
        </w:rPr>
        <w:t>a</w:t>
      </w:r>
      <w:r>
        <w:rPr>
          <w:spacing w:val="-2"/>
          <w:sz w:val="24"/>
        </w:rPr>
        <w:t> </w:t>
      </w:r>
      <w:r>
        <w:rPr>
          <w:sz w:val="24"/>
        </w:rPr>
        <w:t>written</w:t>
      </w:r>
      <w:r>
        <w:rPr>
          <w:spacing w:val="-1"/>
          <w:sz w:val="24"/>
        </w:rPr>
        <w:t> </w:t>
      </w:r>
      <w:r>
        <w:rPr>
          <w:sz w:val="24"/>
        </w:rPr>
        <w:t>agreement</w:t>
      </w:r>
      <w:r>
        <w:rPr>
          <w:spacing w:val="-1"/>
          <w:sz w:val="24"/>
        </w:rPr>
        <w:t> </w:t>
      </w:r>
      <w:r>
        <w:rPr>
          <w:sz w:val="24"/>
        </w:rPr>
        <w:t>under</w:t>
      </w:r>
      <w:r>
        <w:rPr>
          <w:spacing w:val="-2"/>
          <w:sz w:val="24"/>
        </w:rPr>
        <w:t> </w:t>
      </w:r>
      <w:r>
        <w:rPr>
          <w:sz w:val="24"/>
        </w:rPr>
        <w:t>paragraph</w:t>
      </w:r>
      <w:r>
        <w:rPr>
          <w:spacing w:val="-1"/>
          <w:sz w:val="24"/>
        </w:rPr>
        <w:t> </w:t>
      </w:r>
      <w:r>
        <w:rPr>
          <w:sz w:val="24"/>
        </w:rPr>
        <w:t>(2)(c)</w:t>
      </w:r>
      <w:r>
        <w:rPr>
          <w:spacing w:val="-2"/>
          <w:sz w:val="24"/>
        </w:rPr>
        <w:t> </w:t>
      </w:r>
      <w:r>
        <w:rPr>
          <w:sz w:val="24"/>
        </w:rPr>
        <w:t>of</w:t>
      </w:r>
      <w:r>
        <w:rPr>
          <w:spacing w:val="-2"/>
          <w:sz w:val="24"/>
        </w:rPr>
        <w:t> </w:t>
      </w:r>
      <w:r>
        <w:rPr>
          <w:sz w:val="24"/>
        </w:rPr>
        <w:t>this</w:t>
      </w:r>
      <w:r>
        <w:rPr>
          <w:spacing w:val="-1"/>
          <w:sz w:val="24"/>
        </w:rPr>
        <w:t> </w:t>
      </w:r>
      <w:r>
        <w:rPr>
          <w:spacing w:val="-2"/>
          <w:sz w:val="24"/>
        </w:rPr>
        <w:t>section;</w:t>
      </w:r>
    </w:p>
    <w:p>
      <w:pPr>
        <w:pStyle w:val="ListParagraph"/>
        <w:numPr>
          <w:ilvl w:val="1"/>
          <w:numId w:val="57"/>
        </w:numPr>
        <w:tabs>
          <w:tab w:pos="1741" w:val="left" w:leader="none"/>
          <w:tab w:pos="1743" w:val="left" w:leader="none"/>
        </w:tabs>
        <w:spacing w:line="240" w:lineRule="auto" w:before="197" w:after="0"/>
        <w:ind w:left="1743" w:right="2378" w:hanging="360"/>
        <w:jc w:val="left"/>
        <w:rPr>
          <w:sz w:val="24"/>
        </w:rPr>
      </w:pPr>
      <w:r>
        <w:rPr>
          <w:sz w:val="24"/>
        </w:rPr>
        <w:t>“authorized</w:t>
      </w:r>
      <w:r>
        <w:rPr>
          <w:spacing w:val="-5"/>
          <w:sz w:val="24"/>
        </w:rPr>
        <w:t> </w:t>
      </w:r>
      <w:r>
        <w:rPr>
          <w:sz w:val="24"/>
        </w:rPr>
        <w:t>project”</w:t>
      </w:r>
      <w:r>
        <w:rPr>
          <w:spacing w:val="-5"/>
          <w:sz w:val="24"/>
        </w:rPr>
        <w:t> </w:t>
      </w:r>
      <w:r>
        <w:rPr>
          <w:sz w:val="24"/>
        </w:rPr>
        <w:t>means</w:t>
      </w:r>
      <w:r>
        <w:rPr>
          <w:spacing w:val="-4"/>
          <w:sz w:val="24"/>
        </w:rPr>
        <w:t> </w:t>
      </w:r>
      <w:r>
        <w:rPr>
          <w:sz w:val="24"/>
        </w:rPr>
        <w:t>a</w:t>
      </w:r>
      <w:r>
        <w:rPr>
          <w:spacing w:val="-5"/>
          <w:sz w:val="24"/>
        </w:rPr>
        <w:t> </w:t>
      </w:r>
      <w:r>
        <w:rPr>
          <w:sz w:val="24"/>
        </w:rPr>
        <w:t>project</w:t>
      </w:r>
      <w:r>
        <w:rPr>
          <w:spacing w:val="-4"/>
          <w:sz w:val="24"/>
        </w:rPr>
        <w:t> </w:t>
      </w:r>
      <w:r>
        <w:rPr>
          <w:sz w:val="24"/>
        </w:rPr>
        <w:t>that</w:t>
      </w:r>
      <w:r>
        <w:rPr>
          <w:spacing w:val="-4"/>
          <w:sz w:val="24"/>
        </w:rPr>
        <w:t> </w:t>
      </w:r>
      <w:r>
        <w:rPr>
          <w:sz w:val="24"/>
        </w:rPr>
        <w:t>the</w:t>
      </w:r>
      <w:r>
        <w:rPr>
          <w:spacing w:val="-5"/>
          <w:sz w:val="24"/>
        </w:rPr>
        <w:t> </w:t>
      </w:r>
      <w:r>
        <w:rPr>
          <w:sz w:val="24"/>
        </w:rPr>
        <w:t>person</w:t>
      </w:r>
      <w:r>
        <w:rPr>
          <w:spacing w:val="-4"/>
          <w:sz w:val="24"/>
        </w:rPr>
        <w:t> </w:t>
      </w:r>
      <w:r>
        <w:rPr>
          <w:sz w:val="24"/>
        </w:rPr>
        <w:t>who</w:t>
      </w:r>
      <w:r>
        <w:rPr>
          <w:spacing w:val="-4"/>
          <w:sz w:val="24"/>
        </w:rPr>
        <w:t> </w:t>
      </w:r>
      <w:r>
        <w:rPr>
          <w:sz w:val="24"/>
        </w:rPr>
        <w:t>determines</w:t>
      </w:r>
      <w:r>
        <w:rPr>
          <w:spacing w:val="-15"/>
          <w:sz w:val="24"/>
        </w:rPr>
        <w:t> </w:t>
      </w:r>
      <w:r>
        <w:rPr>
          <w:sz w:val="24"/>
        </w:rPr>
        <w:t>the stumpage rate has accepted as consistent with this manual;</w:t>
      </w:r>
    </w:p>
    <w:p>
      <w:pPr>
        <w:pStyle w:val="ListParagraph"/>
        <w:numPr>
          <w:ilvl w:val="1"/>
          <w:numId w:val="57"/>
        </w:numPr>
        <w:tabs>
          <w:tab w:pos="1743" w:val="left" w:leader="none"/>
        </w:tabs>
        <w:spacing w:line="242" w:lineRule="auto" w:before="196" w:after="0"/>
        <w:ind w:left="1743" w:right="1746" w:hanging="360"/>
        <w:jc w:val="left"/>
        <w:rPr>
          <w:sz w:val="24"/>
        </w:rPr>
      </w:pPr>
      <w:r>
        <w:rPr>
          <w:sz w:val="24"/>
        </w:rPr>
        <w:t>“first</w:t>
      </w:r>
      <w:r>
        <w:rPr>
          <w:spacing w:val="-4"/>
          <w:sz w:val="24"/>
        </w:rPr>
        <w:t> </w:t>
      </w:r>
      <w:r>
        <w:rPr>
          <w:sz w:val="24"/>
        </w:rPr>
        <w:t>cutting</w:t>
      </w:r>
      <w:r>
        <w:rPr>
          <w:spacing w:val="-4"/>
          <w:sz w:val="24"/>
        </w:rPr>
        <w:t> </w:t>
      </w:r>
      <w:r>
        <w:rPr>
          <w:sz w:val="24"/>
        </w:rPr>
        <w:t>authority”</w:t>
      </w:r>
      <w:r>
        <w:rPr>
          <w:spacing w:val="-3"/>
          <w:sz w:val="24"/>
        </w:rPr>
        <w:t> </w:t>
      </w:r>
      <w:r>
        <w:rPr>
          <w:sz w:val="24"/>
        </w:rPr>
        <w:t>means</w:t>
      </w:r>
      <w:r>
        <w:rPr>
          <w:spacing w:val="-4"/>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that</w:t>
      </w:r>
      <w:r>
        <w:rPr>
          <w:spacing w:val="-4"/>
          <w:sz w:val="24"/>
        </w:rPr>
        <w:t> </w:t>
      </w:r>
      <w:r>
        <w:rPr>
          <w:sz w:val="24"/>
        </w:rPr>
        <w:t>the</w:t>
      </w:r>
      <w:r>
        <w:rPr>
          <w:spacing w:val="-5"/>
          <w:sz w:val="24"/>
        </w:rPr>
        <w:t> </w:t>
      </w:r>
      <w:r>
        <w:rPr>
          <w:sz w:val="24"/>
        </w:rPr>
        <w:t>development</w:t>
      </w:r>
      <w:r>
        <w:rPr>
          <w:spacing w:val="-4"/>
          <w:sz w:val="24"/>
        </w:rPr>
        <w:t> </w:t>
      </w:r>
      <w:r>
        <w:rPr>
          <w:sz w:val="24"/>
        </w:rPr>
        <w:t>costs were first included, which requires further distribution by the licensee;</w:t>
      </w:r>
    </w:p>
    <w:p>
      <w:pPr>
        <w:pStyle w:val="ListParagraph"/>
        <w:numPr>
          <w:ilvl w:val="1"/>
          <w:numId w:val="57"/>
        </w:numPr>
        <w:tabs>
          <w:tab w:pos="1741" w:val="left" w:leader="none"/>
          <w:tab w:pos="1743" w:val="left" w:leader="none"/>
        </w:tabs>
        <w:spacing w:line="240" w:lineRule="auto" w:before="189" w:after="0"/>
        <w:ind w:left="1743" w:right="1781" w:hanging="360"/>
        <w:jc w:val="left"/>
        <w:rPr>
          <w:sz w:val="24"/>
        </w:rPr>
      </w:pPr>
      <w:r>
        <w:rPr>
          <w:sz w:val="24"/>
        </w:rPr>
        <w:t>“receiving</w:t>
      </w:r>
      <w:r>
        <w:rPr>
          <w:spacing w:val="-4"/>
          <w:sz w:val="24"/>
        </w:rPr>
        <w:t> </w:t>
      </w:r>
      <w:r>
        <w:rPr>
          <w:sz w:val="24"/>
        </w:rPr>
        <w:t>cutting</w:t>
      </w:r>
      <w:r>
        <w:rPr>
          <w:spacing w:val="-4"/>
          <w:sz w:val="24"/>
        </w:rPr>
        <w:t> </w:t>
      </w:r>
      <w:r>
        <w:rPr>
          <w:sz w:val="24"/>
        </w:rPr>
        <w:t>authority”</w:t>
      </w:r>
      <w:r>
        <w:rPr>
          <w:spacing w:val="-5"/>
          <w:sz w:val="24"/>
        </w:rPr>
        <w:t> </w:t>
      </w:r>
      <w:r>
        <w:rPr>
          <w:sz w:val="24"/>
        </w:rPr>
        <w:t>means</w:t>
      </w:r>
      <w:r>
        <w:rPr>
          <w:spacing w:val="-4"/>
          <w:sz w:val="24"/>
        </w:rPr>
        <w:t> </w:t>
      </w:r>
      <w:r>
        <w:rPr>
          <w:sz w:val="24"/>
        </w:rPr>
        <w:t>the</w:t>
      </w:r>
      <w:r>
        <w:rPr>
          <w:spacing w:val="-5"/>
          <w:sz w:val="24"/>
        </w:rPr>
        <w:t> </w:t>
      </w:r>
      <w:r>
        <w:rPr>
          <w:sz w:val="24"/>
        </w:rPr>
        <w:t>cutting</w:t>
      </w:r>
      <w:r>
        <w:rPr>
          <w:spacing w:val="-4"/>
          <w:sz w:val="24"/>
        </w:rPr>
        <w:t> </w:t>
      </w:r>
      <w:r>
        <w:rPr>
          <w:sz w:val="24"/>
        </w:rPr>
        <w:t>authority(s)</w:t>
      </w:r>
      <w:r>
        <w:rPr>
          <w:spacing w:val="-5"/>
          <w:sz w:val="24"/>
        </w:rPr>
        <w:t> </w:t>
      </w:r>
      <w:r>
        <w:rPr>
          <w:sz w:val="24"/>
        </w:rPr>
        <w:t>which</w:t>
      </w:r>
      <w:r>
        <w:rPr>
          <w:spacing w:val="-4"/>
          <w:sz w:val="24"/>
        </w:rPr>
        <w:t> </w:t>
      </w:r>
      <w:r>
        <w:rPr>
          <w:sz w:val="24"/>
        </w:rPr>
        <w:t>receive(s)</w:t>
      </w:r>
      <w:r>
        <w:rPr>
          <w:spacing w:val="-5"/>
          <w:sz w:val="24"/>
        </w:rPr>
        <w:t> </w:t>
      </w:r>
      <w:r>
        <w:rPr>
          <w:sz w:val="24"/>
        </w:rPr>
        <w:t>a portion of the distributed development costs from the first cutting authority;</w:t>
      </w:r>
    </w:p>
    <w:p>
      <w:pPr>
        <w:pStyle w:val="ListParagraph"/>
        <w:numPr>
          <w:ilvl w:val="1"/>
          <w:numId w:val="57"/>
        </w:numPr>
        <w:tabs>
          <w:tab w:pos="1743" w:val="left" w:leader="none"/>
        </w:tabs>
        <w:spacing w:line="240" w:lineRule="auto" w:before="190" w:after="0"/>
        <w:ind w:left="1743" w:right="0" w:hanging="359"/>
        <w:jc w:val="left"/>
        <w:rPr>
          <w:sz w:val="24"/>
        </w:rPr>
      </w:pPr>
      <w:r>
        <w:rPr>
          <w:sz w:val="24"/>
        </w:rPr>
        <w:t>“same</w:t>
      </w:r>
      <w:r>
        <w:rPr>
          <w:spacing w:val="-4"/>
          <w:sz w:val="24"/>
        </w:rPr>
        <w:t> </w:t>
      </w:r>
      <w:r>
        <w:rPr>
          <w:sz w:val="24"/>
        </w:rPr>
        <w:t>licensee”</w:t>
      </w:r>
      <w:r>
        <w:rPr>
          <w:spacing w:val="-2"/>
          <w:sz w:val="24"/>
        </w:rPr>
        <w:t> </w:t>
      </w:r>
      <w:r>
        <w:rPr>
          <w:sz w:val="24"/>
        </w:rPr>
        <w:t>means</w:t>
      </w:r>
      <w:r>
        <w:rPr>
          <w:spacing w:val="-1"/>
          <w:sz w:val="24"/>
        </w:rPr>
        <w:t> </w:t>
      </w:r>
      <w:r>
        <w:rPr>
          <w:sz w:val="24"/>
        </w:rPr>
        <w:t>the</w:t>
      </w:r>
      <w:r>
        <w:rPr>
          <w:spacing w:val="-2"/>
          <w:sz w:val="24"/>
        </w:rPr>
        <w:t> </w:t>
      </w:r>
      <w:r>
        <w:rPr>
          <w:sz w:val="24"/>
        </w:rPr>
        <w:t>same</w:t>
      </w:r>
      <w:r>
        <w:rPr>
          <w:spacing w:val="-1"/>
          <w:sz w:val="24"/>
        </w:rPr>
        <w:t> </w:t>
      </w:r>
      <w:r>
        <w:rPr>
          <w:sz w:val="24"/>
        </w:rPr>
        <w:t>licensee</w:t>
      </w:r>
      <w:r>
        <w:rPr>
          <w:spacing w:val="-2"/>
          <w:sz w:val="24"/>
        </w:rPr>
        <w:t> </w:t>
      </w:r>
      <w:r>
        <w:rPr>
          <w:sz w:val="24"/>
        </w:rPr>
        <w:t>in</w:t>
      </w:r>
      <w:r>
        <w:rPr>
          <w:spacing w:val="-1"/>
          <w:sz w:val="24"/>
        </w:rPr>
        <w:t> </w:t>
      </w:r>
      <w:r>
        <w:rPr>
          <w:sz w:val="24"/>
        </w:rPr>
        <w:t>all</w:t>
      </w:r>
      <w:r>
        <w:rPr>
          <w:spacing w:val="-6"/>
          <w:sz w:val="24"/>
        </w:rPr>
        <w:t> </w:t>
      </w:r>
      <w:r>
        <w:rPr>
          <w:sz w:val="24"/>
        </w:rPr>
        <w:t>cases; </w:t>
      </w:r>
      <w:r>
        <w:rPr>
          <w:spacing w:val="-5"/>
          <w:sz w:val="24"/>
        </w:rPr>
        <w:t>and</w:t>
      </w:r>
    </w:p>
    <w:p>
      <w:pPr>
        <w:pStyle w:val="ListParagraph"/>
        <w:numPr>
          <w:ilvl w:val="1"/>
          <w:numId w:val="57"/>
        </w:numPr>
        <w:tabs>
          <w:tab w:pos="1722" w:val="left" w:leader="none"/>
          <w:tab w:pos="1724" w:val="left" w:leader="none"/>
        </w:tabs>
        <w:spacing w:line="240" w:lineRule="auto" w:before="192" w:after="0"/>
        <w:ind w:left="1724" w:right="1570" w:hanging="339"/>
        <w:jc w:val="both"/>
        <w:rPr>
          <w:sz w:val="24"/>
        </w:rPr>
      </w:pPr>
      <w:r>
        <w:rPr>
          <w:sz w:val="24"/>
        </w:rPr>
        <w:t>“unallocated amount”</w:t>
      </w:r>
      <w:r>
        <w:rPr>
          <w:spacing w:val="-2"/>
          <w:sz w:val="24"/>
        </w:rPr>
        <w:t> </w:t>
      </w:r>
      <w:r>
        <w:rPr>
          <w:sz w:val="24"/>
        </w:rPr>
        <w:t>means</w:t>
      </w:r>
      <w:r>
        <w:rPr>
          <w:spacing w:val="-1"/>
          <w:sz w:val="24"/>
        </w:rPr>
        <w:t> </w:t>
      </w:r>
      <w:r>
        <w:rPr>
          <w:sz w:val="24"/>
        </w:rPr>
        <w:t>the</w:t>
      </w:r>
      <w:r>
        <w:rPr>
          <w:spacing w:val="-2"/>
          <w:sz w:val="24"/>
        </w:rPr>
        <w:t> </w:t>
      </w:r>
      <w:r>
        <w:rPr>
          <w:sz w:val="24"/>
        </w:rPr>
        <w:t>development</w:t>
      </w:r>
      <w:r>
        <w:rPr>
          <w:spacing w:val="-1"/>
          <w:sz w:val="24"/>
        </w:rPr>
        <w:t> </w:t>
      </w:r>
      <w:r>
        <w:rPr>
          <w:sz w:val="24"/>
        </w:rPr>
        <w:t>costs</w:t>
      </w:r>
      <w:r>
        <w:rPr>
          <w:spacing w:val="-1"/>
          <w:sz w:val="24"/>
        </w:rPr>
        <w:t> </w:t>
      </w:r>
      <w:r>
        <w:rPr>
          <w:sz w:val="24"/>
        </w:rPr>
        <w:t>under</w:t>
      </w:r>
      <w:r>
        <w:rPr>
          <w:spacing w:val="-2"/>
          <w:sz w:val="24"/>
        </w:rPr>
        <w:t> </w:t>
      </w:r>
      <w:r>
        <w:rPr>
          <w:sz w:val="24"/>
        </w:rPr>
        <w:t>an</w:t>
      </w:r>
      <w:r>
        <w:rPr>
          <w:spacing w:val="-1"/>
          <w:sz w:val="24"/>
        </w:rPr>
        <w:t> </w:t>
      </w:r>
      <w:r>
        <w:rPr>
          <w:sz w:val="24"/>
        </w:rPr>
        <w:t>agreement</w:t>
      </w:r>
      <w:r>
        <w:rPr>
          <w:spacing w:val="-1"/>
          <w:sz w:val="24"/>
        </w:rPr>
        <w:t> </w:t>
      </w:r>
      <w:r>
        <w:rPr>
          <w:sz w:val="24"/>
        </w:rPr>
        <w:t>that</w:t>
      </w:r>
      <w:r>
        <w:rPr>
          <w:spacing w:val="-1"/>
          <w:sz w:val="24"/>
        </w:rPr>
        <w:t> </w:t>
      </w:r>
      <w:r>
        <w:rPr>
          <w:sz w:val="24"/>
        </w:rPr>
        <w:t>has not</w:t>
      </w:r>
      <w:r>
        <w:rPr>
          <w:spacing w:val="-3"/>
          <w:sz w:val="24"/>
        </w:rPr>
        <w:t> </w:t>
      </w:r>
      <w:r>
        <w:rPr>
          <w:sz w:val="24"/>
        </w:rPr>
        <w:t>been</w:t>
      </w:r>
      <w:r>
        <w:rPr>
          <w:spacing w:val="-3"/>
          <w:sz w:val="24"/>
        </w:rPr>
        <w:t> </w:t>
      </w:r>
      <w:r>
        <w:rPr>
          <w:sz w:val="24"/>
        </w:rPr>
        <w:t>utilized</w:t>
      </w:r>
      <w:r>
        <w:rPr>
          <w:spacing w:val="-4"/>
          <w:sz w:val="24"/>
        </w:rPr>
        <w:t> </w:t>
      </w:r>
      <w:r>
        <w:rPr>
          <w:sz w:val="24"/>
        </w:rPr>
        <w:t>in</w:t>
      </w:r>
      <w:r>
        <w:rPr>
          <w:spacing w:val="-3"/>
          <w:sz w:val="24"/>
        </w:rPr>
        <w:t> </w:t>
      </w:r>
      <w:r>
        <w:rPr>
          <w:sz w:val="24"/>
        </w:rPr>
        <w:t>the</w:t>
      </w:r>
      <w:r>
        <w:rPr>
          <w:spacing w:val="-4"/>
          <w:sz w:val="24"/>
        </w:rPr>
        <w:t> </w:t>
      </w:r>
      <w:r>
        <w:rPr>
          <w:sz w:val="24"/>
        </w:rPr>
        <w:t>first</w:t>
      </w:r>
      <w:r>
        <w:rPr>
          <w:spacing w:val="-3"/>
          <w:sz w:val="24"/>
        </w:rPr>
        <w:t> </w:t>
      </w:r>
      <w:r>
        <w:rPr>
          <w:sz w:val="24"/>
        </w:rPr>
        <w:t>cutting</w:t>
      </w:r>
      <w:r>
        <w:rPr>
          <w:spacing w:val="-3"/>
          <w:sz w:val="24"/>
        </w:rPr>
        <w:t> </w:t>
      </w:r>
      <w:r>
        <w:rPr>
          <w:sz w:val="24"/>
        </w:rPr>
        <w:t>authority</w:t>
      </w:r>
      <w:r>
        <w:rPr>
          <w:spacing w:val="-3"/>
          <w:sz w:val="24"/>
        </w:rPr>
        <w:t> </w:t>
      </w:r>
      <w:r>
        <w:rPr>
          <w:sz w:val="24"/>
        </w:rPr>
        <w:t>or</w:t>
      </w:r>
      <w:r>
        <w:rPr>
          <w:spacing w:val="-4"/>
          <w:sz w:val="24"/>
        </w:rPr>
        <w:t> </w:t>
      </w:r>
      <w:r>
        <w:rPr>
          <w:sz w:val="24"/>
        </w:rPr>
        <w:t>distributed</w:t>
      </w:r>
      <w:r>
        <w:rPr>
          <w:spacing w:val="-3"/>
          <w:sz w:val="24"/>
        </w:rPr>
        <w:t> </w:t>
      </w:r>
      <w:r>
        <w:rPr>
          <w:sz w:val="24"/>
        </w:rPr>
        <w:t>to</w:t>
      </w:r>
      <w:r>
        <w:rPr>
          <w:spacing w:val="-3"/>
          <w:sz w:val="24"/>
        </w:rPr>
        <w:t> </w:t>
      </w:r>
      <w:r>
        <w:rPr>
          <w:sz w:val="24"/>
        </w:rPr>
        <w:t>a</w:t>
      </w:r>
      <w:r>
        <w:rPr>
          <w:spacing w:val="-4"/>
          <w:sz w:val="24"/>
        </w:rPr>
        <w:t> </w:t>
      </w:r>
      <w:r>
        <w:rPr>
          <w:sz w:val="24"/>
        </w:rPr>
        <w:t>receiving</w:t>
      </w:r>
      <w:r>
        <w:rPr>
          <w:spacing w:val="-3"/>
          <w:sz w:val="24"/>
        </w:rPr>
        <w:t> </w:t>
      </w:r>
      <w:r>
        <w:rPr>
          <w:sz w:val="24"/>
        </w:rPr>
        <w:t>cutting </w:t>
      </w:r>
      <w:r>
        <w:rPr>
          <w:spacing w:val="-2"/>
          <w:sz w:val="24"/>
        </w:rPr>
        <w:t>authority.</w:t>
      </w:r>
    </w:p>
    <w:p>
      <w:pPr>
        <w:pStyle w:val="ListParagraph"/>
        <w:numPr>
          <w:ilvl w:val="0"/>
          <w:numId w:val="57"/>
        </w:numPr>
        <w:tabs>
          <w:tab w:pos="1483" w:val="left" w:leader="none"/>
        </w:tabs>
        <w:spacing w:line="240" w:lineRule="auto" w:before="192" w:after="0"/>
        <w:ind w:left="1483" w:right="0" w:hanging="359"/>
        <w:jc w:val="both"/>
        <w:rPr>
          <w:sz w:val="24"/>
        </w:rPr>
      </w:pPr>
      <w:r>
        <w:rPr>
          <w:sz w:val="24"/>
        </w:rPr>
        <w:t>Where</w:t>
      </w:r>
      <w:r>
        <w:rPr>
          <w:spacing w:val="-17"/>
          <w:sz w:val="24"/>
        </w:rPr>
        <w:t> </w:t>
      </w:r>
      <w:r>
        <w:rPr>
          <w:sz w:val="24"/>
        </w:rPr>
        <w:t>the</w:t>
      </w:r>
      <w:r>
        <w:rPr>
          <w:spacing w:val="-15"/>
          <w:sz w:val="24"/>
        </w:rPr>
        <w:t> </w:t>
      </w:r>
      <w:r>
        <w:rPr>
          <w:sz w:val="24"/>
        </w:rPr>
        <w:t>total</w:t>
      </w:r>
      <w:r>
        <w:rPr>
          <w:spacing w:val="-19"/>
          <w:sz w:val="24"/>
        </w:rPr>
        <w:t> </w:t>
      </w:r>
      <w:r>
        <w:rPr>
          <w:sz w:val="24"/>
        </w:rPr>
        <w:t>development</w:t>
      </w:r>
      <w:r>
        <w:rPr>
          <w:spacing w:val="-10"/>
          <w:sz w:val="24"/>
        </w:rPr>
        <w:t> </w:t>
      </w:r>
      <w:r>
        <w:rPr>
          <w:sz w:val="24"/>
        </w:rPr>
        <w:t>cost</w:t>
      </w:r>
      <w:r>
        <w:rPr>
          <w:spacing w:val="-9"/>
          <w:sz w:val="24"/>
        </w:rPr>
        <w:t> </w:t>
      </w:r>
      <w:r>
        <w:rPr>
          <w:sz w:val="24"/>
        </w:rPr>
        <w:t>in</w:t>
      </w:r>
      <w:r>
        <w:rPr>
          <w:spacing w:val="-9"/>
          <w:sz w:val="24"/>
        </w:rPr>
        <w:t> </w:t>
      </w:r>
      <w:r>
        <w:rPr>
          <w:sz w:val="24"/>
        </w:rPr>
        <w:t>an</w:t>
      </w:r>
      <w:r>
        <w:rPr>
          <w:spacing w:val="-9"/>
          <w:sz w:val="24"/>
        </w:rPr>
        <w:t> </w:t>
      </w:r>
      <w:r>
        <w:rPr>
          <w:sz w:val="24"/>
        </w:rPr>
        <w:t>appraisal</w:t>
      </w:r>
      <w:r>
        <w:rPr>
          <w:spacing w:val="-10"/>
          <w:sz w:val="24"/>
        </w:rPr>
        <w:t> </w:t>
      </w:r>
      <w:r>
        <w:rPr>
          <w:sz w:val="24"/>
        </w:rPr>
        <w:t>of</w:t>
      </w:r>
      <w:r>
        <w:rPr>
          <w:spacing w:val="-10"/>
          <w:sz w:val="24"/>
        </w:rPr>
        <w:t> </w:t>
      </w:r>
      <w:r>
        <w:rPr>
          <w:sz w:val="24"/>
        </w:rPr>
        <w:t>the</w:t>
      </w:r>
      <w:r>
        <w:rPr>
          <w:spacing w:val="-5"/>
          <w:sz w:val="24"/>
        </w:rPr>
        <w:t> </w:t>
      </w:r>
      <w:r>
        <w:rPr>
          <w:sz w:val="24"/>
        </w:rPr>
        <w:t>first</w:t>
      </w:r>
      <w:r>
        <w:rPr>
          <w:spacing w:val="-11"/>
          <w:sz w:val="24"/>
        </w:rPr>
        <w:t> </w:t>
      </w:r>
      <w:r>
        <w:rPr>
          <w:sz w:val="24"/>
        </w:rPr>
        <w:t>cutting</w:t>
      </w:r>
      <w:r>
        <w:rPr>
          <w:spacing w:val="-15"/>
          <w:sz w:val="24"/>
        </w:rPr>
        <w:t> </w:t>
      </w:r>
      <w:r>
        <w:rPr>
          <w:spacing w:val="-2"/>
          <w:sz w:val="24"/>
        </w:rPr>
        <w:t>authority</w:t>
      </w:r>
    </w:p>
    <w:p>
      <w:pPr>
        <w:pStyle w:val="ListParagraph"/>
        <w:numPr>
          <w:ilvl w:val="1"/>
          <w:numId w:val="57"/>
        </w:numPr>
        <w:tabs>
          <w:tab w:pos="1743" w:val="left" w:leader="none"/>
        </w:tabs>
        <w:spacing w:line="240" w:lineRule="auto" w:before="120" w:after="0"/>
        <w:ind w:left="1743" w:right="1628" w:hanging="360"/>
        <w:jc w:val="both"/>
        <w:rPr>
          <w:sz w:val="24"/>
        </w:rPr>
      </w:pPr>
      <w:r>
        <w:rPr>
          <w:sz w:val="24"/>
        </w:rPr>
        <w:t>includes</w:t>
      </w:r>
      <w:r>
        <w:rPr>
          <w:spacing w:val="-14"/>
          <w:sz w:val="24"/>
        </w:rPr>
        <w:t> </w:t>
      </w:r>
      <w:r>
        <w:rPr>
          <w:sz w:val="24"/>
        </w:rPr>
        <w:t>development</w:t>
      </w:r>
      <w:r>
        <w:rPr>
          <w:spacing w:val="-11"/>
          <w:sz w:val="24"/>
        </w:rPr>
        <w:t> </w:t>
      </w:r>
      <w:r>
        <w:rPr>
          <w:sz w:val="24"/>
        </w:rPr>
        <w:t>costs</w:t>
      </w:r>
      <w:r>
        <w:rPr>
          <w:spacing w:val="-11"/>
          <w:sz w:val="24"/>
        </w:rPr>
        <w:t> </w:t>
      </w:r>
      <w:r>
        <w:rPr>
          <w:sz w:val="24"/>
        </w:rPr>
        <w:t>for</w:t>
      </w:r>
      <w:r>
        <w:rPr>
          <w:spacing w:val="-15"/>
          <w:sz w:val="24"/>
        </w:rPr>
        <w:t> </w:t>
      </w:r>
      <w:r>
        <w:rPr>
          <w:sz w:val="24"/>
        </w:rPr>
        <w:t>an</w:t>
      </w:r>
      <w:r>
        <w:rPr>
          <w:spacing w:val="-14"/>
          <w:sz w:val="24"/>
        </w:rPr>
        <w:t> </w:t>
      </w:r>
      <w:r>
        <w:rPr>
          <w:sz w:val="24"/>
        </w:rPr>
        <w:t>authorized</w:t>
      </w:r>
      <w:r>
        <w:rPr>
          <w:spacing w:val="-14"/>
          <w:sz w:val="24"/>
        </w:rPr>
        <w:t> </w:t>
      </w:r>
      <w:r>
        <w:rPr>
          <w:sz w:val="24"/>
        </w:rPr>
        <w:t>project(s)</w:t>
      </w:r>
      <w:r>
        <w:rPr>
          <w:spacing w:val="-12"/>
          <w:sz w:val="24"/>
        </w:rPr>
        <w:t> </w:t>
      </w:r>
      <w:r>
        <w:rPr>
          <w:sz w:val="24"/>
        </w:rPr>
        <w:t>that</w:t>
      </w:r>
      <w:r>
        <w:rPr>
          <w:spacing w:val="-15"/>
          <w:sz w:val="24"/>
        </w:rPr>
        <w:t> </w:t>
      </w:r>
      <w:r>
        <w:rPr>
          <w:sz w:val="24"/>
        </w:rPr>
        <w:t>the</w:t>
      </w:r>
      <w:r>
        <w:rPr>
          <w:spacing w:val="-15"/>
          <w:sz w:val="24"/>
        </w:rPr>
        <w:t> </w:t>
      </w:r>
      <w:r>
        <w:rPr>
          <w:sz w:val="24"/>
        </w:rPr>
        <w:t>licensee</w:t>
      </w:r>
      <w:r>
        <w:rPr>
          <w:spacing w:val="-15"/>
          <w:sz w:val="24"/>
        </w:rPr>
        <w:t> </w:t>
      </w:r>
      <w:r>
        <w:rPr>
          <w:sz w:val="24"/>
        </w:rPr>
        <w:t>requires to be</w:t>
      </w:r>
      <w:r>
        <w:rPr>
          <w:spacing w:val="-1"/>
          <w:sz w:val="24"/>
        </w:rPr>
        <w:t> </w:t>
      </w:r>
      <w:r>
        <w:rPr>
          <w:sz w:val="24"/>
        </w:rPr>
        <w:t>distributed to one</w:t>
      </w:r>
      <w:r>
        <w:rPr>
          <w:spacing w:val="-1"/>
          <w:sz w:val="24"/>
        </w:rPr>
        <w:t> </w:t>
      </w:r>
      <w:r>
        <w:rPr>
          <w:sz w:val="24"/>
        </w:rPr>
        <w:t>or</w:t>
      </w:r>
      <w:r>
        <w:rPr>
          <w:spacing w:val="-1"/>
          <w:sz w:val="24"/>
        </w:rPr>
        <w:t> </w:t>
      </w:r>
      <w:r>
        <w:rPr>
          <w:sz w:val="24"/>
        </w:rPr>
        <w:t>more</w:t>
      </w:r>
      <w:r>
        <w:rPr>
          <w:spacing w:val="-1"/>
          <w:sz w:val="24"/>
        </w:rPr>
        <w:t> </w:t>
      </w:r>
      <w:r>
        <w:rPr>
          <w:sz w:val="24"/>
        </w:rPr>
        <w:t>cutting authority areas within the</w:t>
      </w:r>
      <w:r>
        <w:rPr>
          <w:spacing w:val="-1"/>
          <w:sz w:val="24"/>
        </w:rPr>
        <w:t> </w:t>
      </w:r>
      <w:r>
        <w:rPr>
          <w:sz w:val="24"/>
        </w:rPr>
        <w:t>same</w:t>
      </w:r>
      <w:r>
        <w:rPr>
          <w:spacing w:val="-1"/>
          <w:sz w:val="24"/>
        </w:rPr>
        <w:t> </w:t>
      </w:r>
      <w:r>
        <w:rPr>
          <w:sz w:val="24"/>
        </w:rPr>
        <w:t>point of origin area, and</w:t>
      </w:r>
    </w:p>
    <w:p>
      <w:pPr>
        <w:pStyle w:val="ListParagraph"/>
        <w:numPr>
          <w:ilvl w:val="1"/>
          <w:numId w:val="57"/>
        </w:numPr>
        <w:tabs>
          <w:tab w:pos="1741" w:val="left" w:leader="none"/>
          <w:tab w:pos="1743" w:val="left" w:leader="none"/>
        </w:tabs>
        <w:spacing w:line="240" w:lineRule="auto" w:before="120" w:after="0"/>
        <w:ind w:left="1743" w:right="1583" w:hanging="360"/>
        <w:jc w:val="left"/>
        <w:rPr>
          <w:sz w:val="24"/>
        </w:rPr>
      </w:pPr>
      <w:r>
        <w:rPr>
          <w:spacing w:val="-2"/>
          <w:sz w:val="24"/>
        </w:rPr>
        <w:t>exceeds</w:t>
      </w:r>
      <w:r>
        <w:rPr>
          <w:spacing w:val="-5"/>
          <w:sz w:val="24"/>
        </w:rPr>
        <w:t> </w:t>
      </w:r>
      <w:r>
        <w:rPr>
          <w:spacing w:val="-2"/>
          <w:sz w:val="24"/>
        </w:rPr>
        <w:t>$4.00/m³</w:t>
      </w:r>
      <w:r>
        <w:rPr>
          <w:spacing w:val="-5"/>
          <w:sz w:val="24"/>
        </w:rPr>
        <w:t> </w:t>
      </w:r>
      <w:r>
        <w:rPr>
          <w:spacing w:val="-2"/>
          <w:sz w:val="24"/>
        </w:rPr>
        <w:t>unit</w:t>
      </w:r>
      <w:r>
        <w:rPr>
          <w:spacing w:val="-13"/>
          <w:sz w:val="24"/>
        </w:rPr>
        <w:t> </w:t>
      </w:r>
      <w:r>
        <w:rPr>
          <w:spacing w:val="-2"/>
          <w:sz w:val="24"/>
        </w:rPr>
        <w:t>cost</w:t>
      </w:r>
      <w:r>
        <w:rPr>
          <w:spacing w:val="-15"/>
          <w:sz w:val="24"/>
        </w:rPr>
        <w:t> </w:t>
      </w:r>
      <w:r>
        <w:rPr>
          <w:spacing w:val="-2"/>
          <w:sz w:val="24"/>
        </w:rPr>
        <w:t>exclusive</w:t>
      </w:r>
      <w:r>
        <w:rPr>
          <w:spacing w:val="-6"/>
          <w:sz w:val="24"/>
        </w:rPr>
        <w:t> </w:t>
      </w:r>
      <w:r>
        <w:rPr>
          <w:spacing w:val="-2"/>
          <w:sz w:val="24"/>
        </w:rPr>
        <w:t>of</w:t>
      </w:r>
      <w:r>
        <w:rPr>
          <w:spacing w:val="-6"/>
          <w:sz w:val="24"/>
        </w:rPr>
        <w:t> </w:t>
      </w:r>
      <w:r>
        <w:rPr>
          <w:spacing w:val="-2"/>
          <w:sz w:val="24"/>
        </w:rPr>
        <w:t>development costs</w:t>
      </w:r>
      <w:r>
        <w:rPr>
          <w:spacing w:val="-5"/>
          <w:sz w:val="24"/>
        </w:rPr>
        <w:t> </w:t>
      </w:r>
      <w:r>
        <w:rPr>
          <w:spacing w:val="-2"/>
          <w:sz w:val="24"/>
        </w:rPr>
        <w:t>apportioned</w:t>
      </w:r>
      <w:r>
        <w:rPr>
          <w:spacing w:val="-5"/>
          <w:sz w:val="24"/>
        </w:rPr>
        <w:t> </w:t>
      </w:r>
      <w:r>
        <w:rPr>
          <w:spacing w:val="-2"/>
          <w:sz w:val="24"/>
        </w:rPr>
        <w:t>to</w:t>
      </w:r>
      <w:r>
        <w:rPr>
          <w:spacing w:val="-3"/>
          <w:sz w:val="24"/>
        </w:rPr>
        <w:t> </w:t>
      </w:r>
      <w:r>
        <w:rPr>
          <w:spacing w:val="-2"/>
          <w:sz w:val="24"/>
        </w:rPr>
        <w:t>the</w:t>
      </w:r>
      <w:r>
        <w:rPr>
          <w:spacing w:val="-6"/>
          <w:sz w:val="24"/>
        </w:rPr>
        <w:t> </w:t>
      </w:r>
      <w:r>
        <w:rPr>
          <w:spacing w:val="-2"/>
          <w:sz w:val="24"/>
        </w:rPr>
        <w:t>first </w:t>
      </w:r>
      <w:r>
        <w:rPr>
          <w:sz w:val="24"/>
        </w:rPr>
        <w:t>cutting authority under any prior agreement under this section or under section 5.3.2.1, then</w:t>
      </w:r>
    </w:p>
    <w:p>
      <w:pPr>
        <w:pStyle w:val="ListParagraph"/>
        <w:numPr>
          <w:ilvl w:val="1"/>
          <w:numId w:val="57"/>
        </w:numPr>
        <w:tabs>
          <w:tab w:pos="1743" w:val="left" w:leader="none"/>
        </w:tabs>
        <w:spacing w:line="240" w:lineRule="auto" w:before="120" w:after="0"/>
        <w:ind w:left="1743" w:right="1720" w:hanging="360"/>
        <w:jc w:val="left"/>
        <w:rPr>
          <w:sz w:val="24"/>
        </w:rPr>
      </w:pPr>
      <w:r>
        <w:rPr>
          <w:sz w:val="24"/>
        </w:rPr>
        <w:t>the regional executive director may enter into an agreement with the licensee authorizing</w:t>
      </w:r>
      <w:r>
        <w:rPr>
          <w:spacing w:val="-3"/>
          <w:sz w:val="24"/>
        </w:rPr>
        <w:t> </w:t>
      </w:r>
      <w:r>
        <w:rPr>
          <w:sz w:val="24"/>
        </w:rPr>
        <w:t>distribution</w:t>
      </w:r>
      <w:r>
        <w:rPr>
          <w:spacing w:val="-3"/>
          <w:sz w:val="24"/>
        </w:rPr>
        <w:t> </w:t>
      </w:r>
      <w:r>
        <w:rPr>
          <w:sz w:val="24"/>
        </w:rPr>
        <w:t>of</w:t>
      </w:r>
      <w:r>
        <w:rPr>
          <w:spacing w:val="-4"/>
          <w:sz w:val="24"/>
        </w:rPr>
        <w:t> </w:t>
      </w:r>
      <w:r>
        <w:rPr>
          <w:sz w:val="24"/>
        </w:rPr>
        <w:t>a</w:t>
      </w:r>
      <w:r>
        <w:rPr>
          <w:spacing w:val="-4"/>
          <w:sz w:val="24"/>
        </w:rPr>
        <w:t> </w:t>
      </w:r>
      <w:r>
        <w:rPr>
          <w:sz w:val="24"/>
        </w:rPr>
        <w:t>portion</w:t>
      </w:r>
      <w:r>
        <w:rPr>
          <w:spacing w:val="-3"/>
          <w:sz w:val="24"/>
        </w:rPr>
        <w:t> </w:t>
      </w:r>
      <w:r>
        <w:rPr>
          <w:sz w:val="24"/>
        </w:rPr>
        <w:t>of</w:t>
      </w:r>
      <w:r>
        <w:rPr>
          <w:spacing w:val="-4"/>
          <w:sz w:val="24"/>
        </w:rPr>
        <w:t> </w:t>
      </w:r>
      <w:r>
        <w:rPr>
          <w:sz w:val="24"/>
        </w:rPr>
        <w:t>the</w:t>
      </w:r>
      <w:r>
        <w:rPr>
          <w:spacing w:val="-4"/>
          <w:sz w:val="24"/>
        </w:rPr>
        <w:t> </w:t>
      </w:r>
      <w:r>
        <w:rPr>
          <w:sz w:val="24"/>
        </w:rPr>
        <w:t>total</w:t>
      </w:r>
      <w:r>
        <w:rPr>
          <w:spacing w:val="-3"/>
          <w:sz w:val="24"/>
        </w:rPr>
        <w:t> </w:t>
      </w:r>
      <w:r>
        <w:rPr>
          <w:sz w:val="24"/>
        </w:rPr>
        <w:t>development</w:t>
      </w:r>
      <w:r>
        <w:rPr>
          <w:spacing w:val="-3"/>
          <w:sz w:val="24"/>
        </w:rPr>
        <w:t> </w:t>
      </w:r>
      <w:r>
        <w:rPr>
          <w:sz w:val="24"/>
        </w:rPr>
        <w:t>cost,</w:t>
      </w:r>
      <w:r>
        <w:rPr>
          <w:spacing w:val="-3"/>
          <w:sz w:val="24"/>
        </w:rPr>
        <w:t> </w:t>
      </w:r>
      <w:r>
        <w:rPr>
          <w:sz w:val="24"/>
        </w:rPr>
        <w:t>exclusive</w:t>
      </w:r>
      <w:r>
        <w:rPr>
          <w:spacing w:val="-4"/>
          <w:sz w:val="24"/>
        </w:rPr>
        <w:t> </w:t>
      </w:r>
      <w:r>
        <w:rPr>
          <w:sz w:val="24"/>
        </w:rPr>
        <w:t>of previously distributed costs as specified in paragraph (b) of this subsection, to one</w:t>
      </w:r>
      <w:r>
        <w:rPr>
          <w:spacing w:val="-1"/>
          <w:sz w:val="24"/>
        </w:rPr>
        <w:t> </w:t>
      </w:r>
      <w:r>
        <w:rPr>
          <w:sz w:val="24"/>
        </w:rPr>
        <w:t>or</w:t>
      </w:r>
      <w:r>
        <w:rPr>
          <w:spacing w:val="-1"/>
          <w:sz w:val="24"/>
        </w:rPr>
        <w:t> </w:t>
      </w:r>
      <w:r>
        <w:rPr>
          <w:sz w:val="24"/>
        </w:rPr>
        <w:t>more</w:t>
      </w:r>
      <w:r>
        <w:rPr>
          <w:spacing w:val="-1"/>
          <w:sz w:val="24"/>
        </w:rPr>
        <w:t> </w:t>
      </w:r>
      <w:r>
        <w:rPr>
          <w:sz w:val="24"/>
        </w:rPr>
        <w:t>receiving cutting authorities that may be</w:t>
      </w:r>
      <w:r>
        <w:rPr>
          <w:spacing w:val="-1"/>
          <w:sz w:val="24"/>
        </w:rPr>
        <w:t> </w:t>
      </w:r>
      <w:r>
        <w:rPr>
          <w:sz w:val="24"/>
        </w:rPr>
        <w:t>issued under</w:t>
      </w:r>
      <w:r>
        <w:rPr>
          <w:spacing w:val="-1"/>
          <w:sz w:val="24"/>
        </w:rPr>
        <w:t> </w:t>
      </w:r>
      <w:r>
        <w:rPr>
          <w:sz w:val="24"/>
        </w:rPr>
        <w:t>one</w:t>
      </w:r>
      <w:r>
        <w:rPr>
          <w:spacing w:val="-43"/>
          <w:sz w:val="24"/>
        </w:rPr>
        <w:t> </w:t>
      </w:r>
      <w:r>
        <w:rPr>
          <w:sz w:val="24"/>
        </w:rPr>
        <w:t>or</w:t>
      </w:r>
      <w:r>
        <w:rPr>
          <w:spacing w:val="-1"/>
          <w:sz w:val="24"/>
        </w:rPr>
        <w:t> </w:t>
      </w:r>
      <w:r>
        <w:rPr>
          <w:sz w:val="24"/>
        </w:rPr>
        <w:t>more licences that are each held exclusively and entirely by the same licensee.</w:t>
      </w:r>
    </w:p>
    <w:p>
      <w:pPr>
        <w:spacing w:after="0" w:line="240" w:lineRule="auto"/>
        <w:jc w:val="left"/>
        <w:rPr>
          <w:sz w:val="24"/>
        </w:rPr>
        <w:sectPr>
          <w:pgSz w:w="12240" w:h="15840"/>
          <w:pgMar w:header="729" w:footer="1163" w:top="1020" w:bottom="1360" w:left="860" w:right="340"/>
        </w:sectPr>
      </w:pPr>
    </w:p>
    <w:p>
      <w:pPr>
        <w:pStyle w:val="BodyText"/>
        <w:rPr>
          <w:sz w:val="20"/>
        </w:rPr>
      </w:pPr>
    </w:p>
    <w:p>
      <w:pPr>
        <w:pStyle w:val="BodyText"/>
        <w:spacing w:before="11"/>
        <w:rPr>
          <w:sz w:val="16"/>
        </w:rPr>
      </w:pPr>
    </w:p>
    <w:p>
      <w:pPr>
        <w:pStyle w:val="ListParagraph"/>
        <w:numPr>
          <w:ilvl w:val="0"/>
          <w:numId w:val="57"/>
        </w:numPr>
        <w:tabs>
          <w:tab w:pos="1484" w:val="left" w:leader="none"/>
        </w:tabs>
        <w:spacing w:line="240" w:lineRule="auto" w:before="90" w:after="0"/>
        <w:ind w:left="1484" w:right="2221" w:hanging="360"/>
        <w:jc w:val="left"/>
        <w:rPr>
          <w:sz w:val="24"/>
        </w:rPr>
      </w:pPr>
      <w:r>
        <w:rPr>
          <w:sz w:val="24"/>
        </w:rPr>
        <w:t>An</w:t>
      </w:r>
      <w:r>
        <w:rPr>
          <w:spacing w:val="-3"/>
          <w:sz w:val="24"/>
        </w:rPr>
        <w:t> </w:t>
      </w:r>
      <w:r>
        <w:rPr>
          <w:sz w:val="24"/>
        </w:rPr>
        <w:t>agreement</w:t>
      </w:r>
      <w:r>
        <w:rPr>
          <w:spacing w:val="-3"/>
          <w:sz w:val="24"/>
        </w:rPr>
        <w:t> </w:t>
      </w:r>
      <w:r>
        <w:rPr>
          <w:sz w:val="24"/>
        </w:rPr>
        <w:t>under</w:t>
      </w:r>
      <w:r>
        <w:rPr>
          <w:spacing w:val="-4"/>
          <w:sz w:val="24"/>
        </w:rPr>
        <w:t> </w:t>
      </w:r>
      <w:r>
        <w:rPr>
          <w:sz w:val="24"/>
        </w:rPr>
        <w:t>subsection</w:t>
      </w:r>
      <w:r>
        <w:rPr>
          <w:spacing w:val="-3"/>
          <w:sz w:val="24"/>
        </w:rPr>
        <w:t> </w:t>
      </w:r>
      <w:r>
        <w:rPr>
          <w:sz w:val="24"/>
        </w:rPr>
        <w:t>(2)</w:t>
      </w:r>
      <w:r>
        <w:rPr>
          <w:spacing w:val="-4"/>
          <w:sz w:val="24"/>
        </w:rPr>
        <w:t> </w:t>
      </w:r>
      <w:r>
        <w:rPr>
          <w:sz w:val="24"/>
        </w:rPr>
        <w:t>of</w:t>
      </w:r>
      <w:r>
        <w:rPr>
          <w:spacing w:val="-4"/>
          <w:sz w:val="24"/>
        </w:rPr>
        <w:t> </w:t>
      </w:r>
      <w:r>
        <w:rPr>
          <w:sz w:val="24"/>
        </w:rPr>
        <w:t>this</w:t>
      </w:r>
      <w:r>
        <w:rPr>
          <w:spacing w:val="-3"/>
          <w:sz w:val="24"/>
        </w:rPr>
        <w:t> </w:t>
      </w:r>
      <w:r>
        <w:rPr>
          <w:sz w:val="24"/>
        </w:rPr>
        <w:t>section</w:t>
      </w:r>
      <w:r>
        <w:rPr>
          <w:spacing w:val="-2"/>
          <w:sz w:val="24"/>
        </w:rPr>
        <w:t> </w:t>
      </w:r>
      <w:r>
        <w:rPr>
          <w:sz w:val="24"/>
        </w:rPr>
        <w:t>is</w:t>
      </w:r>
      <w:r>
        <w:rPr>
          <w:spacing w:val="-3"/>
          <w:sz w:val="24"/>
        </w:rPr>
        <w:t> </w:t>
      </w:r>
      <w:r>
        <w:rPr>
          <w:sz w:val="24"/>
        </w:rPr>
        <w:t>subject</w:t>
      </w:r>
      <w:r>
        <w:rPr>
          <w:spacing w:val="-3"/>
          <w:sz w:val="24"/>
        </w:rPr>
        <w:t> </w:t>
      </w:r>
      <w:r>
        <w:rPr>
          <w:sz w:val="24"/>
        </w:rPr>
        <w:t>to</w:t>
      </w:r>
      <w:r>
        <w:rPr>
          <w:spacing w:val="-3"/>
          <w:sz w:val="24"/>
        </w:rPr>
        <w:t> </w:t>
      </w:r>
      <w:r>
        <w:rPr>
          <w:sz w:val="24"/>
        </w:rPr>
        <w:t>the</w:t>
      </w:r>
      <w:r>
        <w:rPr>
          <w:spacing w:val="-4"/>
          <w:sz w:val="24"/>
        </w:rPr>
        <w:t> </w:t>
      </w:r>
      <w:r>
        <w:rPr>
          <w:sz w:val="24"/>
        </w:rPr>
        <w:t>following </w:t>
      </w:r>
      <w:r>
        <w:rPr>
          <w:spacing w:val="-2"/>
          <w:sz w:val="24"/>
        </w:rPr>
        <w:t>conditions:</w:t>
      </w:r>
    </w:p>
    <w:p>
      <w:pPr>
        <w:pStyle w:val="ListParagraph"/>
        <w:numPr>
          <w:ilvl w:val="1"/>
          <w:numId w:val="57"/>
        </w:numPr>
        <w:tabs>
          <w:tab w:pos="1743" w:val="left" w:leader="none"/>
        </w:tabs>
        <w:spacing w:line="240" w:lineRule="auto" w:before="197" w:after="0"/>
        <w:ind w:left="1743" w:right="1169" w:hanging="360"/>
        <w:jc w:val="left"/>
        <w:rPr>
          <w:sz w:val="24"/>
        </w:rPr>
      </w:pPr>
      <w:r>
        <w:rPr>
          <w:sz w:val="24"/>
        </w:rPr>
        <w:t>the</w:t>
      </w:r>
      <w:r>
        <w:rPr>
          <w:spacing w:val="-5"/>
          <w:sz w:val="24"/>
        </w:rPr>
        <w:t> </w:t>
      </w:r>
      <w:r>
        <w:rPr>
          <w:sz w:val="24"/>
        </w:rPr>
        <w:t>agreement</w:t>
      </w:r>
      <w:r>
        <w:rPr>
          <w:spacing w:val="-2"/>
          <w:sz w:val="24"/>
        </w:rPr>
        <w:t> </w:t>
      </w:r>
      <w:r>
        <w:rPr>
          <w:sz w:val="24"/>
        </w:rPr>
        <w:t>must</w:t>
      </w:r>
      <w:r>
        <w:rPr>
          <w:spacing w:val="-2"/>
          <w:sz w:val="24"/>
        </w:rPr>
        <w:t> </w:t>
      </w:r>
      <w:r>
        <w:rPr>
          <w:sz w:val="24"/>
        </w:rPr>
        <w:t>be</w:t>
      </w:r>
      <w:r>
        <w:rPr>
          <w:spacing w:val="-3"/>
          <w:sz w:val="24"/>
        </w:rPr>
        <w:t> </w:t>
      </w:r>
      <w:r>
        <w:rPr>
          <w:sz w:val="24"/>
        </w:rPr>
        <w:t>signed</w:t>
      </w:r>
      <w:r>
        <w:rPr>
          <w:spacing w:val="-2"/>
          <w:sz w:val="24"/>
        </w:rPr>
        <w:t> </w:t>
      </w:r>
      <w:r>
        <w:rPr>
          <w:sz w:val="24"/>
        </w:rPr>
        <w:t>by</w:t>
      </w:r>
      <w:r>
        <w:rPr>
          <w:spacing w:val="-2"/>
          <w:sz w:val="24"/>
        </w:rPr>
        <w:t> </w:t>
      </w:r>
      <w:r>
        <w:rPr>
          <w:sz w:val="24"/>
        </w:rPr>
        <w:t>the</w:t>
      </w:r>
      <w:r>
        <w:rPr>
          <w:spacing w:val="-3"/>
          <w:sz w:val="24"/>
        </w:rPr>
        <w:t> </w:t>
      </w:r>
      <w:r>
        <w:rPr>
          <w:sz w:val="24"/>
        </w:rPr>
        <w:t>licensee</w:t>
      </w:r>
      <w:r>
        <w:rPr>
          <w:spacing w:val="-3"/>
          <w:sz w:val="24"/>
        </w:rPr>
        <w:t> </w:t>
      </w:r>
      <w:r>
        <w:rPr>
          <w:sz w:val="24"/>
        </w:rPr>
        <w:t>and the</w:t>
      </w:r>
      <w:r>
        <w:rPr>
          <w:spacing w:val="-3"/>
          <w:sz w:val="24"/>
        </w:rPr>
        <w:t> </w:t>
      </w:r>
      <w:r>
        <w:rPr>
          <w:sz w:val="24"/>
        </w:rPr>
        <w:t>regional</w:t>
      </w:r>
      <w:r>
        <w:rPr>
          <w:spacing w:val="-2"/>
          <w:sz w:val="24"/>
        </w:rPr>
        <w:t> </w:t>
      </w:r>
      <w:r>
        <w:rPr>
          <w:sz w:val="24"/>
        </w:rPr>
        <w:t>executive</w:t>
      </w:r>
      <w:r>
        <w:rPr>
          <w:spacing w:val="-21"/>
          <w:sz w:val="24"/>
        </w:rPr>
        <w:t> </w:t>
      </w:r>
      <w:r>
        <w:rPr>
          <w:sz w:val="24"/>
        </w:rPr>
        <w:t>director</w:t>
      </w:r>
      <w:r>
        <w:rPr>
          <w:spacing w:val="-3"/>
          <w:sz w:val="24"/>
        </w:rPr>
        <w:t> </w:t>
      </w:r>
      <w:r>
        <w:rPr>
          <w:sz w:val="24"/>
        </w:rPr>
        <w:t>and must not be for a term - beginning with the effective date of the first cutting authority</w:t>
      </w:r>
      <w:r>
        <w:rPr>
          <w:spacing w:val="-4"/>
          <w:sz w:val="24"/>
        </w:rPr>
        <w:t> </w:t>
      </w:r>
      <w:r>
        <w:rPr>
          <w:sz w:val="24"/>
        </w:rPr>
        <w:t>and</w:t>
      </w:r>
      <w:r>
        <w:rPr>
          <w:spacing w:val="-4"/>
          <w:sz w:val="24"/>
        </w:rPr>
        <w:t> </w:t>
      </w:r>
      <w:r>
        <w:rPr>
          <w:sz w:val="24"/>
        </w:rPr>
        <w:t>including</w:t>
      </w:r>
      <w:r>
        <w:rPr>
          <w:spacing w:val="-4"/>
          <w:sz w:val="24"/>
        </w:rPr>
        <w:t> </w:t>
      </w:r>
      <w:r>
        <w:rPr>
          <w:sz w:val="24"/>
        </w:rPr>
        <w:t>extensions</w:t>
      </w:r>
      <w:r>
        <w:rPr>
          <w:spacing w:val="-4"/>
          <w:sz w:val="24"/>
        </w:rPr>
        <w:t> </w:t>
      </w:r>
      <w:r>
        <w:rPr>
          <w:sz w:val="24"/>
        </w:rPr>
        <w:t>-</w:t>
      </w:r>
      <w:r>
        <w:rPr>
          <w:spacing w:val="-5"/>
          <w:sz w:val="24"/>
        </w:rPr>
        <w:t> </w:t>
      </w:r>
      <w:r>
        <w:rPr>
          <w:sz w:val="24"/>
        </w:rPr>
        <w:t>longer</w:t>
      </w:r>
      <w:r>
        <w:rPr>
          <w:spacing w:val="-5"/>
          <w:sz w:val="24"/>
        </w:rPr>
        <w:t> </w:t>
      </w:r>
      <w:r>
        <w:rPr>
          <w:sz w:val="24"/>
        </w:rPr>
        <w:t>than</w:t>
      </w:r>
      <w:r>
        <w:rPr>
          <w:spacing w:val="-4"/>
          <w:sz w:val="24"/>
        </w:rPr>
        <w:t> </w:t>
      </w:r>
      <w:r>
        <w:rPr>
          <w:sz w:val="24"/>
        </w:rPr>
        <w:t>ten</w:t>
      </w:r>
      <w:r>
        <w:rPr>
          <w:spacing w:val="-4"/>
          <w:sz w:val="24"/>
        </w:rPr>
        <w:t> </w:t>
      </w:r>
      <w:r>
        <w:rPr>
          <w:sz w:val="24"/>
        </w:rPr>
        <w:t>years</w:t>
      </w:r>
      <w:r>
        <w:rPr>
          <w:spacing w:val="-4"/>
          <w:sz w:val="24"/>
        </w:rPr>
        <w:t> </w:t>
      </w:r>
      <w:r>
        <w:rPr>
          <w:sz w:val="24"/>
        </w:rPr>
        <w:t>unless</w:t>
      </w:r>
      <w:r>
        <w:rPr>
          <w:spacing w:val="-4"/>
          <w:sz w:val="24"/>
        </w:rPr>
        <w:t> </w:t>
      </w:r>
      <w:r>
        <w:rPr>
          <w:sz w:val="24"/>
        </w:rPr>
        <w:t>otherwise</w:t>
      </w:r>
      <w:r>
        <w:rPr>
          <w:spacing w:val="-3"/>
          <w:sz w:val="24"/>
        </w:rPr>
        <w:t> </w:t>
      </w:r>
      <w:r>
        <w:rPr>
          <w:sz w:val="24"/>
        </w:rPr>
        <w:t>approved by the regional executive director.</w:t>
      </w:r>
    </w:p>
    <w:p>
      <w:pPr>
        <w:pStyle w:val="ListParagraph"/>
        <w:numPr>
          <w:ilvl w:val="1"/>
          <w:numId w:val="57"/>
        </w:numPr>
        <w:tabs>
          <w:tab w:pos="1741" w:val="left" w:leader="none"/>
          <w:tab w:pos="1743" w:val="left" w:leader="none"/>
        </w:tabs>
        <w:spacing w:line="240" w:lineRule="auto" w:before="199" w:after="0"/>
        <w:ind w:left="1743" w:right="1399" w:hanging="360"/>
        <w:jc w:val="left"/>
        <w:rPr>
          <w:sz w:val="24"/>
        </w:rPr>
      </w:pPr>
      <w:r>
        <w:rPr>
          <w:sz w:val="24"/>
        </w:rPr>
        <w:t>the</w:t>
      </w:r>
      <w:r>
        <w:rPr>
          <w:spacing w:val="-5"/>
          <w:sz w:val="24"/>
        </w:rPr>
        <w:t> </w:t>
      </w:r>
      <w:r>
        <w:rPr>
          <w:sz w:val="24"/>
        </w:rPr>
        <w:t>agreement</w:t>
      </w:r>
      <w:r>
        <w:rPr>
          <w:spacing w:val="-3"/>
          <w:sz w:val="24"/>
        </w:rPr>
        <w:t> </w:t>
      </w:r>
      <w:r>
        <w:rPr>
          <w:sz w:val="24"/>
        </w:rPr>
        <w:t>is</w:t>
      </w:r>
      <w:r>
        <w:rPr>
          <w:spacing w:val="-3"/>
          <w:sz w:val="24"/>
        </w:rPr>
        <w:t> </w:t>
      </w:r>
      <w:r>
        <w:rPr>
          <w:sz w:val="24"/>
        </w:rPr>
        <w:t>entered</w:t>
      </w:r>
      <w:r>
        <w:rPr>
          <w:spacing w:val="-1"/>
          <w:sz w:val="24"/>
        </w:rPr>
        <w:t> </w:t>
      </w:r>
      <w:r>
        <w:rPr>
          <w:sz w:val="24"/>
        </w:rPr>
        <w:t>into</w:t>
      </w:r>
      <w:r>
        <w:rPr>
          <w:spacing w:val="-4"/>
          <w:sz w:val="24"/>
        </w:rPr>
        <w:t> </w:t>
      </w:r>
      <w:r>
        <w:rPr>
          <w:sz w:val="24"/>
        </w:rPr>
        <w:t>only</w:t>
      </w:r>
      <w:r>
        <w:rPr>
          <w:spacing w:val="-3"/>
          <w:sz w:val="24"/>
        </w:rPr>
        <w:t> </w:t>
      </w:r>
      <w:r>
        <w:rPr>
          <w:sz w:val="24"/>
        </w:rPr>
        <w:t>for</w:t>
      </w:r>
      <w:r>
        <w:rPr>
          <w:spacing w:val="-4"/>
          <w:sz w:val="24"/>
        </w:rPr>
        <w:t> </w:t>
      </w:r>
      <w:r>
        <w:rPr>
          <w:sz w:val="24"/>
        </w:rPr>
        <w:t>the</w:t>
      </w:r>
      <w:r>
        <w:rPr>
          <w:spacing w:val="-4"/>
          <w:sz w:val="24"/>
        </w:rPr>
        <w:t> </w:t>
      </w:r>
      <w:r>
        <w:rPr>
          <w:sz w:val="24"/>
        </w:rPr>
        <w:t>purposes</w:t>
      </w:r>
      <w:r>
        <w:rPr>
          <w:spacing w:val="-3"/>
          <w:sz w:val="24"/>
        </w:rPr>
        <w:t> </w:t>
      </w:r>
      <w:r>
        <w:rPr>
          <w:sz w:val="24"/>
        </w:rPr>
        <w:t>of</w:t>
      </w:r>
      <w:r>
        <w:rPr>
          <w:spacing w:val="-4"/>
          <w:sz w:val="24"/>
        </w:rPr>
        <w:t> </w:t>
      </w:r>
      <w:r>
        <w:rPr>
          <w:sz w:val="24"/>
        </w:rPr>
        <w:t>determining</w:t>
      </w:r>
      <w:r>
        <w:rPr>
          <w:spacing w:val="-3"/>
          <w:sz w:val="24"/>
        </w:rPr>
        <w:t> </w:t>
      </w:r>
      <w:r>
        <w:rPr>
          <w:sz w:val="24"/>
        </w:rPr>
        <w:t>a</w:t>
      </w:r>
      <w:r>
        <w:rPr>
          <w:spacing w:val="-4"/>
          <w:sz w:val="24"/>
        </w:rPr>
        <w:t> </w:t>
      </w:r>
      <w:r>
        <w:rPr>
          <w:sz w:val="24"/>
        </w:rPr>
        <w:t>stumpage</w:t>
      </w:r>
      <w:r>
        <w:rPr>
          <w:spacing w:val="-18"/>
          <w:sz w:val="24"/>
        </w:rPr>
        <w:t> </w:t>
      </w:r>
      <w:r>
        <w:rPr>
          <w:sz w:val="24"/>
        </w:rPr>
        <w:t>rate and confers no obligation on the Crown to compensate the licensee for any undistributed costs.</w:t>
      </w:r>
    </w:p>
    <w:p>
      <w:pPr>
        <w:pStyle w:val="ListParagraph"/>
        <w:numPr>
          <w:ilvl w:val="1"/>
          <w:numId w:val="57"/>
        </w:numPr>
        <w:tabs>
          <w:tab w:pos="1715" w:val="left" w:leader="none"/>
          <w:tab w:pos="1743" w:val="left" w:leader="none"/>
        </w:tabs>
        <w:spacing w:line="240" w:lineRule="auto" w:before="197" w:after="0"/>
        <w:ind w:left="1743" w:right="1360" w:hanging="360"/>
        <w:jc w:val="both"/>
        <w:rPr>
          <w:sz w:val="24"/>
        </w:rPr>
      </w:pPr>
      <w:r>
        <w:rPr>
          <w:sz w:val="24"/>
        </w:rPr>
        <w:t>the</w:t>
      </w:r>
      <w:r>
        <w:rPr>
          <w:spacing w:val="-11"/>
          <w:sz w:val="24"/>
        </w:rPr>
        <w:t> </w:t>
      </w:r>
      <w:r>
        <w:rPr>
          <w:sz w:val="24"/>
        </w:rPr>
        <w:t>amount</w:t>
      </w:r>
      <w:r>
        <w:rPr>
          <w:spacing w:val="-3"/>
          <w:sz w:val="24"/>
        </w:rPr>
        <w:t> </w:t>
      </w:r>
      <w:r>
        <w:rPr>
          <w:sz w:val="24"/>
        </w:rPr>
        <w:t>to</w:t>
      </w:r>
      <w:r>
        <w:rPr>
          <w:spacing w:val="-3"/>
          <w:sz w:val="24"/>
        </w:rPr>
        <w:t> </w:t>
      </w:r>
      <w:r>
        <w:rPr>
          <w:sz w:val="24"/>
        </w:rPr>
        <w:t>be</w:t>
      </w:r>
      <w:r>
        <w:rPr>
          <w:spacing w:val="-4"/>
          <w:sz w:val="24"/>
        </w:rPr>
        <w:t> </w:t>
      </w:r>
      <w:r>
        <w:rPr>
          <w:sz w:val="24"/>
        </w:rPr>
        <w:t>distributed</w:t>
      </w:r>
      <w:r>
        <w:rPr>
          <w:spacing w:val="-3"/>
          <w:sz w:val="24"/>
        </w:rPr>
        <w:t> </w:t>
      </w:r>
      <w:r>
        <w:rPr>
          <w:sz w:val="24"/>
        </w:rPr>
        <w:t>in</w:t>
      </w:r>
      <w:r>
        <w:rPr>
          <w:spacing w:val="-3"/>
          <w:sz w:val="24"/>
        </w:rPr>
        <w:t> </w:t>
      </w:r>
      <w:r>
        <w:rPr>
          <w:sz w:val="24"/>
        </w:rPr>
        <w:t>the</w:t>
      </w:r>
      <w:r>
        <w:rPr>
          <w:spacing w:val="-4"/>
          <w:sz w:val="24"/>
        </w:rPr>
        <w:t> </w:t>
      </w:r>
      <w:r>
        <w:rPr>
          <w:sz w:val="24"/>
        </w:rPr>
        <w:t>agreement</w:t>
      </w:r>
      <w:r>
        <w:rPr>
          <w:spacing w:val="-3"/>
          <w:sz w:val="24"/>
        </w:rPr>
        <w:t> </w:t>
      </w:r>
      <w:r>
        <w:rPr>
          <w:sz w:val="24"/>
        </w:rPr>
        <w:t>may,</w:t>
      </w:r>
      <w:r>
        <w:rPr>
          <w:spacing w:val="-3"/>
          <w:sz w:val="24"/>
        </w:rPr>
        <w:t> </w:t>
      </w:r>
      <w:r>
        <w:rPr>
          <w:sz w:val="24"/>
        </w:rPr>
        <w:t>at</w:t>
      </w:r>
      <w:r>
        <w:rPr>
          <w:spacing w:val="-3"/>
          <w:sz w:val="24"/>
        </w:rPr>
        <w:t> </w:t>
      </w:r>
      <w:r>
        <w:rPr>
          <w:sz w:val="24"/>
        </w:rPr>
        <w:t>the</w:t>
      </w:r>
      <w:r>
        <w:rPr>
          <w:spacing w:val="-4"/>
          <w:sz w:val="24"/>
        </w:rPr>
        <w:t> </w:t>
      </w:r>
      <w:r>
        <w:rPr>
          <w:sz w:val="24"/>
        </w:rPr>
        <w:t>discretion</w:t>
      </w:r>
      <w:r>
        <w:rPr>
          <w:spacing w:val="-3"/>
          <w:sz w:val="24"/>
        </w:rPr>
        <w:t> </w:t>
      </w:r>
      <w:r>
        <w:rPr>
          <w:sz w:val="24"/>
        </w:rPr>
        <w:t>of</w:t>
      </w:r>
      <w:r>
        <w:rPr>
          <w:spacing w:val="-4"/>
          <w:sz w:val="24"/>
        </w:rPr>
        <w:t> </w:t>
      </w:r>
      <w:r>
        <w:rPr>
          <w:sz w:val="24"/>
        </w:rPr>
        <w:t>the</w:t>
      </w:r>
      <w:r>
        <w:rPr>
          <w:spacing w:val="-15"/>
          <w:sz w:val="24"/>
        </w:rPr>
        <w:t> </w:t>
      </w:r>
      <w:r>
        <w:rPr>
          <w:sz w:val="24"/>
        </w:rPr>
        <w:t>licensee, be</w:t>
      </w:r>
      <w:r>
        <w:rPr>
          <w:spacing w:val="-2"/>
          <w:sz w:val="24"/>
        </w:rPr>
        <w:t> </w:t>
      </w:r>
      <w:r>
        <w:rPr>
          <w:sz w:val="24"/>
        </w:rPr>
        <w:t>used</w:t>
      </w:r>
      <w:r>
        <w:rPr>
          <w:spacing w:val="-1"/>
          <w:sz w:val="24"/>
        </w:rPr>
        <w:t> </w:t>
      </w:r>
      <w:r>
        <w:rPr>
          <w:sz w:val="24"/>
        </w:rPr>
        <w:t>in</w:t>
      </w:r>
      <w:r>
        <w:rPr>
          <w:spacing w:val="-1"/>
          <w:sz w:val="24"/>
        </w:rPr>
        <w:t> </w:t>
      </w:r>
      <w:r>
        <w:rPr>
          <w:sz w:val="24"/>
        </w:rPr>
        <w:t>an</w:t>
      </w:r>
      <w:r>
        <w:rPr>
          <w:spacing w:val="-1"/>
          <w:sz w:val="24"/>
        </w:rPr>
        <w:t> </w:t>
      </w:r>
      <w:r>
        <w:rPr>
          <w:sz w:val="24"/>
        </w:rPr>
        <w:t>appraisal</w:t>
      </w:r>
      <w:r>
        <w:rPr>
          <w:spacing w:val="-1"/>
          <w:sz w:val="24"/>
        </w:rPr>
        <w:t> </w:t>
      </w:r>
      <w:r>
        <w:rPr>
          <w:sz w:val="24"/>
        </w:rPr>
        <w:t>or reappraisal</w:t>
      </w:r>
      <w:r>
        <w:rPr>
          <w:spacing w:val="-1"/>
          <w:sz w:val="24"/>
        </w:rPr>
        <w:t> </w:t>
      </w:r>
      <w:r>
        <w:rPr>
          <w:sz w:val="24"/>
        </w:rPr>
        <w:t>of</w:t>
      </w:r>
      <w:r>
        <w:rPr>
          <w:spacing w:val="-2"/>
          <w:sz w:val="24"/>
        </w:rPr>
        <w:t> </w:t>
      </w:r>
      <w:r>
        <w:rPr>
          <w:sz w:val="24"/>
        </w:rPr>
        <w:t>a receiving</w:t>
      </w:r>
      <w:r>
        <w:rPr>
          <w:spacing w:val="-1"/>
          <w:sz w:val="24"/>
        </w:rPr>
        <w:t> </w:t>
      </w:r>
      <w:r>
        <w:rPr>
          <w:sz w:val="24"/>
        </w:rPr>
        <w:t>cutting</w:t>
      </w:r>
      <w:r>
        <w:rPr>
          <w:spacing w:val="-1"/>
          <w:sz w:val="24"/>
        </w:rPr>
        <w:t> </w:t>
      </w:r>
      <w:r>
        <w:rPr>
          <w:sz w:val="24"/>
        </w:rPr>
        <w:t>authority(s)</w:t>
      </w:r>
      <w:r>
        <w:rPr>
          <w:spacing w:val="-2"/>
          <w:sz w:val="24"/>
        </w:rPr>
        <w:t> </w:t>
      </w:r>
      <w:r>
        <w:rPr>
          <w:sz w:val="24"/>
        </w:rPr>
        <w:t>referred</w:t>
      </w:r>
      <w:r>
        <w:rPr>
          <w:spacing w:val="-1"/>
          <w:sz w:val="24"/>
        </w:rPr>
        <w:t> </w:t>
      </w:r>
      <w:r>
        <w:rPr>
          <w:sz w:val="24"/>
        </w:rPr>
        <w:t>to in subsection (2)(c) of this section.</w:t>
      </w:r>
    </w:p>
    <w:p>
      <w:pPr>
        <w:pStyle w:val="ListParagraph"/>
        <w:numPr>
          <w:ilvl w:val="1"/>
          <w:numId w:val="57"/>
        </w:numPr>
        <w:tabs>
          <w:tab w:pos="1715" w:val="left" w:leader="none"/>
          <w:tab w:pos="1743" w:val="left" w:leader="none"/>
        </w:tabs>
        <w:spacing w:line="240" w:lineRule="auto" w:before="197" w:after="0"/>
        <w:ind w:left="1743" w:right="1147" w:hanging="360"/>
        <w:jc w:val="both"/>
        <w:rPr>
          <w:sz w:val="24"/>
        </w:rPr>
      </w:pPr>
      <w:r>
        <w:rPr>
          <w:sz w:val="24"/>
        </w:rPr>
        <w:t>at the time of an appraisal or reappraisal referred to in subsection (3)(c), the licensee must</w:t>
      </w:r>
      <w:r>
        <w:rPr>
          <w:spacing w:val="-6"/>
          <w:sz w:val="24"/>
        </w:rPr>
        <w:t> </w:t>
      </w:r>
      <w:r>
        <w:rPr>
          <w:sz w:val="24"/>
        </w:rPr>
        <w:t>report</w:t>
      </w:r>
      <w:r>
        <w:rPr>
          <w:spacing w:val="-6"/>
          <w:sz w:val="24"/>
        </w:rPr>
        <w:t> </w:t>
      </w:r>
      <w:r>
        <w:rPr>
          <w:sz w:val="24"/>
        </w:rPr>
        <w:t>in</w:t>
      </w:r>
      <w:r>
        <w:rPr>
          <w:spacing w:val="-7"/>
          <w:sz w:val="24"/>
        </w:rPr>
        <w:t> </w:t>
      </w:r>
      <w:r>
        <w:rPr>
          <w:sz w:val="24"/>
        </w:rPr>
        <w:t>a</w:t>
      </w:r>
      <w:r>
        <w:rPr>
          <w:spacing w:val="-8"/>
          <w:sz w:val="24"/>
        </w:rPr>
        <w:t> </w:t>
      </w:r>
      <w:r>
        <w:rPr>
          <w:sz w:val="24"/>
        </w:rPr>
        <w:t>summary</w:t>
      </w:r>
      <w:r>
        <w:rPr>
          <w:spacing w:val="-9"/>
          <w:sz w:val="24"/>
        </w:rPr>
        <w:t> </w:t>
      </w:r>
      <w:r>
        <w:rPr>
          <w:sz w:val="24"/>
        </w:rPr>
        <w:t>format</w:t>
      </w:r>
      <w:r>
        <w:rPr>
          <w:spacing w:val="-6"/>
          <w:sz w:val="24"/>
        </w:rPr>
        <w:t> </w:t>
      </w:r>
      <w:r>
        <w:rPr>
          <w:sz w:val="24"/>
        </w:rPr>
        <w:t>within</w:t>
      </w:r>
      <w:r>
        <w:rPr>
          <w:spacing w:val="-7"/>
          <w:sz w:val="24"/>
        </w:rPr>
        <w:t> </w:t>
      </w:r>
      <w:r>
        <w:rPr>
          <w:sz w:val="24"/>
        </w:rPr>
        <w:t>the</w:t>
      </w:r>
      <w:r>
        <w:rPr>
          <w:spacing w:val="-8"/>
          <w:sz w:val="24"/>
        </w:rPr>
        <w:t> </w:t>
      </w:r>
      <w:r>
        <w:rPr>
          <w:sz w:val="24"/>
        </w:rPr>
        <w:t>receiving</w:t>
      </w:r>
      <w:r>
        <w:rPr>
          <w:spacing w:val="-7"/>
          <w:sz w:val="24"/>
        </w:rPr>
        <w:t> </w:t>
      </w:r>
      <w:r>
        <w:rPr>
          <w:sz w:val="24"/>
        </w:rPr>
        <w:t>cutting</w:t>
      </w:r>
      <w:r>
        <w:rPr>
          <w:spacing w:val="-7"/>
          <w:sz w:val="24"/>
        </w:rPr>
        <w:t> </w:t>
      </w:r>
      <w:r>
        <w:rPr>
          <w:sz w:val="24"/>
        </w:rPr>
        <w:t>authority</w:t>
      </w:r>
      <w:r>
        <w:rPr>
          <w:spacing w:val="-7"/>
          <w:sz w:val="24"/>
        </w:rPr>
        <w:t> </w:t>
      </w:r>
      <w:r>
        <w:rPr>
          <w:sz w:val="24"/>
        </w:rPr>
        <w:t>appraisal</w:t>
      </w:r>
      <w:r>
        <w:rPr>
          <w:spacing w:val="-6"/>
          <w:sz w:val="24"/>
        </w:rPr>
        <w:t> </w:t>
      </w:r>
      <w:r>
        <w:rPr>
          <w:sz w:val="24"/>
        </w:rPr>
        <w:t>data submission(s), or the reappraisal as applicable, information that includes the:</w:t>
      </w:r>
    </w:p>
    <w:p>
      <w:pPr>
        <w:pStyle w:val="ListParagraph"/>
        <w:numPr>
          <w:ilvl w:val="2"/>
          <w:numId w:val="57"/>
        </w:numPr>
        <w:tabs>
          <w:tab w:pos="3025" w:val="left" w:leader="none"/>
        </w:tabs>
        <w:spacing w:line="240" w:lineRule="auto" w:before="194" w:after="0"/>
        <w:ind w:left="3025" w:right="0" w:hanging="749"/>
        <w:jc w:val="left"/>
        <w:rPr>
          <w:sz w:val="24"/>
        </w:rPr>
      </w:pPr>
      <w:r>
        <w:rPr>
          <w:sz w:val="24"/>
        </w:rPr>
        <w:t>original</w:t>
      </w:r>
      <w:r>
        <w:rPr>
          <w:spacing w:val="-2"/>
          <w:sz w:val="24"/>
        </w:rPr>
        <w:t> </w:t>
      </w:r>
      <w:r>
        <w:rPr>
          <w:sz w:val="24"/>
        </w:rPr>
        <w:t>amount</w:t>
      </w:r>
      <w:r>
        <w:rPr>
          <w:spacing w:val="-1"/>
          <w:sz w:val="24"/>
        </w:rPr>
        <w:t> </w:t>
      </w:r>
      <w:r>
        <w:rPr>
          <w:sz w:val="24"/>
        </w:rPr>
        <w:t>identified</w:t>
      </w:r>
      <w:r>
        <w:rPr>
          <w:spacing w:val="-1"/>
          <w:sz w:val="24"/>
        </w:rPr>
        <w:t> </w:t>
      </w:r>
      <w:r>
        <w:rPr>
          <w:sz w:val="24"/>
        </w:rPr>
        <w:t>in</w:t>
      </w:r>
      <w:r>
        <w:rPr>
          <w:spacing w:val="-1"/>
          <w:sz w:val="24"/>
        </w:rPr>
        <w:t> </w:t>
      </w:r>
      <w:r>
        <w:rPr>
          <w:sz w:val="24"/>
        </w:rPr>
        <w:t>the</w:t>
      </w:r>
      <w:r>
        <w:rPr>
          <w:spacing w:val="-5"/>
          <w:sz w:val="24"/>
        </w:rPr>
        <w:t> </w:t>
      </w:r>
      <w:r>
        <w:rPr>
          <w:spacing w:val="-2"/>
          <w:sz w:val="24"/>
        </w:rPr>
        <w:t>agreement;</w:t>
      </w:r>
    </w:p>
    <w:p>
      <w:pPr>
        <w:pStyle w:val="ListParagraph"/>
        <w:numPr>
          <w:ilvl w:val="2"/>
          <w:numId w:val="57"/>
        </w:numPr>
        <w:tabs>
          <w:tab w:pos="3025" w:val="left" w:leader="none"/>
        </w:tabs>
        <w:spacing w:line="240" w:lineRule="auto" w:before="195" w:after="0"/>
        <w:ind w:left="3025" w:right="0" w:hanging="749"/>
        <w:jc w:val="left"/>
        <w:rPr>
          <w:sz w:val="24"/>
        </w:rPr>
      </w:pPr>
      <w:r>
        <w:rPr>
          <w:sz w:val="24"/>
        </w:rPr>
        <w:t>amount</w:t>
      </w:r>
      <w:r>
        <w:rPr>
          <w:spacing w:val="-2"/>
          <w:sz w:val="24"/>
        </w:rPr>
        <w:t> </w:t>
      </w:r>
      <w:r>
        <w:rPr>
          <w:sz w:val="24"/>
        </w:rPr>
        <w:t>to</w:t>
      </w:r>
      <w:r>
        <w:rPr>
          <w:spacing w:val="-1"/>
          <w:sz w:val="24"/>
        </w:rPr>
        <w:t> </w:t>
      </w:r>
      <w:r>
        <w:rPr>
          <w:sz w:val="24"/>
        </w:rPr>
        <w:t>be</w:t>
      </w:r>
      <w:r>
        <w:rPr>
          <w:spacing w:val="-2"/>
          <w:sz w:val="24"/>
        </w:rPr>
        <w:t> </w:t>
      </w:r>
      <w:r>
        <w:rPr>
          <w:sz w:val="24"/>
        </w:rPr>
        <w:t>included</w:t>
      </w:r>
      <w:r>
        <w:rPr>
          <w:spacing w:val="-1"/>
          <w:sz w:val="24"/>
        </w:rPr>
        <w:t> </w:t>
      </w:r>
      <w:r>
        <w:rPr>
          <w:sz w:val="24"/>
        </w:rPr>
        <w:t>in</w:t>
      </w:r>
      <w:r>
        <w:rPr>
          <w:spacing w:val="-1"/>
          <w:sz w:val="24"/>
        </w:rPr>
        <w:t> </w:t>
      </w:r>
      <w:r>
        <w:rPr>
          <w:sz w:val="24"/>
        </w:rPr>
        <w:t>the</w:t>
      </w:r>
      <w:r>
        <w:rPr>
          <w:spacing w:val="-2"/>
          <w:sz w:val="24"/>
        </w:rPr>
        <w:t> </w:t>
      </w:r>
      <w:r>
        <w:rPr>
          <w:sz w:val="24"/>
        </w:rPr>
        <w:t>appraisal</w:t>
      </w:r>
      <w:r>
        <w:rPr>
          <w:spacing w:val="-1"/>
          <w:sz w:val="24"/>
        </w:rPr>
        <w:t> </w:t>
      </w:r>
      <w:r>
        <w:rPr>
          <w:sz w:val="24"/>
        </w:rPr>
        <w:t>or reappraisal;</w:t>
      </w:r>
      <w:r>
        <w:rPr>
          <w:spacing w:val="-5"/>
          <w:sz w:val="24"/>
        </w:rPr>
        <w:t> and</w:t>
      </w:r>
    </w:p>
    <w:p>
      <w:pPr>
        <w:pStyle w:val="ListParagraph"/>
        <w:numPr>
          <w:ilvl w:val="2"/>
          <w:numId w:val="57"/>
        </w:numPr>
        <w:tabs>
          <w:tab w:pos="3025" w:val="left" w:leader="none"/>
        </w:tabs>
        <w:spacing w:line="240" w:lineRule="auto" w:before="199" w:after="0"/>
        <w:ind w:left="3025" w:right="0" w:hanging="749"/>
        <w:jc w:val="left"/>
        <w:rPr>
          <w:sz w:val="24"/>
        </w:rPr>
      </w:pPr>
      <w:r>
        <w:rPr>
          <w:sz w:val="24"/>
        </w:rPr>
        <w:t>any</w:t>
      </w:r>
      <w:r>
        <w:rPr>
          <w:spacing w:val="-2"/>
          <w:sz w:val="24"/>
        </w:rPr>
        <w:t> </w:t>
      </w:r>
      <w:r>
        <w:rPr>
          <w:sz w:val="24"/>
        </w:rPr>
        <w:t>unallocated</w:t>
      </w:r>
      <w:r>
        <w:rPr>
          <w:spacing w:val="1"/>
          <w:sz w:val="24"/>
        </w:rPr>
        <w:t> </w:t>
      </w:r>
      <w:r>
        <w:rPr>
          <w:sz w:val="24"/>
        </w:rPr>
        <w:t>amount</w:t>
      </w:r>
      <w:r>
        <w:rPr>
          <w:spacing w:val="-1"/>
          <w:sz w:val="24"/>
        </w:rPr>
        <w:t> </w:t>
      </w:r>
      <w:r>
        <w:rPr>
          <w:sz w:val="24"/>
        </w:rPr>
        <w:t>remaining</w:t>
      </w:r>
      <w:r>
        <w:rPr>
          <w:spacing w:val="-1"/>
          <w:sz w:val="24"/>
        </w:rPr>
        <w:t> </w:t>
      </w:r>
      <w:r>
        <w:rPr>
          <w:sz w:val="24"/>
        </w:rPr>
        <w:t>in</w:t>
      </w:r>
      <w:r>
        <w:rPr>
          <w:spacing w:val="-1"/>
          <w:sz w:val="24"/>
        </w:rPr>
        <w:t> </w:t>
      </w:r>
      <w:r>
        <w:rPr>
          <w:sz w:val="24"/>
        </w:rPr>
        <w:t>the</w:t>
      </w:r>
      <w:r>
        <w:rPr>
          <w:spacing w:val="-5"/>
          <w:sz w:val="24"/>
        </w:rPr>
        <w:t> </w:t>
      </w:r>
      <w:r>
        <w:rPr>
          <w:spacing w:val="-2"/>
          <w:sz w:val="24"/>
        </w:rPr>
        <w:t>agreement.</w:t>
      </w:r>
    </w:p>
    <w:p>
      <w:pPr>
        <w:pStyle w:val="ListParagraph"/>
        <w:numPr>
          <w:ilvl w:val="1"/>
          <w:numId w:val="57"/>
        </w:numPr>
        <w:tabs>
          <w:tab w:pos="1716" w:val="left" w:leader="none"/>
          <w:tab w:pos="1744" w:val="left" w:leader="none"/>
        </w:tabs>
        <w:spacing w:line="240" w:lineRule="auto" w:before="197" w:after="0"/>
        <w:ind w:left="1744" w:right="1257" w:hanging="360"/>
        <w:jc w:val="left"/>
        <w:rPr>
          <w:sz w:val="24"/>
        </w:rPr>
      </w:pPr>
      <w:r>
        <w:rPr>
          <w:sz w:val="24"/>
        </w:rPr>
        <w:t>the</w:t>
      </w:r>
      <w:r>
        <w:rPr>
          <w:spacing w:val="-4"/>
          <w:sz w:val="24"/>
        </w:rPr>
        <w:t> </w:t>
      </w:r>
      <w:r>
        <w:rPr>
          <w:sz w:val="24"/>
        </w:rPr>
        <w:t>amount</w:t>
      </w:r>
      <w:r>
        <w:rPr>
          <w:spacing w:val="-3"/>
          <w:sz w:val="24"/>
        </w:rPr>
        <w:t> </w:t>
      </w:r>
      <w:r>
        <w:rPr>
          <w:sz w:val="24"/>
        </w:rPr>
        <w:t>to</w:t>
      </w:r>
      <w:r>
        <w:rPr>
          <w:spacing w:val="-3"/>
          <w:sz w:val="24"/>
        </w:rPr>
        <w:t> </w:t>
      </w:r>
      <w:r>
        <w:rPr>
          <w:sz w:val="24"/>
        </w:rPr>
        <w:t>be</w:t>
      </w:r>
      <w:r>
        <w:rPr>
          <w:spacing w:val="-4"/>
          <w:sz w:val="24"/>
        </w:rPr>
        <w:t> </w:t>
      </w:r>
      <w:r>
        <w:rPr>
          <w:sz w:val="24"/>
        </w:rPr>
        <w:t>distributed</w:t>
      </w:r>
      <w:r>
        <w:rPr>
          <w:spacing w:val="-3"/>
          <w:sz w:val="24"/>
        </w:rPr>
        <w:t> </w:t>
      </w:r>
      <w:r>
        <w:rPr>
          <w:sz w:val="24"/>
        </w:rPr>
        <w:t>in</w:t>
      </w:r>
      <w:r>
        <w:rPr>
          <w:spacing w:val="-3"/>
          <w:sz w:val="24"/>
        </w:rPr>
        <w:t> </w:t>
      </w:r>
      <w:r>
        <w:rPr>
          <w:sz w:val="24"/>
        </w:rPr>
        <w:t>the</w:t>
      </w:r>
      <w:r>
        <w:rPr>
          <w:spacing w:val="-4"/>
          <w:sz w:val="24"/>
        </w:rPr>
        <w:t> </w:t>
      </w:r>
      <w:r>
        <w:rPr>
          <w:sz w:val="24"/>
        </w:rPr>
        <w:t>agreement</w:t>
      </w:r>
      <w:r>
        <w:rPr>
          <w:spacing w:val="-3"/>
          <w:sz w:val="24"/>
        </w:rPr>
        <w:t> </w:t>
      </w:r>
      <w:r>
        <w:rPr>
          <w:sz w:val="24"/>
        </w:rPr>
        <w:t>for</w:t>
      </w:r>
      <w:r>
        <w:rPr>
          <w:spacing w:val="-2"/>
          <w:sz w:val="24"/>
        </w:rPr>
        <w:t> </w:t>
      </w:r>
      <w:r>
        <w:rPr>
          <w:sz w:val="24"/>
        </w:rPr>
        <w:t>cutting</w:t>
      </w:r>
      <w:r>
        <w:rPr>
          <w:spacing w:val="-3"/>
          <w:sz w:val="24"/>
        </w:rPr>
        <w:t> </w:t>
      </w:r>
      <w:r>
        <w:rPr>
          <w:sz w:val="24"/>
        </w:rPr>
        <w:t>authorities</w:t>
      </w:r>
      <w:r>
        <w:rPr>
          <w:spacing w:val="-3"/>
          <w:sz w:val="24"/>
        </w:rPr>
        <w:t> </w:t>
      </w:r>
      <w:r>
        <w:rPr>
          <w:sz w:val="24"/>
        </w:rPr>
        <w:t>whose</w:t>
      </w:r>
      <w:r>
        <w:rPr>
          <w:spacing w:val="-4"/>
          <w:sz w:val="24"/>
        </w:rPr>
        <w:t> </w:t>
      </w:r>
      <w:r>
        <w:rPr>
          <w:sz w:val="24"/>
        </w:rPr>
        <w:t>effective date is prior to April 1, 2019, may not be revised to take into account new information submitted by the licensee about the total development cost unless necessitated by a changed circumstance reappraisal of the first cutting authority, in which case:</w:t>
      </w:r>
    </w:p>
    <w:p>
      <w:pPr>
        <w:pStyle w:val="ListParagraph"/>
        <w:numPr>
          <w:ilvl w:val="2"/>
          <w:numId w:val="57"/>
        </w:numPr>
        <w:tabs>
          <w:tab w:pos="3025" w:val="left" w:leader="none"/>
        </w:tabs>
        <w:spacing w:line="240" w:lineRule="auto" w:before="197" w:after="0"/>
        <w:ind w:left="3025" w:right="1202" w:hanging="749"/>
        <w:jc w:val="left"/>
        <w:rPr>
          <w:sz w:val="24"/>
        </w:rPr>
      </w:pPr>
      <w:r>
        <w:rPr>
          <w:sz w:val="24"/>
        </w:rPr>
        <w:t>the amount specified in the agreement must be amended to reflect the new total amount of the development cost to be distributed as determined in the changed circumstance reappraisal and is to be used only</w:t>
      </w:r>
      <w:r>
        <w:rPr>
          <w:spacing w:val="-4"/>
          <w:sz w:val="24"/>
        </w:rPr>
        <w:t> </w:t>
      </w:r>
      <w:r>
        <w:rPr>
          <w:sz w:val="24"/>
        </w:rPr>
        <w:t>for</w:t>
      </w:r>
      <w:r>
        <w:rPr>
          <w:spacing w:val="-5"/>
          <w:sz w:val="24"/>
        </w:rPr>
        <w:t> </w:t>
      </w:r>
      <w:r>
        <w:rPr>
          <w:sz w:val="24"/>
        </w:rPr>
        <w:t>those</w:t>
      </w:r>
      <w:r>
        <w:rPr>
          <w:spacing w:val="-5"/>
          <w:sz w:val="24"/>
        </w:rPr>
        <w:t> </w:t>
      </w:r>
      <w:r>
        <w:rPr>
          <w:sz w:val="24"/>
        </w:rPr>
        <w:t>cutting</w:t>
      </w:r>
      <w:r>
        <w:rPr>
          <w:spacing w:val="-4"/>
          <w:sz w:val="24"/>
        </w:rPr>
        <w:t> </w:t>
      </w:r>
      <w:r>
        <w:rPr>
          <w:sz w:val="24"/>
        </w:rPr>
        <w:t>authorities</w:t>
      </w:r>
      <w:r>
        <w:rPr>
          <w:spacing w:val="-4"/>
          <w:sz w:val="24"/>
        </w:rPr>
        <w:t> </w:t>
      </w:r>
      <w:r>
        <w:rPr>
          <w:sz w:val="24"/>
        </w:rPr>
        <w:t>that</w:t>
      </w:r>
      <w:r>
        <w:rPr>
          <w:spacing w:val="-4"/>
          <w:sz w:val="24"/>
        </w:rPr>
        <w:t> </w:t>
      </w:r>
      <w:r>
        <w:rPr>
          <w:sz w:val="24"/>
        </w:rPr>
        <w:t>have</w:t>
      </w:r>
      <w:r>
        <w:rPr>
          <w:spacing w:val="-5"/>
          <w:sz w:val="24"/>
        </w:rPr>
        <w:t> </w:t>
      </w:r>
      <w:r>
        <w:rPr>
          <w:sz w:val="24"/>
        </w:rPr>
        <w:t>not</w:t>
      </w:r>
      <w:r>
        <w:rPr>
          <w:spacing w:val="-4"/>
          <w:sz w:val="24"/>
        </w:rPr>
        <w:t> </w:t>
      </w:r>
      <w:r>
        <w:rPr>
          <w:sz w:val="24"/>
        </w:rPr>
        <w:t>yet</w:t>
      </w:r>
      <w:r>
        <w:rPr>
          <w:spacing w:val="-13"/>
          <w:sz w:val="24"/>
        </w:rPr>
        <w:t> </w:t>
      </w:r>
      <w:r>
        <w:rPr>
          <w:sz w:val="24"/>
        </w:rPr>
        <w:t>been</w:t>
      </w:r>
      <w:r>
        <w:rPr>
          <w:spacing w:val="-4"/>
          <w:sz w:val="24"/>
        </w:rPr>
        <w:t> </w:t>
      </w:r>
      <w:r>
        <w:rPr>
          <w:sz w:val="24"/>
        </w:rPr>
        <w:t>issued</w:t>
      </w:r>
      <w:r>
        <w:rPr>
          <w:spacing w:val="-4"/>
          <w:sz w:val="24"/>
        </w:rPr>
        <w:t> </w:t>
      </w:r>
      <w:r>
        <w:rPr>
          <w:sz w:val="24"/>
        </w:rPr>
        <w:t>as</w:t>
      </w:r>
      <w:r>
        <w:rPr>
          <w:spacing w:val="-4"/>
          <w:sz w:val="24"/>
        </w:rPr>
        <w:t> </w:t>
      </w:r>
      <w:r>
        <w:rPr>
          <w:sz w:val="24"/>
        </w:rPr>
        <w:t>of</w:t>
      </w:r>
      <w:r>
        <w:rPr>
          <w:spacing w:val="-5"/>
          <w:sz w:val="24"/>
        </w:rPr>
        <w:t> </w:t>
      </w:r>
      <w:r>
        <w:rPr>
          <w:sz w:val="24"/>
        </w:rPr>
        <w:t>the submission date of the changed circumstance reappraisal.</w:t>
      </w:r>
    </w:p>
    <w:p>
      <w:pPr>
        <w:pStyle w:val="ListParagraph"/>
        <w:numPr>
          <w:ilvl w:val="1"/>
          <w:numId w:val="57"/>
        </w:numPr>
        <w:tabs>
          <w:tab w:pos="1717" w:val="left" w:leader="none"/>
          <w:tab w:pos="1744" w:val="left" w:leader="none"/>
        </w:tabs>
        <w:spacing w:line="240" w:lineRule="auto" w:before="197" w:after="0"/>
        <w:ind w:left="1744" w:right="1366" w:hanging="360"/>
        <w:jc w:val="left"/>
        <w:rPr>
          <w:sz w:val="24"/>
        </w:rPr>
      </w:pPr>
      <w:r>
        <w:rPr>
          <w:sz w:val="24"/>
        </w:rPr>
        <w:t>the amount to be distributed in the agreement for those cutting authorities whose effective date is on or after April 1, 2019, may not be revised to take into account new</w:t>
      </w:r>
      <w:r>
        <w:rPr>
          <w:spacing w:val="-4"/>
          <w:sz w:val="24"/>
        </w:rPr>
        <w:t> </w:t>
      </w:r>
      <w:r>
        <w:rPr>
          <w:sz w:val="24"/>
        </w:rPr>
        <w:t>information</w:t>
      </w:r>
      <w:r>
        <w:rPr>
          <w:spacing w:val="-3"/>
          <w:sz w:val="24"/>
        </w:rPr>
        <w:t> </w:t>
      </w:r>
      <w:r>
        <w:rPr>
          <w:sz w:val="24"/>
        </w:rPr>
        <w:t>submitted</w:t>
      </w:r>
      <w:r>
        <w:rPr>
          <w:spacing w:val="-3"/>
          <w:sz w:val="24"/>
        </w:rPr>
        <w:t> </w:t>
      </w:r>
      <w:r>
        <w:rPr>
          <w:sz w:val="24"/>
        </w:rPr>
        <w:t>by</w:t>
      </w:r>
      <w:r>
        <w:rPr>
          <w:spacing w:val="-3"/>
          <w:sz w:val="24"/>
        </w:rPr>
        <w:t> </w:t>
      </w:r>
      <w:r>
        <w:rPr>
          <w:sz w:val="24"/>
        </w:rPr>
        <w:t>the</w:t>
      </w:r>
      <w:r>
        <w:rPr>
          <w:spacing w:val="-4"/>
          <w:sz w:val="24"/>
        </w:rPr>
        <w:t> </w:t>
      </w:r>
      <w:r>
        <w:rPr>
          <w:sz w:val="24"/>
        </w:rPr>
        <w:t>licensee</w:t>
      </w:r>
      <w:r>
        <w:rPr>
          <w:spacing w:val="-4"/>
          <w:sz w:val="24"/>
        </w:rPr>
        <w:t> </w:t>
      </w:r>
      <w:r>
        <w:rPr>
          <w:sz w:val="24"/>
        </w:rPr>
        <w:t>about</w:t>
      </w:r>
      <w:r>
        <w:rPr>
          <w:spacing w:val="-3"/>
          <w:sz w:val="24"/>
        </w:rPr>
        <w:t> </w:t>
      </w:r>
      <w:r>
        <w:rPr>
          <w:sz w:val="24"/>
        </w:rPr>
        <w:t>the</w:t>
      </w:r>
      <w:r>
        <w:rPr>
          <w:spacing w:val="-4"/>
          <w:sz w:val="24"/>
        </w:rPr>
        <w:t> </w:t>
      </w:r>
      <w:r>
        <w:rPr>
          <w:sz w:val="24"/>
        </w:rPr>
        <w:t>total</w:t>
      </w:r>
      <w:r>
        <w:rPr>
          <w:spacing w:val="-3"/>
          <w:sz w:val="24"/>
        </w:rPr>
        <w:t> </w:t>
      </w:r>
      <w:r>
        <w:rPr>
          <w:sz w:val="24"/>
        </w:rPr>
        <w:t>development</w:t>
      </w:r>
      <w:r>
        <w:rPr>
          <w:spacing w:val="-3"/>
          <w:sz w:val="24"/>
        </w:rPr>
        <w:t> </w:t>
      </w:r>
      <w:r>
        <w:rPr>
          <w:sz w:val="24"/>
        </w:rPr>
        <w:t>cost</w:t>
      </w:r>
      <w:r>
        <w:rPr>
          <w:spacing w:val="-3"/>
          <w:sz w:val="24"/>
        </w:rPr>
        <w:t> </w:t>
      </w:r>
      <w:r>
        <w:rPr>
          <w:sz w:val="24"/>
        </w:rPr>
        <w:t>unless necessitated by a post-harvest appraisal data submission of the first cutting authority where the total development cost has:</w:t>
      </w:r>
    </w:p>
    <w:p>
      <w:pPr>
        <w:pStyle w:val="ListParagraph"/>
        <w:numPr>
          <w:ilvl w:val="2"/>
          <w:numId w:val="57"/>
        </w:numPr>
        <w:tabs>
          <w:tab w:pos="3025" w:val="left" w:leader="none"/>
        </w:tabs>
        <w:spacing w:line="240" w:lineRule="auto" w:before="196" w:after="0"/>
        <w:ind w:left="3025" w:right="0" w:hanging="749"/>
        <w:jc w:val="left"/>
        <w:rPr>
          <w:sz w:val="24"/>
        </w:rPr>
      </w:pPr>
      <w:r>
        <w:rPr>
          <w:sz w:val="24"/>
        </w:rPr>
        <w:t>increased,</w:t>
      </w:r>
      <w:r>
        <w:rPr>
          <w:spacing w:val="-1"/>
          <w:sz w:val="24"/>
        </w:rPr>
        <w:t> </w:t>
      </w:r>
      <w:r>
        <w:rPr>
          <w:sz w:val="24"/>
        </w:rPr>
        <w:t>in</w:t>
      </w:r>
      <w:r>
        <w:rPr>
          <w:spacing w:val="-1"/>
          <w:sz w:val="24"/>
        </w:rPr>
        <w:t> </w:t>
      </w:r>
      <w:r>
        <w:rPr>
          <w:sz w:val="24"/>
        </w:rPr>
        <w:t>which</w:t>
      </w:r>
      <w:r>
        <w:rPr>
          <w:spacing w:val="-1"/>
          <w:sz w:val="24"/>
        </w:rPr>
        <w:t> </w:t>
      </w:r>
      <w:r>
        <w:rPr>
          <w:sz w:val="24"/>
        </w:rPr>
        <w:t>case</w:t>
      </w:r>
      <w:r>
        <w:rPr>
          <w:spacing w:val="-1"/>
          <w:sz w:val="24"/>
        </w:rPr>
        <w:t> </w:t>
      </w:r>
      <w:r>
        <w:rPr>
          <w:sz w:val="24"/>
        </w:rPr>
        <w:t>the</w:t>
      </w:r>
      <w:r>
        <w:rPr>
          <w:spacing w:val="-1"/>
          <w:sz w:val="24"/>
        </w:rPr>
        <w:t> </w:t>
      </w:r>
      <w:r>
        <w:rPr>
          <w:sz w:val="24"/>
        </w:rPr>
        <w:t>increased</w:t>
      </w:r>
      <w:r>
        <w:rPr>
          <w:spacing w:val="-1"/>
          <w:sz w:val="24"/>
        </w:rPr>
        <w:t> </w:t>
      </w:r>
      <w:r>
        <w:rPr>
          <w:sz w:val="24"/>
        </w:rPr>
        <w:t>amount</w:t>
      </w:r>
      <w:r>
        <w:rPr>
          <w:spacing w:val="-1"/>
          <w:sz w:val="24"/>
        </w:rPr>
        <w:t> </w:t>
      </w:r>
      <w:r>
        <w:rPr>
          <w:sz w:val="24"/>
        </w:rPr>
        <w:t>may</w:t>
      </w:r>
      <w:r>
        <w:rPr>
          <w:spacing w:val="-1"/>
          <w:sz w:val="24"/>
        </w:rPr>
        <w:t> </w:t>
      </w:r>
      <w:r>
        <w:rPr>
          <w:spacing w:val="-5"/>
          <w:sz w:val="24"/>
        </w:rPr>
        <w:t>be:</w:t>
      </w:r>
    </w:p>
    <w:p>
      <w:pPr>
        <w:pStyle w:val="ListParagraph"/>
        <w:numPr>
          <w:ilvl w:val="3"/>
          <w:numId w:val="57"/>
        </w:numPr>
        <w:tabs>
          <w:tab w:pos="3795" w:val="left" w:leader="none"/>
        </w:tabs>
        <w:spacing w:line="240" w:lineRule="auto" w:before="197" w:after="0"/>
        <w:ind w:left="3795" w:right="0" w:hanging="566"/>
        <w:jc w:val="left"/>
        <w:rPr>
          <w:sz w:val="24"/>
        </w:rPr>
      </w:pPr>
      <w:r>
        <w:rPr>
          <w:sz w:val="24"/>
        </w:rPr>
        <w:t>applied</w:t>
      </w:r>
      <w:r>
        <w:rPr>
          <w:spacing w:val="-2"/>
          <w:sz w:val="24"/>
        </w:rPr>
        <w:t> </w:t>
      </w:r>
      <w:r>
        <w:rPr>
          <w:sz w:val="24"/>
        </w:rPr>
        <w:t>to</w:t>
      </w:r>
      <w:r>
        <w:rPr>
          <w:spacing w:val="-1"/>
          <w:sz w:val="24"/>
        </w:rPr>
        <w:t> </w:t>
      </w:r>
      <w:r>
        <w:rPr>
          <w:sz w:val="24"/>
        </w:rPr>
        <w:t>the</w:t>
      </w:r>
      <w:r>
        <w:rPr>
          <w:spacing w:val="-2"/>
          <w:sz w:val="24"/>
        </w:rPr>
        <w:t> </w:t>
      </w:r>
      <w:r>
        <w:rPr>
          <w:sz w:val="24"/>
        </w:rPr>
        <w:t>first</w:t>
      </w:r>
      <w:r>
        <w:rPr>
          <w:spacing w:val="-1"/>
          <w:sz w:val="24"/>
        </w:rPr>
        <w:t> </w:t>
      </w:r>
      <w:r>
        <w:rPr>
          <w:sz w:val="24"/>
        </w:rPr>
        <w:t>cutting</w:t>
      </w:r>
      <w:r>
        <w:rPr>
          <w:spacing w:val="-1"/>
          <w:sz w:val="24"/>
        </w:rPr>
        <w:t> </w:t>
      </w:r>
      <w:r>
        <w:rPr>
          <w:sz w:val="24"/>
        </w:rPr>
        <w:t>authority;</w:t>
      </w:r>
      <w:r>
        <w:rPr>
          <w:spacing w:val="-1"/>
          <w:sz w:val="24"/>
        </w:rPr>
        <w:t> </w:t>
      </w:r>
      <w:r>
        <w:rPr>
          <w:spacing w:val="-5"/>
          <w:sz w:val="24"/>
        </w:rPr>
        <w:t>or</w:t>
      </w:r>
    </w:p>
    <w:p>
      <w:pPr>
        <w:pStyle w:val="ListParagraph"/>
        <w:numPr>
          <w:ilvl w:val="3"/>
          <w:numId w:val="57"/>
        </w:numPr>
        <w:tabs>
          <w:tab w:pos="3855" w:val="left" w:leader="none"/>
        </w:tabs>
        <w:spacing w:line="240" w:lineRule="auto" w:before="197" w:after="0"/>
        <w:ind w:left="3855" w:right="0" w:hanging="626"/>
        <w:jc w:val="left"/>
        <w:rPr>
          <w:sz w:val="24"/>
        </w:rPr>
      </w:pPr>
      <w:r>
        <w:rPr>
          <w:sz w:val="24"/>
        </w:rPr>
        <w:t>distributed</w:t>
      </w:r>
      <w:r>
        <w:rPr>
          <w:spacing w:val="-2"/>
          <w:sz w:val="24"/>
        </w:rPr>
        <w:t> </w:t>
      </w:r>
      <w:r>
        <w:rPr>
          <w:sz w:val="24"/>
        </w:rPr>
        <w:t>to</w:t>
      </w:r>
      <w:r>
        <w:rPr>
          <w:spacing w:val="-1"/>
          <w:sz w:val="24"/>
        </w:rPr>
        <w:t> </w:t>
      </w:r>
      <w:r>
        <w:rPr>
          <w:sz w:val="24"/>
        </w:rPr>
        <w:t>a</w:t>
      </w:r>
      <w:r>
        <w:rPr>
          <w:spacing w:val="-2"/>
          <w:sz w:val="24"/>
        </w:rPr>
        <w:t> </w:t>
      </w:r>
      <w:r>
        <w:rPr>
          <w:sz w:val="24"/>
        </w:rPr>
        <w:t>future</w:t>
      </w:r>
      <w:r>
        <w:rPr>
          <w:spacing w:val="-2"/>
          <w:sz w:val="24"/>
        </w:rPr>
        <w:t> </w:t>
      </w:r>
      <w:r>
        <w:rPr>
          <w:sz w:val="24"/>
        </w:rPr>
        <w:t>receiving</w:t>
      </w:r>
      <w:r>
        <w:rPr>
          <w:spacing w:val="-1"/>
          <w:sz w:val="24"/>
        </w:rPr>
        <w:t> </w:t>
      </w:r>
      <w:r>
        <w:rPr>
          <w:sz w:val="24"/>
        </w:rPr>
        <w:t>cutting</w:t>
      </w:r>
      <w:r>
        <w:rPr>
          <w:spacing w:val="-1"/>
          <w:sz w:val="24"/>
        </w:rPr>
        <w:t> </w:t>
      </w:r>
      <w:r>
        <w:rPr>
          <w:spacing w:val="-2"/>
          <w:sz w:val="24"/>
        </w:rPr>
        <w:t>authority.</w:t>
      </w:r>
    </w:p>
    <w:p>
      <w:pPr>
        <w:spacing w:after="0" w:line="240" w:lineRule="auto"/>
        <w:jc w:val="left"/>
        <w:rPr>
          <w:sz w:val="24"/>
        </w:rPr>
        <w:sectPr>
          <w:pgSz w:w="12240" w:h="15840"/>
          <w:pgMar w:header="729" w:footer="1163" w:top="1020" w:bottom="1360" w:left="860" w:right="340"/>
        </w:sectPr>
      </w:pPr>
    </w:p>
    <w:p>
      <w:pPr>
        <w:pStyle w:val="ListParagraph"/>
        <w:numPr>
          <w:ilvl w:val="2"/>
          <w:numId w:val="57"/>
        </w:numPr>
        <w:tabs>
          <w:tab w:pos="3025" w:val="left" w:leader="none"/>
        </w:tabs>
        <w:spacing w:line="240" w:lineRule="auto" w:before="119" w:after="0"/>
        <w:ind w:left="3025" w:right="0" w:hanging="749"/>
        <w:jc w:val="left"/>
        <w:rPr>
          <w:sz w:val="24"/>
        </w:rPr>
      </w:pPr>
      <w:r>
        <w:rPr>
          <w:sz w:val="24"/>
        </w:rPr>
        <w:t>decreased,</w:t>
      </w:r>
      <w:r>
        <w:rPr>
          <w:spacing w:val="-2"/>
          <w:sz w:val="24"/>
        </w:rPr>
        <w:t> </w:t>
      </w:r>
      <w:r>
        <w:rPr>
          <w:sz w:val="24"/>
        </w:rPr>
        <w:t>in</w:t>
      </w:r>
      <w:r>
        <w:rPr>
          <w:spacing w:val="-1"/>
          <w:sz w:val="24"/>
        </w:rPr>
        <w:t> </w:t>
      </w:r>
      <w:r>
        <w:rPr>
          <w:sz w:val="24"/>
        </w:rPr>
        <w:t>which case the</w:t>
      </w:r>
      <w:r>
        <w:rPr>
          <w:spacing w:val="-3"/>
          <w:sz w:val="24"/>
        </w:rPr>
        <w:t> </w:t>
      </w:r>
      <w:r>
        <w:rPr>
          <w:sz w:val="24"/>
        </w:rPr>
        <w:t>decreased</w:t>
      </w:r>
      <w:r>
        <w:rPr>
          <w:spacing w:val="1"/>
          <w:sz w:val="24"/>
        </w:rPr>
        <w:t> </w:t>
      </w:r>
      <w:r>
        <w:rPr>
          <w:sz w:val="24"/>
        </w:rPr>
        <w:t>amount</w:t>
      </w:r>
      <w:r>
        <w:rPr>
          <w:spacing w:val="-1"/>
          <w:sz w:val="24"/>
        </w:rPr>
        <w:t> </w:t>
      </w:r>
      <w:r>
        <w:rPr>
          <w:sz w:val="24"/>
        </w:rPr>
        <w:t>may</w:t>
      </w:r>
      <w:r>
        <w:rPr>
          <w:spacing w:val="-2"/>
          <w:sz w:val="24"/>
        </w:rPr>
        <w:t> </w:t>
      </w:r>
      <w:r>
        <w:rPr>
          <w:sz w:val="24"/>
        </w:rPr>
        <w:t>be</w:t>
      </w:r>
      <w:r>
        <w:rPr>
          <w:spacing w:val="-2"/>
          <w:sz w:val="24"/>
        </w:rPr>
        <w:t> </w:t>
      </w:r>
      <w:r>
        <w:rPr>
          <w:sz w:val="24"/>
        </w:rPr>
        <w:t>applied</w:t>
      </w:r>
      <w:r>
        <w:rPr>
          <w:spacing w:val="-1"/>
          <w:sz w:val="24"/>
        </w:rPr>
        <w:t> </w:t>
      </w:r>
      <w:r>
        <w:rPr>
          <w:spacing w:val="-5"/>
          <w:sz w:val="24"/>
        </w:rPr>
        <w:t>to:</w:t>
      </w:r>
    </w:p>
    <w:p>
      <w:pPr>
        <w:pStyle w:val="ListParagraph"/>
        <w:numPr>
          <w:ilvl w:val="3"/>
          <w:numId w:val="57"/>
        </w:numPr>
        <w:tabs>
          <w:tab w:pos="3795" w:val="left" w:leader="none"/>
        </w:tabs>
        <w:spacing w:line="240" w:lineRule="auto" w:before="197" w:after="0"/>
        <w:ind w:left="3795" w:right="0" w:hanging="566"/>
        <w:jc w:val="left"/>
        <w:rPr>
          <w:sz w:val="24"/>
        </w:rPr>
      </w:pPr>
      <w:r>
        <w:rPr>
          <w:sz w:val="24"/>
        </w:rPr>
        <w:t>the</w:t>
      </w:r>
      <w:r>
        <w:rPr>
          <w:spacing w:val="-5"/>
          <w:sz w:val="24"/>
        </w:rPr>
        <w:t> </w:t>
      </w:r>
      <w:r>
        <w:rPr>
          <w:sz w:val="24"/>
        </w:rPr>
        <w:t>first</w:t>
      </w:r>
      <w:r>
        <w:rPr>
          <w:spacing w:val="-1"/>
          <w:sz w:val="24"/>
        </w:rPr>
        <w:t> </w:t>
      </w:r>
      <w:r>
        <w:rPr>
          <w:sz w:val="24"/>
        </w:rPr>
        <w:t>cutting</w:t>
      </w:r>
      <w:r>
        <w:rPr>
          <w:spacing w:val="-1"/>
          <w:sz w:val="24"/>
        </w:rPr>
        <w:t> </w:t>
      </w:r>
      <w:r>
        <w:rPr>
          <w:sz w:val="24"/>
        </w:rPr>
        <w:t>authority;</w:t>
      </w:r>
      <w:r>
        <w:rPr>
          <w:spacing w:val="-1"/>
          <w:sz w:val="24"/>
        </w:rPr>
        <w:t> </w:t>
      </w:r>
      <w:r>
        <w:rPr>
          <w:spacing w:val="-5"/>
          <w:sz w:val="24"/>
        </w:rPr>
        <w:t>or</w:t>
      </w:r>
    </w:p>
    <w:p>
      <w:pPr>
        <w:pStyle w:val="ListParagraph"/>
        <w:numPr>
          <w:ilvl w:val="3"/>
          <w:numId w:val="57"/>
        </w:numPr>
        <w:tabs>
          <w:tab w:pos="3795" w:val="left" w:leader="none"/>
        </w:tabs>
        <w:spacing w:line="240" w:lineRule="auto" w:before="199" w:after="0"/>
        <w:ind w:left="3795" w:right="0" w:hanging="566"/>
        <w:jc w:val="left"/>
        <w:rPr>
          <w:sz w:val="24"/>
        </w:rPr>
      </w:pPr>
      <w:r>
        <w:rPr>
          <w:sz w:val="24"/>
        </w:rPr>
        <w:t>any</w:t>
      </w:r>
      <w:r>
        <w:rPr>
          <w:spacing w:val="-2"/>
          <w:sz w:val="24"/>
        </w:rPr>
        <w:t> </w:t>
      </w:r>
      <w:r>
        <w:rPr>
          <w:sz w:val="24"/>
        </w:rPr>
        <w:t>unallocated</w:t>
      </w:r>
      <w:r>
        <w:rPr>
          <w:spacing w:val="-1"/>
          <w:sz w:val="24"/>
        </w:rPr>
        <w:t> </w:t>
      </w:r>
      <w:r>
        <w:rPr>
          <w:sz w:val="24"/>
        </w:rPr>
        <w:t>amount;</w:t>
      </w:r>
      <w:r>
        <w:rPr>
          <w:spacing w:val="-1"/>
          <w:sz w:val="24"/>
        </w:rPr>
        <w:t> </w:t>
      </w:r>
      <w:r>
        <w:rPr>
          <w:spacing w:val="-5"/>
          <w:sz w:val="24"/>
        </w:rPr>
        <w:t>or</w:t>
      </w:r>
    </w:p>
    <w:p>
      <w:pPr>
        <w:pStyle w:val="ListParagraph"/>
        <w:numPr>
          <w:ilvl w:val="3"/>
          <w:numId w:val="57"/>
        </w:numPr>
        <w:tabs>
          <w:tab w:pos="3795" w:val="left" w:leader="none"/>
        </w:tabs>
        <w:spacing w:line="240" w:lineRule="auto" w:before="197" w:after="0"/>
        <w:ind w:left="3795" w:right="1916" w:hanging="567"/>
        <w:jc w:val="left"/>
        <w:rPr>
          <w:sz w:val="24"/>
        </w:rPr>
      </w:pPr>
      <w:r>
        <w:rPr>
          <w:sz w:val="24"/>
        </w:rPr>
        <w:t>a</w:t>
      </w:r>
      <w:r>
        <w:rPr>
          <w:spacing w:val="-6"/>
          <w:sz w:val="24"/>
        </w:rPr>
        <w:t> </w:t>
      </w:r>
      <w:r>
        <w:rPr>
          <w:sz w:val="24"/>
        </w:rPr>
        <w:t>post-harvest</w:t>
      </w:r>
      <w:r>
        <w:rPr>
          <w:spacing w:val="-4"/>
          <w:sz w:val="24"/>
        </w:rPr>
        <w:t> </w:t>
      </w:r>
      <w:r>
        <w:rPr>
          <w:sz w:val="24"/>
        </w:rPr>
        <w:t>appraisal</w:t>
      </w:r>
      <w:r>
        <w:rPr>
          <w:spacing w:val="-5"/>
          <w:sz w:val="24"/>
        </w:rPr>
        <w:t> </w:t>
      </w:r>
      <w:r>
        <w:rPr>
          <w:sz w:val="24"/>
        </w:rPr>
        <w:t>data</w:t>
      </w:r>
      <w:r>
        <w:rPr>
          <w:spacing w:val="-6"/>
          <w:sz w:val="24"/>
        </w:rPr>
        <w:t> </w:t>
      </w:r>
      <w:r>
        <w:rPr>
          <w:sz w:val="24"/>
        </w:rPr>
        <w:t>submission</w:t>
      </w:r>
      <w:r>
        <w:rPr>
          <w:spacing w:val="-5"/>
          <w:sz w:val="24"/>
        </w:rPr>
        <w:t> </w:t>
      </w:r>
      <w:r>
        <w:rPr>
          <w:sz w:val="24"/>
        </w:rPr>
        <w:t>for</w:t>
      </w:r>
      <w:r>
        <w:rPr>
          <w:spacing w:val="-6"/>
          <w:sz w:val="24"/>
        </w:rPr>
        <w:t> </w:t>
      </w:r>
      <w:r>
        <w:rPr>
          <w:sz w:val="24"/>
        </w:rPr>
        <w:t>a</w:t>
      </w:r>
      <w:r>
        <w:rPr>
          <w:spacing w:val="-6"/>
          <w:sz w:val="24"/>
        </w:rPr>
        <w:t> </w:t>
      </w:r>
      <w:r>
        <w:rPr>
          <w:sz w:val="24"/>
        </w:rPr>
        <w:t>receiving cutting authority.</w:t>
      </w:r>
    </w:p>
    <w:p>
      <w:pPr>
        <w:pStyle w:val="ListParagraph"/>
        <w:numPr>
          <w:ilvl w:val="1"/>
          <w:numId w:val="57"/>
        </w:numPr>
        <w:tabs>
          <w:tab w:pos="1722" w:val="left" w:leader="none"/>
          <w:tab w:pos="1724" w:val="left" w:leader="none"/>
        </w:tabs>
        <w:spacing w:line="240" w:lineRule="auto" w:before="197" w:after="0"/>
        <w:ind w:left="1724" w:right="1447" w:hanging="298"/>
        <w:jc w:val="left"/>
        <w:rPr>
          <w:sz w:val="24"/>
        </w:rPr>
      </w:pPr>
      <w:r>
        <w:rPr>
          <w:sz w:val="24"/>
        </w:rPr>
        <w:t>development project costs used in the FESBC economic test (to assess FESBC funding</w:t>
      </w:r>
      <w:r>
        <w:rPr>
          <w:spacing w:val="-3"/>
          <w:sz w:val="24"/>
        </w:rPr>
        <w:t> </w:t>
      </w:r>
      <w:r>
        <w:rPr>
          <w:sz w:val="24"/>
        </w:rPr>
        <w:t>eligibility)</w:t>
      </w:r>
      <w:r>
        <w:rPr>
          <w:spacing w:val="-4"/>
          <w:sz w:val="24"/>
        </w:rPr>
        <w:t> </w:t>
      </w:r>
      <w:r>
        <w:rPr>
          <w:sz w:val="24"/>
        </w:rPr>
        <w:t>for</w:t>
      </w:r>
      <w:r>
        <w:rPr>
          <w:spacing w:val="-4"/>
          <w:sz w:val="24"/>
        </w:rPr>
        <w:t> </w:t>
      </w:r>
      <w:r>
        <w:rPr>
          <w:sz w:val="24"/>
        </w:rPr>
        <w:t>a</w:t>
      </w:r>
      <w:r>
        <w:rPr>
          <w:spacing w:val="-4"/>
          <w:sz w:val="24"/>
        </w:rPr>
        <w:t> </w:t>
      </w:r>
      <w:r>
        <w:rPr>
          <w:sz w:val="24"/>
        </w:rPr>
        <w:t>cutting</w:t>
      </w:r>
      <w:r>
        <w:rPr>
          <w:spacing w:val="-3"/>
          <w:sz w:val="24"/>
        </w:rPr>
        <w:t> </w:t>
      </w:r>
      <w:r>
        <w:rPr>
          <w:sz w:val="24"/>
        </w:rPr>
        <w:t>authority</w:t>
      </w:r>
      <w:r>
        <w:rPr>
          <w:spacing w:val="-3"/>
          <w:sz w:val="24"/>
        </w:rPr>
        <w:t> </w:t>
      </w:r>
      <w:r>
        <w:rPr>
          <w:sz w:val="24"/>
        </w:rPr>
        <w:t>or</w:t>
      </w:r>
      <w:r>
        <w:rPr>
          <w:spacing w:val="-4"/>
          <w:sz w:val="24"/>
        </w:rPr>
        <w:t> </w:t>
      </w:r>
      <w:r>
        <w:rPr>
          <w:sz w:val="24"/>
        </w:rPr>
        <w:t>funded</w:t>
      </w:r>
      <w:r>
        <w:rPr>
          <w:spacing w:val="-3"/>
          <w:sz w:val="24"/>
        </w:rPr>
        <w:t> </w:t>
      </w:r>
      <w:r>
        <w:rPr>
          <w:sz w:val="24"/>
        </w:rPr>
        <w:t>under</w:t>
      </w:r>
      <w:r>
        <w:rPr>
          <w:spacing w:val="-2"/>
          <w:sz w:val="24"/>
        </w:rPr>
        <w:t> </w:t>
      </w:r>
      <w:r>
        <w:rPr>
          <w:sz w:val="24"/>
        </w:rPr>
        <w:t>FESBC</w:t>
      </w:r>
      <w:r>
        <w:rPr>
          <w:spacing w:val="-3"/>
          <w:sz w:val="24"/>
        </w:rPr>
        <w:t> </w:t>
      </w:r>
      <w:r>
        <w:rPr>
          <w:sz w:val="24"/>
        </w:rPr>
        <w:t>are</w:t>
      </w:r>
      <w:r>
        <w:rPr>
          <w:spacing w:val="-4"/>
          <w:sz w:val="24"/>
        </w:rPr>
        <w:t> </w:t>
      </w:r>
      <w:r>
        <w:rPr>
          <w:sz w:val="24"/>
        </w:rPr>
        <w:t>not</w:t>
      </w:r>
      <w:r>
        <w:rPr>
          <w:spacing w:val="-1"/>
          <w:sz w:val="24"/>
        </w:rPr>
        <w:t> </w:t>
      </w:r>
      <w:r>
        <w:rPr>
          <w:sz w:val="24"/>
        </w:rPr>
        <w:t>eligible for development distribution agreements and cannot be used by the licensee in an appraisal for another cutting authority.</w:t>
      </w:r>
    </w:p>
    <w:p>
      <w:pPr>
        <w:pStyle w:val="ListParagraph"/>
        <w:numPr>
          <w:ilvl w:val="0"/>
          <w:numId w:val="57"/>
        </w:numPr>
        <w:tabs>
          <w:tab w:pos="1484" w:val="left" w:leader="none"/>
        </w:tabs>
        <w:spacing w:line="240" w:lineRule="auto" w:before="120" w:after="0"/>
        <w:ind w:left="1484" w:right="1898" w:hanging="360"/>
        <w:jc w:val="left"/>
        <w:rPr>
          <w:sz w:val="24"/>
        </w:rPr>
      </w:pPr>
      <w:r>
        <w:rPr>
          <w:sz w:val="24"/>
        </w:rPr>
        <w:t>The</w:t>
      </w:r>
      <w:r>
        <w:rPr>
          <w:spacing w:val="-5"/>
          <w:sz w:val="24"/>
        </w:rPr>
        <w:t> </w:t>
      </w:r>
      <w:r>
        <w:rPr>
          <w:sz w:val="24"/>
        </w:rPr>
        <w:t>regional</w:t>
      </w:r>
      <w:r>
        <w:rPr>
          <w:spacing w:val="-2"/>
          <w:sz w:val="24"/>
        </w:rPr>
        <w:t> </w:t>
      </w:r>
      <w:r>
        <w:rPr>
          <w:sz w:val="24"/>
        </w:rPr>
        <w:t>executive</w:t>
      </w:r>
      <w:r>
        <w:rPr>
          <w:spacing w:val="-5"/>
          <w:sz w:val="24"/>
        </w:rPr>
        <w:t> </w:t>
      </w:r>
      <w:r>
        <w:rPr>
          <w:sz w:val="24"/>
        </w:rPr>
        <w:t>director</w:t>
      </w:r>
      <w:r>
        <w:rPr>
          <w:spacing w:val="-5"/>
          <w:sz w:val="24"/>
        </w:rPr>
        <w:t> </w:t>
      </w:r>
      <w:r>
        <w:rPr>
          <w:sz w:val="24"/>
        </w:rPr>
        <w:t>will</w:t>
      </w:r>
      <w:r>
        <w:rPr>
          <w:spacing w:val="-4"/>
          <w:sz w:val="24"/>
        </w:rPr>
        <w:t> </w:t>
      </w:r>
      <w:r>
        <w:rPr>
          <w:sz w:val="24"/>
        </w:rPr>
        <w:t>not</w:t>
      </w:r>
      <w:r>
        <w:rPr>
          <w:spacing w:val="-4"/>
          <w:sz w:val="24"/>
        </w:rPr>
        <w:t> </w:t>
      </w:r>
      <w:r>
        <w:rPr>
          <w:sz w:val="24"/>
        </w:rPr>
        <w:t>enter</w:t>
      </w:r>
      <w:r>
        <w:rPr>
          <w:spacing w:val="-5"/>
          <w:sz w:val="24"/>
        </w:rPr>
        <w:t> </w:t>
      </w:r>
      <w:r>
        <w:rPr>
          <w:sz w:val="24"/>
        </w:rPr>
        <w:t>into</w:t>
      </w:r>
      <w:r>
        <w:rPr>
          <w:spacing w:val="-2"/>
          <w:sz w:val="24"/>
        </w:rPr>
        <w:t> </w:t>
      </w:r>
      <w:r>
        <w:rPr>
          <w:sz w:val="24"/>
        </w:rPr>
        <w:t>any</w:t>
      </w:r>
      <w:r>
        <w:rPr>
          <w:spacing w:val="-4"/>
          <w:sz w:val="24"/>
        </w:rPr>
        <w:t> </w:t>
      </w:r>
      <w:r>
        <w:rPr>
          <w:sz w:val="24"/>
        </w:rPr>
        <w:t>development</w:t>
      </w:r>
      <w:r>
        <w:rPr>
          <w:spacing w:val="-4"/>
          <w:sz w:val="24"/>
        </w:rPr>
        <w:t> </w:t>
      </w:r>
      <w:r>
        <w:rPr>
          <w:sz w:val="24"/>
        </w:rPr>
        <w:t>distribution agreements for</w:t>
      </w:r>
      <w:r>
        <w:rPr>
          <w:spacing w:val="-2"/>
          <w:sz w:val="24"/>
        </w:rPr>
        <w:t> </w:t>
      </w:r>
      <w:r>
        <w:rPr>
          <w:sz w:val="24"/>
        </w:rPr>
        <w:t>cutting</w:t>
      </w:r>
      <w:r>
        <w:rPr>
          <w:spacing w:val="-6"/>
          <w:sz w:val="24"/>
        </w:rPr>
        <w:t> </w:t>
      </w:r>
      <w:r>
        <w:rPr>
          <w:sz w:val="24"/>
        </w:rPr>
        <w:t>permits issued</w:t>
      </w:r>
      <w:r>
        <w:rPr>
          <w:spacing w:val="-2"/>
          <w:sz w:val="24"/>
        </w:rPr>
        <w:t> </w:t>
      </w:r>
      <w:r>
        <w:rPr>
          <w:sz w:val="24"/>
        </w:rPr>
        <w:t>under</w:t>
      </w:r>
      <w:r>
        <w:rPr>
          <w:spacing w:val="-3"/>
          <w:sz w:val="24"/>
        </w:rPr>
        <w:t> </w:t>
      </w:r>
      <w:r>
        <w:rPr>
          <w:sz w:val="24"/>
        </w:rPr>
        <w:t>a</w:t>
      </w:r>
      <w:r>
        <w:rPr>
          <w:spacing w:val="-3"/>
          <w:sz w:val="24"/>
        </w:rPr>
        <w:t> </w:t>
      </w:r>
      <w:r>
        <w:rPr>
          <w:sz w:val="24"/>
        </w:rPr>
        <w:t>woodlot licence</w:t>
      </w:r>
      <w:r>
        <w:rPr>
          <w:spacing w:val="-5"/>
          <w:sz w:val="24"/>
        </w:rPr>
        <w:t> </w:t>
      </w:r>
      <w:r>
        <w:rPr>
          <w:sz w:val="24"/>
        </w:rPr>
        <w:t>with</w:t>
      </w:r>
      <w:r>
        <w:rPr>
          <w:spacing w:val="-2"/>
          <w:sz w:val="24"/>
        </w:rPr>
        <w:t> </w:t>
      </w:r>
      <w:r>
        <w:rPr>
          <w:sz w:val="24"/>
        </w:rPr>
        <w:t>an effective date after November 30, 2008.</w:t>
      </w:r>
    </w:p>
    <w:p>
      <w:pPr>
        <w:pStyle w:val="BodyText"/>
        <w:spacing w:before="11"/>
        <w:rPr>
          <w:sz w:val="20"/>
        </w:rPr>
      </w:pPr>
    </w:p>
    <w:p>
      <w:pPr>
        <w:pStyle w:val="Heading3"/>
        <w:numPr>
          <w:ilvl w:val="2"/>
          <w:numId w:val="54"/>
        </w:numPr>
        <w:tabs>
          <w:tab w:pos="941" w:val="left" w:leader="none"/>
        </w:tabs>
        <w:spacing w:line="240" w:lineRule="auto" w:before="0" w:after="0"/>
        <w:ind w:left="941" w:right="0" w:hanging="690"/>
        <w:jc w:val="left"/>
      </w:pPr>
      <w:bookmarkStart w:name="5.3.3  Tabular Costs" w:id="145"/>
      <w:bookmarkEnd w:id="145"/>
      <w:r>
        <w:rPr>
          <w:b w:val="0"/>
        </w:rPr>
      </w:r>
      <w:bookmarkStart w:name="_bookmark69" w:id="146"/>
      <w:bookmarkEnd w:id="146"/>
      <w:r>
        <w:rPr/>
        <w:t>T</w:t>
      </w:r>
      <w:r>
        <w:rPr/>
        <w:t>abular</w:t>
      </w:r>
      <w:r>
        <w:rPr>
          <w:spacing w:val="-3"/>
        </w:rPr>
        <w:t> </w:t>
      </w:r>
      <w:r>
        <w:rPr>
          <w:spacing w:val="-4"/>
        </w:rPr>
        <w:t>Costs</w:t>
      </w:r>
    </w:p>
    <w:p>
      <w:pPr>
        <w:pStyle w:val="BodyText"/>
        <w:spacing w:before="9"/>
        <w:rPr>
          <w:rFonts w:ascii="Arial"/>
          <w:b/>
          <w:sz w:val="20"/>
        </w:rPr>
      </w:pPr>
    </w:p>
    <w:p>
      <w:pPr>
        <w:pStyle w:val="BodyText"/>
        <w:spacing w:line="249" w:lineRule="auto"/>
        <w:ind w:left="1067" w:right="1144"/>
        <w:jc w:val="both"/>
      </w:pPr>
      <w:r>
        <w:rPr/>
        <w:t>A</w:t>
      </w:r>
      <w:r>
        <w:rPr>
          <w:spacing w:val="-9"/>
        </w:rPr>
        <w:t> </w:t>
      </w:r>
      <w:r>
        <w:rPr/>
        <w:t>tabular</w:t>
      </w:r>
      <w:r>
        <w:rPr>
          <w:spacing w:val="-9"/>
        </w:rPr>
        <w:t> </w:t>
      </w:r>
      <w:r>
        <w:rPr/>
        <w:t>cost</w:t>
      </w:r>
      <w:r>
        <w:rPr>
          <w:spacing w:val="-8"/>
        </w:rPr>
        <w:t> </w:t>
      </w:r>
      <w:r>
        <w:rPr/>
        <w:t>must</w:t>
      </w:r>
      <w:r>
        <w:rPr>
          <w:spacing w:val="-8"/>
        </w:rPr>
        <w:t> </w:t>
      </w:r>
      <w:r>
        <w:rPr/>
        <w:t>be</w:t>
      </w:r>
      <w:r>
        <w:rPr>
          <w:spacing w:val="-9"/>
        </w:rPr>
        <w:t> </w:t>
      </w:r>
      <w:r>
        <w:rPr/>
        <w:t>calculated</w:t>
      </w:r>
      <w:r>
        <w:rPr>
          <w:spacing w:val="-8"/>
        </w:rPr>
        <w:t> </w:t>
      </w:r>
      <w:r>
        <w:rPr/>
        <w:t>on</w:t>
      </w:r>
      <w:r>
        <w:rPr>
          <w:spacing w:val="-8"/>
        </w:rPr>
        <w:t> </w:t>
      </w:r>
      <w:r>
        <w:rPr/>
        <w:t>the</w:t>
      </w:r>
      <w:r>
        <w:rPr>
          <w:spacing w:val="-9"/>
        </w:rPr>
        <w:t> </w:t>
      </w:r>
      <w:r>
        <w:rPr/>
        <w:t>basis</w:t>
      </w:r>
      <w:r>
        <w:rPr>
          <w:spacing w:val="-8"/>
        </w:rPr>
        <w:t> </w:t>
      </w:r>
      <w:r>
        <w:rPr/>
        <w:t>that</w:t>
      </w:r>
      <w:r>
        <w:rPr>
          <w:spacing w:val="-10"/>
        </w:rPr>
        <w:t> </w:t>
      </w:r>
      <w:r>
        <w:rPr/>
        <w:t>the</w:t>
      </w:r>
      <w:r>
        <w:rPr>
          <w:spacing w:val="-9"/>
        </w:rPr>
        <w:t> </w:t>
      </w:r>
      <w:r>
        <w:rPr/>
        <w:t>construction</w:t>
      </w:r>
      <w:r>
        <w:rPr>
          <w:spacing w:val="-8"/>
        </w:rPr>
        <w:t> </w:t>
      </w:r>
      <w:r>
        <w:rPr/>
        <w:t>project</w:t>
      </w:r>
      <w:r>
        <w:rPr>
          <w:spacing w:val="-8"/>
        </w:rPr>
        <w:t> </w:t>
      </w:r>
      <w:r>
        <w:rPr/>
        <w:t>will</w:t>
      </w:r>
      <w:r>
        <w:rPr>
          <w:spacing w:val="-8"/>
        </w:rPr>
        <w:t> </w:t>
      </w:r>
      <w:r>
        <w:rPr/>
        <w:t>be</w:t>
      </w:r>
      <w:r>
        <w:rPr>
          <w:spacing w:val="-9"/>
        </w:rPr>
        <w:t> </w:t>
      </w:r>
      <w:r>
        <w:rPr/>
        <w:t>completed using</w:t>
      </w:r>
      <w:r>
        <w:rPr>
          <w:spacing w:val="-15"/>
        </w:rPr>
        <w:t> </w:t>
      </w:r>
      <w:r>
        <w:rPr/>
        <w:t>commonly</w:t>
      </w:r>
      <w:r>
        <w:rPr>
          <w:spacing w:val="-12"/>
        </w:rPr>
        <w:t> </w:t>
      </w:r>
      <w:r>
        <w:rPr/>
        <w:t>used</w:t>
      </w:r>
      <w:r>
        <w:rPr>
          <w:spacing w:val="-6"/>
        </w:rPr>
        <w:t> </w:t>
      </w:r>
      <w:r>
        <w:rPr/>
        <w:t>logging</w:t>
      </w:r>
      <w:r>
        <w:rPr>
          <w:spacing w:val="-6"/>
        </w:rPr>
        <w:t> </w:t>
      </w:r>
      <w:r>
        <w:rPr/>
        <w:t>road</w:t>
      </w:r>
      <w:r>
        <w:rPr>
          <w:spacing w:val="-6"/>
        </w:rPr>
        <w:t> </w:t>
      </w:r>
      <w:r>
        <w:rPr/>
        <w:t>construction</w:t>
      </w:r>
      <w:r>
        <w:rPr>
          <w:spacing w:val="-6"/>
        </w:rPr>
        <w:t> </w:t>
      </w:r>
      <w:r>
        <w:rPr/>
        <w:t>practices</w:t>
      </w:r>
      <w:r>
        <w:rPr>
          <w:spacing w:val="-3"/>
        </w:rPr>
        <w:t> </w:t>
      </w:r>
      <w:r>
        <w:rPr/>
        <w:t>and</w:t>
      </w:r>
      <w:r>
        <w:rPr>
          <w:spacing w:val="-6"/>
        </w:rPr>
        <w:t> </w:t>
      </w:r>
      <w:r>
        <w:rPr/>
        <w:t>that</w:t>
      </w:r>
      <w:r>
        <w:rPr>
          <w:spacing w:val="-5"/>
        </w:rPr>
        <w:t> </w:t>
      </w:r>
      <w:r>
        <w:rPr/>
        <w:t>the</w:t>
      </w:r>
      <w:r>
        <w:rPr>
          <w:spacing w:val="-7"/>
        </w:rPr>
        <w:t> </w:t>
      </w:r>
      <w:r>
        <w:rPr/>
        <w:t>roads</w:t>
      </w:r>
      <w:r>
        <w:rPr>
          <w:spacing w:val="-15"/>
        </w:rPr>
        <w:t> </w:t>
      </w:r>
      <w:r>
        <w:rPr/>
        <w:t>will</w:t>
      </w:r>
      <w:r>
        <w:rPr>
          <w:spacing w:val="-5"/>
        </w:rPr>
        <w:t> </w:t>
      </w:r>
      <w:r>
        <w:rPr/>
        <w:t>have</w:t>
      </w:r>
      <w:r>
        <w:rPr>
          <w:spacing w:val="-7"/>
        </w:rPr>
        <w:t> </w:t>
      </w:r>
      <w:r>
        <w:rPr/>
        <w:t>single lane width roads, turnouts and landings.</w:t>
      </w:r>
    </w:p>
    <w:p>
      <w:pPr>
        <w:pStyle w:val="BodyText"/>
        <w:rPr>
          <w:sz w:val="26"/>
        </w:rPr>
      </w:pPr>
    </w:p>
    <w:p>
      <w:pPr>
        <w:pStyle w:val="Heading3"/>
        <w:numPr>
          <w:ilvl w:val="3"/>
          <w:numId w:val="54"/>
        </w:numPr>
        <w:tabs>
          <w:tab w:pos="1273" w:val="left" w:leader="none"/>
        </w:tabs>
        <w:spacing w:line="240" w:lineRule="auto" w:before="183" w:after="0"/>
        <w:ind w:left="1273" w:right="0" w:hanging="1022"/>
        <w:jc w:val="left"/>
      </w:pPr>
      <w:bookmarkStart w:name="5.3.3.1 New Road Construction" w:id="147"/>
      <w:bookmarkEnd w:id="147"/>
      <w:r>
        <w:rPr>
          <w:b w:val="0"/>
        </w:rPr>
      </w:r>
      <w:r>
        <w:rPr/>
        <w:t>New</w:t>
      </w:r>
      <w:r>
        <w:rPr>
          <w:spacing w:val="-4"/>
        </w:rPr>
        <w:t> </w:t>
      </w:r>
      <w:r>
        <w:rPr/>
        <w:t>Road</w:t>
      </w:r>
      <w:r>
        <w:rPr>
          <w:spacing w:val="-7"/>
        </w:rPr>
        <w:t> </w:t>
      </w:r>
      <w:r>
        <w:rPr>
          <w:spacing w:val="-2"/>
        </w:rPr>
        <w:t>Construction</w:t>
      </w:r>
    </w:p>
    <w:p>
      <w:pPr>
        <w:pStyle w:val="BodyText"/>
        <w:spacing w:before="8"/>
        <w:rPr>
          <w:rFonts w:ascii="Arial"/>
          <w:b/>
          <w:sz w:val="20"/>
        </w:rPr>
      </w:pPr>
    </w:p>
    <w:p>
      <w:pPr>
        <w:pStyle w:val="ListParagraph"/>
        <w:numPr>
          <w:ilvl w:val="0"/>
          <w:numId w:val="58"/>
        </w:numPr>
        <w:tabs>
          <w:tab w:pos="1480" w:val="left" w:leader="none"/>
          <w:tab w:pos="1482" w:val="left" w:leader="none"/>
        </w:tabs>
        <w:spacing w:line="240" w:lineRule="auto" w:before="0" w:after="0"/>
        <w:ind w:left="1482" w:right="1803" w:hanging="358"/>
        <w:jc w:val="left"/>
        <w:rPr>
          <w:sz w:val="24"/>
        </w:rPr>
      </w:pPr>
      <w:r>
        <w:rPr>
          <w:sz w:val="24"/>
        </w:rPr>
        <w:t>New</w:t>
      </w:r>
      <w:r>
        <w:rPr>
          <w:spacing w:val="-4"/>
          <w:sz w:val="24"/>
        </w:rPr>
        <w:t> </w:t>
      </w:r>
      <w:r>
        <w:rPr>
          <w:sz w:val="24"/>
        </w:rPr>
        <w:t>road</w:t>
      </w:r>
      <w:r>
        <w:rPr>
          <w:spacing w:val="-3"/>
          <w:sz w:val="24"/>
        </w:rPr>
        <w:t> </w:t>
      </w:r>
      <w:r>
        <w:rPr>
          <w:sz w:val="24"/>
        </w:rPr>
        <w:t>construction</w:t>
      </w:r>
      <w:r>
        <w:rPr>
          <w:spacing w:val="-3"/>
          <w:sz w:val="24"/>
        </w:rPr>
        <w:t> </w:t>
      </w:r>
      <w:r>
        <w:rPr>
          <w:sz w:val="24"/>
        </w:rPr>
        <w:t>cost</w:t>
      </w:r>
      <w:r>
        <w:rPr>
          <w:spacing w:val="-3"/>
          <w:sz w:val="24"/>
        </w:rPr>
        <w:t> </w:t>
      </w:r>
      <w:r>
        <w:rPr>
          <w:sz w:val="24"/>
        </w:rPr>
        <w:t>includes</w:t>
      </w:r>
      <w:r>
        <w:rPr>
          <w:spacing w:val="-3"/>
          <w:sz w:val="24"/>
        </w:rPr>
        <w:t> </w:t>
      </w:r>
      <w:r>
        <w:rPr>
          <w:sz w:val="24"/>
        </w:rPr>
        <w:t>the</w:t>
      </w:r>
      <w:r>
        <w:rPr>
          <w:spacing w:val="-4"/>
          <w:sz w:val="24"/>
        </w:rPr>
        <w:t> </w:t>
      </w:r>
      <w:r>
        <w:rPr>
          <w:sz w:val="24"/>
        </w:rPr>
        <w:t>cost</w:t>
      </w:r>
      <w:r>
        <w:rPr>
          <w:spacing w:val="-3"/>
          <w:sz w:val="24"/>
        </w:rPr>
        <w:t> </w:t>
      </w:r>
      <w:r>
        <w:rPr>
          <w:sz w:val="24"/>
        </w:rPr>
        <w:t>of</w:t>
      </w:r>
      <w:r>
        <w:rPr>
          <w:spacing w:val="-4"/>
          <w:sz w:val="24"/>
        </w:rPr>
        <w:t> </w:t>
      </w:r>
      <w:r>
        <w:rPr>
          <w:sz w:val="24"/>
        </w:rPr>
        <w:t>clearing</w:t>
      </w:r>
      <w:r>
        <w:rPr>
          <w:spacing w:val="-3"/>
          <w:sz w:val="24"/>
        </w:rPr>
        <w:t> </w:t>
      </w:r>
      <w:r>
        <w:rPr>
          <w:sz w:val="24"/>
        </w:rPr>
        <w:t>and</w:t>
      </w:r>
      <w:r>
        <w:rPr>
          <w:spacing w:val="-3"/>
          <w:sz w:val="24"/>
        </w:rPr>
        <w:t> </w:t>
      </w:r>
      <w:r>
        <w:rPr>
          <w:sz w:val="24"/>
        </w:rPr>
        <w:t>grubbing,</w:t>
      </w:r>
      <w:r>
        <w:rPr>
          <w:spacing w:val="-3"/>
          <w:sz w:val="24"/>
        </w:rPr>
        <w:t> </w:t>
      </w:r>
      <w:r>
        <w:rPr>
          <w:sz w:val="24"/>
        </w:rPr>
        <w:t>stripping, stump removal, incidental log decking, ditch construction, landing</w:t>
      </w:r>
      <w:r>
        <w:rPr>
          <w:spacing w:val="-9"/>
          <w:sz w:val="24"/>
        </w:rPr>
        <w:t> </w:t>
      </w:r>
      <w:r>
        <w:rPr>
          <w:sz w:val="24"/>
        </w:rPr>
        <w:t>and turnout </w:t>
      </w:r>
      <w:r>
        <w:rPr>
          <w:spacing w:val="-2"/>
          <w:sz w:val="24"/>
        </w:rPr>
        <w:t>construction.</w:t>
      </w:r>
    </w:p>
    <w:p>
      <w:pPr>
        <w:pStyle w:val="ListParagraph"/>
        <w:numPr>
          <w:ilvl w:val="0"/>
          <w:numId w:val="58"/>
        </w:numPr>
        <w:tabs>
          <w:tab w:pos="1480" w:val="left" w:leader="none"/>
        </w:tabs>
        <w:spacing w:line="240" w:lineRule="auto" w:before="195" w:after="0"/>
        <w:ind w:left="1480" w:right="0" w:hanging="356"/>
        <w:jc w:val="left"/>
        <w:rPr>
          <w:sz w:val="24"/>
        </w:rPr>
      </w:pPr>
      <w:r>
        <w:rPr>
          <w:sz w:val="24"/>
        </w:rPr>
        <w:t>The</w:t>
      </w:r>
      <w:r>
        <w:rPr>
          <w:spacing w:val="-2"/>
          <w:sz w:val="24"/>
        </w:rPr>
        <w:t> </w:t>
      </w:r>
      <w:r>
        <w:rPr>
          <w:sz w:val="24"/>
        </w:rPr>
        <w:t>cost</w:t>
      </w:r>
      <w:r>
        <w:rPr>
          <w:spacing w:val="-1"/>
          <w:sz w:val="24"/>
        </w:rPr>
        <w:t> </w:t>
      </w:r>
      <w:r>
        <w:rPr>
          <w:sz w:val="24"/>
        </w:rPr>
        <w:t>per</w:t>
      </w:r>
      <w:r>
        <w:rPr>
          <w:spacing w:val="-2"/>
          <w:sz w:val="24"/>
        </w:rPr>
        <w:t> </w:t>
      </w:r>
      <w:r>
        <w:rPr>
          <w:sz w:val="24"/>
        </w:rPr>
        <w:t>kilometre</w:t>
      </w:r>
      <w:r>
        <w:rPr>
          <w:spacing w:val="-2"/>
          <w:sz w:val="24"/>
        </w:rPr>
        <w:t> </w:t>
      </w:r>
      <w:r>
        <w:rPr>
          <w:sz w:val="24"/>
        </w:rPr>
        <w:t>for</w:t>
      </w:r>
      <w:r>
        <w:rPr>
          <w:spacing w:val="-2"/>
          <w:sz w:val="24"/>
        </w:rPr>
        <w:t> </w:t>
      </w:r>
      <w:r>
        <w:rPr>
          <w:sz w:val="24"/>
        </w:rPr>
        <w:t>new</w:t>
      </w:r>
      <w:r>
        <w:rPr>
          <w:spacing w:val="-2"/>
          <w:sz w:val="24"/>
        </w:rPr>
        <w:t> </w:t>
      </w:r>
      <w:r>
        <w:rPr>
          <w:sz w:val="24"/>
        </w:rPr>
        <w:t>road</w:t>
      </w:r>
      <w:r>
        <w:rPr>
          <w:spacing w:val="-1"/>
          <w:sz w:val="24"/>
        </w:rPr>
        <w:t> </w:t>
      </w:r>
      <w:r>
        <w:rPr>
          <w:sz w:val="24"/>
        </w:rPr>
        <w:t>construction</w:t>
      </w:r>
      <w:r>
        <w:rPr>
          <w:spacing w:val="-1"/>
          <w:sz w:val="24"/>
        </w:rPr>
        <w:t> </w:t>
      </w:r>
      <w:r>
        <w:rPr>
          <w:sz w:val="24"/>
        </w:rPr>
        <w:t>is</w:t>
      </w:r>
      <w:r>
        <w:rPr>
          <w:spacing w:val="-1"/>
          <w:sz w:val="24"/>
        </w:rPr>
        <w:t> </w:t>
      </w:r>
      <w:r>
        <w:rPr>
          <w:sz w:val="24"/>
        </w:rPr>
        <w:t>provided</w:t>
      </w:r>
      <w:r>
        <w:rPr>
          <w:spacing w:val="-8"/>
          <w:sz w:val="24"/>
        </w:rPr>
        <w:t> </w:t>
      </w:r>
      <w:r>
        <w:rPr>
          <w:spacing w:val="-4"/>
          <w:sz w:val="24"/>
        </w:rPr>
        <w:t>for:</w:t>
      </w:r>
    </w:p>
    <w:p>
      <w:pPr>
        <w:pStyle w:val="ListParagraph"/>
        <w:numPr>
          <w:ilvl w:val="1"/>
          <w:numId w:val="58"/>
        </w:numPr>
        <w:tabs>
          <w:tab w:pos="1743" w:val="left" w:leader="none"/>
        </w:tabs>
        <w:spacing w:line="240" w:lineRule="auto" w:before="199" w:after="0"/>
        <w:ind w:left="1743" w:right="0" w:hanging="359"/>
        <w:jc w:val="left"/>
        <w:rPr>
          <w:sz w:val="24"/>
        </w:rPr>
      </w:pPr>
      <w:r>
        <w:rPr>
          <w:sz w:val="24"/>
        </w:rPr>
        <w:t>each</w:t>
      </w:r>
      <w:r>
        <w:rPr>
          <w:spacing w:val="-2"/>
          <w:sz w:val="24"/>
        </w:rPr>
        <w:t> </w:t>
      </w:r>
      <w:r>
        <w:rPr>
          <w:sz w:val="24"/>
        </w:rPr>
        <w:t>combination</w:t>
      </w:r>
      <w:r>
        <w:rPr>
          <w:spacing w:val="-1"/>
          <w:sz w:val="24"/>
        </w:rPr>
        <w:t> </w:t>
      </w:r>
      <w:r>
        <w:rPr>
          <w:sz w:val="24"/>
        </w:rPr>
        <w:t>of</w:t>
      </w:r>
      <w:r>
        <w:rPr>
          <w:spacing w:val="-3"/>
          <w:sz w:val="24"/>
        </w:rPr>
        <w:t> </w:t>
      </w:r>
      <w:r>
        <w:rPr>
          <w:sz w:val="24"/>
        </w:rPr>
        <w:t>rock</w:t>
      </w:r>
      <w:r>
        <w:rPr>
          <w:spacing w:val="1"/>
          <w:sz w:val="24"/>
        </w:rPr>
        <w:t> </w:t>
      </w:r>
      <w:r>
        <w:rPr>
          <w:sz w:val="24"/>
        </w:rPr>
        <w:t>hardness</w:t>
      </w:r>
      <w:r>
        <w:rPr>
          <w:spacing w:val="-2"/>
          <w:sz w:val="24"/>
        </w:rPr>
        <w:t> </w:t>
      </w:r>
      <w:r>
        <w:rPr>
          <w:sz w:val="24"/>
        </w:rPr>
        <w:t>and</w:t>
      </w:r>
      <w:r>
        <w:rPr>
          <w:spacing w:val="-1"/>
          <w:sz w:val="24"/>
        </w:rPr>
        <w:t> </w:t>
      </w:r>
      <w:r>
        <w:rPr>
          <w:sz w:val="24"/>
        </w:rPr>
        <w:t>bank</w:t>
      </w:r>
      <w:r>
        <w:rPr>
          <w:spacing w:val="-2"/>
          <w:sz w:val="24"/>
        </w:rPr>
        <w:t> </w:t>
      </w:r>
      <w:r>
        <w:rPr>
          <w:sz w:val="24"/>
        </w:rPr>
        <w:t>height</w:t>
      </w:r>
      <w:r>
        <w:rPr>
          <w:spacing w:val="-1"/>
          <w:sz w:val="24"/>
        </w:rPr>
        <w:t> </w:t>
      </w:r>
      <w:r>
        <w:rPr>
          <w:sz w:val="24"/>
        </w:rPr>
        <w:t>category;</w:t>
      </w:r>
      <w:r>
        <w:rPr>
          <w:spacing w:val="-13"/>
          <w:sz w:val="24"/>
        </w:rPr>
        <w:t> </w:t>
      </w:r>
      <w:r>
        <w:rPr>
          <w:spacing w:val="-5"/>
          <w:sz w:val="24"/>
        </w:rPr>
        <w:t>and</w:t>
      </w:r>
    </w:p>
    <w:p>
      <w:pPr>
        <w:pStyle w:val="ListParagraph"/>
        <w:numPr>
          <w:ilvl w:val="1"/>
          <w:numId w:val="58"/>
        </w:numPr>
        <w:tabs>
          <w:tab w:pos="1741" w:val="left" w:leader="none"/>
          <w:tab w:pos="1743" w:val="left" w:leader="none"/>
        </w:tabs>
        <w:spacing w:line="240" w:lineRule="auto" w:before="199" w:after="0"/>
        <w:ind w:left="1743" w:right="1630" w:hanging="360"/>
        <w:jc w:val="left"/>
        <w:rPr>
          <w:sz w:val="24"/>
        </w:rPr>
      </w:pPr>
      <w:r>
        <w:rPr>
          <w:sz w:val="24"/>
        </w:rPr>
        <w:t>where</w:t>
      </w:r>
      <w:r>
        <w:rPr>
          <w:spacing w:val="-2"/>
          <w:sz w:val="24"/>
        </w:rPr>
        <w:t> </w:t>
      </w:r>
      <w:r>
        <w:rPr>
          <w:sz w:val="24"/>
        </w:rPr>
        <w:t>and</w:t>
      </w:r>
      <w:r>
        <w:rPr>
          <w:spacing w:val="-3"/>
          <w:sz w:val="24"/>
        </w:rPr>
        <w:t> </w:t>
      </w:r>
      <w:r>
        <w:rPr>
          <w:sz w:val="24"/>
        </w:rPr>
        <w:t>as</w:t>
      </w:r>
      <w:r>
        <w:rPr>
          <w:spacing w:val="-3"/>
          <w:sz w:val="24"/>
        </w:rPr>
        <w:t> </w:t>
      </w:r>
      <w:r>
        <w:rPr>
          <w:sz w:val="24"/>
        </w:rPr>
        <w:t>applicable,</w:t>
      </w:r>
      <w:r>
        <w:rPr>
          <w:spacing w:val="-1"/>
          <w:sz w:val="24"/>
        </w:rPr>
        <w:t> </w:t>
      </w:r>
      <w:r>
        <w:rPr>
          <w:sz w:val="24"/>
        </w:rPr>
        <w:t>is</w:t>
      </w:r>
      <w:r>
        <w:rPr>
          <w:spacing w:val="-3"/>
          <w:sz w:val="24"/>
        </w:rPr>
        <w:t> </w:t>
      </w:r>
      <w:r>
        <w:rPr>
          <w:sz w:val="24"/>
        </w:rPr>
        <w:t>further</w:t>
      </w:r>
      <w:r>
        <w:rPr>
          <w:spacing w:val="-4"/>
          <w:sz w:val="24"/>
        </w:rPr>
        <w:t> </w:t>
      </w:r>
      <w:r>
        <w:rPr>
          <w:sz w:val="24"/>
        </w:rPr>
        <w:t>adjusted</w:t>
      </w:r>
      <w:r>
        <w:rPr>
          <w:spacing w:val="-3"/>
          <w:sz w:val="24"/>
        </w:rPr>
        <w:t> </w:t>
      </w:r>
      <w:r>
        <w:rPr>
          <w:sz w:val="24"/>
        </w:rPr>
        <w:t>by</w:t>
      </w:r>
      <w:r>
        <w:rPr>
          <w:spacing w:val="-3"/>
          <w:sz w:val="24"/>
        </w:rPr>
        <w:t> </w:t>
      </w:r>
      <w:r>
        <w:rPr>
          <w:sz w:val="24"/>
        </w:rPr>
        <w:t>the</w:t>
      </w:r>
      <w:r>
        <w:rPr>
          <w:spacing w:val="-2"/>
          <w:sz w:val="24"/>
        </w:rPr>
        <w:t> </w:t>
      </w:r>
      <w:r>
        <w:rPr>
          <w:sz w:val="24"/>
        </w:rPr>
        <w:t>cost</w:t>
      </w:r>
      <w:r>
        <w:rPr>
          <w:spacing w:val="-3"/>
          <w:sz w:val="24"/>
        </w:rPr>
        <w:t> </w:t>
      </w:r>
      <w:r>
        <w:rPr>
          <w:sz w:val="24"/>
        </w:rPr>
        <w:t>per</w:t>
      </w:r>
      <w:r>
        <w:rPr>
          <w:spacing w:val="-4"/>
          <w:sz w:val="24"/>
        </w:rPr>
        <w:t> </w:t>
      </w:r>
      <w:r>
        <w:rPr>
          <w:sz w:val="24"/>
        </w:rPr>
        <w:t>kilometre</w:t>
      </w:r>
      <w:r>
        <w:rPr>
          <w:spacing w:val="-4"/>
          <w:sz w:val="24"/>
        </w:rPr>
        <w:t> </w:t>
      </w:r>
      <w:r>
        <w:rPr>
          <w:sz w:val="24"/>
        </w:rPr>
        <w:t>add-on</w:t>
      </w:r>
      <w:r>
        <w:rPr>
          <w:spacing w:val="-3"/>
          <w:sz w:val="24"/>
        </w:rPr>
        <w:t> </w:t>
      </w:r>
      <w:r>
        <w:rPr>
          <w:sz w:val="24"/>
        </w:rPr>
        <w:t>for each road located in the cutting authority area</w:t>
      </w:r>
      <w:r>
        <w:rPr>
          <w:spacing w:val="-5"/>
          <w:sz w:val="24"/>
        </w:rPr>
        <w:t> </w:t>
      </w:r>
      <w:r>
        <w:rPr>
          <w:sz w:val="24"/>
        </w:rPr>
        <w:t>as follows, for:</w:t>
      </w:r>
    </w:p>
    <w:p>
      <w:pPr>
        <w:pStyle w:val="ListParagraph"/>
        <w:numPr>
          <w:ilvl w:val="2"/>
          <w:numId w:val="58"/>
        </w:numPr>
        <w:tabs>
          <w:tab w:pos="2149" w:val="left" w:leader="none"/>
        </w:tabs>
        <w:spacing w:line="244" w:lineRule="auto" w:before="202" w:after="0"/>
        <w:ind w:left="2149" w:right="1436" w:hanging="281"/>
        <w:jc w:val="left"/>
        <w:rPr>
          <w:sz w:val="24"/>
        </w:rPr>
      </w:pPr>
      <w:r>
        <w:rPr>
          <w:sz w:val="24"/>
        </w:rPr>
        <w:t>Isolation,</w:t>
      </w:r>
      <w:r>
        <w:rPr>
          <w:spacing w:val="-6"/>
          <w:sz w:val="24"/>
        </w:rPr>
        <w:t> </w:t>
      </w:r>
      <w:r>
        <w:rPr>
          <w:sz w:val="24"/>
        </w:rPr>
        <w:t>as</w:t>
      </w:r>
      <w:r>
        <w:rPr>
          <w:spacing w:val="-2"/>
          <w:sz w:val="24"/>
        </w:rPr>
        <w:t> </w:t>
      </w:r>
      <w:r>
        <w:rPr>
          <w:sz w:val="24"/>
        </w:rPr>
        <w:t>calculated</w:t>
      </w:r>
      <w:r>
        <w:rPr>
          <w:spacing w:val="-4"/>
          <w:sz w:val="24"/>
        </w:rPr>
        <w:t> </w:t>
      </w:r>
      <w:r>
        <w:rPr>
          <w:sz w:val="24"/>
        </w:rPr>
        <w:t>in</w:t>
      </w:r>
      <w:r>
        <w:rPr>
          <w:spacing w:val="-4"/>
          <w:sz w:val="24"/>
        </w:rPr>
        <w:t> </w:t>
      </w:r>
      <w:r>
        <w:rPr>
          <w:sz w:val="24"/>
        </w:rPr>
        <w:t>full</w:t>
      </w:r>
      <w:r>
        <w:rPr>
          <w:spacing w:val="-4"/>
          <w:sz w:val="24"/>
        </w:rPr>
        <w:t> </w:t>
      </w:r>
      <w:r>
        <w:rPr>
          <w:sz w:val="24"/>
        </w:rPr>
        <w:t>or</w:t>
      </w:r>
      <w:r>
        <w:rPr>
          <w:spacing w:val="-5"/>
          <w:sz w:val="24"/>
        </w:rPr>
        <w:t> </w:t>
      </w:r>
      <w:r>
        <w:rPr>
          <w:sz w:val="24"/>
        </w:rPr>
        <w:t>by</w:t>
      </w:r>
      <w:r>
        <w:rPr>
          <w:spacing w:val="-4"/>
          <w:sz w:val="24"/>
        </w:rPr>
        <w:t> </w:t>
      </w:r>
      <w:r>
        <w:rPr>
          <w:sz w:val="24"/>
        </w:rPr>
        <w:t>fraction</w:t>
      </w:r>
      <w:r>
        <w:rPr>
          <w:spacing w:val="-4"/>
          <w:sz w:val="24"/>
        </w:rPr>
        <w:t> </w:t>
      </w:r>
      <w:r>
        <w:rPr>
          <w:sz w:val="24"/>
        </w:rPr>
        <w:t>under</w:t>
      </w:r>
      <w:r>
        <w:rPr>
          <w:spacing w:val="-3"/>
          <w:sz w:val="24"/>
        </w:rPr>
        <w:t> </w:t>
      </w:r>
      <w:r>
        <w:rPr>
          <w:sz w:val="24"/>
        </w:rPr>
        <w:t>the</w:t>
      </w:r>
      <w:r>
        <w:rPr>
          <w:spacing w:val="-21"/>
          <w:sz w:val="24"/>
        </w:rPr>
        <w:t> </w:t>
      </w:r>
      <w:r>
        <w:rPr>
          <w:sz w:val="24"/>
        </w:rPr>
        <w:t>ISOLATED</w:t>
      </w:r>
      <w:r>
        <w:rPr>
          <w:spacing w:val="-5"/>
          <w:sz w:val="24"/>
        </w:rPr>
        <w:t> </w:t>
      </w:r>
      <w:r>
        <w:rPr>
          <w:sz w:val="24"/>
        </w:rPr>
        <w:t>variable</w:t>
      </w:r>
      <w:r>
        <w:rPr>
          <w:spacing w:val="-3"/>
          <w:sz w:val="24"/>
        </w:rPr>
        <w:t> </w:t>
      </w:r>
      <w:r>
        <w:rPr>
          <w:sz w:val="24"/>
        </w:rPr>
        <w:t>in Section 4.2; and or</w:t>
      </w:r>
    </w:p>
    <w:p>
      <w:pPr>
        <w:pStyle w:val="ListParagraph"/>
        <w:numPr>
          <w:ilvl w:val="2"/>
          <w:numId w:val="58"/>
        </w:numPr>
        <w:tabs>
          <w:tab w:pos="281" w:val="left" w:leader="none"/>
        </w:tabs>
        <w:spacing w:line="240" w:lineRule="auto" w:before="116" w:after="0"/>
        <w:ind w:left="281" w:right="1822" w:hanging="281"/>
        <w:jc w:val="right"/>
        <w:rPr>
          <w:sz w:val="24"/>
        </w:rPr>
      </w:pPr>
      <w:r>
        <w:rPr>
          <w:sz w:val="24"/>
        </w:rPr>
        <w:t>Point</w:t>
      </w:r>
      <w:r>
        <w:rPr>
          <w:spacing w:val="-4"/>
          <w:sz w:val="24"/>
        </w:rPr>
        <w:t> </w:t>
      </w:r>
      <w:r>
        <w:rPr>
          <w:sz w:val="24"/>
        </w:rPr>
        <w:t>of</w:t>
      </w:r>
      <w:r>
        <w:rPr>
          <w:spacing w:val="-2"/>
          <w:sz w:val="24"/>
        </w:rPr>
        <w:t> </w:t>
      </w:r>
      <w:r>
        <w:rPr>
          <w:sz w:val="24"/>
        </w:rPr>
        <w:t>Origin</w:t>
      </w:r>
      <w:r>
        <w:rPr>
          <w:spacing w:val="-1"/>
          <w:sz w:val="24"/>
        </w:rPr>
        <w:t> </w:t>
      </w:r>
      <w:r>
        <w:rPr>
          <w:sz w:val="24"/>
        </w:rPr>
        <w:t>Area</w:t>
      </w:r>
      <w:r>
        <w:rPr>
          <w:spacing w:val="-2"/>
          <w:sz w:val="24"/>
        </w:rPr>
        <w:t> </w:t>
      </w:r>
      <w:r>
        <w:rPr>
          <w:sz w:val="24"/>
        </w:rPr>
        <w:t>of</w:t>
      </w:r>
      <w:r>
        <w:rPr>
          <w:spacing w:val="-2"/>
          <w:sz w:val="24"/>
        </w:rPr>
        <w:t> </w:t>
      </w:r>
      <w:r>
        <w:rPr>
          <w:sz w:val="24"/>
        </w:rPr>
        <w:t>the</w:t>
      </w:r>
      <w:r>
        <w:rPr>
          <w:spacing w:val="-2"/>
          <w:sz w:val="24"/>
        </w:rPr>
        <w:t> </w:t>
      </w:r>
      <w:r>
        <w:rPr>
          <w:sz w:val="24"/>
        </w:rPr>
        <w:t>cutting</w:t>
      </w:r>
      <w:r>
        <w:rPr>
          <w:spacing w:val="-1"/>
          <w:sz w:val="24"/>
        </w:rPr>
        <w:t> </w:t>
      </w:r>
      <w:r>
        <w:rPr>
          <w:sz w:val="24"/>
        </w:rPr>
        <w:t>authority</w:t>
      </w:r>
      <w:r>
        <w:rPr>
          <w:spacing w:val="-15"/>
          <w:sz w:val="24"/>
        </w:rPr>
        <w:t> </w:t>
      </w:r>
      <w:r>
        <w:rPr>
          <w:sz w:val="24"/>
        </w:rPr>
        <w:t>area,</w:t>
      </w:r>
      <w:r>
        <w:rPr>
          <w:spacing w:val="1"/>
          <w:sz w:val="24"/>
        </w:rPr>
        <w:t> </w:t>
      </w:r>
      <w:r>
        <w:rPr>
          <w:sz w:val="24"/>
        </w:rPr>
        <w:t>as</w:t>
      </w:r>
      <w:r>
        <w:rPr>
          <w:spacing w:val="-1"/>
          <w:sz w:val="24"/>
        </w:rPr>
        <w:t> </w:t>
      </w:r>
      <w:r>
        <w:rPr>
          <w:sz w:val="24"/>
        </w:rPr>
        <w:t>detailed</w:t>
      </w:r>
      <w:r>
        <w:rPr>
          <w:spacing w:val="-2"/>
          <w:sz w:val="24"/>
        </w:rPr>
        <w:t> </w:t>
      </w:r>
      <w:r>
        <w:rPr>
          <w:sz w:val="24"/>
        </w:rPr>
        <w:t>in</w:t>
      </w:r>
      <w:r>
        <w:rPr>
          <w:spacing w:val="-1"/>
          <w:sz w:val="24"/>
        </w:rPr>
        <w:t> </w:t>
      </w:r>
      <w:r>
        <w:rPr>
          <w:sz w:val="24"/>
        </w:rPr>
        <w:t>Table</w:t>
      </w:r>
      <w:r>
        <w:rPr>
          <w:spacing w:val="-4"/>
          <w:sz w:val="24"/>
        </w:rPr>
        <w:t> </w:t>
      </w:r>
      <w:r>
        <w:rPr>
          <w:sz w:val="24"/>
        </w:rPr>
        <w:t>4-</w:t>
      </w:r>
      <w:r>
        <w:rPr>
          <w:spacing w:val="-5"/>
          <w:sz w:val="24"/>
        </w:rPr>
        <w:t>3.</w:t>
      </w:r>
    </w:p>
    <w:p>
      <w:pPr>
        <w:pStyle w:val="ListParagraph"/>
        <w:numPr>
          <w:ilvl w:val="0"/>
          <w:numId w:val="58"/>
        </w:numPr>
        <w:tabs>
          <w:tab w:pos="358" w:val="left" w:leader="none"/>
        </w:tabs>
        <w:spacing w:line="240" w:lineRule="auto" w:before="120" w:after="0"/>
        <w:ind w:left="358" w:right="1852" w:hanging="358"/>
        <w:jc w:val="right"/>
        <w:rPr>
          <w:sz w:val="24"/>
        </w:rPr>
      </w:pPr>
      <w:r>
        <w:rPr>
          <w:sz w:val="24"/>
        </w:rPr>
        <w:t>New</w:t>
      </w:r>
      <w:r>
        <w:rPr>
          <w:spacing w:val="-5"/>
          <w:sz w:val="24"/>
        </w:rPr>
        <w:t> </w:t>
      </w:r>
      <w:r>
        <w:rPr>
          <w:sz w:val="24"/>
        </w:rPr>
        <w:t>road</w:t>
      </w:r>
      <w:r>
        <w:rPr>
          <w:spacing w:val="-2"/>
          <w:sz w:val="24"/>
        </w:rPr>
        <w:t> </w:t>
      </w:r>
      <w:r>
        <w:rPr>
          <w:sz w:val="24"/>
        </w:rPr>
        <w:t>section</w:t>
      </w:r>
      <w:r>
        <w:rPr>
          <w:spacing w:val="-1"/>
          <w:sz w:val="24"/>
        </w:rPr>
        <w:t> </w:t>
      </w:r>
      <w:r>
        <w:rPr>
          <w:sz w:val="24"/>
        </w:rPr>
        <w:t>data</w:t>
      </w:r>
      <w:r>
        <w:rPr>
          <w:spacing w:val="-2"/>
          <w:sz w:val="24"/>
        </w:rPr>
        <w:t> </w:t>
      </w:r>
      <w:r>
        <w:rPr>
          <w:sz w:val="24"/>
        </w:rPr>
        <w:t>is</w:t>
      </w:r>
      <w:r>
        <w:rPr>
          <w:spacing w:val="1"/>
          <w:sz w:val="24"/>
        </w:rPr>
        <w:t> </w:t>
      </w:r>
      <w:r>
        <w:rPr>
          <w:sz w:val="24"/>
        </w:rPr>
        <w:t>recorded</w:t>
      </w:r>
      <w:r>
        <w:rPr>
          <w:spacing w:val="-1"/>
          <w:sz w:val="24"/>
        </w:rPr>
        <w:t> </w:t>
      </w:r>
      <w:r>
        <w:rPr>
          <w:sz w:val="24"/>
        </w:rPr>
        <w:t>using</w:t>
      </w:r>
      <w:r>
        <w:rPr>
          <w:spacing w:val="-1"/>
          <w:sz w:val="24"/>
        </w:rPr>
        <w:t> </w:t>
      </w:r>
      <w:r>
        <w:rPr>
          <w:sz w:val="24"/>
        </w:rPr>
        <w:t>Appendix</w:t>
      </w:r>
      <w:r>
        <w:rPr>
          <w:spacing w:val="1"/>
          <w:sz w:val="24"/>
        </w:rPr>
        <w:t> </w:t>
      </w:r>
      <w:r>
        <w:rPr>
          <w:sz w:val="24"/>
        </w:rPr>
        <w:t>VI</w:t>
      </w:r>
      <w:r>
        <w:rPr>
          <w:spacing w:val="-5"/>
          <w:sz w:val="24"/>
        </w:rPr>
        <w:t> </w:t>
      </w:r>
      <w:r>
        <w:rPr>
          <w:sz w:val="24"/>
        </w:rPr>
        <w:t>and</w:t>
      </w:r>
      <w:r>
        <w:rPr>
          <w:spacing w:val="-1"/>
          <w:sz w:val="24"/>
        </w:rPr>
        <w:t> </w:t>
      </w:r>
      <w:r>
        <w:rPr>
          <w:sz w:val="24"/>
        </w:rPr>
        <w:t>the</w:t>
      </w:r>
      <w:r>
        <w:rPr>
          <w:spacing w:val="-16"/>
          <w:sz w:val="24"/>
        </w:rPr>
        <w:t> </w:t>
      </w:r>
      <w:r>
        <w:rPr>
          <w:sz w:val="24"/>
        </w:rPr>
        <w:t>following</w:t>
      </w:r>
      <w:r>
        <w:rPr>
          <w:spacing w:val="-1"/>
          <w:sz w:val="24"/>
        </w:rPr>
        <w:t> </w:t>
      </w:r>
      <w:r>
        <w:rPr>
          <w:spacing w:val="-2"/>
          <w:sz w:val="24"/>
        </w:rPr>
        <w:t>criteria:</w:t>
      </w:r>
    </w:p>
    <w:p>
      <w:pPr>
        <w:pStyle w:val="ListParagraph"/>
        <w:numPr>
          <w:ilvl w:val="1"/>
          <w:numId w:val="58"/>
        </w:numPr>
        <w:tabs>
          <w:tab w:pos="1743" w:val="left" w:leader="none"/>
        </w:tabs>
        <w:spacing w:line="240" w:lineRule="auto" w:before="199" w:after="0"/>
        <w:ind w:left="1743" w:right="1696" w:hanging="360"/>
        <w:jc w:val="left"/>
        <w:rPr>
          <w:sz w:val="24"/>
        </w:rPr>
      </w:pPr>
      <w:r>
        <w:rPr>
          <w:sz w:val="24"/>
        </w:rPr>
        <w:t>road</w:t>
      </w:r>
      <w:r>
        <w:rPr>
          <w:spacing w:val="-4"/>
          <w:sz w:val="24"/>
        </w:rPr>
        <w:t> </w:t>
      </w:r>
      <w:r>
        <w:rPr>
          <w:sz w:val="24"/>
        </w:rPr>
        <w:t>section</w:t>
      </w:r>
      <w:r>
        <w:rPr>
          <w:spacing w:val="-4"/>
          <w:sz w:val="24"/>
        </w:rPr>
        <w:t> </w:t>
      </w:r>
      <w:r>
        <w:rPr>
          <w:sz w:val="24"/>
        </w:rPr>
        <w:t>lengths</w:t>
      </w:r>
      <w:r>
        <w:rPr>
          <w:spacing w:val="-4"/>
          <w:sz w:val="24"/>
        </w:rPr>
        <w:t> </w:t>
      </w:r>
      <w:r>
        <w:rPr>
          <w:sz w:val="24"/>
        </w:rPr>
        <w:t>are</w:t>
      </w:r>
      <w:r>
        <w:rPr>
          <w:spacing w:val="-3"/>
          <w:sz w:val="24"/>
        </w:rPr>
        <w:t> </w:t>
      </w:r>
      <w:r>
        <w:rPr>
          <w:sz w:val="24"/>
        </w:rPr>
        <w:t>measured</w:t>
      </w:r>
      <w:r>
        <w:rPr>
          <w:spacing w:val="-2"/>
          <w:sz w:val="24"/>
        </w:rPr>
        <w:t> </w:t>
      </w:r>
      <w:r>
        <w:rPr>
          <w:sz w:val="24"/>
        </w:rPr>
        <w:t>along</w:t>
      </w:r>
      <w:r>
        <w:rPr>
          <w:spacing w:val="-4"/>
          <w:sz w:val="24"/>
        </w:rPr>
        <w:t> </w:t>
      </w:r>
      <w:r>
        <w:rPr>
          <w:sz w:val="24"/>
        </w:rPr>
        <w:t>the</w:t>
      </w:r>
      <w:r>
        <w:rPr>
          <w:spacing w:val="-5"/>
          <w:sz w:val="24"/>
        </w:rPr>
        <w:t> </w:t>
      </w:r>
      <w:r>
        <w:rPr>
          <w:sz w:val="24"/>
        </w:rPr>
        <w:t>road</w:t>
      </w:r>
      <w:r>
        <w:rPr>
          <w:spacing w:val="-2"/>
          <w:sz w:val="24"/>
        </w:rPr>
        <w:t> </w:t>
      </w:r>
      <w:r>
        <w:rPr>
          <w:sz w:val="24"/>
        </w:rPr>
        <w:t>centreline</w:t>
      </w:r>
      <w:r>
        <w:rPr>
          <w:spacing w:val="-3"/>
          <w:sz w:val="24"/>
        </w:rPr>
        <w:t> </w:t>
      </w:r>
      <w:r>
        <w:rPr>
          <w:sz w:val="24"/>
        </w:rPr>
        <w:t>and</w:t>
      </w:r>
      <w:r>
        <w:rPr>
          <w:spacing w:val="-4"/>
          <w:sz w:val="24"/>
        </w:rPr>
        <w:t> </w:t>
      </w:r>
      <w:r>
        <w:rPr>
          <w:sz w:val="24"/>
        </w:rPr>
        <w:t>recorded</w:t>
      </w:r>
      <w:r>
        <w:rPr>
          <w:spacing w:val="-4"/>
          <w:sz w:val="24"/>
        </w:rPr>
        <w:t> </w:t>
      </w:r>
      <w:r>
        <w:rPr>
          <w:sz w:val="24"/>
        </w:rPr>
        <w:t>to</w:t>
      </w:r>
      <w:r>
        <w:rPr>
          <w:spacing w:val="-4"/>
          <w:sz w:val="24"/>
        </w:rPr>
        <w:t> </w:t>
      </w:r>
      <w:r>
        <w:rPr>
          <w:sz w:val="24"/>
        </w:rPr>
        <w:t>the nearest 0.001 km, and</w:t>
      </w:r>
    </w:p>
    <w:p>
      <w:pPr>
        <w:pStyle w:val="ListParagraph"/>
        <w:numPr>
          <w:ilvl w:val="1"/>
          <w:numId w:val="58"/>
        </w:numPr>
        <w:tabs>
          <w:tab w:pos="1674" w:val="left" w:leader="none"/>
          <w:tab w:pos="1743" w:val="left" w:leader="none"/>
        </w:tabs>
        <w:spacing w:line="242" w:lineRule="auto" w:before="200" w:after="0"/>
        <w:ind w:left="1743" w:right="1822" w:hanging="360"/>
        <w:jc w:val="left"/>
        <w:rPr>
          <w:sz w:val="24"/>
        </w:rPr>
      </w:pPr>
      <w:r>
        <w:rPr>
          <w:sz w:val="24"/>
        </w:rPr>
        <w:t>the</w:t>
      </w:r>
      <w:r>
        <w:rPr>
          <w:spacing w:val="-6"/>
          <w:sz w:val="24"/>
        </w:rPr>
        <w:t> </w:t>
      </w:r>
      <w:r>
        <w:rPr>
          <w:sz w:val="24"/>
        </w:rPr>
        <w:t>bank</w:t>
      </w:r>
      <w:r>
        <w:rPr>
          <w:spacing w:val="-3"/>
          <w:sz w:val="24"/>
        </w:rPr>
        <w:t> </w:t>
      </w:r>
      <w:r>
        <w:rPr>
          <w:sz w:val="24"/>
        </w:rPr>
        <w:t>height</w:t>
      </w:r>
      <w:r>
        <w:rPr>
          <w:spacing w:val="-3"/>
          <w:sz w:val="24"/>
        </w:rPr>
        <w:t> </w:t>
      </w:r>
      <w:r>
        <w:rPr>
          <w:sz w:val="24"/>
        </w:rPr>
        <w:t>is</w:t>
      </w:r>
      <w:r>
        <w:rPr>
          <w:spacing w:val="-3"/>
          <w:sz w:val="24"/>
        </w:rPr>
        <w:t> </w:t>
      </w:r>
      <w:r>
        <w:rPr>
          <w:sz w:val="24"/>
        </w:rPr>
        <w:t>measured</w:t>
      </w:r>
      <w:r>
        <w:rPr>
          <w:spacing w:val="-3"/>
          <w:sz w:val="24"/>
        </w:rPr>
        <w:t> </w:t>
      </w:r>
      <w:r>
        <w:rPr>
          <w:sz w:val="24"/>
        </w:rPr>
        <w:t>at</w:t>
      </w:r>
      <w:r>
        <w:rPr>
          <w:spacing w:val="-3"/>
          <w:sz w:val="24"/>
        </w:rPr>
        <w:t> </w:t>
      </w:r>
      <w:r>
        <w:rPr>
          <w:sz w:val="24"/>
        </w:rPr>
        <w:t>right</w:t>
      </w:r>
      <w:r>
        <w:rPr>
          <w:spacing w:val="-3"/>
          <w:sz w:val="24"/>
        </w:rPr>
        <w:t> </w:t>
      </w:r>
      <w:r>
        <w:rPr>
          <w:sz w:val="24"/>
        </w:rPr>
        <w:t>angles</w:t>
      </w:r>
      <w:r>
        <w:rPr>
          <w:spacing w:val="-3"/>
          <w:sz w:val="24"/>
        </w:rPr>
        <w:t> </w:t>
      </w:r>
      <w:r>
        <w:rPr>
          <w:sz w:val="24"/>
        </w:rPr>
        <w:t>to</w:t>
      </w:r>
      <w:r>
        <w:rPr>
          <w:spacing w:val="-3"/>
          <w:sz w:val="24"/>
        </w:rPr>
        <w:t> </w:t>
      </w:r>
      <w:r>
        <w:rPr>
          <w:sz w:val="24"/>
        </w:rPr>
        <w:t>the</w:t>
      </w:r>
      <w:r>
        <w:rPr>
          <w:spacing w:val="-4"/>
          <w:sz w:val="24"/>
        </w:rPr>
        <w:t> </w:t>
      </w:r>
      <w:r>
        <w:rPr>
          <w:sz w:val="24"/>
        </w:rPr>
        <w:t>road</w:t>
      </w:r>
      <w:r>
        <w:rPr>
          <w:spacing w:val="-3"/>
          <w:sz w:val="24"/>
        </w:rPr>
        <w:t> </w:t>
      </w:r>
      <w:r>
        <w:rPr>
          <w:sz w:val="24"/>
        </w:rPr>
        <w:t>centreline</w:t>
      </w:r>
      <w:r>
        <w:rPr>
          <w:spacing w:val="-4"/>
          <w:sz w:val="24"/>
        </w:rPr>
        <w:t> </w:t>
      </w:r>
      <w:r>
        <w:rPr>
          <w:sz w:val="24"/>
        </w:rPr>
        <w:t>from</w:t>
      </w:r>
      <w:r>
        <w:rPr>
          <w:spacing w:val="-3"/>
          <w:sz w:val="24"/>
        </w:rPr>
        <w:t> </w:t>
      </w:r>
      <w:r>
        <w:rPr>
          <w:sz w:val="24"/>
        </w:rPr>
        <w:t>the</w:t>
      </w:r>
      <w:r>
        <w:rPr>
          <w:spacing w:val="-18"/>
          <w:sz w:val="24"/>
        </w:rPr>
        <w:t> </w:t>
      </w:r>
      <w:r>
        <w:rPr>
          <w:sz w:val="24"/>
        </w:rPr>
        <w:t>road surface to the top of the rock face.</w:t>
      </w:r>
    </w:p>
    <w:p>
      <w:pPr>
        <w:pStyle w:val="ListParagraph"/>
        <w:numPr>
          <w:ilvl w:val="1"/>
          <w:numId w:val="58"/>
        </w:numPr>
        <w:tabs>
          <w:tab w:pos="1743" w:val="left" w:leader="none"/>
        </w:tabs>
        <w:spacing w:line="240" w:lineRule="auto" w:before="196" w:after="0"/>
        <w:ind w:left="1743" w:right="1813" w:hanging="360"/>
        <w:jc w:val="left"/>
        <w:rPr>
          <w:sz w:val="24"/>
        </w:rPr>
      </w:pPr>
      <w:r>
        <w:rPr>
          <w:sz w:val="24"/>
        </w:rPr>
        <w:t>road</w:t>
      </w:r>
      <w:r>
        <w:rPr>
          <w:spacing w:val="-6"/>
          <w:sz w:val="24"/>
        </w:rPr>
        <w:t> </w:t>
      </w:r>
      <w:r>
        <w:rPr>
          <w:sz w:val="24"/>
        </w:rPr>
        <w:t>sections</w:t>
      </w:r>
      <w:r>
        <w:rPr>
          <w:spacing w:val="-4"/>
          <w:sz w:val="24"/>
        </w:rPr>
        <w:t> </w:t>
      </w:r>
      <w:r>
        <w:rPr>
          <w:sz w:val="24"/>
        </w:rPr>
        <w:t>are</w:t>
      </w:r>
      <w:r>
        <w:rPr>
          <w:spacing w:val="-5"/>
          <w:sz w:val="24"/>
        </w:rPr>
        <w:t> </w:t>
      </w:r>
      <w:r>
        <w:rPr>
          <w:sz w:val="24"/>
        </w:rPr>
        <w:t>measured</w:t>
      </w:r>
      <w:r>
        <w:rPr>
          <w:spacing w:val="-4"/>
          <w:sz w:val="24"/>
        </w:rPr>
        <w:t> </w:t>
      </w:r>
      <w:r>
        <w:rPr>
          <w:sz w:val="24"/>
        </w:rPr>
        <w:t>over</w:t>
      </w:r>
      <w:r>
        <w:rPr>
          <w:spacing w:val="-5"/>
          <w:sz w:val="24"/>
        </w:rPr>
        <w:t> </w:t>
      </w:r>
      <w:r>
        <w:rPr>
          <w:sz w:val="24"/>
        </w:rPr>
        <w:t>culverts</w:t>
      </w:r>
      <w:r>
        <w:rPr>
          <w:spacing w:val="-4"/>
          <w:sz w:val="24"/>
        </w:rPr>
        <w:t> </w:t>
      </w:r>
      <w:r>
        <w:rPr>
          <w:sz w:val="24"/>
        </w:rPr>
        <w:t>(including</w:t>
      </w:r>
      <w:r>
        <w:rPr>
          <w:spacing w:val="-4"/>
          <w:sz w:val="24"/>
        </w:rPr>
        <w:t> </w:t>
      </w:r>
      <w:r>
        <w:rPr>
          <w:sz w:val="24"/>
        </w:rPr>
        <w:t>wood</w:t>
      </w:r>
      <w:r>
        <w:rPr>
          <w:spacing w:val="-4"/>
          <w:sz w:val="24"/>
        </w:rPr>
        <w:t> </w:t>
      </w:r>
      <w:r>
        <w:rPr>
          <w:sz w:val="24"/>
        </w:rPr>
        <w:t>culverts</w:t>
      </w:r>
      <w:r>
        <w:rPr>
          <w:spacing w:val="-4"/>
          <w:sz w:val="24"/>
        </w:rPr>
        <w:t> </w:t>
      </w:r>
      <w:r>
        <w:rPr>
          <w:sz w:val="24"/>
        </w:rPr>
        <w:t>with</w:t>
      </w:r>
      <w:r>
        <w:rPr>
          <w:spacing w:val="-4"/>
          <w:sz w:val="24"/>
        </w:rPr>
        <w:t> </w:t>
      </w:r>
      <w:r>
        <w:rPr>
          <w:sz w:val="24"/>
        </w:rPr>
        <w:t>a</w:t>
      </w:r>
      <w:r>
        <w:rPr>
          <w:spacing w:val="-30"/>
          <w:sz w:val="24"/>
        </w:rPr>
        <w:t> </w:t>
      </w:r>
      <w:r>
        <w:rPr>
          <w:sz w:val="24"/>
        </w:rPr>
        <w:t>span length less than 3.5 m).</w:t>
      </w:r>
    </w:p>
    <w:p>
      <w:pPr>
        <w:spacing w:after="0" w:line="240" w:lineRule="auto"/>
        <w:jc w:val="left"/>
        <w:rPr>
          <w:sz w:val="24"/>
        </w:rPr>
        <w:sectPr>
          <w:pgSz w:w="12240" w:h="15840"/>
          <w:pgMar w:header="729" w:footer="1163" w:top="1020" w:bottom="1360" w:left="860" w:right="340"/>
        </w:sectPr>
      </w:pPr>
    </w:p>
    <w:p>
      <w:pPr>
        <w:pStyle w:val="ListParagraph"/>
        <w:numPr>
          <w:ilvl w:val="1"/>
          <w:numId w:val="58"/>
        </w:numPr>
        <w:tabs>
          <w:tab w:pos="1741" w:val="left" w:leader="none"/>
          <w:tab w:pos="1743" w:val="left" w:leader="none"/>
        </w:tabs>
        <w:spacing w:line="242" w:lineRule="auto" w:before="119" w:after="0"/>
        <w:ind w:left="1743" w:right="1699" w:hanging="360"/>
        <w:jc w:val="left"/>
        <w:rPr>
          <w:sz w:val="24"/>
        </w:rPr>
      </w:pPr>
      <w:r>
        <w:rPr>
          <w:sz w:val="24"/>
        </w:rPr>
        <w:t>total</w:t>
      </w:r>
      <w:r>
        <w:rPr>
          <w:spacing w:val="-5"/>
          <w:sz w:val="24"/>
        </w:rPr>
        <w:t> </w:t>
      </w:r>
      <w:r>
        <w:rPr>
          <w:sz w:val="24"/>
        </w:rPr>
        <w:t>bridge</w:t>
      </w:r>
      <w:r>
        <w:rPr>
          <w:spacing w:val="-4"/>
          <w:sz w:val="24"/>
        </w:rPr>
        <w:t> </w:t>
      </w:r>
      <w:r>
        <w:rPr>
          <w:sz w:val="24"/>
        </w:rPr>
        <w:t>deck</w:t>
      </w:r>
      <w:r>
        <w:rPr>
          <w:spacing w:val="-3"/>
          <w:sz w:val="24"/>
        </w:rPr>
        <w:t> </w:t>
      </w:r>
      <w:r>
        <w:rPr>
          <w:sz w:val="24"/>
        </w:rPr>
        <w:t>length</w:t>
      </w:r>
      <w:r>
        <w:rPr>
          <w:spacing w:val="-3"/>
          <w:sz w:val="24"/>
        </w:rPr>
        <w:t> </w:t>
      </w:r>
      <w:r>
        <w:rPr>
          <w:sz w:val="24"/>
        </w:rPr>
        <w:t>for</w:t>
      </w:r>
      <w:r>
        <w:rPr>
          <w:spacing w:val="-4"/>
          <w:sz w:val="24"/>
        </w:rPr>
        <w:t> </w:t>
      </w:r>
      <w:r>
        <w:rPr>
          <w:sz w:val="24"/>
        </w:rPr>
        <w:t>permanent</w:t>
      </w:r>
      <w:r>
        <w:rPr>
          <w:spacing w:val="-3"/>
          <w:sz w:val="24"/>
        </w:rPr>
        <w:t> </w:t>
      </w:r>
      <w:r>
        <w:rPr>
          <w:sz w:val="24"/>
        </w:rPr>
        <w:t>and</w:t>
      </w:r>
      <w:r>
        <w:rPr>
          <w:spacing w:val="-3"/>
          <w:sz w:val="24"/>
        </w:rPr>
        <w:t> </w:t>
      </w:r>
      <w:r>
        <w:rPr>
          <w:sz w:val="24"/>
        </w:rPr>
        <w:t>portable</w:t>
      </w:r>
      <w:r>
        <w:rPr>
          <w:spacing w:val="-4"/>
          <w:sz w:val="24"/>
        </w:rPr>
        <w:t> </w:t>
      </w:r>
      <w:r>
        <w:rPr>
          <w:sz w:val="24"/>
        </w:rPr>
        <w:t>bridges,</w:t>
      </w:r>
      <w:r>
        <w:rPr>
          <w:spacing w:val="-3"/>
          <w:sz w:val="24"/>
        </w:rPr>
        <w:t> </w:t>
      </w:r>
      <w:r>
        <w:rPr>
          <w:sz w:val="24"/>
        </w:rPr>
        <w:t>and</w:t>
      </w:r>
      <w:r>
        <w:rPr>
          <w:spacing w:val="-3"/>
          <w:sz w:val="24"/>
        </w:rPr>
        <w:t> </w:t>
      </w:r>
      <w:r>
        <w:rPr>
          <w:sz w:val="24"/>
        </w:rPr>
        <w:t>span</w:t>
      </w:r>
      <w:r>
        <w:rPr>
          <w:spacing w:val="-3"/>
          <w:sz w:val="24"/>
        </w:rPr>
        <w:t> </w:t>
      </w:r>
      <w:r>
        <w:rPr>
          <w:sz w:val="24"/>
        </w:rPr>
        <w:t>length</w:t>
      </w:r>
      <w:r>
        <w:rPr>
          <w:spacing w:val="-35"/>
          <w:sz w:val="24"/>
        </w:rPr>
        <w:t> </w:t>
      </w:r>
      <w:r>
        <w:rPr>
          <w:sz w:val="24"/>
        </w:rPr>
        <w:t>on log bridges, is excluded from a road section</w:t>
      </w:r>
      <w:r>
        <w:rPr>
          <w:spacing w:val="-7"/>
          <w:sz w:val="24"/>
        </w:rPr>
        <w:t> </w:t>
      </w:r>
      <w:r>
        <w:rPr>
          <w:sz w:val="24"/>
        </w:rPr>
        <w:t>length.</w:t>
      </w:r>
    </w:p>
    <w:p>
      <w:pPr>
        <w:pStyle w:val="ListParagraph"/>
        <w:numPr>
          <w:ilvl w:val="1"/>
          <w:numId w:val="58"/>
        </w:numPr>
        <w:tabs>
          <w:tab w:pos="1743" w:val="left" w:leader="none"/>
        </w:tabs>
        <w:spacing w:line="242" w:lineRule="auto" w:before="194" w:after="0"/>
        <w:ind w:left="1743" w:right="1631" w:hanging="360"/>
        <w:jc w:val="left"/>
        <w:rPr>
          <w:sz w:val="24"/>
        </w:rPr>
      </w:pPr>
      <w:r>
        <w:rPr>
          <w:sz w:val="24"/>
        </w:rPr>
        <w:t>rock</w:t>
      </w:r>
      <w:r>
        <w:rPr>
          <w:spacing w:val="-2"/>
          <w:sz w:val="24"/>
        </w:rPr>
        <w:t> </w:t>
      </w:r>
      <w:r>
        <w:rPr>
          <w:sz w:val="24"/>
        </w:rPr>
        <w:t>face</w:t>
      </w:r>
      <w:r>
        <w:rPr>
          <w:spacing w:val="-3"/>
          <w:sz w:val="24"/>
        </w:rPr>
        <w:t> </w:t>
      </w:r>
      <w:r>
        <w:rPr>
          <w:sz w:val="24"/>
        </w:rPr>
        <w:t>height</w:t>
      </w:r>
      <w:r>
        <w:rPr>
          <w:spacing w:val="-2"/>
          <w:sz w:val="24"/>
        </w:rPr>
        <w:t> </w:t>
      </w:r>
      <w:r>
        <w:rPr>
          <w:sz w:val="24"/>
        </w:rPr>
        <w:t>measurement</w:t>
      </w:r>
      <w:r>
        <w:rPr>
          <w:spacing w:val="-2"/>
          <w:sz w:val="24"/>
        </w:rPr>
        <w:t> </w:t>
      </w:r>
      <w:r>
        <w:rPr>
          <w:sz w:val="24"/>
        </w:rPr>
        <w:t>on</w:t>
      </w:r>
      <w:r>
        <w:rPr>
          <w:spacing w:val="-2"/>
          <w:sz w:val="24"/>
        </w:rPr>
        <w:t> </w:t>
      </w:r>
      <w:r>
        <w:rPr>
          <w:sz w:val="24"/>
        </w:rPr>
        <w:t>a</w:t>
      </w:r>
      <w:r>
        <w:rPr>
          <w:spacing w:val="-3"/>
          <w:sz w:val="24"/>
        </w:rPr>
        <w:t> </w:t>
      </w:r>
      <w:r>
        <w:rPr>
          <w:sz w:val="24"/>
        </w:rPr>
        <w:t>through-cut</w:t>
      </w:r>
      <w:r>
        <w:rPr>
          <w:spacing w:val="-2"/>
          <w:sz w:val="24"/>
        </w:rPr>
        <w:t> </w:t>
      </w:r>
      <w:r>
        <w:rPr>
          <w:sz w:val="24"/>
        </w:rPr>
        <w:t>section</w:t>
      </w:r>
      <w:r>
        <w:rPr>
          <w:spacing w:val="-2"/>
          <w:sz w:val="24"/>
        </w:rPr>
        <w:t> </w:t>
      </w:r>
      <w:r>
        <w:rPr>
          <w:sz w:val="24"/>
        </w:rPr>
        <w:t>is</w:t>
      </w:r>
      <w:r>
        <w:rPr>
          <w:spacing w:val="-2"/>
          <w:sz w:val="24"/>
        </w:rPr>
        <w:t> </w:t>
      </w:r>
      <w:r>
        <w:rPr>
          <w:sz w:val="24"/>
        </w:rPr>
        <w:t>taken</w:t>
      </w:r>
      <w:r>
        <w:rPr>
          <w:spacing w:val="-2"/>
          <w:sz w:val="24"/>
        </w:rPr>
        <w:t> </w:t>
      </w:r>
      <w:r>
        <w:rPr>
          <w:sz w:val="24"/>
        </w:rPr>
        <w:t>from</w:t>
      </w:r>
      <w:r>
        <w:rPr>
          <w:spacing w:val="-2"/>
          <w:sz w:val="24"/>
        </w:rPr>
        <w:t> </w:t>
      </w:r>
      <w:r>
        <w:rPr>
          <w:sz w:val="24"/>
        </w:rPr>
        <w:t>thehighest side of the two road cuts.</w:t>
      </w:r>
    </w:p>
    <w:p>
      <w:pPr>
        <w:pStyle w:val="ListParagraph"/>
        <w:numPr>
          <w:ilvl w:val="0"/>
          <w:numId w:val="58"/>
        </w:numPr>
        <w:tabs>
          <w:tab w:pos="1441" w:val="left" w:leader="none"/>
          <w:tab w:pos="1484" w:val="left" w:leader="none"/>
        </w:tabs>
        <w:spacing w:line="242" w:lineRule="auto" w:before="227" w:after="0"/>
        <w:ind w:left="1484" w:right="1430" w:hanging="360"/>
        <w:jc w:val="both"/>
        <w:rPr>
          <w:sz w:val="24"/>
        </w:rPr>
      </w:pPr>
      <w:r>
        <w:rPr>
          <w:sz w:val="24"/>
        </w:rPr>
        <w:t>If a tabular road section requires the trucking in of additional stabilizing material greater</w:t>
      </w:r>
      <w:r>
        <w:rPr>
          <w:spacing w:val="-5"/>
          <w:sz w:val="24"/>
        </w:rPr>
        <w:t> </w:t>
      </w:r>
      <w:r>
        <w:rPr>
          <w:sz w:val="24"/>
        </w:rPr>
        <w:t>than</w:t>
      </w:r>
      <w:r>
        <w:rPr>
          <w:spacing w:val="-4"/>
          <w:sz w:val="24"/>
        </w:rPr>
        <w:t> </w:t>
      </w:r>
      <w:r>
        <w:rPr>
          <w:sz w:val="24"/>
        </w:rPr>
        <w:t>3.2</w:t>
      </w:r>
      <w:r>
        <w:rPr>
          <w:spacing w:val="-4"/>
          <w:sz w:val="24"/>
        </w:rPr>
        <w:t> </w:t>
      </w:r>
      <w:r>
        <w:rPr>
          <w:sz w:val="24"/>
        </w:rPr>
        <w:t>kilometres,</w:t>
      </w:r>
      <w:r>
        <w:rPr>
          <w:spacing w:val="-4"/>
          <w:sz w:val="24"/>
        </w:rPr>
        <w:t> </w:t>
      </w:r>
      <w:r>
        <w:rPr>
          <w:sz w:val="24"/>
        </w:rPr>
        <w:t>use</w:t>
      </w:r>
      <w:r>
        <w:rPr>
          <w:spacing w:val="-5"/>
          <w:sz w:val="24"/>
        </w:rPr>
        <w:t> </w:t>
      </w:r>
      <w:r>
        <w:rPr>
          <w:sz w:val="24"/>
        </w:rPr>
        <w:t>the</w:t>
      </w:r>
      <w:r>
        <w:rPr>
          <w:spacing w:val="-3"/>
          <w:sz w:val="24"/>
        </w:rPr>
        <w:t> </w:t>
      </w:r>
      <w:r>
        <w:rPr>
          <w:sz w:val="24"/>
        </w:rPr>
        <w:t>non-tabular</w:t>
      </w:r>
      <w:r>
        <w:rPr>
          <w:spacing w:val="-3"/>
          <w:sz w:val="24"/>
        </w:rPr>
        <w:t> </w:t>
      </w:r>
      <w:r>
        <w:rPr>
          <w:sz w:val="24"/>
        </w:rPr>
        <w:t>development</w:t>
      </w:r>
      <w:r>
        <w:rPr>
          <w:spacing w:val="-4"/>
          <w:sz w:val="24"/>
        </w:rPr>
        <w:t> </w:t>
      </w:r>
      <w:r>
        <w:rPr>
          <w:sz w:val="24"/>
        </w:rPr>
        <w:t>cost</w:t>
      </w:r>
      <w:r>
        <w:rPr>
          <w:spacing w:val="-4"/>
          <w:sz w:val="24"/>
        </w:rPr>
        <w:t> </w:t>
      </w:r>
      <w:r>
        <w:rPr>
          <w:sz w:val="24"/>
        </w:rPr>
        <w:t>(NDC)</w:t>
      </w:r>
      <w:r>
        <w:rPr>
          <w:spacing w:val="-3"/>
          <w:sz w:val="24"/>
        </w:rPr>
        <w:t> </w:t>
      </w:r>
      <w:r>
        <w:rPr>
          <w:sz w:val="24"/>
        </w:rPr>
        <w:t>procedures approved by the Director in subsection 5.3.4(1) to calculate the additional cost of trucking this distance.</w:t>
      </w:r>
    </w:p>
    <w:p>
      <w:pPr>
        <w:pStyle w:val="ListParagraph"/>
        <w:numPr>
          <w:ilvl w:val="0"/>
          <w:numId w:val="58"/>
        </w:numPr>
        <w:tabs>
          <w:tab w:pos="1441" w:val="left" w:leader="none"/>
          <w:tab w:pos="1484" w:val="left" w:leader="none"/>
        </w:tabs>
        <w:spacing w:line="242" w:lineRule="auto" w:before="195" w:after="0"/>
        <w:ind w:left="1484" w:right="1512" w:hanging="360"/>
        <w:jc w:val="left"/>
        <w:rPr>
          <w:sz w:val="24"/>
        </w:rPr>
      </w:pPr>
      <w:r>
        <w:rPr>
          <w:sz w:val="24"/>
        </w:rPr>
        <w:t>Rock mass classification (RMC) is based on the physical characteristics of rock encountered</w:t>
      </w:r>
      <w:r>
        <w:rPr>
          <w:spacing w:val="-3"/>
          <w:sz w:val="24"/>
        </w:rPr>
        <w:t> </w:t>
      </w:r>
      <w:r>
        <w:rPr>
          <w:sz w:val="24"/>
        </w:rPr>
        <w:t>in</w:t>
      </w:r>
      <w:r>
        <w:rPr>
          <w:spacing w:val="-3"/>
          <w:sz w:val="24"/>
        </w:rPr>
        <w:t> </w:t>
      </w:r>
      <w:r>
        <w:rPr>
          <w:sz w:val="24"/>
        </w:rPr>
        <w:t>forest</w:t>
      </w:r>
      <w:r>
        <w:rPr>
          <w:spacing w:val="-3"/>
          <w:sz w:val="24"/>
        </w:rPr>
        <w:t> </w:t>
      </w:r>
      <w:r>
        <w:rPr>
          <w:sz w:val="24"/>
        </w:rPr>
        <w:t>road</w:t>
      </w:r>
      <w:r>
        <w:rPr>
          <w:spacing w:val="-3"/>
          <w:sz w:val="24"/>
        </w:rPr>
        <w:t> </w:t>
      </w:r>
      <w:r>
        <w:rPr>
          <w:sz w:val="24"/>
        </w:rPr>
        <w:t>development</w:t>
      </w:r>
      <w:r>
        <w:rPr>
          <w:spacing w:val="-3"/>
          <w:sz w:val="24"/>
        </w:rPr>
        <w:t> </w:t>
      </w:r>
      <w:r>
        <w:rPr>
          <w:sz w:val="24"/>
        </w:rPr>
        <w:t>and</w:t>
      </w:r>
      <w:r>
        <w:rPr>
          <w:spacing w:val="-3"/>
          <w:sz w:val="24"/>
        </w:rPr>
        <w:t> </w:t>
      </w:r>
      <w:r>
        <w:rPr>
          <w:sz w:val="24"/>
        </w:rPr>
        <w:t>is</w:t>
      </w:r>
      <w:r>
        <w:rPr>
          <w:spacing w:val="-3"/>
          <w:sz w:val="24"/>
        </w:rPr>
        <w:t> </w:t>
      </w:r>
      <w:r>
        <w:rPr>
          <w:sz w:val="24"/>
        </w:rPr>
        <w:t>the</w:t>
      </w:r>
      <w:r>
        <w:rPr>
          <w:spacing w:val="-2"/>
          <w:sz w:val="24"/>
        </w:rPr>
        <w:t> </w:t>
      </w:r>
      <w:r>
        <w:rPr>
          <w:sz w:val="24"/>
        </w:rPr>
        <w:t>subject</w:t>
      </w:r>
      <w:r>
        <w:rPr>
          <w:spacing w:val="-3"/>
          <w:sz w:val="24"/>
        </w:rPr>
        <w:t> </w:t>
      </w:r>
      <w:r>
        <w:rPr>
          <w:sz w:val="24"/>
        </w:rPr>
        <w:t>of</w:t>
      </w:r>
      <w:r>
        <w:rPr>
          <w:spacing w:val="-4"/>
          <w:sz w:val="24"/>
        </w:rPr>
        <w:t> </w:t>
      </w:r>
      <w:r>
        <w:rPr>
          <w:sz w:val="24"/>
        </w:rPr>
        <w:t>a</w:t>
      </w:r>
      <w:r>
        <w:rPr>
          <w:spacing w:val="-4"/>
          <w:sz w:val="24"/>
        </w:rPr>
        <w:t> </w:t>
      </w:r>
      <w:r>
        <w:rPr>
          <w:sz w:val="24"/>
        </w:rPr>
        <w:t>report</w:t>
      </w:r>
      <w:r>
        <w:rPr>
          <w:spacing w:val="-3"/>
          <w:sz w:val="24"/>
        </w:rPr>
        <w:t> </w:t>
      </w:r>
      <w:r>
        <w:rPr>
          <w:sz w:val="24"/>
        </w:rPr>
        <w:t>commissioned by the Forest Engineering Research Institute of Canada in 1978 and prepared by Piteau &amp; Associates/Geotechnical Consultants. The text and tables in Appendix III are based on this report and are used to determine the RMC-based factors required for road costs.</w:t>
      </w:r>
    </w:p>
    <w:p>
      <w:pPr>
        <w:pStyle w:val="ListParagraph"/>
        <w:numPr>
          <w:ilvl w:val="0"/>
          <w:numId w:val="58"/>
        </w:numPr>
        <w:tabs>
          <w:tab w:pos="1441" w:val="left" w:leader="none"/>
          <w:tab w:pos="1484" w:val="left" w:leader="none"/>
        </w:tabs>
        <w:spacing w:line="240" w:lineRule="auto" w:before="188" w:after="0"/>
        <w:ind w:left="1484" w:right="1459" w:hanging="360"/>
        <w:jc w:val="left"/>
        <w:rPr>
          <w:sz w:val="24"/>
        </w:rPr>
      </w:pPr>
      <w:r>
        <w:rPr>
          <w:sz w:val="24"/>
        </w:rPr>
        <w:t>Rock can be classified into five types referred to as rock mass classification (RMC) values and identified as RMC 1, 2, 3, 4 and 5. For the purpose of determining rock hardness,</w:t>
      </w:r>
      <w:r>
        <w:rPr>
          <w:spacing w:val="-6"/>
          <w:sz w:val="24"/>
        </w:rPr>
        <w:t> </w:t>
      </w:r>
      <w:r>
        <w:rPr>
          <w:sz w:val="24"/>
        </w:rPr>
        <w:t>‘soft/medium’</w:t>
      </w:r>
      <w:r>
        <w:rPr>
          <w:spacing w:val="-3"/>
          <w:sz w:val="24"/>
        </w:rPr>
        <w:t> </w:t>
      </w:r>
      <w:r>
        <w:rPr>
          <w:sz w:val="24"/>
        </w:rPr>
        <w:t>rock</w:t>
      </w:r>
      <w:r>
        <w:rPr>
          <w:spacing w:val="-4"/>
          <w:sz w:val="24"/>
        </w:rPr>
        <w:t> </w:t>
      </w:r>
      <w:r>
        <w:rPr>
          <w:sz w:val="24"/>
        </w:rPr>
        <w:t>hardness</w:t>
      </w:r>
      <w:r>
        <w:rPr>
          <w:spacing w:val="-4"/>
          <w:sz w:val="24"/>
        </w:rPr>
        <w:t> </w:t>
      </w:r>
      <w:r>
        <w:rPr>
          <w:sz w:val="24"/>
        </w:rPr>
        <w:t>category</w:t>
      </w:r>
      <w:r>
        <w:rPr>
          <w:spacing w:val="-4"/>
          <w:sz w:val="24"/>
        </w:rPr>
        <w:t> </w:t>
      </w:r>
      <w:r>
        <w:rPr>
          <w:sz w:val="24"/>
        </w:rPr>
        <w:t>includes</w:t>
      </w:r>
      <w:r>
        <w:rPr>
          <w:spacing w:val="-4"/>
          <w:sz w:val="24"/>
        </w:rPr>
        <w:t> </w:t>
      </w:r>
      <w:r>
        <w:rPr>
          <w:sz w:val="24"/>
        </w:rPr>
        <w:t>RMCs</w:t>
      </w:r>
      <w:r>
        <w:rPr>
          <w:spacing w:val="-4"/>
          <w:sz w:val="24"/>
        </w:rPr>
        <w:t> </w:t>
      </w:r>
      <w:r>
        <w:rPr>
          <w:sz w:val="24"/>
        </w:rPr>
        <w:t>1,</w:t>
      </w:r>
      <w:r>
        <w:rPr>
          <w:spacing w:val="-4"/>
          <w:sz w:val="24"/>
        </w:rPr>
        <w:t> </w:t>
      </w:r>
      <w:r>
        <w:rPr>
          <w:sz w:val="24"/>
        </w:rPr>
        <w:t>2,</w:t>
      </w:r>
      <w:r>
        <w:rPr>
          <w:spacing w:val="-4"/>
          <w:sz w:val="24"/>
        </w:rPr>
        <w:t> </w:t>
      </w:r>
      <w:r>
        <w:rPr>
          <w:sz w:val="24"/>
        </w:rPr>
        <w:t>3</w:t>
      </w:r>
      <w:r>
        <w:rPr>
          <w:spacing w:val="-4"/>
          <w:sz w:val="24"/>
        </w:rPr>
        <w:t> </w:t>
      </w:r>
      <w:r>
        <w:rPr>
          <w:sz w:val="24"/>
        </w:rPr>
        <w:t>and</w:t>
      </w:r>
      <w:r>
        <w:rPr>
          <w:spacing w:val="-4"/>
          <w:sz w:val="24"/>
        </w:rPr>
        <w:t> </w:t>
      </w:r>
      <w:r>
        <w:rPr>
          <w:sz w:val="24"/>
        </w:rPr>
        <w:t>4;</w:t>
      </w:r>
      <w:r>
        <w:rPr>
          <w:spacing w:val="-17"/>
          <w:sz w:val="24"/>
        </w:rPr>
        <w:t> </w:t>
      </w:r>
      <w:r>
        <w:rPr>
          <w:sz w:val="24"/>
        </w:rPr>
        <w:t>‘hard’ rock hardness category is equivalent to RMC 5.</w:t>
      </w:r>
    </w:p>
    <w:p>
      <w:pPr>
        <w:pStyle w:val="ListParagraph"/>
        <w:numPr>
          <w:ilvl w:val="0"/>
          <w:numId w:val="58"/>
        </w:numPr>
        <w:tabs>
          <w:tab w:pos="1441" w:val="left" w:leader="none"/>
          <w:tab w:pos="1482" w:val="left" w:leader="none"/>
        </w:tabs>
        <w:spacing w:line="240" w:lineRule="auto" w:before="192" w:after="0"/>
        <w:ind w:left="1482" w:right="1441" w:hanging="358"/>
        <w:jc w:val="left"/>
        <w:rPr>
          <w:sz w:val="24"/>
        </w:rPr>
      </w:pPr>
      <w:r>
        <w:rPr>
          <w:sz w:val="24"/>
        </w:rPr>
        <w:t>The</w:t>
      </w:r>
      <w:r>
        <w:rPr>
          <w:spacing w:val="-4"/>
          <w:sz w:val="24"/>
        </w:rPr>
        <w:t> </w:t>
      </w:r>
      <w:r>
        <w:rPr>
          <w:sz w:val="24"/>
        </w:rPr>
        <w:t>steps</w:t>
      </w:r>
      <w:r>
        <w:rPr>
          <w:spacing w:val="-3"/>
          <w:sz w:val="24"/>
        </w:rPr>
        <w:t> </w:t>
      </w:r>
      <w:r>
        <w:rPr>
          <w:sz w:val="24"/>
        </w:rPr>
        <w:t>taken</w:t>
      </w:r>
      <w:r>
        <w:rPr>
          <w:spacing w:val="-3"/>
          <w:sz w:val="24"/>
        </w:rPr>
        <w:t> </w:t>
      </w:r>
      <w:r>
        <w:rPr>
          <w:sz w:val="24"/>
        </w:rPr>
        <w:t>to</w:t>
      </w:r>
      <w:r>
        <w:rPr>
          <w:spacing w:val="-3"/>
          <w:sz w:val="24"/>
        </w:rPr>
        <w:t> </w:t>
      </w:r>
      <w:r>
        <w:rPr>
          <w:sz w:val="24"/>
        </w:rPr>
        <w:t>determine</w:t>
      </w:r>
      <w:r>
        <w:rPr>
          <w:spacing w:val="-4"/>
          <w:sz w:val="24"/>
        </w:rPr>
        <w:t> </w:t>
      </w:r>
      <w:r>
        <w:rPr>
          <w:sz w:val="24"/>
        </w:rPr>
        <w:t>RMC</w:t>
      </w:r>
      <w:r>
        <w:rPr>
          <w:spacing w:val="-3"/>
          <w:sz w:val="24"/>
        </w:rPr>
        <w:t> </w:t>
      </w:r>
      <w:r>
        <w:rPr>
          <w:sz w:val="24"/>
        </w:rPr>
        <w:t>values</w:t>
      </w:r>
      <w:r>
        <w:rPr>
          <w:spacing w:val="-3"/>
          <w:sz w:val="24"/>
        </w:rPr>
        <w:t> </w:t>
      </w:r>
      <w:r>
        <w:rPr>
          <w:sz w:val="24"/>
        </w:rPr>
        <w:t>and</w:t>
      </w:r>
      <w:r>
        <w:rPr>
          <w:spacing w:val="-3"/>
          <w:sz w:val="24"/>
        </w:rPr>
        <w:t> </w:t>
      </w:r>
      <w:r>
        <w:rPr>
          <w:sz w:val="24"/>
        </w:rPr>
        <w:t>apply</w:t>
      </w:r>
      <w:r>
        <w:rPr>
          <w:spacing w:val="-3"/>
          <w:sz w:val="24"/>
        </w:rPr>
        <w:t> </w:t>
      </w:r>
      <w:r>
        <w:rPr>
          <w:sz w:val="24"/>
        </w:rPr>
        <w:t>these</w:t>
      </w:r>
      <w:r>
        <w:rPr>
          <w:spacing w:val="-4"/>
          <w:sz w:val="24"/>
        </w:rPr>
        <w:t> </w:t>
      </w:r>
      <w:r>
        <w:rPr>
          <w:sz w:val="24"/>
        </w:rPr>
        <w:t>to</w:t>
      </w:r>
      <w:r>
        <w:rPr>
          <w:spacing w:val="-3"/>
          <w:sz w:val="24"/>
        </w:rPr>
        <w:t> </w:t>
      </w:r>
      <w:r>
        <w:rPr>
          <w:sz w:val="24"/>
        </w:rPr>
        <w:t>road</w:t>
      </w:r>
      <w:r>
        <w:rPr>
          <w:spacing w:val="-3"/>
          <w:sz w:val="24"/>
        </w:rPr>
        <w:t> </w:t>
      </w:r>
      <w:r>
        <w:rPr>
          <w:sz w:val="24"/>
        </w:rPr>
        <w:t>development</w:t>
      </w:r>
      <w:r>
        <w:rPr>
          <w:spacing w:val="-3"/>
          <w:sz w:val="24"/>
        </w:rPr>
        <w:t> </w:t>
      </w:r>
      <w:r>
        <w:rPr>
          <w:sz w:val="24"/>
        </w:rPr>
        <w:t>costs </w:t>
      </w:r>
      <w:r>
        <w:rPr>
          <w:spacing w:val="-4"/>
          <w:sz w:val="24"/>
        </w:rPr>
        <w:t>are:</w:t>
      </w:r>
    </w:p>
    <w:p>
      <w:pPr>
        <w:pStyle w:val="ListParagraph"/>
        <w:numPr>
          <w:ilvl w:val="1"/>
          <w:numId w:val="58"/>
        </w:numPr>
        <w:tabs>
          <w:tab w:pos="1988" w:val="left" w:leader="none"/>
        </w:tabs>
        <w:spacing w:line="240" w:lineRule="auto" w:before="197" w:after="0"/>
        <w:ind w:left="1988" w:right="0" w:hanging="360"/>
        <w:jc w:val="left"/>
        <w:rPr>
          <w:sz w:val="24"/>
        </w:rPr>
      </w:pPr>
      <w:r>
        <w:rPr>
          <w:sz w:val="24"/>
        </w:rPr>
        <w:t>examine</w:t>
      </w:r>
      <w:r>
        <w:rPr>
          <w:spacing w:val="-4"/>
          <w:sz w:val="24"/>
        </w:rPr>
        <w:t> </w:t>
      </w:r>
      <w:r>
        <w:rPr>
          <w:sz w:val="24"/>
        </w:rPr>
        <w:t>and</w:t>
      </w:r>
      <w:r>
        <w:rPr>
          <w:spacing w:val="-1"/>
          <w:sz w:val="24"/>
        </w:rPr>
        <w:t> </w:t>
      </w:r>
      <w:r>
        <w:rPr>
          <w:sz w:val="24"/>
        </w:rPr>
        <w:t>record</w:t>
      </w:r>
      <w:r>
        <w:rPr>
          <w:spacing w:val="-1"/>
          <w:sz w:val="24"/>
        </w:rPr>
        <w:t> </w:t>
      </w:r>
      <w:r>
        <w:rPr>
          <w:sz w:val="24"/>
        </w:rPr>
        <w:t>surface</w:t>
      </w:r>
      <w:r>
        <w:rPr>
          <w:spacing w:val="-3"/>
          <w:sz w:val="24"/>
        </w:rPr>
        <w:t> </w:t>
      </w:r>
      <w:r>
        <w:rPr>
          <w:sz w:val="24"/>
        </w:rPr>
        <w:t>hardness,</w:t>
      </w:r>
      <w:r>
        <w:rPr>
          <w:spacing w:val="-1"/>
          <w:sz w:val="24"/>
        </w:rPr>
        <w:t> </w:t>
      </w:r>
      <w:r>
        <w:rPr>
          <w:sz w:val="24"/>
        </w:rPr>
        <w:t>weathering,</w:t>
      </w:r>
      <w:r>
        <w:rPr>
          <w:spacing w:val="1"/>
          <w:sz w:val="24"/>
        </w:rPr>
        <w:t> </w:t>
      </w:r>
      <w:r>
        <w:rPr>
          <w:sz w:val="24"/>
        </w:rPr>
        <w:t>and</w:t>
      </w:r>
      <w:r>
        <w:rPr>
          <w:spacing w:val="-2"/>
          <w:sz w:val="24"/>
        </w:rPr>
        <w:t> </w:t>
      </w:r>
      <w:r>
        <w:rPr>
          <w:sz w:val="24"/>
        </w:rPr>
        <w:t>block</w:t>
      </w:r>
      <w:r>
        <w:rPr>
          <w:spacing w:val="-1"/>
          <w:sz w:val="24"/>
        </w:rPr>
        <w:t> </w:t>
      </w:r>
      <w:r>
        <w:rPr>
          <w:sz w:val="24"/>
        </w:rPr>
        <w:t>diameter</w:t>
      </w:r>
      <w:r>
        <w:rPr>
          <w:spacing w:val="-2"/>
          <w:sz w:val="24"/>
        </w:rPr>
        <w:t> </w:t>
      </w:r>
      <w:r>
        <w:rPr>
          <w:sz w:val="24"/>
        </w:rPr>
        <w:t>in</w:t>
      </w:r>
      <w:r>
        <w:rPr>
          <w:spacing w:val="-1"/>
          <w:sz w:val="24"/>
        </w:rPr>
        <w:t> </w:t>
      </w:r>
      <w:r>
        <w:rPr>
          <w:sz w:val="24"/>
        </w:rPr>
        <w:t>the</w:t>
      </w:r>
      <w:r>
        <w:rPr>
          <w:spacing w:val="-26"/>
          <w:sz w:val="24"/>
        </w:rPr>
        <w:t> </w:t>
      </w:r>
      <w:r>
        <w:rPr>
          <w:spacing w:val="-2"/>
          <w:sz w:val="24"/>
        </w:rPr>
        <w:t>field,</w:t>
      </w:r>
    </w:p>
    <w:p>
      <w:pPr>
        <w:pStyle w:val="ListParagraph"/>
        <w:numPr>
          <w:ilvl w:val="1"/>
          <w:numId w:val="58"/>
        </w:numPr>
        <w:tabs>
          <w:tab w:pos="1988" w:val="left" w:leader="none"/>
        </w:tabs>
        <w:spacing w:line="240" w:lineRule="auto" w:before="199" w:after="0"/>
        <w:ind w:left="1988" w:right="0" w:hanging="360"/>
        <w:jc w:val="left"/>
        <w:rPr>
          <w:sz w:val="24"/>
        </w:rPr>
      </w:pPr>
      <w:r>
        <w:rPr>
          <w:sz w:val="24"/>
        </w:rPr>
        <w:t>determine</w:t>
      </w:r>
      <w:r>
        <w:rPr>
          <w:spacing w:val="-3"/>
          <w:sz w:val="24"/>
        </w:rPr>
        <w:t> </w:t>
      </w:r>
      <w:r>
        <w:rPr>
          <w:sz w:val="24"/>
        </w:rPr>
        <w:t>subsurface</w:t>
      </w:r>
      <w:r>
        <w:rPr>
          <w:spacing w:val="-3"/>
          <w:sz w:val="24"/>
        </w:rPr>
        <w:t> </w:t>
      </w:r>
      <w:r>
        <w:rPr>
          <w:sz w:val="24"/>
        </w:rPr>
        <w:t>hardness</w:t>
      </w:r>
      <w:r>
        <w:rPr>
          <w:spacing w:val="-1"/>
          <w:sz w:val="24"/>
        </w:rPr>
        <w:t> </w:t>
      </w:r>
      <w:r>
        <w:rPr>
          <w:sz w:val="24"/>
        </w:rPr>
        <w:t>from</w:t>
      </w:r>
      <w:r>
        <w:rPr>
          <w:spacing w:val="-2"/>
          <w:sz w:val="24"/>
        </w:rPr>
        <w:t> </w:t>
      </w:r>
      <w:r>
        <w:rPr>
          <w:sz w:val="24"/>
        </w:rPr>
        <w:t>the</w:t>
      </w:r>
      <w:r>
        <w:rPr>
          <w:spacing w:val="-2"/>
          <w:sz w:val="24"/>
        </w:rPr>
        <w:t> </w:t>
      </w:r>
      <w:r>
        <w:rPr>
          <w:sz w:val="24"/>
        </w:rPr>
        <w:t>table</w:t>
      </w:r>
      <w:r>
        <w:rPr>
          <w:spacing w:val="-3"/>
          <w:sz w:val="24"/>
        </w:rPr>
        <w:t> </w:t>
      </w:r>
      <w:r>
        <w:rPr>
          <w:sz w:val="24"/>
        </w:rPr>
        <w:t>in</w:t>
      </w:r>
      <w:r>
        <w:rPr>
          <w:spacing w:val="-1"/>
          <w:sz w:val="24"/>
        </w:rPr>
        <w:t> </w:t>
      </w:r>
      <w:r>
        <w:rPr>
          <w:sz w:val="24"/>
        </w:rPr>
        <w:t>Appendix</w:t>
      </w:r>
      <w:r>
        <w:rPr>
          <w:spacing w:val="-2"/>
          <w:sz w:val="24"/>
        </w:rPr>
        <w:t> </w:t>
      </w:r>
      <w:r>
        <w:rPr>
          <w:sz w:val="24"/>
        </w:rPr>
        <w:t>III</w:t>
      </w:r>
      <w:r>
        <w:rPr>
          <w:spacing w:val="-9"/>
          <w:sz w:val="24"/>
        </w:rPr>
        <w:t> </w:t>
      </w:r>
      <w:r>
        <w:rPr>
          <w:sz w:val="24"/>
        </w:rPr>
        <w:t>with</w:t>
      </w:r>
      <w:r>
        <w:rPr>
          <w:spacing w:val="-1"/>
          <w:sz w:val="24"/>
        </w:rPr>
        <w:t> </w:t>
      </w:r>
      <w:r>
        <w:rPr>
          <w:sz w:val="24"/>
        </w:rPr>
        <w:t>this</w:t>
      </w:r>
      <w:r>
        <w:rPr>
          <w:spacing w:val="-15"/>
          <w:sz w:val="24"/>
        </w:rPr>
        <w:t> </w:t>
      </w:r>
      <w:r>
        <w:rPr>
          <w:spacing w:val="-2"/>
          <w:sz w:val="24"/>
        </w:rPr>
        <w:t>title,</w:t>
      </w:r>
    </w:p>
    <w:p>
      <w:pPr>
        <w:pStyle w:val="ListParagraph"/>
        <w:numPr>
          <w:ilvl w:val="1"/>
          <w:numId w:val="58"/>
        </w:numPr>
        <w:tabs>
          <w:tab w:pos="1988" w:val="left" w:leader="none"/>
        </w:tabs>
        <w:spacing w:line="242" w:lineRule="auto" w:before="195" w:after="0"/>
        <w:ind w:left="1988" w:right="1817" w:hanging="360"/>
        <w:jc w:val="left"/>
        <w:rPr>
          <w:sz w:val="24"/>
        </w:rPr>
      </w:pPr>
      <w:r>
        <w:rPr>
          <w:sz w:val="24"/>
        </w:rPr>
        <w:t>determine</w:t>
      </w:r>
      <w:r>
        <w:rPr>
          <w:spacing w:val="-4"/>
          <w:sz w:val="24"/>
        </w:rPr>
        <w:t> </w:t>
      </w:r>
      <w:r>
        <w:rPr>
          <w:sz w:val="24"/>
        </w:rPr>
        <w:t>RMC</w:t>
      </w:r>
      <w:r>
        <w:rPr>
          <w:spacing w:val="-3"/>
          <w:sz w:val="24"/>
        </w:rPr>
        <w:t> </w:t>
      </w:r>
      <w:r>
        <w:rPr>
          <w:sz w:val="24"/>
        </w:rPr>
        <w:t>value</w:t>
      </w:r>
      <w:r>
        <w:rPr>
          <w:spacing w:val="-4"/>
          <w:sz w:val="24"/>
        </w:rPr>
        <w:t> </w:t>
      </w:r>
      <w:r>
        <w:rPr>
          <w:sz w:val="24"/>
        </w:rPr>
        <w:t>from</w:t>
      </w:r>
      <w:r>
        <w:rPr>
          <w:spacing w:val="-3"/>
          <w:sz w:val="24"/>
        </w:rPr>
        <w:t> </w:t>
      </w:r>
      <w:r>
        <w:rPr>
          <w:sz w:val="24"/>
        </w:rPr>
        <w:t>the</w:t>
      </w:r>
      <w:r>
        <w:rPr>
          <w:spacing w:val="-4"/>
          <w:sz w:val="24"/>
        </w:rPr>
        <w:t> </w:t>
      </w:r>
      <w:r>
        <w:rPr>
          <w:sz w:val="24"/>
        </w:rPr>
        <w:t>table</w:t>
      </w:r>
      <w:r>
        <w:rPr>
          <w:spacing w:val="-4"/>
          <w:sz w:val="24"/>
        </w:rPr>
        <w:t> </w:t>
      </w:r>
      <w:r>
        <w:rPr>
          <w:sz w:val="24"/>
        </w:rPr>
        <w:t>Appendix</w:t>
      </w:r>
      <w:r>
        <w:rPr>
          <w:spacing w:val="-2"/>
          <w:sz w:val="24"/>
        </w:rPr>
        <w:t> </w:t>
      </w:r>
      <w:r>
        <w:rPr>
          <w:sz w:val="24"/>
        </w:rPr>
        <w:t>III</w:t>
      </w:r>
      <w:r>
        <w:rPr>
          <w:spacing w:val="-4"/>
          <w:sz w:val="24"/>
        </w:rPr>
        <w:t> </w:t>
      </w:r>
      <w:r>
        <w:rPr>
          <w:sz w:val="24"/>
        </w:rPr>
        <w:t>with</w:t>
      </w:r>
      <w:r>
        <w:rPr>
          <w:spacing w:val="-3"/>
          <w:sz w:val="24"/>
        </w:rPr>
        <w:t> </w:t>
      </w:r>
      <w:r>
        <w:rPr>
          <w:sz w:val="24"/>
        </w:rPr>
        <w:t>this</w:t>
      </w:r>
      <w:r>
        <w:rPr>
          <w:spacing w:val="-3"/>
          <w:sz w:val="24"/>
        </w:rPr>
        <w:t> </w:t>
      </w:r>
      <w:r>
        <w:rPr>
          <w:sz w:val="24"/>
        </w:rPr>
        <w:t>title,</w:t>
      </w:r>
      <w:r>
        <w:rPr>
          <w:spacing w:val="-3"/>
          <w:sz w:val="24"/>
        </w:rPr>
        <w:t> </w:t>
      </w:r>
      <w:r>
        <w:rPr>
          <w:sz w:val="24"/>
        </w:rPr>
        <w:t>and</w:t>
      </w:r>
      <w:r>
        <w:rPr>
          <w:spacing w:val="-3"/>
          <w:sz w:val="24"/>
        </w:rPr>
        <w:t> </w:t>
      </w:r>
      <w:r>
        <w:rPr>
          <w:sz w:val="24"/>
        </w:rPr>
        <w:t>apply selected RMC values to applicable tables and formulas for road costs.</w:t>
      </w:r>
    </w:p>
    <w:p>
      <w:pPr>
        <w:pStyle w:val="ListParagraph"/>
        <w:numPr>
          <w:ilvl w:val="0"/>
          <w:numId w:val="58"/>
        </w:numPr>
        <w:tabs>
          <w:tab w:pos="1487" w:val="left" w:leader="none"/>
          <w:tab w:pos="1489" w:val="left" w:leader="none"/>
        </w:tabs>
        <w:spacing w:line="240" w:lineRule="auto" w:before="198" w:after="0"/>
        <w:ind w:left="1489" w:right="1558" w:hanging="365"/>
        <w:jc w:val="left"/>
        <w:rPr>
          <w:sz w:val="24"/>
        </w:rPr>
      </w:pPr>
      <w:r>
        <w:rPr>
          <w:sz w:val="24"/>
        </w:rPr>
        <w:t>In</w:t>
      </w:r>
      <w:r>
        <w:rPr>
          <w:spacing w:val="-2"/>
          <w:sz w:val="24"/>
        </w:rPr>
        <w:t> </w:t>
      </w:r>
      <w:r>
        <w:rPr>
          <w:sz w:val="24"/>
        </w:rPr>
        <w:t>all</w:t>
      </w:r>
      <w:r>
        <w:rPr>
          <w:spacing w:val="-4"/>
          <w:sz w:val="24"/>
        </w:rPr>
        <w:t> </w:t>
      </w:r>
      <w:r>
        <w:rPr>
          <w:sz w:val="24"/>
        </w:rPr>
        <w:t>circumstances</w:t>
      </w:r>
      <w:r>
        <w:rPr>
          <w:spacing w:val="-4"/>
          <w:sz w:val="24"/>
        </w:rPr>
        <w:t> </w:t>
      </w:r>
      <w:r>
        <w:rPr>
          <w:sz w:val="24"/>
        </w:rPr>
        <w:t>where</w:t>
      </w:r>
      <w:r>
        <w:rPr>
          <w:spacing w:val="-5"/>
          <w:sz w:val="24"/>
        </w:rPr>
        <w:t> </w:t>
      </w:r>
      <w:r>
        <w:rPr>
          <w:sz w:val="24"/>
        </w:rPr>
        <w:t>a</w:t>
      </w:r>
      <w:r>
        <w:rPr>
          <w:spacing w:val="-5"/>
          <w:sz w:val="24"/>
        </w:rPr>
        <w:t> </w:t>
      </w:r>
      <w:r>
        <w:rPr>
          <w:sz w:val="24"/>
        </w:rPr>
        <w:t>complete</w:t>
      </w:r>
      <w:r>
        <w:rPr>
          <w:spacing w:val="-5"/>
          <w:sz w:val="24"/>
        </w:rPr>
        <w:t> </w:t>
      </w:r>
      <w:r>
        <w:rPr>
          <w:sz w:val="24"/>
        </w:rPr>
        <w:t>interpretation</w:t>
      </w:r>
      <w:r>
        <w:rPr>
          <w:spacing w:val="-4"/>
          <w:sz w:val="24"/>
        </w:rPr>
        <w:t> </w:t>
      </w:r>
      <w:r>
        <w:rPr>
          <w:sz w:val="24"/>
        </w:rPr>
        <w:t>of</w:t>
      </w:r>
      <w:r>
        <w:rPr>
          <w:spacing w:val="-5"/>
          <w:sz w:val="24"/>
        </w:rPr>
        <w:t> </w:t>
      </w:r>
      <w:r>
        <w:rPr>
          <w:sz w:val="24"/>
        </w:rPr>
        <w:t>the</w:t>
      </w:r>
      <w:r>
        <w:rPr>
          <w:spacing w:val="-5"/>
          <w:sz w:val="24"/>
        </w:rPr>
        <w:t> </w:t>
      </w:r>
      <w:r>
        <w:rPr>
          <w:sz w:val="24"/>
        </w:rPr>
        <w:t>rock</w:t>
      </w:r>
      <w:r>
        <w:rPr>
          <w:spacing w:val="-4"/>
          <w:sz w:val="24"/>
        </w:rPr>
        <w:t> </w:t>
      </w:r>
      <w:r>
        <w:rPr>
          <w:sz w:val="24"/>
        </w:rPr>
        <w:t>mass</w:t>
      </w:r>
      <w:r>
        <w:rPr>
          <w:spacing w:val="-2"/>
          <w:sz w:val="24"/>
        </w:rPr>
        <w:t> </w:t>
      </w:r>
      <w:r>
        <w:rPr>
          <w:sz w:val="24"/>
        </w:rPr>
        <w:t>classification system is required, the Piteau &amp; Associates report is to</w:t>
      </w:r>
      <w:r>
        <w:rPr>
          <w:spacing w:val="-11"/>
          <w:sz w:val="24"/>
        </w:rPr>
        <w:t> </w:t>
      </w:r>
      <w:r>
        <w:rPr>
          <w:sz w:val="24"/>
        </w:rPr>
        <w:t>be consulted</w:t>
      </w:r>
      <w:r>
        <w:rPr>
          <w:spacing w:val="-17"/>
          <w:sz w:val="24"/>
        </w:rPr>
        <w:t> </w:t>
      </w:r>
      <w:r>
        <w:rPr>
          <w:sz w:val="24"/>
        </w:rPr>
        <w:t>directly.</w:t>
      </w:r>
    </w:p>
    <w:p>
      <w:pPr>
        <w:spacing w:after="0" w:line="240" w:lineRule="auto"/>
        <w:jc w:val="left"/>
        <w:rPr>
          <w:sz w:val="24"/>
        </w:rPr>
        <w:sectPr>
          <w:pgSz w:w="12240" w:h="15840"/>
          <w:pgMar w:header="729" w:footer="1163" w:top="1020" w:bottom="1360" w:left="860" w:right="340"/>
        </w:sectPr>
      </w:pPr>
    </w:p>
    <w:p>
      <w:pPr>
        <w:pStyle w:val="Heading3"/>
        <w:spacing w:before="123"/>
      </w:pPr>
      <w:r>
        <w:rPr/>
        <w:t>Table</w:t>
      </w:r>
      <w:r>
        <w:rPr>
          <w:spacing w:val="-4"/>
        </w:rPr>
        <w:t> </w:t>
      </w:r>
      <w:r>
        <w:rPr/>
        <w:t>5-1:</w:t>
      </w:r>
      <w:r>
        <w:rPr>
          <w:spacing w:val="-4"/>
        </w:rPr>
        <w:t> </w:t>
      </w:r>
      <w:r>
        <w:rPr/>
        <w:t>Road</w:t>
      </w:r>
      <w:r>
        <w:rPr>
          <w:spacing w:val="-6"/>
        </w:rPr>
        <w:t> </w:t>
      </w:r>
      <w:r>
        <w:rPr/>
        <w:t>Costs</w:t>
      </w:r>
      <w:r>
        <w:rPr>
          <w:spacing w:val="-2"/>
        </w:rPr>
        <w:t> </w:t>
      </w:r>
      <w:r>
        <w:rPr/>
        <w:t>Expressed</w:t>
      </w:r>
      <w:r>
        <w:rPr>
          <w:spacing w:val="-3"/>
        </w:rPr>
        <w:t> </w:t>
      </w:r>
      <w:r>
        <w:rPr/>
        <w:t>in</w:t>
      </w:r>
      <w:r>
        <w:rPr>
          <w:spacing w:val="-2"/>
        </w:rPr>
        <w:t> </w:t>
      </w:r>
      <w:r>
        <w:rPr/>
        <w:t>Dollars</w:t>
      </w:r>
      <w:r>
        <w:rPr>
          <w:spacing w:val="-2"/>
        </w:rPr>
        <w:t> </w:t>
      </w:r>
      <w:r>
        <w:rPr/>
        <w:t>per</w:t>
      </w:r>
      <w:r>
        <w:rPr>
          <w:spacing w:val="-3"/>
        </w:rPr>
        <w:t> </w:t>
      </w:r>
      <w:r>
        <w:rPr/>
        <w:t>Kilometre</w:t>
      </w:r>
      <w:r>
        <w:rPr>
          <w:spacing w:val="-2"/>
        </w:rPr>
        <w:t> </w:t>
      </w:r>
      <w:r>
        <w:rPr/>
        <w:t>of</w:t>
      </w:r>
      <w:r>
        <w:rPr>
          <w:spacing w:val="-4"/>
        </w:rPr>
        <w:t> </w:t>
      </w:r>
      <w:r>
        <w:rPr/>
        <w:t>Road</w:t>
      </w:r>
      <w:r>
        <w:rPr>
          <w:spacing w:val="-2"/>
        </w:rPr>
        <w:t> Length</w:t>
      </w:r>
    </w:p>
    <w:p>
      <w:pPr>
        <w:pStyle w:val="BodyText"/>
        <w:rPr>
          <w:rFonts w:ascii="Arial"/>
          <w:b/>
          <w:sz w:val="20"/>
        </w:rPr>
      </w:pPr>
    </w:p>
    <w:p>
      <w:pPr>
        <w:pStyle w:val="BodyText"/>
        <w:spacing w:before="9"/>
        <w:rPr>
          <w:rFonts w:ascii="Arial"/>
          <w:b/>
          <w:sz w:val="14"/>
        </w:rPr>
      </w:pPr>
    </w:p>
    <w:tbl>
      <w:tblPr>
        <w:tblW w:w="0" w:type="auto"/>
        <w:jc w:val="left"/>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280"/>
        <w:gridCol w:w="2251"/>
        <w:gridCol w:w="2189"/>
      </w:tblGrid>
      <w:tr>
        <w:trPr>
          <w:trHeight w:val="791" w:hRule="atLeast"/>
        </w:trPr>
        <w:tc>
          <w:tcPr>
            <w:tcW w:w="2160" w:type="dxa"/>
            <w:vMerge w:val="restart"/>
          </w:tcPr>
          <w:p>
            <w:pPr>
              <w:pStyle w:val="TableParagraph"/>
              <w:jc w:val="left"/>
              <w:rPr>
                <w:rFonts w:ascii="Arial"/>
                <w:b/>
                <w:sz w:val="26"/>
              </w:rPr>
            </w:pPr>
          </w:p>
          <w:p>
            <w:pPr>
              <w:pStyle w:val="TableParagraph"/>
              <w:jc w:val="left"/>
              <w:rPr>
                <w:rFonts w:ascii="Arial"/>
                <w:b/>
                <w:sz w:val="26"/>
              </w:rPr>
            </w:pPr>
          </w:p>
          <w:p>
            <w:pPr>
              <w:pStyle w:val="TableParagraph"/>
              <w:spacing w:before="193"/>
              <w:ind w:left="638" w:right="455" w:hanging="168"/>
              <w:jc w:val="left"/>
              <w:rPr>
                <w:sz w:val="24"/>
              </w:rPr>
            </w:pPr>
            <w:r>
              <w:rPr>
                <w:sz w:val="24"/>
              </w:rPr>
              <w:t>Bank</w:t>
            </w:r>
            <w:r>
              <w:rPr>
                <w:spacing w:val="-15"/>
                <w:sz w:val="24"/>
              </w:rPr>
              <w:t> </w:t>
            </w:r>
            <w:r>
              <w:rPr>
                <w:sz w:val="24"/>
              </w:rPr>
              <w:t>Height </w:t>
            </w:r>
            <w:r>
              <w:rPr>
                <w:spacing w:val="-2"/>
                <w:sz w:val="24"/>
              </w:rPr>
              <w:t>Category</w:t>
            </w:r>
          </w:p>
        </w:tc>
        <w:tc>
          <w:tcPr>
            <w:tcW w:w="2280" w:type="dxa"/>
            <w:vMerge w:val="restart"/>
          </w:tcPr>
          <w:p>
            <w:pPr>
              <w:pStyle w:val="TableParagraph"/>
              <w:jc w:val="left"/>
              <w:rPr>
                <w:rFonts w:ascii="Arial"/>
                <w:b/>
                <w:sz w:val="26"/>
              </w:rPr>
            </w:pPr>
          </w:p>
          <w:p>
            <w:pPr>
              <w:pStyle w:val="TableParagraph"/>
              <w:jc w:val="left"/>
              <w:rPr>
                <w:rFonts w:ascii="Arial"/>
                <w:b/>
                <w:sz w:val="26"/>
              </w:rPr>
            </w:pPr>
          </w:p>
          <w:p>
            <w:pPr>
              <w:pStyle w:val="TableParagraph"/>
              <w:spacing w:before="193"/>
              <w:ind w:left="69"/>
              <w:jc w:val="left"/>
              <w:rPr>
                <w:sz w:val="24"/>
              </w:rPr>
            </w:pPr>
            <w:r>
              <w:rPr>
                <w:sz w:val="24"/>
              </w:rPr>
              <w:t>Rock</w:t>
            </w:r>
            <w:r>
              <w:rPr>
                <w:spacing w:val="-2"/>
                <w:sz w:val="24"/>
              </w:rPr>
              <w:t> </w:t>
            </w:r>
            <w:r>
              <w:rPr>
                <w:sz w:val="24"/>
              </w:rPr>
              <w:t>Face</w:t>
            </w:r>
            <w:r>
              <w:rPr>
                <w:spacing w:val="-3"/>
                <w:sz w:val="24"/>
              </w:rPr>
              <w:t> </w:t>
            </w:r>
            <w:r>
              <w:rPr>
                <w:sz w:val="24"/>
              </w:rPr>
              <w:t>Height</w:t>
            </w:r>
            <w:r>
              <w:rPr>
                <w:spacing w:val="-1"/>
                <w:sz w:val="24"/>
              </w:rPr>
              <w:t> </w:t>
            </w:r>
            <w:r>
              <w:rPr>
                <w:spacing w:val="-5"/>
                <w:sz w:val="24"/>
              </w:rPr>
              <w:t>(m)</w:t>
            </w:r>
          </w:p>
        </w:tc>
        <w:tc>
          <w:tcPr>
            <w:tcW w:w="4440" w:type="dxa"/>
            <w:gridSpan w:val="2"/>
          </w:tcPr>
          <w:p>
            <w:pPr>
              <w:pStyle w:val="TableParagraph"/>
              <w:spacing w:before="3"/>
              <w:jc w:val="left"/>
              <w:rPr>
                <w:rFonts w:ascii="Arial"/>
                <w:b/>
                <w:sz w:val="34"/>
              </w:rPr>
            </w:pPr>
          </w:p>
          <w:p>
            <w:pPr>
              <w:pStyle w:val="TableParagraph"/>
              <w:spacing w:before="1"/>
              <w:ind w:left="943"/>
              <w:jc w:val="left"/>
              <w:rPr>
                <w:sz w:val="24"/>
              </w:rPr>
            </w:pPr>
            <w:r>
              <w:rPr>
                <w:sz w:val="24"/>
              </w:rPr>
              <w:t>Cost</w:t>
            </w:r>
            <w:r>
              <w:rPr>
                <w:spacing w:val="-2"/>
                <w:sz w:val="24"/>
              </w:rPr>
              <w:t> </w:t>
            </w:r>
            <w:r>
              <w:rPr>
                <w:sz w:val="24"/>
              </w:rPr>
              <w:t>per</w:t>
            </w:r>
            <w:r>
              <w:rPr>
                <w:spacing w:val="-2"/>
                <w:sz w:val="24"/>
              </w:rPr>
              <w:t> </w:t>
            </w:r>
            <w:r>
              <w:rPr>
                <w:sz w:val="24"/>
              </w:rPr>
              <w:t>Kilometre</w:t>
            </w:r>
            <w:r>
              <w:rPr>
                <w:spacing w:val="-2"/>
                <w:sz w:val="24"/>
              </w:rPr>
              <w:t> ($/km)</w:t>
            </w:r>
          </w:p>
        </w:tc>
      </w:tr>
      <w:tr>
        <w:trPr>
          <w:trHeight w:val="1012" w:hRule="atLeast"/>
        </w:trPr>
        <w:tc>
          <w:tcPr>
            <w:tcW w:w="2160" w:type="dxa"/>
            <w:vMerge/>
            <w:tcBorders>
              <w:top w:val="nil"/>
            </w:tcBorders>
          </w:tcPr>
          <w:p>
            <w:pPr>
              <w:rPr>
                <w:sz w:val="2"/>
                <w:szCs w:val="2"/>
              </w:rPr>
            </w:pPr>
          </w:p>
        </w:tc>
        <w:tc>
          <w:tcPr>
            <w:tcW w:w="2280" w:type="dxa"/>
            <w:vMerge/>
            <w:tcBorders>
              <w:top w:val="nil"/>
            </w:tcBorders>
          </w:tcPr>
          <w:p>
            <w:pPr>
              <w:rPr>
                <w:sz w:val="2"/>
                <w:szCs w:val="2"/>
              </w:rPr>
            </w:pPr>
          </w:p>
        </w:tc>
        <w:tc>
          <w:tcPr>
            <w:tcW w:w="2251" w:type="dxa"/>
          </w:tcPr>
          <w:p>
            <w:pPr>
              <w:pStyle w:val="TableParagraph"/>
              <w:spacing w:before="3"/>
              <w:jc w:val="left"/>
              <w:rPr>
                <w:rFonts w:ascii="Arial"/>
                <w:b/>
                <w:sz w:val="34"/>
              </w:rPr>
            </w:pPr>
          </w:p>
          <w:p>
            <w:pPr>
              <w:pStyle w:val="TableParagraph"/>
              <w:spacing w:before="1"/>
              <w:ind w:left="475" w:right="466"/>
              <w:rPr>
                <w:sz w:val="24"/>
              </w:rPr>
            </w:pPr>
            <w:r>
              <w:rPr>
                <w:spacing w:val="-2"/>
                <w:sz w:val="24"/>
              </w:rPr>
              <w:t>Soft/Medium</w:t>
            </w:r>
          </w:p>
        </w:tc>
        <w:tc>
          <w:tcPr>
            <w:tcW w:w="2189" w:type="dxa"/>
          </w:tcPr>
          <w:p>
            <w:pPr>
              <w:pStyle w:val="TableParagraph"/>
              <w:spacing w:before="3"/>
              <w:jc w:val="left"/>
              <w:rPr>
                <w:rFonts w:ascii="Arial"/>
                <w:b/>
                <w:sz w:val="34"/>
              </w:rPr>
            </w:pPr>
          </w:p>
          <w:p>
            <w:pPr>
              <w:pStyle w:val="TableParagraph"/>
              <w:spacing w:before="1"/>
              <w:ind w:left="690" w:right="683"/>
              <w:rPr>
                <w:sz w:val="24"/>
              </w:rPr>
            </w:pPr>
            <w:r>
              <w:rPr>
                <w:spacing w:val="-4"/>
                <w:sz w:val="24"/>
              </w:rPr>
              <w:t>Hard</w:t>
            </w:r>
          </w:p>
        </w:tc>
      </w:tr>
      <w:tr>
        <w:trPr>
          <w:trHeight w:val="395" w:hRule="atLeast"/>
        </w:trPr>
        <w:tc>
          <w:tcPr>
            <w:tcW w:w="2160" w:type="dxa"/>
          </w:tcPr>
          <w:p>
            <w:pPr>
              <w:pStyle w:val="TableParagraph"/>
              <w:spacing w:line="275" w:lineRule="exact"/>
              <w:ind w:left="712" w:right="706"/>
              <w:rPr>
                <w:sz w:val="24"/>
              </w:rPr>
            </w:pPr>
            <w:r>
              <w:rPr>
                <w:spacing w:val="-4"/>
                <w:sz w:val="24"/>
              </w:rPr>
              <w:t>OMLB</w:t>
            </w:r>
          </w:p>
        </w:tc>
        <w:tc>
          <w:tcPr>
            <w:tcW w:w="2280" w:type="dxa"/>
          </w:tcPr>
          <w:p>
            <w:pPr>
              <w:pStyle w:val="TableParagraph"/>
              <w:spacing w:line="275" w:lineRule="exact"/>
              <w:ind w:left="980" w:right="970"/>
              <w:rPr>
                <w:sz w:val="24"/>
              </w:rPr>
            </w:pPr>
            <w:r>
              <w:rPr>
                <w:spacing w:val="-5"/>
                <w:sz w:val="24"/>
              </w:rPr>
              <w:t>n/a</w:t>
            </w:r>
          </w:p>
        </w:tc>
        <w:tc>
          <w:tcPr>
            <w:tcW w:w="2251" w:type="dxa"/>
          </w:tcPr>
          <w:p>
            <w:pPr>
              <w:pStyle w:val="TableParagraph"/>
              <w:spacing w:line="275" w:lineRule="exact"/>
              <w:ind w:left="473" w:right="466"/>
              <w:rPr>
                <w:sz w:val="24"/>
              </w:rPr>
            </w:pPr>
            <w:r>
              <w:rPr>
                <w:spacing w:val="-2"/>
                <w:sz w:val="24"/>
              </w:rPr>
              <w:t>60,056</w:t>
            </w:r>
          </w:p>
        </w:tc>
        <w:tc>
          <w:tcPr>
            <w:tcW w:w="2189" w:type="dxa"/>
          </w:tcPr>
          <w:p>
            <w:pPr>
              <w:pStyle w:val="TableParagraph"/>
              <w:spacing w:line="275" w:lineRule="exact"/>
              <w:ind w:left="690" w:right="683"/>
              <w:rPr>
                <w:sz w:val="24"/>
              </w:rPr>
            </w:pPr>
            <w:r>
              <w:rPr>
                <w:spacing w:val="-2"/>
                <w:sz w:val="24"/>
              </w:rPr>
              <w:t>60,056</w:t>
            </w:r>
          </w:p>
        </w:tc>
      </w:tr>
      <w:tr>
        <w:trPr>
          <w:trHeight w:val="395" w:hRule="atLeast"/>
        </w:trPr>
        <w:tc>
          <w:tcPr>
            <w:tcW w:w="2160" w:type="dxa"/>
          </w:tcPr>
          <w:p>
            <w:pPr>
              <w:pStyle w:val="TableParagraph"/>
              <w:spacing w:line="275" w:lineRule="exact"/>
              <w:ind w:left="712" w:right="704"/>
              <w:rPr>
                <w:sz w:val="24"/>
              </w:rPr>
            </w:pPr>
            <w:r>
              <w:rPr>
                <w:spacing w:val="-4"/>
                <w:sz w:val="24"/>
              </w:rPr>
              <w:t>OMPR</w:t>
            </w:r>
          </w:p>
        </w:tc>
        <w:tc>
          <w:tcPr>
            <w:tcW w:w="2280" w:type="dxa"/>
          </w:tcPr>
          <w:p>
            <w:pPr>
              <w:pStyle w:val="TableParagraph"/>
              <w:spacing w:line="275" w:lineRule="exact"/>
              <w:ind w:left="980" w:right="970"/>
              <w:rPr>
                <w:sz w:val="24"/>
              </w:rPr>
            </w:pPr>
            <w:r>
              <w:rPr>
                <w:spacing w:val="-5"/>
                <w:sz w:val="24"/>
              </w:rPr>
              <w:t>n/a</w:t>
            </w:r>
          </w:p>
        </w:tc>
        <w:tc>
          <w:tcPr>
            <w:tcW w:w="2251" w:type="dxa"/>
          </w:tcPr>
          <w:p>
            <w:pPr>
              <w:pStyle w:val="TableParagraph"/>
              <w:spacing w:line="275" w:lineRule="exact"/>
              <w:ind w:left="473" w:right="466"/>
              <w:rPr>
                <w:sz w:val="24"/>
              </w:rPr>
            </w:pPr>
            <w:r>
              <w:rPr>
                <w:spacing w:val="-2"/>
                <w:sz w:val="24"/>
              </w:rPr>
              <w:t>77,283</w:t>
            </w:r>
          </w:p>
        </w:tc>
        <w:tc>
          <w:tcPr>
            <w:tcW w:w="2189" w:type="dxa"/>
          </w:tcPr>
          <w:p>
            <w:pPr>
              <w:pStyle w:val="TableParagraph"/>
              <w:spacing w:line="275" w:lineRule="exact"/>
              <w:ind w:left="690" w:right="683"/>
              <w:rPr>
                <w:sz w:val="24"/>
              </w:rPr>
            </w:pPr>
            <w:r>
              <w:rPr>
                <w:spacing w:val="-2"/>
                <w:sz w:val="24"/>
              </w:rPr>
              <w:t>77,283</w:t>
            </w:r>
          </w:p>
        </w:tc>
      </w:tr>
      <w:tr>
        <w:trPr>
          <w:trHeight w:val="395" w:hRule="atLeast"/>
        </w:trPr>
        <w:tc>
          <w:tcPr>
            <w:tcW w:w="2160" w:type="dxa"/>
          </w:tcPr>
          <w:p>
            <w:pPr>
              <w:pStyle w:val="TableParagraph"/>
              <w:spacing w:line="275" w:lineRule="exact"/>
              <w:ind w:left="712" w:right="706"/>
              <w:rPr>
                <w:sz w:val="24"/>
              </w:rPr>
            </w:pPr>
            <w:r>
              <w:rPr>
                <w:spacing w:val="-4"/>
                <w:sz w:val="24"/>
              </w:rPr>
              <w:t>OMRB</w:t>
            </w:r>
          </w:p>
        </w:tc>
        <w:tc>
          <w:tcPr>
            <w:tcW w:w="2280" w:type="dxa"/>
          </w:tcPr>
          <w:p>
            <w:pPr>
              <w:pStyle w:val="TableParagraph"/>
              <w:spacing w:line="275" w:lineRule="exact"/>
              <w:ind w:left="980" w:right="970"/>
              <w:rPr>
                <w:sz w:val="24"/>
              </w:rPr>
            </w:pPr>
            <w:r>
              <w:rPr>
                <w:spacing w:val="-5"/>
                <w:sz w:val="24"/>
              </w:rPr>
              <w:t>n/a</w:t>
            </w:r>
          </w:p>
        </w:tc>
        <w:tc>
          <w:tcPr>
            <w:tcW w:w="2251" w:type="dxa"/>
          </w:tcPr>
          <w:p>
            <w:pPr>
              <w:pStyle w:val="TableParagraph"/>
              <w:spacing w:line="275" w:lineRule="exact"/>
              <w:ind w:left="473" w:right="466"/>
              <w:rPr>
                <w:sz w:val="24"/>
              </w:rPr>
            </w:pPr>
            <w:r>
              <w:rPr>
                <w:spacing w:val="-2"/>
                <w:sz w:val="24"/>
              </w:rPr>
              <w:t>109,300</w:t>
            </w:r>
          </w:p>
        </w:tc>
        <w:tc>
          <w:tcPr>
            <w:tcW w:w="2189" w:type="dxa"/>
          </w:tcPr>
          <w:p>
            <w:pPr>
              <w:pStyle w:val="TableParagraph"/>
              <w:spacing w:line="275" w:lineRule="exact"/>
              <w:ind w:left="690" w:right="683"/>
              <w:rPr>
                <w:sz w:val="24"/>
              </w:rPr>
            </w:pPr>
            <w:r>
              <w:rPr>
                <w:spacing w:val="-2"/>
                <w:sz w:val="24"/>
              </w:rPr>
              <w:t>109,808</w:t>
            </w:r>
          </w:p>
        </w:tc>
      </w:tr>
      <w:tr>
        <w:trPr>
          <w:trHeight w:val="395" w:hRule="atLeast"/>
        </w:trPr>
        <w:tc>
          <w:tcPr>
            <w:tcW w:w="2160" w:type="dxa"/>
          </w:tcPr>
          <w:p>
            <w:pPr>
              <w:pStyle w:val="TableParagraph"/>
              <w:spacing w:line="275" w:lineRule="exact"/>
              <w:ind w:left="712" w:right="703"/>
              <w:rPr>
                <w:sz w:val="24"/>
              </w:rPr>
            </w:pPr>
            <w:r>
              <w:rPr>
                <w:spacing w:val="-5"/>
                <w:sz w:val="24"/>
              </w:rPr>
              <w:t>TOE</w:t>
            </w:r>
          </w:p>
        </w:tc>
        <w:tc>
          <w:tcPr>
            <w:tcW w:w="2280" w:type="dxa"/>
          </w:tcPr>
          <w:p>
            <w:pPr>
              <w:pStyle w:val="TableParagraph"/>
              <w:spacing w:line="275" w:lineRule="exact"/>
              <w:ind w:right="565"/>
              <w:jc w:val="right"/>
              <w:rPr>
                <w:sz w:val="24"/>
              </w:rPr>
            </w:pPr>
            <w:r>
              <w:rPr>
                <w:sz w:val="24"/>
              </w:rPr>
              <w:t>(up</w:t>
            </w:r>
            <w:r>
              <w:rPr>
                <w:spacing w:val="-1"/>
                <w:sz w:val="24"/>
              </w:rPr>
              <w:t> </w:t>
            </w:r>
            <w:r>
              <w:rPr>
                <w:sz w:val="24"/>
              </w:rPr>
              <w:t>to </w:t>
            </w:r>
            <w:r>
              <w:rPr>
                <w:spacing w:val="-2"/>
                <w:sz w:val="24"/>
              </w:rPr>
              <w:t>1.50)</w:t>
            </w:r>
          </w:p>
        </w:tc>
        <w:tc>
          <w:tcPr>
            <w:tcW w:w="2251" w:type="dxa"/>
          </w:tcPr>
          <w:p>
            <w:pPr>
              <w:pStyle w:val="TableParagraph"/>
              <w:spacing w:line="275" w:lineRule="exact"/>
              <w:ind w:left="473" w:right="466"/>
              <w:rPr>
                <w:sz w:val="24"/>
              </w:rPr>
            </w:pPr>
            <w:r>
              <w:rPr>
                <w:spacing w:val="-2"/>
                <w:sz w:val="24"/>
              </w:rPr>
              <w:t>109,300</w:t>
            </w:r>
          </w:p>
        </w:tc>
        <w:tc>
          <w:tcPr>
            <w:tcW w:w="2189" w:type="dxa"/>
          </w:tcPr>
          <w:p>
            <w:pPr>
              <w:pStyle w:val="TableParagraph"/>
              <w:spacing w:line="275" w:lineRule="exact"/>
              <w:ind w:left="690" w:right="683"/>
              <w:rPr>
                <w:sz w:val="24"/>
              </w:rPr>
            </w:pPr>
            <w:r>
              <w:rPr>
                <w:spacing w:val="-2"/>
                <w:sz w:val="24"/>
              </w:rPr>
              <w:t>109,808</w:t>
            </w:r>
          </w:p>
        </w:tc>
      </w:tr>
      <w:tr>
        <w:trPr>
          <w:trHeight w:val="395" w:hRule="atLeast"/>
        </w:trPr>
        <w:tc>
          <w:tcPr>
            <w:tcW w:w="2160" w:type="dxa"/>
          </w:tcPr>
          <w:p>
            <w:pPr>
              <w:pStyle w:val="TableParagraph"/>
              <w:spacing w:line="275" w:lineRule="exact"/>
              <w:ind w:left="712" w:right="702"/>
              <w:rPr>
                <w:sz w:val="24"/>
              </w:rPr>
            </w:pPr>
            <w:r>
              <w:rPr>
                <w:spacing w:val="-5"/>
                <w:sz w:val="24"/>
              </w:rPr>
              <w:t>MRK</w:t>
            </w:r>
          </w:p>
        </w:tc>
        <w:tc>
          <w:tcPr>
            <w:tcW w:w="2280" w:type="dxa"/>
          </w:tcPr>
          <w:p>
            <w:pPr>
              <w:pStyle w:val="TableParagraph"/>
              <w:spacing w:line="275" w:lineRule="exact"/>
              <w:ind w:right="510"/>
              <w:jc w:val="right"/>
              <w:rPr>
                <w:sz w:val="24"/>
              </w:rPr>
            </w:pPr>
            <w:r>
              <w:rPr>
                <w:sz w:val="24"/>
              </w:rPr>
              <w:t>(1.51</w:t>
            </w:r>
            <w:r>
              <w:rPr>
                <w:spacing w:val="-1"/>
                <w:sz w:val="24"/>
              </w:rPr>
              <w:t> </w:t>
            </w:r>
            <w:r>
              <w:rPr>
                <w:sz w:val="24"/>
              </w:rPr>
              <w:t>– </w:t>
            </w:r>
            <w:r>
              <w:rPr>
                <w:spacing w:val="-2"/>
                <w:sz w:val="24"/>
              </w:rPr>
              <w:t>3.00)</w:t>
            </w:r>
          </w:p>
        </w:tc>
        <w:tc>
          <w:tcPr>
            <w:tcW w:w="2251" w:type="dxa"/>
          </w:tcPr>
          <w:p>
            <w:pPr>
              <w:pStyle w:val="TableParagraph"/>
              <w:spacing w:before="1"/>
              <w:ind w:left="475" w:right="463"/>
              <w:rPr>
                <w:sz w:val="22"/>
              </w:rPr>
            </w:pPr>
            <w:r>
              <w:rPr>
                <w:spacing w:val="-2"/>
                <w:sz w:val="22"/>
              </w:rPr>
              <w:t>135,491</w:t>
            </w:r>
          </w:p>
        </w:tc>
        <w:tc>
          <w:tcPr>
            <w:tcW w:w="2189" w:type="dxa"/>
          </w:tcPr>
          <w:p>
            <w:pPr>
              <w:pStyle w:val="TableParagraph"/>
              <w:spacing w:before="1"/>
              <w:ind w:left="690" w:right="678"/>
              <w:rPr>
                <w:sz w:val="22"/>
              </w:rPr>
            </w:pPr>
            <w:r>
              <w:rPr>
                <w:spacing w:val="-2"/>
                <w:sz w:val="22"/>
              </w:rPr>
              <w:t>137,269</w:t>
            </w:r>
          </w:p>
        </w:tc>
      </w:tr>
      <w:tr>
        <w:trPr>
          <w:trHeight w:val="395" w:hRule="atLeast"/>
        </w:trPr>
        <w:tc>
          <w:tcPr>
            <w:tcW w:w="2160" w:type="dxa"/>
          </w:tcPr>
          <w:p>
            <w:pPr>
              <w:pStyle w:val="TableParagraph"/>
              <w:spacing w:line="275" w:lineRule="exact"/>
              <w:ind w:left="712" w:right="705"/>
              <w:rPr>
                <w:sz w:val="24"/>
              </w:rPr>
            </w:pPr>
            <w:r>
              <w:rPr>
                <w:spacing w:val="-5"/>
                <w:sz w:val="24"/>
              </w:rPr>
              <w:t>HRK</w:t>
            </w:r>
          </w:p>
        </w:tc>
        <w:tc>
          <w:tcPr>
            <w:tcW w:w="2280" w:type="dxa"/>
          </w:tcPr>
          <w:p>
            <w:pPr>
              <w:pStyle w:val="TableParagraph"/>
              <w:spacing w:line="275" w:lineRule="exact"/>
              <w:ind w:right="510"/>
              <w:jc w:val="right"/>
              <w:rPr>
                <w:sz w:val="24"/>
              </w:rPr>
            </w:pPr>
            <w:r>
              <w:rPr>
                <w:sz w:val="24"/>
              </w:rPr>
              <w:t>(3.01</w:t>
            </w:r>
            <w:r>
              <w:rPr>
                <w:spacing w:val="-1"/>
                <w:sz w:val="24"/>
              </w:rPr>
              <w:t> </w:t>
            </w:r>
            <w:r>
              <w:rPr>
                <w:sz w:val="24"/>
              </w:rPr>
              <w:t>– </w:t>
            </w:r>
            <w:r>
              <w:rPr>
                <w:spacing w:val="-2"/>
                <w:sz w:val="24"/>
              </w:rPr>
              <w:t>4.50)</w:t>
            </w:r>
          </w:p>
        </w:tc>
        <w:tc>
          <w:tcPr>
            <w:tcW w:w="2251" w:type="dxa"/>
          </w:tcPr>
          <w:p>
            <w:pPr>
              <w:pStyle w:val="TableParagraph"/>
              <w:spacing w:before="1"/>
              <w:ind w:left="475" w:right="463"/>
              <w:rPr>
                <w:sz w:val="22"/>
              </w:rPr>
            </w:pPr>
            <w:r>
              <w:rPr>
                <w:spacing w:val="-2"/>
                <w:sz w:val="22"/>
              </w:rPr>
              <w:t>172,273</w:t>
            </w:r>
          </w:p>
        </w:tc>
        <w:tc>
          <w:tcPr>
            <w:tcW w:w="2189" w:type="dxa"/>
          </w:tcPr>
          <w:p>
            <w:pPr>
              <w:pStyle w:val="TableParagraph"/>
              <w:spacing w:before="1"/>
              <w:ind w:left="690" w:right="678"/>
              <w:rPr>
                <w:sz w:val="22"/>
              </w:rPr>
            </w:pPr>
            <w:r>
              <w:rPr>
                <w:spacing w:val="-2"/>
                <w:sz w:val="22"/>
              </w:rPr>
              <w:t>174,074</w:t>
            </w:r>
          </w:p>
        </w:tc>
      </w:tr>
      <w:tr>
        <w:trPr>
          <w:trHeight w:val="397" w:hRule="atLeast"/>
        </w:trPr>
        <w:tc>
          <w:tcPr>
            <w:tcW w:w="2160" w:type="dxa"/>
          </w:tcPr>
          <w:p>
            <w:pPr>
              <w:pStyle w:val="TableParagraph"/>
              <w:spacing w:before="1"/>
              <w:ind w:left="712" w:right="705"/>
              <w:rPr>
                <w:sz w:val="24"/>
              </w:rPr>
            </w:pPr>
            <w:r>
              <w:rPr>
                <w:spacing w:val="-5"/>
                <w:sz w:val="24"/>
              </w:rPr>
              <w:t>XRK</w:t>
            </w:r>
          </w:p>
        </w:tc>
        <w:tc>
          <w:tcPr>
            <w:tcW w:w="2280" w:type="dxa"/>
          </w:tcPr>
          <w:p>
            <w:pPr>
              <w:pStyle w:val="TableParagraph"/>
              <w:spacing w:before="1"/>
              <w:ind w:right="510"/>
              <w:jc w:val="right"/>
              <w:rPr>
                <w:sz w:val="24"/>
              </w:rPr>
            </w:pPr>
            <w:r>
              <w:rPr>
                <w:sz w:val="24"/>
              </w:rPr>
              <w:t>(4.51</w:t>
            </w:r>
            <w:r>
              <w:rPr>
                <w:spacing w:val="-1"/>
                <w:sz w:val="24"/>
              </w:rPr>
              <w:t> </w:t>
            </w:r>
            <w:r>
              <w:rPr>
                <w:sz w:val="24"/>
              </w:rPr>
              <w:t>– </w:t>
            </w:r>
            <w:r>
              <w:rPr>
                <w:spacing w:val="-2"/>
                <w:sz w:val="24"/>
              </w:rPr>
              <w:t>6.00)</w:t>
            </w:r>
          </w:p>
        </w:tc>
        <w:tc>
          <w:tcPr>
            <w:tcW w:w="2251" w:type="dxa"/>
          </w:tcPr>
          <w:p>
            <w:pPr>
              <w:pStyle w:val="TableParagraph"/>
              <w:spacing w:before="3"/>
              <w:ind w:left="475" w:right="463"/>
              <w:rPr>
                <w:sz w:val="22"/>
              </w:rPr>
            </w:pPr>
            <w:r>
              <w:rPr>
                <w:spacing w:val="-2"/>
                <w:sz w:val="22"/>
              </w:rPr>
              <w:t>209,487</w:t>
            </w:r>
          </w:p>
        </w:tc>
        <w:tc>
          <w:tcPr>
            <w:tcW w:w="2189" w:type="dxa"/>
          </w:tcPr>
          <w:p>
            <w:pPr>
              <w:pStyle w:val="TableParagraph"/>
              <w:spacing w:before="3"/>
              <w:ind w:left="690" w:right="678"/>
              <w:rPr>
                <w:sz w:val="22"/>
              </w:rPr>
            </w:pPr>
            <w:r>
              <w:rPr>
                <w:spacing w:val="-2"/>
                <w:sz w:val="22"/>
              </w:rPr>
              <w:t>214,882</w:t>
            </w:r>
          </w:p>
        </w:tc>
      </w:tr>
      <w:tr>
        <w:trPr>
          <w:trHeight w:val="395" w:hRule="atLeast"/>
        </w:trPr>
        <w:tc>
          <w:tcPr>
            <w:tcW w:w="2160" w:type="dxa"/>
          </w:tcPr>
          <w:p>
            <w:pPr>
              <w:pStyle w:val="TableParagraph"/>
              <w:spacing w:line="275" w:lineRule="exact"/>
              <w:ind w:left="712" w:right="705"/>
              <w:rPr>
                <w:sz w:val="24"/>
              </w:rPr>
            </w:pPr>
            <w:r>
              <w:rPr>
                <w:spacing w:val="-4"/>
                <w:sz w:val="24"/>
              </w:rPr>
              <w:t>XXRK</w:t>
            </w:r>
          </w:p>
        </w:tc>
        <w:tc>
          <w:tcPr>
            <w:tcW w:w="2280" w:type="dxa"/>
          </w:tcPr>
          <w:p>
            <w:pPr>
              <w:pStyle w:val="TableParagraph"/>
              <w:spacing w:line="275" w:lineRule="exact"/>
              <w:ind w:right="510"/>
              <w:jc w:val="right"/>
              <w:rPr>
                <w:sz w:val="24"/>
              </w:rPr>
            </w:pPr>
            <w:r>
              <w:rPr>
                <w:sz w:val="24"/>
              </w:rPr>
              <w:t>(6.01</w:t>
            </w:r>
            <w:r>
              <w:rPr>
                <w:spacing w:val="-1"/>
                <w:sz w:val="24"/>
              </w:rPr>
              <w:t> </w:t>
            </w:r>
            <w:r>
              <w:rPr>
                <w:sz w:val="24"/>
              </w:rPr>
              <w:t>– </w:t>
            </w:r>
            <w:r>
              <w:rPr>
                <w:spacing w:val="-2"/>
                <w:sz w:val="24"/>
              </w:rPr>
              <w:t>7.50)</w:t>
            </w:r>
          </w:p>
        </w:tc>
        <w:tc>
          <w:tcPr>
            <w:tcW w:w="2251" w:type="dxa"/>
          </w:tcPr>
          <w:p>
            <w:pPr>
              <w:pStyle w:val="TableParagraph"/>
              <w:spacing w:before="1"/>
              <w:ind w:left="475" w:right="463"/>
              <w:rPr>
                <w:sz w:val="22"/>
              </w:rPr>
            </w:pPr>
            <w:r>
              <w:rPr>
                <w:spacing w:val="-2"/>
                <w:sz w:val="22"/>
              </w:rPr>
              <w:t>240,851</w:t>
            </w:r>
          </w:p>
        </w:tc>
        <w:tc>
          <w:tcPr>
            <w:tcW w:w="2189" w:type="dxa"/>
          </w:tcPr>
          <w:p>
            <w:pPr>
              <w:pStyle w:val="TableParagraph"/>
              <w:spacing w:before="1"/>
              <w:ind w:left="690" w:right="678"/>
              <w:rPr>
                <w:sz w:val="22"/>
              </w:rPr>
            </w:pPr>
            <w:r>
              <w:rPr>
                <w:spacing w:val="-2"/>
                <w:sz w:val="22"/>
              </w:rPr>
              <w:t>241,888</w:t>
            </w:r>
          </w:p>
        </w:tc>
      </w:tr>
      <w:tr>
        <w:trPr>
          <w:trHeight w:val="395" w:hRule="atLeast"/>
        </w:trPr>
        <w:tc>
          <w:tcPr>
            <w:tcW w:w="4440" w:type="dxa"/>
            <w:gridSpan w:val="2"/>
          </w:tcPr>
          <w:p>
            <w:pPr>
              <w:pStyle w:val="TableParagraph"/>
              <w:spacing w:line="275" w:lineRule="exact"/>
              <w:ind w:right="355"/>
              <w:jc w:val="right"/>
              <w:rPr>
                <w:sz w:val="24"/>
              </w:rPr>
            </w:pPr>
            <w:r>
              <w:rPr>
                <w:spacing w:val="-2"/>
                <w:sz w:val="24"/>
              </w:rPr>
              <w:t>Add-</w:t>
            </w:r>
            <w:r>
              <w:rPr>
                <w:spacing w:val="-5"/>
                <w:sz w:val="24"/>
              </w:rPr>
              <w:t>on</w:t>
            </w:r>
          </w:p>
        </w:tc>
        <w:tc>
          <w:tcPr>
            <w:tcW w:w="2251" w:type="dxa"/>
          </w:tcPr>
          <w:p>
            <w:pPr>
              <w:pStyle w:val="TableParagraph"/>
              <w:jc w:val="left"/>
              <w:rPr>
                <w:sz w:val="22"/>
              </w:rPr>
            </w:pPr>
          </w:p>
        </w:tc>
        <w:tc>
          <w:tcPr>
            <w:tcW w:w="2189" w:type="dxa"/>
          </w:tcPr>
          <w:p>
            <w:pPr>
              <w:pStyle w:val="TableParagraph"/>
              <w:jc w:val="left"/>
              <w:rPr>
                <w:sz w:val="22"/>
              </w:rPr>
            </w:pPr>
          </w:p>
        </w:tc>
      </w:tr>
      <w:tr>
        <w:trPr>
          <w:trHeight w:val="537" w:hRule="atLeast"/>
        </w:trPr>
        <w:tc>
          <w:tcPr>
            <w:tcW w:w="4440" w:type="dxa"/>
            <w:gridSpan w:val="2"/>
          </w:tcPr>
          <w:p>
            <w:pPr>
              <w:pStyle w:val="TableParagraph"/>
              <w:spacing w:before="1"/>
              <w:ind w:right="356"/>
              <w:jc w:val="right"/>
              <w:rPr>
                <w:sz w:val="24"/>
              </w:rPr>
            </w:pPr>
            <w:r>
              <w:rPr>
                <w:spacing w:val="-2"/>
                <w:sz w:val="24"/>
              </w:rPr>
              <w:t>Isolated</w:t>
            </w:r>
          </w:p>
        </w:tc>
        <w:tc>
          <w:tcPr>
            <w:tcW w:w="2251" w:type="dxa"/>
          </w:tcPr>
          <w:p>
            <w:pPr>
              <w:pStyle w:val="TableParagraph"/>
              <w:spacing w:before="1"/>
              <w:ind w:left="473" w:right="466"/>
              <w:rPr>
                <w:sz w:val="24"/>
              </w:rPr>
            </w:pPr>
            <w:r>
              <w:rPr>
                <w:spacing w:val="-2"/>
                <w:sz w:val="24"/>
              </w:rPr>
              <w:t>+7,807</w:t>
            </w:r>
          </w:p>
        </w:tc>
        <w:tc>
          <w:tcPr>
            <w:tcW w:w="2189" w:type="dxa"/>
          </w:tcPr>
          <w:p>
            <w:pPr>
              <w:pStyle w:val="TableParagraph"/>
              <w:spacing w:before="3"/>
              <w:ind w:left="690" w:right="678"/>
              <w:rPr>
                <w:sz w:val="22"/>
              </w:rPr>
            </w:pPr>
            <w:r>
              <w:rPr>
                <w:spacing w:val="-2"/>
                <w:sz w:val="22"/>
              </w:rPr>
              <w:t>+7,807</w:t>
            </w:r>
          </w:p>
        </w:tc>
      </w:tr>
      <w:tr>
        <w:trPr>
          <w:trHeight w:val="673" w:hRule="atLeast"/>
        </w:trPr>
        <w:tc>
          <w:tcPr>
            <w:tcW w:w="4440" w:type="dxa"/>
            <w:gridSpan w:val="2"/>
          </w:tcPr>
          <w:p>
            <w:pPr>
              <w:pStyle w:val="TableParagraph"/>
              <w:spacing w:line="275" w:lineRule="exact"/>
              <w:ind w:left="307"/>
              <w:jc w:val="left"/>
              <w:rPr>
                <w:sz w:val="24"/>
              </w:rPr>
            </w:pPr>
            <w:r>
              <w:rPr>
                <w:sz w:val="24"/>
              </w:rPr>
              <w:t>DRSE,</w:t>
            </w:r>
            <w:r>
              <w:rPr>
                <w:spacing w:val="-4"/>
                <w:sz w:val="24"/>
              </w:rPr>
              <w:t> </w:t>
            </w:r>
            <w:r>
              <w:rPr>
                <w:sz w:val="24"/>
              </w:rPr>
              <w:t>GKIN,</w:t>
            </w:r>
            <w:r>
              <w:rPr>
                <w:spacing w:val="-2"/>
                <w:sz w:val="24"/>
              </w:rPr>
              <w:t> </w:t>
            </w:r>
            <w:r>
              <w:rPr>
                <w:sz w:val="24"/>
              </w:rPr>
              <w:t>GRIS,</w:t>
            </w:r>
            <w:r>
              <w:rPr>
                <w:spacing w:val="-2"/>
                <w:sz w:val="24"/>
              </w:rPr>
              <w:t> </w:t>
            </w:r>
            <w:r>
              <w:rPr>
                <w:sz w:val="24"/>
              </w:rPr>
              <w:t>MIDC,</w:t>
            </w:r>
            <w:r>
              <w:rPr>
                <w:spacing w:val="-1"/>
                <w:sz w:val="24"/>
              </w:rPr>
              <w:t> </w:t>
            </w:r>
            <w:r>
              <w:rPr>
                <w:sz w:val="24"/>
              </w:rPr>
              <w:t>or</w:t>
            </w:r>
            <w:r>
              <w:rPr>
                <w:spacing w:val="-14"/>
                <w:sz w:val="24"/>
              </w:rPr>
              <w:t> </w:t>
            </w:r>
            <w:r>
              <w:rPr>
                <w:spacing w:val="-4"/>
                <w:sz w:val="24"/>
              </w:rPr>
              <w:t>NTHC</w:t>
            </w:r>
          </w:p>
          <w:p>
            <w:pPr>
              <w:pStyle w:val="TableParagraph"/>
              <w:ind w:left="2006"/>
              <w:jc w:val="left"/>
              <w:rPr>
                <w:sz w:val="24"/>
              </w:rPr>
            </w:pPr>
            <w:r>
              <w:rPr>
                <w:sz w:val="24"/>
              </w:rPr>
              <w:t>Point</w:t>
            </w:r>
            <w:r>
              <w:rPr>
                <w:spacing w:val="-1"/>
                <w:sz w:val="24"/>
              </w:rPr>
              <w:t> </w:t>
            </w:r>
            <w:r>
              <w:rPr>
                <w:sz w:val="24"/>
              </w:rPr>
              <w:t>of</w:t>
            </w:r>
            <w:r>
              <w:rPr>
                <w:spacing w:val="-2"/>
                <w:sz w:val="24"/>
              </w:rPr>
              <w:t> </w:t>
            </w:r>
            <w:r>
              <w:rPr>
                <w:sz w:val="24"/>
              </w:rPr>
              <w:t>Origin</w:t>
            </w:r>
            <w:r>
              <w:rPr>
                <w:spacing w:val="-5"/>
                <w:sz w:val="24"/>
              </w:rPr>
              <w:t> </w:t>
            </w:r>
            <w:r>
              <w:rPr>
                <w:spacing w:val="-2"/>
                <w:sz w:val="24"/>
              </w:rPr>
              <w:t>Areas</w:t>
            </w:r>
          </w:p>
        </w:tc>
        <w:tc>
          <w:tcPr>
            <w:tcW w:w="2251" w:type="dxa"/>
          </w:tcPr>
          <w:p>
            <w:pPr>
              <w:pStyle w:val="TableParagraph"/>
              <w:spacing w:line="275" w:lineRule="exact"/>
              <w:ind w:left="473" w:right="466"/>
              <w:rPr>
                <w:sz w:val="24"/>
              </w:rPr>
            </w:pPr>
            <w:r>
              <w:rPr>
                <w:spacing w:val="-2"/>
                <w:sz w:val="24"/>
              </w:rPr>
              <w:t>+6,836</w:t>
            </w:r>
          </w:p>
        </w:tc>
        <w:tc>
          <w:tcPr>
            <w:tcW w:w="2189" w:type="dxa"/>
          </w:tcPr>
          <w:p>
            <w:pPr>
              <w:pStyle w:val="TableParagraph"/>
              <w:spacing w:before="1"/>
              <w:ind w:left="690" w:right="625"/>
              <w:rPr>
                <w:sz w:val="22"/>
              </w:rPr>
            </w:pPr>
            <w:r>
              <w:rPr>
                <w:spacing w:val="-2"/>
                <w:sz w:val="22"/>
              </w:rPr>
              <w:t>+6,836</w:t>
            </w:r>
          </w:p>
        </w:tc>
      </w:tr>
    </w:tbl>
    <w:p>
      <w:pPr>
        <w:pStyle w:val="BodyText"/>
        <w:rPr>
          <w:rFonts w:ascii="Arial"/>
          <w:b/>
          <w:sz w:val="20"/>
        </w:rPr>
      </w:pPr>
    </w:p>
    <w:p>
      <w:pPr>
        <w:pStyle w:val="BodyText"/>
        <w:rPr>
          <w:rFonts w:ascii="Arial"/>
          <w:b/>
          <w:sz w:val="20"/>
        </w:rPr>
      </w:pPr>
    </w:p>
    <w:p>
      <w:pPr>
        <w:pStyle w:val="BodyText"/>
        <w:spacing w:before="3"/>
        <w:rPr>
          <w:rFonts w:ascii="Arial"/>
          <w:b/>
          <w:sz w:val="20"/>
        </w:rPr>
      </w:pPr>
    </w:p>
    <w:p>
      <w:pPr>
        <w:pStyle w:val="ListParagraph"/>
        <w:numPr>
          <w:ilvl w:val="3"/>
          <w:numId w:val="54"/>
        </w:numPr>
        <w:tabs>
          <w:tab w:pos="1273" w:val="left" w:leader="none"/>
        </w:tabs>
        <w:spacing w:line="240" w:lineRule="auto" w:before="92" w:after="0"/>
        <w:ind w:left="1273" w:right="0" w:hanging="1022"/>
        <w:jc w:val="left"/>
        <w:rPr>
          <w:rFonts w:ascii="Arial"/>
          <w:b/>
          <w:sz w:val="24"/>
        </w:rPr>
      </w:pPr>
      <w:bookmarkStart w:name="5.3.3.2 Bridges and Culverts" w:id="148"/>
      <w:bookmarkEnd w:id="148"/>
      <w:r>
        <w:rPr/>
      </w:r>
      <w:r>
        <w:rPr>
          <w:rFonts w:ascii="Arial"/>
          <w:b/>
          <w:sz w:val="24"/>
        </w:rPr>
        <w:t>Bridges</w:t>
      </w:r>
      <w:r>
        <w:rPr>
          <w:rFonts w:ascii="Arial"/>
          <w:b/>
          <w:spacing w:val="-7"/>
          <w:sz w:val="24"/>
        </w:rPr>
        <w:t> </w:t>
      </w:r>
      <w:r>
        <w:rPr>
          <w:rFonts w:ascii="Arial"/>
          <w:b/>
          <w:sz w:val="24"/>
        </w:rPr>
        <w:t>and</w:t>
      </w:r>
      <w:r>
        <w:rPr>
          <w:rFonts w:ascii="Arial"/>
          <w:b/>
          <w:spacing w:val="-6"/>
          <w:sz w:val="24"/>
        </w:rPr>
        <w:t> </w:t>
      </w:r>
      <w:r>
        <w:rPr>
          <w:rFonts w:ascii="Arial"/>
          <w:b/>
          <w:spacing w:val="-2"/>
          <w:sz w:val="24"/>
        </w:rPr>
        <w:t>Culverts</w:t>
      </w:r>
    </w:p>
    <w:p>
      <w:pPr>
        <w:pStyle w:val="BodyText"/>
        <w:spacing w:before="9"/>
        <w:rPr>
          <w:rFonts w:ascii="Arial"/>
          <w:b/>
          <w:sz w:val="20"/>
        </w:rPr>
      </w:pPr>
    </w:p>
    <w:p>
      <w:pPr>
        <w:pStyle w:val="ListParagraph"/>
        <w:numPr>
          <w:ilvl w:val="0"/>
          <w:numId w:val="59"/>
        </w:numPr>
        <w:tabs>
          <w:tab w:pos="1374" w:val="left" w:leader="none"/>
          <w:tab w:pos="1376" w:val="left" w:leader="none"/>
        </w:tabs>
        <w:spacing w:line="240" w:lineRule="auto" w:before="0" w:after="0"/>
        <w:ind w:left="1376" w:right="1290" w:hanging="360"/>
        <w:jc w:val="left"/>
        <w:rPr>
          <w:sz w:val="24"/>
        </w:rPr>
      </w:pPr>
      <w:r>
        <w:rPr>
          <w:sz w:val="24"/>
        </w:rPr>
        <w:t>A</w:t>
      </w:r>
      <w:r>
        <w:rPr>
          <w:spacing w:val="-15"/>
          <w:sz w:val="24"/>
        </w:rPr>
        <w:t> </w:t>
      </w:r>
      <w:r>
        <w:rPr>
          <w:sz w:val="24"/>
        </w:rPr>
        <w:t>cost</w:t>
      </w:r>
      <w:r>
        <w:rPr>
          <w:spacing w:val="-14"/>
          <w:sz w:val="24"/>
        </w:rPr>
        <w:t> </w:t>
      </w:r>
      <w:r>
        <w:rPr>
          <w:sz w:val="24"/>
        </w:rPr>
        <w:t>for</w:t>
      </w:r>
      <w:r>
        <w:rPr>
          <w:spacing w:val="-13"/>
          <w:sz w:val="24"/>
        </w:rPr>
        <w:t> </w:t>
      </w:r>
      <w:r>
        <w:rPr>
          <w:sz w:val="24"/>
        </w:rPr>
        <w:t>a</w:t>
      </w:r>
      <w:r>
        <w:rPr>
          <w:spacing w:val="-15"/>
          <w:sz w:val="24"/>
        </w:rPr>
        <w:t> </w:t>
      </w:r>
      <w:r>
        <w:rPr>
          <w:sz w:val="24"/>
        </w:rPr>
        <w:t>bridge</w:t>
      </w:r>
      <w:r>
        <w:rPr>
          <w:spacing w:val="-15"/>
          <w:sz w:val="24"/>
        </w:rPr>
        <w:t> </w:t>
      </w:r>
      <w:r>
        <w:rPr>
          <w:sz w:val="24"/>
        </w:rPr>
        <w:t>or</w:t>
      </w:r>
      <w:r>
        <w:rPr>
          <w:spacing w:val="-15"/>
          <w:sz w:val="24"/>
        </w:rPr>
        <w:t> </w:t>
      </w:r>
      <w:r>
        <w:rPr>
          <w:sz w:val="24"/>
        </w:rPr>
        <w:t>a</w:t>
      </w:r>
      <w:r>
        <w:rPr>
          <w:spacing w:val="-13"/>
          <w:sz w:val="24"/>
        </w:rPr>
        <w:t> </w:t>
      </w:r>
      <w:r>
        <w:rPr>
          <w:sz w:val="24"/>
        </w:rPr>
        <w:t>culvert</w:t>
      </w:r>
      <w:r>
        <w:rPr>
          <w:spacing w:val="-14"/>
          <w:sz w:val="24"/>
        </w:rPr>
        <w:t> </w:t>
      </w:r>
      <w:r>
        <w:rPr>
          <w:sz w:val="24"/>
        </w:rPr>
        <w:t>may</w:t>
      </w:r>
      <w:r>
        <w:rPr>
          <w:spacing w:val="-14"/>
          <w:sz w:val="24"/>
        </w:rPr>
        <w:t> </w:t>
      </w:r>
      <w:r>
        <w:rPr>
          <w:sz w:val="24"/>
        </w:rPr>
        <w:t>only</w:t>
      </w:r>
      <w:r>
        <w:rPr>
          <w:spacing w:val="-14"/>
          <w:sz w:val="24"/>
        </w:rPr>
        <w:t> </w:t>
      </w:r>
      <w:r>
        <w:rPr>
          <w:sz w:val="24"/>
        </w:rPr>
        <w:t>be</w:t>
      </w:r>
      <w:r>
        <w:rPr>
          <w:spacing w:val="-15"/>
          <w:sz w:val="24"/>
        </w:rPr>
        <w:t> </w:t>
      </w:r>
      <w:r>
        <w:rPr>
          <w:sz w:val="24"/>
        </w:rPr>
        <w:t>made</w:t>
      </w:r>
      <w:r>
        <w:rPr>
          <w:spacing w:val="-15"/>
          <w:sz w:val="24"/>
        </w:rPr>
        <w:t> </w:t>
      </w:r>
      <w:r>
        <w:rPr>
          <w:sz w:val="24"/>
        </w:rPr>
        <w:t>and</w:t>
      </w:r>
      <w:r>
        <w:rPr>
          <w:spacing w:val="-14"/>
          <w:sz w:val="24"/>
        </w:rPr>
        <w:t> </w:t>
      </w:r>
      <w:r>
        <w:rPr>
          <w:sz w:val="24"/>
        </w:rPr>
        <w:t>used</w:t>
      </w:r>
      <w:r>
        <w:rPr>
          <w:spacing w:val="-14"/>
          <w:sz w:val="24"/>
        </w:rPr>
        <w:t> </w:t>
      </w:r>
      <w:r>
        <w:rPr>
          <w:sz w:val="24"/>
        </w:rPr>
        <w:t>in</w:t>
      </w:r>
      <w:r>
        <w:rPr>
          <w:spacing w:val="-14"/>
          <w:sz w:val="24"/>
        </w:rPr>
        <w:t> </w:t>
      </w:r>
      <w:r>
        <w:rPr>
          <w:sz w:val="24"/>
        </w:rPr>
        <w:t>the</w:t>
      </w:r>
      <w:r>
        <w:rPr>
          <w:spacing w:val="-15"/>
          <w:sz w:val="24"/>
        </w:rPr>
        <w:t> </w:t>
      </w:r>
      <w:r>
        <w:rPr>
          <w:sz w:val="24"/>
        </w:rPr>
        <w:t>appraisal</w:t>
      </w:r>
      <w:r>
        <w:rPr>
          <w:spacing w:val="-14"/>
          <w:sz w:val="24"/>
        </w:rPr>
        <w:t> </w:t>
      </w:r>
      <w:r>
        <w:rPr>
          <w:sz w:val="24"/>
        </w:rPr>
        <w:t>or</w:t>
      </w:r>
      <w:r>
        <w:rPr>
          <w:spacing w:val="-15"/>
          <w:sz w:val="24"/>
        </w:rPr>
        <w:t> </w:t>
      </w:r>
      <w:r>
        <w:rPr>
          <w:sz w:val="24"/>
        </w:rPr>
        <w:t>reappraisal of a cutting authority area where its necessity is substantiated by field data.</w:t>
      </w:r>
    </w:p>
    <w:p>
      <w:pPr>
        <w:pStyle w:val="ListParagraph"/>
        <w:numPr>
          <w:ilvl w:val="0"/>
          <w:numId w:val="59"/>
        </w:numPr>
        <w:tabs>
          <w:tab w:pos="1374" w:val="left" w:leader="none"/>
          <w:tab w:pos="1376" w:val="left" w:leader="none"/>
        </w:tabs>
        <w:spacing w:line="240" w:lineRule="auto" w:before="202" w:after="0"/>
        <w:ind w:left="1376" w:right="1545" w:hanging="360"/>
        <w:jc w:val="left"/>
        <w:rPr>
          <w:sz w:val="24"/>
        </w:rPr>
      </w:pPr>
      <w:r>
        <w:rPr>
          <w:sz w:val="24"/>
        </w:rPr>
        <w:t>Crib</w:t>
      </w:r>
      <w:r>
        <w:rPr>
          <w:spacing w:val="-6"/>
          <w:sz w:val="24"/>
        </w:rPr>
        <w:t> </w:t>
      </w:r>
      <w:r>
        <w:rPr>
          <w:sz w:val="24"/>
        </w:rPr>
        <w:t>back-fills</w:t>
      </w:r>
      <w:r>
        <w:rPr>
          <w:spacing w:val="-4"/>
          <w:sz w:val="24"/>
        </w:rPr>
        <w:t> </w:t>
      </w:r>
      <w:r>
        <w:rPr>
          <w:sz w:val="24"/>
        </w:rPr>
        <w:t>and</w:t>
      </w:r>
      <w:r>
        <w:rPr>
          <w:spacing w:val="-4"/>
          <w:sz w:val="24"/>
        </w:rPr>
        <w:t> </w:t>
      </w:r>
      <w:r>
        <w:rPr>
          <w:sz w:val="24"/>
        </w:rPr>
        <w:t>all</w:t>
      </w:r>
      <w:r>
        <w:rPr>
          <w:spacing w:val="-4"/>
          <w:sz w:val="24"/>
        </w:rPr>
        <w:t> </w:t>
      </w:r>
      <w:r>
        <w:rPr>
          <w:sz w:val="24"/>
        </w:rPr>
        <w:t>site</w:t>
      </w:r>
      <w:r>
        <w:rPr>
          <w:spacing w:val="-5"/>
          <w:sz w:val="24"/>
        </w:rPr>
        <w:t> </w:t>
      </w:r>
      <w:r>
        <w:rPr>
          <w:sz w:val="24"/>
        </w:rPr>
        <w:t>preparation</w:t>
      </w:r>
      <w:r>
        <w:rPr>
          <w:spacing w:val="-4"/>
          <w:sz w:val="24"/>
        </w:rPr>
        <w:t> </w:t>
      </w:r>
      <w:r>
        <w:rPr>
          <w:sz w:val="24"/>
        </w:rPr>
        <w:t>and</w:t>
      </w:r>
      <w:r>
        <w:rPr>
          <w:spacing w:val="-4"/>
          <w:sz w:val="24"/>
        </w:rPr>
        <w:t> </w:t>
      </w:r>
      <w:r>
        <w:rPr>
          <w:sz w:val="24"/>
        </w:rPr>
        <w:t>bridge</w:t>
      </w:r>
      <w:r>
        <w:rPr>
          <w:spacing w:val="-3"/>
          <w:sz w:val="24"/>
        </w:rPr>
        <w:t> </w:t>
      </w:r>
      <w:r>
        <w:rPr>
          <w:sz w:val="24"/>
        </w:rPr>
        <w:t>protection</w:t>
      </w:r>
      <w:r>
        <w:rPr>
          <w:spacing w:val="-4"/>
          <w:sz w:val="24"/>
        </w:rPr>
        <w:t> </w:t>
      </w:r>
      <w:r>
        <w:rPr>
          <w:sz w:val="24"/>
        </w:rPr>
        <w:t>features</w:t>
      </w:r>
      <w:r>
        <w:rPr>
          <w:spacing w:val="-4"/>
          <w:sz w:val="24"/>
        </w:rPr>
        <w:t> </w:t>
      </w:r>
      <w:r>
        <w:rPr>
          <w:sz w:val="24"/>
        </w:rPr>
        <w:t>are</w:t>
      </w:r>
      <w:r>
        <w:rPr>
          <w:spacing w:val="-5"/>
          <w:sz w:val="24"/>
        </w:rPr>
        <w:t> </w:t>
      </w:r>
      <w:r>
        <w:rPr>
          <w:sz w:val="24"/>
        </w:rPr>
        <w:t>included,</w:t>
      </w:r>
      <w:r>
        <w:rPr>
          <w:spacing w:val="-19"/>
          <w:sz w:val="24"/>
        </w:rPr>
        <w:t> </w:t>
      </w:r>
      <w:r>
        <w:rPr>
          <w:sz w:val="24"/>
        </w:rPr>
        <w:t>as well as material supply and erection. Except where noted below, no adjustment of table values is permitted.</w:t>
      </w:r>
    </w:p>
    <w:p>
      <w:pPr>
        <w:pStyle w:val="ListParagraph"/>
        <w:numPr>
          <w:ilvl w:val="0"/>
          <w:numId w:val="59"/>
        </w:numPr>
        <w:tabs>
          <w:tab w:pos="1374" w:val="left" w:leader="none"/>
          <w:tab w:pos="1376" w:val="left" w:leader="none"/>
        </w:tabs>
        <w:spacing w:line="242" w:lineRule="auto" w:before="199" w:after="0"/>
        <w:ind w:left="1376" w:right="1987" w:hanging="360"/>
        <w:jc w:val="left"/>
        <w:rPr>
          <w:sz w:val="24"/>
        </w:rPr>
      </w:pPr>
      <w:r>
        <w:rPr>
          <w:sz w:val="24"/>
        </w:rPr>
        <w:t>Input</w:t>
      </w:r>
      <w:r>
        <w:rPr>
          <w:spacing w:val="-3"/>
          <w:sz w:val="24"/>
        </w:rPr>
        <w:t> </w:t>
      </w:r>
      <w:r>
        <w:rPr>
          <w:sz w:val="24"/>
        </w:rPr>
        <w:t>data</w:t>
      </w:r>
      <w:r>
        <w:rPr>
          <w:spacing w:val="-4"/>
          <w:sz w:val="24"/>
        </w:rPr>
        <w:t> </w:t>
      </w:r>
      <w:r>
        <w:rPr>
          <w:sz w:val="24"/>
        </w:rPr>
        <w:t>within</w:t>
      </w:r>
      <w:r>
        <w:rPr>
          <w:spacing w:val="-3"/>
          <w:sz w:val="24"/>
        </w:rPr>
        <w:t> </w:t>
      </w:r>
      <w:r>
        <w:rPr>
          <w:sz w:val="24"/>
        </w:rPr>
        <w:t>table</w:t>
      </w:r>
      <w:r>
        <w:rPr>
          <w:spacing w:val="-4"/>
          <w:sz w:val="24"/>
        </w:rPr>
        <w:t> </w:t>
      </w:r>
      <w:r>
        <w:rPr>
          <w:sz w:val="24"/>
        </w:rPr>
        <w:t>boundaries</w:t>
      </w:r>
      <w:r>
        <w:rPr>
          <w:spacing w:val="-3"/>
          <w:sz w:val="24"/>
        </w:rPr>
        <w:t> </w:t>
      </w:r>
      <w:r>
        <w:rPr>
          <w:sz w:val="24"/>
        </w:rPr>
        <w:t>is</w:t>
      </w:r>
      <w:r>
        <w:rPr>
          <w:spacing w:val="-3"/>
          <w:sz w:val="24"/>
        </w:rPr>
        <w:t> </w:t>
      </w:r>
      <w:r>
        <w:rPr>
          <w:sz w:val="24"/>
        </w:rPr>
        <w:t>rounded</w:t>
      </w:r>
      <w:r>
        <w:rPr>
          <w:spacing w:val="-3"/>
          <w:sz w:val="24"/>
        </w:rPr>
        <w:t> </w:t>
      </w:r>
      <w:r>
        <w:rPr>
          <w:sz w:val="24"/>
        </w:rPr>
        <w:t>to</w:t>
      </w:r>
      <w:r>
        <w:rPr>
          <w:spacing w:val="-3"/>
          <w:sz w:val="24"/>
        </w:rPr>
        <w:t> </w:t>
      </w:r>
      <w:r>
        <w:rPr>
          <w:sz w:val="24"/>
        </w:rPr>
        <w:t>fit;</w:t>
      </w:r>
      <w:r>
        <w:rPr>
          <w:spacing w:val="-3"/>
          <w:sz w:val="24"/>
        </w:rPr>
        <w:t> </w:t>
      </w:r>
      <w:r>
        <w:rPr>
          <w:sz w:val="24"/>
        </w:rPr>
        <w:t>no</w:t>
      </w:r>
      <w:r>
        <w:rPr>
          <w:spacing w:val="-3"/>
          <w:sz w:val="24"/>
        </w:rPr>
        <w:t> </w:t>
      </w:r>
      <w:r>
        <w:rPr>
          <w:sz w:val="24"/>
        </w:rPr>
        <w:t>interpolation</w:t>
      </w:r>
      <w:r>
        <w:rPr>
          <w:spacing w:val="-3"/>
          <w:sz w:val="24"/>
        </w:rPr>
        <w:t> </w:t>
      </w:r>
      <w:r>
        <w:rPr>
          <w:sz w:val="24"/>
        </w:rPr>
        <w:t>of</w:t>
      </w:r>
      <w:r>
        <w:rPr>
          <w:spacing w:val="-4"/>
          <w:sz w:val="24"/>
        </w:rPr>
        <w:t> </w:t>
      </w:r>
      <w:r>
        <w:rPr>
          <w:sz w:val="24"/>
        </w:rPr>
        <w:t>values</w:t>
      </w:r>
      <w:r>
        <w:rPr>
          <w:spacing w:val="-3"/>
          <w:sz w:val="24"/>
        </w:rPr>
        <w:t> </w:t>
      </w:r>
      <w:r>
        <w:rPr>
          <w:sz w:val="24"/>
        </w:rPr>
        <w:t>is </w:t>
      </w:r>
      <w:r>
        <w:rPr>
          <w:spacing w:val="-2"/>
          <w:sz w:val="24"/>
        </w:rPr>
        <w:t>permitted.</w:t>
      </w:r>
    </w:p>
    <w:p>
      <w:pPr>
        <w:spacing w:after="0" w:line="242" w:lineRule="auto"/>
        <w:jc w:val="left"/>
        <w:rPr>
          <w:sz w:val="24"/>
        </w:rPr>
        <w:sectPr>
          <w:pgSz w:w="12240" w:h="15840"/>
          <w:pgMar w:header="729" w:footer="1163" w:top="1020" w:bottom="1360" w:left="860" w:right="340"/>
        </w:sectPr>
      </w:pPr>
    </w:p>
    <w:p>
      <w:pPr>
        <w:pStyle w:val="Heading3"/>
        <w:numPr>
          <w:ilvl w:val="4"/>
          <w:numId w:val="54"/>
        </w:numPr>
        <w:tabs>
          <w:tab w:pos="1305" w:val="left" w:leader="none"/>
        </w:tabs>
        <w:spacing w:line="240" w:lineRule="auto" w:before="120" w:after="0"/>
        <w:ind w:left="1305" w:right="0" w:hanging="1054"/>
        <w:jc w:val="left"/>
      </w:pPr>
      <w:bookmarkStart w:name="5.3.3.2.1  Log Bridges" w:id="149"/>
      <w:bookmarkEnd w:id="149"/>
      <w:r>
        <w:rPr>
          <w:b w:val="0"/>
        </w:rPr>
      </w:r>
      <w:r>
        <w:rPr/>
        <w:t>Log</w:t>
      </w:r>
      <w:r>
        <w:rPr>
          <w:spacing w:val="-7"/>
        </w:rPr>
        <w:t> </w:t>
      </w:r>
      <w:r>
        <w:rPr>
          <w:spacing w:val="-2"/>
        </w:rPr>
        <w:t>Bridges</w:t>
      </w:r>
    </w:p>
    <w:p>
      <w:pPr>
        <w:pStyle w:val="BodyText"/>
        <w:spacing w:before="9"/>
        <w:rPr>
          <w:rFonts w:ascii="Arial"/>
          <w:b/>
          <w:sz w:val="20"/>
        </w:rPr>
      </w:pPr>
    </w:p>
    <w:p>
      <w:pPr>
        <w:pStyle w:val="ListParagraph"/>
        <w:numPr>
          <w:ilvl w:val="5"/>
          <w:numId w:val="54"/>
        </w:numPr>
        <w:tabs>
          <w:tab w:pos="1376" w:val="left" w:leader="none"/>
          <w:tab w:pos="1386" w:val="left" w:leader="none"/>
        </w:tabs>
        <w:spacing w:line="240" w:lineRule="auto" w:before="0" w:after="0"/>
        <w:ind w:left="1386" w:right="1262" w:hanging="425"/>
        <w:jc w:val="left"/>
        <w:rPr>
          <w:sz w:val="24"/>
        </w:rPr>
      </w:pPr>
      <w:r>
        <w:rPr>
          <w:sz w:val="24"/>
        </w:rPr>
        <w:t>Costs</w:t>
      </w:r>
      <w:r>
        <w:rPr>
          <w:spacing w:val="-1"/>
          <w:sz w:val="24"/>
        </w:rPr>
        <w:t> </w:t>
      </w:r>
      <w:r>
        <w:rPr>
          <w:sz w:val="24"/>
        </w:rPr>
        <w:t>for</w:t>
      </w:r>
      <w:r>
        <w:rPr>
          <w:spacing w:val="-2"/>
          <w:sz w:val="24"/>
        </w:rPr>
        <w:t> </w:t>
      </w:r>
      <w:r>
        <w:rPr>
          <w:sz w:val="24"/>
        </w:rPr>
        <w:t>log</w:t>
      </w:r>
      <w:r>
        <w:rPr>
          <w:spacing w:val="-1"/>
          <w:sz w:val="24"/>
        </w:rPr>
        <w:t> </w:t>
      </w:r>
      <w:r>
        <w:rPr>
          <w:sz w:val="24"/>
        </w:rPr>
        <w:t>bridges</w:t>
      </w:r>
      <w:r>
        <w:rPr>
          <w:spacing w:val="-1"/>
          <w:sz w:val="24"/>
        </w:rPr>
        <w:t> </w:t>
      </w:r>
      <w:r>
        <w:rPr>
          <w:sz w:val="24"/>
        </w:rPr>
        <w:t>are based</w:t>
      </w:r>
      <w:r>
        <w:rPr>
          <w:spacing w:val="-1"/>
          <w:sz w:val="24"/>
        </w:rPr>
        <w:t> </w:t>
      </w:r>
      <w:r>
        <w:rPr>
          <w:sz w:val="24"/>
        </w:rPr>
        <w:t>on</w:t>
      </w:r>
      <w:r>
        <w:rPr>
          <w:spacing w:val="-1"/>
          <w:sz w:val="24"/>
        </w:rPr>
        <w:t> </w:t>
      </w:r>
      <w:r>
        <w:rPr>
          <w:sz w:val="24"/>
        </w:rPr>
        <w:t>span</w:t>
      </w:r>
      <w:r>
        <w:rPr>
          <w:spacing w:val="-1"/>
          <w:sz w:val="24"/>
        </w:rPr>
        <w:t> </w:t>
      </w:r>
      <w:r>
        <w:rPr>
          <w:sz w:val="24"/>
        </w:rPr>
        <w:t>lengths</w:t>
      </w:r>
      <w:r>
        <w:rPr>
          <w:spacing w:val="-1"/>
          <w:sz w:val="24"/>
        </w:rPr>
        <w:t> </w:t>
      </w:r>
      <w:r>
        <w:rPr>
          <w:sz w:val="24"/>
        </w:rPr>
        <w:t>(distance</w:t>
      </w:r>
      <w:r>
        <w:rPr>
          <w:spacing w:val="-2"/>
          <w:sz w:val="24"/>
        </w:rPr>
        <w:t> </w:t>
      </w:r>
      <w:r>
        <w:rPr>
          <w:sz w:val="24"/>
        </w:rPr>
        <w:t>between</w:t>
      </w:r>
      <w:r>
        <w:rPr>
          <w:spacing w:val="-1"/>
          <w:sz w:val="24"/>
        </w:rPr>
        <w:t> </w:t>
      </w:r>
      <w:r>
        <w:rPr>
          <w:sz w:val="24"/>
        </w:rPr>
        <w:t>the centres</w:t>
      </w:r>
      <w:r>
        <w:rPr>
          <w:spacing w:val="-1"/>
          <w:sz w:val="24"/>
        </w:rPr>
        <w:t> </w:t>
      </w:r>
      <w:r>
        <w:rPr>
          <w:sz w:val="24"/>
        </w:rPr>
        <w:t>of</w:t>
      </w:r>
      <w:r>
        <w:rPr>
          <w:spacing w:val="-2"/>
          <w:sz w:val="24"/>
        </w:rPr>
        <w:t> </w:t>
      </w:r>
      <w:r>
        <w:rPr>
          <w:sz w:val="24"/>
        </w:rPr>
        <w:t>the</w:t>
      </w:r>
      <w:r>
        <w:rPr>
          <w:spacing w:val="-2"/>
          <w:sz w:val="24"/>
        </w:rPr>
        <w:t> </w:t>
      </w:r>
      <w:r>
        <w:rPr>
          <w:sz w:val="24"/>
        </w:rPr>
        <w:t>top sill</w:t>
      </w:r>
      <w:r>
        <w:rPr>
          <w:spacing w:val="-1"/>
          <w:sz w:val="24"/>
        </w:rPr>
        <w:t> </w:t>
      </w:r>
      <w:r>
        <w:rPr>
          <w:sz w:val="24"/>
        </w:rPr>
        <w:t>logs)</w:t>
      </w:r>
      <w:r>
        <w:rPr>
          <w:spacing w:val="-2"/>
          <w:sz w:val="24"/>
        </w:rPr>
        <w:t> </w:t>
      </w:r>
      <w:r>
        <w:rPr>
          <w:sz w:val="24"/>
        </w:rPr>
        <w:t>and</w:t>
      </w:r>
      <w:r>
        <w:rPr>
          <w:spacing w:val="-1"/>
          <w:sz w:val="24"/>
        </w:rPr>
        <w:t> </w:t>
      </w:r>
      <w:r>
        <w:rPr>
          <w:sz w:val="24"/>
        </w:rPr>
        <w:t>average</w:t>
      </w:r>
      <w:r>
        <w:rPr>
          <w:spacing w:val="-2"/>
          <w:sz w:val="24"/>
        </w:rPr>
        <w:t> </w:t>
      </w:r>
      <w:r>
        <w:rPr>
          <w:sz w:val="24"/>
        </w:rPr>
        <w:t>crib</w:t>
      </w:r>
      <w:r>
        <w:rPr>
          <w:spacing w:val="-1"/>
          <w:sz w:val="24"/>
        </w:rPr>
        <w:t> </w:t>
      </w:r>
      <w:r>
        <w:rPr>
          <w:sz w:val="24"/>
        </w:rPr>
        <w:t>height</w:t>
      </w:r>
      <w:r>
        <w:rPr>
          <w:spacing w:val="-1"/>
          <w:sz w:val="24"/>
        </w:rPr>
        <w:t> </w:t>
      </w:r>
      <w:r>
        <w:rPr>
          <w:sz w:val="24"/>
        </w:rPr>
        <w:t>(distance</w:t>
      </w:r>
      <w:r>
        <w:rPr>
          <w:spacing w:val="-2"/>
          <w:sz w:val="24"/>
        </w:rPr>
        <w:t> </w:t>
      </w:r>
      <w:r>
        <w:rPr>
          <w:sz w:val="24"/>
        </w:rPr>
        <w:t>from</w:t>
      </w:r>
      <w:r>
        <w:rPr>
          <w:spacing w:val="-1"/>
          <w:sz w:val="24"/>
        </w:rPr>
        <w:t> </w:t>
      </w:r>
      <w:r>
        <w:rPr>
          <w:sz w:val="24"/>
        </w:rPr>
        <w:t>the</w:t>
      </w:r>
      <w:r>
        <w:rPr>
          <w:spacing w:val="-2"/>
          <w:sz w:val="24"/>
        </w:rPr>
        <w:t> </w:t>
      </w:r>
      <w:r>
        <w:rPr>
          <w:sz w:val="24"/>
        </w:rPr>
        <w:t>bottom</w:t>
      </w:r>
      <w:r>
        <w:rPr>
          <w:spacing w:val="-1"/>
          <w:sz w:val="24"/>
        </w:rPr>
        <w:t> </w:t>
      </w:r>
      <w:r>
        <w:rPr>
          <w:sz w:val="24"/>
        </w:rPr>
        <w:t>of</w:t>
      </w:r>
      <w:r>
        <w:rPr>
          <w:spacing w:val="-2"/>
          <w:sz w:val="24"/>
        </w:rPr>
        <w:t> </w:t>
      </w:r>
      <w:r>
        <w:rPr>
          <w:sz w:val="24"/>
        </w:rPr>
        <w:t>the</w:t>
      </w:r>
      <w:r>
        <w:rPr>
          <w:spacing w:val="-2"/>
          <w:sz w:val="24"/>
        </w:rPr>
        <w:t> </w:t>
      </w:r>
      <w:r>
        <w:rPr>
          <w:sz w:val="24"/>
        </w:rPr>
        <w:t>bottom</w:t>
      </w:r>
      <w:r>
        <w:rPr>
          <w:spacing w:val="-1"/>
          <w:sz w:val="24"/>
        </w:rPr>
        <w:t> </w:t>
      </w:r>
      <w:r>
        <w:rPr>
          <w:sz w:val="24"/>
        </w:rPr>
        <w:t>sill</w:t>
      </w:r>
      <w:r>
        <w:rPr>
          <w:spacing w:val="-1"/>
          <w:sz w:val="24"/>
        </w:rPr>
        <w:t> </w:t>
      </w:r>
      <w:r>
        <w:rPr>
          <w:sz w:val="24"/>
        </w:rPr>
        <w:t>log</w:t>
      </w:r>
      <w:r>
        <w:rPr>
          <w:spacing w:val="-1"/>
          <w:sz w:val="24"/>
        </w:rPr>
        <w:t> </w:t>
      </w:r>
      <w:r>
        <w:rPr>
          <w:sz w:val="24"/>
        </w:rPr>
        <w:t>to</w:t>
      </w:r>
      <w:r>
        <w:rPr>
          <w:spacing w:val="-1"/>
          <w:sz w:val="24"/>
        </w:rPr>
        <w:t> </w:t>
      </w:r>
      <w:r>
        <w:rPr>
          <w:sz w:val="24"/>
        </w:rPr>
        <w:t>the point</w:t>
      </w:r>
      <w:r>
        <w:rPr>
          <w:spacing w:val="-2"/>
          <w:sz w:val="24"/>
        </w:rPr>
        <w:t> </w:t>
      </w:r>
      <w:r>
        <w:rPr>
          <w:sz w:val="24"/>
        </w:rPr>
        <w:t>where</w:t>
      </w:r>
      <w:r>
        <w:rPr>
          <w:spacing w:val="-3"/>
          <w:sz w:val="24"/>
        </w:rPr>
        <w:t> </w:t>
      </w:r>
      <w:r>
        <w:rPr>
          <w:sz w:val="24"/>
        </w:rPr>
        <w:t>the</w:t>
      </w:r>
      <w:r>
        <w:rPr>
          <w:spacing w:val="-3"/>
          <w:sz w:val="24"/>
        </w:rPr>
        <w:t> </w:t>
      </w:r>
      <w:r>
        <w:rPr>
          <w:sz w:val="24"/>
        </w:rPr>
        <w:t>stringer</w:t>
      </w:r>
      <w:r>
        <w:rPr>
          <w:spacing w:val="-3"/>
          <w:sz w:val="24"/>
        </w:rPr>
        <w:t> </w:t>
      </w:r>
      <w:r>
        <w:rPr>
          <w:sz w:val="24"/>
        </w:rPr>
        <w:t>rests</w:t>
      </w:r>
      <w:r>
        <w:rPr>
          <w:spacing w:val="-2"/>
          <w:sz w:val="24"/>
        </w:rPr>
        <w:t> </w:t>
      </w:r>
      <w:r>
        <w:rPr>
          <w:sz w:val="24"/>
        </w:rPr>
        <w:t>on</w:t>
      </w:r>
      <w:r>
        <w:rPr>
          <w:spacing w:val="-2"/>
          <w:sz w:val="24"/>
        </w:rPr>
        <w:t> </w:t>
      </w:r>
      <w:r>
        <w:rPr>
          <w:sz w:val="24"/>
        </w:rPr>
        <w:t>the</w:t>
      </w:r>
      <w:r>
        <w:rPr>
          <w:spacing w:val="-3"/>
          <w:sz w:val="24"/>
        </w:rPr>
        <w:t> </w:t>
      </w:r>
      <w:r>
        <w:rPr>
          <w:sz w:val="24"/>
        </w:rPr>
        <w:t>top</w:t>
      </w:r>
      <w:r>
        <w:rPr>
          <w:spacing w:val="-2"/>
          <w:sz w:val="24"/>
        </w:rPr>
        <w:t> </w:t>
      </w:r>
      <w:r>
        <w:rPr>
          <w:sz w:val="24"/>
        </w:rPr>
        <w:t>sill</w:t>
      </w:r>
      <w:r>
        <w:rPr>
          <w:spacing w:val="-2"/>
          <w:sz w:val="24"/>
        </w:rPr>
        <w:t> </w:t>
      </w:r>
      <w:r>
        <w:rPr>
          <w:sz w:val="24"/>
        </w:rPr>
        <w:t>log</w:t>
      </w:r>
      <w:r>
        <w:rPr>
          <w:spacing w:val="-2"/>
          <w:sz w:val="24"/>
        </w:rPr>
        <w:t> </w:t>
      </w:r>
      <w:r>
        <w:rPr>
          <w:sz w:val="24"/>
        </w:rPr>
        <w:t>as</w:t>
      </w:r>
      <w:r>
        <w:rPr>
          <w:spacing w:val="-5"/>
          <w:sz w:val="24"/>
        </w:rPr>
        <w:t> </w:t>
      </w:r>
      <w:r>
        <w:rPr>
          <w:sz w:val="24"/>
        </w:rPr>
        <w:t>measured along</w:t>
      </w:r>
      <w:r>
        <w:rPr>
          <w:spacing w:val="-2"/>
          <w:sz w:val="24"/>
        </w:rPr>
        <w:t> </w:t>
      </w:r>
      <w:r>
        <w:rPr>
          <w:sz w:val="24"/>
        </w:rPr>
        <w:t>the</w:t>
      </w:r>
      <w:r>
        <w:rPr>
          <w:spacing w:val="-3"/>
          <w:sz w:val="24"/>
        </w:rPr>
        <w:t> </w:t>
      </w:r>
      <w:r>
        <w:rPr>
          <w:sz w:val="24"/>
        </w:rPr>
        <w:t>centre</w:t>
      </w:r>
      <w:r>
        <w:rPr>
          <w:spacing w:val="-3"/>
          <w:sz w:val="24"/>
        </w:rPr>
        <w:t> </w:t>
      </w:r>
      <w:r>
        <w:rPr>
          <w:sz w:val="24"/>
        </w:rPr>
        <w:t>line</w:t>
      </w:r>
      <w:r>
        <w:rPr>
          <w:spacing w:val="-3"/>
          <w:sz w:val="24"/>
        </w:rPr>
        <w:t> </w:t>
      </w:r>
      <w:r>
        <w:rPr>
          <w:sz w:val="24"/>
        </w:rPr>
        <w:t>of</w:t>
      </w:r>
      <w:r>
        <w:rPr>
          <w:spacing w:val="-3"/>
          <w:sz w:val="24"/>
        </w:rPr>
        <w:t> </w:t>
      </w:r>
      <w:r>
        <w:rPr>
          <w:sz w:val="24"/>
        </w:rPr>
        <w:t>the bridge) from Table 5-2. The average crib height is the numerical average of the crib heights on both banks of the water course.</w:t>
      </w:r>
    </w:p>
    <w:p>
      <w:pPr>
        <w:pStyle w:val="ListParagraph"/>
        <w:numPr>
          <w:ilvl w:val="5"/>
          <w:numId w:val="54"/>
        </w:numPr>
        <w:tabs>
          <w:tab w:pos="1376" w:val="left" w:leader="none"/>
          <w:tab w:pos="1386" w:val="left" w:leader="none"/>
        </w:tabs>
        <w:spacing w:line="242" w:lineRule="auto" w:before="206" w:after="0"/>
        <w:ind w:left="1386" w:right="1157" w:hanging="425"/>
        <w:jc w:val="left"/>
        <w:rPr>
          <w:sz w:val="24"/>
        </w:rPr>
      </w:pPr>
      <w:r>
        <w:rPr>
          <w:sz w:val="24"/>
        </w:rPr>
        <w:t>Table</w:t>
      </w:r>
      <w:r>
        <w:rPr>
          <w:spacing w:val="-4"/>
          <w:sz w:val="24"/>
        </w:rPr>
        <w:t> </w:t>
      </w:r>
      <w:r>
        <w:rPr>
          <w:sz w:val="24"/>
        </w:rPr>
        <w:t>5-2</w:t>
      </w:r>
      <w:r>
        <w:rPr>
          <w:spacing w:val="-3"/>
          <w:sz w:val="24"/>
        </w:rPr>
        <w:t> </w:t>
      </w:r>
      <w:r>
        <w:rPr>
          <w:sz w:val="24"/>
        </w:rPr>
        <w:t>is</w:t>
      </w:r>
      <w:r>
        <w:rPr>
          <w:spacing w:val="-3"/>
          <w:sz w:val="24"/>
        </w:rPr>
        <w:t> </w:t>
      </w:r>
      <w:r>
        <w:rPr>
          <w:sz w:val="24"/>
        </w:rPr>
        <w:t>used</w:t>
      </w:r>
      <w:r>
        <w:rPr>
          <w:spacing w:val="-3"/>
          <w:sz w:val="24"/>
        </w:rPr>
        <w:t> </w:t>
      </w:r>
      <w:r>
        <w:rPr>
          <w:sz w:val="24"/>
        </w:rPr>
        <w:t>for</w:t>
      </w:r>
      <w:r>
        <w:rPr>
          <w:spacing w:val="-4"/>
          <w:sz w:val="24"/>
        </w:rPr>
        <w:t> </w:t>
      </w:r>
      <w:r>
        <w:rPr>
          <w:sz w:val="24"/>
        </w:rPr>
        <w:t>costing</w:t>
      </w:r>
      <w:r>
        <w:rPr>
          <w:spacing w:val="-3"/>
          <w:sz w:val="24"/>
        </w:rPr>
        <w:t> </w:t>
      </w:r>
      <w:r>
        <w:rPr>
          <w:sz w:val="24"/>
        </w:rPr>
        <w:t>of</w:t>
      </w:r>
      <w:r>
        <w:rPr>
          <w:spacing w:val="-4"/>
          <w:sz w:val="24"/>
        </w:rPr>
        <w:t> </w:t>
      </w:r>
      <w:r>
        <w:rPr>
          <w:sz w:val="24"/>
        </w:rPr>
        <w:t>timber-decked</w:t>
      </w:r>
      <w:r>
        <w:rPr>
          <w:spacing w:val="-3"/>
          <w:sz w:val="24"/>
        </w:rPr>
        <w:t> </w:t>
      </w:r>
      <w:r>
        <w:rPr>
          <w:sz w:val="24"/>
        </w:rPr>
        <w:t>and</w:t>
      </w:r>
      <w:r>
        <w:rPr>
          <w:spacing w:val="-1"/>
          <w:sz w:val="24"/>
        </w:rPr>
        <w:t> </w:t>
      </w:r>
      <w:r>
        <w:rPr>
          <w:sz w:val="24"/>
        </w:rPr>
        <w:t>gravel</w:t>
      </w:r>
      <w:r>
        <w:rPr>
          <w:spacing w:val="-3"/>
          <w:sz w:val="24"/>
        </w:rPr>
        <w:t> </w:t>
      </w:r>
      <w:r>
        <w:rPr>
          <w:sz w:val="24"/>
        </w:rPr>
        <w:t>surfaced</w:t>
      </w:r>
      <w:r>
        <w:rPr>
          <w:spacing w:val="-3"/>
          <w:sz w:val="24"/>
        </w:rPr>
        <w:t> </w:t>
      </w:r>
      <w:r>
        <w:rPr>
          <w:sz w:val="24"/>
        </w:rPr>
        <w:t>log</w:t>
      </w:r>
      <w:r>
        <w:rPr>
          <w:spacing w:val="-3"/>
          <w:sz w:val="24"/>
        </w:rPr>
        <w:t> </w:t>
      </w:r>
      <w:r>
        <w:rPr>
          <w:sz w:val="24"/>
        </w:rPr>
        <w:t>bridges</w:t>
      </w:r>
      <w:r>
        <w:rPr>
          <w:spacing w:val="-3"/>
          <w:sz w:val="24"/>
        </w:rPr>
        <w:t> </w:t>
      </w:r>
      <w:r>
        <w:rPr>
          <w:sz w:val="24"/>
        </w:rPr>
        <w:t>with</w:t>
      </w:r>
      <w:r>
        <w:rPr>
          <w:spacing w:val="-3"/>
          <w:sz w:val="24"/>
        </w:rPr>
        <w:t> </w:t>
      </w:r>
      <w:r>
        <w:rPr>
          <w:sz w:val="24"/>
        </w:rPr>
        <w:t>span lengths from 3.5 to 12.4 m and crib heights from single log to 2.4 m.</w:t>
      </w:r>
    </w:p>
    <w:p>
      <w:pPr>
        <w:pStyle w:val="ListParagraph"/>
        <w:numPr>
          <w:ilvl w:val="5"/>
          <w:numId w:val="54"/>
        </w:numPr>
        <w:tabs>
          <w:tab w:pos="1376" w:val="left" w:leader="none"/>
          <w:tab w:pos="1386" w:val="left" w:leader="none"/>
        </w:tabs>
        <w:spacing w:line="242" w:lineRule="auto" w:before="206" w:after="0"/>
        <w:ind w:left="1386" w:right="1920" w:hanging="425"/>
        <w:jc w:val="left"/>
        <w:rPr>
          <w:sz w:val="24"/>
        </w:rPr>
      </w:pPr>
      <w:r>
        <w:rPr>
          <w:spacing w:val="-2"/>
          <w:sz w:val="24"/>
        </w:rPr>
        <w:t>Bridges</w:t>
      </w:r>
      <w:r>
        <w:rPr>
          <w:spacing w:val="-12"/>
          <w:sz w:val="24"/>
        </w:rPr>
        <w:t> </w:t>
      </w:r>
      <w:r>
        <w:rPr>
          <w:spacing w:val="-2"/>
          <w:sz w:val="24"/>
        </w:rPr>
        <w:t>exceeding</w:t>
      </w:r>
      <w:r>
        <w:rPr>
          <w:spacing w:val="-11"/>
          <w:sz w:val="24"/>
        </w:rPr>
        <w:t> </w:t>
      </w:r>
      <w:r>
        <w:rPr>
          <w:spacing w:val="-2"/>
          <w:sz w:val="24"/>
        </w:rPr>
        <w:t>the</w:t>
      </w:r>
      <w:r>
        <w:rPr>
          <w:spacing w:val="-12"/>
          <w:sz w:val="24"/>
        </w:rPr>
        <w:t> </w:t>
      </w:r>
      <w:r>
        <w:rPr>
          <w:spacing w:val="-2"/>
          <w:sz w:val="24"/>
        </w:rPr>
        <w:t>specification</w:t>
      </w:r>
      <w:r>
        <w:rPr>
          <w:spacing w:val="-13"/>
          <w:sz w:val="24"/>
        </w:rPr>
        <w:t> </w:t>
      </w:r>
      <w:r>
        <w:rPr>
          <w:spacing w:val="-2"/>
          <w:sz w:val="24"/>
        </w:rPr>
        <w:t>in</w:t>
      </w:r>
      <w:r>
        <w:rPr>
          <w:spacing w:val="-11"/>
          <w:sz w:val="24"/>
        </w:rPr>
        <w:t> </w:t>
      </w:r>
      <w:r>
        <w:rPr>
          <w:spacing w:val="-2"/>
          <w:sz w:val="24"/>
        </w:rPr>
        <w:t>(2)</w:t>
      </w:r>
      <w:r>
        <w:rPr>
          <w:spacing w:val="-12"/>
          <w:sz w:val="24"/>
        </w:rPr>
        <w:t> </w:t>
      </w:r>
      <w:r>
        <w:rPr>
          <w:spacing w:val="-2"/>
          <w:sz w:val="24"/>
        </w:rPr>
        <w:t>above</w:t>
      </w:r>
      <w:r>
        <w:rPr>
          <w:spacing w:val="-12"/>
          <w:sz w:val="24"/>
        </w:rPr>
        <w:t> </w:t>
      </w:r>
      <w:r>
        <w:rPr>
          <w:spacing w:val="-2"/>
          <w:sz w:val="24"/>
        </w:rPr>
        <w:t>are</w:t>
      </w:r>
      <w:r>
        <w:rPr>
          <w:spacing w:val="-13"/>
          <w:sz w:val="24"/>
        </w:rPr>
        <w:t> </w:t>
      </w:r>
      <w:r>
        <w:rPr>
          <w:spacing w:val="-2"/>
          <w:sz w:val="24"/>
        </w:rPr>
        <w:t>to</w:t>
      </w:r>
      <w:r>
        <w:rPr>
          <w:spacing w:val="-11"/>
          <w:sz w:val="24"/>
        </w:rPr>
        <w:t> </w:t>
      </w:r>
      <w:r>
        <w:rPr>
          <w:spacing w:val="-2"/>
          <w:sz w:val="24"/>
        </w:rPr>
        <w:t>be</w:t>
      </w:r>
      <w:r>
        <w:rPr>
          <w:spacing w:val="-12"/>
          <w:sz w:val="24"/>
        </w:rPr>
        <w:t> </w:t>
      </w:r>
      <w:r>
        <w:rPr>
          <w:spacing w:val="-2"/>
          <w:sz w:val="24"/>
        </w:rPr>
        <w:t>appraised</w:t>
      </w:r>
      <w:r>
        <w:rPr>
          <w:spacing w:val="-13"/>
          <w:sz w:val="24"/>
        </w:rPr>
        <w:t> </w:t>
      </w:r>
      <w:r>
        <w:rPr>
          <w:spacing w:val="-2"/>
          <w:sz w:val="24"/>
        </w:rPr>
        <w:t>as</w:t>
      </w:r>
      <w:r>
        <w:rPr>
          <w:spacing w:val="-11"/>
          <w:sz w:val="24"/>
        </w:rPr>
        <w:t> </w:t>
      </w:r>
      <w:r>
        <w:rPr>
          <w:spacing w:val="-2"/>
          <w:sz w:val="24"/>
        </w:rPr>
        <w:t>Non-tabular </w:t>
      </w:r>
      <w:r>
        <w:rPr>
          <w:sz w:val="24"/>
        </w:rPr>
        <w:t>development</w:t>
      </w:r>
      <w:r>
        <w:rPr>
          <w:spacing w:val="-5"/>
          <w:sz w:val="24"/>
        </w:rPr>
        <w:t> </w:t>
      </w:r>
      <w:r>
        <w:rPr>
          <w:sz w:val="24"/>
        </w:rPr>
        <w:t>cost</w:t>
      </w:r>
      <w:r>
        <w:rPr>
          <w:spacing w:val="-7"/>
          <w:sz w:val="24"/>
        </w:rPr>
        <w:t> </w:t>
      </w:r>
      <w:r>
        <w:rPr>
          <w:sz w:val="24"/>
        </w:rPr>
        <w:t>projects</w:t>
      </w:r>
      <w:r>
        <w:rPr>
          <w:spacing w:val="-7"/>
          <w:sz w:val="24"/>
        </w:rPr>
        <w:t> </w:t>
      </w:r>
      <w:r>
        <w:rPr>
          <w:sz w:val="24"/>
        </w:rPr>
        <w:t>in</w:t>
      </w:r>
      <w:r>
        <w:rPr>
          <w:spacing w:val="-5"/>
          <w:sz w:val="24"/>
        </w:rPr>
        <w:t> </w:t>
      </w:r>
      <w:r>
        <w:rPr>
          <w:sz w:val="24"/>
        </w:rPr>
        <w:t>accordance</w:t>
      </w:r>
      <w:r>
        <w:rPr>
          <w:spacing w:val="-6"/>
          <w:sz w:val="24"/>
        </w:rPr>
        <w:t> </w:t>
      </w:r>
      <w:r>
        <w:rPr>
          <w:sz w:val="24"/>
        </w:rPr>
        <w:t>with</w:t>
      </w:r>
      <w:r>
        <w:rPr>
          <w:spacing w:val="-8"/>
          <w:sz w:val="24"/>
        </w:rPr>
        <w:t> </w:t>
      </w:r>
      <w:r>
        <w:rPr>
          <w:sz w:val="24"/>
        </w:rPr>
        <w:t>Section</w:t>
      </w:r>
      <w:r>
        <w:rPr>
          <w:spacing w:val="-5"/>
          <w:sz w:val="24"/>
        </w:rPr>
        <w:t> </w:t>
      </w:r>
      <w:r>
        <w:rPr>
          <w:sz w:val="24"/>
        </w:rPr>
        <w:t>5.3.4.</w:t>
      </w:r>
    </w:p>
    <w:p>
      <w:pPr>
        <w:pStyle w:val="ListParagraph"/>
        <w:numPr>
          <w:ilvl w:val="5"/>
          <w:numId w:val="54"/>
        </w:numPr>
        <w:tabs>
          <w:tab w:pos="1376" w:val="left" w:leader="none"/>
          <w:tab w:pos="1386" w:val="left" w:leader="none"/>
        </w:tabs>
        <w:spacing w:line="242" w:lineRule="auto" w:before="206" w:after="0"/>
        <w:ind w:left="1386" w:right="1177" w:hanging="425"/>
        <w:jc w:val="left"/>
        <w:rPr>
          <w:sz w:val="24"/>
        </w:rPr>
      </w:pPr>
      <w:r>
        <w:rPr>
          <w:sz w:val="24"/>
        </w:rPr>
        <w:t>Shaded</w:t>
      </w:r>
      <w:r>
        <w:rPr>
          <w:spacing w:val="-8"/>
          <w:sz w:val="24"/>
        </w:rPr>
        <w:t> </w:t>
      </w:r>
      <w:r>
        <w:rPr>
          <w:sz w:val="24"/>
        </w:rPr>
        <w:t>areas</w:t>
      </w:r>
      <w:r>
        <w:rPr>
          <w:spacing w:val="-9"/>
          <w:sz w:val="24"/>
        </w:rPr>
        <w:t> </w:t>
      </w:r>
      <w:r>
        <w:rPr>
          <w:sz w:val="24"/>
        </w:rPr>
        <w:t>of</w:t>
      </w:r>
      <w:r>
        <w:rPr>
          <w:spacing w:val="-9"/>
          <w:sz w:val="24"/>
        </w:rPr>
        <w:t> </w:t>
      </w:r>
      <w:r>
        <w:rPr>
          <w:sz w:val="24"/>
        </w:rPr>
        <w:t>Table</w:t>
      </w:r>
      <w:r>
        <w:rPr>
          <w:spacing w:val="-9"/>
          <w:sz w:val="24"/>
        </w:rPr>
        <w:t> </w:t>
      </w:r>
      <w:r>
        <w:rPr>
          <w:sz w:val="24"/>
        </w:rPr>
        <w:t>5-2</w:t>
      </w:r>
      <w:r>
        <w:rPr>
          <w:spacing w:val="-10"/>
          <w:sz w:val="24"/>
        </w:rPr>
        <w:t> </w:t>
      </w:r>
      <w:r>
        <w:rPr>
          <w:sz w:val="24"/>
        </w:rPr>
        <w:t>are</w:t>
      </w:r>
      <w:r>
        <w:rPr>
          <w:spacing w:val="-9"/>
          <w:sz w:val="24"/>
        </w:rPr>
        <w:t> </w:t>
      </w:r>
      <w:r>
        <w:rPr>
          <w:sz w:val="24"/>
        </w:rPr>
        <w:t>not</w:t>
      </w:r>
      <w:r>
        <w:rPr>
          <w:spacing w:val="-9"/>
          <w:sz w:val="24"/>
        </w:rPr>
        <w:t> </w:t>
      </w:r>
      <w:r>
        <w:rPr>
          <w:sz w:val="24"/>
        </w:rPr>
        <w:t>to</w:t>
      </w:r>
      <w:r>
        <w:rPr>
          <w:spacing w:val="-10"/>
          <w:sz w:val="24"/>
        </w:rPr>
        <w:t> </w:t>
      </w:r>
      <w:r>
        <w:rPr>
          <w:sz w:val="24"/>
        </w:rPr>
        <w:t>be</w:t>
      </w:r>
      <w:r>
        <w:rPr>
          <w:spacing w:val="-9"/>
          <w:sz w:val="24"/>
        </w:rPr>
        <w:t> </w:t>
      </w:r>
      <w:r>
        <w:rPr>
          <w:sz w:val="24"/>
        </w:rPr>
        <w:t>used</w:t>
      </w:r>
      <w:r>
        <w:rPr>
          <w:spacing w:val="-10"/>
          <w:sz w:val="24"/>
        </w:rPr>
        <w:t> </w:t>
      </w:r>
      <w:r>
        <w:rPr>
          <w:sz w:val="24"/>
        </w:rPr>
        <w:t>for</w:t>
      </w:r>
      <w:r>
        <w:rPr>
          <w:spacing w:val="-9"/>
          <w:sz w:val="24"/>
        </w:rPr>
        <w:t> </w:t>
      </w:r>
      <w:r>
        <w:rPr>
          <w:sz w:val="24"/>
        </w:rPr>
        <w:t>new</w:t>
      </w:r>
      <w:r>
        <w:rPr>
          <w:spacing w:val="-9"/>
          <w:sz w:val="24"/>
        </w:rPr>
        <w:t> </w:t>
      </w:r>
      <w:r>
        <w:rPr>
          <w:sz w:val="24"/>
        </w:rPr>
        <w:t>appraisal</w:t>
      </w:r>
      <w:r>
        <w:rPr>
          <w:spacing w:val="-8"/>
          <w:sz w:val="24"/>
        </w:rPr>
        <w:t> </w:t>
      </w:r>
      <w:r>
        <w:rPr>
          <w:sz w:val="24"/>
        </w:rPr>
        <w:t>submissions.</w:t>
      </w:r>
      <w:r>
        <w:rPr>
          <w:spacing w:val="40"/>
          <w:sz w:val="24"/>
        </w:rPr>
        <w:t> </w:t>
      </w:r>
      <w:r>
        <w:rPr>
          <w:sz w:val="24"/>
        </w:rPr>
        <w:t>The</w:t>
      </w:r>
      <w:r>
        <w:rPr>
          <w:spacing w:val="-9"/>
          <w:sz w:val="24"/>
        </w:rPr>
        <w:t> </w:t>
      </w:r>
      <w:r>
        <w:rPr>
          <w:sz w:val="24"/>
        </w:rPr>
        <w:t>shaded </w:t>
      </w:r>
      <w:r>
        <w:rPr>
          <w:spacing w:val="-2"/>
          <w:sz w:val="24"/>
        </w:rPr>
        <w:t>areas</w:t>
      </w:r>
      <w:r>
        <w:rPr>
          <w:spacing w:val="-8"/>
          <w:sz w:val="24"/>
        </w:rPr>
        <w:t> </w:t>
      </w:r>
      <w:r>
        <w:rPr>
          <w:spacing w:val="-2"/>
          <w:sz w:val="24"/>
        </w:rPr>
        <w:t>of</w:t>
      </w:r>
      <w:r>
        <w:rPr>
          <w:spacing w:val="-9"/>
          <w:sz w:val="24"/>
        </w:rPr>
        <w:t> </w:t>
      </w:r>
      <w:r>
        <w:rPr>
          <w:spacing w:val="-2"/>
          <w:sz w:val="24"/>
        </w:rPr>
        <w:t>Table</w:t>
      </w:r>
      <w:r>
        <w:rPr>
          <w:spacing w:val="-12"/>
          <w:sz w:val="24"/>
        </w:rPr>
        <w:t> </w:t>
      </w:r>
      <w:r>
        <w:rPr>
          <w:spacing w:val="-2"/>
          <w:sz w:val="24"/>
        </w:rPr>
        <w:t>5-2</w:t>
      </w:r>
      <w:r>
        <w:rPr>
          <w:spacing w:val="-8"/>
          <w:sz w:val="24"/>
        </w:rPr>
        <w:t> </w:t>
      </w:r>
      <w:r>
        <w:rPr>
          <w:spacing w:val="-2"/>
          <w:sz w:val="24"/>
        </w:rPr>
        <w:t>are</w:t>
      </w:r>
      <w:r>
        <w:rPr>
          <w:spacing w:val="-9"/>
          <w:sz w:val="24"/>
        </w:rPr>
        <w:t> </w:t>
      </w:r>
      <w:r>
        <w:rPr>
          <w:spacing w:val="-2"/>
          <w:sz w:val="24"/>
        </w:rPr>
        <w:t>only</w:t>
      </w:r>
      <w:r>
        <w:rPr>
          <w:spacing w:val="-8"/>
          <w:sz w:val="24"/>
        </w:rPr>
        <w:t> </w:t>
      </w:r>
      <w:r>
        <w:rPr>
          <w:spacing w:val="-2"/>
          <w:sz w:val="24"/>
        </w:rPr>
        <w:t>for</w:t>
      </w:r>
      <w:r>
        <w:rPr>
          <w:spacing w:val="-9"/>
          <w:sz w:val="24"/>
        </w:rPr>
        <w:t> </w:t>
      </w:r>
      <w:r>
        <w:rPr>
          <w:spacing w:val="-2"/>
          <w:sz w:val="24"/>
        </w:rPr>
        <w:t>use</w:t>
      </w:r>
      <w:r>
        <w:rPr>
          <w:spacing w:val="-12"/>
          <w:sz w:val="24"/>
        </w:rPr>
        <w:t> </w:t>
      </w:r>
      <w:r>
        <w:rPr>
          <w:spacing w:val="-2"/>
          <w:sz w:val="24"/>
        </w:rPr>
        <w:t>for</w:t>
      </w:r>
      <w:r>
        <w:rPr>
          <w:spacing w:val="-9"/>
          <w:sz w:val="24"/>
        </w:rPr>
        <w:t> </w:t>
      </w:r>
      <w:r>
        <w:rPr>
          <w:spacing w:val="-2"/>
          <w:sz w:val="24"/>
        </w:rPr>
        <w:t>the</w:t>
      </w:r>
      <w:r>
        <w:rPr>
          <w:spacing w:val="-9"/>
          <w:sz w:val="24"/>
        </w:rPr>
        <w:t> </w:t>
      </w:r>
      <w:r>
        <w:rPr>
          <w:spacing w:val="-2"/>
          <w:sz w:val="24"/>
        </w:rPr>
        <w:t>reappraisal</w:t>
      </w:r>
      <w:r>
        <w:rPr>
          <w:spacing w:val="-8"/>
          <w:sz w:val="24"/>
        </w:rPr>
        <w:t> </w:t>
      </w:r>
      <w:r>
        <w:rPr>
          <w:spacing w:val="-2"/>
          <w:sz w:val="24"/>
        </w:rPr>
        <w:t>of</w:t>
      </w:r>
      <w:r>
        <w:rPr>
          <w:spacing w:val="-9"/>
          <w:sz w:val="24"/>
        </w:rPr>
        <w:t> </w:t>
      </w:r>
      <w:r>
        <w:rPr>
          <w:spacing w:val="-2"/>
          <w:sz w:val="24"/>
        </w:rPr>
        <w:t>a</w:t>
      </w:r>
      <w:r>
        <w:rPr>
          <w:spacing w:val="-9"/>
          <w:sz w:val="24"/>
        </w:rPr>
        <w:t> </w:t>
      </w:r>
      <w:r>
        <w:rPr>
          <w:spacing w:val="-2"/>
          <w:sz w:val="24"/>
        </w:rPr>
        <w:t>bridge</w:t>
      </w:r>
      <w:r>
        <w:rPr>
          <w:spacing w:val="-12"/>
          <w:sz w:val="24"/>
        </w:rPr>
        <w:t> </w:t>
      </w:r>
      <w:r>
        <w:rPr>
          <w:spacing w:val="-2"/>
          <w:sz w:val="24"/>
        </w:rPr>
        <w:t>in</w:t>
      </w:r>
      <w:r>
        <w:rPr>
          <w:spacing w:val="-8"/>
          <w:sz w:val="24"/>
        </w:rPr>
        <w:t> </w:t>
      </w:r>
      <w:r>
        <w:rPr>
          <w:spacing w:val="-2"/>
          <w:sz w:val="24"/>
        </w:rPr>
        <w:t>a</w:t>
      </w:r>
      <w:r>
        <w:rPr>
          <w:spacing w:val="-9"/>
          <w:sz w:val="24"/>
        </w:rPr>
        <w:t> </w:t>
      </w:r>
      <w:r>
        <w:rPr>
          <w:spacing w:val="-2"/>
          <w:sz w:val="24"/>
        </w:rPr>
        <w:t>cutting</w:t>
      </w:r>
      <w:r>
        <w:rPr>
          <w:spacing w:val="-13"/>
          <w:sz w:val="24"/>
        </w:rPr>
        <w:t> </w:t>
      </w:r>
      <w:r>
        <w:rPr>
          <w:spacing w:val="-2"/>
          <w:sz w:val="24"/>
        </w:rPr>
        <w:t>authority</w:t>
      </w:r>
      <w:r>
        <w:rPr>
          <w:spacing w:val="-8"/>
          <w:sz w:val="24"/>
        </w:rPr>
        <w:t> </w:t>
      </w:r>
      <w:r>
        <w:rPr>
          <w:spacing w:val="-2"/>
          <w:sz w:val="24"/>
        </w:rPr>
        <w:t>with </w:t>
      </w:r>
      <w:r>
        <w:rPr>
          <w:sz w:val="24"/>
        </w:rPr>
        <w:t>an effective date prior to January 1,</w:t>
      </w:r>
      <w:r>
        <w:rPr>
          <w:spacing w:val="-1"/>
          <w:sz w:val="24"/>
        </w:rPr>
        <w:t> </w:t>
      </w:r>
      <w:r>
        <w:rPr>
          <w:sz w:val="24"/>
        </w:rPr>
        <w:t>2023.</w:t>
      </w:r>
    </w:p>
    <w:p>
      <w:pPr>
        <w:spacing w:after="0" w:line="242" w:lineRule="auto"/>
        <w:jc w:val="left"/>
        <w:rPr>
          <w:sz w:val="24"/>
        </w:rPr>
        <w:sectPr>
          <w:pgSz w:w="12240" w:h="15840"/>
          <w:pgMar w:header="729" w:footer="1163" w:top="1020" w:bottom="1360" w:left="860" w:right="340"/>
        </w:sectPr>
      </w:pPr>
    </w:p>
    <w:p>
      <w:pPr>
        <w:pStyle w:val="Heading3"/>
        <w:spacing w:before="123"/>
      </w:pPr>
      <w:r>
        <w:rPr/>
        <w:t>Table</w:t>
      </w:r>
      <w:r>
        <w:rPr>
          <w:spacing w:val="-2"/>
        </w:rPr>
        <w:t> </w:t>
      </w:r>
      <w:r>
        <w:rPr/>
        <w:t>5-2:</w:t>
      </w:r>
      <w:r>
        <w:rPr>
          <w:spacing w:val="-4"/>
        </w:rPr>
        <w:t> </w:t>
      </w:r>
      <w:r>
        <w:rPr/>
        <w:t>Log</w:t>
      </w:r>
      <w:r>
        <w:rPr>
          <w:spacing w:val="-2"/>
        </w:rPr>
        <w:t> </w:t>
      </w:r>
      <w:r>
        <w:rPr/>
        <w:t>Bridge</w:t>
      </w:r>
      <w:r>
        <w:rPr>
          <w:spacing w:val="-4"/>
        </w:rPr>
        <w:t> </w:t>
      </w:r>
      <w:r>
        <w:rPr/>
        <w:t>Costs</w:t>
      </w:r>
      <w:r>
        <w:rPr>
          <w:spacing w:val="-1"/>
        </w:rPr>
        <w:t> </w:t>
      </w:r>
      <w:r>
        <w:rPr/>
        <w:t>Expressed</w:t>
      </w:r>
      <w:r>
        <w:rPr>
          <w:spacing w:val="-3"/>
        </w:rPr>
        <w:t> </w:t>
      </w:r>
      <w:r>
        <w:rPr/>
        <w:t>in</w:t>
      </w:r>
      <w:r>
        <w:rPr>
          <w:spacing w:val="-5"/>
        </w:rPr>
        <w:t> </w:t>
      </w:r>
      <w:r>
        <w:rPr/>
        <w:t>Thousands</w:t>
      </w:r>
      <w:r>
        <w:rPr>
          <w:spacing w:val="-2"/>
        </w:rPr>
        <w:t> </w:t>
      </w:r>
      <w:r>
        <w:rPr/>
        <w:t>of</w:t>
      </w:r>
      <w:r>
        <w:rPr>
          <w:spacing w:val="-3"/>
        </w:rPr>
        <w:t> </w:t>
      </w:r>
      <w:r>
        <w:rPr>
          <w:spacing w:val="-2"/>
        </w:rPr>
        <w:t>Dollars</w:t>
      </w:r>
    </w:p>
    <w:p>
      <w:pPr>
        <w:pStyle w:val="BodyText"/>
        <w:rPr>
          <w:rFonts w:ascii="Arial"/>
          <w:b/>
          <w:sz w:val="20"/>
        </w:rPr>
      </w:pPr>
    </w:p>
    <w:p>
      <w:pPr>
        <w:pStyle w:val="BodyText"/>
        <w:spacing w:before="5"/>
        <w:rPr>
          <w:rFonts w:ascii="Arial"/>
          <w:b/>
          <w:sz w:val="21"/>
        </w:rPr>
      </w:pPr>
    </w:p>
    <w:tbl>
      <w:tblPr>
        <w:tblW w:w="0" w:type="auto"/>
        <w:jc w:val="left"/>
        <w:tblInd w:w="10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1495"/>
        <w:gridCol w:w="1363"/>
        <w:gridCol w:w="1435"/>
        <w:gridCol w:w="1413"/>
        <w:gridCol w:w="1485"/>
      </w:tblGrid>
      <w:tr>
        <w:trPr>
          <w:trHeight w:val="1067" w:hRule="atLeast"/>
        </w:trPr>
        <w:tc>
          <w:tcPr>
            <w:tcW w:w="1440" w:type="dxa"/>
            <w:vMerge w:val="restart"/>
          </w:tcPr>
          <w:p>
            <w:pPr>
              <w:pStyle w:val="TableParagraph"/>
              <w:spacing w:before="4"/>
              <w:jc w:val="left"/>
              <w:rPr>
                <w:rFonts w:ascii="Arial"/>
                <w:b/>
                <w:sz w:val="34"/>
              </w:rPr>
            </w:pPr>
          </w:p>
          <w:p>
            <w:pPr>
              <w:pStyle w:val="TableParagraph"/>
              <w:ind w:left="547" w:right="100" w:hanging="437"/>
              <w:jc w:val="left"/>
              <w:rPr>
                <w:sz w:val="24"/>
              </w:rPr>
            </w:pPr>
            <w:r>
              <w:rPr>
                <w:sz w:val="24"/>
              </w:rPr>
              <w:t>Span</w:t>
            </w:r>
            <w:r>
              <w:rPr>
                <w:spacing w:val="-15"/>
                <w:sz w:val="24"/>
              </w:rPr>
              <w:t> </w:t>
            </w:r>
            <w:r>
              <w:rPr>
                <w:sz w:val="24"/>
              </w:rPr>
              <w:t>Length </w:t>
            </w:r>
            <w:r>
              <w:rPr>
                <w:spacing w:val="-4"/>
                <w:sz w:val="24"/>
              </w:rPr>
              <w:t>(m)</w:t>
            </w:r>
          </w:p>
        </w:tc>
        <w:tc>
          <w:tcPr>
            <w:tcW w:w="1495" w:type="dxa"/>
          </w:tcPr>
          <w:p>
            <w:pPr>
              <w:pStyle w:val="TableParagraph"/>
              <w:spacing w:before="59"/>
              <w:ind w:left="441" w:right="431"/>
              <w:rPr>
                <w:sz w:val="24"/>
              </w:rPr>
            </w:pPr>
            <w:r>
              <w:rPr>
                <w:spacing w:val="-2"/>
                <w:sz w:val="24"/>
              </w:rPr>
              <w:t>Single </w:t>
            </w:r>
            <w:r>
              <w:rPr>
                <w:spacing w:val="-4"/>
                <w:sz w:val="24"/>
              </w:rPr>
              <w:t>Log Sill</w:t>
            </w:r>
          </w:p>
        </w:tc>
        <w:tc>
          <w:tcPr>
            <w:tcW w:w="5696" w:type="dxa"/>
            <w:gridSpan w:val="4"/>
          </w:tcPr>
          <w:p>
            <w:pPr>
              <w:pStyle w:val="TableParagraph"/>
              <w:spacing w:before="4"/>
              <w:jc w:val="left"/>
              <w:rPr>
                <w:rFonts w:ascii="Arial"/>
                <w:b/>
                <w:sz w:val="34"/>
              </w:rPr>
            </w:pPr>
          </w:p>
          <w:p>
            <w:pPr>
              <w:pStyle w:val="TableParagraph"/>
              <w:ind w:left="1641" w:right="1305" w:firstLine="465"/>
              <w:jc w:val="left"/>
              <w:rPr>
                <w:sz w:val="24"/>
              </w:rPr>
            </w:pPr>
            <w:r>
              <w:rPr>
                <w:sz w:val="24"/>
              </w:rPr>
              <w:t>Multi-Log Crib Average</w:t>
            </w:r>
            <w:r>
              <w:rPr>
                <w:spacing w:val="-14"/>
                <w:sz w:val="24"/>
              </w:rPr>
              <w:t> </w:t>
            </w:r>
            <w:r>
              <w:rPr>
                <w:sz w:val="24"/>
              </w:rPr>
              <w:t>Crib</w:t>
            </w:r>
            <w:r>
              <w:rPr>
                <w:spacing w:val="-13"/>
                <w:sz w:val="24"/>
              </w:rPr>
              <w:t> </w:t>
            </w:r>
            <w:r>
              <w:rPr>
                <w:sz w:val="24"/>
              </w:rPr>
              <w:t>Height</w:t>
            </w:r>
            <w:r>
              <w:rPr>
                <w:spacing w:val="-13"/>
                <w:sz w:val="24"/>
              </w:rPr>
              <w:t> </w:t>
            </w:r>
            <w:r>
              <w:rPr>
                <w:sz w:val="24"/>
              </w:rPr>
              <w:t>(m)</w:t>
            </w:r>
          </w:p>
        </w:tc>
      </w:tr>
      <w:tr>
        <w:trPr>
          <w:trHeight w:val="395" w:hRule="atLeast"/>
        </w:trPr>
        <w:tc>
          <w:tcPr>
            <w:tcW w:w="1440" w:type="dxa"/>
            <w:vMerge/>
            <w:tcBorders>
              <w:top w:val="nil"/>
            </w:tcBorders>
          </w:tcPr>
          <w:p>
            <w:pPr>
              <w:rPr>
                <w:sz w:val="2"/>
                <w:szCs w:val="2"/>
              </w:rPr>
            </w:pPr>
          </w:p>
        </w:tc>
        <w:tc>
          <w:tcPr>
            <w:tcW w:w="1495" w:type="dxa"/>
            <w:tcBorders>
              <w:bottom w:val="single" w:sz="4" w:space="0" w:color="000000"/>
            </w:tcBorders>
          </w:tcPr>
          <w:p>
            <w:pPr>
              <w:pStyle w:val="TableParagraph"/>
              <w:spacing w:line="275" w:lineRule="exact"/>
              <w:ind w:left="10"/>
              <w:rPr>
                <w:sz w:val="24"/>
              </w:rPr>
            </w:pPr>
            <w:r>
              <w:rPr>
                <w:w w:val="98"/>
                <w:sz w:val="24"/>
              </w:rPr>
              <w:t>1</w:t>
            </w:r>
          </w:p>
        </w:tc>
        <w:tc>
          <w:tcPr>
            <w:tcW w:w="1363" w:type="dxa"/>
            <w:tcBorders>
              <w:bottom w:val="single" w:sz="4" w:space="0" w:color="000000"/>
            </w:tcBorders>
          </w:tcPr>
          <w:p>
            <w:pPr>
              <w:pStyle w:val="TableParagraph"/>
              <w:spacing w:line="275" w:lineRule="exact"/>
              <w:ind w:left="8"/>
              <w:rPr>
                <w:sz w:val="24"/>
              </w:rPr>
            </w:pPr>
            <w:r>
              <w:rPr>
                <w:w w:val="98"/>
                <w:sz w:val="24"/>
              </w:rPr>
              <w:t>2</w:t>
            </w:r>
          </w:p>
        </w:tc>
        <w:tc>
          <w:tcPr>
            <w:tcW w:w="1435" w:type="dxa"/>
            <w:tcBorders>
              <w:bottom w:val="single" w:sz="4" w:space="0" w:color="000000"/>
            </w:tcBorders>
          </w:tcPr>
          <w:p>
            <w:pPr>
              <w:pStyle w:val="TableParagraph"/>
              <w:spacing w:line="275" w:lineRule="exact"/>
              <w:ind w:left="9"/>
              <w:rPr>
                <w:sz w:val="24"/>
              </w:rPr>
            </w:pPr>
            <w:r>
              <w:rPr>
                <w:w w:val="98"/>
                <w:sz w:val="24"/>
              </w:rPr>
              <w:t>3</w:t>
            </w:r>
          </w:p>
        </w:tc>
        <w:tc>
          <w:tcPr>
            <w:tcW w:w="1413" w:type="dxa"/>
            <w:tcBorders>
              <w:bottom w:val="single" w:sz="4" w:space="0" w:color="000000"/>
            </w:tcBorders>
          </w:tcPr>
          <w:p>
            <w:pPr>
              <w:pStyle w:val="TableParagraph"/>
              <w:spacing w:line="275" w:lineRule="exact"/>
              <w:ind w:left="7"/>
              <w:rPr>
                <w:sz w:val="24"/>
              </w:rPr>
            </w:pPr>
            <w:r>
              <w:rPr>
                <w:w w:val="98"/>
                <w:sz w:val="24"/>
              </w:rPr>
              <w:t>4</w:t>
            </w:r>
          </w:p>
        </w:tc>
        <w:tc>
          <w:tcPr>
            <w:tcW w:w="1485" w:type="dxa"/>
            <w:tcBorders>
              <w:bottom w:val="single" w:sz="4" w:space="0" w:color="000000"/>
            </w:tcBorders>
          </w:tcPr>
          <w:p>
            <w:pPr>
              <w:pStyle w:val="TableParagraph"/>
              <w:spacing w:line="275" w:lineRule="exact"/>
              <w:ind w:left="8"/>
              <w:rPr>
                <w:sz w:val="24"/>
              </w:rPr>
            </w:pPr>
            <w:r>
              <w:rPr>
                <w:w w:val="98"/>
                <w:sz w:val="24"/>
              </w:rPr>
              <w:t>5</w:t>
            </w:r>
          </w:p>
        </w:tc>
      </w:tr>
      <w:tr>
        <w:trPr>
          <w:trHeight w:val="527" w:hRule="atLeast"/>
        </w:trPr>
        <w:tc>
          <w:tcPr>
            <w:tcW w:w="1440" w:type="dxa"/>
            <w:tcBorders>
              <w:right w:val="single" w:sz="4" w:space="0" w:color="000000"/>
            </w:tcBorders>
          </w:tcPr>
          <w:p>
            <w:pPr>
              <w:pStyle w:val="TableParagraph"/>
              <w:spacing w:line="275" w:lineRule="exact"/>
              <w:ind w:left="659"/>
              <w:jc w:val="left"/>
              <w:rPr>
                <w:sz w:val="24"/>
              </w:rPr>
            </w:pPr>
            <w:r>
              <w:rPr>
                <w:w w:val="98"/>
                <w:sz w:val="24"/>
              </w:rPr>
              <w:t>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5"/>
                <w:sz w:val="20"/>
              </w:rPr>
              <w:t>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5"/>
                <w:sz w:val="20"/>
              </w:rPr>
              <w:t>6.5</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15.4</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27.8</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43.9</w:t>
            </w:r>
          </w:p>
        </w:tc>
      </w:tr>
      <w:tr>
        <w:trPr>
          <w:trHeight w:val="530" w:hRule="atLeast"/>
        </w:trPr>
        <w:tc>
          <w:tcPr>
            <w:tcW w:w="1440" w:type="dxa"/>
            <w:tcBorders>
              <w:right w:val="single" w:sz="4" w:space="0" w:color="000000"/>
            </w:tcBorders>
          </w:tcPr>
          <w:p>
            <w:pPr>
              <w:pStyle w:val="TableParagraph"/>
              <w:spacing w:before="1"/>
              <w:ind w:left="659"/>
              <w:jc w:val="left"/>
              <w:rPr>
                <w:sz w:val="24"/>
              </w:rPr>
            </w:pPr>
            <w:r>
              <w:rPr>
                <w:w w:val="98"/>
                <w:sz w:val="24"/>
              </w:rPr>
              <w:t>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jc w:val="left"/>
              <w:rPr>
                <w:rFonts w:ascii="Arial"/>
                <w:b/>
                <w:sz w:val="26"/>
              </w:rPr>
            </w:pPr>
          </w:p>
          <w:p>
            <w:pPr>
              <w:pStyle w:val="TableParagraph"/>
              <w:spacing w:line="211" w:lineRule="exact"/>
              <w:ind w:left="538" w:right="533"/>
              <w:rPr>
                <w:rFonts w:ascii="Arial"/>
                <w:sz w:val="20"/>
              </w:rPr>
            </w:pPr>
            <w:r>
              <w:rPr>
                <w:rFonts w:ascii="Arial"/>
                <w:spacing w:val="-5"/>
                <w:sz w:val="20"/>
              </w:rPr>
              <w:t>3.3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Arial"/>
                <w:b/>
                <w:sz w:val="26"/>
              </w:rPr>
            </w:pPr>
          </w:p>
          <w:p>
            <w:pPr>
              <w:pStyle w:val="TableParagraph"/>
              <w:spacing w:line="211" w:lineRule="exact"/>
              <w:ind w:left="469" w:right="470"/>
              <w:rPr>
                <w:rFonts w:ascii="Arial"/>
                <w:sz w:val="20"/>
              </w:rPr>
            </w:pPr>
            <w:r>
              <w:rPr>
                <w:rFonts w:ascii="Arial"/>
                <w:spacing w:val="-5"/>
                <w:sz w:val="20"/>
              </w:rPr>
              <w:t>8.6</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44" w:right="447"/>
              <w:rPr>
                <w:rFonts w:ascii="Arial"/>
                <w:sz w:val="20"/>
              </w:rPr>
            </w:pPr>
            <w:r>
              <w:rPr>
                <w:rFonts w:ascii="Arial"/>
                <w:spacing w:val="-4"/>
                <w:sz w:val="20"/>
              </w:rPr>
              <w:t>17.5</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32" w:right="437"/>
              <w:rPr>
                <w:rFonts w:ascii="Arial"/>
                <w:sz w:val="20"/>
              </w:rPr>
            </w:pPr>
            <w:r>
              <w:rPr>
                <w:rFonts w:ascii="Arial"/>
                <w:spacing w:val="-4"/>
                <w:sz w:val="20"/>
              </w:rPr>
              <w:t>30.0</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68" w:right="472"/>
              <w:rPr>
                <w:rFonts w:ascii="Arial"/>
                <w:sz w:val="20"/>
              </w:rPr>
            </w:pPr>
            <w:r>
              <w:rPr>
                <w:rFonts w:ascii="Arial"/>
                <w:spacing w:val="-4"/>
                <w:sz w:val="20"/>
              </w:rPr>
              <w:t>46.0</w:t>
            </w:r>
          </w:p>
        </w:tc>
      </w:tr>
      <w:tr>
        <w:trPr>
          <w:trHeight w:val="527" w:hRule="atLeast"/>
        </w:trPr>
        <w:tc>
          <w:tcPr>
            <w:tcW w:w="1440" w:type="dxa"/>
            <w:tcBorders>
              <w:right w:val="single" w:sz="4" w:space="0" w:color="000000"/>
            </w:tcBorders>
          </w:tcPr>
          <w:p>
            <w:pPr>
              <w:pStyle w:val="TableParagraph"/>
              <w:spacing w:line="275" w:lineRule="exact"/>
              <w:ind w:left="659"/>
              <w:jc w:val="left"/>
              <w:rPr>
                <w:sz w:val="24"/>
              </w:rPr>
            </w:pPr>
            <w:r>
              <w:rPr>
                <w:w w:val="98"/>
                <w:sz w:val="24"/>
              </w:rPr>
              <w:t>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5"/>
                <w:sz w:val="20"/>
              </w:rPr>
              <w:t>6.0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11.3</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20.2</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32.7</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48.7</w:t>
            </w:r>
          </w:p>
        </w:tc>
      </w:tr>
      <w:tr>
        <w:trPr>
          <w:trHeight w:val="527" w:hRule="atLeast"/>
        </w:trPr>
        <w:tc>
          <w:tcPr>
            <w:tcW w:w="1440" w:type="dxa"/>
            <w:tcBorders>
              <w:right w:val="single" w:sz="4" w:space="0" w:color="000000"/>
            </w:tcBorders>
          </w:tcPr>
          <w:p>
            <w:pPr>
              <w:pStyle w:val="TableParagraph"/>
              <w:spacing w:line="275" w:lineRule="exact"/>
              <w:ind w:left="659"/>
              <w:jc w:val="left"/>
              <w:rPr>
                <w:sz w:val="24"/>
              </w:rPr>
            </w:pPr>
            <w:r>
              <w:rPr>
                <w:w w:val="98"/>
                <w:sz w:val="24"/>
              </w:rPr>
              <w:t>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5"/>
                <w:sz w:val="20"/>
              </w:rPr>
              <w:t>9.1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14.4</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23.3</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35.8</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51.8</w:t>
            </w:r>
          </w:p>
        </w:tc>
      </w:tr>
      <w:tr>
        <w:trPr>
          <w:trHeight w:val="527" w:hRule="atLeast"/>
        </w:trPr>
        <w:tc>
          <w:tcPr>
            <w:tcW w:w="1440" w:type="dxa"/>
            <w:tcBorders>
              <w:right w:val="single" w:sz="4" w:space="0" w:color="000000"/>
            </w:tcBorders>
          </w:tcPr>
          <w:p>
            <w:pPr>
              <w:pStyle w:val="TableParagraph"/>
              <w:spacing w:line="275" w:lineRule="exact"/>
              <w:ind w:left="659"/>
              <w:jc w:val="left"/>
              <w:rPr>
                <w:sz w:val="24"/>
              </w:rPr>
            </w:pPr>
            <w:r>
              <w:rPr>
                <w:w w:val="98"/>
                <w:sz w:val="24"/>
              </w:rPr>
              <w:t>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4"/>
                <w:sz w:val="20"/>
              </w:rPr>
              <w:t>12.7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18.0</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26.9</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39.4</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55.4</w:t>
            </w:r>
          </w:p>
        </w:tc>
      </w:tr>
      <w:tr>
        <w:trPr>
          <w:trHeight w:val="527" w:hRule="atLeast"/>
        </w:trPr>
        <w:tc>
          <w:tcPr>
            <w:tcW w:w="1440" w:type="dxa"/>
            <w:tcBorders>
              <w:right w:val="single" w:sz="4" w:space="0" w:color="000000"/>
            </w:tcBorders>
          </w:tcPr>
          <w:p>
            <w:pPr>
              <w:pStyle w:val="TableParagraph"/>
              <w:spacing w:line="275" w:lineRule="exact"/>
              <w:ind w:left="659"/>
              <w:jc w:val="left"/>
              <w:rPr>
                <w:sz w:val="24"/>
              </w:rPr>
            </w:pPr>
            <w:r>
              <w:rPr>
                <w:w w:val="98"/>
                <w:sz w:val="24"/>
              </w:rPr>
              <w:t>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4"/>
                <w:sz w:val="20"/>
              </w:rPr>
              <w:t>16.8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22.1</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31.0</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43.5</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59.5</w:t>
            </w:r>
          </w:p>
        </w:tc>
      </w:tr>
      <w:tr>
        <w:trPr>
          <w:trHeight w:val="527" w:hRule="atLeast"/>
        </w:trPr>
        <w:tc>
          <w:tcPr>
            <w:tcW w:w="1440" w:type="dxa"/>
            <w:tcBorders>
              <w:right w:val="single" w:sz="4" w:space="0" w:color="000000"/>
            </w:tcBorders>
          </w:tcPr>
          <w:p>
            <w:pPr>
              <w:pStyle w:val="TableParagraph"/>
              <w:spacing w:line="275" w:lineRule="exact"/>
              <w:ind w:left="599"/>
              <w:jc w:val="left"/>
              <w:rPr>
                <w:sz w:val="24"/>
              </w:rPr>
            </w:pPr>
            <w:r>
              <w:rPr>
                <w:spacing w:val="-5"/>
                <w:sz w:val="24"/>
              </w:rPr>
              <w:t>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4"/>
                <w:sz w:val="20"/>
              </w:rPr>
              <w:t>21.4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26.7</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35.6</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48.1</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64.1</w:t>
            </w:r>
          </w:p>
        </w:tc>
      </w:tr>
      <w:tr>
        <w:trPr>
          <w:trHeight w:val="530" w:hRule="atLeast"/>
        </w:trPr>
        <w:tc>
          <w:tcPr>
            <w:tcW w:w="1440" w:type="dxa"/>
            <w:tcBorders>
              <w:right w:val="single" w:sz="4" w:space="0" w:color="000000"/>
            </w:tcBorders>
          </w:tcPr>
          <w:p>
            <w:pPr>
              <w:pStyle w:val="TableParagraph"/>
              <w:spacing w:before="1"/>
              <w:ind w:left="599"/>
              <w:jc w:val="left"/>
              <w:rPr>
                <w:sz w:val="24"/>
              </w:rPr>
            </w:pPr>
            <w:r>
              <w:rPr>
                <w:spacing w:val="-5"/>
                <w:sz w:val="24"/>
              </w:rPr>
              <w:t>11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jc w:val="left"/>
              <w:rPr>
                <w:rFonts w:ascii="Arial"/>
                <w:b/>
                <w:sz w:val="26"/>
              </w:rPr>
            </w:pPr>
          </w:p>
          <w:p>
            <w:pPr>
              <w:pStyle w:val="TableParagraph"/>
              <w:spacing w:line="211" w:lineRule="exact"/>
              <w:ind w:left="538" w:right="533"/>
              <w:rPr>
                <w:rFonts w:ascii="Arial"/>
                <w:sz w:val="20"/>
              </w:rPr>
            </w:pPr>
            <w:r>
              <w:rPr>
                <w:rFonts w:ascii="Arial"/>
                <w:spacing w:val="-4"/>
                <w:sz w:val="20"/>
              </w:rPr>
              <w:t>26.4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Arial"/>
                <w:b/>
                <w:sz w:val="26"/>
              </w:rPr>
            </w:pPr>
          </w:p>
          <w:p>
            <w:pPr>
              <w:pStyle w:val="TableParagraph"/>
              <w:spacing w:line="211" w:lineRule="exact"/>
              <w:ind w:left="469" w:right="470"/>
              <w:rPr>
                <w:rFonts w:ascii="Arial"/>
                <w:sz w:val="20"/>
              </w:rPr>
            </w:pPr>
            <w:r>
              <w:rPr>
                <w:rFonts w:ascii="Arial"/>
                <w:spacing w:val="-4"/>
                <w:sz w:val="20"/>
              </w:rPr>
              <w:t>31.8</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44" w:right="447"/>
              <w:rPr>
                <w:rFonts w:ascii="Arial"/>
                <w:sz w:val="20"/>
              </w:rPr>
            </w:pPr>
            <w:r>
              <w:rPr>
                <w:rFonts w:ascii="Arial"/>
                <w:spacing w:val="-4"/>
                <w:sz w:val="20"/>
              </w:rPr>
              <w:t>40.7</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32" w:right="437"/>
              <w:rPr>
                <w:rFonts w:ascii="Arial"/>
                <w:sz w:val="20"/>
              </w:rPr>
            </w:pPr>
            <w:r>
              <w:rPr>
                <w:rFonts w:ascii="Arial"/>
                <w:spacing w:val="-4"/>
                <w:sz w:val="20"/>
              </w:rPr>
              <w:t>53.1</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68" w:right="472"/>
              <w:rPr>
                <w:rFonts w:ascii="Arial"/>
                <w:sz w:val="20"/>
              </w:rPr>
            </w:pPr>
            <w:r>
              <w:rPr>
                <w:rFonts w:ascii="Arial"/>
                <w:spacing w:val="-4"/>
                <w:sz w:val="20"/>
              </w:rPr>
              <w:t>69.2</w:t>
            </w:r>
          </w:p>
        </w:tc>
      </w:tr>
      <w:tr>
        <w:trPr>
          <w:trHeight w:val="527" w:hRule="atLeast"/>
        </w:trPr>
        <w:tc>
          <w:tcPr>
            <w:tcW w:w="1440" w:type="dxa"/>
            <w:tcBorders>
              <w:right w:val="single" w:sz="4" w:space="0" w:color="000000"/>
            </w:tcBorders>
          </w:tcPr>
          <w:p>
            <w:pPr>
              <w:pStyle w:val="TableParagraph"/>
              <w:spacing w:line="275" w:lineRule="exact"/>
              <w:ind w:left="599"/>
              <w:jc w:val="left"/>
              <w:rPr>
                <w:sz w:val="24"/>
              </w:rPr>
            </w:pPr>
            <w:r>
              <w:rPr>
                <w:spacing w:val="-5"/>
                <w:sz w:val="24"/>
              </w:rPr>
              <w:t>12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4"/>
                <w:sz w:val="20"/>
              </w:rPr>
              <w:t>32.0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37.3</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46.2</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58.7</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74.7</w:t>
            </w:r>
          </w:p>
        </w:tc>
      </w:tr>
      <w:tr>
        <w:trPr>
          <w:trHeight w:val="527" w:hRule="atLeast"/>
        </w:trPr>
        <w:tc>
          <w:tcPr>
            <w:tcW w:w="1440" w:type="dxa"/>
            <w:tcBorders>
              <w:right w:val="single" w:sz="4" w:space="0" w:color="000000"/>
            </w:tcBorders>
          </w:tcPr>
          <w:p>
            <w:pPr>
              <w:pStyle w:val="TableParagraph"/>
              <w:spacing w:line="275" w:lineRule="exact"/>
              <w:ind w:left="599"/>
              <w:jc w:val="left"/>
              <w:rPr>
                <w:sz w:val="24"/>
              </w:rPr>
            </w:pPr>
            <w:r>
              <w:rPr>
                <w:spacing w:val="-5"/>
                <w:sz w:val="24"/>
              </w:rPr>
              <w:t>13</w:t>
            </w:r>
          </w:p>
        </w:tc>
        <w:tc>
          <w:tcPr>
            <w:tcW w:w="1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4"/>
                <w:sz w:val="20"/>
              </w:rPr>
              <w:t>38.0</w:t>
            </w:r>
          </w:p>
        </w:tc>
        <w:tc>
          <w:tcPr>
            <w:tcW w:w="1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43.4</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52.3</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64.7</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80.7</w:t>
            </w:r>
          </w:p>
        </w:tc>
      </w:tr>
      <w:tr>
        <w:trPr>
          <w:trHeight w:val="527" w:hRule="atLeast"/>
        </w:trPr>
        <w:tc>
          <w:tcPr>
            <w:tcW w:w="1440" w:type="dxa"/>
            <w:tcBorders>
              <w:right w:val="single" w:sz="4" w:space="0" w:color="000000"/>
            </w:tcBorders>
          </w:tcPr>
          <w:p>
            <w:pPr>
              <w:pStyle w:val="TableParagraph"/>
              <w:spacing w:line="275" w:lineRule="exact"/>
              <w:ind w:left="599"/>
              <w:jc w:val="left"/>
              <w:rPr>
                <w:sz w:val="24"/>
              </w:rPr>
            </w:pPr>
            <w:r>
              <w:rPr>
                <w:spacing w:val="-5"/>
                <w:sz w:val="24"/>
              </w:rPr>
              <w:t>14</w:t>
            </w:r>
          </w:p>
        </w:tc>
        <w:tc>
          <w:tcPr>
            <w:tcW w:w="1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4"/>
                <w:sz w:val="20"/>
              </w:rPr>
              <w:t>44.5</w:t>
            </w:r>
          </w:p>
        </w:tc>
        <w:tc>
          <w:tcPr>
            <w:tcW w:w="1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49.9</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58.8</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71.2</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87.2</w:t>
            </w:r>
          </w:p>
        </w:tc>
      </w:tr>
      <w:tr>
        <w:trPr>
          <w:trHeight w:val="527" w:hRule="atLeast"/>
        </w:trPr>
        <w:tc>
          <w:tcPr>
            <w:tcW w:w="1440" w:type="dxa"/>
            <w:tcBorders>
              <w:right w:val="single" w:sz="4" w:space="0" w:color="000000"/>
            </w:tcBorders>
          </w:tcPr>
          <w:p>
            <w:pPr>
              <w:pStyle w:val="TableParagraph"/>
              <w:spacing w:line="275" w:lineRule="exact"/>
              <w:ind w:left="599"/>
              <w:jc w:val="left"/>
              <w:rPr>
                <w:sz w:val="24"/>
              </w:rPr>
            </w:pPr>
            <w:r>
              <w:rPr>
                <w:spacing w:val="-5"/>
                <w:sz w:val="24"/>
              </w:rPr>
              <w:t>15</w:t>
            </w:r>
          </w:p>
        </w:tc>
        <w:tc>
          <w:tcPr>
            <w:tcW w:w="1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4"/>
                <w:sz w:val="20"/>
              </w:rPr>
              <w:t>51.5</w:t>
            </w:r>
          </w:p>
        </w:tc>
        <w:tc>
          <w:tcPr>
            <w:tcW w:w="1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56.8</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65.7</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78.2</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8" w:right="472"/>
              <w:rPr>
                <w:rFonts w:ascii="Arial"/>
                <w:sz w:val="20"/>
              </w:rPr>
            </w:pPr>
            <w:r>
              <w:rPr>
                <w:rFonts w:ascii="Arial"/>
                <w:spacing w:val="-4"/>
                <w:sz w:val="20"/>
              </w:rPr>
              <w:t>94.2</w:t>
            </w:r>
          </w:p>
        </w:tc>
      </w:tr>
      <w:tr>
        <w:trPr>
          <w:trHeight w:val="527" w:hRule="atLeast"/>
        </w:trPr>
        <w:tc>
          <w:tcPr>
            <w:tcW w:w="1440" w:type="dxa"/>
            <w:tcBorders>
              <w:right w:val="single" w:sz="4" w:space="0" w:color="000000"/>
            </w:tcBorders>
          </w:tcPr>
          <w:p>
            <w:pPr>
              <w:pStyle w:val="TableParagraph"/>
              <w:spacing w:line="275" w:lineRule="exact"/>
              <w:ind w:left="599"/>
              <w:jc w:val="left"/>
              <w:rPr>
                <w:sz w:val="24"/>
              </w:rPr>
            </w:pPr>
            <w:r>
              <w:rPr>
                <w:spacing w:val="-5"/>
                <w:sz w:val="24"/>
              </w:rPr>
              <w:t>16</w:t>
            </w:r>
          </w:p>
        </w:tc>
        <w:tc>
          <w:tcPr>
            <w:tcW w:w="1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4"/>
                <w:sz w:val="20"/>
              </w:rPr>
              <w:t>59.0</w:t>
            </w:r>
          </w:p>
        </w:tc>
        <w:tc>
          <w:tcPr>
            <w:tcW w:w="1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64.3</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73.2</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2" w:right="437"/>
              <w:rPr>
                <w:rFonts w:ascii="Arial"/>
                <w:sz w:val="20"/>
              </w:rPr>
            </w:pPr>
            <w:r>
              <w:rPr>
                <w:rFonts w:ascii="Arial"/>
                <w:spacing w:val="-4"/>
                <w:sz w:val="20"/>
              </w:rPr>
              <w:t>85.7</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71" w:right="472"/>
              <w:rPr>
                <w:rFonts w:ascii="Arial"/>
                <w:sz w:val="20"/>
              </w:rPr>
            </w:pPr>
            <w:r>
              <w:rPr>
                <w:rFonts w:ascii="Arial"/>
                <w:spacing w:val="-2"/>
                <w:sz w:val="20"/>
              </w:rPr>
              <w:t>101.7</w:t>
            </w:r>
          </w:p>
        </w:tc>
      </w:tr>
      <w:tr>
        <w:trPr>
          <w:trHeight w:val="530" w:hRule="atLeast"/>
        </w:trPr>
        <w:tc>
          <w:tcPr>
            <w:tcW w:w="1440" w:type="dxa"/>
            <w:tcBorders>
              <w:right w:val="single" w:sz="4" w:space="0" w:color="000000"/>
            </w:tcBorders>
          </w:tcPr>
          <w:p>
            <w:pPr>
              <w:pStyle w:val="TableParagraph"/>
              <w:spacing w:before="1"/>
              <w:ind w:left="599"/>
              <w:jc w:val="left"/>
              <w:rPr>
                <w:sz w:val="24"/>
              </w:rPr>
            </w:pPr>
            <w:r>
              <w:rPr>
                <w:spacing w:val="-5"/>
                <w:sz w:val="24"/>
              </w:rPr>
              <w:t>17</w:t>
            </w:r>
          </w:p>
        </w:tc>
        <w:tc>
          <w:tcPr>
            <w:tcW w:w="1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538" w:right="533"/>
              <w:rPr>
                <w:rFonts w:ascii="Arial"/>
                <w:sz w:val="20"/>
              </w:rPr>
            </w:pPr>
            <w:r>
              <w:rPr>
                <w:rFonts w:ascii="Arial"/>
                <w:spacing w:val="-4"/>
                <w:sz w:val="20"/>
              </w:rPr>
              <w:t>66.9</w:t>
            </w:r>
          </w:p>
        </w:tc>
        <w:tc>
          <w:tcPr>
            <w:tcW w:w="1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69" w:right="470"/>
              <w:rPr>
                <w:rFonts w:ascii="Arial"/>
                <w:sz w:val="20"/>
              </w:rPr>
            </w:pPr>
            <w:r>
              <w:rPr>
                <w:rFonts w:ascii="Arial"/>
                <w:spacing w:val="-4"/>
                <w:sz w:val="20"/>
              </w:rPr>
              <w:t>72.3</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44" w:right="447"/>
              <w:rPr>
                <w:rFonts w:ascii="Arial"/>
                <w:sz w:val="20"/>
              </w:rPr>
            </w:pPr>
            <w:r>
              <w:rPr>
                <w:rFonts w:ascii="Arial"/>
                <w:spacing w:val="-4"/>
                <w:sz w:val="20"/>
              </w:rPr>
              <w:t>81.2</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32" w:right="437"/>
              <w:rPr>
                <w:rFonts w:ascii="Arial"/>
                <w:sz w:val="20"/>
              </w:rPr>
            </w:pPr>
            <w:r>
              <w:rPr>
                <w:rFonts w:ascii="Arial"/>
                <w:spacing w:val="-4"/>
                <w:sz w:val="20"/>
              </w:rPr>
              <w:t>93.6</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jc w:val="left"/>
              <w:rPr>
                <w:rFonts w:ascii="Arial"/>
                <w:b/>
                <w:sz w:val="26"/>
              </w:rPr>
            </w:pPr>
          </w:p>
          <w:p>
            <w:pPr>
              <w:pStyle w:val="TableParagraph"/>
              <w:spacing w:line="211" w:lineRule="exact"/>
              <w:ind w:left="471" w:right="472"/>
              <w:rPr>
                <w:rFonts w:ascii="Arial"/>
                <w:sz w:val="20"/>
              </w:rPr>
            </w:pPr>
            <w:r>
              <w:rPr>
                <w:rFonts w:ascii="Arial"/>
                <w:spacing w:val="-2"/>
                <w:sz w:val="20"/>
              </w:rPr>
              <w:t>109.7</w:t>
            </w:r>
          </w:p>
        </w:tc>
      </w:tr>
      <w:tr>
        <w:trPr>
          <w:trHeight w:val="527" w:hRule="atLeast"/>
        </w:trPr>
        <w:tc>
          <w:tcPr>
            <w:tcW w:w="1440" w:type="dxa"/>
            <w:tcBorders>
              <w:right w:val="single" w:sz="4" w:space="0" w:color="000000"/>
            </w:tcBorders>
          </w:tcPr>
          <w:p>
            <w:pPr>
              <w:pStyle w:val="TableParagraph"/>
              <w:spacing w:line="275" w:lineRule="exact"/>
              <w:ind w:left="599"/>
              <w:jc w:val="left"/>
              <w:rPr>
                <w:sz w:val="24"/>
              </w:rPr>
            </w:pPr>
            <w:r>
              <w:rPr>
                <w:spacing w:val="-5"/>
                <w:sz w:val="24"/>
              </w:rPr>
              <w:t>18</w:t>
            </w:r>
          </w:p>
        </w:tc>
        <w:tc>
          <w:tcPr>
            <w:tcW w:w="1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538" w:right="533"/>
              <w:rPr>
                <w:rFonts w:ascii="Arial"/>
                <w:sz w:val="20"/>
              </w:rPr>
            </w:pPr>
            <w:r>
              <w:rPr>
                <w:rFonts w:ascii="Arial"/>
                <w:spacing w:val="-4"/>
                <w:sz w:val="20"/>
              </w:rPr>
              <w:t>75.4</w:t>
            </w:r>
          </w:p>
        </w:tc>
        <w:tc>
          <w:tcPr>
            <w:tcW w:w="1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69" w:right="470"/>
              <w:rPr>
                <w:rFonts w:ascii="Arial"/>
                <w:sz w:val="20"/>
              </w:rPr>
            </w:pPr>
            <w:r>
              <w:rPr>
                <w:rFonts w:ascii="Arial"/>
                <w:spacing w:val="-4"/>
                <w:sz w:val="20"/>
              </w:rPr>
              <w:t>80.7</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44" w:right="447"/>
              <w:rPr>
                <w:rFonts w:ascii="Arial"/>
                <w:sz w:val="20"/>
              </w:rPr>
            </w:pPr>
            <w:r>
              <w:rPr>
                <w:rFonts w:ascii="Arial"/>
                <w:spacing w:val="-4"/>
                <w:sz w:val="20"/>
              </w:rPr>
              <w:t>89.6</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35" w:right="437"/>
              <w:rPr>
                <w:rFonts w:ascii="Arial"/>
                <w:sz w:val="20"/>
              </w:rPr>
            </w:pPr>
            <w:r>
              <w:rPr>
                <w:rFonts w:ascii="Arial"/>
                <w:spacing w:val="-2"/>
                <w:sz w:val="20"/>
              </w:rPr>
              <w:t>102.1</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9"/>
              <w:jc w:val="left"/>
              <w:rPr>
                <w:rFonts w:ascii="Arial"/>
                <w:b/>
                <w:sz w:val="25"/>
              </w:rPr>
            </w:pPr>
          </w:p>
          <w:p>
            <w:pPr>
              <w:pStyle w:val="TableParagraph"/>
              <w:spacing w:line="211" w:lineRule="exact"/>
              <w:ind w:left="471" w:right="472"/>
              <w:rPr>
                <w:rFonts w:ascii="Arial"/>
                <w:sz w:val="20"/>
              </w:rPr>
            </w:pPr>
            <w:r>
              <w:rPr>
                <w:rFonts w:ascii="Arial"/>
                <w:spacing w:val="-2"/>
                <w:sz w:val="20"/>
              </w:rPr>
              <w:t>118.1</w:t>
            </w:r>
          </w:p>
        </w:tc>
      </w:tr>
      <w:tr>
        <w:trPr>
          <w:trHeight w:val="460" w:hRule="atLeast"/>
        </w:trPr>
        <w:tc>
          <w:tcPr>
            <w:tcW w:w="1440" w:type="dxa"/>
            <w:tcBorders>
              <w:right w:val="single" w:sz="4" w:space="0" w:color="000000"/>
            </w:tcBorders>
          </w:tcPr>
          <w:p>
            <w:pPr>
              <w:pStyle w:val="TableParagraph"/>
              <w:spacing w:line="275" w:lineRule="exact"/>
              <w:ind w:left="599"/>
              <w:jc w:val="left"/>
              <w:rPr>
                <w:sz w:val="24"/>
              </w:rPr>
            </w:pPr>
            <w:r>
              <w:rPr>
                <w:spacing w:val="-5"/>
                <w:sz w:val="24"/>
              </w:rPr>
              <w:t>19</w:t>
            </w:r>
          </w:p>
        </w:tc>
        <w:tc>
          <w:tcPr>
            <w:tcW w:w="1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11"/>
              <w:jc w:val="left"/>
              <w:rPr>
                <w:rFonts w:ascii="Arial"/>
                <w:b/>
                <w:sz w:val="19"/>
              </w:rPr>
            </w:pPr>
          </w:p>
          <w:p>
            <w:pPr>
              <w:pStyle w:val="TableParagraph"/>
              <w:spacing w:line="211" w:lineRule="exact"/>
              <w:ind w:left="538" w:right="533"/>
              <w:rPr>
                <w:rFonts w:ascii="Arial"/>
                <w:sz w:val="20"/>
              </w:rPr>
            </w:pPr>
            <w:r>
              <w:rPr>
                <w:rFonts w:ascii="Arial"/>
                <w:spacing w:val="-4"/>
                <w:sz w:val="20"/>
              </w:rPr>
              <w:t>84.3</w:t>
            </w:r>
          </w:p>
        </w:tc>
        <w:tc>
          <w:tcPr>
            <w:tcW w:w="1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11"/>
              <w:jc w:val="left"/>
              <w:rPr>
                <w:rFonts w:ascii="Arial"/>
                <w:b/>
                <w:sz w:val="19"/>
              </w:rPr>
            </w:pPr>
          </w:p>
          <w:p>
            <w:pPr>
              <w:pStyle w:val="TableParagraph"/>
              <w:spacing w:line="211" w:lineRule="exact"/>
              <w:ind w:left="469" w:right="470"/>
              <w:rPr>
                <w:rFonts w:ascii="Arial"/>
                <w:sz w:val="20"/>
              </w:rPr>
            </w:pPr>
            <w:r>
              <w:rPr>
                <w:rFonts w:ascii="Arial"/>
                <w:spacing w:val="-4"/>
                <w:sz w:val="20"/>
              </w:rPr>
              <w:t>89.6</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11"/>
              <w:jc w:val="left"/>
              <w:rPr>
                <w:rFonts w:ascii="Arial"/>
                <w:b/>
                <w:sz w:val="19"/>
              </w:rPr>
            </w:pPr>
          </w:p>
          <w:p>
            <w:pPr>
              <w:pStyle w:val="TableParagraph"/>
              <w:spacing w:line="211" w:lineRule="exact"/>
              <w:ind w:left="444" w:right="447"/>
              <w:rPr>
                <w:rFonts w:ascii="Arial"/>
                <w:sz w:val="20"/>
              </w:rPr>
            </w:pPr>
            <w:r>
              <w:rPr>
                <w:rFonts w:ascii="Arial"/>
                <w:spacing w:val="-4"/>
                <w:sz w:val="20"/>
              </w:rPr>
              <w:t>98.5</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11"/>
              <w:jc w:val="left"/>
              <w:rPr>
                <w:rFonts w:ascii="Arial"/>
                <w:b/>
                <w:sz w:val="19"/>
              </w:rPr>
            </w:pPr>
          </w:p>
          <w:p>
            <w:pPr>
              <w:pStyle w:val="TableParagraph"/>
              <w:spacing w:line="211" w:lineRule="exact"/>
              <w:ind w:left="435" w:right="437"/>
              <w:rPr>
                <w:rFonts w:ascii="Arial"/>
                <w:sz w:val="20"/>
              </w:rPr>
            </w:pPr>
            <w:r>
              <w:rPr>
                <w:rFonts w:ascii="Arial"/>
                <w:spacing w:val="-2"/>
                <w:sz w:val="20"/>
              </w:rPr>
              <w:t>111.0</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11"/>
              <w:jc w:val="left"/>
              <w:rPr>
                <w:rFonts w:ascii="Arial"/>
                <w:b/>
                <w:sz w:val="19"/>
              </w:rPr>
            </w:pPr>
          </w:p>
          <w:p>
            <w:pPr>
              <w:pStyle w:val="TableParagraph"/>
              <w:spacing w:line="211" w:lineRule="exact"/>
              <w:ind w:left="471" w:right="472"/>
              <w:rPr>
                <w:rFonts w:ascii="Arial"/>
                <w:sz w:val="20"/>
              </w:rPr>
            </w:pPr>
            <w:r>
              <w:rPr>
                <w:rFonts w:ascii="Arial"/>
                <w:spacing w:val="-2"/>
                <w:sz w:val="20"/>
              </w:rPr>
              <w:t>127.0</w:t>
            </w:r>
          </w:p>
        </w:tc>
      </w:tr>
      <w:tr>
        <w:trPr>
          <w:trHeight w:val="460" w:hRule="atLeast"/>
        </w:trPr>
        <w:tc>
          <w:tcPr>
            <w:tcW w:w="1440" w:type="dxa"/>
            <w:tcBorders>
              <w:right w:val="single" w:sz="4" w:space="0" w:color="000000"/>
            </w:tcBorders>
          </w:tcPr>
          <w:p>
            <w:pPr>
              <w:pStyle w:val="TableParagraph"/>
              <w:spacing w:line="275" w:lineRule="exact"/>
              <w:ind w:left="599"/>
              <w:jc w:val="left"/>
              <w:rPr>
                <w:sz w:val="24"/>
              </w:rPr>
            </w:pPr>
            <w:r>
              <w:rPr>
                <w:spacing w:val="-5"/>
                <w:sz w:val="24"/>
              </w:rPr>
              <w:t>20</w:t>
            </w:r>
          </w:p>
        </w:tc>
        <w:tc>
          <w:tcPr>
            <w:tcW w:w="1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8"/>
              <w:jc w:val="left"/>
              <w:rPr>
                <w:rFonts w:ascii="Arial"/>
                <w:b/>
                <w:sz w:val="19"/>
              </w:rPr>
            </w:pPr>
          </w:p>
          <w:p>
            <w:pPr>
              <w:pStyle w:val="TableParagraph"/>
              <w:spacing w:line="213" w:lineRule="exact" w:before="1"/>
              <w:ind w:left="538" w:right="533"/>
              <w:rPr>
                <w:rFonts w:ascii="Arial"/>
                <w:sz w:val="20"/>
              </w:rPr>
            </w:pPr>
            <w:r>
              <w:rPr>
                <w:rFonts w:ascii="Arial"/>
                <w:spacing w:val="-4"/>
                <w:sz w:val="20"/>
              </w:rPr>
              <w:t>93.7</w:t>
            </w:r>
          </w:p>
        </w:tc>
        <w:tc>
          <w:tcPr>
            <w:tcW w:w="1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8"/>
              <w:jc w:val="left"/>
              <w:rPr>
                <w:rFonts w:ascii="Arial"/>
                <w:b/>
                <w:sz w:val="19"/>
              </w:rPr>
            </w:pPr>
          </w:p>
          <w:p>
            <w:pPr>
              <w:pStyle w:val="TableParagraph"/>
              <w:spacing w:line="213" w:lineRule="exact" w:before="1"/>
              <w:ind w:left="469" w:right="470"/>
              <w:rPr>
                <w:rFonts w:ascii="Arial"/>
                <w:sz w:val="20"/>
              </w:rPr>
            </w:pPr>
            <w:r>
              <w:rPr>
                <w:rFonts w:ascii="Arial"/>
                <w:spacing w:val="-4"/>
                <w:sz w:val="20"/>
              </w:rPr>
              <w:t>99.0</w:t>
            </w:r>
          </w:p>
        </w:tc>
        <w:tc>
          <w:tcPr>
            <w:tcW w:w="14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8"/>
              <w:jc w:val="left"/>
              <w:rPr>
                <w:rFonts w:ascii="Arial"/>
                <w:b/>
                <w:sz w:val="19"/>
              </w:rPr>
            </w:pPr>
          </w:p>
          <w:p>
            <w:pPr>
              <w:pStyle w:val="TableParagraph"/>
              <w:spacing w:line="213" w:lineRule="exact" w:before="1"/>
              <w:ind w:left="446" w:right="447"/>
              <w:rPr>
                <w:rFonts w:ascii="Arial"/>
                <w:sz w:val="20"/>
              </w:rPr>
            </w:pPr>
            <w:r>
              <w:rPr>
                <w:rFonts w:ascii="Arial"/>
                <w:spacing w:val="-2"/>
                <w:sz w:val="20"/>
              </w:rPr>
              <w:t>107.9</w:t>
            </w:r>
          </w:p>
        </w:tc>
        <w:tc>
          <w:tcPr>
            <w:tcW w:w="14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8"/>
              <w:jc w:val="left"/>
              <w:rPr>
                <w:rFonts w:ascii="Arial"/>
                <w:b/>
                <w:sz w:val="19"/>
              </w:rPr>
            </w:pPr>
          </w:p>
          <w:p>
            <w:pPr>
              <w:pStyle w:val="TableParagraph"/>
              <w:spacing w:line="213" w:lineRule="exact" w:before="1"/>
              <w:ind w:left="435" w:right="437"/>
              <w:rPr>
                <w:rFonts w:ascii="Arial"/>
                <w:sz w:val="20"/>
              </w:rPr>
            </w:pPr>
            <w:r>
              <w:rPr>
                <w:rFonts w:ascii="Arial"/>
                <w:spacing w:val="-2"/>
                <w:sz w:val="20"/>
              </w:rPr>
              <w:t>120.4</w:t>
            </w:r>
          </w:p>
        </w:tc>
        <w:tc>
          <w:tcPr>
            <w:tcW w:w="1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before="8"/>
              <w:jc w:val="left"/>
              <w:rPr>
                <w:rFonts w:ascii="Arial"/>
                <w:b/>
                <w:sz w:val="19"/>
              </w:rPr>
            </w:pPr>
          </w:p>
          <w:p>
            <w:pPr>
              <w:pStyle w:val="TableParagraph"/>
              <w:spacing w:line="213" w:lineRule="exact" w:before="1"/>
              <w:ind w:left="471" w:right="472"/>
              <w:rPr>
                <w:rFonts w:ascii="Arial"/>
                <w:sz w:val="20"/>
              </w:rPr>
            </w:pPr>
            <w:r>
              <w:rPr>
                <w:rFonts w:ascii="Arial"/>
                <w:spacing w:val="-2"/>
                <w:sz w:val="20"/>
              </w:rPr>
              <w:t>136.4</w:t>
            </w:r>
          </w:p>
        </w:tc>
      </w:tr>
    </w:tbl>
    <w:p>
      <w:pPr>
        <w:spacing w:after="0" w:line="213" w:lineRule="exact"/>
        <w:rPr>
          <w:rFonts w:ascii="Arial"/>
          <w:sz w:val="20"/>
        </w:rPr>
        <w:sectPr>
          <w:pgSz w:w="12240" w:h="15840"/>
          <w:pgMar w:header="729" w:footer="1163" w:top="1020" w:bottom="1360" w:left="860" w:right="340"/>
        </w:sectPr>
      </w:pPr>
    </w:p>
    <w:p>
      <w:pPr>
        <w:pStyle w:val="ListParagraph"/>
        <w:numPr>
          <w:ilvl w:val="4"/>
          <w:numId w:val="54"/>
        </w:numPr>
        <w:tabs>
          <w:tab w:pos="1527" w:val="left" w:leader="none"/>
        </w:tabs>
        <w:spacing w:line="240" w:lineRule="auto" w:before="120" w:after="0"/>
        <w:ind w:left="1527" w:right="0" w:hanging="1276"/>
        <w:jc w:val="left"/>
        <w:rPr>
          <w:rFonts w:ascii="Arial"/>
          <w:b/>
          <w:sz w:val="24"/>
        </w:rPr>
      </w:pPr>
      <w:bookmarkStart w:name="5.3.3.2.2 Permanent or Portable Bridges" w:id="150"/>
      <w:bookmarkEnd w:id="150"/>
      <w:r>
        <w:rPr/>
      </w:r>
      <w:r>
        <w:rPr>
          <w:rFonts w:ascii="Arial"/>
          <w:b/>
          <w:sz w:val="24"/>
        </w:rPr>
        <w:t>Permanent</w:t>
      </w:r>
      <w:r>
        <w:rPr>
          <w:rFonts w:ascii="Arial"/>
          <w:b/>
          <w:spacing w:val="-11"/>
          <w:sz w:val="24"/>
        </w:rPr>
        <w:t> </w:t>
      </w:r>
      <w:r>
        <w:rPr>
          <w:rFonts w:ascii="Arial"/>
          <w:b/>
          <w:sz w:val="24"/>
        </w:rPr>
        <w:t>or</w:t>
      </w:r>
      <w:r>
        <w:rPr>
          <w:rFonts w:ascii="Arial"/>
          <w:b/>
          <w:spacing w:val="-12"/>
          <w:sz w:val="24"/>
        </w:rPr>
        <w:t> </w:t>
      </w:r>
      <w:r>
        <w:rPr>
          <w:rFonts w:ascii="Arial"/>
          <w:b/>
          <w:sz w:val="24"/>
        </w:rPr>
        <w:t>Portable</w:t>
      </w:r>
      <w:r>
        <w:rPr>
          <w:rFonts w:ascii="Arial"/>
          <w:b/>
          <w:spacing w:val="-8"/>
          <w:sz w:val="24"/>
        </w:rPr>
        <w:t> </w:t>
      </w:r>
      <w:r>
        <w:rPr>
          <w:rFonts w:ascii="Arial"/>
          <w:b/>
          <w:spacing w:val="-2"/>
          <w:sz w:val="24"/>
        </w:rPr>
        <w:t>Bridges</w:t>
      </w:r>
    </w:p>
    <w:p>
      <w:pPr>
        <w:pStyle w:val="BodyText"/>
        <w:spacing w:before="9"/>
        <w:rPr>
          <w:rFonts w:ascii="Arial"/>
          <w:b/>
          <w:sz w:val="20"/>
        </w:rPr>
      </w:pPr>
    </w:p>
    <w:p>
      <w:pPr>
        <w:pStyle w:val="ListParagraph"/>
        <w:numPr>
          <w:ilvl w:val="5"/>
          <w:numId w:val="54"/>
        </w:numPr>
        <w:tabs>
          <w:tab w:pos="1734" w:val="left" w:leader="none"/>
          <w:tab w:pos="1736" w:val="left" w:leader="none"/>
        </w:tabs>
        <w:spacing w:line="240" w:lineRule="auto" w:before="0" w:after="0"/>
        <w:ind w:left="1736" w:right="1366" w:hanging="360"/>
        <w:jc w:val="left"/>
        <w:rPr>
          <w:sz w:val="24"/>
        </w:rPr>
      </w:pPr>
      <w:r>
        <w:rPr>
          <w:sz w:val="24"/>
        </w:rPr>
        <w:t>Costs for permanent or portable bridges, built of any material except logs and concrete (excluding abutments), are based on total span length and average abutment height (distance</w:t>
      </w:r>
      <w:r>
        <w:rPr>
          <w:spacing w:val="-1"/>
          <w:sz w:val="24"/>
        </w:rPr>
        <w:t> </w:t>
      </w:r>
      <w:r>
        <w:rPr>
          <w:sz w:val="24"/>
        </w:rPr>
        <w:t>from the</w:t>
      </w:r>
      <w:r>
        <w:rPr>
          <w:spacing w:val="-1"/>
          <w:sz w:val="24"/>
        </w:rPr>
        <w:t> </w:t>
      </w:r>
      <w:r>
        <w:rPr>
          <w:sz w:val="24"/>
        </w:rPr>
        <w:t>original ground surface</w:t>
      </w:r>
      <w:r>
        <w:rPr>
          <w:spacing w:val="-1"/>
          <w:sz w:val="24"/>
        </w:rPr>
        <w:t> </w:t>
      </w:r>
      <w:r>
        <w:rPr>
          <w:sz w:val="24"/>
        </w:rPr>
        <w:t>interface</w:t>
      </w:r>
      <w:r>
        <w:rPr>
          <w:spacing w:val="-1"/>
          <w:sz w:val="24"/>
        </w:rPr>
        <w:t> </w:t>
      </w:r>
      <w:r>
        <w:rPr>
          <w:sz w:val="24"/>
        </w:rPr>
        <w:t>to the bottom contact point with the girders) from Table 5-3. Each bridge abutment must be measured</w:t>
      </w:r>
      <w:r>
        <w:rPr>
          <w:spacing w:val="-2"/>
          <w:sz w:val="24"/>
        </w:rPr>
        <w:t> </w:t>
      </w:r>
      <w:r>
        <w:rPr>
          <w:sz w:val="24"/>
        </w:rPr>
        <w:t>at</w:t>
      </w:r>
      <w:r>
        <w:rPr>
          <w:spacing w:val="-4"/>
          <w:sz w:val="24"/>
        </w:rPr>
        <w:t> </w:t>
      </w:r>
      <w:r>
        <w:rPr>
          <w:sz w:val="24"/>
        </w:rPr>
        <w:t>the</w:t>
      </w:r>
      <w:r>
        <w:rPr>
          <w:spacing w:val="-4"/>
          <w:sz w:val="24"/>
        </w:rPr>
        <w:t> </w:t>
      </w:r>
      <w:r>
        <w:rPr>
          <w:sz w:val="24"/>
        </w:rPr>
        <w:t>mid-point,</w:t>
      </w:r>
      <w:r>
        <w:rPr>
          <w:spacing w:val="-4"/>
          <w:sz w:val="24"/>
        </w:rPr>
        <w:t> </w:t>
      </w:r>
      <w:r>
        <w:rPr>
          <w:sz w:val="24"/>
        </w:rPr>
        <w:t>from</w:t>
      </w:r>
      <w:r>
        <w:rPr>
          <w:spacing w:val="-4"/>
          <w:sz w:val="24"/>
        </w:rPr>
        <w:t> </w:t>
      </w:r>
      <w:r>
        <w:rPr>
          <w:sz w:val="24"/>
        </w:rPr>
        <w:t>the</w:t>
      </w:r>
      <w:r>
        <w:rPr>
          <w:spacing w:val="-4"/>
          <w:sz w:val="24"/>
        </w:rPr>
        <w:t> </w:t>
      </w:r>
      <w:r>
        <w:rPr>
          <w:sz w:val="24"/>
        </w:rPr>
        <w:t>ground</w:t>
      </w:r>
      <w:r>
        <w:rPr>
          <w:spacing w:val="-4"/>
          <w:sz w:val="24"/>
        </w:rPr>
        <w:t> </w:t>
      </w:r>
      <w:r>
        <w:rPr>
          <w:sz w:val="24"/>
        </w:rPr>
        <w:t>surface</w:t>
      </w:r>
      <w:r>
        <w:rPr>
          <w:spacing w:val="-4"/>
          <w:sz w:val="24"/>
        </w:rPr>
        <w:t> </w:t>
      </w:r>
      <w:r>
        <w:rPr>
          <w:sz w:val="24"/>
        </w:rPr>
        <w:t>interface</w:t>
      </w:r>
      <w:r>
        <w:rPr>
          <w:spacing w:val="-4"/>
          <w:sz w:val="24"/>
        </w:rPr>
        <w:t> </w:t>
      </w:r>
      <w:r>
        <w:rPr>
          <w:sz w:val="24"/>
        </w:rPr>
        <w:t>to</w:t>
      </w:r>
      <w:r>
        <w:rPr>
          <w:spacing w:val="-4"/>
          <w:sz w:val="24"/>
        </w:rPr>
        <w:t> </w:t>
      </w:r>
      <w:r>
        <w:rPr>
          <w:sz w:val="24"/>
        </w:rPr>
        <w:t>the</w:t>
      </w:r>
      <w:r>
        <w:rPr>
          <w:spacing w:val="-4"/>
          <w:sz w:val="24"/>
        </w:rPr>
        <w:t> </w:t>
      </w:r>
      <w:r>
        <w:rPr>
          <w:sz w:val="24"/>
        </w:rPr>
        <w:t>bottom</w:t>
      </w:r>
      <w:r>
        <w:rPr>
          <w:spacing w:val="-4"/>
          <w:sz w:val="24"/>
        </w:rPr>
        <w:t> </w:t>
      </w:r>
      <w:r>
        <w:rPr>
          <w:sz w:val="24"/>
        </w:rPr>
        <w:t>contact point with the girders. Each measured abutment height is then added together and averaged to get a resultant abutment height.</w:t>
      </w:r>
    </w:p>
    <w:p>
      <w:pPr>
        <w:pStyle w:val="ListParagraph"/>
        <w:numPr>
          <w:ilvl w:val="5"/>
          <w:numId w:val="54"/>
        </w:numPr>
        <w:tabs>
          <w:tab w:pos="1734" w:val="left" w:leader="none"/>
          <w:tab w:pos="1736" w:val="left" w:leader="none"/>
        </w:tabs>
        <w:spacing w:line="244" w:lineRule="auto" w:before="202" w:after="0"/>
        <w:ind w:left="1736" w:right="1544" w:hanging="360"/>
        <w:jc w:val="left"/>
        <w:rPr>
          <w:sz w:val="24"/>
        </w:rPr>
      </w:pPr>
      <w:r>
        <w:rPr>
          <w:sz w:val="24"/>
        </w:rPr>
        <w:t>Table</w:t>
      </w:r>
      <w:r>
        <w:rPr>
          <w:spacing w:val="-6"/>
          <w:sz w:val="24"/>
        </w:rPr>
        <w:t> </w:t>
      </w:r>
      <w:r>
        <w:rPr>
          <w:sz w:val="24"/>
        </w:rPr>
        <w:t>5-3</w:t>
      </w:r>
      <w:r>
        <w:rPr>
          <w:spacing w:val="-3"/>
          <w:sz w:val="24"/>
        </w:rPr>
        <w:t> </w:t>
      </w:r>
      <w:r>
        <w:rPr>
          <w:sz w:val="24"/>
        </w:rPr>
        <w:t>is</w:t>
      </w:r>
      <w:r>
        <w:rPr>
          <w:spacing w:val="-3"/>
          <w:sz w:val="24"/>
        </w:rPr>
        <w:t> </w:t>
      </w:r>
      <w:r>
        <w:rPr>
          <w:sz w:val="24"/>
        </w:rPr>
        <w:t>used</w:t>
      </w:r>
      <w:r>
        <w:rPr>
          <w:spacing w:val="-3"/>
          <w:sz w:val="24"/>
        </w:rPr>
        <w:t> </w:t>
      </w:r>
      <w:r>
        <w:rPr>
          <w:sz w:val="24"/>
        </w:rPr>
        <w:t>for</w:t>
      </w:r>
      <w:r>
        <w:rPr>
          <w:spacing w:val="-4"/>
          <w:sz w:val="24"/>
        </w:rPr>
        <w:t> </w:t>
      </w:r>
      <w:r>
        <w:rPr>
          <w:sz w:val="24"/>
        </w:rPr>
        <w:t>estimating</w:t>
      </w:r>
      <w:r>
        <w:rPr>
          <w:spacing w:val="-3"/>
          <w:sz w:val="24"/>
        </w:rPr>
        <w:t> </w:t>
      </w:r>
      <w:r>
        <w:rPr>
          <w:sz w:val="24"/>
        </w:rPr>
        <w:t>costs</w:t>
      </w:r>
      <w:r>
        <w:rPr>
          <w:spacing w:val="-3"/>
          <w:sz w:val="24"/>
        </w:rPr>
        <w:t> </w:t>
      </w:r>
      <w:r>
        <w:rPr>
          <w:sz w:val="24"/>
        </w:rPr>
        <w:t>of</w:t>
      </w:r>
      <w:r>
        <w:rPr>
          <w:spacing w:val="-4"/>
          <w:sz w:val="24"/>
        </w:rPr>
        <w:t> </w:t>
      </w:r>
      <w:r>
        <w:rPr>
          <w:sz w:val="24"/>
        </w:rPr>
        <w:t>permanent</w:t>
      </w:r>
      <w:r>
        <w:rPr>
          <w:spacing w:val="-3"/>
          <w:sz w:val="24"/>
        </w:rPr>
        <w:t> </w:t>
      </w:r>
      <w:r>
        <w:rPr>
          <w:sz w:val="24"/>
        </w:rPr>
        <w:t>or</w:t>
      </w:r>
      <w:r>
        <w:rPr>
          <w:spacing w:val="-4"/>
          <w:sz w:val="24"/>
        </w:rPr>
        <w:t> </w:t>
      </w:r>
      <w:r>
        <w:rPr>
          <w:sz w:val="24"/>
        </w:rPr>
        <w:t>portable</w:t>
      </w:r>
      <w:r>
        <w:rPr>
          <w:spacing w:val="-4"/>
          <w:sz w:val="24"/>
        </w:rPr>
        <w:t> </w:t>
      </w:r>
      <w:r>
        <w:rPr>
          <w:sz w:val="24"/>
        </w:rPr>
        <w:t>bridges</w:t>
      </w:r>
      <w:r>
        <w:rPr>
          <w:spacing w:val="-3"/>
          <w:sz w:val="24"/>
        </w:rPr>
        <w:t> </w:t>
      </w:r>
      <w:r>
        <w:rPr>
          <w:sz w:val="24"/>
        </w:rPr>
        <w:t>with</w:t>
      </w:r>
      <w:r>
        <w:rPr>
          <w:spacing w:val="-20"/>
          <w:sz w:val="24"/>
        </w:rPr>
        <w:t> </w:t>
      </w:r>
      <w:r>
        <w:rPr>
          <w:sz w:val="24"/>
        </w:rPr>
        <w:t>span lengths from 2.0 to 25.4 m and abutment heights from 0 to 2.4 m.</w:t>
      </w:r>
    </w:p>
    <w:p>
      <w:pPr>
        <w:pStyle w:val="ListParagraph"/>
        <w:numPr>
          <w:ilvl w:val="5"/>
          <w:numId w:val="54"/>
        </w:numPr>
        <w:tabs>
          <w:tab w:pos="1730" w:val="left" w:leader="none"/>
          <w:tab w:pos="1732" w:val="left" w:leader="none"/>
        </w:tabs>
        <w:spacing w:line="240" w:lineRule="auto" w:before="185" w:after="0"/>
        <w:ind w:left="1732" w:right="1175" w:hanging="358"/>
        <w:jc w:val="left"/>
        <w:rPr>
          <w:sz w:val="24"/>
        </w:rPr>
      </w:pPr>
      <w:r>
        <w:rPr>
          <w:sz w:val="24"/>
        </w:rPr>
        <w:t>Table 5-3 includes costs for certification, supervision, design, site preparation, supply</w:t>
      </w:r>
      <w:r>
        <w:rPr>
          <w:spacing w:val="-1"/>
          <w:sz w:val="24"/>
        </w:rPr>
        <w:t> </w:t>
      </w:r>
      <w:r>
        <w:rPr>
          <w:sz w:val="24"/>
        </w:rPr>
        <w:t>and</w:t>
      </w:r>
      <w:r>
        <w:rPr>
          <w:spacing w:val="-1"/>
          <w:sz w:val="24"/>
        </w:rPr>
        <w:t> </w:t>
      </w:r>
      <w:r>
        <w:rPr>
          <w:sz w:val="24"/>
        </w:rPr>
        <w:t>installation,</w:t>
      </w:r>
      <w:r>
        <w:rPr>
          <w:spacing w:val="-1"/>
          <w:sz w:val="24"/>
        </w:rPr>
        <w:t> </w:t>
      </w:r>
      <w:r>
        <w:rPr>
          <w:sz w:val="24"/>
        </w:rPr>
        <w:t>freight</w:t>
      </w:r>
      <w:r>
        <w:rPr>
          <w:spacing w:val="-1"/>
          <w:sz w:val="24"/>
        </w:rPr>
        <w:t> </w:t>
      </w:r>
      <w:r>
        <w:rPr>
          <w:sz w:val="24"/>
        </w:rPr>
        <w:t>and</w:t>
      </w:r>
      <w:r>
        <w:rPr>
          <w:spacing w:val="-1"/>
          <w:sz w:val="24"/>
        </w:rPr>
        <w:t> </w:t>
      </w:r>
      <w:r>
        <w:rPr>
          <w:sz w:val="24"/>
        </w:rPr>
        <w:t>haulage (excluding</w:t>
      </w:r>
      <w:r>
        <w:rPr>
          <w:spacing w:val="-1"/>
          <w:sz w:val="24"/>
        </w:rPr>
        <w:t> </w:t>
      </w:r>
      <w:r>
        <w:rPr>
          <w:sz w:val="24"/>
        </w:rPr>
        <w:t>barging),</w:t>
      </w:r>
      <w:r>
        <w:rPr>
          <w:spacing w:val="-1"/>
          <w:sz w:val="24"/>
        </w:rPr>
        <w:t> </w:t>
      </w:r>
      <w:r>
        <w:rPr>
          <w:sz w:val="24"/>
        </w:rPr>
        <w:t>and</w:t>
      </w:r>
      <w:r>
        <w:rPr>
          <w:spacing w:val="-1"/>
          <w:sz w:val="24"/>
        </w:rPr>
        <w:t> </w:t>
      </w:r>
      <w:r>
        <w:rPr>
          <w:sz w:val="24"/>
        </w:rPr>
        <w:t>rip-rap</w:t>
      </w:r>
      <w:r>
        <w:rPr>
          <w:spacing w:val="-1"/>
          <w:sz w:val="24"/>
        </w:rPr>
        <w:t> </w:t>
      </w:r>
      <w:r>
        <w:rPr>
          <w:sz w:val="24"/>
        </w:rPr>
        <w:t>to</w:t>
      </w:r>
      <w:r>
        <w:rPr>
          <w:spacing w:val="-1"/>
          <w:sz w:val="24"/>
        </w:rPr>
        <w:t> </w:t>
      </w:r>
      <w:r>
        <w:rPr>
          <w:sz w:val="24"/>
        </w:rPr>
        <w:t>flood design. Barging costs are allowed as an add-on to the tabular cost. If the barging</w:t>
      </w:r>
      <w:r>
        <w:rPr>
          <w:spacing w:val="-11"/>
          <w:sz w:val="24"/>
        </w:rPr>
        <w:t> </w:t>
      </w:r>
      <w:r>
        <w:rPr>
          <w:sz w:val="24"/>
        </w:rPr>
        <w:t>of bridge</w:t>
      </w:r>
      <w:r>
        <w:rPr>
          <w:spacing w:val="-5"/>
          <w:sz w:val="24"/>
        </w:rPr>
        <w:t> </w:t>
      </w:r>
      <w:r>
        <w:rPr>
          <w:sz w:val="24"/>
        </w:rPr>
        <w:t>materials</w:t>
      </w:r>
      <w:r>
        <w:rPr>
          <w:spacing w:val="-4"/>
          <w:sz w:val="24"/>
        </w:rPr>
        <w:t> </w:t>
      </w:r>
      <w:r>
        <w:rPr>
          <w:sz w:val="24"/>
        </w:rPr>
        <w:t>is</w:t>
      </w:r>
      <w:r>
        <w:rPr>
          <w:spacing w:val="-4"/>
          <w:sz w:val="24"/>
        </w:rPr>
        <w:t> </w:t>
      </w:r>
      <w:r>
        <w:rPr>
          <w:sz w:val="24"/>
        </w:rPr>
        <w:t>done</w:t>
      </w:r>
      <w:r>
        <w:rPr>
          <w:spacing w:val="-5"/>
          <w:sz w:val="24"/>
        </w:rPr>
        <w:t> </w:t>
      </w:r>
      <w:r>
        <w:rPr>
          <w:sz w:val="24"/>
        </w:rPr>
        <w:t>in</w:t>
      </w:r>
      <w:r>
        <w:rPr>
          <w:spacing w:val="-4"/>
          <w:sz w:val="24"/>
        </w:rPr>
        <w:t> </w:t>
      </w:r>
      <w:r>
        <w:rPr>
          <w:sz w:val="24"/>
        </w:rPr>
        <w:t>conjunction</w:t>
      </w:r>
      <w:r>
        <w:rPr>
          <w:spacing w:val="-4"/>
          <w:sz w:val="24"/>
        </w:rPr>
        <w:t> </w:t>
      </w:r>
      <w:r>
        <w:rPr>
          <w:sz w:val="24"/>
        </w:rPr>
        <w:t>with</w:t>
      </w:r>
      <w:r>
        <w:rPr>
          <w:spacing w:val="-4"/>
          <w:sz w:val="24"/>
        </w:rPr>
        <w:t> </w:t>
      </w:r>
      <w:r>
        <w:rPr>
          <w:sz w:val="24"/>
        </w:rPr>
        <w:t>other</w:t>
      </w:r>
      <w:r>
        <w:rPr>
          <w:spacing w:val="-5"/>
          <w:sz w:val="24"/>
        </w:rPr>
        <w:t> </w:t>
      </w:r>
      <w:r>
        <w:rPr>
          <w:sz w:val="24"/>
        </w:rPr>
        <w:t>equipment/materials,</w:t>
      </w:r>
      <w:r>
        <w:rPr>
          <w:spacing w:val="-4"/>
          <w:sz w:val="24"/>
        </w:rPr>
        <w:t> </w:t>
      </w:r>
      <w:r>
        <w:rPr>
          <w:sz w:val="24"/>
        </w:rPr>
        <w:t>then</w:t>
      </w:r>
      <w:r>
        <w:rPr>
          <w:spacing w:val="-4"/>
          <w:sz w:val="24"/>
        </w:rPr>
        <w:t> </w:t>
      </w:r>
      <w:r>
        <w:rPr>
          <w:sz w:val="24"/>
        </w:rPr>
        <w:t>the</w:t>
      </w:r>
      <w:r>
        <w:rPr>
          <w:spacing w:val="-5"/>
          <w:sz w:val="24"/>
        </w:rPr>
        <w:t> </w:t>
      </w:r>
      <w:r>
        <w:rPr>
          <w:sz w:val="24"/>
        </w:rPr>
        <w:t>cost of barging the bridge material should be prorated by the licensee. This table covers any bridge with L60 to L165 load rating.</w:t>
      </w:r>
    </w:p>
    <w:p>
      <w:pPr>
        <w:pStyle w:val="ListParagraph"/>
        <w:numPr>
          <w:ilvl w:val="5"/>
          <w:numId w:val="54"/>
        </w:numPr>
        <w:tabs>
          <w:tab w:pos="1730" w:val="left" w:leader="none"/>
        </w:tabs>
        <w:spacing w:line="240" w:lineRule="auto" w:before="207" w:after="0"/>
        <w:ind w:left="1730" w:right="0" w:hanging="356"/>
        <w:jc w:val="left"/>
        <w:rPr>
          <w:sz w:val="24"/>
        </w:rPr>
      </w:pPr>
      <w:r>
        <w:rPr>
          <w:sz w:val="24"/>
        </w:rPr>
        <w:t>Table</w:t>
      </w:r>
      <w:r>
        <w:rPr>
          <w:spacing w:val="-2"/>
          <w:sz w:val="24"/>
        </w:rPr>
        <w:t> </w:t>
      </w:r>
      <w:r>
        <w:rPr>
          <w:sz w:val="24"/>
        </w:rPr>
        <w:t>5-3</w:t>
      </w:r>
      <w:r>
        <w:rPr>
          <w:spacing w:val="-1"/>
          <w:sz w:val="24"/>
        </w:rPr>
        <w:t> </w:t>
      </w:r>
      <w:r>
        <w:rPr>
          <w:sz w:val="24"/>
        </w:rPr>
        <w:t>does</w:t>
      </w:r>
      <w:r>
        <w:rPr>
          <w:spacing w:val="-1"/>
          <w:sz w:val="24"/>
        </w:rPr>
        <w:t> </w:t>
      </w:r>
      <w:r>
        <w:rPr>
          <w:sz w:val="24"/>
        </w:rPr>
        <w:t>not</w:t>
      </w:r>
      <w:r>
        <w:rPr>
          <w:spacing w:val="-2"/>
          <w:sz w:val="24"/>
        </w:rPr>
        <w:t> </w:t>
      </w:r>
      <w:r>
        <w:rPr>
          <w:sz w:val="24"/>
        </w:rPr>
        <w:t>apply</w:t>
      </w:r>
      <w:r>
        <w:rPr>
          <w:spacing w:val="-1"/>
          <w:sz w:val="24"/>
        </w:rPr>
        <w:t> </w:t>
      </w:r>
      <w:r>
        <w:rPr>
          <w:spacing w:val="-5"/>
          <w:sz w:val="24"/>
        </w:rPr>
        <w:t>to:</w:t>
      </w:r>
    </w:p>
    <w:p>
      <w:pPr>
        <w:pStyle w:val="ListParagraph"/>
        <w:numPr>
          <w:ilvl w:val="6"/>
          <w:numId w:val="54"/>
        </w:numPr>
        <w:tabs>
          <w:tab w:pos="2094" w:val="left" w:leader="none"/>
        </w:tabs>
        <w:spacing w:line="240" w:lineRule="auto" w:before="199" w:after="0"/>
        <w:ind w:left="2094" w:right="0" w:hanging="358"/>
        <w:jc w:val="left"/>
        <w:rPr>
          <w:sz w:val="24"/>
        </w:rPr>
      </w:pPr>
      <w:r>
        <w:rPr>
          <w:sz w:val="24"/>
        </w:rPr>
        <w:t>multi-span</w:t>
      </w:r>
      <w:r>
        <w:rPr>
          <w:spacing w:val="-2"/>
          <w:sz w:val="24"/>
        </w:rPr>
        <w:t> bridges.</w:t>
      </w:r>
    </w:p>
    <w:p>
      <w:pPr>
        <w:pStyle w:val="ListParagraph"/>
        <w:numPr>
          <w:ilvl w:val="6"/>
          <w:numId w:val="54"/>
        </w:numPr>
        <w:tabs>
          <w:tab w:pos="2094" w:val="left" w:leader="none"/>
        </w:tabs>
        <w:spacing w:line="240" w:lineRule="auto" w:before="197" w:after="0"/>
        <w:ind w:left="2094" w:right="0" w:hanging="358"/>
        <w:jc w:val="left"/>
        <w:rPr>
          <w:sz w:val="24"/>
        </w:rPr>
      </w:pPr>
      <w:r>
        <w:rPr>
          <w:sz w:val="24"/>
        </w:rPr>
        <w:t>pile</w:t>
      </w:r>
      <w:r>
        <w:rPr>
          <w:spacing w:val="-4"/>
          <w:sz w:val="24"/>
        </w:rPr>
        <w:t> </w:t>
      </w:r>
      <w:r>
        <w:rPr>
          <w:sz w:val="24"/>
        </w:rPr>
        <w:t>driving:</w:t>
      </w:r>
      <w:r>
        <w:rPr>
          <w:spacing w:val="-1"/>
          <w:sz w:val="24"/>
        </w:rPr>
        <w:t> </w:t>
      </w:r>
      <w:r>
        <w:rPr>
          <w:sz w:val="24"/>
        </w:rPr>
        <w:t>Where</w:t>
      </w:r>
      <w:r>
        <w:rPr>
          <w:spacing w:val="-2"/>
          <w:sz w:val="24"/>
        </w:rPr>
        <w:t> </w:t>
      </w:r>
      <w:r>
        <w:rPr>
          <w:sz w:val="24"/>
        </w:rPr>
        <w:t>piles</w:t>
      </w:r>
      <w:r>
        <w:rPr>
          <w:spacing w:val="1"/>
          <w:sz w:val="24"/>
        </w:rPr>
        <w:t> </w:t>
      </w:r>
      <w:r>
        <w:rPr>
          <w:sz w:val="24"/>
        </w:rPr>
        <w:t>may be</w:t>
      </w:r>
      <w:r>
        <w:rPr>
          <w:spacing w:val="-2"/>
          <w:sz w:val="24"/>
        </w:rPr>
        <w:t> </w:t>
      </w:r>
      <w:r>
        <w:rPr>
          <w:sz w:val="24"/>
        </w:rPr>
        <w:t>driven</w:t>
      </w:r>
      <w:r>
        <w:rPr>
          <w:spacing w:val="-1"/>
          <w:sz w:val="24"/>
        </w:rPr>
        <w:t> </w:t>
      </w:r>
      <w:r>
        <w:rPr>
          <w:sz w:val="24"/>
        </w:rPr>
        <w:t>to</w:t>
      </w:r>
      <w:r>
        <w:rPr>
          <w:spacing w:val="-1"/>
          <w:sz w:val="24"/>
        </w:rPr>
        <w:t> </w:t>
      </w:r>
      <w:r>
        <w:rPr>
          <w:sz w:val="24"/>
        </w:rPr>
        <w:t>depths</w:t>
      </w:r>
      <w:r>
        <w:rPr>
          <w:spacing w:val="2"/>
          <w:sz w:val="24"/>
        </w:rPr>
        <w:t> </w:t>
      </w:r>
      <w:r>
        <w:rPr>
          <w:sz w:val="24"/>
        </w:rPr>
        <w:t>of</w:t>
      </w:r>
      <w:r>
        <w:rPr>
          <w:spacing w:val="-2"/>
          <w:sz w:val="24"/>
        </w:rPr>
        <w:t> </w:t>
      </w:r>
      <w:r>
        <w:rPr>
          <w:sz w:val="24"/>
        </w:rPr>
        <w:t>13</w:t>
      </w:r>
      <w:r>
        <w:rPr>
          <w:spacing w:val="-1"/>
          <w:sz w:val="24"/>
        </w:rPr>
        <w:t> </w:t>
      </w:r>
      <w:r>
        <w:rPr>
          <w:sz w:val="24"/>
        </w:rPr>
        <w:t>m</w:t>
      </w:r>
      <w:r>
        <w:rPr>
          <w:spacing w:val="-1"/>
          <w:sz w:val="24"/>
        </w:rPr>
        <w:t> </w:t>
      </w:r>
      <w:r>
        <w:rPr>
          <w:sz w:val="24"/>
        </w:rPr>
        <w:t>or</w:t>
      </w:r>
      <w:r>
        <w:rPr>
          <w:spacing w:val="-1"/>
          <w:sz w:val="24"/>
        </w:rPr>
        <w:t> </w:t>
      </w:r>
      <w:r>
        <w:rPr>
          <w:spacing w:val="-2"/>
          <w:sz w:val="24"/>
        </w:rPr>
        <w:t>more.</w:t>
      </w:r>
    </w:p>
    <w:p>
      <w:pPr>
        <w:pStyle w:val="ListParagraph"/>
        <w:numPr>
          <w:ilvl w:val="6"/>
          <w:numId w:val="54"/>
        </w:numPr>
        <w:tabs>
          <w:tab w:pos="2094" w:val="left" w:leader="none"/>
        </w:tabs>
        <w:spacing w:line="240" w:lineRule="auto" w:before="199" w:after="0"/>
        <w:ind w:left="2094" w:right="0" w:hanging="358"/>
        <w:jc w:val="left"/>
        <w:rPr>
          <w:sz w:val="24"/>
        </w:rPr>
      </w:pPr>
      <w:r>
        <w:rPr>
          <w:sz w:val="24"/>
        </w:rPr>
        <w:t>portable</w:t>
      </w:r>
      <w:r>
        <w:rPr>
          <w:spacing w:val="-5"/>
          <w:sz w:val="24"/>
        </w:rPr>
        <w:t> </w:t>
      </w:r>
      <w:r>
        <w:rPr>
          <w:sz w:val="24"/>
        </w:rPr>
        <w:t>bridges</w:t>
      </w:r>
      <w:r>
        <w:rPr>
          <w:spacing w:val="-1"/>
          <w:sz w:val="24"/>
        </w:rPr>
        <w:t> </w:t>
      </w:r>
      <w:r>
        <w:rPr>
          <w:sz w:val="24"/>
        </w:rPr>
        <w:t>that</w:t>
      </w:r>
      <w:r>
        <w:rPr>
          <w:spacing w:val="-2"/>
          <w:sz w:val="24"/>
        </w:rPr>
        <w:t> </w:t>
      </w:r>
      <w:r>
        <w:rPr>
          <w:sz w:val="24"/>
        </w:rPr>
        <w:t>are reused</w:t>
      </w:r>
      <w:r>
        <w:rPr>
          <w:spacing w:val="-2"/>
          <w:sz w:val="24"/>
        </w:rPr>
        <w:t> </w:t>
      </w:r>
      <w:r>
        <w:rPr>
          <w:sz w:val="24"/>
        </w:rPr>
        <w:t>(see</w:t>
      </w:r>
      <w:r>
        <w:rPr>
          <w:spacing w:val="-2"/>
          <w:sz w:val="24"/>
        </w:rPr>
        <w:t> </w:t>
      </w:r>
      <w:r>
        <w:rPr>
          <w:sz w:val="24"/>
        </w:rPr>
        <w:t>Section</w:t>
      </w:r>
      <w:r>
        <w:rPr>
          <w:spacing w:val="-4"/>
          <w:sz w:val="24"/>
        </w:rPr>
        <w:t> </w:t>
      </w:r>
      <w:r>
        <w:rPr>
          <w:spacing w:val="-2"/>
          <w:sz w:val="24"/>
        </w:rPr>
        <w:t>5.3.1.1).</w:t>
      </w:r>
    </w:p>
    <w:p>
      <w:pPr>
        <w:pStyle w:val="ListParagraph"/>
        <w:numPr>
          <w:ilvl w:val="6"/>
          <w:numId w:val="54"/>
        </w:numPr>
        <w:tabs>
          <w:tab w:pos="2094" w:val="left" w:leader="none"/>
          <w:tab w:pos="2096" w:val="left" w:leader="none"/>
        </w:tabs>
        <w:spacing w:line="240" w:lineRule="auto" w:before="197" w:after="0"/>
        <w:ind w:left="2096" w:right="1706" w:hanging="360"/>
        <w:jc w:val="left"/>
        <w:rPr>
          <w:sz w:val="24"/>
        </w:rPr>
      </w:pPr>
      <w:r>
        <w:rPr>
          <w:sz w:val="24"/>
        </w:rPr>
        <w:t>costs</w:t>
      </w:r>
      <w:r>
        <w:rPr>
          <w:spacing w:val="-3"/>
          <w:sz w:val="24"/>
        </w:rPr>
        <w:t> </w:t>
      </w:r>
      <w:r>
        <w:rPr>
          <w:sz w:val="24"/>
        </w:rPr>
        <w:t>for</w:t>
      </w:r>
      <w:r>
        <w:rPr>
          <w:spacing w:val="-4"/>
          <w:sz w:val="24"/>
        </w:rPr>
        <w:t> </w:t>
      </w:r>
      <w:r>
        <w:rPr>
          <w:sz w:val="24"/>
        </w:rPr>
        <w:t>bridge</w:t>
      </w:r>
      <w:r>
        <w:rPr>
          <w:spacing w:val="-4"/>
          <w:sz w:val="24"/>
        </w:rPr>
        <w:t> </w:t>
      </w:r>
      <w:r>
        <w:rPr>
          <w:sz w:val="24"/>
        </w:rPr>
        <w:t>sizes</w:t>
      </w:r>
      <w:r>
        <w:rPr>
          <w:spacing w:val="-3"/>
          <w:sz w:val="24"/>
        </w:rPr>
        <w:t> </w:t>
      </w:r>
      <w:r>
        <w:rPr>
          <w:sz w:val="24"/>
        </w:rPr>
        <w:t>outside</w:t>
      </w:r>
      <w:r>
        <w:rPr>
          <w:spacing w:val="-4"/>
          <w:sz w:val="24"/>
        </w:rPr>
        <w:t> </w:t>
      </w:r>
      <w:r>
        <w:rPr>
          <w:sz w:val="24"/>
        </w:rPr>
        <w:t>the</w:t>
      </w:r>
      <w:r>
        <w:rPr>
          <w:spacing w:val="-4"/>
          <w:sz w:val="24"/>
        </w:rPr>
        <w:t> </w:t>
      </w:r>
      <w:r>
        <w:rPr>
          <w:sz w:val="24"/>
        </w:rPr>
        <w:t>table</w:t>
      </w:r>
      <w:r>
        <w:rPr>
          <w:spacing w:val="-4"/>
          <w:sz w:val="24"/>
        </w:rPr>
        <w:t> </w:t>
      </w:r>
      <w:r>
        <w:rPr>
          <w:sz w:val="24"/>
        </w:rPr>
        <w:t>limits,</w:t>
      </w:r>
      <w:r>
        <w:rPr>
          <w:spacing w:val="-3"/>
          <w:sz w:val="24"/>
        </w:rPr>
        <w:t> </w:t>
      </w:r>
      <w:r>
        <w:rPr>
          <w:sz w:val="24"/>
        </w:rPr>
        <w:t>within</w:t>
      </w:r>
      <w:r>
        <w:rPr>
          <w:spacing w:val="-3"/>
          <w:sz w:val="24"/>
        </w:rPr>
        <w:t> </w:t>
      </w:r>
      <w:r>
        <w:rPr>
          <w:sz w:val="24"/>
        </w:rPr>
        <w:t>the</w:t>
      </w:r>
      <w:r>
        <w:rPr>
          <w:spacing w:val="-4"/>
          <w:sz w:val="24"/>
        </w:rPr>
        <w:t> </w:t>
      </w:r>
      <w:r>
        <w:rPr>
          <w:sz w:val="24"/>
        </w:rPr>
        <w:t>shaded</w:t>
      </w:r>
      <w:r>
        <w:rPr>
          <w:spacing w:val="-3"/>
          <w:sz w:val="24"/>
        </w:rPr>
        <w:t> </w:t>
      </w:r>
      <w:r>
        <w:rPr>
          <w:sz w:val="24"/>
        </w:rPr>
        <w:t>areas</w:t>
      </w:r>
      <w:r>
        <w:rPr>
          <w:spacing w:val="-3"/>
          <w:sz w:val="24"/>
        </w:rPr>
        <w:t> </w:t>
      </w:r>
      <w:r>
        <w:rPr>
          <w:sz w:val="24"/>
        </w:rPr>
        <w:t>of</w:t>
      </w:r>
      <w:r>
        <w:rPr>
          <w:spacing w:val="-4"/>
          <w:sz w:val="24"/>
        </w:rPr>
        <w:t> </w:t>
      </w:r>
      <w:r>
        <w:rPr>
          <w:sz w:val="24"/>
        </w:rPr>
        <w:t>the table and pipe culverts</w:t>
      </w:r>
      <w:r>
        <w:rPr>
          <w:spacing w:val="-10"/>
          <w:sz w:val="24"/>
        </w:rPr>
        <w:t> </w:t>
      </w:r>
      <w:r>
        <w:rPr>
          <w:sz w:val="24"/>
        </w:rPr>
        <w:t>greater than the aforementioned sizes require non- tabular development costs completed in accordance with Section 5.3.4.</w:t>
      </w:r>
    </w:p>
    <w:p>
      <w:pPr>
        <w:pStyle w:val="ListParagraph"/>
        <w:numPr>
          <w:ilvl w:val="6"/>
          <w:numId w:val="54"/>
        </w:numPr>
        <w:tabs>
          <w:tab w:pos="2094" w:val="left" w:leader="none"/>
          <w:tab w:pos="2096" w:val="left" w:leader="none"/>
        </w:tabs>
        <w:spacing w:line="240" w:lineRule="auto" w:before="202" w:after="0"/>
        <w:ind w:left="2096" w:right="1601" w:hanging="360"/>
        <w:jc w:val="both"/>
        <w:rPr>
          <w:sz w:val="24"/>
        </w:rPr>
      </w:pPr>
      <w:r>
        <w:rPr>
          <w:sz w:val="24"/>
        </w:rPr>
        <w:t>extra</w:t>
      </w:r>
      <w:r>
        <w:rPr>
          <w:spacing w:val="-3"/>
          <w:sz w:val="24"/>
        </w:rPr>
        <w:t> </w:t>
      </w:r>
      <w:r>
        <w:rPr>
          <w:sz w:val="24"/>
        </w:rPr>
        <w:t>width</w:t>
      </w:r>
      <w:r>
        <w:rPr>
          <w:spacing w:val="-2"/>
          <w:sz w:val="24"/>
        </w:rPr>
        <w:t> </w:t>
      </w:r>
      <w:r>
        <w:rPr>
          <w:sz w:val="24"/>
        </w:rPr>
        <w:t>bridges</w:t>
      </w:r>
      <w:r>
        <w:rPr>
          <w:spacing w:val="-2"/>
          <w:sz w:val="24"/>
        </w:rPr>
        <w:t> </w:t>
      </w:r>
      <w:r>
        <w:rPr>
          <w:sz w:val="24"/>
        </w:rPr>
        <w:t>with one</w:t>
      </w:r>
      <w:r>
        <w:rPr>
          <w:spacing w:val="-3"/>
          <w:sz w:val="24"/>
        </w:rPr>
        <w:t> </w:t>
      </w:r>
      <w:r>
        <w:rPr>
          <w:sz w:val="24"/>
        </w:rPr>
        <w:t>or</w:t>
      </w:r>
      <w:r>
        <w:rPr>
          <w:spacing w:val="-3"/>
          <w:sz w:val="24"/>
        </w:rPr>
        <w:t> </w:t>
      </w:r>
      <w:r>
        <w:rPr>
          <w:sz w:val="24"/>
        </w:rPr>
        <w:t>more</w:t>
      </w:r>
      <w:r>
        <w:rPr>
          <w:spacing w:val="-1"/>
          <w:sz w:val="24"/>
        </w:rPr>
        <w:t> </w:t>
      </w:r>
      <w:r>
        <w:rPr>
          <w:sz w:val="24"/>
        </w:rPr>
        <w:t>additional</w:t>
      </w:r>
      <w:r>
        <w:rPr>
          <w:spacing w:val="-2"/>
          <w:sz w:val="24"/>
        </w:rPr>
        <w:t> </w:t>
      </w:r>
      <w:r>
        <w:rPr>
          <w:sz w:val="24"/>
        </w:rPr>
        <w:t>stringers</w:t>
      </w:r>
      <w:r>
        <w:rPr>
          <w:spacing w:val="-2"/>
          <w:sz w:val="24"/>
        </w:rPr>
        <w:t> </w:t>
      </w:r>
      <w:r>
        <w:rPr>
          <w:sz w:val="24"/>
        </w:rPr>
        <w:t>and/or</w:t>
      </w:r>
      <w:r>
        <w:rPr>
          <w:spacing w:val="-3"/>
          <w:sz w:val="24"/>
        </w:rPr>
        <w:t> </w:t>
      </w:r>
      <w:r>
        <w:rPr>
          <w:sz w:val="24"/>
        </w:rPr>
        <w:t>deck</w:t>
      </w:r>
      <w:r>
        <w:rPr>
          <w:spacing w:val="-2"/>
          <w:sz w:val="24"/>
        </w:rPr>
        <w:t> </w:t>
      </w:r>
      <w:r>
        <w:rPr>
          <w:sz w:val="24"/>
        </w:rPr>
        <w:t>panels installed</w:t>
      </w:r>
      <w:r>
        <w:rPr>
          <w:spacing w:val="-4"/>
          <w:sz w:val="24"/>
        </w:rPr>
        <w:t> </w:t>
      </w:r>
      <w:r>
        <w:rPr>
          <w:sz w:val="24"/>
        </w:rPr>
        <w:t>(i.e.,</w:t>
      </w:r>
      <w:r>
        <w:rPr>
          <w:spacing w:val="-4"/>
          <w:sz w:val="24"/>
        </w:rPr>
        <w:t> </w:t>
      </w:r>
      <w:r>
        <w:rPr>
          <w:sz w:val="24"/>
        </w:rPr>
        <w:t>exceeding</w:t>
      </w:r>
      <w:r>
        <w:rPr>
          <w:spacing w:val="-2"/>
          <w:sz w:val="24"/>
        </w:rPr>
        <w:t> </w:t>
      </w:r>
      <w:r>
        <w:rPr>
          <w:sz w:val="24"/>
        </w:rPr>
        <w:t>4.9</w:t>
      </w:r>
      <w:r>
        <w:rPr>
          <w:spacing w:val="-4"/>
          <w:sz w:val="24"/>
        </w:rPr>
        <w:t> </w:t>
      </w:r>
      <w:r>
        <w:rPr>
          <w:sz w:val="24"/>
        </w:rPr>
        <w:t>metres</w:t>
      </w:r>
      <w:r>
        <w:rPr>
          <w:spacing w:val="-4"/>
          <w:sz w:val="24"/>
        </w:rPr>
        <w:t> </w:t>
      </w:r>
      <w:r>
        <w:rPr>
          <w:sz w:val="24"/>
        </w:rPr>
        <w:t>in</w:t>
      </w:r>
      <w:r>
        <w:rPr>
          <w:spacing w:val="-4"/>
          <w:sz w:val="24"/>
        </w:rPr>
        <w:t> </w:t>
      </w:r>
      <w:r>
        <w:rPr>
          <w:sz w:val="24"/>
        </w:rPr>
        <w:t>total</w:t>
      </w:r>
      <w:r>
        <w:rPr>
          <w:spacing w:val="-4"/>
          <w:sz w:val="24"/>
        </w:rPr>
        <w:t> </w:t>
      </w:r>
      <w:r>
        <w:rPr>
          <w:sz w:val="24"/>
        </w:rPr>
        <w:t>width</w:t>
      </w:r>
      <w:r>
        <w:rPr>
          <w:spacing w:val="-4"/>
          <w:sz w:val="24"/>
        </w:rPr>
        <w:t> </w:t>
      </w:r>
      <w:r>
        <w:rPr>
          <w:sz w:val="24"/>
        </w:rPr>
        <w:t>between</w:t>
      </w:r>
      <w:r>
        <w:rPr>
          <w:spacing w:val="-4"/>
          <w:sz w:val="24"/>
        </w:rPr>
        <w:t> </w:t>
      </w:r>
      <w:r>
        <w:rPr>
          <w:sz w:val="24"/>
        </w:rPr>
        <w:t>guard</w:t>
      </w:r>
      <w:r>
        <w:rPr>
          <w:spacing w:val="-5"/>
          <w:sz w:val="24"/>
        </w:rPr>
        <w:t> </w:t>
      </w:r>
      <w:r>
        <w:rPr>
          <w:sz w:val="24"/>
        </w:rPr>
        <w:t>logs</w:t>
      </w:r>
      <w:r>
        <w:rPr>
          <w:spacing w:val="-4"/>
          <w:sz w:val="24"/>
        </w:rPr>
        <w:t> </w:t>
      </w:r>
      <w:r>
        <w:rPr>
          <w:sz w:val="24"/>
        </w:rPr>
        <w:t>and/or guard rails measured at mid-span).</w:t>
      </w:r>
    </w:p>
    <w:p>
      <w:pPr>
        <w:pStyle w:val="ListParagraph"/>
        <w:numPr>
          <w:ilvl w:val="5"/>
          <w:numId w:val="54"/>
        </w:numPr>
        <w:tabs>
          <w:tab w:pos="1734" w:val="left" w:leader="none"/>
          <w:tab w:pos="1736" w:val="left" w:leader="none"/>
        </w:tabs>
        <w:spacing w:line="240" w:lineRule="auto" w:before="199" w:after="0"/>
        <w:ind w:left="1736" w:right="1486" w:hanging="360"/>
        <w:jc w:val="left"/>
        <w:rPr>
          <w:sz w:val="24"/>
        </w:rPr>
      </w:pPr>
      <w:r>
        <w:rPr>
          <w:sz w:val="24"/>
        </w:rPr>
        <w:t>Shaded</w:t>
      </w:r>
      <w:r>
        <w:rPr>
          <w:spacing w:val="-7"/>
          <w:sz w:val="24"/>
        </w:rPr>
        <w:t> </w:t>
      </w:r>
      <w:r>
        <w:rPr>
          <w:sz w:val="24"/>
        </w:rPr>
        <w:t>areas</w:t>
      </w:r>
      <w:r>
        <w:rPr>
          <w:spacing w:val="-8"/>
          <w:sz w:val="24"/>
        </w:rPr>
        <w:t> </w:t>
      </w:r>
      <w:r>
        <w:rPr>
          <w:sz w:val="24"/>
        </w:rPr>
        <w:t>of</w:t>
      </w:r>
      <w:r>
        <w:rPr>
          <w:spacing w:val="-8"/>
          <w:sz w:val="24"/>
        </w:rPr>
        <w:t> </w:t>
      </w:r>
      <w:r>
        <w:rPr>
          <w:sz w:val="24"/>
        </w:rPr>
        <w:t>Table</w:t>
      </w:r>
      <w:r>
        <w:rPr>
          <w:spacing w:val="-8"/>
          <w:sz w:val="24"/>
        </w:rPr>
        <w:t> </w:t>
      </w:r>
      <w:r>
        <w:rPr>
          <w:sz w:val="24"/>
        </w:rPr>
        <w:t>5-3</w:t>
      </w:r>
      <w:r>
        <w:rPr>
          <w:spacing w:val="-9"/>
          <w:sz w:val="24"/>
        </w:rPr>
        <w:t> </w:t>
      </w:r>
      <w:r>
        <w:rPr>
          <w:sz w:val="24"/>
        </w:rPr>
        <w:t>are</w:t>
      </w:r>
      <w:r>
        <w:rPr>
          <w:spacing w:val="-8"/>
          <w:sz w:val="24"/>
        </w:rPr>
        <w:t> </w:t>
      </w:r>
      <w:r>
        <w:rPr>
          <w:sz w:val="24"/>
        </w:rPr>
        <w:t>not</w:t>
      </w:r>
      <w:r>
        <w:rPr>
          <w:spacing w:val="-8"/>
          <w:sz w:val="24"/>
        </w:rPr>
        <w:t> </w:t>
      </w:r>
      <w:r>
        <w:rPr>
          <w:sz w:val="24"/>
        </w:rPr>
        <w:t>to</w:t>
      </w:r>
      <w:r>
        <w:rPr>
          <w:spacing w:val="-9"/>
          <w:sz w:val="24"/>
        </w:rPr>
        <w:t> </w:t>
      </w:r>
      <w:r>
        <w:rPr>
          <w:sz w:val="24"/>
        </w:rPr>
        <w:t>be</w:t>
      </w:r>
      <w:r>
        <w:rPr>
          <w:spacing w:val="-8"/>
          <w:sz w:val="24"/>
        </w:rPr>
        <w:t> </w:t>
      </w:r>
      <w:r>
        <w:rPr>
          <w:sz w:val="24"/>
        </w:rPr>
        <w:t>used</w:t>
      </w:r>
      <w:r>
        <w:rPr>
          <w:spacing w:val="-9"/>
          <w:sz w:val="24"/>
        </w:rPr>
        <w:t> </w:t>
      </w:r>
      <w:r>
        <w:rPr>
          <w:sz w:val="24"/>
        </w:rPr>
        <w:t>for</w:t>
      </w:r>
      <w:r>
        <w:rPr>
          <w:spacing w:val="-8"/>
          <w:sz w:val="24"/>
        </w:rPr>
        <w:t> </w:t>
      </w:r>
      <w:r>
        <w:rPr>
          <w:sz w:val="24"/>
        </w:rPr>
        <w:t>new</w:t>
      </w:r>
      <w:r>
        <w:rPr>
          <w:spacing w:val="-8"/>
          <w:sz w:val="24"/>
        </w:rPr>
        <w:t> </w:t>
      </w:r>
      <w:r>
        <w:rPr>
          <w:sz w:val="24"/>
        </w:rPr>
        <w:t>appraisal</w:t>
      </w:r>
      <w:r>
        <w:rPr>
          <w:spacing w:val="-7"/>
          <w:sz w:val="24"/>
        </w:rPr>
        <w:t> </w:t>
      </w:r>
      <w:r>
        <w:rPr>
          <w:sz w:val="24"/>
        </w:rPr>
        <w:t>submissions.</w:t>
      </w:r>
      <w:r>
        <w:rPr>
          <w:spacing w:val="40"/>
          <w:sz w:val="24"/>
        </w:rPr>
        <w:t> </w:t>
      </w:r>
      <w:r>
        <w:rPr>
          <w:sz w:val="24"/>
        </w:rPr>
        <w:t>The </w:t>
      </w:r>
      <w:r>
        <w:rPr>
          <w:spacing w:val="-2"/>
          <w:sz w:val="24"/>
        </w:rPr>
        <w:t>shaded</w:t>
      </w:r>
      <w:r>
        <w:rPr>
          <w:spacing w:val="-8"/>
          <w:sz w:val="24"/>
        </w:rPr>
        <w:t> </w:t>
      </w:r>
      <w:r>
        <w:rPr>
          <w:spacing w:val="-2"/>
          <w:sz w:val="24"/>
        </w:rPr>
        <w:t>areas</w:t>
      </w:r>
      <w:r>
        <w:rPr>
          <w:spacing w:val="-8"/>
          <w:sz w:val="24"/>
        </w:rPr>
        <w:t> </w:t>
      </w:r>
      <w:r>
        <w:rPr>
          <w:spacing w:val="-2"/>
          <w:sz w:val="24"/>
        </w:rPr>
        <w:t>of</w:t>
      </w:r>
      <w:r>
        <w:rPr>
          <w:spacing w:val="-11"/>
          <w:sz w:val="24"/>
        </w:rPr>
        <w:t> </w:t>
      </w:r>
      <w:r>
        <w:rPr>
          <w:spacing w:val="-2"/>
          <w:sz w:val="24"/>
        </w:rPr>
        <w:t>Table</w:t>
      </w:r>
      <w:r>
        <w:rPr>
          <w:spacing w:val="-12"/>
          <w:sz w:val="24"/>
        </w:rPr>
        <w:t> </w:t>
      </w:r>
      <w:r>
        <w:rPr>
          <w:spacing w:val="-2"/>
          <w:sz w:val="24"/>
        </w:rPr>
        <w:t>5-3</w:t>
      </w:r>
      <w:r>
        <w:rPr>
          <w:spacing w:val="-11"/>
          <w:sz w:val="24"/>
        </w:rPr>
        <w:t> </w:t>
      </w:r>
      <w:r>
        <w:rPr>
          <w:spacing w:val="-2"/>
          <w:sz w:val="24"/>
        </w:rPr>
        <w:t>are</w:t>
      </w:r>
      <w:r>
        <w:rPr>
          <w:spacing w:val="-9"/>
          <w:sz w:val="24"/>
        </w:rPr>
        <w:t> </w:t>
      </w:r>
      <w:r>
        <w:rPr>
          <w:spacing w:val="-2"/>
          <w:sz w:val="24"/>
        </w:rPr>
        <w:t>only</w:t>
      </w:r>
      <w:r>
        <w:rPr>
          <w:spacing w:val="-8"/>
          <w:sz w:val="24"/>
        </w:rPr>
        <w:t> </w:t>
      </w:r>
      <w:r>
        <w:rPr>
          <w:spacing w:val="-2"/>
          <w:sz w:val="24"/>
        </w:rPr>
        <w:t>for</w:t>
      </w:r>
      <w:r>
        <w:rPr>
          <w:spacing w:val="-9"/>
          <w:sz w:val="24"/>
        </w:rPr>
        <w:t> </w:t>
      </w:r>
      <w:r>
        <w:rPr>
          <w:spacing w:val="-2"/>
          <w:sz w:val="24"/>
        </w:rPr>
        <w:t>use</w:t>
      </w:r>
      <w:r>
        <w:rPr>
          <w:spacing w:val="-9"/>
          <w:sz w:val="24"/>
        </w:rPr>
        <w:t> </w:t>
      </w:r>
      <w:r>
        <w:rPr>
          <w:spacing w:val="-2"/>
          <w:sz w:val="24"/>
        </w:rPr>
        <w:t>for</w:t>
      </w:r>
      <w:r>
        <w:rPr>
          <w:spacing w:val="-9"/>
          <w:sz w:val="24"/>
        </w:rPr>
        <w:t> </w:t>
      </w:r>
      <w:r>
        <w:rPr>
          <w:spacing w:val="-2"/>
          <w:sz w:val="24"/>
        </w:rPr>
        <w:t>the</w:t>
      </w:r>
      <w:r>
        <w:rPr>
          <w:spacing w:val="-9"/>
          <w:sz w:val="24"/>
        </w:rPr>
        <w:t> </w:t>
      </w:r>
      <w:r>
        <w:rPr>
          <w:spacing w:val="-2"/>
          <w:sz w:val="24"/>
        </w:rPr>
        <w:t>reappraisal</w:t>
      </w:r>
      <w:r>
        <w:rPr>
          <w:spacing w:val="-10"/>
          <w:sz w:val="24"/>
        </w:rPr>
        <w:t> </w:t>
      </w:r>
      <w:r>
        <w:rPr>
          <w:spacing w:val="-2"/>
          <w:sz w:val="24"/>
        </w:rPr>
        <w:t>of</w:t>
      </w:r>
      <w:r>
        <w:rPr>
          <w:spacing w:val="-9"/>
          <w:sz w:val="24"/>
        </w:rPr>
        <w:t> </w:t>
      </w:r>
      <w:r>
        <w:rPr>
          <w:spacing w:val="-2"/>
          <w:sz w:val="24"/>
        </w:rPr>
        <w:t>a</w:t>
      </w:r>
      <w:r>
        <w:rPr>
          <w:spacing w:val="-9"/>
          <w:sz w:val="24"/>
        </w:rPr>
        <w:t> </w:t>
      </w:r>
      <w:r>
        <w:rPr>
          <w:spacing w:val="-2"/>
          <w:sz w:val="24"/>
        </w:rPr>
        <w:t>bridge</w:t>
      </w:r>
      <w:r>
        <w:rPr>
          <w:spacing w:val="-12"/>
          <w:sz w:val="24"/>
        </w:rPr>
        <w:t> </w:t>
      </w:r>
      <w:r>
        <w:rPr>
          <w:spacing w:val="-2"/>
          <w:sz w:val="24"/>
        </w:rPr>
        <w:t>in</w:t>
      </w:r>
      <w:r>
        <w:rPr>
          <w:spacing w:val="-8"/>
          <w:sz w:val="24"/>
        </w:rPr>
        <w:t> </w:t>
      </w:r>
      <w:r>
        <w:rPr>
          <w:spacing w:val="-2"/>
          <w:sz w:val="24"/>
        </w:rPr>
        <w:t>a</w:t>
      </w:r>
      <w:r>
        <w:rPr>
          <w:spacing w:val="-12"/>
          <w:sz w:val="24"/>
        </w:rPr>
        <w:t> </w:t>
      </w:r>
      <w:r>
        <w:rPr>
          <w:spacing w:val="-2"/>
          <w:sz w:val="24"/>
        </w:rPr>
        <w:t>cutting </w:t>
      </w:r>
      <w:r>
        <w:rPr>
          <w:sz w:val="24"/>
        </w:rPr>
        <w:t>authority</w:t>
      </w:r>
      <w:r>
        <w:rPr>
          <w:spacing w:val="-3"/>
          <w:sz w:val="24"/>
        </w:rPr>
        <w:t> </w:t>
      </w:r>
      <w:r>
        <w:rPr>
          <w:sz w:val="24"/>
        </w:rPr>
        <w:t>with</w:t>
      </w:r>
      <w:r>
        <w:rPr>
          <w:spacing w:val="-3"/>
          <w:sz w:val="24"/>
        </w:rPr>
        <w:t> </w:t>
      </w:r>
      <w:r>
        <w:rPr>
          <w:sz w:val="24"/>
        </w:rPr>
        <w:t>an</w:t>
      </w:r>
      <w:r>
        <w:rPr>
          <w:spacing w:val="-3"/>
          <w:sz w:val="24"/>
        </w:rPr>
        <w:t> </w:t>
      </w:r>
      <w:r>
        <w:rPr>
          <w:sz w:val="24"/>
        </w:rPr>
        <w:t>effective</w:t>
      </w:r>
      <w:r>
        <w:rPr>
          <w:spacing w:val="-5"/>
          <w:sz w:val="24"/>
        </w:rPr>
        <w:t> </w:t>
      </w:r>
      <w:r>
        <w:rPr>
          <w:sz w:val="24"/>
        </w:rPr>
        <w:t>date</w:t>
      </w:r>
      <w:r>
        <w:rPr>
          <w:spacing w:val="-5"/>
          <w:sz w:val="24"/>
        </w:rPr>
        <w:t> </w:t>
      </w:r>
      <w:r>
        <w:rPr>
          <w:sz w:val="24"/>
        </w:rPr>
        <w:t>prior</w:t>
      </w:r>
      <w:r>
        <w:rPr>
          <w:spacing w:val="-5"/>
          <w:sz w:val="24"/>
        </w:rPr>
        <w:t> </w:t>
      </w:r>
      <w:r>
        <w:rPr>
          <w:sz w:val="24"/>
        </w:rPr>
        <w:t>to</w:t>
      </w:r>
      <w:r>
        <w:rPr>
          <w:spacing w:val="-3"/>
          <w:sz w:val="24"/>
        </w:rPr>
        <w:t> </w:t>
      </w:r>
      <w:r>
        <w:rPr>
          <w:sz w:val="24"/>
        </w:rPr>
        <w:t>January</w:t>
      </w:r>
      <w:r>
        <w:rPr>
          <w:spacing w:val="-3"/>
          <w:sz w:val="24"/>
        </w:rPr>
        <w:t> </w:t>
      </w:r>
      <w:r>
        <w:rPr>
          <w:sz w:val="24"/>
        </w:rPr>
        <w:t>1,</w:t>
      </w:r>
      <w:r>
        <w:rPr>
          <w:spacing w:val="-9"/>
          <w:sz w:val="24"/>
        </w:rPr>
        <w:t> </w:t>
      </w:r>
      <w:r>
        <w:rPr>
          <w:sz w:val="24"/>
        </w:rPr>
        <w:t>2023.</w:t>
      </w:r>
    </w:p>
    <w:p>
      <w:pPr>
        <w:spacing w:after="0" w:line="240" w:lineRule="auto"/>
        <w:jc w:val="left"/>
        <w:rPr>
          <w:sz w:val="24"/>
        </w:rPr>
        <w:sectPr>
          <w:pgSz w:w="12240" w:h="15840"/>
          <w:pgMar w:header="729" w:footer="1163" w:top="1020" w:bottom="1360" w:left="860" w:right="340"/>
        </w:sectPr>
      </w:pPr>
    </w:p>
    <w:p>
      <w:pPr>
        <w:spacing w:before="122"/>
        <w:ind w:left="764" w:right="0" w:firstLine="0"/>
        <w:jc w:val="left"/>
        <w:rPr>
          <w:rFonts w:ascii="Arial"/>
          <w:b/>
          <w:sz w:val="22"/>
        </w:rPr>
      </w:pPr>
      <w:r>
        <w:rPr>
          <w:rFonts w:ascii="Arial"/>
          <w:b/>
          <w:sz w:val="22"/>
        </w:rPr>
        <w:t>Table</w:t>
      </w:r>
      <w:r>
        <w:rPr>
          <w:rFonts w:ascii="Arial"/>
          <w:b/>
          <w:spacing w:val="-6"/>
          <w:sz w:val="22"/>
        </w:rPr>
        <w:t> </w:t>
      </w:r>
      <w:r>
        <w:rPr>
          <w:rFonts w:ascii="Arial"/>
          <w:b/>
          <w:sz w:val="22"/>
        </w:rPr>
        <w:t>5-3:</w:t>
      </w:r>
      <w:r>
        <w:rPr>
          <w:rFonts w:ascii="Arial"/>
          <w:b/>
          <w:spacing w:val="-6"/>
          <w:sz w:val="22"/>
        </w:rPr>
        <w:t> </w:t>
      </w:r>
      <w:r>
        <w:rPr>
          <w:rFonts w:ascii="Arial"/>
          <w:b/>
          <w:sz w:val="22"/>
        </w:rPr>
        <w:t>Permanent/Portable</w:t>
      </w:r>
      <w:r>
        <w:rPr>
          <w:rFonts w:ascii="Arial"/>
          <w:b/>
          <w:spacing w:val="-7"/>
          <w:sz w:val="22"/>
        </w:rPr>
        <w:t> </w:t>
      </w:r>
      <w:r>
        <w:rPr>
          <w:rFonts w:ascii="Arial"/>
          <w:b/>
          <w:sz w:val="22"/>
        </w:rPr>
        <w:t>Bridge</w:t>
      </w:r>
      <w:r>
        <w:rPr>
          <w:rFonts w:ascii="Arial"/>
          <w:b/>
          <w:spacing w:val="-5"/>
          <w:sz w:val="22"/>
        </w:rPr>
        <w:t> </w:t>
      </w:r>
      <w:r>
        <w:rPr>
          <w:rFonts w:ascii="Arial"/>
          <w:b/>
          <w:sz w:val="22"/>
        </w:rPr>
        <w:t>Costs</w:t>
      </w:r>
      <w:r>
        <w:rPr>
          <w:rFonts w:ascii="Arial"/>
          <w:b/>
          <w:spacing w:val="-7"/>
          <w:sz w:val="22"/>
        </w:rPr>
        <w:t> </w:t>
      </w:r>
      <w:r>
        <w:rPr>
          <w:rFonts w:ascii="Arial"/>
          <w:b/>
          <w:sz w:val="22"/>
        </w:rPr>
        <w:t>Expressed</w:t>
      </w:r>
      <w:r>
        <w:rPr>
          <w:rFonts w:ascii="Arial"/>
          <w:b/>
          <w:spacing w:val="-5"/>
          <w:sz w:val="22"/>
        </w:rPr>
        <w:t> </w:t>
      </w:r>
      <w:r>
        <w:rPr>
          <w:rFonts w:ascii="Arial"/>
          <w:b/>
          <w:sz w:val="22"/>
        </w:rPr>
        <w:t>in</w:t>
      </w:r>
      <w:r>
        <w:rPr>
          <w:rFonts w:ascii="Arial"/>
          <w:b/>
          <w:spacing w:val="-9"/>
          <w:sz w:val="22"/>
        </w:rPr>
        <w:t> </w:t>
      </w:r>
      <w:r>
        <w:rPr>
          <w:rFonts w:ascii="Arial"/>
          <w:b/>
          <w:sz w:val="22"/>
        </w:rPr>
        <w:t>Thousands</w:t>
      </w:r>
      <w:r>
        <w:rPr>
          <w:rFonts w:ascii="Arial"/>
          <w:b/>
          <w:spacing w:val="-5"/>
          <w:sz w:val="22"/>
        </w:rPr>
        <w:t> </w:t>
      </w:r>
      <w:r>
        <w:rPr>
          <w:rFonts w:ascii="Arial"/>
          <w:b/>
          <w:sz w:val="22"/>
        </w:rPr>
        <w:t>of</w:t>
      </w:r>
      <w:r>
        <w:rPr>
          <w:rFonts w:ascii="Arial"/>
          <w:b/>
          <w:spacing w:val="-6"/>
          <w:sz w:val="22"/>
        </w:rPr>
        <w:t> </w:t>
      </w:r>
      <w:r>
        <w:rPr>
          <w:rFonts w:ascii="Arial"/>
          <w:b/>
          <w:spacing w:val="-2"/>
          <w:sz w:val="22"/>
        </w:rPr>
        <w:t>Dollars</w:t>
      </w:r>
    </w:p>
    <w:p>
      <w:pPr>
        <w:pStyle w:val="BodyText"/>
        <w:spacing w:before="4"/>
        <w:rPr>
          <w:rFonts w:ascii="Arial"/>
          <w:b/>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747"/>
        <w:gridCol w:w="1382"/>
        <w:gridCol w:w="1689"/>
        <w:gridCol w:w="1547"/>
        <w:gridCol w:w="1984"/>
      </w:tblGrid>
      <w:tr>
        <w:trPr>
          <w:trHeight w:val="510" w:hRule="atLeast"/>
        </w:trPr>
        <w:tc>
          <w:tcPr>
            <w:tcW w:w="1985" w:type="dxa"/>
            <w:vMerge w:val="restart"/>
          </w:tcPr>
          <w:p>
            <w:pPr>
              <w:pStyle w:val="TableParagraph"/>
              <w:spacing w:line="256" w:lineRule="auto" w:before="164"/>
              <w:ind w:left="594" w:right="465" w:hanging="209"/>
              <w:jc w:val="left"/>
              <w:rPr>
                <w:sz w:val="22"/>
              </w:rPr>
            </w:pPr>
            <w:r>
              <w:rPr>
                <w:sz w:val="22"/>
              </w:rPr>
              <w:t>Span</w:t>
            </w:r>
            <w:r>
              <w:rPr>
                <w:spacing w:val="-14"/>
                <w:sz w:val="22"/>
              </w:rPr>
              <w:t> </w:t>
            </w:r>
            <w:r>
              <w:rPr>
                <w:sz w:val="22"/>
              </w:rPr>
              <w:t>Length </w:t>
            </w:r>
            <w:r>
              <w:rPr>
                <w:spacing w:val="-2"/>
                <w:sz w:val="22"/>
              </w:rPr>
              <w:t>(metres)</w:t>
            </w:r>
          </w:p>
        </w:tc>
        <w:tc>
          <w:tcPr>
            <w:tcW w:w="8349" w:type="dxa"/>
            <w:gridSpan w:val="5"/>
          </w:tcPr>
          <w:p>
            <w:pPr>
              <w:pStyle w:val="TableParagraph"/>
              <w:spacing w:before="151"/>
              <w:ind w:left="2375"/>
              <w:jc w:val="left"/>
              <w:rPr>
                <w:sz w:val="20"/>
              </w:rPr>
            </w:pPr>
            <w:r>
              <w:rPr>
                <w:sz w:val="20"/>
              </w:rPr>
              <w:t>Abutment</w:t>
            </w:r>
            <w:r>
              <w:rPr>
                <w:spacing w:val="-5"/>
                <w:sz w:val="20"/>
              </w:rPr>
              <w:t> </w:t>
            </w:r>
            <w:r>
              <w:rPr>
                <w:sz w:val="20"/>
              </w:rPr>
              <w:t>Height</w:t>
            </w:r>
            <w:r>
              <w:rPr>
                <w:spacing w:val="-5"/>
                <w:sz w:val="20"/>
              </w:rPr>
              <w:t> </w:t>
            </w:r>
            <w:r>
              <w:rPr>
                <w:spacing w:val="-2"/>
                <w:sz w:val="20"/>
              </w:rPr>
              <w:t>(metres)</w:t>
            </w:r>
          </w:p>
        </w:tc>
      </w:tr>
      <w:tr>
        <w:trPr>
          <w:trHeight w:val="385" w:hRule="atLeast"/>
        </w:trPr>
        <w:tc>
          <w:tcPr>
            <w:tcW w:w="1985" w:type="dxa"/>
            <w:vMerge/>
            <w:tcBorders>
              <w:top w:val="nil"/>
            </w:tcBorders>
          </w:tcPr>
          <w:p>
            <w:pPr>
              <w:rPr>
                <w:sz w:val="2"/>
                <w:szCs w:val="2"/>
              </w:rPr>
            </w:pPr>
          </w:p>
        </w:tc>
        <w:tc>
          <w:tcPr>
            <w:tcW w:w="1747" w:type="dxa"/>
          </w:tcPr>
          <w:p>
            <w:pPr>
              <w:pStyle w:val="TableParagraph"/>
              <w:spacing w:before="26"/>
              <w:ind w:left="13"/>
              <w:rPr>
                <w:sz w:val="20"/>
              </w:rPr>
            </w:pPr>
            <w:r>
              <w:rPr>
                <w:w w:val="99"/>
                <w:sz w:val="20"/>
              </w:rPr>
              <w:t>0</w:t>
            </w:r>
          </w:p>
        </w:tc>
        <w:tc>
          <w:tcPr>
            <w:tcW w:w="1382" w:type="dxa"/>
          </w:tcPr>
          <w:p>
            <w:pPr>
              <w:pStyle w:val="TableParagraph"/>
              <w:spacing w:before="26"/>
              <w:ind w:left="13"/>
              <w:rPr>
                <w:sz w:val="20"/>
              </w:rPr>
            </w:pPr>
            <w:r>
              <w:rPr>
                <w:w w:val="99"/>
                <w:sz w:val="20"/>
              </w:rPr>
              <w:t>1</w:t>
            </w:r>
          </w:p>
        </w:tc>
        <w:tc>
          <w:tcPr>
            <w:tcW w:w="1689" w:type="dxa"/>
          </w:tcPr>
          <w:p>
            <w:pPr>
              <w:pStyle w:val="TableParagraph"/>
              <w:spacing w:before="26"/>
              <w:ind w:left="14"/>
              <w:rPr>
                <w:sz w:val="20"/>
              </w:rPr>
            </w:pPr>
            <w:r>
              <w:rPr>
                <w:w w:val="99"/>
                <w:sz w:val="20"/>
              </w:rPr>
              <w:t>2</w:t>
            </w:r>
          </w:p>
        </w:tc>
        <w:tc>
          <w:tcPr>
            <w:tcW w:w="1547" w:type="dxa"/>
          </w:tcPr>
          <w:p>
            <w:pPr>
              <w:pStyle w:val="TableParagraph"/>
              <w:spacing w:before="26"/>
              <w:ind w:left="9"/>
              <w:rPr>
                <w:sz w:val="20"/>
              </w:rPr>
            </w:pPr>
            <w:r>
              <w:rPr>
                <w:w w:val="99"/>
                <w:sz w:val="20"/>
              </w:rPr>
              <w:t>3</w:t>
            </w:r>
          </w:p>
        </w:tc>
        <w:tc>
          <w:tcPr>
            <w:tcW w:w="1984" w:type="dxa"/>
          </w:tcPr>
          <w:p>
            <w:pPr>
              <w:pStyle w:val="TableParagraph"/>
              <w:spacing w:before="26"/>
              <w:ind w:left="15"/>
              <w:rPr>
                <w:sz w:val="20"/>
              </w:rPr>
            </w:pPr>
            <w:r>
              <w:rPr>
                <w:w w:val="99"/>
                <w:sz w:val="20"/>
              </w:rPr>
              <w:t>4</w:t>
            </w:r>
          </w:p>
        </w:tc>
      </w:tr>
      <w:tr>
        <w:trPr>
          <w:trHeight w:val="443" w:hRule="atLeast"/>
        </w:trPr>
        <w:tc>
          <w:tcPr>
            <w:tcW w:w="1985" w:type="dxa"/>
          </w:tcPr>
          <w:p>
            <w:pPr>
              <w:pStyle w:val="TableParagraph"/>
              <w:spacing w:line="263" w:lineRule="exact"/>
              <w:ind w:left="7"/>
              <w:rPr>
                <w:sz w:val="24"/>
              </w:rPr>
            </w:pPr>
            <w:r>
              <w:rPr>
                <w:sz w:val="24"/>
              </w:rPr>
              <w:t>2</w:t>
            </w:r>
          </w:p>
        </w:tc>
        <w:tc>
          <w:tcPr>
            <w:tcW w:w="1747" w:type="dxa"/>
          </w:tcPr>
          <w:p>
            <w:pPr>
              <w:pStyle w:val="TableParagraph"/>
              <w:spacing w:before="1"/>
              <w:jc w:val="left"/>
              <w:rPr>
                <w:rFonts w:ascii="Arial"/>
                <w:b/>
                <w:sz w:val="18"/>
              </w:rPr>
            </w:pPr>
          </w:p>
          <w:p>
            <w:pPr>
              <w:pStyle w:val="TableParagraph"/>
              <w:spacing w:line="215" w:lineRule="exact"/>
              <w:ind w:left="600" w:right="598"/>
              <w:rPr>
                <w:rFonts w:ascii="Arial"/>
                <w:sz w:val="20"/>
              </w:rPr>
            </w:pPr>
            <w:r>
              <w:rPr>
                <w:rFonts w:ascii="Arial"/>
                <w:spacing w:val="-4"/>
                <w:sz w:val="20"/>
              </w:rPr>
              <w:t>46.2</w:t>
            </w:r>
          </w:p>
        </w:tc>
        <w:tc>
          <w:tcPr>
            <w:tcW w:w="1382" w:type="dxa"/>
          </w:tcPr>
          <w:p>
            <w:pPr>
              <w:pStyle w:val="TableParagraph"/>
              <w:spacing w:before="6"/>
              <w:jc w:val="left"/>
              <w:rPr>
                <w:rFonts w:ascii="Arial"/>
                <w:b/>
                <w:sz w:val="18"/>
              </w:rPr>
            </w:pPr>
          </w:p>
          <w:p>
            <w:pPr>
              <w:pStyle w:val="TableParagraph"/>
              <w:spacing w:line="211" w:lineRule="exact"/>
              <w:ind w:left="416" w:right="420"/>
              <w:rPr>
                <w:rFonts w:ascii="Arial"/>
                <w:sz w:val="20"/>
              </w:rPr>
            </w:pPr>
            <w:r>
              <w:rPr>
                <w:rFonts w:ascii="Arial"/>
                <w:spacing w:val="-4"/>
                <w:sz w:val="20"/>
              </w:rPr>
              <w:t>51.4</w:t>
            </w:r>
          </w:p>
        </w:tc>
        <w:tc>
          <w:tcPr>
            <w:tcW w:w="1689" w:type="dxa"/>
          </w:tcPr>
          <w:p>
            <w:pPr>
              <w:pStyle w:val="TableParagraph"/>
              <w:spacing w:before="6"/>
              <w:jc w:val="left"/>
              <w:rPr>
                <w:rFonts w:ascii="Arial"/>
                <w:b/>
                <w:sz w:val="18"/>
              </w:rPr>
            </w:pPr>
          </w:p>
          <w:p>
            <w:pPr>
              <w:pStyle w:val="TableParagraph"/>
              <w:spacing w:line="211" w:lineRule="exact"/>
              <w:ind w:left="571" w:right="574"/>
              <w:rPr>
                <w:rFonts w:ascii="Arial"/>
                <w:sz w:val="20"/>
              </w:rPr>
            </w:pPr>
            <w:r>
              <w:rPr>
                <w:rFonts w:ascii="Arial"/>
                <w:spacing w:val="-4"/>
                <w:sz w:val="20"/>
              </w:rPr>
              <w:t>67.1</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4"/>
              <w:rPr>
                <w:rFonts w:ascii="Arial"/>
                <w:sz w:val="20"/>
              </w:rPr>
            </w:pPr>
            <w:r>
              <w:rPr>
                <w:rFonts w:ascii="Arial"/>
                <w:spacing w:val="-4"/>
                <w:sz w:val="20"/>
              </w:rPr>
              <w:t>93.2</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129.8</w:t>
            </w:r>
          </w:p>
        </w:tc>
      </w:tr>
      <w:tr>
        <w:trPr>
          <w:trHeight w:val="441" w:hRule="atLeast"/>
        </w:trPr>
        <w:tc>
          <w:tcPr>
            <w:tcW w:w="1985" w:type="dxa"/>
          </w:tcPr>
          <w:p>
            <w:pPr>
              <w:pStyle w:val="TableParagraph"/>
              <w:spacing w:line="263" w:lineRule="exact"/>
              <w:ind w:left="16"/>
              <w:rPr>
                <w:sz w:val="24"/>
              </w:rPr>
            </w:pPr>
            <w:r>
              <w:rPr>
                <w:sz w:val="24"/>
              </w:rPr>
              <w:t>3</w:t>
            </w:r>
          </w:p>
        </w:tc>
        <w:tc>
          <w:tcPr>
            <w:tcW w:w="1747" w:type="dxa"/>
          </w:tcPr>
          <w:p>
            <w:pPr>
              <w:pStyle w:val="TableParagraph"/>
              <w:spacing w:before="3"/>
              <w:jc w:val="left"/>
              <w:rPr>
                <w:rFonts w:ascii="Arial"/>
                <w:b/>
                <w:sz w:val="18"/>
              </w:rPr>
            </w:pPr>
          </w:p>
          <w:p>
            <w:pPr>
              <w:pStyle w:val="TableParagraph"/>
              <w:spacing w:line="211" w:lineRule="exact"/>
              <w:ind w:left="605" w:right="598"/>
              <w:rPr>
                <w:rFonts w:ascii="Arial"/>
                <w:sz w:val="20"/>
              </w:rPr>
            </w:pPr>
            <w:r>
              <w:rPr>
                <w:rFonts w:ascii="Arial"/>
                <w:spacing w:val="-4"/>
                <w:sz w:val="20"/>
              </w:rPr>
              <w:t>47.6</w:t>
            </w:r>
          </w:p>
        </w:tc>
        <w:tc>
          <w:tcPr>
            <w:tcW w:w="1382" w:type="dxa"/>
          </w:tcPr>
          <w:p>
            <w:pPr>
              <w:pStyle w:val="TableParagraph"/>
              <w:spacing w:before="3"/>
              <w:jc w:val="left"/>
              <w:rPr>
                <w:rFonts w:ascii="Arial"/>
                <w:b/>
                <w:sz w:val="18"/>
              </w:rPr>
            </w:pPr>
          </w:p>
          <w:p>
            <w:pPr>
              <w:pStyle w:val="TableParagraph"/>
              <w:spacing w:line="211" w:lineRule="exact"/>
              <w:ind w:left="419" w:right="420"/>
              <w:rPr>
                <w:rFonts w:ascii="Arial"/>
                <w:sz w:val="20"/>
              </w:rPr>
            </w:pPr>
            <w:r>
              <w:rPr>
                <w:rFonts w:ascii="Arial"/>
                <w:spacing w:val="-4"/>
                <w:sz w:val="20"/>
              </w:rPr>
              <w:t>52.9</w:t>
            </w:r>
          </w:p>
        </w:tc>
        <w:tc>
          <w:tcPr>
            <w:tcW w:w="1689" w:type="dxa"/>
          </w:tcPr>
          <w:p>
            <w:pPr>
              <w:pStyle w:val="TableParagraph"/>
              <w:spacing w:before="3"/>
              <w:jc w:val="left"/>
              <w:rPr>
                <w:rFonts w:ascii="Arial"/>
                <w:b/>
                <w:sz w:val="18"/>
              </w:rPr>
            </w:pPr>
          </w:p>
          <w:p>
            <w:pPr>
              <w:pStyle w:val="TableParagraph"/>
              <w:spacing w:line="211" w:lineRule="exact"/>
              <w:ind w:left="571" w:right="574"/>
              <w:rPr>
                <w:rFonts w:ascii="Arial"/>
                <w:sz w:val="20"/>
              </w:rPr>
            </w:pPr>
            <w:r>
              <w:rPr>
                <w:rFonts w:ascii="Arial"/>
                <w:spacing w:val="-4"/>
                <w:sz w:val="20"/>
              </w:rPr>
              <w:t>68.5</w:t>
            </w:r>
          </w:p>
        </w:tc>
        <w:tc>
          <w:tcPr>
            <w:tcW w:w="1547" w:type="dxa"/>
            <w:shd w:val="clear" w:color="auto" w:fill="BEBEBE"/>
          </w:tcPr>
          <w:p>
            <w:pPr>
              <w:pStyle w:val="TableParagraph"/>
              <w:spacing w:before="3"/>
              <w:jc w:val="left"/>
              <w:rPr>
                <w:rFonts w:ascii="Arial"/>
                <w:b/>
                <w:sz w:val="18"/>
              </w:rPr>
            </w:pPr>
          </w:p>
          <w:p>
            <w:pPr>
              <w:pStyle w:val="TableParagraph"/>
              <w:spacing w:line="211" w:lineRule="exact"/>
              <w:ind w:left="500" w:right="504"/>
              <w:rPr>
                <w:rFonts w:ascii="Arial"/>
                <w:sz w:val="20"/>
              </w:rPr>
            </w:pPr>
            <w:r>
              <w:rPr>
                <w:rFonts w:ascii="Arial"/>
                <w:spacing w:val="-4"/>
                <w:sz w:val="20"/>
              </w:rPr>
              <w:t>94.6</w:t>
            </w:r>
          </w:p>
        </w:tc>
        <w:tc>
          <w:tcPr>
            <w:tcW w:w="1984" w:type="dxa"/>
            <w:shd w:val="clear" w:color="auto" w:fill="BEBEBE"/>
          </w:tcPr>
          <w:p>
            <w:pPr>
              <w:pStyle w:val="TableParagraph"/>
              <w:spacing w:before="3"/>
              <w:jc w:val="left"/>
              <w:rPr>
                <w:rFonts w:ascii="Arial"/>
                <w:b/>
                <w:sz w:val="18"/>
              </w:rPr>
            </w:pPr>
          </w:p>
          <w:p>
            <w:pPr>
              <w:pStyle w:val="TableParagraph"/>
              <w:spacing w:line="211" w:lineRule="exact"/>
              <w:ind w:left="721" w:right="719"/>
              <w:rPr>
                <w:rFonts w:ascii="Arial"/>
                <w:sz w:val="20"/>
              </w:rPr>
            </w:pPr>
            <w:r>
              <w:rPr>
                <w:rFonts w:ascii="Arial"/>
                <w:spacing w:val="-2"/>
                <w:sz w:val="20"/>
              </w:rPr>
              <w:t>131.2</w:t>
            </w:r>
          </w:p>
        </w:tc>
      </w:tr>
      <w:tr>
        <w:trPr>
          <w:trHeight w:val="443" w:hRule="atLeast"/>
        </w:trPr>
        <w:tc>
          <w:tcPr>
            <w:tcW w:w="1985" w:type="dxa"/>
          </w:tcPr>
          <w:p>
            <w:pPr>
              <w:pStyle w:val="TableParagraph"/>
              <w:spacing w:line="265" w:lineRule="exact"/>
              <w:ind w:left="16"/>
              <w:rPr>
                <w:sz w:val="24"/>
              </w:rPr>
            </w:pPr>
            <w:r>
              <w:rPr>
                <w:sz w:val="24"/>
              </w:rPr>
              <w:t>4</w:t>
            </w:r>
          </w:p>
        </w:tc>
        <w:tc>
          <w:tcPr>
            <w:tcW w:w="1747" w:type="dxa"/>
          </w:tcPr>
          <w:p>
            <w:pPr>
              <w:pStyle w:val="TableParagraph"/>
              <w:spacing w:before="6"/>
              <w:jc w:val="left"/>
              <w:rPr>
                <w:rFonts w:ascii="Arial"/>
                <w:b/>
                <w:sz w:val="18"/>
              </w:rPr>
            </w:pPr>
          </w:p>
          <w:p>
            <w:pPr>
              <w:pStyle w:val="TableParagraph"/>
              <w:spacing w:line="211" w:lineRule="exact"/>
              <w:ind w:left="605" w:right="598"/>
              <w:rPr>
                <w:rFonts w:ascii="Arial"/>
                <w:sz w:val="20"/>
              </w:rPr>
            </w:pPr>
            <w:r>
              <w:rPr>
                <w:rFonts w:ascii="Arial"/>
                <w:spacing w:val="-4"/>
                <w:sz w:val="20"/>
              </w:rPr>
              <w:t>49.6</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4"/>
                <w:sz w:val="20"/>
              </w:rPr>
              <w:t>54.9</w:t>
            </w:r>
          </w:p>
        </w:tc>
        <w:tc>
          <w:tcPr>
            <w:tcW w:w="1689" w:type="dxa"/>
          </w:tcPr>
          <w:p>
            <w:pPr>
              <w:pStyle w:val="TableParagraph"/>
              <w:spacing w:before="6"/>
              <w:jc w:val="left"/>
              <w:rPr>
                <w:rFonts w:ascii="Arial"/>
                <w:b/>
                <w:sz w:val="18"/>
              </w:rPr>
            </w:pPr>
          </w:p>
          <w:p>
            <w:pPr>
              <w:pStyle w:val="TableParagraph"/>
              <w:spacing w:line="211" w:lineRule="exact"/>
              <w:ind w:left="571" w:right="574"/>
              <w:rPr>
                <w:rFonts w:ascii="Arial"/>
                <w:sz w:val="20"/>
              </w:rPr>
            </w:pPr>
            <w:r>
              <w:rPr>
                <w:rFonts w:ascii="Arial"/>
                <w:spacing w:val="-4"/>
                <w:sz w:val="20"/>
              </w:rPr>
              <w:t>70.5</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4"/>
              <w:rPr>
                <w:rFonts w:ascii="Arial"/>
                <w:sz w:val="20"/>
              </w:rPr>
            </w:pPr>
            <w:r>
              <w:rPr>
                <w:rFonts w:ascii="Arial"/>
                <w:spacing w:val="-4"/>
                <w:sz w:val="20"/>
              </w:rPr>
              <w:t>96.6</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21" w:right="719"/>
              <w:rPr>
                <w:rFonts w:ascii="Arial"/>
                <w:sz w:val="20"/>
              </w:rPr>
            </w:pPr>
            <w:r>
              <w:rPr>
                <w:rFonts w:ascii="Arial"/>
                <w:spacing w:val="-2"/>
                <w:sz w:val="20"/>
              </w:rPr>
              <w:t>133.2</w:t>
            </w:r>
          </w:p>
        </w:tc>
      </w:tr>
      <w:tr>
        <w:trPr>
          <w:trHeight w:val="443" w:hRule="atLeast"/>
        </w:trPr>
        <w:tc>
          <w:tcPr>
            <w:tcW w:w="1985" w:type="dxa"/>
          </w:tcPr>
          <w:p>
            <w:pPr>
              <w:pStyle w:val="TableParagraph"/>
              <w:spacing w:line="263" w:lineRule="exact"/>
              <w:ind w:left="16"/>
              <w:rPr>
                <w:sz w:val="24"/>
              </w:rPr>
            </w:pPr>
            <w:r>
              <w:rPr>
                <w:sz w:val="24"/>
              </w:rPr>
              <w:t>5</w:t>
            </w:r>
          </w:p>
        </w:tc>
        <w:tc>
          <w:tcPr>
            <w:tcW w:w="1747" w:type="dxa"/>
          </w:tcPr>
          <w:p>
            <w:pPr>
              <w:pStyle w:val="TableParagraph"/>
              <w:spacing w:before="6"/>
              <w:jc w:val="left"/>
              <w:rPr>
                <w:rFonts w:ascii="Arial"/>
                <w:b/>
                <w:sz w:val="18"/>
              </w:rPr>
            </w:pPr>
          </w:p>
          <w:p>
            <w:pPr>
              <w:pStyle w:val="TableParagraph"/>
              <w:spacing w:line="211" w:lineRule="exact"/>
              <w:ind w:left="605" w:right="598"/>
              <w:rPr>
                <w:rFonts w:ascii="Arial"/>
                <w:sz w:val="20"/>
              </w:rPr>
            </w:pPr>
            <w:r>
              <w:rPr>
                <w:rFonts w:ascii="Arial"/>
                <w:spacing w:val="-4"/>
                <w:sz w:val="20"/>
              </w:rPr>
              <w:t>52.2</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4"/>
                <w:sz w:val="20"/>
              </w:rPr>
              <w:t>57.4</w:t>
            </w:r>
          </w:p>
        </w:tc>
        <w:tc>
          <w:tcPr>
            <w:tcW w:w="1689" w:type="dxa"/>
          </w:tcPr>
          <w:p>
            <w:pPr>
              <w:pStyle w:val="TableParagraph"/>
              <w:spacing w:before="6"/>
              <w:jc w:val="left"/>
              <w:rPr>
                <w:rFonts w:ascii="Arial"/>
                <w:b/>
                <w:sz w:val="18"/>
              </w:rPr>
            </w:pPr>
          </w:p>
          <w:p>
            <w:pPr>
              <w:pStyle w:val="TableParagraph"/>
              <w:spacing w:line="211" w:lineRule="exact"/>
              <w:ind w:left="571" w:right="574"/>
              <w:rPr>
                <w:rFonts w:ascii="Arial"/>
                <w:sz w:val="20"/>
              </w:rPr>
            </w:pPr>
            <w:r>
              <w:rPr>
                <w:rFonts w:ascii="Arial"/>
                <w:spacing w:val="-4"/>
                <w:sz w:val="20"/>
              </w:rPr>
              <w:t>73.1</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4"/>
              <w:rPr>
                <w:rFonts w:ascii="Arial"/>
                <w:sz w:val="20"/>
              </w:rPr>
            </w:pPr>
            <w:r>
              <w:rPr>
                <w:rFonts w:ascii="Arial"/>
                <w:spacing w:val="-4"/>
                <w:sz w:val="20"/>
              </w:rPr>
              <w:t>99.2</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21" w:right="719"/>
              <w:rPr>
                <w:rFonts w:ascii="Arial"/>
                <w:sz w:val="20"/>
              </w:rPr>
            </w:pPr>
            <w:r>
              <w:rPr>
                <w:rFonts w:ascii="Arial"/>
                <w:spacing w:val="-2"/>
                <w:sz w:val="20"/>
              </w:rPr>
              <w:t>135.8</w:t>
            </w:r>
          </w:p>
        </w:tc>
      </w:tr>
      <w:tr>
        <w:trPr>
          <w:trHeight w:val="443" w:hRule="atLeast"/>
        </w:trPr>
        <w:tc>
          <w:tcPr>
            <w:tcW w:w="1985" w:type="dxa"/>
          </w:tcPr>
          <w:p>
            <w:pPr>
              <w:pStyle w:val="TableParagraph"/>
              <w:spacing w:line="263" w:lineRule="exact"/>
              <w:ind w:left="16"/>
              <w:rPr>
                <w:sz w:val="24"/>
              </w:rPr>
            </w:pPr>
            <w:r>
              <w:rPr>
                <w:sz w:val="24"/>
              </w:rPr>
              <w:t>6</w:t>
            </w:r>
          </w:p>
        </w:tc>
        <w:tc>
          <w:tcPr>
            <w:tcW w:w="1747" w:type="dxa"/>
          </w:tcPr>
          <w:p>
            <w:pPr>
              <w:pStyle w:val="TableParagraph"/>
              <w:spacing w:before="6"/>
              <w:jc w:val="left"/>
              <w:rPr>
                <w:rFonts w:ascii="Arial"/>
                <w:b/>
                <w:sz w:val="18"/>
              </w:rPr>
            </w:pPr>
          </w:p>
          <w:p>
            <w:pPr>
              <w:pStyle w:val="TableParagraph"/>
              <w:spacing w:line="211" w:lineRule="exact"/>
              <w:ind w:left="605" w:right="598"/>
              <w:rPr>
                <w:rFonts w:ascii="Arial"/>
                <w:sz w:val="20"/>
              </w:rPr>
            </w:pPr>
            <w:r>
              <w:rPr>
                <w:rFonts w:ascii="Arial"/>
                <w:spacing w:val="-4"/>
                <w:sz w:val="20"/>
              </w:rPr>
              <w:t>55.3</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4"/>
                <w:sz w:val="20"/>
              </w:rPr>
              <w:t>60.5</w:t>
            </w:r>
          </w:p>
        </w:tc>
        <w:tc>
          <w:tcPr>
            <w:tcW w:w="1689" w:type="dxa"/>
          </w:tcPr>
          <w:p>
            <w:pPr>
              <w:pStyle w:val="TableParagraph"/>
              <w:spacing w:before="6"/>
              <w:jc w:val="left"/>
              <w:rPr>
                <w:rFonts w:ascii="Arial"/>
                <w:b/>
                <w:sz w:val="18"/>
              </w:rPr>
            </w:pPr>
          </w:p>
          <w:p>
            <w:pPr>
              <w:pStyle w:val="TableParagraph"/>
              <w:spacing w:line="211" w:lineRule="exact"/>
              <w:ind w:left="571" w:right="574"/>
              <w:rPr>
                <w:rFonts w:ascii="Arial"/>
                <w:sz w:val="20"/>
              </w:rPr>
            </w:pPr>
            <w:r>
              <w:rPr>
                <w:rFonts w:ascii="Arial"/>
                <w:spacing w:val="-4"/>
                <w:sz w:val="20"/>
              </w:rPr>
              <w:t>76.2</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102.3</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21" w:right="719"/>
              <w:rPr>
                <w:rFonts w:ascii="Arial"/>
                <w:sz w:val="20"/>
              </w:rPr>
            </w:pPr>
            <w:r>
              <w:rPr>
                <w:rFonts w:ascii="Arial"/>
                <w:spacing w:val="-2"/>
                <w:sz w:val="20"/>
              </w:rPr>
              <w:t>138.9</w:t>
            </w:r>
          </w:p>
        </w:tc>
      </w:tr>
      <w:tr>
        <w:trPr>
          <w:trHeight w:val="441" w:hRule="atLeast"/>
        </w:trPr>
        <w:tc>
          <w:tcPr>
            <w:tcW w:w="1985" w:type="dxa"/>
          </w:tcPr>
          <w:p>
            <w:pPr>
              <w:pStyle w:val="TableParagraph"/>
              <w:spacing w:line="263" w:lineRule="exact"/>
              <w:ind w:left="16"/>
              <w:rPr>
                <w:sz w:val="24"/>
              </w:rPr>
            </w:pPr>
            <w:r>
              <w:rPr>
                <w:sz w:val="24"/>
              </w:rPr>
              <w:t>7</w:t>
            </w:r>
          </w:p>
        </w:tc>
        <w:tc>
          <w:tcPr>
            <w:tcW w:w="1747" w:type="dxa"/>
          </w:tcPr>
          <w:p>
            <w:pPr>
              <w:pStyle w:val="TableParagraph"/>
              <w:spacing w:before="3"/>
              <w:jc w:val="left"/>
              <w:rPr>
                <w:rFonts w:ascii="Arial"/>
                <w:b/>
                <w:sz w:val="18"/>
              </w:rPr>
            </w:pPr>
          </w:p>
          <w:p>
            <w:pPr>
              <w:pStyle w:val="TableParagraph"/>
              <w:spacing w:line="211" w:lineRule="exact"/>
              <w:ind w:left="605" w:right="598"/>
              <w:rPr>
                <w:rFonts w:ascii="Arial"/>
                <w:sz w:val="20"/>
              </w:rPr>
            </w:pPr>
            <w:r>
              <w:rPr>
                <w:rFonts w:ascii="Arial"/>
                <w:spacing w:val="-4"/>
                <w:sz w:val="20"/>
              </w:rPr>
              <w:t>59.0</w:t>
            </w:r>
          </w:p>
        </w:tc>
        <w:tc>
          <w:tcPr>
            <w:tcW w:w="1382" w:type="dxa"/>
          </w:tcPr>
          <w:p>
            <w:pPr>
              <w:pStyle w:val="TableParagraph"/>
              <w:spacing w:before="3"/>
              <w:jc w:val="left"/>
              <w:rPr>
                <w:rFonts w:ascii="Arial"/>
                <w:b/>
                <w:sz w:val="18"/>
              </w:rPr>
            </w:pPr>
          </w:p>
          <w:p>
            <w:pPr>
              <w:pStyle w:val="TableParagraph"/>
              <w:spacing w:line="211" w:lineRule="exact"/>
              <w:ind w:left="419" w:right="420"/>
              <w:rPr>
                <w:rFonts w:ascii="Arial"/>
                <w:sz w:val="20"/>
              </w:rPr>
            </w:pPr>
            <w:r>
              <w:rPr>
                <w:rFonts w:ascii="Arial"/>
                <w:spacing w:val="-4"/>
                <w:sz w:val="20"/>
              </w:rPr>
              <w:t>64.2</w:t>
            </w:r>
          </w:p>
        </w:tc>
        <w:tc>
          <w:tcPr>
            <w:tcW w:w="1689" w:type="dxa"/>
          </w:tcPr>
          <w:p>
            <w:pPr>
              <w:pStyle w:val="TableParagraph"/>
              <w:spacing w:before="3"/>
              <w:jc w:val="left"/>
              <w:rPr>
                <w:rFonts w:ascii="Arial"/>
                <w:b/>
                <w:sz w:val="18"/>
              </w:rPr>
            </w:pPr>
          </w:p>
          <w:p>
            <w:pPr>
              <w:pStyle w:val="TableParagraph"/>
              <w:spacing w:line="211" w:lineRule="exact"/>
              <w:ind w:left="571" w:right="574"/>
              <w:rPr>
                <w:rFonts w:ascii="Arial"/>
                <w:sz w:val="20"/>
              </w:rPr>
            </w:pPr>
            <w:r>
              <w:rPr>
                <w:rFonts w:ascii="Arial"/>
                <w:spacing w:val="-4"/>
                <w:sz w:val="20"/>
              </w:rPr>
              <w:t>79.9</w:t>
            </w:r>
          </w:p>
        </w:tc>
        <w:tc>
          <w:tcPr>
            <w:tcW w:w="1547" w:type="dxa"/>
            <w:shd w:val="clear" w:color="auto" w:fill="BEBEBE"/>
          </w:tcPr>
          <w:p>
            <w:pPr>
              <w:pStyle w:val="TableParagraph"/>
              <w:spacing w:before="3"/>
              <w:jc w:val="left"/>
              <w:rPr>
                <w:rFonts w:ascii="Arial"/>
                <w:b/>
                <w:sz w:val="18"/>
              </w:rPr>
            </w:pPr>
          </w:p>
          <w:p>
            <w:pPr>
              <w:pStyle w:val="TableParagraph"/>
              <w:spacing w:line="211" w:lineRule="exact"/>
              <w:ind w:left="500" w:right="506"/>
              <w:rPr>
                <w:rFonts w:ascii="Arial"/>
                <w:sz w:val="20"/>
              </w:rPr>
            </w:pPr>
            <w:r>
              <w:rPr>
                <w:rFonts w:ascii="Arial"/>
                <w:spacing w:val="-2"/>
                <w:sz w:val="20"/>
              </w:rPr>
              <w:t>106.0</w:t>
            </w:r>
          </w:p>
        </w:tc>
        <w:tc>
          <w:tcPr>
            <w:tcW w:w="1984" w:type="dxa"/>
            <w:shd w:val="clear" w:color="auto" w:fill="BEBEBE"/>
          </w:tcPr>
          <w:p>
            <w:pPr>
              <w:pStyle w:val="TableParagraph"/>
              <w:spacing w:before="3"/>
              <w:jc w:val="left"/>
              <w:rPr>
                <w:rFonts w:ascii="Arial"/>
                <w:b/>
                <w:sz w:val="18"/>
              </w:rPr>
            </w:pPr>
          </w:p>
          <w:p>
            <w:pPr>
              <w:pStyle w:val="TableParagraph"/>
              <w:spacing w:line="211" w:lineRule="exact"/>
              <w:ind w:left="721" w:right="719"/>
              <w:rPr>
                <w:rFonts w:ascii="Arial"/>
                <w:sz w:val="20"/>
              </w:rPr>
            </w:pPr>
            <w:r>
              <w:rPr>
                <w:rFonts w:ascii="Arial"/>
                <w:spacing w:val="-2"/>
                <w:sz w:val="20"/>
              </w:rPr>
              <w:t>142.6</w:t>
            </w:r>
          </w:p>
        </w:tc>
      </w:tr>
      <w:tr>
        <w:trPr>
          <w:trHeight w:val="443" w:hRule="atLeast"/>
        </w:trPr>
        <w:tc>
          <w:tcPr>
            <w:tcW w:w="1985" w:type="dxa"/>
          </w:tcPr>
          <w:p>
            <w:pPr>
              <w:pStyle w:val="TableParagraph"/>
              <w:spacing w:line="265" w:lineRule="exact"/>
              <w:ind w:left="16"/>
              <w:rPr>
                <w:sz w:val="24"/>
              </w:rPr>
            </w:pPr>
            <w:r>
              <w:rPr>
                <w:sz w:val="24"/>
              </w:rPr>
              <w:t>8</w:t>
            </w:r>
          </w:p>
        </w:tc>
        <w:tc>
          <w:tcPr>
            <w:tcW w:w="1747" w:type="dxa"/>
          </w:tcPr>
          <w:p>
            <w:pPr>
              <w:pStyle w:val="TableParagraph"/>
              <w:spacing w:before="6"/>
              <w:jc w:val="left"/>
              <w:rPr>
                <w:rFonts w:ascii="Arial"/>
                <w:b/>
                <w:sz w:val="18"/>
              </w:rPr>
            </w:pPr>
          </w:p>
          <w:p>
            <w:pPr>
              <w:pStyle w:val="TableParagraph"/>
              <w:spacing w:line="211" w:lineRule="exact"/>
              <w:ind w:left="605" w:right="598"/>
              <w:rPr>
                <w:rFonts w:ascii="Arial"/>
                <w:sz w:val="20"/>
              </w:rPr>
            </w:pPr>
            <w:r>
              <w:rPr>
                <w:rFonts w:ascii="Arial"/>
                <w:spacing w:val="-4"/>
                <w:sz w:val="20"/>
              </w:rPr>
              <w:t>63.3</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4"/>
                <w:sz w:val="20"/>
              </w:rPr>
              <w:t>68.5</w:t>
            </w:r>
          </w:p>
        </w:tc>
        <w:tc>
          <w:tcPr>
            <w:tcW w:w="1689" w:type="dxa"/>
          </w:tcPr>
          <w:p>
            <w:pPr>
              <w:pStyle w:val="TableParagraph"/>
              <w:spacing w:before="6"/>
              <w:jc w:val="left"/>
              <w:rPr>
                <w:rFonts w:ascii="Arial"/>
                <w:b/>
                <w:sz w:val="18"/>
              </w:rPr>
            </w:pPr>
          </w:p>
          <w:p>
            <w:pPr>
              <w:pStyle w:val="TableParagraph"/>
              <w:spacing w:line="211" w:lineRule="exact"/>
              <w:ind w:left="571" w:right="574"/>
              <w:rPr>
                <w:rFonts w:ascii="Arial"/>
                <w:sz w:val="20"/>
              </w:rPr>
            </w:pPr>
            <w:r>
              <w:rPr>
                <w:rFonts w:ascii="Arial"/>
                <w:spacing w:val="-4"/>
                <w:sz w:val="20"/>
              </w:rPr>
              <w:t>84.2</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110.3</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21" w:right="719"/>
              <w:rPr>
                <w:rFonts w:ascii="Arial"/>
                <w:sz w:val="20"/>
              </w:rPr>
            </w:pPr>
            <w:r>
              <w:rPr>
                <w:rFonts w:ascii="Arial"/>
                <w:spacing w:val="-2"/>
                <w:sz w:val="20"/>
              </w:rPr>
              <w:t>146.9</w:t>
            </w:r>
          </w:p>
        </w:tc>
      </w:tr>
      <w:tr>
        <w:trPr>
          <w:trHeight w:val="443" w:hRule="atLeast"/>
        </w:trPr>
        <w:tc>
          <w:tcPr>
            <w:tcW w:w="1985" w:type="dxa"/>
          </w:tcPr>
          <w:p>
            <w:pPr>
              <w:pStyle w:val="TableParagraph"/>
              <w:spacing w:line="263" w:lineRule="exact"/>
              <w:ind w:left="16"/>
              <w:rPr>
                <w:sz w:val="24"/>
              </w:rPr>
            </w:pPr>
            <w:r>
              <w:rPr>
                <w:sz w:val="24"/>
              </w:rPr>
              <w:t>9</w:t>
            </w:r>
          </w:p>
        </w:tc>
        <w:tc>
          <w:tcPr>
            <w:tcW w:w="1747" w:type="dxa"/>
          </w:tcPr>
          <w:p>
            <w:pPr>
              <w:pStyle w:val="TableParagraph"/>
              <w:spacing w:before="6"/>
              <w:jc w:val="left"/>
              <w:rPr>
                <w:rFonts w:ascii="Arial"/>
                <w:b/>
                <w:sz w:val="18"/>
              </w:rPr>
            </w:pPr>
          </w:p>
          <w:p>
            <w:pPr>
              <w:pStyle w:val="TableParagraph"/>
              <w:spacing w:line="211" w:lineRule="exact"/>
              <w:ind w:left="605" w:right="598"/>
              <w:rPr>
                <w:rFonts w:ascii="Arial"/>
                <w:sz w:val="20"/>
              </w:rPr>
            </w:pPr>
            <w:r>
              <w:rPr>
                <w:rFonts w:ascii="Arial"/>
                <w:spacing w:val="-4"/>
                <w:sz w:val="20"/>
              </w:rPr>
              <w:t>68.1</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4"/>
                <w:sz w:val="20"/>
              </w:rPr>
              <w:t>73.3</w:t>
            </w:r>
          </w:p>
        </w:tc>
        <w:tc>
          <w:tcPr>
            <w:tcW w:w="1689" w:type="dxa"/>
          </w:tcPr>
          <w:p>
            <w:pPr>
              <w:pStyle w:val="TableParagraph"/>
              <w:spacing w:before="6"/>
              <w:jc w:val="left"/>
              <w:rPr>
                <w:rFonts w:ascii="Arial"/>
                <w:b/>
                <w:sz w:val="18"/>
              </w:rPr>
            </w:pPr>
          </w:p>
          <w:p>
            <w:pPr>
              <w:pStyle w:val="TableParagraph"/>
              <w:spacing w:line="211" w:lineRule="exact"/>
              <w:ind w:left="571" w:right="574"/>
              <w:rPr>
                <w:rFonts w:ascii="Arial"/>
                <w:sz w:val="20"/>
              </w:rPr>
            </w:pPr>
            <w:r>
              <w:rPr>
                <w:rFonts w:ascii="Arial"/>
                <w:spacing w:val="-4"/>
                <w:sz w:val="20"/>
              </w:rPr>
              <w:t>89.0</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115.1</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21" w:right="719"/>
              <w:rPr>
                <w:rFonts w:ascii="Arial"/>
                <w:sz w:val="20"/>
              </w:rPr>
            </w:pPr>
            <w:r>
              <w:rPr>
                <w:rFonts w:ascii="Arial"/>
                <w:spacing w:val="-2"/>
                <w:sz w:val="20"/>
              </w:rPr>
              <w:t>151.7</w:t>
            </w:r>
          </w:p>
        </w:tc>
      </w:tr>
      <w:tr>
        <w:trPr>
          <w:trHeight w:val="443" w:hRule="atLeast"/>
        </w:trPr>
        <w:tc>
          <w:tcPr>
            <w:tcW w:w="1985" w:type="dxa"/>
          </w:tcPr>
          <w:p>
            <w:pPr>
              <w:pStyle w:val="TableParagraph"/>
              <w:spacing w:line="263" w:lineRule="exact"/>
              <w:ind w:left="858" w:right="847"/>
              <w:rPr>
                <w:sz w:val="24"/>
              </w:rPr>
            </w:pPr>
            <w:r>
              <w:rPr>
                <w:spacing w:val="-5"/>
                <w:sz w:val="24"/>
              </w:rPr>
              <w:t>10</w:t>
            </w:r>
          </w:p>
        </w:tc>
        <w:tc>
          <w:tcPr>
            <w:tcW w:w="1747" w:type="dxa"/>
          </w:tcPr>
          <w:p>
            <w:pPr>
              <w:pStyle w:val="TableParagraph"/>
              <w:spacing w:before="6"/>
              <w:jc w:val="left"/>
              <w:rPr>
                <w:rFonts w:ascii="Arial"/>
                <w:b/>
                <w:sz w:val="18"/>
              </w:rPr>
            </w:pPr>
          </w:p>
          <w:p>
            <w:pPr>
              <w:pStyle w:val="TableParagraph"/>
              <w:spacing w:line="211" w:lineRule="exact"/>
              <w:ind w:left="605" w:right="598"/>
              <w:rPr>
                <w:rFonts w:ascii="Arial"/>
                <w:sz w:val="20"/>
              </w:rPr>
            </w:pPr>
            <w:r>
              <w:rPr>
                <w:rFonts w:ascii="Arial"/>
                <w:spacing w:val="-4"/>
                <w:sz w:val="20"/>
              </w:rPr>
              <w:t>73.5</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4"/>
                <w:sz w:val="20"/>
              </w:rPr>
              <w:t>78.7</w:t>
            </w:r>
          </w:p>
        </w:tc>
        <w:tc>
          <w:tcPr>
            <w:tcW w:w="1689" w:type="dxa"/>
          </w:tcPr>
          <w:p>
            <w:pPr>
              <w:pStyle w:val="TableParagraph"/>
              <w:spacing w:before="6"/>
              <w:jc w:val="left"/>
              <w:rPr>
                <w:rFonts w:ascii="Arial"/>
                <w:b/>
                <w:sz w:val="18"/>
              </w:rPr>
            </w:pPr>
          </w:p>
          <w:p>
            <w:pPr>
              <w:pStyle w:val="TableParagraph"/>
              <w:spacing w:line="211" w:lineRule="exact"/>
              <w:ind w:left="571" w:right="574"/>
              <w:rPr>
                <w:rFonts w:ascii="Arial"/>
                <w:sz w:val="20"/>
              </w:rPr>
            </w:pPr>
            <w:r>
              <w:rPr>
                <w:rFonts w:ascii="Arial"/>
                <w:spacing w:val="-4"/>
                <w:sz w:val="20"/>
              </w:rPr>
              <w:t>94.4</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120.5</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21" w:right="719"/>
              <w:rPr>
                <w:rFonts w:ascii="Arial"/>
                <w:sz w:val="20"/>
              </w:rPr>
            </w:pPr>
            <w:r>
              <w:rPr>
                <w:rFonts w:ascii="Arial"/>
                <w:spacing w:val="-2"/>
                <w:sz w:val="20"/>
              </w:rPr>
              <w:t>157.1</w:t>
            </w:r>
          </w:p>
        </w:tc>
      </w:tr>
      <w:tr>
        <w:trPr>
          <w:trHeight w:val="441" w:hRule="atLeast"/>
        </w:trPr>
        <w:tc>
          <w:tcPr>
            <w:tcW w:w="1985" w:type="dxa"/>
          </w:tcPr>
          <w:p>
            <w:pPr>
              <w:pStyle w:val="TableParagraph"/>
              <w:spacing w:line="263" w:lineRule="exact"/>
              <w:ind w:left="858" w:right="847"/>
              <w:rPr>
                <w:sz w:val="24"/>
              </w:rPr>
            </w:pPr>
            <w:r>
              <w:rPr>
                <w:spacing w:val="-5"/>
                <w:sz w:val="24"/>
              </w:rPr>
              <w:t>11</w:t>
            </w:r>
          </w:p>
        </w:tc>
        <w:tc>
          <w:tcPr>
            <w:tcW w:w="1747" w:type="dxa"/>
          </w:tcPr>
          <w:p>
            <w:pPr>
              <w:pStyle w:val="TableParagraph"/>
              <w:spacing w:before="3"/>
              <w:jc w:val="left"/>
              <w:rPr>
                <w:rFonts w:ascii="Arial"/>
                <w:b/>
                <w:sz w:val="18"/>
              </w:rPr>
            </w:pPr>
          </w:p>
          <w:p>
            <w:pPr>
              <w:pStyle w:val="TableParagraph"/>
              <w:spacing w:line="211" w:lineRule="exact"/>
              <w:ind w:left="605" w:right="598"/>
              <w:rPr>
                <w:rFonts w:ascii="Arial"/>
                <w:sz w:val="20"/>
              </w:rPr>
            </w:pPr>
            <w:r>
              <w:rPr>
                <w:rFonts w:ascii="Arial"/>
                <w:spacing w:val="-4"/>
                <w:sz w:val="20"/>
              </w:rPr>
              <w:t>79.5</w:t>
            </w:r>
          </w:p>
        </w:tc>
        <w:tc>
          <w:tcPr>
            <w:tcW w:w="1382" w:type="dxa"/>
          </w:tcPr>
          <w:p>
            <w:pPr>
              <w:pStyle w:val="TableParagraph"/>
              <w:spacing w:before="3"/>
              <w:jc w:val="left"/>
              <w:rPr>
                <w:rFonts w:ascii="Arial"/>
                <w:b/>
                <w:sz w:val="18"/>
              </w:rPr>
            </w:pPr>
          </w:p>
          <w:p>
            <w:pPr>
              <w:pStyle w:val="TableParagraph"/>
              <w:spacing w:line="211" w:lineRule="exact"/>
              <w:ind w:left="419" w:right="420"/>
              <w:rPr>
                <w:rFonts w:ascii="Arial"/>
                <w:sz w:val="20"/>
              </w:rPr>
            </w:pPr>
            <w:r>
              <w:rPr>
                <w:rFonts w:ascii="Arial"/>
                <w:spacing w:val="-4"/>
                <w:sz w:val="20"/>
              </w:rPr>
              <w:t>84.7</w:t>
            </w:r>
          </w:p>
        </w:tc>
        <w:tc>
          <w:tcPr>
            <w:tcW w:w="1689" w:type="dxa"/>
          </w:tcPr>
          <w:p>
            <w:pPr>
              <w:pStyle w:val="TableParagraph"/>
              <w:spacing w:before="3"/>
              <w:jc w:val="left"/>
              <w:rPr>
                <w:rFonts w:ascii="Arial"/>
                <w:b/>
                <w:sz w:val="18"/>
              </w:rPr>
            </w:pPr>
          </w:p>
          <w:p>
            <w:pPr>
              <w:pStyle w:val="TableParagraph"/>
              <w:spacing w:line="211" w:lineRule="exact"/>
              <w:ind w:left="571" w:right="571"/>
              <w:rPr>
                <w:rFonts w:ascii="Arial"/>
                <w:sz w:val="20"/>
              </w:rPr>
            </w:pPr>
            <w:r>
              <w:rPr>
                <w:rFonts w:ascii="Arial"/>
                <w:spacing w:val="-2"/>
                <w:sz w:val="20"/>
              </w:rPr>
              <w:t>100.4</w:t>
            </w:r>
          </w:p>
        </w:tc>
        <w:tc>
          <w:tcPr>
            <w:tcW w:w="1547" w:type="dxa"/>
            <w:shd w:val="clear" w:color="auto" w:fill="BEBEBE"/>
          </w:tcPr>
          <w:p>
            <w:pPr>
              <w:pStyle w:val="TableParagraph"/>
              <w:spacing w:before="3"/>
              <w:jc w:val="left"/>
              <w:rPr>
                <w:rFonts w:ascii="Arial"/>
                <w:b/>
                <w:sz w:val="18"/>
              </w:rPr>
            </w:pPr>
          </w:p>
          <w:p>
            <w:pPr>
              <w:pStyle w:val="TableParagraph"/>
              <w:spacing w:line="211" w:lineRule="exact"/>
              <w:ind w:left="500" w:right="506"/>
              <w:rPr>
                <w:rFonts w:ascii="Arial"/>
                <w:sz w:val="20"/>
              </w:rPr>
            </w:pPr>
            <w:r>
              <w:rPr>
                <w:rFonts w:ascii="Arial"/>
                <w:spacing w:val="-2"/>
                <w:sz w:val="20"/>
              </w:rPr>
              <w:t>126.5</w:t>
            </w:r>
          </w:p>
        </w:tc>
        <w:tc>
          <w:tcPr>
            <w:tcW w:w="1984" w:type="dxa"/>
            <w:shd w:val="clear" w:color="auto" w:fill="BEBEBE"/>
          </w:tcPr>
          <w:p>
            <w:pPr>
              <w:pStyle w:val="TableParagraph"/>
              <w:spacing w:before="3"/>
              <w:jc w:val="left"/>
              <w:rPr>
                <w:rFonts w:ascii="Arial"/>
                <w:b/>
                <w:sz w:val="18"/>
              </w:rPr>
            </w:pPr>
          </w:p>
          <w:p>
            <w:pPr>
              <w:pStyle w:val="TableParagraph"/>
              <w:spacing w:line="211" w:lineRule="exact"/>
              <w:ind w:left="721" w:right="719"/>
              <w:rPr>
                <w:rFonts w:ascii="Arial"/>
                <w:sz w:val="20"/>
              </w:rPr>
            </w:pPr>
            <w:r>
              <w:rPr>
                <w:rFonts w:ascii="Arial"/>
                <w:spacing w:val="-2"/>
                <w:sz w:val="20"/>
              </w:rPr>
              <w:t>163.1</w:t>
            </w:r>
          </w:p>
        </w:tc>
      </w:tr>
      <w:tr>
        <w:trPr>
          <w:trHeight w:val="443" w:hRule="atLeast"/>
        </w:trPr>
        <w:tc>
          <w:tcPr>
            <w:tcW w:w="1985" w:type="dxa"/>
          </w:tcPr>
          <w:p>
            <w:pPr>
              <w:pStyle w:val="TableParagraph"/>
              <w:spacing w:line="265" w:lineRule="exact"/>
              <w:ind w:left="858" w:right="847"/>
              <w:rPr>
                <w:sz w:val="24"/>
              </w:rPr>
            </w:pPr>
            <w:r>
              <w:rPr>
                <w:spacing w:val="-5"/>
                <w:sz w:val="24"/>
              </w:rPr>
              <w:t>12</w:t>
            </w:r>
          </w:p>
        </w:tc>
        <w:tc>
          <w:tcPr>
            <w:tcW w:w="1747" w:type="dxa"/>
          </w:tcPr>
          <w:p>
            <w:pPr>
              <w:pStyle w:val="TableParagraph"/>
              <w:spacing w:before="6"/>
              <w:jc w:val="left"/>
              <w:rPr>
                <w:rFonts w:ascii="Arial"/>
                <w:b/>
                <w:sz w:val="18"/>
              </w:rPr>
            </w:pPr>
          </w:p>
          <w:p>
            <w:pPr>
              <w:pStyle w:val="TableParagraph"/>
              <w:spacing w:line="211" w:lineRule="exact"/>
              <w:ind w:left="605" w:right="598"/>
              <w:rPr>
                <w:rFonts w:ascii="Arial"/>
                <w:sz w:val="20"/>
              </w:rPr>
            </w:pPr>
            <w:r>
              <w:rPr>
                <w:rFonts w:ascii="Arial"/>
                <w:spacing w:val="-4"/>
                <w:sz w:val="20"/>
              </w:rPr>
              <w:t>86.0</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4"/>
                <w:sz w:val="20"/>
              </w:rPr>
              <w:t>91.3</w:t>
            </w:r>
          </w:p>
        </w:tc>
        <w:tc>
          <w:tcPr>
            <w:tcW w:w="1689" w:type="dxa"/>
          </w:tcPr>
          <w:p>
            <w:pPr>
              <w:pStyle w:val="TableParagraph"/>
              <w:spacing w:before="6"/>
              <w:jc w:val="left"/>
              <w:rPr>
                <w:rFonts w:ascii="Arial"/>
                <w:b/>
                <w:sz w:val="18"/>
              </w:rPr>
            </w:pPr>
          </w:p>
          <w:p>
            <w:pPr>
              <w:pStyle w:val="TableParagraph"/>
              <w:spacing w:line="211" w:lineRule="exact"/>
              <w:ind w:left="571" w:right="571"/>
              <w:rPr>
                <w:rFonts w:ascii="Arial"/>
                <w:sz w:val="20"/>
              </w:rPr>
            </w:pPr>
            <w:r>
              <w:rPr>
                <w:rFonts w:ascii="Arial"/>
                <w:spacing w:val="-2"/>
                <w:sz w:val="20"/>
              </w:rPr>
              <w:t>106.9</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133.0</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21" w:right="719"/>
              <w:rPr>
                <w:rFonts w:ascii="Arial"/>
                <w:sz w:val="20"/>
              </w:rPr>
            </w:pPr>
            <w:r>
              <w:rPr>
                <w:rFonts w:ascii="Arial"/>
                <w:spacing w:val="-2"/>
                <w:sz w:val="20"/>
              </w:rPr>
              <w:t>169.6</w:t>
            </w:r>
          </w:p>
        </w:tc>
      </w:tr>
      <w:tr>
        <w:trPr>
          <w:trHeight w:val="443" w:hRule="atLeast"/>
        </w:trPr>
        <w:tc>
          <w:tcPr>
            <w:tcW w:w="1985" w:type="dxa"/>
          </w:tcPr>
          <w:p>
            <w:pPr>
              <w:pStyle w:val="TableParagraph"/>
              <w:spacing w:line="263" w:lineRule="exact"/>
              <w:ind w:left="858" w:right="847"/>
              <w:rPr>
                <w:sz w:val="24"/>
              </w:rPr>
            </w:pPr>
            <w:r>
              <w:rPr>
                <w:spacing w:val="-5"/>
                <w:sz w:val="24"/>
              </w:rPr>
              <w:t>13</w:t>
            </w:r>
          </w:p>
        </w:tc>
        <w:tc>
          <w:tcPr>
            <w:tcW w:w="1747" w:type="dxa"/>
          </w:tcPr>
          <w:p>
            <w:pPr>
              <w:pStyle w:val="TableParagraph"/>
              <w:spacing w:before="6"/>
              <w:jc w:val="left"/>
              <w:rPr>
                <w:rFonts w:ascii="Arial"/>
                <w:b/>
                <w:sz w:val="18"/>
              </w:rPr>
            </w:pPr>
          </w:p>
          <w:p>
            <w:pPr>
              <w:pStyle w:val="TableParagraph"/>
              <w:spacing w:line="211" w:lineRule="exact"/>
              <w:ind w:left="605" w:right="598"/>
              <w:rPr>
                <w:rFonts w:ascii="Arial"/>
                <w:sz w:val="20"/>
              </w:rPr>
            </w:pPr>
            <w:r>
              <w:rPr>
                <w:rFonts w:ascii="Arial"/>
                <w:spacing w:val="-4"/>
                <w:sz w:val="20"/>
              </w:rPr>
              <w:t>93.1</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4"/>
                <w:sz w:val="20"/>
              </w:rPr>
              <w:t>98.4</w:t>
            </w:r>
          </w:p>
        </w:tc>
        <w:tc>
          <w:tcPr>
            <w:tcW w:w="1689" w:type="dxa"/>
          </w:tcPr>
          <w:p>
            <w:pPr>
              <w:pStyle w:val="TableParagraph"/>
              <w:spacing w:before="6"/>
              <w:jc w:val="left"/>
              <w:rPr>
                <w:rFonts w:ascii="Arial"/>
                <w:b/>
                <w:sz w:val="18"/>
              </w:rPr>
            </w:pPr>
          </w:p>
          <w:p>
            <w:pPr>
              <w:pStyle w:val="TableParagraph"/>
              <w:spacing w:line="211" w:lineRule="exact"/>
              <w:ind w:left="571" w:right="571"/>
              <w:rPr>
                <w:rFonts w:ascii="Arial"/>
                <w:sz w:val="20"/>
              </w:rPr>
            </w:pPr>
            <w:r>
              <w:rPr>
                <w:rFonts w:ascii="Arial"/>
                <w:spacing w:val="-2"/>
                <w:sz w:val="20"/>
              </w:rPr>
              <w:t>114.0</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140.2</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21" w:right="719"/>
              <w:rPr>
                <w:rFonts w:ascii="Arial"/>
                <w:sz w:val="20"/>
              </w:rPr>
            </w:pPr>
            <w:r>
              <w:rPr>
                <w:rFonts w:ascii="Arial"/>
                <w:spacing w:val="-2"/>
                <w:sz w:val="20"/>
              </w:rPr>
              <w:t>176.7</w:t>
            </w:r>
          </w:p>
        </w:tc>
      </w:tr>
      <w:tr>
        <w:trPr>
          <w:trHeight w:val="443" w:hRule="atLeast"/>
        </w:trPr>
        <w:tc>
          <w:tcPr>
            <w:tcW w:w="1985" w:type="dxa"/>
          </w:tcPr>
          <w:p>
            <w:pPr>
              <w:pStyle w:val="TableParagraph"/>
              <w:spacing w:line="263" w:lineRule="exact"/>
              <w:ind w:left="858" w:right="847"/>
              <w:rPr>
                <w:sz w:val="24"/>
              </w:rPr>
            </w:pPr>
            <w:r>
              <w:rPr>
                <w:spacing w:val="-5"/>
                <w:sz w:val="24"/>
              </w:rPr>
              <w:t>14</w:t>
            </w:r>
          </w:p>
        </w:tc>
        <w:tc>
          <w:tcPr>
            <w:tcW w:w="1747" w:type="dxa"/>
          </w:tcPr>
          <w:p>
            <w:pPr>
              <w:pStyle w:val="TableParagraph"/>
              <w:spacing w:before="6"/>
              <w:jc w:val="left"/>
              <w:rPr>
                <w:rFonts w:ascii="Arial"/>
                <w:b/>
                <w:sz w:val="18"/>
              </w:rPr>
            </w:pPr>
          </w:p>
          <w:p>
            <w:pPr>
              <w:pStyle w:val="TableParagraph"/>
              <w:spacing w:line="211" w:lineRule="exact"/>
              <w:ind w:left="607" w:right="598"/>
              <w:rPr>
                <w:rFonts w:ascii="Arial"/>
                <w:sz w:val="20"/>
              </w:rPr>
            </w:pPr>
            <w:r>
              <w:rPr>
                <w:rFonts w:ascii="Arial"/>
                <w:spacing w:val="-2"/>
                <w:sz w:val="20"/>
              </w:rPr>
              <w:t>100.8</w:t>
            </w:r>
          </w:p>
        </w:tc>
        <w:tc>
          <w:tcPr>
            <w:tcW w:w="1382" w:type="dxa"/>
          </w:tcPr>
          <w:p>
            <w:pPr>
              <w:pStyle w:val="TableParagraph"/>
              <w:spacing w:before="6"/>
              <w:jc w:val="left"/>
              <w:rPr>
                <w:rFonts w:ascii="Arial"/>
                <w:b/>
                <w:sz w:val="18"/>
              </w:rPr>
            </w:pPr>
          </w:p>
          <w:p>
            <w:pPr>
              <w:pStyle w:val="TableParagraph"/>
              <w:spacing w:line="211" w:lineRule="exact"/>
              <w:ind w:left="420" w:right="420"/>
              <w:rPr>
                <w:rFonts w:ascii="Arial"/>
                <w:sz w:val="20"/>
              </w:rPr>
            </w:pPr>
            <w:r>
              <w:rPr>
                <w:rFonts w:ascii="Arial"/>
                <w:spacing w:val="-2"/>
                <w:sz w:val="20"/>
              </w:rPr>
              <w:t>106.0</w:t>
            </w:r>
          </w:p>
        </w:tc>
        <w:tc>
          <w:tcPr>
            <w:tcW w:w="1689" w:type="dxa"/>
          </w:tcPr>
          <w:p>
            <w:pPr>
              <w:pStyle w:val="TableParagraph"/>
              <w:spacing w:before="6"/>
              <w:jc w:val="left"/>
              <w:rPr>
                <w:rFonts w:ascii="Arial"/>
                <w:b/>
                <w:sz w:val="18"/>
              </w:rPr>
            </w:pPr>
          </w:p>
          <w:p>
            <w:pPr>
              <w:pStyle w:val="TableParagraph"/>
              <w:spacing w:line="211" w:lineRule="exact"/>
              <w:ind w:left="571" w:right="571"/>
              <w:rPr>
                <w:rFonts w:ascii="Arial"/>
                <w:sz w:val="20"/>
              </w:rPr>
            </w:pPr>
            <w:r>
              <w:rPr>
                <w:rFonts w:ascii="Arial"/>
                <w:spacing w:val="-2"/>
                <w:sz w:val="20"/>
              </w:rPr>
              <w:t>121.7</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147.8</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184.4</w:t>
            </w:r>
          </w:p>
        </w:tc>
      </w:tr>
      <w:tr>
        <w:trPr>
          <w:trHeight w:val="441" w:hRule="atLeast"/>
        </w:trPr>
        <w:tc>
          <w:tcPr>
            <w:tcW w:w="1985" w:type="dxa"/>
          </w:tcPr>
          <w:p>
            <w:pPr>
              <w:pStyle w:val="TableParagraph"/>
              <w:spacing w:line="263" w:lineRule="exact"/>
              <w:ind w:left="858" w:right="847"/>
              <w:rPr>
                <w:sz w:val="24"/>
              </w:rPr>
            </w:pPr>
            <w:r>
              <w:rPr>
                <w:spacing w:val="-5"/>
                <w:sz w:val="24"/>
              </w:rPr>
              <w:t>15</w:t>
            </w:r>
          </w:p>
        </w:tc>
        <w:tc>
          <w:tcPr>
            <w:tcW w:w="1747" w:type="dxa"/>
          </w:tcPr>
          <w:p>
            <w:pPr>
              <w:pStyle w:val="TableParagraph"/>
              <w:spacing w:before="3"/>
              <w:jc w:val="left"/>
              <w:rPr>
                <w:rFonts w:ascii="Arial"/>
                <w:b/>
                <w:sz w:val="18"/>
              </w:rPr>
            </w:pPr>
          </w:p>
          <w:p>
            <w:pPr>
              <w:pStyle w:val="TableParagraph"/>
              <w:spacing w:line="211" w:lineRule="exact"/>
              <w:ind w:left="607" w:right="598"/>
              <w:rPr>
                <w:rFonts w:ascii="Arial"/>
                <w:sz w:val="20"/>
              </w:rPr>
            </w:pPr>
            <w:r>
              <w:rPr>
                <w:rFonts w:ascii="Arial"/>
                <w:spacing w:val="-2"/>
                <w:sz w:val="20"/>
              </w:rPr>
              <w:t>109.1</w:t>
            </w:r>
          </w:p>
        </w:tc>
        <w:tc>
          <w:tcPr>
            <w:tcW w:w="1382" w:type="dxa"/>
          </w:tcPr>
          <w:p>
            <w:pPr>
              <w:pStyle w:val="TableParagraph"/>
              <w:spacing w:before="3"/>
              <w:jc w:val="left"/>
              <w:rPr>
                <w:rFonts w:ascii="Arial"/>
                <w:b/>
                <w:sz w:val="18"/>
              </w:rPr>
            </w:pPr>
          </w:p>
          <w:p>
            <w:pPr>
              <w:pStyle w:val="TableParagraph"/>
              <w:spacing w:line="211" w:lineRule="exact"/>
              <w:ind w:left="420" w:right="420"/>
              <w:rPr>
                <w:rFonts w:ascii="Arial"/>
                <w:sz w:val="20"/>
              </w:rPr>
            </w:pPr>
            <w:r>
              <w:rPr>
                <w:rFonts w:ascii="Arial"/>
                <w:spacing w:val="-2"/>
                <w:sz w:val="20"/>
              </w:rPr>
              <w:t>114.3</w:t>
            </w:r>
          </w:p>
        </w:tc>
        <w:tc>
          <w:tcPr>
            <w:tcW w:w="1689" w:type="dxa"/>
          </w:tcPr>
          <w:p>
            <w:pPr>
              <w:pStyle w:val="TableParagraph"/>
              <w:spacing w:before="3"/>
              <w:jc w:val="left"/>
              <w:rPr>
                <w:rFonts w:ascii="Arial"/>
                <w:b/>
                <w:sz w:val="18"/>
              </w:rPr>
            </w:pPr>
          </w:p>
          <w:p>
            <w:pPr>
              <w:pStyle w:val="TableParagraph"/>
              <w:spacing w:line="211" w:lineRule="exact"/>
              <w:ind w:left="571" w:right="571"/>
              <w:rPr>
                <w:rFonts w:ascii="Arial"/>
                <w:sz w:val="20"/>
              </w:rPr>
            </w:pPr>
            <w:r>
              <w:rPr>
                <w:rFonts w:ascii="Arial"/>
                <w:spacing w:val="-2"/>
                <w:sz w:val="20"/>
              </w:rPr>
              <w:t>130.0</w:t>
            </w:r>
          </w:p>
        </w:tc>
        <w:tc>
          <w:tcPr>
            <w:tcW w:w="1547" w:type="dxa"/>
            <w:shd w:val="clear" w:color="auto" w:fill="BEBEBE"/>
          </w:tcPr>
          <w:p>
            <w:pPr>
              <w:pStyle w:val="TableParagraph"/>
              <w:spacing w:before="3"/>
              <w:jc w:val="left"/>
              <w:rPr>
                <w:rFonts w:ascii="Arial"/>
                <w:b/>
                <w:sz w:val="18"/>
              </w:rPr>
            </w:pPr>
          </w:p>
          <w:p>
            <w:pPr>
              <w:pStyle w:val="TableParagraph"/>
              <w:spacing w:line="211" w:lineRule="exact"/>
              <w:ind w:left="500" w:right="506"/>
              <w:rPr>
                <w:rFonts w:ascii="Arial"/>
                <w:sz w:val="20"/>
              </w:rPr>
            </w:pPr>
            <w:r>
              <w:rPr>
                <w:rFonts w:ascii="Arial"/>
                <w:spacing w:val="-2"/>
                <w:sz w:val="20"/>
              </w:rPr>
              <w:t>156.1</w:t>
            </w:r>
          </w:p>
        </w:tc>
        <w:tc>
          <w:tcPr>
            <w:tcW w:w="1984" w:type="dxa"/>
            <w:shd w:val="clear" w:color="auto" w:fill="BEBEBE"/>
          </w:tcPr>
          <w:p>
            <w:pPr>
              <w:pStyle w:val="TableParagraph"/>
              <w:spacing w:before="3"/>
              <w:jc w:val="left"/>
              <w:rPr>
                <w:rFonts w:ascii="Arial"/>
                <w:b/>
                <w:sz w:val="18"/>
              </w:rPr>
            </w:pPr>
          </w:p>
          <w:p>
            <w:pPr>
              <w:pStyle w:val="TableParagraph"/>
              <w:spacing w:line="211" w:lineRule="exact"/>
              <w:ind w:left="719" w:right="720"/>
              <w:rPr>
                <w:rFonts w:ascii="Arial"/>
                <w:sz w:val="20"/>
              </w:rPr>
            </w:pPr>
            <w:r>
              <w:rPr>
                <w:rFonts w:ascii="Arial"/>
                <w:spacing w:val="-2"/>
                <w:sz w:val="20"/>
              </w:rPr>
              <w:t>192.6</w:t>
            </w:r>
          </w:p>
        </w:tc>
      </w:tr>
      <w:tr>
        <w:trPr>
          <w:trHeight w:val="443" w:hRule="atLeast"/>
        </w:trPr>
        <w:tc>
          <w:tcPr>
            <w:tcW w:w="1985" w:type="dxa"/>
          </w:tcPr>
          <w:p>
            <w:pPr>
              <w:pStyle w:val="TableParagraph"/>
              <w:spacing w:line="265" w:lineRule="exact"/>
              <w:ind w:left="858" w:right="847"/>
              <w:rPr>
                <w:sz w:val="24"/>
              </w:rPr>
            </w:pPr>
            <w:r>
              <w:rPr>
                <w:spacing w:val="-5"/>
                <w:sz w:val="24"/>
              </w:rPr>
              <w:t>16</w:t>
            </w:r>
          </w:p>
        </w:tc>
        <w:tc>
          <w:tcPr>
            <w:tcW w:w="1747" w:type="dxa"/>
          </w:tcPr>
          <w:p>
            <w:pPr>
              <w:pStyle w:val="TableParagraph"/>
              <w:spacing w:before="6"/>
              <w:jc w:val="left"/>
              <w:rPr>
                <w:rFonts w:ascii="Arial"/>
                <w:b/>
                <w:sz w:val="18"/>
              </w:rPr>
            </w:pPr>
          </w:p>
          <w:p>
            <w:pPr>
              <w:pStyle w:val="TableParagraph"/>
              <w:spacing w:line="211" w:lineRule="exact"/>
              <w:ind w:left="607" w:right="598"/>
              <w:rPr>
                <w:rFonts w:ascii="Arial"/>
                <w:sz w:val="20"/>
              </w:rPr>
            </w:pPr>
            <w:r>
              <w:rPr>
                <w:rFonts w:ascii="Arial"/>
                <w:spacing w:val="-2"/>
                <w:sz w:val="20"/>
              </w:rPr>
              <w:t>117.9</w:t>
            </w:r>
          </w:p>
        </w:tc>
        <w:tc>
          <w:tcPr>
            <w:tcW w:w="1382" w:type="dxa"/>
          </w:tcPr>
          <w:p>
            <w:pPr>
              <w:pStyle w:val="TableParagraph"/>
              <w:spacing w:before="6"/>
              <w:jc w:val="left"/>
              <w:rPr>
                <w:rFonts w:ascii="Arial"/>
                <w:b/>
                <w:sz w:val="18"/>
              </w:rPr>
            </w:pPr>
          </w:p>
          <w:p>
            <w:pPr>
              <w:pStyle w:val="TableParagraph"/>
              <w:spacing w:line="211" w:lineRule="exact"/>
              <w:ind w:left="420" w:right="420"/>
              <w:rPr>
                <w:rFonts w:ascii="Arial"/>
                <w:sz w:val="20"/>
              </w:rPr>
            </w:pPr>
            <w:r>
              <w:rPr>
                <w:rFonts w:ascii="Arial"/>
                <w:spacing w:val="-2"/>
                <w:sz w:val="20"/>
              </w:rPr>
              <w:t>123.1</w:t>
            </w:r>
          </w:p>
        </w:tc>
        <w:tc>
          <w:tcPr>
            <w:tcW w:w="1689" w:type="dxa"/>
          </w:tcPr>
          <w:p>
            <w:pPr>
              <w:pStyle w:val="TableParagraph"/>
              <w:spacing w:before="6"/>
              <w:jc w:val="left"/>
              <w:rPr>
                <w:rFonts w:ascii="Arial"/>
                <w:b/>
                <w:sz w:val="18"/>
              </w:rPr>
            </w:pPr>
          </w:p>
          <w:p>
            <w:pPr>
              <w:pStyle w:val="TableParagraph"/>
              <w:spacing w:line="211" w:lineRule="exact"/>
              <w:ind w:left="571" w:right="571"/>
              <w:rPr>
                <w:rFonts w:ascii="Arial"/>
                <w:sz w:val="20"/>
              </w:rPr>
            </w:pPr>
            <w:r>
              <w:rPr>
                <w:rFonts w:ascii="Arial"/>
                <w:spacing w:val="-2"/>
                <w:sz w:val="20"/>
              </w:rPr>
              <w:t>138.8</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164.9</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201.5</w:t>
            </w:r>
          </w:p>
        </w:tc>
      </w:tr>
      <w:tr>
        <w:trPr>
          <w:trHeight w:val="443" w:hRule="atLeast"/>
        </w:trPr>
        <w:tc>
          <w:tcPr>
            <w:tcW w:w="1985" w:type="dxa"/>
          </w:tcPr>
          <w:p>
            <w:pPr>
              <w:pStyle w:val="TableParagraph"/>
              <w:spacing w:line="263" w:lineRule="exact"/>
              <w:ind w:left="858" w:right="847"/>
              <w:rPr>
                <w:sz w:val="24"/>
              </w:rPr>
            </w:pPr>
            <w:r>
              <w:rPr>
                <w:spacing w:val="-5"/>
                <w:sz w:val="24"/>
              </w:rPr>
              <w:t>17</w:t>
            </w:r>
          </w:p>
        </w:tc>
        <w:tc>
          <w:tcPr>
            <w:tcW w:w="1747" w:type="dxa"/>
          </w:tcPr>
          <w:p>
            <w:pPr>
              <w:pStyle w:val="TableParagraph"/>
              <w:spacing w:before="6"/>
              <w:jc w:val="left"/>
              <w:rPr>
                <w:rFonts w:ascii="Arial"/>
                <w:b/>
                <w:sz w:val="18"/>
              </w:rPr>
            </w:pPr>
          </w:p>
          <w:p>
            <w:pPr>
              <w:pStyle w:val="TableParagraph"/>
              <w:spacing w:line="211" w:lineRule="exact"/>
              <w:ind w:left="607" w:right="598"/>
              <w:rPr>
                <w:rFonts w:ascii="Arial"/>
                <w:sz w:val="20"/>
              </w:rPr>
            </w:pPr>
            <w:r>
              <w:rPr>
                <w:rFonts w:ascii="Arial"/>
                <w:spacing w:val="-2"/>
                <w:sz w:val="20"/>
              </w:rPr>
              <w:t>127.3</w:t>
            </w:r>
          </w:p>
        </w:tc>
        <w:tc>
          <w:tcPr>
            <w:tcW w:w="1382" w:type="dxa"/>
          </w:tcPr>
          <w:p>
            <w:pPr>
              <w:pStyle w:val="TableParagraph"/>
              <w:spacing w:before="6"/>
              <w:jc w:val="left"/>
              <w:rPr>
                <w:rFonts w:ascii="Arial"/>
                <w:b/>
                <w:sz w:val="18"/>
              </w:rPr>
            </w:pPr>
          </w:p>
          <w:p>
            <w:pPr>
              <w:pStyle w:val="TableParagraph"/>
              <w:spacing w:line="211" w:lineRule="exact"/>
              <w:ind w:left="420" w:right="420"/>
              <w:rPr>
                <w:rFonts w:ascii="Arial"/>
                <w:sz w:val="20"/>
              </w:rPr>
            </w:pPr>
            <w:r>
              <w:rPr>
                <w:rFonts w:ascii="Arial"/>
                <w:spacing w:val="-2"/>
                <w:sz w:val="20"/>
              </w:rPr>
              <w:t>132.5</w:t>
            </w:r>
          </w:p>
        </w:tc>
        <w:tc>
          <w:tcPr>
            <w:tcW w:w="1689" w:type="dxa"/>
          </w:tcPr>
          <w:p>
            <w:pPr>
              <w:pStyle w:val="TableParagraph"/>
              <w:spacing w:before="6"/>
              <w:jc w:val="left"/>
              <w:rPr>
                <w:rFonts w:ascii="Arial"/>
                <w:b/>
                <w:sz w:val="18"/>
              </w:rPr>
            </w:pPr>
          </w:p>
          <w:p>
            <w:pPr>
              <w:pStyle w:val="TableParagraph"/>
              <w:spacing w:line="211" w:lineRule="exact"/>
              <w:ind w:left="571" w:right="571"/>
              <w:rPr>
                <w:rFonts w:ascii="Arial"/>
                <w:sz w:val="20"/>
              </w:rPr>
            </w:pPr>
            <w:r>
              <w:rPr>
                <w:rFonts w:ascii="Arial"/>
                <w:spacing w:val="-2"/>
                <w:sz w:val="20"/>
              </w:rPr>
              <w:t>148.2</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174.3</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210.8</w:t>
            </w:r>
          </w:p>
        </w:tc>
      </w:tr>
      <w:tr>
        <w:trPr>
          <w:trHeight w:val="443" w:hRule="atLeast"/>
        </w:trPr>
        <w:tc>
          <w:tcPr>
            <w:tcW w:w="1985" w:type="dxa"/>
          </w:tcPr>
          <w:p>
            <w:pPr>
              <w:pStyle w:val="TableParagraph"/>
              <w:spacing w:line="263" w:lineRule="exact"/>
              <w:ind w:left="858" w:right="847"/>
              <w:rPr>
                <w:sz w:val="24"/>
              </w:rPr>
            </w:pPr>
            <w:r>
              <w:rPr>
                <w:spacing w:val="-5"/>
                <w:sz w:val="24"/>
              </w:rPr>
              <w:t>18</w:t>
            </w:r>
          </w:p>
        </w:tc>
        <w:tc>
          <w:tcPr>
            <w:tcW w:w="1747" w:type="dxa"/>
          </w:tcPr>
          <w:p>
            <w:pPr>
              <w:pStyle w:val="TableParagraph"/>
              <w:spacing w:before="6"/>
              <w:jc w:val="left"/>
              <w:rPr>
                <w:rFonts w:ascii="Arial"/>
                <w:b/>
                <w:sz w:val="18"/>
              </w:rPr>
            </w:pPr>
          </w:p>
          <w:p>
            <w:pPr>
              <w:pStyle w:val="TableParagraph"/>
              <w:spacing w:line="211" w:lineRule="exact"/>
              <w:ind w:left="607" w:right="598"/>
              <w:rPr>
                <w:rFonts w:ascii="Arial"/>
                <w:sz w:val="20"/>
              </w:rPr>
            </w:pPr>
            <w:r>
              <w:rPr>
                <w:rFonts w:ascii="Arial"/>
                <w:spacing w:val="-2"/>
                <w:sz w:val="20"/>
              </w:rPr>
              <w:t>137.2</w:t>
            </w:r>
          </w:p>
        </w:tc>
        <w:tc>
          <w:tcPr>
            <w:tcW w:w="1382" w:type="dxa"/>
          </w:tcPr>
          <w:p>
            <w:pPr>
              <w:pStyle w:val="TableParagraph"/>
              <w:spacing w:before="6"/>
              <w:jc w:val="left"/>
              <w:rPr>
                <w:rFonts w:ascii="Arial"/>
                <w:b/>
                <w:sz w:val="18"/>
              </w:rPr>
            </w:pPr>
          </w:p>
          <w:p>
            <w:pPr>
              <w:pStyle w:val="TableParagraph"/>
              <w:spacing w:line="211" w:lineRule="exact"/>
              <w:ind w:left="420" w:right="420"/>
              <w:rPr>
                <w:rFonts w:ascii="Arial"/>
                <w:sz w:val="20"/>
              </w:rPr>
            </w:pPr>
            <w:r>
              <w:rPr>
                <w:rFonts w:ascii="Arial"/>
                <w:spacing w:val="-2"/>
                <w:sz w:val="20"/>
              </w:rPr>
              <w:t>142.4</w:t>
            </w:r>
          </w:p>
        </w:tc>
        <w:tc>
          <w:tcPr>
            <w:tcW w:w="1689" w:type="dxa"/>
          </w:tcPr>
          <w:p>
            <w:pPr>
              <w:pStyle w:val="TableParagraph"/>
              <w:spacing w:before="6"/>
              <w:jc w:val="left"/>
              <w:rPr>
                <w:rFonts w:ascii="Arial"/>
                <w:b/>
                <w:sz w:val="18"/>
              </w:rPr>
            </w:pPr>
          </w:p>
          <w:p>
            <w:pPr>
              <w:pStyle w:val="TableParagraph"/>
              <w:spacing w:line="211" w:lineRule="exact"/>
              <w:ind w:left="571" w:right="571"/>
              <w:rPr>
                <w:rFonts w:ascii="Arial"/>
                <w:sz w:val="20"/>
              </w:rPr>
            </w:pPr>
            <w:r>
              <w:rPr>
                <w:rFonts w:ascii="Arial"/>
                <w:spacing w:val="-2"/>
                <w:sz w:val="20"/>
              </w:rPr>
              <w:t>158.1</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184.2</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220.8</w:t>
            </w:r>
          </w:p>
        </w:tc>
      </w:tr>
      <w:tr>
        <w:trPr>
          <w:trHeight w:val="441" w:hRule="atLeast"/>
        </w:trPr>
        <w:tc>
          <w:tcPr>
            <w:tcW w:w="1985" w:type="dxa"/>
          </w:tcPr>
          <w:p>
            <w:pPr>
              <w:pStyle w:val="TableParagraph"/>
              <w:spacing w:line="263" w:lineRule="exact"/>
              <w:ind w:left="858" w:right="847"/>
              <w:rPr>
                <w:sz w:val="24"/>
              </w:rPr>
            </w:pPr>
            <w:r>
              <w:rPr>
                <w:spacing w:val="-5"/>
                <w:sz w:val="24"/>
              </w:rPr>
              <w:t>19</w:t>
            </w:r>
          </w:p>
        </w:tc>
        <w:tc>
          <w:tcPr>
            <w:tcW w:w="1747" w:type="dxa"/>
          </w:tcPr>
          <w:p>
            <w:pPr>
              <w:pStyle w:val="TableParagraph"/>
              <w:spacing w:before="3"/>
              <w:jc w:val="left"/>
              <w:rPr>
                <w:rFonts w:ascii="Arial"/>
                <w:b/>
                <w:sz w:val="18"/>
              </w:rPr>
            </w:pPr>
          </w:p>
          <w:p>
            <w:pPr>
              <w:pStyle w:val="TableParagraph"/>
              <w:spacing w:line="211" w:lineRule="exact"/>
              <w:ind w:left="607" w:right="598"/>
              <w:rPr>
                <w:rFonts w:ascii="Arial"/>
                <w:sz w:val="20"/>
              </w:rPr>
            </w:pPr>
            <w:r>
              <w:rPr>
                <w:rFonts w:ascii="Arial"/>
                <w:spacing w:val="-2"/>
                <w:sz w:val="20"/>
              </w:rPr>
              <w:t>147.7</w:t>
            </w:r>
          </w:p>
        </w:tc>
        <w:tc>
          <w:tcPr>
            <w:tcW w:w="1382" w:type="dxa"/>
          </w:tcPr>
          <w:p>
            <w:pPr>
              <w:pStyle w:val="TableParagraph"/>
              <w:spacing w:before="3"/>
              <w:jc w:val="left"/>
              <w:rPr>
                <w:rFonts w:ascii="Arial"/>
                <w:b/>
                <w:sz w:val="18"/>
              </w:rPr>
            </w:pPr>
          </w:p>
          <w:p>
            <w:pPr>
              <w:pStyle w:val="TableParagraph"/>
              <w:spacing w:line="211" w:lineRule="exact"/>
              <w:ind w:left="420" w:right="420"/>
              <w:rPr>
                <w:rFonts w:ascii="Arial"/>
                <w:sz w:val="20"/>
              </w:rPr>
            </w:pPr>
            <w:r>
              <w:rPr>
                <w:rFonts w:ascii="Arial"/>
                <w:spacing w:val="-2"/>
                <w:sz w:val="20"/>
              </w:rPr>
              <w:t>153.0</w:t>
            </w:r>
          </w:p>
        </w:tc>
        <w:tc>
          <w:tcPr>
            <w:tcW w:w="1689" w:type="dxa"/>
          </w:tcPr>
          <w:p>
            <w:pPr>
              <w:pStyle w:val="TableParagraph"/>
              <w:spacing w:before="3"/>
              <w:jc w:val="left"/>
              <w:rPr>
                <w:rFonts w:ascii="Arial"/>
                <w:b/>
                <w:sz w:val="18"/>
              </w:rPr>
            </w:pPr>
          </w:p>
          <w:p>
            <w:pPr>
              <w:pStyle w:val="TableParagraph"/>
              <w:spacing w:line="211" w:lineRule="exact"/>
              <w:ind w:left="569" w:right="574"/>
              <w:rPr>
                <w:rFonts w:ascii="Arial"/>
                <w:sz w:val="20"/>
              </w:rPr>
            </w:pPr>
            <w:r>
              <w:rPr>
                <w:rFonts w:ascii="Arial"/>
                <w:spacing w:val="-2"/>
                <w:sz w:val="20"/>
              </w:rPr>
              <w:t>168.6</w:t>
            </w:r>
          </w:p>
        </w:tc>
        <w:tc>
          <w:tcPr>
            <w:tcW w:w="1547" w:type="dxa"/>
            <w:shd w:val="clear" w:color="auto" w:fill="BEBEBE"/>
          </w:tcPr>
          <w:p>
            <w:pPr>
              <w:pStyle w:val="TableParagraph"/>
              <w:spacing w:before="3"/>
              <w:jc w:val="left"/>
              <w:rPr>
                <w:rFonts w:ascii="Arial"/>
                <w:b/>
                <w:sz w:val="18"/>
              </w:rPr>
            </w:pPr>
          </w:p>
          <w:p>
            <w:pPr>
              <w:pStyle w:val="TableParagraph"/>
              <w:spacing w:line="211" w:lineRule="exact"/>
              <w:ind w:left="500" w:right="506"/>
              <w:rPr>
                <w:rFonts w:ascii="Arial"/>
                <w:sz w:val="20"/>
              </w:rPr>
            </w:pPr>
            <w:r>
              <w:rPr>
                <w:rFonts w:ascii="Arial"/>
                <w:spacing w:val="-2"/>
                <w:sz w:val="20"/>
              </w:rPr>
              <w:t>194.8</w:t>
            </w:r>
          </w:p>
        </w:tc>
        <w:tc>
          <w:tcPr>
            <w:tcW w:w="1984" w:type="dxa"/>
            <w:shd w:val="clear" w:color="auto" w:fill="BEBEBE"/>
          </w:tcPr>
          <w:p>
            <w:pPr>
              <w:pStyle w:val="TableParagraph"/>
              <w:spacing w:before="3"/>
              <w:jc w:val="left"/>
              <w:rPr>
                <w:rFonts w:ascii="Arial"/>
                <w:b/>
                <w:sz w:val="18"/>
              </w:rPr>
            </w:pPr>
          </w:p>
          <w:p>
            <w:pPr>
              <w:pStyle w:val="TableParagraph"/>
              <w:spacing w:line="211" w:lineRule="exact"/>
              <w:ind w:left="719" w:right="720"/>
              <w:rPr>
                <w:rFonts w:ascii="Arial"/>
                <w:sz w:val="20"/>
              </w:rPr>
            </w:pPr>
            <w:r>
              <w:rPr>
                <w:rFonts w:ascii="Arial"/>
                <w:spacing w:val="-2"/>
                <w:sz w:val="20"/>
              </w:rPr>
              <w:t>231.3</w:t>
            </w:r>
          </w:p>
        </w:tc>
      </w:tr>
      <w:tr>
        <w:trPr>
          <w:trHeight w:val="443" w:hRule="atLeast"/>
        </w:trPr>
        <w:tc>
          <w:tcPr>
            <w:tcW w:w="1985" w:type="dxa"/>
          </w:tcPr>
          <w:p>
            <w:pPr>
              <w:pStyle w:val="TableParagraph"/>
              <w:spacing w:line="265" w:lineRule="exact"/>
              <w:ind w:left="858" w:right="847"/>
              <w:rPr>
                <w:sz w:val="24"/>
              </w:rPr>
            </w:pPr>
            <w:r>
              <w:rPr>
                <w:spacing w:val="-5"/>
                <w:sz w:val="24"/>
              </w:rPr>
              <w:t>20</w:t>
            </w:r>
          </w:p>
        </w:tc>
        <w:tc>
          <w:tcPr>
            <w:tcW w:w="1747" w:type="dxa"/>
          </w:tcPr>
          <w:p>
            <w:pPr>
              <w:pStyle w:val="TableParagraph"/>
              <w:spacing w:before="6"/>
              <w:jc w:val="left"/>
              <w:rPr>
                <w:rFonts w:ascii="Arial"/>
                <w:b/>
                <w:sz w:val="18"/>
              </w:rPr>
            </w:pPr>
          </w:p>
          <w:p>
            <w:pPr>
              <w:pStyle w:val="TableParagraph"/>
              <w:spacing w:line="211" w:lineRule="exact"/>
              <w:ind w:left="607" w:right="598"/>
              <w:rPr>
                <w:rFonts w:ascii="Arial"/>
                <w:sz w:val="20"/>
              </w:rPr>
            </w:pPr>
            <w:r>
              <w:rPr>
                <w:rFonts w:ascii="Arial"/>
                <w:spacing w:val="-2"/>
                <w:sz w:val="20"/>
              </w:rPr>
              <w:t>158.8</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2"/>
                <w:sz w:val="20"/>
              </w:rPr>
              <w:t>164.1</w:t>
            </w:r>
          </w:p>
        </w:tc>
        <w:tc>
          <w:tcPr>
            <w:tcW w:w="1689" w:type="dxa"/>
          </w:tcPr>
          <w:p>
            <w:pPr>
              <w:pStyle w:val="TableParagraph"/>
              <w:spacing w:before="6"/>
              <w:jc w:val="left"/>
              <w:rPr>
                <w:rFonts w:ascii="Arial"/>
                <w:b/>
                <w:sz w:val="18"/>
              </w:rPr>
            </w:pPr>
          </w:p>
          <w:p>
            <w:pPr>
              <w:pStyle w:val="TableParagraph"/>
              <w:spacing w:line="211" w:lineRule="exact"/>
              <w:ind w:left="569" w:right="574"/>
              <w:rPr>
                <w:rFonts w:ascii="Arial"/>
                <w:sz w:val="20"/>
              </w:rPr>
            </w:pPr>
            <w:r>
              <w:rPr>
                <w:rFonts w:ascii="Arial"/>
                <w:spacing w:val="-2"/>
                <w:sz w:val="20"/>
              </w:rPr>
              <w:t>179.7</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205.8</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242.4</w:t>
            </w:r>
          </w:p>
        </w:tc>
      </w:tr>
      <w:tr>
        <w:trPr>
          <w:trHeight w:val="443" w:hRule="atLeast"/>
        </w:trPr>
        <w:tc>
          <w:tcPr>
            <w:tcW w:w="1985" w:type="dxa"/>
          </w:tcPr>
          <w:p>
            <w:pPr>
              <w:pStyle w:val="TableParagraph"/>
              <w:spacing w:line="263" w:lineRule="exact"/>
              <w:ind w:left="858" w:right="847"/>
              <w:rPr>
                <w:sz w:val="24"/>
              </w:rPr>
            </w:pPr>
            <w:r>
              <w:rPr>
                <w:spacing w:val="-5"/>
                <w:sz w:val="24"/>
              </w:rPr>
              <w:t>21</w:t>
            </w:r>
          </w:p>
        </w:tc>
        <w:tc>
          <w:tcPr>
            <w:tcW w:w="1747" w:type="dxa"/>
          </w:tcPr>
          <w:p>
            <w:pPr>
              <w:pStyle w:val="TableParagraph"/>
              <w:spacing w:before="6"/>
              <w:jc w:val="left"/>
              <w:rPr>
                <w:rFonts w:ascii="Arial"/>
                <w:b/>
                <w:sz w:val="18"/>
              </w:rPr>
            </w:pPr>
          </w:p>
          <w:p>
            <w:pPr>
              <w:pStyle w:val="TableParagraph"/>
              <w:spacing w:line="211" w:lineRule="exact"/>
              <w:ind w:left="607" w:right="598"/>
              <w:rPr>
                <w:rFonts w:ascii="Arial"/>
                <w:sz w:val="20"/>
              </w:rPr>
            </w:pPr>
            <w:r>
              <w:rPr>
                <w:rFonts w:ascii="Arial"/>
                <w:spacing w:val="-2"/>
                <w:sz w:val="20"/>
              </w:rPr>
              <w:t>170.5</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2"/>
                <w:sz w:val="20"/>
              </w:rPr>
              <w:t>175.7</w:t>
            </w:r>
          </w:p>
        </w:tc>
        <w:tc>
          <w:tcPr>
            <w:tcW w:w="1689" w:type="dxa"/>
          </w:tcPr>
          <w:p>
            <w:pPr>
              <w:pStyle w:val="TableParagraph"/>
              <w:spacing w:before="6"/>
              <w:jc w:val="left"/>
              <w:rPr>
                <w:rFonts w:ascii="Arial"/>
                <w:b/>
                <w:sz w:val="18"/>
              </w:rPr>
            </w:pPr>
          </w:p>
          <w:p>
            <w:pPr>
              <w:pStyle w:val="TableParagraph"/>
              <w:spacing w:line="211" w:lineRule="exact"/>
              <w:ind w:left="569" w:right="574"/>
              <w:rPr>
                <w:rFonts w:ascii="Arial"/>
                <w:sz w:val="20"/>
              </w:rPr>
            </w:pPr>
            <w:r>
              <w:rPr>
                <w:rFonts w:ascii="Arial"/>
                <w:spacing w:val="-2"/>
                <w:sz w:val="20"/>
              </w:rPr>
              <w:t>191.4</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217.5</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254.1</w:t>
            </w:r>
          </w:p>
        </w:tc>
      </w:tr>
      <w:tr>
        <w:trPr>
          <w:trHeight w:val="443" w:hRule="atLeast"/>
        </w:trPr>
        <w:tc>
          <w:tcPr>
            <w:tcW w:w="1985" w:type="dxa"/>
          </w:tcPr>
          <w:p>
            <w:pPr>
              <w:pStyle w:val="TableParagraph"/>
              <w:spacing w:line="263" w:lineRule="exact"/>
              <w:ind w:left="858" w:right="847"/>
              <w:rPr>
                <w:sz w:val="24"/>
              </w:rPr>
            </w:pPr>
            <w:r>
              <w:rPr>
                <w:spacing w:val="-5"/>
                <w:sz w:val="24"/>
              </w:rPr>
              <w:t>22</w:t>
            </w:r>
          </w:p>
        </w:tc>
        <w:tc>
          <w:tcPr>
            <w:tcW w:w="1747" w:type="dxa"/>
          </w:tcPr>
          <w:p>
            <w:pPr>
              <w:pStyle w:val="TableParagraph"/>
              <w:spacing w:before="6"/>
              <w:jc w:val="left"/>
              <w:rPr>
                <w:rFonts w:ascii="Arial"/>
                <w:b/>
                <w:sz w:val="18"/>
              </w:rPr>
            </w:pPr>
          </w:p>
          <w:p>
            <w:pPr>
              <w:pStyle w:val="TableParagraph"/>
              <w:spacing w:line="211" w:lineRule="exact"/>
              <w:ind w:left="607" w:right="598"/>
              <w:rPr>
                <w:rFonts w:ascii="Arial"/>
                <w:sz w:val="20"/>
              </w:rPr>
            </w:pPr>
            <w:r>
              <w:rPr>
                <w:rFonts w:ascii="Arial"/>
                <w:spacing w:val="-2"/>
                <w:sz w:val="20"/>
              </w:rPr>
              <w:t>182.7</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2"/>
                <w:sz w:val="20"/>
              </w:rPr>
              <w:t>188.0</w:t>
            </w:r>
          </w:p>
        </w:tc>
        <w:tc>
          <w:tcPr>
            <w:tcW w:w="1689" w:type="dxa"/>
          </w:tcPr>
          <w:p>
            <w:pPr>
              <w:pStyle w:val="TableParagraph"/>
              <w:spacing w:before="6"/>
              <w:jc w:val="left"/>
              <w:rPr>
                <w:rFonts w:ascii="Arial"/>
                <w:b/>
                <w:sz w:val="18"/>
              </w:rPr>
            </w:pPr>
          </w:p>
          <w:p>
            <w:pPr>
              <w:pStyle w:val="TableParagraph"/>
              <w:spacing w:line="211" w:lineRule="exact"/>
              <w:ind w:left="569" w:right="574"/>
              <w:rPr>
                <w:rFonts w:ascii="Arial"/>
                <w:sz w:val="20"/>
              </w:rPr>
            </w:pPr>
            <w:r>
              <w:rPr>
                <w:rFonts w:ascii="Arial"/>
                <w:spacing w:val="-2"/>
                <w:sz w:val="20"/>
              </w:rPr>
              <w:t>203.6</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229.7</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266.3</w:t>
            </w:r>
          </w:p>
        </w:tc>
      </w:tr>
      <w:tr>
        <w:trPr>
          <w:trHeight w:val="441" w:hRule="atLeast"/>
        </w:trPr>
        <w:tc>
          <w:tcPr>
            <w:tcW w:w="1985" w:type="dxa"/>
          </w:tcPr>
          <w:p>
            <w:pPr>
              <w:pStyle w:val="TableParagraph"/>
              <w:spacing w:line="263" w:lineRule="exact"/>
              <w:ind w:left="858" w:right="847"/>
              <w:rPr>
                <w:sz w:val="24"/>
              </w:rPr>
            </w:pPr>
            <w:r>
              <w:rPr>
                <w:spacing w:val="-5"/>
                <w:sz w:val="24"/>
              </w:rPr>
              <w:t>23</w:t>
            </w:r>
          </w:p>
        </w:tc>
        <w:tc>
          <w:tcPr>
            <w:tcW w:w="1747" w:type="dxa"/>
          </w:tcPr>
          <w:p>
            <w:pPr>
              <w:pStyle w:val="TableParagraph"/>
              <w:spacing w:before="3"/>
              <w:jc w:val="left"/>
              <w:rPr>
                <w:rFonts w:ascii="Arial"/>
                <w:b/>
                <w:sz w:val="18"/>
              </w:rPr>
            </w:pPr>
          </w:p>
          <w:p>
            <w:pPr>
              <w:pStyle w:val="TableParagraph"/>
              <w:spacing w:line="211" w:lineRule="exact"/>
              <w:ind w:left="607" w:right="598"/>
              <w:rPr>
                <w:rFonts w:ascii="Arial"/>
                <w:sz w:val="20"/>
              </w:rPr>
            </w:pPr>
            <w:r>
              <w:rPr>
                <w:rFonts w:ascii="Arial"/>
                <w:spacing w:val="-2"/>
                <w:sz w:val="20"/>
              </w:rPr>
              <w:t>195.5</w:t>
            </w:r>
          </w:p>
        </w:tc>
        <w:tc>
          <w:tcPr>
            <w:tcW w:w="1382" w:type="dxa"/>
          </w:tcPr>
          <w:p>
            <w:pPr>
              <w:pStyle w:val="TableParagraph"/>
              <w:spacing w:before="3"/>
              <w:jc w:val="left"/>
              <w:rPr>
                <w:rFonts w:ascii="Arial"/>
                <w:b/>
                <w:sz w:val="18"/>
              </w:rPr>
            </w:pPr>
          </w:p>
          <w:p>
            <w:pPr>
              <w:pStyle w:val="TableParagraph"/>
              <w:spacing w:line="211" w:lineRule="exact"/>
              <w:ind w:left="419" w:right="420"/>
              <w:rPr>
                <w:rFonts w:ascii="Arial"/>
                <w:sz w:val="20"/>
              </w:rPr>
            </w:pPr>
            <w:r>
              <w:rPr>
                <w:rFonts w:ascii="Arial"/>
                <w:spacing w:val="-2"/>
                <w:sz w:val="20"/>
              </w:rPr>
              <w:t>200.7</w:t>
            </w:r>
          </w:p>
        </w:tc>
        <w:tc>
          <w:tcPr>
            <w:tcW w:w="1689" w:type="dxa"/>
          </w:tcPr>
          <w:p>
            <w:pPr>
              <w:pStyle w:val="TableParagraph"/>
              <w:spacing w:before="3"/>
              <w:jc w:val="left"/>
              <w:rPr>
                <w:rFonts w:ascii="Arial"/>
                <w:b/>
                <w:sz w:val="18"/>
              </w:rPr>
            </w:pPr>
          </w:p>
          <w:p>
            <w:pPr>
              <w:pStyle w:val="TableParagraph"/>
              <w:spacing w:line="211" w:lineRule="exact"/>
              <w:ind w:left="569" w:right="574"/>
              <w:rPr>
                <w:rFonts w:ascii="Arial"/>
                <w:sz w:val="20"/>
              </w:rPr>
            </w:pPr>
            <w:r>
              <w:rPr>
                <w:rFonts w:ascii="Arial"/>
                <w:spacing w:val="-2"/>
                <w:sz w:val="20"/>
              </w:rPr>
              <w:t>216.4</w:t>
            </w:r>
          </w:p>
        </w:tc>
        <w:tc>
          <w:tcPr>
            <w:tcW w:w="1547" w:type="dxa"/>
            <w:shd w:val="clear" w:color="auto" w:fill="BEBEBE"/>
          </w:tcPr>
          <w:p>
            <w:pPr>
              <w:pStyle w:val="TableParagraph"/>
              <w:spacing w:before="3"/>
              <w:jc w:val="left"/>
              <w:rPr>
                <w:rFonts w:ascii="Arial"/>
                <w:b/>
                <w:sz w:val="18"/>
              </w:rPr>
            </w:pPr>
          </w:p>
          <w:p>
            <w:pPr>
              <w:pStyle w:val="TableParagraph"/>
              <w:spacing w:line="211" w:lineRule="exact"/>
              <w:ind w:left="500" w:right="506"/>
              <w:rPr>
                <w:rFonts w:ascii="Arial"/>
                <w:sz w:val="20"/>
              </w:rPr>
            </w:pPr>
            <w:r>
              <w:rPr>
                <w:rFonts w:ascii="Arial"/>
                <w:spacing w:val="-2"/>
                <w:sz w:val="20"/>
              </w:rPr>
              <w:t>242.5</w:t>
            </w:r>
          </w:p>
        </w:tc>
        <w:tc>
          <w:tcPr>
            <w:tcW w:w="1984" w:type="dxa"/>
            <w:shd w:val="clear" w:color="auto" w:fill="BEBEBE"/>
          </w:tcPr>
          <w:p>
            <w:pPr>
              <w:pStyle w:val="TableParagraph"/>
              <w:spacing w:before="3"/>
              <w:jc w:val="left"/>
              <w:rPr>
                <w:rFonts w:ascii="Arial"/>
                <w:b/>
                <w:sz w:val="18"/>
              </w:rPr>
            </w:pPr>
          </w:p>
          <w:p>
            <w:pPr>
              <w:pStyle w:val="TableParagraph"/>
              <w:spacing w:line="211" w:lineRule="exact"/>
              <w:ind w:left="719" w:right="720"/>
              <w:rPr>
                <w:rFonts w:ascii="Arial"/>
                <w:sz w:val="20"/>
              </w:rPr>
            </w:pPr>
            <w:r>
              <w:rPr>
                <w:rFonts w:ascii="Arial"/>
                <w:spacing w:val="-2"/>
                <w:sz w:val="20"/>
              </w:rPr>
              <w:t>279.1</w:t>
            </w:r>
          </w:p>
        </w:tc>
      </w:tr>
      <w:tr>
        <w:trPr>
          <w:trHeight w:val="443" w:hRule="atLeast"/>
        </w:trPr>
        <w:tc>
          <w:tcPr>
            <w:tcW w:w="1985" w:type="dxa"/>
          </w:tcPr>
          <w:p>
            <w:pPr>
              <w:pStyle w:val="TableParagraph"/>
              <w:spacing w:line="265" w:lineRule="exact"/>
              <w:ind w:left="858" w:right="847"/>
              <w:rPr>
                <w:sz w:val="24"/>
              </w:rPr>
            </w:pPr>
            <w:r>
              <w:rPr>
                <w:spacing w:val="-5"/>
                <w:sz w:val="24"/>
              </w:rPr>
              <w:t>24</w:t>
            </w:r>
          </w:p>
        </w:tc>
        <w:tc>
          <w:tcPr>
            <w:tcW w:w="1747" w:type="dxa"/>
          </w:tcPr>
          <w:p>
            <w:pPr>
              <w:pStyle w:val="TableParagraph"/>
              <w:spacing w:before="6"/>
              <w:jc w:val="left"/>
              <w:rPr>
                <w:rFonts w:ascii="Arial"/>
                <w:b/>
                <w:sz w:val="18"/>
              </w:rPr>
            </w:pPr>
          </w:p>
          <w:p>
            <w:pPr>
              <w:pStyle w:val="TableParagraph"/>
              <w:spacing w:line="211" w:lineRule="exact"/>
              <w:ind w:left="607" w:right="598"/>
              <w:rPr>
                <w:rFonts w:ascii="Arial"/>
                <w:sz w:val="20"/>
              </w:rPr>
            </w:pPr>
            <w:r>
              <w:rPr>
                <w:rFonts w:ascii="Arial"/>
                <w:spacing w:val="-2"/>
                <w:sz w:val="20"/>
              </w:rPr>
              <w:t>208.9</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2"/>
                <w:sz w:val="20"/>
              </w:rPr>
              <w:t>214.1</w:t>
            </w:r>
          </w:p>
        </w:tc>
        <w:tc>
          <w:tcPr>
            <w:tcW w:w="1689" w:type="dxa"/>
          </w:tcPr>
          <w:p>
            <w:pPr>
              <w:pStyle w:val="TableParagraph"/>
              <w:spacing w:before="6"/>
              <w:jc w:val="left"/>
              <w:rPr>
                <w:rFonts w:ascii="Arial"/>
                <w:b/>
                <w:sz w:val="18"/>
              </w:rPr>
            </w:pPr>
          </w:p>
          <w:p>
            <w:pPr>
              <w:pStyle w:val="TableParagraph"/>
              <w:spacing w:line="211" w:lineRule="exact"/>
              <w:ind w:left="569" w:right="574"/>
              <w:rPr>
                <w:rFonts w:ascii="Arial"/>
                <w:sz w:val="20"/>
              </w:rPr>
            </w:pPr>
            <w:r>
              <w:rPr>
                <w:rFonts w:ascii="Arial"/>
                <w:spacing w:val="-2"/>
                <w:sz w:val="20"/>
              </w:rPr>
              <w:t>229.8</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255.9</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292.5</w:t>
            </w:r>
          </w:p>
        </w:tc>
      </w:tr>
      <w:tr>
        <w:trPr>
          <w:trHeight w:val="443" w:hRule="atLeast"/>
        </w:trPr>
        <w:tc>
          <w:tcPr>
            <w:tcW w:w="1985" w:type="dxa"/>
          </w:tcPr>
          <w:p>
            <w:pPr>
              <w:pStyle w:val="TableParagraph"/>
              <w:spacing w:line="265" w:lineRule="exact"/>
              <w:ind w:left="858" w:right="847"/>
              <w:rPr>
                <w:sz w:val="24"/>
              </w:rPr>
            </w:pPr>
            <w:r>
              <w:rPr>
                <w:spacing w:val="-5"/>
                <w:sz w:val="24"/>
              </w:rPr>
              <w:t>25</w:t>
            </w:r>
          </w:p>
        </w:tc>
        <w:tc>
          <w:tcPr>
            <w:tcW w:w="1747" w:type="dxa"/>
          </w:tcPr>
          <w:p>
            <w:pPr>
              <w:pStyle w:val="TableParagraph"/>
              <w:spacing w:before="6"/>
              <w:jc w:val="left"/>
              <w:rPr>
                <w:rFonts w:ascii="Arial"/>
                <w:b/>
                <w:sz w:val="18"/>
              </w:rPr>
            </w:pPr>
          </w:p>
          <w:p>
            <w:pPr>
              <w:pStyle w:val="TableParagraph"/>
              <w:spacing w:line="211" w:lineRule="exact"/>
              <w:ind w:left="607" w:right="598"/>
              <w:rPr>
                <w:rFonts w:ascii="Arial"/>
                <w:sz w:val="20"/>
              </w:rPr>
            </w:pPr>
            <w:r>
              <w:rPr>
                <w:rFonts w:ascii="Arial"/>
                <w:spacing w:val="-2"/>
                <w:sz w:val="20"/>
              </w:rPr>
              <w:t>222.8</w:t>
            </w:r>
          </w:p>
        </w:tc>
        <w:tc>
          <w:tcPr>
            <w:tcW w:w="1382" w:type="dxa"/>
          </w:tcPr>
          <w:p>
            <w:pPr>
              <w:pStyle w:val="TableParagraph"/>
              <w:spacing w:before="6"/>
              <w:jc w:val="left"/>
              <w:rPr>
                <w:rFonts w:ascii="Arial"/>
                <w:b/>
                <w:sz w:val="18"/>
              </w:rPr>
            </w:pPr>
          </w:p>
          <w:p>
            <w:pPr>
              <w:pStyle w:val="TableParagraph"/>
              <w:spacing w:line="211" w:lineRule="exact"/>
              <w:ind w:left="419" w:right="420"/>
              <w:rPr>
                <w:rFonts w:ascii="Arial"/>
                <w:sz w:val="20"/>
              </w:rPr>
            </w:pPr>
            <w:r>
              <w:rPr>
                <w:rFonts w:ascii="Arial"/>
                <w:spacing w:val="-2"/>
                <w:sz w:val="20"/>
              </w:rPr>
              <w:t>228.1</w:t>
            </w:r>
          </w:p>
        </w:tc>
        <w:tc>
          <w:tcPr>
            <w:tcW w:w="1689" w:type="dxa"/>
          </w:tcPr>
          <w:p>
            <w:pPr>
              <w:pStyle w:val="TableParagraph"/>
              <w:spacing w:before="6"/>
              <w:jc w:val="left"/>
              <w:rPr>
                <w:rFonts w:ascii="Arial"/>
                <w:b/>
                <w:sz w:val="18"/>
              </w:rPr>
            </w:pPr>
          </w:p>
          <w:p>
            <w:pPr>
              <w:pStyle w:val="TableParagraph"/>
              <w:spacing w:line="211" w:lineRule="exact"/>
              <w:ind w:left="569" w:right="574"/>
              <w:rPr>
                <w:rFonts w:ascii="Arial"/>
                <w:sz w:val="20"/>
              </w:rPr>
            </w:pPr>
            <w:r>
              <w:rPr>
                <w:rFonts w:ascii="Arial"/>
                <w:spacing w:val="-2"/>
                <w:sz w:val="20"/>
              </w:rPr>
              <w:t>243.7</w:t>
            </w:r>
          </w:p>
        </w:tc>
        <w:tc>
          <w:tcPr>
            <w:tcW w:w="1547" w:type="dxa"/>
            <w:shd w:val="clear" w:color="auto" w:fill="BEBEBE"/>
          </w:tcPr>
          <w:p>
            <w:pPr>
              <w:pStyle w:val="TableParagraph"/>
              <w:spacing w:before="6"/>
              <w:jc w:val="left"/>
              <w:rPr>
                <w:rFonts w:ascii="Arial"/>
                <w:b/>
                <w:sz w:val="18"/>
              </w:rPr>
            </w:pPr>
          </w:p>
          <w:p>
            <w:pPr>
              <w:pStyle w:val="TableParagraph"/>
              <w:spacing w:line="211" w:lineRule="exact"/>
              <w:ind w:left="500" w:right="506"/>
              <w:rPr>
                <w:rFonts w:ascii="Arial"/>
                <w:sz w:val="20"/>
              </w:rPr>
            </w:pPr>
            <w:r>
              <w:rPr>
                <w:rFonts w:ascii="Arial"/>
                <w:spacing w:val="-2"/>
                <w:sz w:val="20"/>
              </w:rPr>
              <w:t>269.8</w:t>
            </w:r>
          </w:p>
        </w:tc>
        <w:tc>
          <w:tcPr>
            <w:tcW w:w="1984" w:type="dxa"/>
            <w:shd w:val="clear" w:color="auto" w:fill="BEBEBE"/>
          </w:tcPr>
          <w:p>
            <w:pPr>
              <w:pStyle w:val="TableParagraph"/>
              <w:spacing w:before="6"/>
              <w:jc w:val="left"/>
              <w:rPr>
                <w:rFonts w:ascii="Arial"/>
                <w:b/>
                <w:sz w:val="18"/>
              </w:rPr>
            </w:pPr>
          </w:p>
          <w:p>
            <w:pPr>
              <w:pStyle w:val="TableParagraph"/>
              <w:spacing w:line="211" w:lineRule="exact"/>
              <w:ind w:left="719" w:right="720"/>
              <w:rPr>
                <w:rFonts w:ascii="Arial"/>
                <w:sz w:val="20"/>
              </w:rPr>
            </w:pPr>
            <w:r>
              <w:rPr>
                <w:rFonts w:ascii="Arial"/>
                <w:spacing w:val="-2"/>
                <w:sz w:val="20"/>
              </w:rPr>
              <w:t>306.4</w:t>
            </w:r>
          </w:p>
        </w:tc>
      </w:tr>
    </w:tbl>
    <w:p>
      <w:pPr>
        <w:spacing w:after="0" w:line="211" w:lineRule="exact"/>
        <w:rPr>
          <w:rFonts w:ascii="Arial"/>
          <w:sz w:val="20"/>
        </w:rPr>
        <w:sectPr>
          <w:pgSz w:w="12240" w:h="15840"/>
          <w:pgMar w:header="729" w:footer="1163" w:top="1020" w:bottom="1360" w:left="860" w:right="340"/>
        </w:sectPr>
      </w:pPr>
    </w:p>
    <w:p>
      <w:pPr>
        <w:pStyle w:val="Heading3"/>
        <w:numPr>
          <w:ilvl w:val="4"/>
          <w:numId w:val="54"/>
        </w:numPr>
        <w:tabs>
          <w:tab w:pos="1527" w:val="left" w:leader="none"/>
        </w:tabs>
        <w:spacing w:line="240" w:lineRule="auto" w:before="120" w:after="0"/>
        <w:ind w:left="1527" w:right="0" w:hanging="1276"/>
        <w:jc w:val="left"/>
      </w:pPr>
      <w:bookmarkStart w:name="5.3.3.2.3  Culverts" w:id="151"/>
      <w:bookmarkEnd w:id="151"/>
      <w:r>
        <w:rPr>
          <w:b w:val="0"/>
        </w:rPr>
      </w:r>
      <w:r>
        <w:rPr>
          <w:spacing w:val="-2"/>
        </w:rPr>
        <w:t>Culverts</w:t>
      </w:r>
    </w:p>
    <w:p>
      <w:pPr>
        <w:pStyle w:val="BodyText"/>
        <w:spacing w:before="9"/>
        <w:rPr>
          <w:rFonts w:ascii="Arial"/>
          <w:b/>
          <w:sz w:val="20"/>
        </w:rPr>
      </w:pPr>
    </w:p>
    <w:p>
      <w:pPr>
        <w:pStyle w:val="ListParagraph"/>
        <w:numPr>
          <w:ilvl w:val="5"/>
          <w:numId w:val="54"/>
        </w:numPr>
        <w:tabs>
          <w:tab w:pos="1736" w:val="left" w:leader="none"/>
        </w:tabs>
        <w:spacing w:line="240" w:lineRule="auto" w:before="0" w:after="0"/>
        <w:ind w:left="1736" w:right="1556" w:hanging="492"/>
        <w:jc w:val="left"/>
        <w:rPr>
          <w:sz w:val="24"/>
        </w:rPr>
      </w:pPr>
      <w:r>
        <w:rPr>
          <w:sz w:val="24"/>
        </w:rPr>
        <w:t>All</w:t>
      </w:r>
      <w:r>
        <w:rPr>
          <w:spacing w:val="-3"/>
          <w:sz w:val="24"/>
        </w:rPr>
        <w:t> </w:t>
      </w:r>
      <w:r>
        <w:rPr>
          <w:sz w:val="24"/>
        </w:rPr>
        <w:t>pipe</w:t>
      </w:r>
      <w:r>
        <w:rPr>
          <w:spacing w:val="-4"/>
          <w:sz w:val="24"/>
        </w:rPr>
        <w:t> </w:t>
      </w:r>
      <w:r>
        <w:rPr>
          <w:sz w:val="24"/>
        </w:rPr>
        <w:t>culverts</w:t>
      </w:r>
      <w:r>
        <w:rPr>
          <w:spacing w:val="-3"/>
          <w:sz w:val="24"/>
        </w:rPr>
        <w:t> </w:t>
      </w:r>
      <w:r>
        <w:rPr>
          <w:sz w:val="24"/>
        </w:rPr>
        <w:t>0.3</w:t>
      </w:r>
      <w:r>
        <w:rPr>
          <w:spacing w:val="-3"/>
          <w:sz w:val="24"/>
        </w:rPr>
        <w:t> </w:t>
      </w:r>
      <w:r>
        <w:rPr>
          <w:sz w:val="24"/>
        </w:rPr>
        <w:t>m</w:t>
      </w:r>
      <w:r>
        <w:rPr>
          <w:spacing w:val="-3"/>
          <w:sz w:val="24"/>
        </w:rPr>
        <w:t> </w:t>
      </w:r>
      <w:r>
        <w:rPr>
          <w:sz w:val="24"/>
        </w:rPr>
        <w:t>diameter</w:t>
      </w:r>
      <w:r>
        <w:rPr>
          <w:spacing w:val="-4"/>
          <w:sz w:val="24"/>
        </w:rPr>
        <w:t> </w:t>
      </w:r>
      <w:r>
        <w:rPr>
          <w:sz w:val="24"/>
        </w:rPr>
        <w:t>to</w:t>
      </w:r>
      <w:r>
        <w:rPr>
          <w:spacing w:val="-3"/>
          <w:sz w:val="24"/>
        </w:rPr>
        <w:t> </w:t>
      </w:r>
      <w:r>
        <w:rPr>
          <w:sz w:val="24"/>
        </w:rPr>
        <w:t>1.8</w:t>
      </w:r>
      <w:r>
        <w:rPr>
          <w:spacing w:val="-3"/>
          <w:sz w:val="24"/>
        </w:rPr>
        <w:t> </w:t>
      </w:r>
      <w:r>
        <w:rPr>
          <w:sz w:val="24"/>
        </w:rPr>
        <w:t>m</w:t>
      </w:r>
      <w:r>
        <w:rPr>
          <w:spacing w:val="-3"/>
          <w:sz w:val="24"/>
        </w:rPr>
        <w:t> </w:t>
      </w:r>
      <w:r>
        <w:rPr>
          <w:sz w:val="24"/>
        </w:rPr>
        <w:t>diameter</w:t>
      </w:r>
      <w:r>
        <w:rPr>
          <w:spacing w:val="-2"/>
          <w:sz w:val="24"/>
        </w:rPr>
        <w:t> </w:t>
      </w:r>
      <w:r>
        <w:rPr>
          <w:sz w:val="24"/>
        </w:rPr>
        <w:t>are</w:t>
      </w:r>
      <w:r>
        <w:rPr>
          <w:spacing w:val="-4"/>
          <w:sz w:val="24"/>
        </w:rPr>
        <w:t> </w:t>
      </w:r>
      <w:r>
        <w:rPr>
          <w:sz w:val="24"/>
        </w:rPr>
        <w:t>costed</w:t>
      </w:r>
      <w:r>
        <w:rPr>
          <w:spacing w:val="-3"/>
          <w:sz w:val="24"/>
        </w:rPr>
        <w:t> </w:t>
      </w:r>
      <w:r>
        <w:rPr>
          <w:sz w:val="24"/>
        </w:rPr>
        <w:t>using</w:t>
      </w:r>
      <w:r>
        <w:rPr>
          <w:spacing w:val="-3"/>
          <w:sz w:val="24"/>
        </w:rPr>
        <w:t> </w:t>
      </w:r>
      <w:r>
        <w:rPr>
          <w:sz w:val="24"/>
        </w:rPr>
        <w:t>Table</w:t>
      </w:r>
      <w:r>
        <w:rPr>
          <w:spacing w:val="-15"/>
          <w:sz w:val="24"/>
        </w:rPr>
        <w:t> </w:t>
      </w:r>
      <w:r>
        <w:rPr>
          <w:sz w:val="24"/>
        </w:rPr>
        <w:t>5-4,</w:t>
      </w:r>
      <w:r>
        <w:rPr>
          <w:spacing w:val="-3"/>
          <w:sz w:val="24"/>
        </w:rPr>
        <w:t> </w:t>
      </w:r>
      <w:r>
        <w:rPr>
          <w:sz w:val="24"/>
        </w:rPr>
        <w:t>in accordance with the requirements of subsection 5.3.1.1(6).</w:t>
      </w:r>
    </w:p>
    <w:p>
      <w:pPr>
        <w:pStyle w:val="ListParagraph"/>
        <w:numPr>
          <w:ilvl w:val="5"/>
          <w:numId w:val="54"/>
        </w:numPr>
        <w:tabs>
          <w:tab w:pos="1736" w:val="left" w:leader="none"/>
        </w:tabs>
        <w:spacing w:line="240" w:lineRule="auto" w:before="199" w:after="0"/>
        <w:ind w:left="1736" w:right="0" w:hanging="492"/>
        <w:jc w:val="left"/>
        <w:rPr>
          <w:sz w:val="24"/>
        </w:rPr>
      </w:pPr>
      <w:r>
        <w:rPr>
          <w:sz w:val="24"/>
        </w:rPr>
        <w:t>All</w:t>
      </w:r>
      <w:r>
        <w:rPr>
          <w:spacing w:val="-1"/>
          <w:sz w:val="24"/>
        </w:rPr>
        <w:t> </w:t>
      </w:r>
      <w:r>
        <w:rPr>
          <w:sz w:val="24"/>
        </w:rPr>
        <w:t>wood</w:t>
      </w:r>
      <w:r>
        <w:rPr>
          <w:spacing w:val="-1"/>
          <w:sz w:val="24"/>
        </w:rPr>
        <w:t> </w:t>
      </w:r>
      <w:r>
        <w:rPr>
          <w:sz w:val="24"/>
        </w:rPr>
        <w:t>culverts</w:t>
      </w:r>
      <w:r>
        <w:rPr>
          <w:spacing w:val="-1"/>
          <w:sz w:val="24"/>
        </w:rPr>
        <w:t> </w:t>
      </w:r>
      <w:r>
        <w:rPr>
          <w:sz w:val="24"/>
        </w:rPr>
        <w:t>up</w:t>
      </w:r>
      <w:r>
        <w:rPr>
          <w:spacing w:val="-1"/>
          <w:sz w:val="24"/>
        </w:rPr>
        <w:t> </w:t>
      </w:r>
      <w:r>
        <w:rPr>
          <w:sz w:val="24"/>
        </w:rPr>
        <w:t>to</w:t>
      </w:r>
      <w:r>
        <w:rPr>
          <w:spacing w:val="-1"/>
          <w:sz w:val="24"/>
        </w:rPr>
        <w:t> </w:t>
      </w:r>
      <w:r>
        <w:rPr>
          <w:sz w:val="24"/>
        </w:rPr>
        <w:t>3.4</w:t>
      </w:r>
      <w:r>
        <w:rPr>
          <w:spacing w:val="-1"/>
          <w:sz w:val="24"/>
        </w:rPr>
        <w:t> </w:t>
      </w:r>
      <w:r>
        <w:rPr>
          <w:sz w:val="24"/>
        </w:rPr>
        <w:t>m</w:t>
      </w:r>
      <w:r>
        <w:rPr>
          <w:spacing w:val="-1"/>
          <w:sz w:val="24"/>
        </w:rPr>
        <w:t> </w:t>
      </w:r>
      <w:r>
        <w:rPr>
          <w:sz w:val="24"/>
        </w:rPr>
        <w:t>span</w:t>
      </w:r>
      <w:r>
        <w:rPr>
          <w:spacing w:val="-1"/>
          <w:sz w:val="24"/>
        </w:rPr>
        <w:t> </w:t>
      </w:r>
      <w:r>
        <w:rPr>
          <w:sz w:val="24"/>
        </w:rPr>
        <w:t>length</w:t>
      </w:r>
      <w:r>
        <w:rPr>
          <w:spacing w:val="-1"/>
          <w:sz w:val="24"/>
        </w:rPr>
        <w:t> </w:t>
      </w:r>
      <w:r>
        <w:rPr>
          <w:sz w:val="24"/>
        </w:rPr>
        <w:t>are costed</w:t>
      </w:r>
      <w:r>
        <w:rPr>
          <w:spacing w:val="-1"/>
          <w:sz w:val="24"/>
        </w:rPr>
        <w:t> </w:t>
      </w:r>
      <w:r>
        <w:rPr>
          <w:sz w:val="24"/>
        </w:rPr>
        <w:t>at</w:t>
      </w:r>
      <w:r>
        <w:rPr>
          <w:spacing w:val="-1"/>
          <w:sz w:val="24"/>
        </w:rPr>
        <w:t> </w:t>
      </w:r>
      <w:r>
        <w:rPr>
          <w:sz w:val="24"/>
        </w:rPr>
        <w:t>$2,450.00</w:t>
      </w:r>
      <w:r>
        <w:rPr>
          <w:spacing w:val="-3"/>
          <w:sz w:val="24"/>
        </w:rPr>
        <w:t> </w:t>
      </w:r>
      <w:r>
        <w:rPr>
          <w:spacing w:val="-2"/>
          <w:sz w:val="24"/>
        </w:rPr>
        <w:t>each.</w:t>
      </w:r>
    </w:p>
    <w:p>
      <w:pPr>
        <w:pStyle w:val="BodyText"/>
        <w:spacing w:before="2"/>
        <w:rPr>
          <w:sz w:val="35"/>
        </w:rPr>
      </w:pPr>
    </w:p>
    <w:p>
      <w:pPr>
        <w:pStyle w:val="Heading3"/>
        <w:ind w:left="251"/>
      </w:pPr>
      <w:r>
        <w:rPr/>
        <w:t>Table</w:t>
      </w:r>
      <w:r>
        <w:rPr>
          <w:spacing w:val="-3"/>
        </w:rPr>
        <w:t> </w:t>
      </w:r>
      <w:r>
        <w:rPr/>
        <w:t>5-4:</w:t>
      </w:r>
      <w:r>
        <w:rPr>
          <w:spacing w:val="-3"/>
        </w:rPr>
        <w:t> </w:t>
      </w:r>
      <w:r>
        <w:rPr/>
        <w:t>Culvert</w:t>
      </w:r>
      <w:r>
        <w:rPr>
          <w:spacing w:val="-2"/>
        </w:rPr>
        <w:t> </w:t>
      </w:r>
      <w:r>
        <w:rPr>
          <w:spacing w:val="-4"/>
        </w:rPr>
        <w:t>Costs</w:t>
      </w:r>
    </w:p>
    <w:p>
      <w:pPr>
        <w:pStyle w:val="BodyText"/>
        <w:rPr>
          <w:rFonts w:ascii="Arial"/>
          <w:b/>
          <w:sz w:val="20"/>
        </w:rPr>
      </w:pPr>
    </w:p>
    <w:p>
      <w:pPr>
        <w:pStyle w:val="BodyText"/>
        <w:spacing w:before="9"/>
        <w:rPr>
          <w:rFonts w:ascii="Arial"/>
          <w:b/>
          <w:sz w:val="17"/>
        </w:rPr>
      </w:pPr>
    </w:p>
    <w:tbl>
      <w:tblPr>
        <w:tblW w:w="0" w:type="auto"/>
        <w:jc w:val="left"/>
        <w:tblInd w:w="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529"/>
        <w:gridCol w:w="1647"/>
        <w:gridCol w:w="1100"/>
        <w:gridCol w:w="1647"/>
        <w:gridCol w:w="1647"/>
      </w:tblGrid>
      <w:tr>
        <w:trPr>
          <w:trHeight w:val="431" w:hRule="atLeast"/>
        </w:trPr>
        <w:tc>
          <w:tcPr>
            <w:tcW w:w="1128" w:type="dxa"/>
            <w:tcBorders>
              <w:bottom w:val="single" w:sz="6" w:space="0" w:color="000000"/>
              <w:right w:val="single" w:sz="6" w:space="0" w:color="000000"/>
            </w:tcBorders>
          </w:tcPr>
          <w:p>
            <w:pPr>
              <w:pStyle w:val="TableParagraph"/>
              <w:jc w:val="left"/>
              <w:rPr>
                <w:sz w:val="22"/>
              </w:rPr>
            </w:pPr>
          </w:p>
        </w:tc>
        <w:tc>
          <w:tcPr>
            <w:tcW w:w="3176" w:type="dxa"/>
            <w:gridSpan w:val="2"/>
            <w:tcBorders>
              <w:left w:val="single" w:sz="6" w:space="0" w:color="000000"/>
              <w:bottom w:val="single" w:sz="6" w:space="0" w:color="000000"/>
              <w:right w:val="single" w:sz="6" w:space="0" w:color="000000"/>
            </w:tcBorders>
          </w:tcPr>
          <w:p>
            <w:pPr>
              <w:pStyle w:val="TableParagraph"/>
              <w:spacing w:before="40"/>
              <w:ind w:left="594"/>
              <w:jc w:val="left"/>
              <w:rPr>
                <w:rFonts w:ascii="Arial"/>
                <w:b/>
                <w:sz w:val="20"/>
              </w:rPr>
            </w:pPr>
            <w:r>
              <w:rPr>
                <w:rFonts w:ascii="Arial"/>
                <w:b/>
                <w:sz w:val="20"/>
              </w:rPr>
              <w:t>Cost</w:t>
            </w:r>
            <w:r>
              <w:rPr>
                <w:rFonts w:ascii="Arial"/>
                <w:b/>
                <w:spacing w:val="-6"/>
                <w:sz w:val="20"/>
              </w:rPr>
              <w:t> </w:t>
            </w:r>
            <w:r>
              <w:rPr>
                <w:rFonts w:ascii="Arial"/>
                <w:b/>
                <w:sz w:val="20"/>
              </w:rPr>
              <w:t>per</w:t>
            </w:r>
            <w:r>
              <w:rPr>
                <w:rFonts w:ascii="Arial"/>
                <w:b/>
                <w:spacing w:val="-7"/>
                <w:sz w:val="20"/>
              </w:rPr>
              <w:t> </w:t>
            </w:r>
            <w:r>
              <w:rPr>
                <w:rFonts w:ascii="Arial"/>
                <w:b/>
                <w:sz w:val="20"/>
              </w:rPr>
              <w:t>lineal</w:t>
            </w:r>
            <w:r>
              <w:rPr>
                <w:rFonts w:ascii="Arial"/>
                <w:b/>
                <w:spacing w:val="-4"/>
                <w:sz w:val="20"/>
              </w:rPr>
              <w:t> metre</w:t>
            </w:r>
          </w:p>
        </w:tc>
        <w:tc>
          <w:tcPr>
            <w:tcW w:w="1100" w:type="dxa"/>
            <w:tcBorders>
              <w:left w:val="single" w:sz="6" w:space="0" w:color="000000"/>
              <w:bottom w:val="single" w:sz="6" w:space="0" w:color="000000"/>
              <w:right w:val="single" w:sz="6" w:space="0" w:color="000000"/>
            </w:tcBorders>
          </w:tcPr>
          <w:p>
            <w:pPr>
              <w:pStyle w:val="TableParagraph"/>
              <w:jc w:val="left"/>
              <w:rPr>
                <w:sz w:val="22"/>
              </w:rPr>
            </w:pPr>
          </w:p>
        </w:tc>
        <w:tc>
          <w:tcPr>
            <w:tcW w:w="3294" w:type="dxa"/>
            <w:gridSpan w:val="2"/>
            <w:tcBorders>
              <w:left w:val="single" w:sz="6" w:space="0" w:color="000000"/>
              <w:bottom w:val="single" w:sz="6" w:space="0" w:color="000000"/>
            </w:tcBorders>
          </w:tcPr>
          <w:p>
            <w:pPr>
              <w:pStyle w:val="TableParagraph"/>
              <w:spacing w:before="40"/>
              <w:ind w:left="653"/>
              <w:jc w:val="left"/>
              <w:rPr>
                <w:rFonts w:ascii="Arial"/>
                <w:b/>
                <w:sz w:val="20"/>
              </w:rPr>
            </w:pPr>
            <w:r>
              <w:rPr>
                <w:rFonts w:ascii="Arial"/>
                <w:b/>
                <w:sz w:val="20"/>
              </w:rPr>
              <w:t>Cost</w:t>
            </w:r>
            <w:r>
              <w:rPr>
                <w:rFonts w:ascii="Arial"/>
                <w:b/>
                <w:spacing w:val="-6"/>
                <w:sz w:val="20"/>
              </w:rPr>
              <w:t> </w:t>
            </w:r>
            <w:r>
              <w:rPr>
                <w:rFonts w:ascii="Arial"/>
                <w:b/>
                <w:sz w:val="20"/>
              </w:rPr>
              <w:t>per</w:t>
            </w:r>
            <w:r>
              <w:rPr>
                <w:rFonts w:ascii="Arial"/>
                <w:b/>
                <w:spacing w:val="-7"/>
                <w:sz w:val="20"/>
              </w:rPr>
              <w:t> </w:t>
            </w:r>
            <w:r>
              <w:rPr>
                <w:rFonts w:ascii="Arial"/>
                <w:b/>
                <w:sz w:val="20"/>
              </w:rPr>
              <w:t>lineal</w:t>
            </w:r>
            <w:r>
              <w:rPr>
                <w:rFonts w:ascii="Arial"/>
                <w:b/>
                <w:spacing w:val="-4"/>
                <w:sz w:val="20"/>
              </w:rPr>
              <w:t> metre</w:t>
            </w:r>
          </w:p>
        </w:tc>
      </w:tr>
      <w:tr>
        <w:trPr>
          <w:trHeight w:val="810" w:hRule="atLeast"/>
        </w:trPr>
        <w:tc>
          <w:tcPr>
            <w:tcW w:w="1128" w:type="dxa"/>
            <w:tcBorders>
              <w:top w:val="single" w:sz="6" w:space="0" w:color="000000"/>
              <w:bottom w:val="single" w:sz="6" w:space="0" w:color="000000"/>
              <w:right w:val="single" w:sz="6" w:space="0" w:color="000000"/>
            </w:tcBorders>
          </w:tcPr>
          <w:p>
            <w:pPr>
              <w:pStyle w:val="TableParagraph"/>
              <w:ind w:left="405" w:right="122" w:hanging="272"/>
              <w:jc w:val="left"/>
              <w:rPr>
                <w:rFonts w:ascii="Arial"/>
                <w:b/>
                <w:sz w:val="20"/>
              </w:rPr>
            </w:pPr>
            <w:r>
              <w:rPr>
                <w:rFonts w:ascii="Arial"/>
                <w:b/>
                <w:spacing w:val="-2"/>
                <w:sz w:val="20"/>
              </w:rPr>
              <w:t>Diameter </w:t>
            </w:r>
            <w:r>
              <w:rPr>
                <w:rFonts w:ascii="Arial"/>
                <w:b/>
                <w:spacing w:val="-4"/>
                <w:sz w:val="20"/>
              </w:rPr>
              <w:t>(m)</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ind w:left="222" w:right="212"/>
              <w:rPr>
                <w:rFonts w:ascii="Arial"/>
                <w:b/>
                <w:sz w:val="20"/>
              </w:rPr>
            </w:pPr>
            <w:r>
              <w:rPr>
                <w:rFonts w:ascii="Arial"/>
                <w:b/>
                <w:sz w:val="20"/>
              </w:rPr>
              <w:t>(Column</w:t>
            </w:r>
            <w:r>
              <w:rPr>
                <w:rFonts w:ascii="Arial"/>
                <w:b/>
                <w:spacing w:val="-14"/>
                <w:sz w:val="20"/>
              </w:rPr>
              <w:t> </w:t>
            </w:r>
            <w:r>
              <w:rPr>
                <w:rFonts w:ascii="Arial"/>
                <w:b/>
                <w:sz w:val="20"/>
              </w:rPr>
              <w:t>A) </w:t>
            </w:r>
            <w:r>
              <w:rPr>
                <w:rFonts w:ascii="Arial"/>
                <w:b/>
                <w:spacing w:val="-2"/>
                <w:sz w:val="20"/>
              </w:rPr>
              <w:t>Includes installation</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ind w:left="145" w:right="142" w:hanging="2"/>
              <w:rPr>
                <w:rFonts w:ascii="Arial"/>
                <w:b/>
                <w:sz w:val="20"/>
              </w:rPr>
            </w:pPr>
            <w:r>
              <w:rPr>
                <w:rFonts w:ascii="Arial"/>
                <w:b/>
                <w:sz w:val="20"/>
              </w:rPr>
              <w:t>(Column B) </w:t>
            </w:r>
            <w:r>
              <w:rPr>
                <w:rFonts w:ascii="Arial"/>
                <w:b/>
                <w:spacing w:val="-2"/>
                <w:sz w:val="20"/>
              </w:rPr>
              <w:t>Culvert </w:t>
            </w:r>
            <w:r>
              <w:rPr>
                <w:rFonts w:ascii="Arial"/>
                <w:b/>
                <w:sz w:val="20"/>
              </w:rPr>
              <w:t>materials</w:t>
            </w:r>
            <w:r>
              <w:rPr>
                <w:rFonts w:ascii="Arial"/>
                <w:b/>
                <w:spacing w:val="-14"/>
                <w:sz w:val="20"/>
              </w:rPr>
              <w:t> </w:t>
            </w:r>
            <w:r>
              <w:rPr>
                <w:rFonts w:ascii="Arial"/>
                <w:b/>
                <w:sz w:val="20"/>
              </w:rPr>
              <w:t>only</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ind w:left="387" w:right="110" w:hanging="272"/>
              <w:jc w:val="left"/>
              <w:rPr>
                <w:rFonts w:ascii="Arial"/>
                <w:b/>
                <w:sz w:val="20"/>
              </w:rPr>
            </w:pPr>
            <w:r>
              <w:rPr>
                <w:rFonts w:ascii="Arial"/>
                <w:b/>
                <w:spacing w:val="-2"/>
                <w:sz w:val="20"/>
              </w:rPr>
              <w:t>Diameter </w:t>
            </w:r>
            <w:r>
              <w:rPr>
                <w:rFonts w:ascii="Arial"/>
                <w:b/>
                <w:spacing w:val="-4"/>
                <w:sz w:val="20"/>
              </w:rPr>
              <w:t>(m)</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ind w:left="278" w:right="274"/>
              <w:rPr>
                <w:rFonts w:ascii="Arial"/>
                <w:b/>
                <w:sz w:val="20"/>
              </w:rPr>
            </w:pPr>
            <w:r>
              <w:rPr>
                <w:rFonts w:ascii="Arial"/>
                <w:b/>
                <w:sz w:val="20"/>
              </w:rPr>
              <w:t>(Column</w:t>
            </w:r>
            <w:r>
              <w:rPr>
                <w:rFonts w:ascii="Arial"/>
                <w:b/>
                <w:spacing w:val="-14"/>
                <w:sz w:val="20"/>
              </w:rPr>
              <w:t> </w:t>
            </w:r>
            <w:r>
              <w:rPr>
                <w:rFonts w:ascii="Arial"/>
                <w:b/>
                <w:sz w:val="20"/>
              </w:rPr>
              <w:t>A) </w:t>
            </w:r>
            <w:r>
              <w:rPr>
                <w:rFonts w:ascii="Arial"/>
                <w:b/>
                <w:spacing w:val="-2"/>
                <w:sz w:val="20"/>
              </w:rPr>
              <w:t>Includes installation</w:t>
            </w:r>
          </w:p>
        </w:tc>
        <w:tc>
          <w:tcPr>
            <w:tcW w:w="1647" w:type="dxa"/>
            <w:tcBorders>
              <w:top w:val="single" w:sz="6" w:space="0" w:color="000000"/>
              <w:left w:val="single" w:sz="6" w:space="0" w:color="000000"/>
              <w:bottom w:val="single" w:sz="6" w:space="0" w:color="000000"/>
            </w:tcBorders>
          </w:tcPr>
          <w:p>
            <w:pPr>
              <w:pStyle w:val="TableParagraph"/>
              <w:ind w:left="143" w:right="146" w:hanging="2"/>
              <w:rPr>
                <w:rFonts w:ascii="Arial"/>
                <w:b/>
                <w:sz w:val="20"/>
              </w:rPr>
            </w:pPr>
            <w:r>
              <w:rPr>
                <w:rFonts w:ascii="Arial"/>
                <w:b/>
                <w:sz w:val="20"/>
              </w:rPr>
              <w:t>(Column B) </w:t>
            </w:r>
            <w:r>
              <w:rPr>
                <w:rFonts w:ascii="Arial"/>
                <w:b/>
                <w:spacing w:val="-2"/>
                <w:sz w:val="20"/>
              </w:rPr>
              <w:t>Culvert </w:t>
            </w:r>
            <w:r>
              <w:rPr>
                <w:rFonts w:ascii="Arial"/>
                <w:b/>
                <w:sz w:val="20"/>
              </w:rPr>
              <w:t>materials</w:t>
            </w:r>
            <w:r>
              <w:rPr>
                <w:rFonts w:ascii="Arial"/>
                <w:b/>
                <w:spacing w:val="-14"/>
                <w:sz w:val="20"/>
              </w:rPr>
              <w:t> </w:t>
            </w:r>
            <w:r>
              <w:rPr>
                <w:rFonts w:ascii="Arial"/>
                <w:b/>
                <w:sz w:val="20"/>
              </w:rPr>
              <w:t>only</w:t>
            </w:r>
          </w:p>
        </w:tc>
      </w:tr>
      <w:tr>
        <w:trPr>
          <w:trHeight w:val="510" w:hRule="atLeast"/>
        </w:trPr>
        <w:tc>
          <w:tcPr>
            <w:tcW w:w="1128" w:type="dxa"/>
            <w:tcBorders>
              <w:top w:val="single" w:sz="6" w:space="0" w:color="000000"/>
              <w:bottom w:val="single" w:sz="6" w:space="0" w:color="000000"/>
              <w:right w:val="single" w:sz="6" w:space="0" w:color="000000"/>
            </w:tcBorders>
          </w:tcPr>
          <w:p>
            <w:pPr>
              <w:pStyle w:val="TableParagraph"/>
              <w:spacing w:before="78"/>
              <w:ind w:left="408" w:right="403"/>
              <w:rPr>
                <w:rFonts w:ascii="Arial"/>
                <w:sz w:val="20"/>
              </w:rPr>
            </w:pPr>
            <w:r>
              <w:rPr>
                <w:rFonts w:ascii="Arial"/>
                <w:spacing w:val="-5"/>
                <w:sz w:val="20"/>
              </w:rPr>
              <w:t>0.3</w:t>
            </w:r>
          </w:p>
        </w:tc>
        <w:tc>
          <w:tcPr>
            <w:tcW w:w="1529" w:type="dxa"/>
            <w:tcBorders>
              <w:top w:val="single" w:sz="6" w:space="0" w:color="000000"/>
              <w:left w:val="single" w:sz="6" w:space="0" w:color="000000"/>
            </w:tcBorders>
          </w:tcPr>
          <w:p>
            <w:pPr>
              <w:pStyle w:val="TableParagraph"/>
              <w:spacing w:before="59"/>
              <w:ind w:left="413" w:right="356"/>
              <w:rPr>
                <w:rFonts w:ascii="Calibri"/>
                <w:sz w:val="22"/>
              </w:rPr>
            </w:pPr>
            <w:r>
              <w:rPr>
                <w:rFonts w:ascii="Calibri"/>
                <w:sz w:val="22"/>
              </w:rPr>
              <w:t>$86</w:t>
            </w:r>
            <w:r>
              <w:rPr>
                <w:rFonts w:ascii="Calibri"/>
                <w:spacing w:val="-5"/>
                <w:sz w:val="22"/>
              </w:rPr>
              <w:t> 00</w:t>
            </w:r>
          </w:p>
        </w:tc>
        <w:tc>
          <w:tcPr>
            <w:tcW w:w="1647" w:type="dxa"/>
            <w:tcBorders>
              <w:top w:val="single" w:sz="6" w:space="0" w:color="000000"/>
              <w:right w:val="single" w:sz="6" w:space="0" w:color="000000"/>
            </w:tcBorders>
          </w:tcPr>
          <w:p>
            <w:pPr>
              <w:pStyle w:val="TableParagraph"/>
              <w:spacing w:before="59"/>
              <w:ind w:left="469" w:right="410"/>
              <w:rPr>
                <w:rFonts w:ascii="Calibri"/>
                <w:sz w:val="22"/>
              </w:rPr>
            </w:pPr>
            <w:r>
              <w:rPr>
                <w:rFonts w:ascii="Calibri"/>
                <w:sz w:val="22"/>
              </w:rPr>
              <w:t>$63</w:t>
            </w:r>
            <w:r>
              <w:rPr>
                <w:rFonts w:ascii="Calibri"/>
                <w:spacing w:val="-5"/>
                <w:sz w:val="22"/>
              </w:rPr>
              <w:t> 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before="70"/>
              <w:ind w:left="392" w:right="392"/>
              <w:rPr>
                <w:sz w:val="22"/>
              </w:rPr>
            </w:pPr>
            <w:r>
              <w:rPr>
                <w:spacing w:val="-5"/>
                <w:sz w:val="22"/>
              </w:rPr>
              <w:t>0.9</w:t>
            </w:r>
          </w:p>
        </w:tc>
        <w:tc>
          <w:tcPr>
            <w:tcW w:w="1647" w:type="dxa"/>
            <w:tcBorders>
              <w:top w:val="single" w:sz="6" w:space="0" w:color="000000"/>
              <w:left w:val="single" w:sz="6" w:space="0" w:color="000000"/>
            </w:tcBorders>
          </w:tcPr>
          <w:p>
            <w:pPr>
              <w:pStyle w:val="TableParagraph"/>
              <w:spacing w:before="59"/>
              <w:ind w:left="465" w:right="417"/>
              <w:rPr>
                <w:rFonts w:ascii="Calibri"/>
                <w:sz w:val="22"/>
              </w:rPr>
            </w:pPr>
            <w:r>
              <w:rPr>
                <w:rFonts w:ascii="Calibri"/>
                <w:sz w:val="22"/>
              </w:rPr>
              <w:t>$291</w:t>
            </w:r>
            <w:r>
              <w:rPr>
                <w:rFonts w:ascii="Calibri"/>
                <w:spacing w:val="-5"/>
                <w:sz w:val="22"/>
              </w:rPr>
              <w:t> 00</w:t>
            </w:r>
          </w:p>
        </w:tc>
        <w:tc>
          <w:tcPr>
            <w:tcW w:w="1647" w:type="dxa"/>
            <w:tcBorders>
              <w:top w:val="single" w:sz="6" w:space="0" w:color="000000"/>
            </w:tcBorders>
          </w:tcPr>
          <w:p>
            <w:pPr>
              <w:pStyle w:val="TableParagraph"/>
              <w:spacing w:before="59"/>
              <w:ind w:left="386" w:right="336"/>
              <w:rPr>
                <w:rFonts w:ascii="Calibri"/>
                <w:sz w:val="22"/>
              </w:rPr>
            </w:pPr>
            <w:r>
              <w:rPr>
                <w:rFonts w:ascii="Calibri"/>
                <w:sz w:val="22"/>
              </w:rPr>
              <w:t>$240</w:t>
            </w:r>
            <w:r>
              <w:rPr>
                <w:rFonts w:ascii="Calibri"/>
                <w:spacing w:val="-5"/>
                <w:sz w:val="22"/>
              </w:rPr>
              <w:t> 00</w:t>
            </w:r>
          </w:p>
        </w:tc>
      </w:tr>
      <w:tr>
        <w:trPr>
          <w:trHeight w:val="508" w:hRule="atLeast"/>
        </w:trPr>
        <w:tc>
          <w:tcPr>
            <w:tcW w:w="1128" w:type="dxa"/>
            <w:tcBorders>
              <w:top w:val="single" w:sz="6" w:space="0" w:color="000000"/>
              <w:bottom w:val="single" w:sz="6" w:space="0" w:color="000000"/>
              <w:right w:val="single" w:sz="6" w:space="0" w:color="000000"/>
            </w:tcBorders>
          </w:tcPr>
          <w:p>
            <w:pPr>
              <w:pStyle w:val="TableParagraph"/>
              <w:spacing w:before="78"/>
              <w:ind w:left="408" w:right="403"/>
              <w:rPr>
                <w:rFonts w:ascii="Arial"/>
                <w:sz w:val="20"/>
              </w:rPr>
            </w:pPr>
            <w:r>
              <w:rPr>
                <w:rFonts w:ascii="Arial"/>
                <w:spacing w:val="-5"/>
                <w:sz w:val="20"/>
              </w:rPr>
              <w:t>0.4</w:t>
            </w:r>
          </w:p>
        </w:tc>
        <w:tc>
          <w:tcPr>
            <w:tcW w:w="1529" w:type="dxa"/>
            <w:tcBorders>
              <w:left w:val="single" w:sz="6" w:space="0" w:color="000000"/>
            </w:tcBorders>
          </w:tcPr>
          <w:p>
            <w:pPr>
              <w:pStyle w:val="TableParagraph"/>
              <w:spacing w:before="59"/>
              <w:ind w:left="413" w:right="359"/>
              <w:rPr>
                <w:rFonts w:ascii="Calibri"/>
                <w:sz w:val="22"/>
              </w:rPr>
            </w:pPr>
            <w:r>
              <w:rPr>
                <w:rFonts w:ascii="Calibri"/>
                <w:sz w:val="22"/>
              </w:rPr>
              <w:t>$120</w:t>
            </w:r>
            <w:r>
              <w:rPr>
                <w:rFonts w:ascii="Calibri"/>
                <w:spacing w:val="-5"/>
                <w:sz w:val="22"/>
              </w:rPr>
              <w:t> 00</w:t>
            </w:r>
          </w:p>
        </w:tc>
        <w:tc>
          <w:tcPr>
            <w:tcW w:w="1647" w:type="dxa"/>
            <w:tcBorders>
              <w:right w:val="single" w:sz="6" w:space="0" w:color="000000"/>
            </w:tcBorders>
          </w:tcPr>
          <w:p>
            <w:pPr>
              <w:pStyle w:val="TableParagraph"/>
              <w:spacing w:before="59"/>
              <w:ind w:left="469" w:right="410"/>
              <w:rPr>
                <w:rFonts w:ascii="Calibri"/>
                <w:sz w:val="22"/>
              </w:rPr>
            </w:pPr>
            <w:r>
              <w:rPr>
                <w:rFonts w:ascii="Calibri"/>
                <w:sz w:val="22"/>
              </w:rPr>
              <w:t>$85</w:t>
            </w:r>
            <w:r>
              <w:rPr>
                <w:rFonts w:ascii="Calibri"/>
                <w:spacing w:val="-5"/>
                <w:sz w:val="22"/>
              </w:rPr>
              <w:t> 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before="68"/>
              <w:ind w:left="392" w:right="392"/>
              <w:rPr>
                <w:sz w:val="22"/>
              </w:rPr>
            </w:pPr>
            <w:r>
              <w:rPr>
                <w:spacing w:val="-5"/>
                <w:sz w:val="22"/>
              </w:rPr>
              <w:t>1.0</w:t>
            </w:r>
          </w:p>
        </w:tc>
        <w:tc>
          <w:tcPr>
            <w:tcW w:w="1647" w:type="dxa"/>
            <w:tcBorders>
              <w:left w:val="single" w:sz="6" w:space="0" w:color="000000"/>
            </w:tcBorders>
          </w:tcPr>
          <w:p>
            <w:pPr>
              <w:pStyle w:val="TableParagraph"/>
              <w:spacing w:before="59"/>
              <w:ind w:left="465" w:right="417"/>
              <w:rPr>
                <w:rFonts w:ascii="Calibri"/>
                <w:sz w:val="22"/>
              </w:rPr>
            </w:pPr>
            <w:r>
              <w:rPr>
                <w:rFonts w:ascii="Calibri"/>
                <w:sz w:val="22"/>
              </w:rPr>
              <w:t>$318</w:t>
            </w:r>
            <w:r>
              <w:rPr>
                <w:rFonts w:ascii="Calibri"/>
                <w:spacing w:val="-5"/>
                <w:sz w:val="22"/>
              </w:rPr>
              <w:t> 00</w:t>
            </w:r>
          </w:p>
        </w:tc>
        <w:tc>
          <w:tcPr>
            <w:tcW w:w="1647" w:type="dxa"/>
          </w:tcPr>
          <w:p>
            <w:pPr>
              <w:pStyle w:val="TableParagraph"/>
              <w:spacing w:before="59"/>
              <w:ind w:left="386" w:right="336"/>
              <w:rPr>
                <w:rFonts w:ascii="Calibri"/>
                <w:sz w:val="22"/>
              </w:rPr>
            </w:pPr>
            <w:r>
              <w:rPr>
                <w:rFonts w:ascii="Calibri"/>
                <w:sz w:val="22"/>
              </w:rPr>
              <w:t>$262</w:t>
            </w:r>
            <w:r>
              <w:rPr>
                <w:rFonts w:ascii="Calibri"/>
                <w:spacing w:val="-5"/>
                <w:sz w:val="22"/>
              </w:rPr>
              <w:t> 00</w:t>
            </w:r>
          </w:p>
        </w:tc>
      </w:tr>
      <w:tr>
        <w:trPr>
          <w:trHeight w:val="510" w:hRule="atLeast"/>
        </w:trPr>
        <w:tc>
          <w:tcPr>
            <w:tcW w:w="1128" w:type="dxa"/>
            <w:tcBorders>
              <w:top w:val="single" w:sz="6" w:space="0" w:color="000000"/>
              <w:bottom w:val="single" w:sz="6" w:space="0" w:color="000000"/>
              <w:right w:val="single" w:sz="6" w:space="0" w:color="000000"/>
            </w:tcBorders>
          </w:tcPr>
          <w:p>
            <w:pPr>
              <w:pStyle w:val="TableParagraph"/>
              <w:spacing w:before="81"/>
              <w:ind w:left="408" w:right="403"/>
              <w:rPr>
                <w:rFonts w:ascii="Arial"/>
                <w:sz w:val="20"/>
              </w:rPr>
            </w:pPr>
            <w:r>
              <w:rPr>
                <w:rFonts w:ascii="Arial"/>
                <w:spacing w:val="-5"/>
                <w:sz w:val="20"/>
              </w:rPr>
              <w:t>0.5</w:t>
            </w:r>
          </w:p>
        </w:tc>
        <w:tc>
          <w:tcPr>
            <w:tcW w:w="1529" w:type="dxa"/>
            <w:tcBorders>
              <w:left w:val="single" w:sz="6" w:space="0" w:color="000000"/>
            </w:tcBorders>
          </w:tcPr>
          <w:p>
            <w:pPr>
              <w:pStyle w:val="TableParagraph"/>
              <w:spacing w:before="61"/>
              <w:ind w:left="413" w:right="359"/>
              <w:rPr>
                <w:rFonts w:ascii="Calibri"/>
                <w:sz w:val="22"/>
              </w:rPr>
            </w:pPr>
            <w:r>
              <w:rPr>
                <w:rFonts w:ascii="Calibri"/>
                <w:sz w:val="22"/>
              </w:rPr>
              <w:t>$169</w:t>
            </w:r>
            <w:r>
              <w:rPr>
                <w:rFonts w:ascii="Calibri"/>
                <w:spacing w:val="-5"/>
                <w:sz w:val="22"/>
              </w:rPr>
              <w:t> 00</w:t>
            </w:r>
          </w:p>
        </w:tc>
        <w:tc>
          <w:tcPr>
            <w:tcW w:w="1647" w:type="dxa"/>
            <w:tcBorders>
              <w:right w:val="single" w:sz="6" w:space="0" w:color="000000"/>
            </w:tcBorders>
          </w:tcPr>
          <w:p>
            <w:pPr>
              <w:pStyle w:val="TableParagraph"/>
              <w:spacing w:before="61"/>
              <w:ind w:left="469" w:right="413"/>
              <w:rPr>
                <w:rFonts w:ascii="Calibri"/>
                <w:sz w:val="22"/>
              </w:rPr>
            </w:pPr>
            <w:r>
              <w:rPr>
                <w:rFonts w:ascii="Calibri"/>
                <w:sz w:val="22"/>
              </w:rPr>
              <w:t>$135</w:t>
            </w:r>
            <w:r>
              <w:rPr>
                <w:rFonts w:ascii="Calibri"/>
                <w:spacing w:val="-5"/>
                <w:sz w:val="22"/>
              </w:rPr>
              <w:t> 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before="70"/>
              <w:ind w:left="392" w:right="392"/>
              <w:rPr>
                <w:sz w:val="22"/>
              </w:rPr>
            </w:pPr>
            <w:r>
              <w:rPr>
                <w:spacing w:val="-5"/>
                <w:sz w:val="22"/>
              </w:rPr>
              <w:t>1.2</w:t>
            </w:r>
          </w:p>
        </w:tc>
        <w:tc>
          <w:tcPr>
            <w:tcW w:w="1647" w:type="dxa"/>
            <w:tcBorders>
              <w:left w:val="single" w:sz="6" w:space="0" w:color="000000"/>
            </w:tcBorders>
          </w:tcPr>
          <w:p>
            <w:pPr>
              <w:pStyle w:val="TableParagraph"/>
              <w:spacing w:before="61"/>
              <w:ind w:left="465" w:right="417"/>
              <w:rPr>
                <w:rFonts w:ascii="Calibri"/>
                <w:sz w:val="22"/>
              </w:rPr>
            </w:pPr>
            <w:r>
              <w:rPr>
                <w:rFonts w:ascii="Calibri"/>
                <w:sz w:val="22"/>
              </w:rPr>
              <w:t>$516</w:t>
            </w:r>
            <w:r>
              <w:rPr>
                <w:rFonts w:ascii="Calibri"/>
                <w:spacing w:val="-5"/>
                <w:sz w:val="22"/>
              </w:rPr>
              <w:t> 00</w:t>
            </w:r>
          </w:p>
        </w:tc>
        <w:tc>
          <w:tcPr>
            <w:tcW w:w="1647" w:type="dxa"/>
          </w:tcPr>
          <w:p>
            <w:pPr>
              <w:pStyle w:val="TableParagraph"/>
              <w:spacing w:before="61"/>
              <w:ind w:left="386" w:right="336"/>
              <w:rPr>
                <w:rFonts w:ascii="Calibri"/>
                <w:sz w:val="22"/>
              </w:rPr>
            </w:pPr>
            <w:r>
              <w:rPr>
                <w:rFonts w:ascii="Calibri"/>
                <w:sz w:val="22"/>
              </w:rPr>
              <w:t>$438</w:t>
            </w:r>
            <w:r>
              <w:rPr>
                <w:rFonts w:ascii="Calibri"/>
                <w:spacing w:val="-5"/>
                <w:sz w:val="22"/>
              </w:rPr>
              <w:t> 00</w:t>
            </w:r>
          </w:p>
        </w:tc>
      </w:tr>
      <w:tr>
        <w:trPr>
          <w:trHeight w:val="510" w:hRule="atLeast"/>
        </w:trPr>
        <w:tc>
          <w:tcPr>
            <w:tcW w:w="1128" w:type="dxa"/>
            <w:tcBorders>
              <w:top w:val="single" w:sz="6" w:space="0" w:color="000000"/>
              <w:bottom w:val="single" w:sz="6" w:space="0" w:color="000000"/>
              <w:right w:val="single" w:sz="6" w:space="0" w:color="000000"/>
            </w:tcBorders>
          </w:tcPr>
          <w:p>
            <w:pPr>
              <w:pStyle w:val="TableParagraph"/>
              <w:spacing w:before="81"/>
              <w:ind w:left="408" w:right="403"/>
              <w:rPr>
                <w:rFonts w:ascii="Arial"/>
                <w:sz w:val="20"/>
              </w:rPr>
            </w:pPr>
            <w:r>
              <w:rPr>
                <w:rFonts w:ascii="Arial"/>
                <w:spacing w:val="-5"/>
                <w:sz w:val="20"/>
              </w:rPr>
              <w:t>0.6</w:t>
            </w:r>
          </w:p>
        </w:tc>
        <w:tc>
          <w:tcPr>
            <w:tcW w:w="1529" w:type="dxa"/>
            <w:tcBorders>
              <w:left w:val="single" w:sz="6" w:space="0" w:color="000000"/>
            </w:tcBorders>
          </w:tcPr>
          <w:p>
            <w:pPr>
              <w:pStyle w:val="TableParagraph"/>
              <w:spacing w:before="61"/>
              <w:ind w:left="413" w:right="359"/>
              <w:rPr>
                <w:rFonts w:ascii="Calibri"/>
                <w:sz w:val="22"/>
              </w:rPr>
            </w:pPr>
            <w:r>
              <w:rPr>
                <w:rFonts w:ascii="Calibri"/>
                <w:sz w:val="22"/>
              </w:rPr>
              <w:t>$193</w:t>
            </w:r>
            <w:r>
              <w:rPr>
                <w:rFonts w:ascii="Calibri"/>
                <w:spacing w:val="-5"/>
                <w:sz w:val="22"/>
              </w:rPr>
              <w:t> 00</w:t>
            </w:r>
          </w:p>
        </w:tc>
        <w:tc>
          <w:tcPr>
            <w:tcW w:w="1647" w:type="dxa"/>
            <w:tcBorders>
              <w:right w:val="single" w:sz="6" w:space="0" w:color="000000"/>
            </w:tcBorders>
          </w:tcPr>
          <w:p>
            <w:pPr>
              <w:pStyle w:val="TableParagraph"/>
              <w:spacing w:before="61"/>
              <w:ind w:left="469" w:right="413"/>
              <w:rPr>
                <w:rFonts w:ascii="Calibri"/>
                <w:sz w:val="22"/>
              </w:rPr>
            </w:pPr>
            <w:r>
              <w:rPr>
                <w:rFonts w:ascii="Calibri"/>
                <w:sz w:val="22"/>
              </w:rPr>
              <w:t>$157</w:t>
            </w:r>
            <w:r>
              <w:rPr>
                <w:rFonts w:ascii="Calibri"/>
                <w:spacing w:val="-5"/>
                <w:sz w:val="22"/>
              </w:rPr>
              <w:t> 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before="70"/>
              <w:ind w:left="392" w:right="392"/>
              <w:rPr>
                <w:sz w:val="22"/>
              </w:rPr>
            </w:pPr>
            <w:r>
              <w:rPr>
                <w:spacing w:val="-5"/>
                <w:sz w:val="22"/>
              </w:rPr>
              <w:t>1.4</w:t>
            </w:r>
          </w:p>
        </w:tc>
        <w:tc>
          <w:tcPr>
            <w:tcW w:w="1647" w:type="dxa"/>
            <w:tcBorders>
              <w:left w:val="single" w:sz="6" w:space="0" w:color="000000"/>
            </w:tcBorders>
          </w:tcPr>
          <w:p>
            <w:pPr>
              <w:pStyle w:val="TableParagraph"/>
              <w:spacing w:before="61"/>
              <w:ind w:left="465" w:right="417"/>
              <w:rPr>
                <w:rFonts w:ascii="Calibri"/>
                <w:sz w:val="22"/>
              </w:rPr>
            </w:pPr>
            <w:r>
              <w:rPr>
                <w:rFonts w:ascii="Calibri"/>
                <w:sz w:val="22"/>
              </w:rPr>
              <w:t>$633</w:t>
            </w:r>
            <w:r>
              <w:rPr>
                <w:rFonts w:ascii="Calibri"/>
                <w:spacing w:val="-5"/>
                <w:sz w:val="22"/>
              </w:rPr>
              <w:t> 00</w:t>
            </w:r>
          </w:p>
        </w:tc>
        <w:tc>
          <w:tcPr>
            <w:tcW w:w="1647" w:type="dxa"/>
          </w:tcPr>
          <w:p>
            <w:pPr>
              <w:pStyle w:val="TableParagraph"/>
              <w:spacing w:before="61"/>
              <w:ind w:left="386" w:right="336"/>
              <w:rPr>
                <w:rFonts w:ascii="Calibri"/>
                <w:sz w:val="22"/>
              </w:rPr>
            </w:pPr>
            <w:r>
              <w:rPr>
                <w:rFonts w:ascii="Calibri"/>
                <w:sz w:val="22"/>
              </w:rPr>
              <w:t>$510</w:t>
            </w:r>
            <w:r>
              <w:rPr>
                <w:rFonts w:ascii="Calibri"/>
                <w:spacing w:val="-5"/>
                <w:sz w:val="22"/>
              </w:rPr>
              <w:t> 00</w:t>
            </w:r>
          </w:p>
        </w:tc>
      </w:tr>
      <w:tr>
        <w:trPr>
          <w:trHeight w:val="510" w:hRule="atLeast"/>
        </w:trPr>
        <w:tc>
          <w:tcPr>
            <w:tcW w:w="1128" w:type="dxa"/>
            <w:tcBorders>
              <w:top w:val="single" w:sz="6" w:space="0" w:color="000000"/>
              <w:right w:val="single" w:sz="6" w:space="0" w:color="000000"/>
            </w:tcBorders>
          </w:tcPr>
          <w:p>
            <w:pPr>
              <w:pStyle w:val="TableParagraph"/>
              <w:spacing w:before="78"/>
              <w:ind w:left="408" w:right="403"/>
              <w:rPr>
                <w:rFonts w:ascii="Arial"/>
                <w:sz w:val="20"/>
              </w:rPr>
            </w:pPr>
            <w:r>
              <w:rPr>
                <w:rFonts w:ascii="Arial"/>
                <w:spacing w:val="-5"/>
                <w:sz w:val="20"/>
              </w:rPr>
              <w:t>0.7</w:t>
            </w:r>
          </w:p>
        </w:tc>
        <w:tc>
          <w:tcPr>
            <w:tcW w:w="1529" w:type="dxa"/>
            <w:tcBorders>
              <w:left w:val="single" w:sz="6" w:space="0" w:color="000000"/>
            </w:tcBorders>
          </w:tcPr>
          <w:p>
            <w:pPr>
              <w:pStyle w:val="TableParagraph"/>
              <w:spacing w:before="59"/>
              <w:ind w:left="413" w:right="359"/>
              <w:rPr>
                <w:rFonts w:ascii="Calibri"/>
                <w:sz w:val="22"/>
              </w:rPr>
            </w:pPr>
            <w:r>
              <w:rPr>
                <w:rFonts w:ascii="Calibri"/>
                <w:sz w:val="22"/>
              </w:rPr>
              <w:t>$217</w:t>
            </w:r>
            <w:r>
              <w:rPr>
                <w:rFonts w:ascii="Calibri"/>
                <w:spacing w:val="-5"/>
                <w:sz w:val="22"/>
              </w:rPr>
              <w:t> 00</w:t>
            </w:r>
          </w:p>
        </w:tc>
        <w:tc>
          <w:tcPr>
            <w:tcW w:w="1647" w:type="dxa"/>
            <w:tcBorders>
              <w:right w:val="single" w:sz="6" w:space="0" w:color="000000"/>
            </w:tcBorders>
          </w:tcPr>
          <w:p>
            <w:pPr>
              <w:pStyle w:val="TableParagraph"/>
              <w:spacing w:before="59"/>
              <w:ind w:left="469" w:right="413"/>
              <w:rPr>
                <w:rFonts w:ascii="Calibri"/>
                <w:sz w:val="22"/>
              </w:rPr>
            </w:pPr>
            <w:r>
              <w:rPr>
                <w:rFonts w:ascii="Calibri"/>
                <w:sz w:val="22"/>
              </w:rPr>
              <w:t>$185</w:t>
            </w:r>
            <w:r>
              <w:rPr>
                <w:rFonts w:ascii="Calibri"/>
                <w:spacing w:val="-5"/>
                <w:sz w:val="22"/>
              </w:rPr>
              <w:t> 00</w:t>
            </w:r>
          </w:p>
        </w:tc>
        <w:tc>
          <w:tcPr>
            <w:tcW w:w="1100" w:type="dxa"/>
            <w:tcBorders>
              <w:top w:val="single" w:sz="6" w:space="0" w:color="000000"/>
              <w:left w:val="single" w:sz="6" w:space="0" w:color="000000"/>
              <w:right w:val="single" w:sz="6" w:space="0" w:color="000000"/>
            </w:tcBorders>
          </w:tcPr>
          <w:p>
            <w:pPr>
              <w:pStyle w:val="TableParagraph"/>
              <w:spacing w:before="70"/>
              <w:ind w:left="392" w:right="392"/>
              <w:rPr>
                <w:sz w:val="22"/>
              </w:rPr>
            </w:pPr>
            <w:r>
              <w:rPr>
                <w:spacing w:val="-5"/>
                <w:sz w:val="22"/>
              </w:rPr>
              <w:t>1.6</w:t>
            </w:r>
          </w:p>
        </w:tc>
        <w:tc>
          <w:tcPr>
            <w:tcW w:w="1647" w:type="dxa"/>
            <w:tcBorders>
              <w:left w:val="single" w:sz="6" w:space="0" w:color="000000"/>
            </w:tcBorders>
          </w:tcPr>
          <w:p>
            <w:pPr>
              <w:pStyle w:val="TableParagraph"/>
              <w:spacing w:before="59"/>
              <w:ind w:left="465" w:right="417"/>
              <w:rPr>
                <w:rFonts w:ascii="Calibri"/>
                <w:sz w:val="22"/>
              </w:rPr>
            </w:pPr>
            <w:r>
              <w:rPr>
                <w:rFonts w:ascii="Calibri"/>
                <w:sz w:val="22"/>
              </w:rPr>
              <w:t>$858</w:t>
            </w:r>
            <w:r>
              <w:rPr>
                <w:rFonts w:ascii="Calibri"/>
                <w:spacing w:val="-5"/>
                <w:sz w:val="22"/>
              </w:rPr>
              <w:t> 00</w:t>
            </w:r>
          </w:p>
        </w:tc>
        <w:tc>
          <w:tcPr>
            <w:tcW w:w="1647" w:type="dxa"/>
          </w:tcPr>
          <w:p>
            <w:pPr>
              <w:pStyle w:val="TableParagraph"/>
              <w:spacing w:before="59"/>
              <w:ind w:left="386" w:right="336"/>
              <w:rPr>
                <w:rFonts w:ascii="Calibri"/>
                <w:sz w:val="22"/>
              </w:rPr>
            </w:pPr>
            <w:r>
              <w:rPr>
                <w:rFonts w:ascii="Calibri"/>
                <w:sz w:val="22"/>
              </w:rPr>
              <w:t>$721</w:t>
            </w:r>
            <w:r>
              <w:rPr>
                <w:rFonts w:ascii="Calibri"/>
                <w:spacing w:val="-5"/>
                <w:sz w:val="22"/>
              </w:rPr>
              <w:t> 00</w:t>
            </w:r>
          </w:p>
        </w:tc>
      </w:tr>
      <w:tr>
        <w:trPr>
          <w:trHeight w:val="508" w:hRule="atLeast"/>
        </w:trPr>
        <w:tc>
          <w:tcPr>
            <w:tcW w:w="1128" w:type="dxa"/>
          </w:tcPr>
          <w:p>
            <w:pPr>
              <w:pStyle w:val="TableParagraph"/>
              <w:spacing w:before="78"/>
              <w:ind w:left="408" w:right="406"/>
              <w:rPr>
                <w:rFonts w:ascii="Arial"/>
                <w:sz w:val="20"/>
              </w:rPr>
            </w:pPr>
            <w:r>
              <w:rPr>
                <w:rFonts w:ascii="Arial"/>
                <w:spacing w:val="-5"/>
                <w:sz w:val="20"/>
              </w:rPr>
              <w:t>0.8</w:t>
            </w:r>
          </w:p>
        </w:tc>
        <w:tc>
          <w:tcPr>
            <w:tcW w:w="1529" w:type="dxa"/>
          </w:tcPr>
          <w:p>
            <w:pPr>
              <w:pStyle w:val="TableParagraph"/>
              <w:spacing w:before="59"/>
              <w:ind w:left="416" w:right="359"/>
              <w:rPr>
                <w:rFonts w:ascii="Calibri"/>
                <w:sz w:val="22"/>
              </w:rPr>
            </w:pPr>
            <w:r>
              <w:rPr>
                <w:rFonts w:ascii="Calibri"/>
                <w:sz w:val="22"/>
              </w:rPr>
              <w:t>$250</w:t>
            </w:r>
            <w:r>
              <w:rPr>
                <w:rFonts w:ascii="Calibri"/>
                <w:spacing w:val="-5"/>
                <w:sz w:val="22"/>
              </w:rPr>
              <w:t> 00</w:t>
            </w:r>
          </w:p>
        </w:tc>
        <w:tc>
          <w:tcPr>
            <w:tcW w:w="1647" w:type="dxa"/>
          </w:tcPr>
          <w:p>
            <w:pPr>
              <w:pStyle w:val="TableParagraph"/>
              <w:spacing w:before="59"/>
              <w:ind w:left="389" w:right="335"/>
              <w:rPr>
                <w:rFonts w:ascii="Calibri"/>
                <w:sz w:val="22"/>
              </w:rPr>
            </w:pPr>
            <w:r>
              <w:rPr>
                <w:rFonts w:ascii="Calibri"/>
                <w:sz w:val="22"/>
              </w:rPr>
              <w:t>$212</w:t>
            </w:r>
            <w:r>
              <w:rPr>
                <w:rFonts w:ascii="Calibri"/>
                <w:spacing w:val="-5"/>
                <w:sz w:val="22"/>
              </w:rPr>
              <w:t> 00</w:t>
            </w:r>
          </w:p>
        </w:tc>
        <w:tc>
          <w:tcPr>
            <w:tcW w:w="1100" w:type="dxa"/>
          </w:tcPr>
          <w:p>
            <w:pPr>
              <w:pStyle w:val="TableParagraph"/>
              <w:spacing w:before="68"/>
              <w:ind w:left="395" w:right="395"/>
              <w:rPr>
                <w:sz w:val="22"/>
              </w:rPr>
            </w:pPr>
            <w:r>
              <w:rPr>
                <w:spacing w:val="-5"/>
                <w:sz w:val="22"/>
              </w:rPr>
              <w:t>1.8</w:t>
            </w:r>
          </w:p>
        </w:tc>
        <w:tc>
          <w:tcPr>
            <w:tcW w:w="1647" w:type="dxa"/>
          </w:tcPr>
          <w:p>
            <w:pPr>
              <w:pStyle w:val="TableParagraph"/>
              <w:spacing w:before="59"/>
              <w:ind w:left="389" w:right="336"/>
              <w:rPr>
                <w:rFonts w:ascii="Calibri"/>
                <w:sz w:val="22"/>
              </w:rPr>
            </w:pPr>
            <w:r>
              <w:rPr>
                <w:rFonts w:ascii="Calibri"/>
                <w:sz w:val="22"/>
              </w:rPr>
              <w:t>$1,008</w:t>
            </w:r>
            <w:r>
              <w:rPr>
                <w:rFonts w:ascii="Calibri"/>
                <w:spacing w:val="-4"/>
                <w:sz w:val="22"/>
              </w:rPr>
              <w:t> </w:t>
            </w:r>
            <w:r>
              <w:rPr>
                <w:rFonts w:ascii="Calibri"/>
                <w:spacing w:val="-5"/>
                <w:sz w:val="22"/>
              </w:rPr>
              <w:t>00</w:t>
            </w:r>
          </w:p>
        </w:tc>
        <w:tc>
          <w:tcPr>
            <w:tcW w:w="1647" w:type="dxa"/>
          </w:tcPr>
          <w:p>
            <w:pPr>
              <w:pStyle w:val="TableParagraph"/>
              <w:spacing w:before="59"/>
              <w:ind w:left="385" w:right="336"/>
              <w:rPr>
                <w:rFonts w:ascii="Calibri"/>
                <w:sz w:val="22"/>
              </w:rPr>
            </w:pPr>
            <w:r>
              <w:rPr>
                <w:rFonts w:ascii="Calibri"/>
                <w:spacing w:val="-2"/>
                <w:sz w:val="22"/>
              </w:rPr>
              <w:t>$812.00</w:t>
            </w:r>
          </w:p>
        </w:tc>
      </w:tr>
    </w:tbl>
    <w:p>
      <w:pPr>
        <w:spacing w:after="0"/>
        <w:rPr>
          <w:rFonts w:ascii="Calibri"/>
          <w:sz w:val="22"/>
        </w:rPr>
        <w:sectPr>
          <w:pgSz w:w="12240" w:h="15840"/>
          <w:pgMar w:header="729" w:footer="1163" w:top="1020" w:bottom="1360" w:left="860" w:right="340"/>
        </w:sectPr>
      </w:pPr>
    </w:p>
    <w:p>
      <w:pPr>
        <w:pStyle w:val="Heading3"/>
        <w:numPr>
          <w:ilvl w:val="2"/>
          <w:numId w:val="54"/>
        </w:numPr>
        <w:tabs>
          <w:tab w:pos="1273" w:val="left" w:leader="none"/>
        </w:tabs>
        <w:spacing w:line="240" w:lineRule="auto" w:before="120" w:after="0"/>
        <w:ind w:left="1273" w:right="0" w:hanging="1022"/>
        <w:jc w:val="left"/>
      </w:pPr>
      <w:bookmarkStart w:name="5.3.4  Non-Tabular Development Cost Proj" w:id="152"/>
      <w:bookmarkEnd w:id="152"/>
      <w:r>
        <w:rPr>
          <w:b w:val="0"/>
        </w:rPr>
      </w:r>
      <w:bookmarkStart w:name="_bookmark70" w:id="153"/>
      <w:bookmarkEnd w:id="153"/>
      <w:r>
        <w:rPr/>
        <w:t>No</w:t>
      </w:r>
      <w:r>
        <w:rPr/>
        <w:t>n-Tabular</w:t>
      </w:r>
      <w:r>
        <w:rPr>
          <w:spacing w:val="-4"/>
        </w:rPr>
        <w:t> </w:t>
      </w:r>
      <w:r>
        <w:rPr/>
        <w:t>Development</w:t>
      </w:r>
      <w:r>
        <w:rPr>
          <w:spacing w:val="-5"/>
        </w:rPr>
        <w:t> </w:t>
      </w:r>
      <w:r>
        <w:rPr/>
        <w:t>Cost</w:t>
      </w:r>
      <w:r>
        <w:rPr>
          <w:spacing w:val="-4"/>
        </w:rPr>
        <w:t> </w:t>
      </w:r>
      <w:r>
        <w:rPr>
          <w:spacing w:val="-2"/>
        </w:rPr>
        <w:t>Projects</w:t>
      </w:r>
    </w:p>
    <w:p>
      <w:pPr>
        <w:pStyle w:val="BodyText"/>
        <w:spacing w:before="9"/>
        <w:rPr>
          <w:rFonts w:ascii="Arial"/>
          <w:b/>
          <w:sz w:val="20"/>
        </w:rPr>
      </w:pPr>
    </w:p>
    <w:p>
      <w:pPr>
        <w:pStyle w:val="ListParagraph"/>
        <w:numPr>
          <w:ilvl w:val="0"/>
          <w:numId w:val="60"/>
        </w:numPr>
        <w:tabs>
          <w:tab w:pos="1374" w:val="left" w:leader="none"/>
          <w:tab w:pos="1376" w:val="left" w:leader="none"/>
        </w:tabs>
        <w:spacing w:line="240" w:lineRule="auto" w:before="0" w:after="0"/>
        <w:ind w:left="1376" w:right="2523" w:hanging="360"/>
        <w:jc w:val="left"/>
        <w:rPr>
          <w:sz w:val="24"/>
        </w:rPr>
      </w:pPr>
      <w:r>
        <w:rPr>
          <w:sz w:val="24"/>
        </w:rPr>
        <w:t>The</w:t>
      </w:r>
      <w:r>
        <w:rPr>
          <w:spacing w:val="-4"/>
          <w:sz w:val="24"/>
        </w:rPr>
        <w:t> </w:t>
      </w:r>
      <w:r>
        <w:rPr>
          <w:sz w:val="24"/>
        </w:rPr>
        <w:t>cost</w:t>
      </w:r>
      <w:r>
        <w:rPr>
          <w:spacing w:val="-3"/>
          <w:sz w:val="24"/>
        </w:rPr>
        <w:t> </w:t>
      </w:r>
      <w:r>
        <w:rPr>
          <w:sz w:val="24"/>
        </w:rPr>
        <w:t>for</w:t>
      </w:r>
      <w:r>
        <w:rPr>
          <w:spacing w:val="-2"/>
          <w:sz w:val="24"/>
        </w:rPr>
        <w:t> </w:t>
      </w:r>
      <w:r>
        <w:rPr>
          <w:sz w:val="24"/>
        </w:rPr>
        <w:t>any</w:t>
      </w:r>
      <w:r>
        <w:rPr>
          <w:spacing w:val="-3"/>
          <w:sz w:val="24"/>
        </w:rPr>
        <w:t> </w:t>
      </w:r>
      <w:r>
        <w:rPr>
          <w:sz w:val="24"/>
        </w:rPr>
        <w:t>of</w:t>
      </w:r>
      <w:r>
        <w:rPr>
          <w:spacing w:val="-4"/>
          <w:sz w:val="24"/>
        </w:rPr>
        <w:t> </w:t>
      </w:r>
      <w:r>
        <w:rPr>
          <w:sz w:val="24"/>
        </w:rPr>
        <w:t>the</w:t>
      </w:r>
      <w:r>
        <w:rPr>
          <w:spacing w:val="-4"/>
          <w:sz w:val="24"/>
        </w:rPr>
        <w:t> </w:t>
      </w:r>
      <w:r>
        <w:rPr>
          <w:sz w:val="24"/>
        </w:rPr>
        <w:t>non-tabular</w:t>
      </w:r>
      <w:r>
        <w:rPr>
          <w:spacing w:val="-4"/>
          <w:sz w:val="24"/>
        </w:rPr>
        <w:t> </w:t>
      </w:r>
      <w:r>
        <w:rPr>
          <w:sz w:val="24"/>
        </w:rPr>
        <w:t>development</w:t>
      </w:r>
      <w:r>
        <w:rPr>
          <w:spacing w:val="-3"/>
          <w:sz w:val="24"/>
        </w:rPr>
        <w:t> </w:t>
      </w:r>
      <w:r>
        <w:rPr>
          <w:sz w:val="24"/>
        </w:rPr>
        <w:t>cost</w:t>
      </w:r>
      <w:r>
        <w:rPr>
          <w:spacing w:val="-3"/>
          <w:sz w:val="24"/>
        </w:rPr>
        <w:t> </w:t>
      </w:r>
      <w:r>
        <w:rPr>
          <w:sz w:val="24"/>
        </w:rPr>
        <w:t>projects</w:t>
      </w:r>
      <w:r>
        <w:rPr>
          <w:spacing w:val="-3"/>
          <w:sz w:val="24"/>
        </w:rPr>
        <w:t> </w:t>
      </w:r>
      <w:r>
        <w:rPr>
          <w:sz w:val="24"/>
        </w:rPr>
        <w:t>identified</w:t>
      </w:r>
      <w:r>
        <w:rPr>
          <w:spacing w:val="-3"/>
          <w:sz w:val="24"/>
        </w:rPr>
        <w:t> </w:t>
      </w:r>
      <w:r>
        <w:rPr>
          <w:sz w:val="24"/>
        </w:rPr>
        <w:t>in subsections 5.3.1.1(4), (5) and (6) will be prepared by the Licensee.</w:t>
      </w:r>
      <w:r>
        <w:rPr>
          <w:spacing w:val="40"/>
          <w:sz w:val="24"/>
        </w:rPr>
        <w:t> </w:t>
      </w:r>
      <w:r>
        <w:rPr>
          <w:sz w:val="24"/>
        </w:rPr>
        <w:t>The Director must approve standardized procedures for preparing non-tabular development costs and data requirements for the following project types:</w:t>
      </w:r>
    </w:p>
    <w:p>
      <w:pPr>
        <w:pStyle w:val="ListParagraph"/>
        <w:numPr>
          <w:ilvl w:val="1"/>
          <w:numId w:val="60"/>
        </w:numPr>
        <w:tabs>
          <w:tab w:pos="1886" w:val="left" w:leader="none"/>
          <w:tab w:pos="1888" w:val="left" w:leader="none"/>
        </w:tabs>
        <w:spacing w:line="240" w:lineRule="auto" w:before="120" w:after="0"/>
        <w:ind w:left="1888" w:right="1074" w:hanging="360"/>
        <w:jc w:val="left"/>
        <w:rPr>
          <w:sz w:val="24"/>
        </w:rPr>
      </w:pPr>
      <w:r>
        <w:rPr>
          <w:sz w:val="24"/>
        </w:rPr>
        <w:t>bridge</w:t>
      </w:r>
      <w:r>
        <w:rPr>
          <w:spacing w:val="-4"/>
          <w:sz w:val="24"/>
        </w:rPr>
        <w:t> </w:t>
      </w:r>
      <w:r>
        <w:rPr>
          <w:sz w:val="24"/>
        </w:rPr>
        <w:t>exceeding</w:t>
      </w:r>
      <w:r>
        <w:rPr>
          <w:spacing w:val="-3"/>
          <w:sz w:val="24"/>
        </w:rPr>
        <w:t> </w:t>
      </w:r>
      <w:r>
        <w:rPr>
          <w:sz w:val="24"/>
        </w:rPr>
        <w:t>Tables</w:t>
      </w:r>
      <w:r>
        <w:rPr>
          <w:spacing w:val="-3"/>
          <w:sz w:val="24"/>
        </w:rPr>
        <w:t> </w:t>
      </w:r>
      <w:r>
        <w:rPr>
          <w:sz w:val="24"/>
        </w:rPr>
        <w:t>in</w:t>
      </w:r>
      <w:r>
        <w:rPr>
          <w:spacing w:val="-3"/>
          <w:sz w:val="24"/>
        </w:rPr>
        <w:t> </w:t>
      </w:r>
      <w:r>
        <w:rPr>
          <w:sz w:val="24"/>
        </w:rPr>
        <w:t>CAM</w:t>
      </w:r>
      <w:r>
        <w:rPr>
          <w:spacing w:val="-3"/>
          <w:sz w:val="24"/>
        </w:rPr>
        <w:t> </w:t>
      </w:r>
      <w:r>
        <w:rPr>
          <w:sz w:val="24"/>
        </w:rPr>
        <w:t>or</w:t>
      </w:r>
      <w:r>
        <w:rPr>
          <w:spacing w:val="-4"/>
          <w:sz w:val="24"/>
        </w:rPr>
        <w:t> </w:t>
      </w:r>
      <w:r>
        <w:rPr>
          <w:sz w:val="24"/>
        </w:rPr>
        <w:t>bridges</w:t>
      </w:r>
      <w:r>
        <w:rPr>
          <w:spacing w:val="-3"/>
          <w:sz w:val="24"/>
        </w:rPr>
        <w:t> </w:t>
      </w:r>
      <w:r>
        <w:rPr>
          <w:sz w:val="24"/>
        </w:rPr>
        <w:t>in</w:t>
      </w:r>
      <w:r>
        <w:rPr>
          <w:spacing w:val="-3"/>
          <w:sz w:val="24"/>
        </w:rPr>
        <w:t> </w:t>
      </w:r>
      <w:r>
        <w:rPr>
          <w:sz w:val="24"/>
        </w:rPr>
        <w:t>sizes</w:t>
      </w:r>
      <w:r>
        <w:rPr>
          <w:spacing w:val="-3"/>
          <w:sz w:val="24"/>
        </w:rPr>
        <w:t> </w:t>
      </w:r>
      <w:r>
        <w:rPr>
          <w:sz w:val="24"/>
        </w:rPr>
        <w:t>shown</w:t>
      </w:r>
      <w:r>
        <w:rPr>
          <w:spacing w:val="-3"/>
          <w:sz w:val="24"/>
        </w:rPr>
        <w:t> </w:t>
      </w:r>
      <w:r>
        <w:rPr>
          <w:sz w:val="24"/>
        </w:rPr>
        <w:t>in</w:t>
      </w:r>
      <w:r>
        <w:rPr>
          <w:spacing w:val="-3"/>
          <w:sz w:val="24"/>
        </w:rPr>
        <w:t> </w:t>
      </w:r>
      <w:r>
        <w:rPr>
          <w:sz w:val="24"/>
        </w:rPr>
        <w:t>shaded</w:t>
      </w:r>
      <w:r>
        <w:rPr>
          <w:spacing w:val="-3"/>
          <w:sz w:val="24"/>
        </w:rPr>
        <w:t> </w:t>
      </w:r>
      <w:r>
        <w:rPr>
          <w:sz w:val="24"/>
        </w:rPr>
        <w:t>areas</w:t>
      </w:r>
      <w:r>
        <w:rPr>
          <w:spacing w:val="-1"/>
          <w:sz w:val="24"/>
        </w:rPr>
        <w:t> </w:t>
      </w:r>
      <w:r>
        <w:rPr>
          <w:sz w:val="24"/>
        </w:rPr>
        <w:t>of</w:t>
      </w:r>
      <w:r>
        <w:rPr>
          <w:spacing w:val="-4"/>
          <w:sz w:val="24"/>
        </w:rPr>
        <w:t> </w:t>
      </w:r>
      <w:r>
        <w:rPr>
          <w:sz w:val="24"/>
        </w:rPr>
        <w:t>CAM Tables 5-2 and 5-3;</w:t>
      </w:r>
    </w:p>
    <w:p>
      <w:pPr>
        <w:pStyle w:val="ListParagraph"/>
        <w:numPr>
          <w:ilvl w:val="1"/>
          <w:numId w:val="60"/>
        </w:numPr>
        <w:tabs>
          <w:tab w:pos="1887" w:val="left" w:leader="none"/>
        </w:tabs>
        <w:spacing w:line="240" w:lineRule="auto" w:before="202" w:after="0"/>
        <w:ind w:left="1887" w:right="0" w:hanging="359"/>
        <w:jc w:val="left"/>
        <w:rPr>
          <w:sz w:val="24"/>
        </w:rPr>
      </w:pPr>
      <w:r>
        <w:rPr>
          <w:sz w:val="24"/>
        </w:rPr>
        <w:t>drainage</w:t>
      </w:r>
      <w:r>
        <w:rPr>
          <w:spacing w:val="-3"/>
          <w:sz w:val="24"/>
        </w:rPr>
        <w:t> </w:t>
      </w:r>
      <w:r>
        <w:rPr>
          <w:sz w:val="24"/>
        </w:rPr>
        <w:t>structure</w:t>
      </w:r>
      <w:r>
        <w:rPr>
          <w:spacing w:val="-2"/>
          <w:sz w:val="24"/>
        </w:rPr>
        <w:t> </w:t>
      </w:r>
      <w:r>
        <w:rPr>
          <w:sz w:val="24"/>
        </w:rPr>
        <w:t>maintenance</w:t>
      </w:r>
      <w:r>
        <w:rPr>
          <w:spacing w:val="-3"/>
          <w:sz w:val="24"/>
        </w:rPr>
        <w:t> </w:t>
      </w:r>
      <w:r>
        <w:rPr>
          <w:sz w:val="24"/>
        </w:rPr>
        <w:t>or</w:t>
      </w:r>
      <w:r>
        <w:rPr>
          <w:spacing w:val="-2"/>
          <w:sz w:val="24"/>
        </w:rPr>
        <w:t> upgrade;</w:t>
      </w:r>
    </w:p>
    <w:p>
      <w:pPr>
        <w:pStyle w:val="ListParagraph"/>
        <w:numPr>
          <w:ilvl w:val="1"/>
          <w:numId w:val="60"/>
        </w:numPr>
        <w:tabs>
          <w:tab w:pos="1886" w:val="left" w:leader="none"/>
        </w:tabs>
        <w:spacing w:line="240" w:lineRule="auto" w:before="199" w:after="0"/>
        <w:ind w:left="1886" w:right="0" w:hanging="358"/>
        <w:jc w:val="left"/>
        <w:rPr>
          <w:sz w:val="24"/>
        </w:rPr>
      </w:pPr>
      <w:r>
        <w:rPr>
          <w:sz w:val="24"/>
        </w:rPr>
        <w:t>barging</w:t>
      </w:r>
      <w:r>
        <w:rPr>
          <w:spacing w:val="-2"/>
          <w:sz w:val="24"/>
        </w:rPr>
        <w:t> </w:t>
      </w:r>
      <w:r>
        <w:rPr>
          <w:sz w:val="24"/>
        </w:rPr>
        <w:t>of</w:t>
      </w:r>
      <w:r>
        <w:rPr>
          <w:spacing w:val="-1"/>
          <w:sz w:val="24"/>
        </w:rPr>
        <w:t> </w:t>
      </w:r>
      <w:r>
        <w:rPr>
          <w:sz w:val="24"/>
        </w:rPr>
        <w:t>bridge</w:t>
      </w:r>
      <w:r>
        <w:rPr>
          <w:spacing w:val="-2"/>
          <w:sz w:val="24"/>
        </w:rPr>
        <w:t> structure(s);</w:t>
      </w:r>
    </w:p>
    <w:p>
      <w:pPr>
        <w:pStyle w:val="ListParagraph"/>
        <w:numPr>
          <w:ilvl w:val="1"/>
          <w:numId w:val="60"/>
        </w:numPr>
        <w:tabs>
          <w:tab w:pos="1887" w:val="left" w:leader="none"/>
        </w:tabs>
        <w:spacing w:line="240" w:lineRule="auto" w:before="199" w:after="0"/>
        <w:ind w:left="1887" w:right="0" w:hanging="359"/>
        <w:jc w:val="left"/>
        <w:rPr>
          <w:sz w:val="24"/>
        </w:rPr>
      </w:pPr>
      <w:r>
        <w:rPr>
          <w:sz w:val="24"/>
        </w:rPr>
        <w:t>major</w:t>
      </w:r>
      <w:r>
        <w:rPr>
          <w:spacing w:val="-3"/>
          <w:sz w:val="24"/>
        </w:rPr>
        <w:t> </w:t>
      </w:r>
      <w:r>
        <w:rPr>
          <w:sz w:val="24"/>
        </w:rPr>
        <w:t>culvert</w:t>
      </w:r>
      <w:r>
        <w:rPr>
          <w:spacing w:val="-2"/>
          <w:sz w:val="24"/>
        </w:rPr>
        <w:t> installation;</w:t>
      </w:r>
    </w:p>
    <w:p>
      <w:pPr>
        <w:pStyle w:val="ListParagraph"/>
        <w:numPr>
          <w:ilvl w:val="1"/>
          <w:numId w:val="60"/>
        </w:numPr>
        <w:tabs>
          <w:tab w:pos="1886" w:val="left" w:leader="none"/>
        </w:tabs>
        <w:spacing w:line="240" w:lineRule="auto" w:before="202" w:after="0"/>
        <w:ind w:left="1886" w:right="0" w:hanging="358"/>
        <w:jc w:val="left"/>
        <w:rPr>
          <w:sz w:val="24"/>
        </w:rPr>
      </w:pPr>
      <w:r>
        <w:rPr>
          <w:sz w:val="24"/>
        </w:rPr>
        <w:t>ford</w:t>
      </w:r>
      <w:r>
        <w:rPr>
          <w:spacing w:val="-2"/>
          <w:sz w:val="24"/>
        </w:rPr>
        <w:t> construction;</w:t>
      </w:r>
    </w:p>
    <w:p>
      <w:pPr>
        <w:pStyle w:val="ListParagraph"/>
        <w:numPr>
          <w:ilvl w:val="1"/>
          <w:numId w:val="60"/>
        </w:numPr>
        <w:tabs>
          <w:tab w:pos="1887" w:val="left" w:leader="none"/>
        </w:tabs>
        <w:spacing w:line="240" w:lineRule="auto" w:before="199" w:after="0"/>
        <w:ind w:left="1887" w:right="0" w:hanging="359"/>
        <w:jc w:val="left"/>
        <w:rPr>
          <w:sz w:val="24"/>
        </w:rPr>
      </w:pPr>
      <w:r>
        <w:rPr>
          <w:sz w:val="24"/>
        </w:rPr>
        <w:t>end</w:t>
      </w:r>
      <w:r>
        <w:rPr>
          <w:spacing w:val="-1"/>
          <w:sz w:val="24"/>
        </w:rPr>
        <w:t> </w:t>
      </w:r>
      <w:r>
        <w:rPr>
          <w:sz w:val="24"/>
        </w:rPr>
        <w:t>haul</w:t>
      </w:r>
      <w:r>
        <w:rPr>
          <w:spacing w:val="-1"/>
          <w:sz w:val="24"/>
        </w:rPr>
        <w:t> </w:t>
      </w:r>
      <w:r>
        <w:rPr>
          <w:spacing w:val="-2"/>
          <w:sz w:val="24"/>
        </w:rPr>
        <w:t>construction;</w:t>
      </w:r>
    </w:p>
    <w:p>
      <w:pPr>
        <w:pStyle w:val="ListParagraph"/>
        <w:numPr>
          <w:ilvl w:val="1"/>
          <w:numId w:val="60"/>
        </w:numPr>
        <w:tabs>
          <w:tab w:pos="1887" w:val="left" w:leader="none"/>
        </w:tabs>
        <w:spacing w:line="240" w:lineRule="auto" w:before="199" w:after="0"/>
        <w:ind w:left="1887" w:right="0" w:hanging="359"/>
        <w:jc w:val="left"/>
        <w:rPr>
          <w:sz w:val="24"/>
        </w:rPr>
      </w:pPr>
      <w:r>
        <w:rPr>
          <w:sz w:val="24"/>
        </w:rPr>
        <w:t>overland</w:t>
      </w:r>
      <w:r>
        <w:rPr>
          <w:spacing w:val="-3"/>
          <w:sz w:val="24"/>
        </w:rPr>
        <w:t> </w:t>
      </w:r>
      <w:r>
        <w:rPr>
          <w:sz w:val="24"/>
        </w:rPr>
        <w:t>construction/large</w:t>
      </w:r>
      <w:r>
        <w:rPr>
          <w:spacing w:val="-2"/>
          <w:sz w:val="24"/>
        </w:rPr>
        <w:t> fills;</w:t>
      </w:r>
    </w:p>
    <w:p>
      <w:pPr>
        <w:pStyle w:val="ListParagraph"/>
        <w:numPr>
          <w:ilvl w:val="1"/>
          <w:numId w:val="60"/>
        </w:numPr>
        <w:tabs>
          <w:tab w:pos="1887" w:val="left" w:leader="none"/>
        </w:tabs>
        <w:spacing w:line="240" w:lineRule="auto" w:before="202" w:after="0"/>
        <w:ind w:left="1887" w:right="0" w:hanging="359"/>
        <w:jc w:val="left"/>
        <w:rPr>
          <w:sz w:val="24"/>
        </w:rPr>
      </w:pPr>
      <w:r>
        <w:rPr>
          <w:sz w:val="24"/>
        </w:rPr>
        <w:t>road</w:t>
      </w:r>
      <w:r>
        <w:rPr>
          <w:spacing w:val="-2"/>
          <w:sz w:val="24"/>
        </w:rPr>
        <w:t> </w:t>
      </w:r>
      <w:r>
        <w:rPr>
          <w:sz w:val="24"/>
        </w:rPr>
        <w:t>new</w:t>
      </w:r>
      <w:r>
        <w:rPr>
          <w:spacing w:val="-1"/>
          <w:sz w:val="24"/>
        </w:rPr>
        <w:t> </w:t>
      </w:r>
      <w:r>
        <w:rPr>
          <w:sz w:val="24"/>
        </w:rPr>
        <w:t>construction</w:t>
      </w:r>
      <w:r>
        <w:rPr>
          <w:spacing w:val="-2"/>
          <w:sz w:val="24"/>
        </w:rPr>
        <w:t> </w:t>
      </w:r>
      <w:r>
        <w:rPr>
          <w:sz w:val="24"/>
        </w:rPr>
        <w:t>exceeding</w:t>
      </w:r>
      <w:r>
        <w:rPr>
          <w:spacing w:val="-2"/>
          <w:sz w:val="24"/>
        </w:rPr>
        <w:t> </w:t>
      </w:r>
      <w:r>
        <w:rPr>
          <w:sz w:val="24"/>
        </w:rPr>
        <w:t>Tables</w:t>
      </w:r>
      <w:r>
        <w:rPr>
          <w:spacing w:val="-2"/>
          <w:sz w:val="24"/>
        </w:rPr>
        <w:t> </w:t>
      </w:r>
      <w:r>
        <w:rPr>
          <w:sz w:val="24"/>
        </w:rPr>
        <w:t>Values</w:t>
      </w:r>
      <w:r>
        <w:rPr>
          <w:spacing w:val="-2"/>
          <w:sz w:val="24"/>
        </w:rPr>
        <w:t> </w:t>
      </w:r>
      <w:r>
        <w:rPr>
          <w:sz w:val="24"/>
        </w:rPr>
        <w:t>in</w:t>
      </w:r>
      <w:r>
        <w:rPr>
          <w:spacing w:val="1"/>
          <w:sz w:val="24"/>
        </w:rPr>
        <w:t> </w:t>
      </w:r>
      <w:r>
        <w:rPr>
          <w:spacing w:val="-4"/>
          <w:sz w:val="24"/>
        </w:rPr>
        <w:t>CAM;</w:t>
      </w:r>
    </w:p>
    <w:p>
      <w:pPr>
        <w:pStyle w:val="ListParagraph"/>
        <w:numPr>
          <w:ilvl w:val="1"/>
          <w:numId w:val="60"/>
        </w:numPr>
        <w:tabs>
          <w:tab w:pos="1887" w:val="left" w:leader="none"/>
        </w:tabs>
        <w:spacing w:line="240" w:lineRule="auto" w:before="199" w:after="0"/>
        <w:ind w:left="1887" w:right="0" w:hanging="359"/>
        <w:jc w:val="left"/>
        <w:rPr>
          <w:sz w:val="24"/>
        </w:rPr>
      </w:pPr>
      <w:r>
        <w:rPr>
          <w:sz w:val="24"/>
        </w:rPr>
        <w:t>road</w:t>
      </w:r>
      <w:r>
        <w:rPr>
          <w:spacing w:val="-2"/>
          <w:sz w:val="24"/>
        </w:rPr>
        <w:t> reactivation;</w:t>
      </w:r>
    </w:p>
    <w:p>
      <w:pPr>
        <w:pStyle w:val="ListParagraph"/>
        <w:numPr>
          <w:ilvl w:val="1"/>
          <w:numId w:val="60"/>
        </w:numPr>
        <w:tabs>
          <w:tab w:pos="1887" w:val="left" w:leader="none"/>
        </w:tabs>
        <w:spacing w:line="240" w:lineRule="auto" w:before="199" w:after="0"/>
        <w:ind w:left="1887" w:right="0" w:hanging="359"/>
        <w:jc w:val="left"/>
        <w:rPr>
          <w:sz w:val="24"/>
        </w:rPr>
      </w:pPr>
      <w:r>
        <w:rPr>
          <w:sz w:val="24"/>
        </w:rPr>
        <w:t>road</w:t>
      </w:r>
      <w:r>
        <w:rPr>
          <w:spacing w:val="-2"/>
          <w:sz w:val="24"/>
        </w:rPr>
        <w:t> reconstruction;</w:t>
      </w:r>
    </w:p>
    <w:p>
      <w:pPr>
        <w:pStyle w:val="ListParagraph"/>
        <w:numPr>
          <w:ilvl w:val="1"/>
          <w:numId w:val="60"/>
        </w:numPr>
        <w:tabs>
          <w:tab w:pos="1887" w:val="left" w:leader="none"/>
        </w:tabs>
        <w:spacing w:line="240" w:lineRule="auto" w:before="202" w:after="0"/>
        <w:ind w:left="1887" w:right="0" w:hanging="359"/>
        <w:jc w:val="left"/>
        <w:rPr>
          <w:sz w:val="24"/>
        </w:rPr>
      </w:pPr>
      <w:r>
        <w:rPr>
          <w:sz w:val="24"/>
        </w:rPr>
        <w:t>road</w:t>
      </w:r>
      <w:r>
        <w:rPr>
          <w:spacing w:val="-2"/>
          <w:sz w:val="24"/>
        </w:rPr>
        <w:t> upgrade;</w:t>
      </w:r>
    </w:p>
    <w:p>
      <w:pPr>
        <w:pStyle w:val="ListParagraph"/>
        <w:numPr>
          <w:ilvl w:val="1"/>
          <w:numId w:val="60"/>
        </w:numPr>
        <w:tabs>
          <w:tab w:pos="1887" w:val="left" w:leader="none"/>
        </w:tabs>
        <w:spacing w:line="240" w:lineRule="auto" w:before="199" w:after="0"/>
        <w:ind w:left="1887" w:right="0" w:hanging="359"/>
        <w:jc w:val="left"/>
        <w:rPr>
          <w:sz w:val="24"/>
        </w:rPr>
      </w:pPr>
      <w:r>
        <w:rPr>
          <w:sz w:val="24"/>
        </w:rPr>
        <w:t>placement</w:t>
      </w:r>
      <w:r>
        <w:rPr>
          <w:spacing w:val="-2"/>
          <w:sz w:val="24"/>
        </w:rPr>
        <w:t> </w:t>
      </w:r>
      <w:r>
        <w:rPr>
          <w:sz w:val="24"/>
        </w:rPr>
        <w:t>of</w:t>
      </w:r>
      <w:r>
        <w:rPr>
          <w:spacing w:val="-3"/>
          <w:sz w:val="24"/>
        </w:rPr>
        <w:t> </w:t>
      </w:r>
      <w:r>
        <w:rPr>
          <w:sz w:val="24"/>
        </w:rPr>
        <w:t>stabilizing </w:t>
      </w:r>
      <w:r>
        <w:rPr>
          <w:spacing w:val="-2"/>
          <w:sz w:val="24"/>
        </w:rPr>
        <w:t>material;</w:t>
      </w:r>
    </w:p>
    <w:p>
      <w:pPr>
        <w:pStyle w:val="ListParagraph"/>
        <w:numPr>
          <w:ilvl w:val="1"/>
          <w:numId w:val="60"/>
        </w:numPr>
        <w:tabs>
          <w:tab w:pos="1887" w:val="left" w:leader="none"/>
        </w:tabs>
        <w:spacing w:line="240" w:lineRule="auto" w:before="199" w:after="0"/>
        <w:ind w:left="1887" w:right="0" w:hanging="359"/>
        <w:jc w:val="left"/>
        <w:rPr>
          <w:sz w:val="24"/>
        </w:rPr>
      </w:pPr>
      <w:r>
        <w:rPr>
          <w:sz w:val="24"/>
        </w:rPr>
        <w:t>retaining</w:t>
      </w:r>
      <w:r>
        <w:rPr>
          <w:spacing w:val="-3"/>
          <w:sz w:val="24"/>
        </w:rPr>
        <w:t> </w:t>
      </w:r>
      <w:r>
        <w:rPr>
          <w:sz w:val="24"/>
        </w:rPr>
        <w:t>wall</w:t>
      </w:r>
      <w:r>
        <w:rPr>
          <w:spacing w:val="-2"/>
          <w:sz w:val="24"/>
        </w:rPr>
        <w:t> construction;</w:t>
      </w:r>
    </w:p>
    <w:p>
      <w:pPr>
        <w:pStyle w:val="ListParagraph"/>
        <w:numPr>
          <w:ilvl w:val="1"/>
          <w:numId w:val="60"/>
        </w:numPr>
        <w:tabs>
          <w:tab w:pos="1887" w:val="left" w:leader="none"/>
        </w:tabs>
        <w:spacing w:line="240" w:lineRule="auto" w:before="202" w:after="0"/>
        <w:ind w:left="1887" w:right="0" w:hanging="359"/>
        <w:jc w:val="left"/>
        <w:rPr>
          <w:sz w:val="24"/>
        </w:rPr>
      </w:pPr>
      <w:r>
        <w:rPr>
          <w:sz w:val="24"/>
        </w:rPr>
        <w:t>pipeline</w:t>
      </w:r>
      <w:r>
        <w:rPr>
          <w:spacing w:val="-3"/>
          <w:sz w:val="24"/>
        </w:rPr>
        <w:t> </w:t>
      </w:r>
      <w:r>
        <w:rPr>
          <w:sz w:val="24"/>
        </w:rPr>
        <w:t>crossing</w:t>
      </w:r>
      <w:r>
        <w:rPr>
          <w:spacing w:val="-2"/>
          <w:sz w:val="24"/>
        </w:rPr>
        <w:t> construction;</w:t>
      </w:r>
    </w:p>
    <w:p>
      <w:pPr>
        <w:pStyle w:val="ListParagraph"/>
        <w:numPr>
          <w:ilvl w:val="1"/>
          <w:numId w:val="60"/>
        </w:numPr>
        <w:tabs>
          <w:tab w:pos="1856" w:val="left" w:leader="none"/>
        </w:tabs>
        <w:spacing w:line="240" w:lineRule="auto" w:before="199" w:after="0"/>
        <w:ind w:left="1856" w:right="0" w:hanging="328"/>
        <w:jc w:val="both"/>
        <w:rPr>
          <w:sz w:val="24"/>
        </w:rPr>
      </w:pPr>
      <w:r>
        <w:rPr>
          <w:sz w:val="24"/>
        </w:rPr>
        <w:t>powerline</w:t>
      </w:r>
      <w:r>
        <w:rPr>
          <w:spacing w:val="-7"/>
          <w:sz w:val="24"/>
        </w:rPr>
        <w:t> </w:t>
      </w:r>
      <w:r>
        <w:rPr>
          <w:spacing w:val="-2"/>
          <w:sz w:val="24"/>
        </w:rPr>
        <w:t>works.</w:t>
      </w:r>
    </w:p>
    <w:p>
      <w:pPr>
        <w:pStyle w:val="ListParagraph"/>
        <w:numPr>
          <w:ilvl w:val="0"/>
          <w:numId w:val="60"/>
        </w:numPr>
        <w:tabs>
          <w:tab w:pos="1374" w:val="left" w:leader="none"/>
          <w:tab w:pos="1376" w:val="left" w:leader="none"/>
        </w:tabs>
        <w:spacing w:line="240" w:lineRule="auto" w:before="120" w:after="0"/>
        <w:ind w:left="1376" w:right="1604" w:hanging="360"/>
        <w:jc w:val="both"/>
        <w:rPr>
          <w:sz w:val="24"/>
        </w:rPr>
      </w:pPr>
      <w:r>
        <w:rPr>
          <w:sz w:val="24"/>
        </w:rPr>
        <w:t>Where</w:t>
      </w:r>
      <w:r>
        <w:rPr>
          <w:spacing w:val="-2"/>
          <w:sz w:val="24"/>
        </w:rPr>
        <w:t> </w:t>
      </w:r>
      <w:r>
        <w:rPr>
          <w:sz w:val="24"/>
        </w:rPr>
        <w:t>the</w:t>
      </w:r>
      <w:r>
        <w:rPr>
          <w:spacing w:val="-2"/>
          <w:sz w:val="24"/>
        </w:rPr>
        <w:t> </w:t>
      </w:r>
      <w:r>
        <w:rPr>
          <w:sz w:val="24"/>
        </w:rPr>
        <w:t>non-tabular</w:t>
      </w:r>
      <w:r>
        <w:rPr>
          <w:spacing w:val="-2"/>
          <w:sz w:val="24"/>
        </w:rPr>
        <w:t> </w:t>
      </w:r>
      <w:r>
        <w:rPr>
          <w:sz w:val="24"/>
        </w:rPr>
        <w:t>portion</w:t>
      </w:r>
      <w:r>
        <w:rPr>
          <w:spacing w:val="-1"/>
          <w:sz w:val="24"/>
        </w:rPr>
        <w:t> </w:t>
      </w:r>
      <w:r>
        <w:rPr>
          <w:sz w:val="24"/>
        </w:rPr>
        <w:t>of</w:t>
      </w:r>
      <w:r>
        <w:rPr>
          <w:spacing w:val="-2"/>
          <w:sz w:val="24"/>
        </w:rPr>
        <w:t> </w:t>
      </w:r>
      <w:r>
        <w:rPr>
          <w:sz w:val="24"/>
        </w:rPr>
        <w:t>the</w:t>
      </w:r>
      <w:r>
        <w:rPr>
          <w:spacing w:val="-2"/>
          <w:sz w:val="24"/>
        </w:rPr>
        <w:t> </w:t>
      </w:r>
      <w:r>
        <w:rPr>
          <w:sz w:val="24"/>
        </w:rPr>
        <w:t>road</w:t>
      </w:r>
      <w:r>
        <w:rPr>
          <w:spacing w:val="-1"/>
          <w:sz w:val="24"/>
        </w:rPr>
        <w:t> </w:t>
      </w:r>
      <w:r>
        <w:rPr>
          <w:sz w:val="24"/>
        </w:rPr>
        <w:t>development</w:t>
      </w:r>
      <w:r>
        <w:rPr>
          <w:spacing w:val="-1"/>
          <w:sz w:val="24"/>
        </w:rPr>
        <w:t> </w:t>
      </w:r>
      <w:r>
        <w:rPr>
          <w:sz w:val="24"/>
        </w:rPr>
        <w:t>has</w:t>
      </w:r>
      <w:r>
        <w:rPr>
          <w:spacing w:val="-1"/>
          <w:sz w:val="24"/>
        </w:rPr>
        <w:t> </w:t>
      </w:r>
      <w:r>
        <w:rPr>
          <w:sz w:val="24"/>
        </w:rPr>
        <w:t>been</w:t>
      </w:r>
      <w:r>
        <w:rPr>
          <w:spacing w:val="-1"/>
          <w:sz w:val="24"/>
        </w:rPr>
        <w:t> </w:t>
      </w:r>
      <w:r>
        <w:rPr>
          <w:sz w:val="24"/>
        </w:rPr>
        <w:t>completed</w:t>
      </w:r>
      <w:r>
        <w:rPr>
          <w:spacing w:val="-1"/>
          <w:sz w:val="24"/>
        </w:rPr>
        <w:t> </w:t>
      </w:r>
      <w:r>
        <w:rPr>
          <w:sz w:val="24"/>
        </w:rPr>
        <w:t>prior</w:t>
      </w:r>
      <w:r>
        <w:rPr>
          <w:spacing w:val="-2"/>
          <w:sz w:val="24"/>
        </w:rPr>
        <w:t> </w:t>
      </w:r>
      <w:r>
        <w:rPr>
          <w:sz w:val="24"/>
        </w:rPr>
        <w:t>to the</w:t>
      </w:r>
      <w:r>
        <w:rPr>
          <w:spacing w:val="-4"/>
          <w:sz w:val="24"/>
        </w:rPr>
        <w:t> </w:t>
      </w:r>
      <w:r>
        <w:rPr>
          <w:sz w:val="24"/>
        </w:rPr>
        <w:t>time</w:t>
      </w:r>
      <w:r>
        <w:rPr>
          <w:spacing w:val="-4"/>
          <w:sz w:val="24"/>
        </w:rPr>
        <w:t> </w:t>
      </w:r>
      <w:r>
        <w:rPr>
          <w:sz w:val="24"/>
        </w:rPr>
        <w:t>of</w:t>
      </w:r>
      <w:r>
        <w:rPr>
          <w:spacing w:val="-4"/>
          <w:sz w:val="24"/>
        </w:rPr>
        <w:t> </w:t>
      </w:r>
      <w:r>
        <w:rPr>
          <w:sz w:val="24"/>
        </w:rPr>
        <w:t>the</w:t>
      </w:r>
      <w:r>
        <w:rPr>
          <w:spacing w:val="-4"/>
          <w:sz w:val="24"/>
        </w:rPr>
        <w:t> </w:t>
      </w:r>
      <w:r>
        <w:rPr>
          <w:sz w:val="24"/>
        </w:rPr>
        <w:t>submission</w:t>
      </w:r>
      <w:r>
        <w:rPr>
          <w:spacing w:val="-3"/>
          <w:sz w:val="24"/>
        </w:rPr>
        <w:t> </w:t>
      </w:r>
      <w:r>
        <w:rPr>
          <w:sz w:val="24"/>
        </w:rPr>
        <w:t>of</w:t>
      </w:r>
      <w:r>
        <w:rPr>
          <w:spacing w:val="-4"/>
          <w:sz w:val="24"/>
        </w:rPr>
        <w:t> </w:t>
      </w:r>
      <w:r>
        <w:rPr>
          <w:sz w:val="24"/>
        </w:rPr>
        <w:t>the</w:t>
      </w:r>
      <w:r>
        <w:rPr>
          <w:spacing w:val="-4"/>
          <w:sz w:val="24"/>
        </w:rPr>
        <w:t> </w:t>
      </w:r>
      <w:r>
        <w:rPr>
          <w:sz w:val="24"/>
        </w:rPr>
        <w:t>appraisal</w:t>
      </w:r>
      <w:r>
        <w:rPr>
          <w:spacing w:val="-3"/>
          <w:sz w:val="24"/>
        </w:rPr>
        <w:t> </w:t>
      </w:r>
      <w:r>
        <w:rPr>
          <w:sz w:val="24"/>
        </w:rPr>
        <w:t>in</w:t>
      </w:r>
      <w:r>
        <w:rPr>
          <w:spacing w:val="-3"/>
          <w:sz w:val="24"/>
        </w:rPr>
        <w:t> </w:t>
      </w:r>
      <w:r>
        <w:rPr>
          <w:sz w:val="24"/>
        </w:rPr>
        <w:t>accordance</w:t>
      </w:r>
      <w:r>
        <w:rPr>
          <w:spacing w:val="-2"/>
          <w:sz w:val="24"/>
        </w:rPr>
        <w:t> </w:t>
      </w:r>
      <w:r>
        <w:rPr>
          <w:sz w:val="24"/>
        </w:rPr>
        <w:t>with</w:t>
      </w:r>
      <w:r>
        <w:rPr>
          <w:spacing w:val="-3"/>
          <w:sz w:val="24"/>
        </w:rPr>
        <w:t> </w:t>
      </w:r>
      <w:r>
        <w:rPr>
          <w:sz w:val="24"/>
        </w:rPr>
        <w:t>Section</w:t>
      </w:r>
      <w:r>
        <w:rPr>
          <w:spacing w:val="-3"/>
          <w:sz w:val="24"/>
        </w:rPr>
        <w:t> </w:t>
      </w:r>
      <w:r>
        <w:rPr>
          <w:sz w:val="24"/>
        </w:rPr>
        <w:t>2.3.2,</w:t>
      </w:r>
      <w:r>
        <w:rPr>
          <w:spacing w:val="-3"/>
          <w:sz w:val="24"/>
        </w:rPr>
        <w:t> </w:t>
      </w:r>
      <w:r>
        <w:rPr>
          <w:sz w:val="24"/>
        </w:rPr>
        <w:t>then</w:t>
      </w:r>
      <w:r>
        <w:rPr>
          <w:spacing w:val="-3"/>
          <w:sz w:val="24"/>
        </w:rPr>
        <w:t> </w:t>
      </w:r>
      <w:r>
        <w:rPr>
          <w:sz w:val="24"/>
        </w:rPr>
        <w:t>as applicable the appraised cost must be:</w:t>
      </w:r>
    </w:p>
    <w:p>
      <w:pPr>
        <w:pStyle w:val="ListParagraph"/>
        <w:numPr>
          <w:ilvl w:val="1"/>
          <w:numId w:val="60"/>
        </w:numPr>
        <w:tabs>
          <w:tab w:pos="1952" w:val="left" w:leader="none"/>
        </w:tabs>
        <w:spacing w:line="240" w:lineRule="auto" w:before="120" w:after="0"/>
        <w:ind w:left="1952" w:right="0" w:hanging="424"/>
        <w:jc w:val="both"/>
        <w:rPr>
          <w:sz w:val="24"/>
        </w:rPr>
      </w:pPr>
      <w:r>
        <w:rPr>
          <w:sz w:val="24"/>
        </w:rPr>
        <w:t>the</w:t>
      </w:r>
      <w:r>
        <w:rPr>
          <w:spacing w:val="-3"/>
          <w:sz w:val="24"/>
        </w:rPr>
        <w:t> </w:t>
      </w:r>
      <w:r>
        <w:rPr>
          <w:sz w:val="24"/>
        </w:rPr>
        <w:t>tendered contract</w:t>
      </w:r>
      <w:r>
        <w:rPr>
          <w:spacing w:val="-1"/>
          <w:sz w:val="24"/>
        </w:rPr>
        <w:t> </w:t>
      </w:r>
      <w:r>
        <w:rPr>
          <w:sz w:val="24"/>
        </w:rPr>
        <w:t>cost</w:t>
      </w:r>
      <w:r>
        <w:rPr>
          <w:spacing w:val="-1"/>
          <w:sz w:val="24"/>
        </w:rPr>
        <w:t> </w:t>
      </w:r>
      <w:r>
        <w:rPr>
          <w:spacing w:val="-5"/>
          <w:sz w:val="24"/>
        </w:rPr>
        <w:t>or</w:t>
      </w:r>
    </w:p>
    <w:p>
      <w:pPr>
        <w:pStyle w:val="ListParagraph"/>
        <w:numPr>
          <w:ilvl w:val="1"/>
          <w:numId w:val="60"/>
        </w:numPr>
        <w:tabs>
          <w:tab w:pos="1952" w:val="left" w:leader="none"/>
        </w:tabs>
        <w:spacing w:line="240" w:lineRule="auto" w:before="120" w:after="0"/>
        <w:ind w:left="1952" w:right="1327" w:hanging="425"/>
        <w:jc w:val="both"/>
        <w:rPr>
          <w:sz w:val="24"/>
        </w:rPr>
      </w:pPr>
      <w:r>
        <w:rPr>
          <w:sz w:val="24"/>
        </w:rPr>
        <w:t>based</w:t>
      </w:r>
      <w:r>
        <w:rPr>
          <w:spacing w:val="-3"/>
          <w:sz w:val="24"/>
        </w:rPr>
        <w:t> </w:t>
      </w:r>
      <w:r>
        <w:rPr>
          <w:sz w:val="24"/>
        </w:rPr>
        <w:t>on</w:t>
      </w:r>
      <w:r>
        <w:rPr>
          <w:spacing w:val="-3"/>
          <w:sz w:val="24"/>
        </w:rPr>
        <w:t> </w:t>
      </w:r>
      <w:r>
        <w:rPr>
          <w:sz w:val="24"/>
        </w:rPr>
        <w:t>the</w:t>
      </w:r>
      <w:r>
        <w:rPr>
          <w:spacing w:val="-4"/>
          <w:sz w:val="24"/>
        </w:rPr>
        <w:t> </w:t>
      </w:r>
      <w:r>
        <w:rPr>
          <w:sz w:val="24"/>
        </w:rPr>
        <w:t>actual</w:t>
      </w:r>
      <w:r>
        <w:rPr>
          <w:spacing w:val="-3"/>
          <w:sz w:val="24"/>
        </w:rPr>
        <w:t> </w:t>
      </w:r>
      <w:r>
        <w:rPr>
          <w:sz w:val="24"/>
        </w:rPr>
        <w:t>equipment</w:t>
      </w:r>
      <w:r>
        <w:rPr>
          <w:spacing w:val="-3"/>
          <w:sz w:val="24"/>
        </w:rPr>
        <w:t> </w:t>
      </w:r>
      <w:r>
        <w:rPr>
          <w:sz w:val="24"/>
        </w:rPr>
        <w:t>type</w:t>
      </w:r>
      <w:r>
        <w:rPr>
          <w:spacing w:val="-4"/>
          <w:sz w:val="24"/>
        </w:rPr>
        <w:t> </w:t>
      </w:r>
      <w:r>
        <w:rPr>
          <w:sz w:val="24"/>
        </w:rPr>
        <w:t>and</w:t>
      </w:r>
      <w:r>
        <w:rPr>
          <w:spacing w:val="-3"/>
          <w:sz w:val="24"/>
        </w:rPr>
        <w:t> </w:t>
      </w:r>
      <w:r>
        <w:rPr>
          <w:sz w:val="24"/>
        </w:rPr>
        <w:t>hours</w:t>
      </w:r>
      <w:r>
        <w:rPr>
          <w:spacing w:val="-3"/>
          <w:sz w:val="24"/>
        </w:rPr>
        <w:t> </w:t>
      </w:r>
      <w:r>
        <w:rPr>
          <w:sz w:val="24"/>
        </w:rPr>
        <w:t>worked,</w:t>
      </w:r>
      <w:r>
        <w:rPr>
          <w:spacing w:val="-3"/>
          <w:sz w:val="24"/>
        </w:rPr>
        <w:t> </w:t>
      </w:r>
      <w:r>
        <w:rPr>
          <w:sz w:val="24"/>
        </w:rPr>
        <w:t>hours/or</w:t>
      </w:r>
      <w:r>
        <w:rPr>
          <w:spacing w:val="-4"/>
          <w:sz w:val="24"/>
        </w:rPr>
        <w:t> </w:t>
      </w:r>
      <w:r>
        <w:rPr>
          <w:sz w:val="24"/>
        </w:rPr>
        <w:t>days</w:t>
      </w:r>
      <w:r>
        <w:rPr>
          <w:spacing w:val="-3"/>
          <w:sz w:val="24"/>
        </w:rPr>
        <w:t> </w:t>
      </w:r>
      <w:r>
        <w:rPr>
          <w:sz w:val="24"/>
        </w:rPr>
        <w:t>in</w:t>
      </w:r>
      <w:r>
        <w:rPr>
          <w:spacing w:val="-3"/>
          <w:sz w:val="24"/>
        </w:rPr>
        <w:t> </w:t>
      </w:r>
      <w:r>
        <w:rPr>
          <w:sz w:val="24"/>
        </w:rPr>
        <w:t>labour</w:t>
      </w:r>
      <w:r>
        <w:rPr>
          <w:spacing w:val="-5"/>
          <w:sz w:val="24"/>
        </w:rPr>
        <w:t> </w:t>
      </w:r>
      <w:r>
        <w:rPr>
          <w:sz w:val="24"/>
        </w:rPr>
        <w:t>or professional services, materials and costs, and</w:t>
      </w:r>
    </w:p>
    <w:p>
      <w:pPr>
        <w:pStyle w:val="ListParagraph"/>
        <w:numPr>
          <w:ilvl w:val="2"/>
          <w:numId w:val="60"/>
        </w:numPr>
        <w:tabs>
          <w:tab w:pos="2375" w:val="left" w:leader="none"/>
          <w:tab w:pos="2377" w:val="left" w:leader="none"/>
        </w:tabs>
        <w:spacing w:line="240" w:lineRule="auto" w:before="120" w:after="0"/>
        <w:ind w:left="2377" w:right="1309" w:hanging="284"/>
        <w:jc w:val="left"/>
        <w:rPr>
          <w:sz w:val="24"/>
        </w:rPr>
      </w:pPr>
      <w:r>
        <w:rPr>
          <w:sz w:val="24"/>
        </w:rPr>
        <w:t>if</w:t>
      </w:r>
      <w:r>
        <w:rPr>
          <w:spacing w:val="-5"/>
          <w:sz w:val="24"/>
        </w:rPr>
        <w:t> </w:t>
      </w:r>
      <w:r>
        <w:rPr>
          <w:sz w:val="24"/>
        </w:rPr>
        <w:t>applicable,</w:t>
      </w:r>
      <w:r>
        <w:rPr>
          <w:spacing w:val="-4"/>
          <w:sz w:val="24"/>
        </w:rPr>
        <w:t> </w:t>
      </w:r>
      <w:r>
        <w:rPr>
          <w:sz w:val="24"/>
        </w:rPr>
        <w:t>the</w:t>
      </w:r>
      <w:r>
        <w:rPr>
          <w:spacing w:val="-3"/>
          <w:sz w:val="24"/>
        </w:rPr>
        <w:t> </w:t>
      </w:r>
      <w:r>
        <w:rPr>
          <w:sz w:val="24"/>
        </w:rPr>
        <w:t>actual</w:t>
      </w:r>
      <w:r>
        <w:rPr>
          <w:spacing w:val="-1"/>
          <w:sz w:val="24"/>
        </w:rPr>
        <w:t> </w:t>
      </w:r>
      <w:r>
        <w:rPr>
          <w:sz w:val="24"/>
        </w:rPr>
        <w:t>measure</w:t>
      </w:r>
      <w:r>
        <w:rPr>
          <w:spacing w:val="-5"/>
          <w:sz w:val="24"/>
        </w:rPr>
        <w:t> </w:t>
      </w:r>
      <w:r>
        <w:rPr>
          <w:sz w:val="24"/>
        </w:rPr>
        <w:t>of</w:t>
      </w:r>
      <w:r>
        <w:rPr>
          <w:spacing w:val="-3"/>
          <w:sz w:val="24"/>
        </w:rPr>
        <w:t> </w:t>
      </w:r>
      <w:r>
        <w:rPr>
          <w:sz w:val="24"/>
        </w:rPr>
        <w:t>road</w:t>
      </w:r>
      <w:r>
        <w:rPr>
          <w:spacing w:val="-4"/>
          <w:sz w:val="24"/>
        </w:rPr>
        <w:t> </w:t>
      </w:r>
      <w:r>
        <w:rPr>
          <w:sz w:val="24"/>
        </w:rPr>
        <w:t>bank</w:t>
      </w:r>
      <w:r>
        <w:rPr>
          <w:spacing w:val="-4"/>
          <w:sz w:val="24"/>
        </w:rPr>
        <w:t> </w:t>
      </w:r>
      <w:r>
        <w:rPr>
          <w:sz w:val="24"/>
        </w:rPr>
        <w:t>height</w:t>
      </w:r>
      <w:r>
        <w:rPr>
          <w:spacing w:val="-4"/>
          <w:sz w:val="24"/>
        </w:rPr>
        <w:t> </w:t>
      </w:r>
      <w:r>
        <w:rPr>
          <w:sz w:val="24"/>
        </w:rPr>
        <w:t>categories</w:t>
      </w:r>
      <w:r>
        <w:rPr>
          <w:spacing w:val="-4"/>
          <w:sz w:val="24"/>
        </w:rPr>
        <w:t> </w:t>
      </w:r>
      <w:r>
        <w:rPr>
          <w:sz w:val="24"/>
        </w:rPr>
        <w:t>for</w:t>
      </w:r>
      <w:r>
        <w:rPr>
          <w:spacing w:val="-5"/>
          <w:sz w:val="24"/>
        </w:rPr>
        <w:t> </w:t>
      </w:r>
      <w:r>
        <w:rPr>
          <w:sz w:val="24"/>
        </w:rPr>
        <w:t>new</w:t>
      </w:r>
      <w:r>
        <w:rPr>
          <w:spacing w:val="-3"/>
          <w:sz w:val="24"/>
        </w:rPr>
        <w:t> </w:t>
      </w:r>
      <w:r>
        <w:rPr>
          <w:sz w:val="24"/>
        </w:rPr>
        <w:t>road end haul construction that is built under a written road builder contract specifying that the road construction is reimbursed (paid) using bank height </w:t>
      </w:r>
      <w:r>
        <w:rPr>
          <w:spacing w:val="-2"/>
          <w:sz w:val="24"/>
        </w:rPr>
        <w:t>categories.</w:t>
      </w:r>
    </w:p>
    <w:p>
      <w:pPr>
        <w:pStyle w:val="ListParagraph"/>
        <w:numPr>
          <w:ilvl w:val="0"/>
          <w:numId w:val="60"/>
        </w:numPr>
        <w:tabs>
          <w:tab w:pos="1374" w:val="left" w:leader="none"/>
          <w:tab w:pos="1376" w:val="left" w:leader="none"/>
        </w:tabs>
        <w:spacing w:line="240" w:lineRule="auto" w:before="120" w:after="0"/>
        <w:ind w:left="1376" w:right="1291" w:hanging="360"/>
        <w:jc w:val="left"/>
        <w:rPr>
          <w:sz w:val="24"/>
        </w:rPr>
      </w:pPr>
      <w:r>
        <w:rPr>
          <w:sz w:val="24"/>
        </w:rPr>
        <w:t>The applicable ministry engineer, 30 days prior to the commencement of works, must be notified of all upgrades on Forest Service Road bridges and major culverts. Where required</w:t>
      </w:r>
      <w:r>
        <w:rPr>
          <w:spacing w:val="-3"/>
          <w:sz w:val="24"/>
        </w:rPr>
        <w:t> </w:t>
      </w:r>
      <w:r>
        <w:rPr>
          <w:sz w:val="24"/>
        </w:rPr>
        <w:t>by</w:t>
      </w:r>
      <w:r>
        <w:rPr>
          <w:spacing w:val="-3"/>
          <w:sz w:val="24"/>
        </w:rPr>
        <w:t> </w:t>
      </w:r>
      <w:r>
        <w:rPr>
          <w:sz w:val="24"/>
        </w:rPr>
        <w:t>the</w:t>
      </w:r>
      <w:r>
        <w:rPr>
          <w:spacing w:val="-4"/>
          <w:sz w:val="24"/>
        </w:rPr>
        <w:t> </w:t>
      </w:r>
      <w:r>
        <w:rPr>
          <w:sz w:val="24"/>
        </w:rPr>
        <w:t>ministry</w:t>
      </w:r>
      <w:r>
        <w:rPr>
          <w:spacing w:val="-2"/>
          <w:sz w:val="24"/>
        </w:rPr>
        <w:t> </w:t>
      </w:r>
      <w:r>
        <w:rPr>
          <w:sz w:val="24"/>
        </w:rPr>
        <w:t>engineer,</w:t>
      </w:r>
      <w:r>
        <w:rPr>
          <w:spacing w:val="-3"/>
          <w:sz w:val="24"/>
        </w:rPr>
        <w:t> </w:t>
      </w:r>
      <w:r>
        <w:rPr>
          <w:sz w:val="24"/>
        </w:rPr>
        <w:t>the</w:t>
      </w:r>
      <w:r>
        <w:rPr>
          <w:spacing w:val="-2"/>
          <w:sz w:val="24"/>
        </w:rPr>
        <w:t> </w:t>
      </w:r>
      <w:r>
        <w:rPr>
          <w:sz w:val="24"/>
        </w:rPr>
        <w:t>work</w:t>
      </w:r>
      <w:r>
        <w:rPr>
          <w:spacing w:val="-3"/>
          <w:sz w:val="24"/>
        </w:rPr>
        <w:t> </w:t>
      </w:r>
      <w:r>
        <w:rPr>
          <w:sz w:val="24"/>
        </w:rPr>
        <w:t>may</w:t>
      </w:r>
      <w:r>
        <w:rPr>
          <w:spacing w:val="-3"/>
          <w:sz w:val="24"/>
        </w:rPr>
        <w:t> </w:t>
      </w:r>
      <w:r>
        <w:rPr>
          <w:sz w:val="24"/>
        </w:rPr>
        <w:t>require</w:t>
      </w:r>
      <w:r>
        <w:rPr>
          <w:spacing w:val="-4"/>
          <w:sz w:val="24"/>
        </w:rPr>
        <w:t> </w:t>
      </w:r>
      <w:r>
        <w:rPr>
          <w:sz w:val="24"/>
        </w:rPr>
        <w:t>design</w:t>
      </w:r>
      <w:r>
        <w:rPr>
          <w:spacing w:val="-3"/>
          <w:sz w:val="24"/>
        </w:rPr>
        <w:t> </w:t>
      </w:r>
      <w:r>
        <w:rPr>
          <w:sz w:val="24"/>
        </w:rPr>
        <w:t>and/or</w:t>
      </w:r>
      <w:r>
        <w:rPr>
          <w:spacing w:val="-4"/>
          <w:sz w:val="24"/>
        </w:rPr>
        <w:t> </w:t>
      </w:r>
      <w:r>
        <w:rPr>
          <w:sz w:val="24"/>
        </w:rPr>
        <w:t>supervision</w:t>
      </w:r>
      <w:r>
        <w:rPr>
          <w:spacing w:val="-3"/>
          <w:sz w:val="24"/>
        </w:rPr>
        <w:t> </w:t>
      </w:r>
      <w:r>
        <w:rPr>
          <w:sz w:val="24"/>
        </w:rPr>
        <w:t>by</w:t>
      </w:r>
      <w:r>
        <w:rPr>
          <w:spacing w:val="-3"/>
          <w:sz w:val="24"/>
        </w:rPr>
        <w:t> </w:t>
      </w:r>
      <w:r>
        <w:rPr>
          <w:sz w:val="24"/>
        </w:rPr>
        <w:t>a</w:t>
      </w:r>
    </w:p>
    <w:p>
      <w:pPr>
        <w:spacing w:after="0" w:line="240" w:lineRule="auto"/>
        <w:jc w:val="left"/>
        <w:rPr>
          <w:sz w:val="24"/>
        </w:rPr>
        <w:sectPr>
          <w:pgSz w:w="12240" w:h="15840"/>
          <w:pgMar w:header="729" w:footer="1163" w:top="1020" w:bottom="1360" w:left="860" w:right="340"/>
        </w:sectPr>
      </w:pPr>
    </w:p>
    <w:p>
      <w:pPr>
        <w:pStyle w:val="BodyText"/>
        <w:spacing w:before="119"/>
        <w:ind w:left="1376" w:right="1248"/>
      </w:pPr>
      <w:r>
        <w:rPr/>
        <w:t>Professional</w:t>
      </w:r>
      <w:r>
        <w:rPr>
          <w:spacing w:val="-4"/>
        </w:rPr>
        <w:t> </w:t>
      </w:r>
      <w:r>
        <w:rPr/>
        <w:t>Engineer.</w:t>
      </w:r>
      <w:r>
        <w:rPr>
          <w:spacing w:val="-4"/>
        </w:rPr>
        <w:t> </w:t>
      </w:r>
      <w:r>
        <w:rPr/>
        <w:t>The</w:t>
      </w:r>
      <w:r>
        <w:rPr>
          <w:spacing w:val="-5"/>
        </w:rPr>
        <w:t> </w:t>
      </w:r>
      <w:r>
        <w:rPr/>
        <w:t>costs</w:t>
      </w:r>
      <w:r>
        <w:rPr>
          <w:spacing w:val="-4"/>
        </w:rPr>
        <w:t> </w:t>
      </w:r>
      <w:r>
        <w:rPr/>
        <w:t>associated</w:t>
      </w:r>
      <w:r>
        <w:rPr>
          <w:spacing w:val="-2"/>
        </w:rPr>
        <w:t> </w:t>
      </w:r>
      <w:r>
        <w:rPr/>
        <w:t>with</w:t>
      </w:r>
      <w:r>
        <w:rPr>
          <w:spacing w:val="-4"/>
        </w:rPr>
        <w:t> </w:t>
      </w:r>
      <w:r>
        <w:rPr/>
        <w:t>the</w:t>
      </w:r>
      <w:r>
        <w:rPr>
          <w:spacing w:val="-5"/>
        </w:rPr>
        <w:t> </w:t>
      </w:r>
      <w:r>
        <w:rPr/>
        <w:t>survey,</w:t>
      </w:r>
      <w:r>
        <w:rPr>
          <w:spacing w:val="-4"/>
        </w:rPr>
        <w:t> </w:t>
      </w:r>
      <w:r>
        <w:rPr/>
        <w:t>design</w:t>
      </w:r>
      <w:r>
        <w:rPr>
          <w:spacing w:val="-2"/>
        </w:rPr>
        <w:t> </w:t>
      </w:r>
      <w:r>
        <w:rPr/>
        <w:t>and</w:t>
      </w:r>
      <w:r>
        <w:rPr>
          <w:spacing w:val="-4"/>
        </w:rPr>
        <w:t> </w:t>
      </w:r>
      <w:r>
        <w:rPr/>
        <w:t>supervision</w:t>
      </w:r>
      <w:r>
        <w:rPr>
          <w:spacing w:val="-4"/>
        </w:rPr>
        <w:t> </w:t>
      </w:r>
      <w:r>
        <w:rPr/>
        <w:t>in this situation will be allowed as part of the structural maintenance non-tabular development cost.</w:t>
      </w:r>
    </w:p>
    <w:p>
      <w:pPr>
        <w:pStyle w:val="ListParagraph"/>
        <w:numPr>
          <w:ilvl w:val="0"/>
          <w:numId w:val="60"/>
        </w:numPr>
        <w:tabs>
          <w:tab w:pos="1374" w:val="left" w:leader="none"/>
          <w:tab w:pos="1376" w:val="left" w:leader="none"/>
        </w:tabs>
        <w:spacing w:line="240" w:lineRule="auto" w:before="199" w:after="0"/>
        <w:ind w:left="1376" w:right="1056" w:hanging="360"/>
        <w:jc w:val="left"/>
        <w:rPr>
          <w:sz w:val="24"/>
        </w:rPr>
      </w:pPr>
      <w:r>
        <w:rPr>
          <w:sz w:val="24"/>
        </w:rPr>
        <w:t>The</w:t>
      </w:r>
      <w:r>
        <w:rPr>
          <w:spacing w:val="-4"/>
          <w:sz w:val="24"/>
        </w:rPr>
        <w:t> </w:t>
      </w:r>
      <w:r>
        <w:rPr>
          <w:sz w:val="24"/>
        </w:rPr>
        <w:t>road</w:t>
      </w:r>
      <w:r>
        <w:rPr>
          <w:spacing w:val="-3"/>
          <w:sz w:val="24"/>
        </w:rPr>
        <w:t> </w:t>
      </w:r>
      <w:r>
        <w:rPr>
          <w:sz w:val="24"/>
        </w:rPr>
        <w:t>development</w:t>
      </w:r>
      <w:r>
        <w:rPr>
          <w:spacing w:val="-3"/>
          <w:sz w:val="24"/>
        </w:rPr>
        <w:t> </w:t>
      </w:r>
      <w:r>
        <w:rPr>
          <w:sz w:val="24"/>
        </w:rPr>
        <w:t>project</w:t>
      </w:r>
      <w:r>
        <w:rPr>
          <w:spacing w:val="-3"/>
          <w:sz w:val="24"/>
        </w:rPr>
        <w:t> </w:t>
      </w:r>
      <w:r>
        <w:rPr>
          <w:sz w:val="24"/>
        </w:rPr>
        <w:t>cost</w:t>
      </w:r>
      <w:r>
        <w:rPr>
          <w:spacing w:val="-3"/>
          <w:sz w:val="24"/>
        </w:rPr>
        <w:t> </w:t>
      </w:r>
      <w:r>
        <w:rPr>
          <w:sz w:val="24"/>
        </w:rPr>
        <w:t>will</w:t>
      </w:r>
      <w:r>
        <w:rPr>
          <w:spacing w:val="-3"/>
          <w:sz w:val="24"/>
        </w:rPr>
        <w:t> </w:t>
      </w:r>
      <w:r>
        <w:rPr>
          <w:sz w:val="24"/>
        </w:rPr>
        <w:t>be</w:t>
      </w:r>
      <w:r>
        <w:rPr>
          <w:spacing w:val="-4"/>
          <w:sz w:val="24"/>
        </w:rPr>
        <w:t> </w:t>
      </w:r>
      <w:r>
        <w:rPr>
          <w:sz w:val="24"/>
        </w:rPr>
        <w:t>based</w:t>
      </w:r>
      <w:r>
        <w:rPr>
          <w:spacing w:val="-3"/>
          <w:sz w:val="24"/>
        </w:rPr>
        <w:t> </w:t>
      </w:r>
      <w:r>
        <w:rPr>
          <w:sz w:val="24"/>
        </w:rPr>
        <w:t>on</w:t>
      </w:r>
      <w:r>
        <w:rPr>
          <w:spacing w:val="-3"/>
          <w:sz w:val="24"/>
        </w:rPr>
        <w:t> </w:t>
      </w:r>
      <w:r>
        <w:rPr>
          <w:sz w:val="24"/>
        </w:rPr>
        <w:t>the</w:t>
      </w:r>
      <w:r>
        <w:rPr>
          <w:spacing w:val="-4"/>
          <w:sz w:val="24"/>
        </w:rPr>
        <w:t> </w:t>
      </w:r>
      <w:r>
        <w:rPr>
          <w:sz w:val="24"/>
        </w:rPr>
        <w:t>approved</w:t>
      </w:r>
      <w:r>
        <w:rPr>
          <w:spacing w:val="-3"/>
          <w:sz w:val="24"/>
        </w:rPr>
        <w:t> </w:t>
      </w:r>
      <w:r>
        <w:rPr>
          <w:sz w:val="24"/>
        </w:rPr>
        <w:t>procedures</w:t>
      </w:r>
      <w:r>
        <w:rPr>
          <w:spacing w:val="-3"/>
          <w:sz w:val="24"/>
        </w:rPr>
        <w:t> </w:t>
      </w:r>
      <w:r>
        <w:rPr>
          <w:sz w:val="24"/>
        </w:rPr>
        <w:t>identified</w:t>
      </w:r>
      <w:r>
        <w:rPr>
          <w:spacing w:val="-3"/>
          <w:sz w:val="24"/>
        </w:rPr>
        <w:t> </w:t>
      </w:r>
      <w:r>
        <w:rPr>
          <w:sz w:val="24"/>
        </w:rPr>
        <w:t>in subsection 5.3.4(1) and the labour rates as specified in Appendix I. Equipment rates are determined as follows for</w:t>
      </w:r>
      <w:r>
        <w:rPr>
          <w:spacing w:val="-1"/>
          <w:sz w:val="24"/>
        </w:rPr>
        <w:t> </w:t>
      </w:r>
      <w:r>
        <w:rPr>
          <w:sz w:val="24"/>
        </w:rPr>
        <w:t>the</w:t>
      </w:r>
      <w:r>
        <w:rPr>
          <w:spacing w:val="-1"/>
          <w:sz w:val="24"/>
        </w:rPr>
        <w:t> </w:t>
      </w:r>
      <w:r>
        <w:rPr>
          <w:sz w:val="24"/>
        </w:rPr>
        <w:t>actual or</w:t>
      </w:r>
      <w:r>
        <w:rPr>
          <w:spacing w:val="-1"/>
          <w:sz w:val="24"/>
        </w:rPr>
        <w:t> </w:t>
      </w:r>
      <w:r>
        <w:rPr>
          <w:sz w:val="24"/>
        </w:rPr>
        <w:t>expected piece</w:t>
      </w:r>
      <w:r>
        <w:rPr>
          <w:spacing w:val="-1"/>
          <w:sz w:val="24"/>
        </w:rPr>
        <w:t> </w:t>
      </w:r>
      <w:r>
        <w:rPr>
          <w:sz w:val="24"/>
        </w:rPr>
        <w:t>of equipment required to complete the project:</w:t>
      </w:r>
    </w:p>
    <w:p>
      <w:pPr>
        <w:pStyle w:val="ListParagraph"/>
        <w:numPr>
          <w:ilvl w:val="1"/>
          <w:numId w:val="60"/>
        </w:numPr>
        <w:tabs>
          <w:tab w:pos="2096" w:val="left" w:leader="none"/>
        </w:tabs>
        <w:spacing w:line="240" w:lineRule="auto" w:before="204" w:after="0"/>
        <w:ind w:left="2096" w:right="0" w:hanging="568"/>
        <w:jc w:val="left"/>
        <w:rPr>
          <w:sz w:val="24"/>
        </w:rPr>
      </w:pPr>
      <w:r>
        <w:rPr>
          <w:sz w:val="24"/>
        </w:rPr>
        <w:t>from</w:t>
      </w:r>
      <w:r>
        <w:rPr>
          <w:spacing w:val="-4"/>
          <w:sz w:val="24"/>
        </w:rPr>
        <w:t> </w:t>
      </w:r>
      <w:r>
        <w:rPr>
          <w:sz w:val="24"/>
        </w:rPr>
        <w:t>equipment</w:t>
      </w:r>
      <w:r>
        <w:rPr>
          <w:spacing w:val="-2"/>
          <w:sz w:val="24"/>
        </w:rPr>
        <w:t> </w:t>
      </w:r>
      <w:r>
        <w:rPr>
          <w:sz w:val="24"/>
        </w:rPr>
        <w:t>rates</w:t>
      </w:r>
      <w:r>
        <w:rPr>
          <w:spacing w:val="-1"/>
          <w:sz w:val="24"/>
        </w:rPr>
        <w:t> </w:t>
      </w:r>
      <w:r>
        <w:rPr>
          <w:sz w:val="24"/>
        </w:rPr>
        <w:t>found</w:t>
      </w:r>
      <w:r>
        <w:rPr>
          <w:spacing w:val="-2"/>
          <w:sz w:val="24"/>
        </w:rPr>
        <w:t> </w:t>
      </w:r>
      <w:r>
        <w:rPr>
          <w:sz w:val="24"/>
        </w:rPr>
        <w:t>in</w:t>
      </w:r>
      <w:r>
        <w:rPr>
          <w:spacing w:val="-2"/>
          <w:sz w:val="24"/>
        </w:rPr>
        <w:t> </w:t>
      </w:r>
      <w:r>
        <w:rPr>
          <w:sz w:val="24"/>
        </w:rPr>
        <w:t>Appendix</w:t>
      </w:r>
      <w:r>
        <w:rPr>
          <w:spacing w:val="2"/>
          <w:sz w:val="24"/>
        </w:rPr>
        <w:t> </w:t>
      </w:r>
      <w:r>
        <w:rPr>
          <w:sz w:val="24"/>
        </w:rPr>
        <w:t>I,</w:t>
      </w:r>
      <w:r>
        <w:rPr>
          <w:spacing w:val="-6"/>
          <w:sz w:val="24"/>
        </w:rPr>
        <w:t> </w:t>
      </w:r>
      <w:r>
        <w:rPr>
          <w:spacing w:val="-5"/>
          <w:sz w:val="24"/>
        </w:rPr>
        <w:t>or</w:t>
      </w:r>
    </w:p>
    <w:p>
      <w:pPr>
        <w:pStyle w:val="ListParagraph"/>
        <w:numPr>
          <w:ilvl w:val="1"/>
          <w:numId w:val="60"/>
        </w:numPr>
        <w:tabs>
          <w:tab w:pos="2094" w:val="left" w:leader="none"/>
        </w:tabs>
        <w:spacing w:line="240" w:lineRule="auto" w:before="197" w:after="0"/>
        <w:ind w:left="2094" w:right="1507" w:hanging="567"/>
        <w:jc w:val="both"/>
        <w:rPr>
          <w:sz w:val="24"/>
        </w:rPr>
      </w:pPr>
      <w:r>
        <w:rPr>
          <w:sz w:val="24"/>
        </w:rPr>
        <w:t>where</w:t>
      </w:r>
      <w:r>
        <w:rPr>
          <w:spacing w:val="-4"/>
          <w:sz w:val="24"/>
        </w:rPr>
        <w:t> </w:t>
      </w:r>
      <w:r>
        <w:rPr>
          <w:sz w:val="24"/>
        </w:rPr>
        <w:t>the</w:t>
      </w:r>
      <w:r>
        <w:rPr>
          <w:spacing w:val="-2"/>
          <w:sz w:val="24"/>
        </w:rPr>
        <w:t> </w:t>
      </w:r>
      <w:r>
        <w:rPr>
          <w:sz w:val="24"/>
        </w:rPr>
        <w:t>actual</w:t>
      </w:r>
      <w:r>
        <w:rPr>
          <w:spacing w:val="-3"/>
          <w:sz w:val="24"/>
        </w:rPr>
        <w:t> </w:t>
      </w:r>
      <w:r>
        <w:rPr>
          <w:sz w:val="24"/>
        </w:rPr>
        <w:t>or</w:t>
      </w:r>
      <w:r>
        <w:rPr>
          <w:spacing w:val="-4"/>
          <w:sz w:val="24"/>
        </w:rPr>
        <w:t> </w:t>
      </w:r>
      <w:r>
        <w:rPr>
          <w:sz w:val="24"/>
        </w:rPr>
        <w:t>expected</w:t>
      </w:r>
      <w:r>
        <w:rPr>
          <w:spacing w:val="-3"/>
          <w:sz w:val="24"/>
        </w:rPr>
        <w:t> </w:t>
      </w:r>
      <w:r>
        <w:rPr>
          <w:sz w:val="24"/>
        </w:rPr>
        <w:t>piece</w:t>
      </w:r>
      <w:r>
        <w:rPr>
          <w:spacing w:val="-4"/>
          <w:sz w:val="24"/>
        </w:rPr>
        <w:t> </w:t>
      </w:r>
      <w:r>
        <w:rPr>
          <w:sz w:val="24"/>
        </w:rPr>
        <w:t>of</w:t>
      </w:r>
      <w:r>
        <w:rPr>
          <w:spacing w:val="-2"/>
          <w:sz w:val="24"/>
        </w:rPr>
        <w:t> </w:t>
      </w:r>
      <w:r>
        <w:rPr>
          <w:sz w:val="24"/>
        </w:rPr>
        <w:t>equipment</w:t>
      </w:r>
      <w:r>
        <w:rPr>
          <w:spacing w:val="-3"/>
          <w:sz w:val="24"/>
        </w:rPr>
        <w:t> </w:t>
      </w:r>
      <w:r>
        <w:rPr>
          <w:sz w:val="24"/>
        </w:rPr>
        <w:t>is</w:t>
      </w:r>
      <w:r>
        <w:rPr>
          <w:spacing w:val="-3"/>
          <w:sz w:val="24"/>
        </w:rPr>
        <w:t> </w:t>
      </w:r>
      <w:r>
        <w:rPr>
          <w:sz w:val="24"/>
        </w:rPr>
        <w:t>not</w:t>
      </w:r>
      <w:r>
        <w:rPr>
          <w:spacing w:val="-3"/>
          <w:sz w:val="24"/>
        </w:rPr>
        <w:t> </w:t>
      </w:r>
      <w:r>
        <w:rPr>
          <w:sz w:val="24"/>
        </w:rPr>
        <w:t>in</w:t>
      </w:r>
      <w:r>
        <w:rPr>
          <w:spacing w:val="-3"/>
          <w:sz w:val="24"/>
        </w:rPr>
        <w:t> </w:t>
      </w:r>
      <w:r>
        <w:rPr>
          <w:sz w:val="24"/>
        </w:rPr>
        <w:t>Appendix</w:t>
      </w:r>
      <w:r>
        <w:rPr>
          <w:spacing w:val="-3"/>
          <w:sz w:val="24"/>
        </w:rPr>
        <w:t> </w:t>
      </w:r>
      <w:r>
        <w:rPr>
          <w:sz w:val="24"/>
        </w:rPr>
        <w:t>I</w:t>
      </w:r>
      <w:r>
        <w:rPr>
          <w:spacing w:val="-7"/>
          <w:sz w:val="24"/>
        </w:rPr>
        <w:t> </w:t>
      </w:r>
      <w:r>
        <w:rPr>
          <w:sz w:val="24"/>
        </w:rPr>
        <w:t>then</w:t>
      </w:r>
      <w:r>
        <w:rPr>
          <w:spacing w:val="-15"/>
          <w:sz w:val="24"/>
        </w:rPr>
        <w:t> </w:t>
      </w:r>
      <w:r>
        <w:rPr>
          <w:sz w:val="24"/>
        </w:rPr>
        <w:t>the equipment</w:t>
      </w:r>
      <w:r>
        <w:rPr>
          <w:spacing w:val="-1"/>
          <w:sz w:val="24"/>
        </w:rPr>
        <w:t> </w:t>
      </w:r>
      <w:r>
        <w:rPr>
          <w:sz w:val="24"/>
        </w:rPr>
        <w:t>rate</w:t>
      </w:r>
      <w:r>
        <w:rPr>
          <w:spacing w:val="-2"/>
          <w:sz w:val="24"/>
        </w:rPr>
        <w:t> </w:t>
      </w:r>
      <w:r>
        <w:rPr>
          <w:sz w:val="24"/>
        </w:rPr>
        <w:t>must</w:t>
      </w:r>
      <w:r>
        <w:rPr>
          <w:spacing w:val="-1"/>
          <w:sz w:val="24"/>
        </w:rPr>
        <w:t> </w:t>
      </w:r>
      <w:r>
        <w:rPr>
          <w:sz w:val="24"/>
        </w:rPr>
        <w:t>be</w:t>
      </w:r>
      <w:r>
        <w:rPr>
          <w:spacing w:val="-2"/>
          <w:sz w:val="24"/>
        </w:rPr>
        <w:t> </w:t>
      </w:r>
      <w:r>
        <w:rPr>
          <w:sz w:val="24"/>
        </w:rPr>
        <w:t>obtained</w:t>
      </w:r>
      <w:r>
        <w:rPr>
          <w:spacing w:val="-1"/>
          <w:sz w:val="24"/>
        </w:rPr>
        <w:t> </w:t>
      </w:r>
      <w:r>
        <w:rPr>
          <w:sz w:val="24"/>
        </w:rPr>
        <w:t>from</w:t>
      </w:r>
      <w:r>
        <w:rPr>
          <w:spacing w:val="-1"/>
          <w:sz w:val="24"/>
        </w:rPr>
        <w:t> </w:t>
      </w:r>
      <w:r>
        <w:rPr>
          <w:sz w:val="24"/>
        </w:rPr>
        <w:t>the</w:t>
      </w:r>
      <w:r>
        <w:rPr>
          <w:spacing w:val="-2"/>
          <w:sz w:val="24"/>
        </w:rPr>
        <w:t> </w:t>
      </w:r>
      <w:r>
        <w:rPr>
          <w:sz w:val="24"/>
        </w:rPr>
        <w:t>2021-2022</w:t>
      </w:r>
      <w:r>
        <w:rPr>
          <w:spacing w:val="-1"/>
          <w:sz w:val="24"/>
        </w:rPr>
        <w:t> </w:t>
      </w:r>
      <w:r>
        <w:rPr>
          <w:sz w:val="24"/>
        </w:rPr>
        <w:t>Equipment</w:t>
      </w:r>
      <w:r>
        <w:rPr>
          <w:spacing w:val="-1"/>
          <w:sz w:val="24"/>
        </w:rPr>
        <w:t> </w:t>
      </w:r>
      <w:r>
        <w:rPr>
          <w:sz w:val="24"/>
        </w:rPr>
        <w:t>Rental</w:t>
      </w:r>
      <w:r>
        <w:rPr>
          <w:spacing w:val="-1"/>
          <w:sz w:val="24"/>
        </w:rPr>
        <w:t> </w:t>
      </w:r>
      <w:r>
        <w:rPr>
          <w:sz w:val="24"/>
        </w:rPr>
        <w:t>Rate Guide (the “Blue Book”), or</w:t>
      </w:r>
    </w:p>
    <w:p>
      <w:pPr>
        <w:pStyle w:val="ListParagraph"/>
        <w:numPr>
          <w:ilvl w:val="1"/>
          <w:numId w:val="60"/>
        </w:numPr>
        <w:tabs>
          <w:tab w:pos="2094" w:val="left" w:leader="none"/>
        </w:tabs>
        <w:spacing w:line="240" w:lineRule="auto" w:before="197" w:after="0"/>
        <w:ind w:left="2094" w:right="0" w:hanging="566"/>
        <w:jc w:val="left"/>
        <w:rPr>
          <w:sz w:val="24"/>
        </w:rPr>
      </w:pPr>
      <w:r>
        <w:rPr>
          <w:sz w:val="24"/>
        </w:rPr>
        <w:t>from</w:t>
      </w:r>
      <w:r>
        <w:rPr>
          <w:spacing w:val="-4"/>
          <w:sz w:val="24"/>
        </w:rPr>
        <w:t> </w:t>
      </w:r>
      <w:r>
        <w:rPr>
          <w:sz w:val="24"/>
        </w:rPr>
        <w:t>the</w:t>
      </w:r>
      <w:r>
        <w:rPr>
          <w:spacing w:val="-2"/>
          <w:sz w:val="24"/>
        </w:rPr>
        <w:t> </w:t>
      </w:r>
      <w:r>
        <w:rPr>
          <w:sz w:val="24"/>
        </w:rPr>
        <w:t>“Blue</w:t>
      </w:r>
      <w:r>
        <w:rPr>
          <w:spacing w:val="-3"/>
          <w:sz w:val="24"/>
        </w:rPr>
        <w:t> </w:t>
      </w:r>
      <w:r>
        <w:rPr>
          <w:sz w:val="24"/>
        </w:rPr>
        <w:t>Book”</w:t>
      </w:r>
      <w:r>
        <w:rPr>
          <w:spacing w:val="-2"/>
          <w:sz w:val="24"/>
        </w:rPr>
        <w:t> </w:t>
      </w:r>
      <w:r>
        <w:rPr>
          <w:sz w:val="24"/>
        </w:rPr>
        <w:t>equipment</w:t>
      </w:r>
      <w:r>
        <w:rPr>
          <w:spacing w:val="-2"/>
          <w:sz w:val="24"/>
        </w:rPr>
        <w:t> </w:t>
      </w:r>
      <w:r>
        <w:rPr>
          <w:sz w:val="24"/>
        </w:rPr>
        <w:t>category</w:t>
      </w:r>
      <w:r>
        <w:rPr>
          <w:spacing w:val="-1"/>
          <w:sz w:val="24"/>
        </w:rPr>
        <w:t> </w:t>
      </w:r>
      <w:r>
        <w:rPr>
          <w:sz w:val="24"/>
        </w:rPr>
        <w:t>equivalence,</w:t>
      </w:r>
      <w:r>
        <w:rPr>
          <w:spacing w:val="-1"/>
          <w:sz w:val="24"/>
        </w:rPr>
        <w:t> </w:t>
      </w:r>
      <w:r>
        <w:rPr>
          <w:spacing w:val="-5"/>
          <w:sz w:val="24"/>
        </w:rPr>
        <w:t>or</w:t>
      </w:r>
    </w:p>
    <w:p>
      <w:pPr>
        <w:pStyle w:val="ListParagraph"/>
        <w:numPr>
          <w:ilvl w:val="1"/>
          <w:numId w:val="60"/>
        </w:numPr>
        <w:tabs>
          <w:tab w:pos="2094" w:val="left" w:leader="none"/>
        </w:tabs>
        <w:spacing w:line="242" w:lineRule="auto" w:before="197" w:after="0"/>
        <w:ind w:left="2094" w:right="2714" w:hanging="567"/>
        <w:jc w:val="left"/>
        <w:rPr>
          <w:sz w:val="24"/>
        </w:rPr>
      </w:pPr>
      <w:r>
        <w:rPr>
          <w:sz w:val="24"/>
        </w:rPr>
        <w:t>where</w:t>
      </w:r>
      <w:r>
        <w:rPr>
          <w:spacing w:val="-3"/>
          <w:sz w:val="24"/>
        </w:rPr>
        <w:t> </w:t>
      </w:r>
      <w:r>
        <w:rPr>
          <w:sz w:val="24"/>
        </w:rPr>
        <w:t>a</w:t>
      </w:r>
      <w:r>
        <w:rPr>
          <w:spacing w:val="-5"/>
          <w:sz w:val="24"/>
        </w:rPr>
        <w:t> </w:t>
      </w:r>
      <w:r>
        <w:rPr>
          <w:sz w:val="24"/>
        </w:rPr>
        <w:t>required</w:t>
      </w:r>
      <w:r>
        <w:rPr>
          <w:spacing w:val="-4"/>
          <w:sz w:val="24"/>
        </w:rPr>
        <w:t> </w:t>
      </w:r>
      <w:r>
        <w:rPr>
          <w:sz w:val="24"/>
        </w:rPr>
        <w:t>piece</w:t>
      </w:r>
      <w:r>
        <w:rPr>
          <w:spacing w:val="-5"/>
          <w:sz w:val="24"/>
        </w:rPr>
        <w:t> </w:t>
      </w:r>
      <w:r>
        <w:rPr>
          <w:sz w:val="24"/>
        </w:rPr>
        <w:t>of</w:t>
      </w:r>
      <w:r>
        <w:rPr>
          <w:spacing w:val="-3"/>
          <w:sz w:val="24"/>
        </w:rPr>
        <w:t> </w:t>
      </w:r>
      <w:r>
        <w:rPr>
          <w:sz w:val="24"/>
        </w:rPr>
        <w:t>equipment</w:t>
      </w:r>
      <w:r>
        <w:rPr>
          <w:spacing w:val="-4"/>
          <w:sz w:val="24"/>
        </w:rPr>
        <w:t> </w:t>
      </w:r>
      <w:r>
        <w:rPr>
          <w:sz w:val="24"/>
        </w:rPr>
        <w:t>is</w:t>
      </w:r>
      <w:r>
        <w:rPr>
          <w:spacing w:val="-4"/>
          <w:sz w:val="24"/>
        </w:rPr>
        <w:t> </w:t>
      </w:r>
      <w:r>
        <w:rPr>
          <w:sz w:val="24"/>
        </w:rPr>
        <w:t>in</w:t>
      </w:r>
      <w:r>
        <w:rPr>
          <w:spacing w:val="-4"/>
          <w:sz w:val="24"/>
        </w:rPr>
        <w:t> </w:t>
      </w:r>
      <w:r>
        <w:rPr>
          <w:sz w:val="24"/>
        </w:rPr>
        <w:t>neither</w:t>
      </w:r>
      <w:r>
        <w:rPr>
          <w:spacing w:val="-5"/>
          <w:sz w:val="24"/>
        </w:rPr>
        <w:t> </w:t>
      </w:r>
      <w:r>
        <w:rPr>
          <w:sz w:val="24"/>
        </w:rPr>
        <w:t>Appendix</w:t>
      </w:r>
      <w:r>
        <w:rPr>
          <w:spacing w:val="-2"/>
          <w:sz w:val="24"/>
        </w:rPr>
        <w:t> </w:t>
      </w:r>
      <w:r>
        <w:rPr>
          <w:sz w:val="24"/>
        </w:rPr>
        <w:t>I</w:t>
      </w:r>
      <w:r>
        <w:rPr>
          <w:spacing w:val="-8"/>
          <w:sz w:val="24"/>
        </w:rPr>
        <w:t> </w:t>
      </w:r>
      <w:r>
        <w:rPr>
          <w:sz w:val="24"/>
        </w:rPr>
        <w:t>nor the “Blue Book” use the actual invoiced rate.</w:t>
      </w:r>
    </w:p>
    <w:p>
      <w:pPr>
        <w:pStyle w:val="ListParagraph"/>
        <w:numPr>
          <w:ilvl w:val="0"/>
          <w:numId w:val="60"/>
        </w:numPr>
        <w:tabs>
          <w:tab w:pos="1374" w:val="left" w:leader="none"/>
          <w:tab w:pos="1376" w:val="left" w:leader="none"/>
        </w:tabs>
        <w:spacing w:line="240" w:lineRule="auto" w:before="198" w:after="0"/>
        <w:ind w:left="1376" w:right="1305" w:hanging="360"/>
        <w:jc w:val="left"/>
        <w:rPr>
          <w:sz w:val="24"/>
        </w:rPr>
      </w:pPr>
      <w:r>
        <w:rPr>
          <w:sz w:val="24"/>
        </w:rPr>
        <w:t>Where</w:t>
      </w:r>
      <w:r>
        <w:rPr>
          <w:spacing w:val="-2"/>
          <w:sz w:val="24"/>
        </w:rPr>
        <w:t> </w:t>
      </w:r>
      <w:r>
        <w:rPr>
          <w:sz w:val="24"/>
        </w:rPr>
        <w:t>equipment</w:t>
      </w:r>
      <w:r>
        <w:rPr>
          <w:spacing w:val="-3"/>
          <w:sz w:val="24"/>
        </w:rPr>
        <w:t> </w:t>
      </w:r>
      <w:r>
        <w:rPr>
          <w:sz w:val="24"/>
        </w:rPr>
        <w:t>is</w:t>
      </w:r>
      <w:r>
        <w:rPr>
          <w:spacing w:val="-3"/>
          <w:sz w:val="24"/>
        </w:rPr>
        <w:t> </w:t>
      </w:r>
      <w:r>
        <w:rPr>
          <w:sz w:val="24"/>
        </w:rPr>
        <w:t>not</w:t>
      </w:r>
      <w:r>
        <w:rPr>
          <w:spacing w:val="-3"/>
          <w:sz w:val="24"/>
        </w:rPr>
        <w:t> </w:t>
      </w:r>
      <w:r>
        <w:rPr>
          <w:sz w:val="24"/>
        </w:rPr>
        <w:t>or</w:t>
      </w:r>
      <w:r>
        <w:rPr>
          <w:spacing w:val="-4"/>
          <w:sz w:val="24"/>
        </w:rPr>
        <w:t> </w:t>
      </w:r>
      <w:r>
        <w:rPr>
          <w:sz w:val="24"/>
        </w:rPr>
        <w:t>will</w:t>
      </w:r>
      <w:r>
        <w:rPr>
          <w:spacing w:val="-3"/>
          <w:sz w:val="24"/>
        </w:rPr>
        <w:t> </w:t>
      </w:r>
      <w:r>
        <w:rPr>
          <w:sz w:val="24"/>
        </w:rPr>
        <w:t>not</w:t>
      </w:r>
      <w:r>
        <w:rPr>
          <w:spacing w:val="-3"/>
          <w:sz w:val="24"/>
        </w:rPr>
        <w:t> </w:t>
      </w:r>
      <w:r>
        <w:rPr>
          <w:sz w:val="24"/>
        </w:rPr>
        <w:t>be</w:t>
      </w:r>
      <w:r>
        <w:rPr>
          <w:spacing w:val="-4"/>
          <w:sz w:val="24"/>
        </w:rPr>
        <w:t> </w:t>
      </w:r>
      <w:r>
        <w:rPr>
          <w:sz w:val="24"/>
        </w:rPr>
        <w:t>already</w:t>
      </w:r>
      <w:r>
        <w:rPr>
          <w:spacing w:val="-3"/>
          <w:sz w:val="24"/>
        </w:rPr>
        <w:t> </w:t>
      </w:r>
      <w:r>
        <w:rPr>
          <w:sz w:val="24"/>
        </w:rPr>
        <w:t>on</w:t>
      </w:r>
      <w:r>
        <w:rPr>
          <w:spacing w:val="-1"/>
          <w:sz w:val="24"/>
        </w:rPr>
        <w:t> </w:t>
      </w:r>
      <w:r>
        <w:rPr>
          <w:sz w:val="24"/>
        </w:rPr>
        <w:t>site</w:t>
      </w:r>
      <w:r>
        <w:rPr>
          <w:spacing w:val="-4"/>
          <w:sz w:val="24"/>
        </w:rPr>
        <w:t> </w:t>
      </w:r>
      <w:r>
        <w:rPr>
          <w:sz w:val="24"/>
        </w:rPr>
        <w:t>for</w:t>
      </w:r>
      <w:r>
        <w:rPr>
          <w:spacing w:val="-4"/>
          <w:sz w:val="24"/>
        </w:rPr>
        <w:t> </w:t>
      </w:r>
      <w:r>
        <w:rPr>
          <w:sz w:val="24"/>
        </w:rPr>
        <w:t>adjoining</w:t>
      </w:r>
      <w:r>
        <w:rPr>
          <w:spacing w:val="-3"/>
          <w:sz w:val="24"/>
        </w:rPr>
        <w:t> </w:t>
      </w:r>
      <w:r>
        <w:rPr>
          <w:sz w:val="24"/>
        </w:rPr>
        <w:t>tabular</w:t>
      </w:r>
      <w:r>
        <w:rPr>
          <w:spacing w:val="-2"/>
          <w:sz w:val="24"/>
        </w:rPr>
        <w:t> </w:t>
      </w:r>
      <w:r>
        <w:rPr>
          <w:sz w:val="24"/>
        </w:rPr>
        <w:t>road,</w:t>
      </w:r>
      <w:r>
        <w:rPr>
          <w:spacing w:val="-3"/>
          <w:sz w:val="24"/>
        </w:rPr>
        <w:t> </w:t>
      </w:r>
      <w:r>
        <w:rPr>
          <w:sz w:val="24"/>
        </w:rPr>
        <w:t>bridge or culvert construction, then the costs of mob and demob may be included</w:t>
      </w:r>
      <w:r>
        <w:rPr>
          <w:spacing w:val="-12"/>
          <w:sz w:val="24"/>
        </w:rPr>
        <w:t> </w:t>
      </w:r>
      <w:r>
        <w:rPr>
          <w:sz w:val="24"/>
        </w:rPr>
        <w:t>in the non- tabular development cost.</w:t>
      </w:r>
    </w:p>
    <w:p>
      <w:pPr>
        <w:spacing w:after="0" w:line="240" w:lineRule="auto"/>
        <w:jc w:val="left"/>
        <w:rPr>
          <w:sz w:val="24"/>
        </w:rPr>
        <w:sectPr>
          <w:pgSz w:w="12240" w:h="15840"/>
          <w:pgMar w:header="729" w:footer="1163" w:top="1020" w:bottom="1360" w:left="860" w:right="340"/>
        </w:sectPr>
      </w:pPr>
    </w:p>
    <w:p>
      <w:pPr>
        <w:pStyle w:val="Heading2"/>
        <w:numPr>
          <w:ilvl w:val="1"/>
          <w:numId w:val="61"/>
        </w:numPr>
        <w:tabs>
          <w:tab w:pos="1235" w:val="left" w:leader="none"/>
        </w:tabs>
        <w:spacing w:line="240" w:lineRule="auto" w:before="119" w:after="0"/>
        <w:ind w:left="1235" w:right="0" w:hanging="521"/>
        <w:jc w:val="left"/>
      </w:pPr>
      <w:bookmarkStart w:name="5.4 Road Management Cost" w:id="154"/>
      <w:bookmarkEnd w:id="154"/>
      <w:r>
        <w:rPr>
          <w:b w:val="0"/>
        </w:rPr>
      </w:r>
      <w:bookmarkStart w:name="_bookmark71" w:id="155"/>
      <w:bookmarkEnd w:id="155"/>
      <w:r>
        <w:rPr>
          <w:b w:val="0"/>
        </w:rPr>
      </w:r>
      <w:r>
        <w:rPr/>
        <w:t>Road</w:t>
      </w:r>
      <w:r>
        <w:rPr>
          <w:spacing w:val="-16"/>
        </w:rPr>
        <w:t> </w:t>
      </w:r>
      <w:r>
        <w:rPr/>
        <w:t>Management</w:t>
      </w:r>
      <w:r>
        <w:rPr>
          <w:spacing w:val="-16"/>
        </w:rPr>
        <w:t> </w:t>
      </w:r>
      <w:r>
        <w:rPr>
          <w:spacing w:val="-4"/>
        </w:rPr>
        <w:t>Cost</w:t>
      </w:r>
    </w:p>
    <w:p>
      <w:pPr>
        <w:pStyle w:val="ListParagraph"/>
        <w:numPr>
          <w:ilvl w:val="0"/>
          <w:numId w:val="62"/>
        </w:numPr>
        <w:tabs>
          <w:tab w:pos="1374" w:val="left" w:leader="none"/>
          <w:tab w:pos="1376" w:val="left" w:leader="none"/>
        </w:tabs>
        <w:spacing w:line="242" w:lineRule="auto" w:before="242" w:after="0"/>
        <w:ind w:left="1376" w:right="2175" w:hanging="360"/>
        <w:jc w:val="left"/>
        <w:rPr>
          <w:sz w:val="24"/>
        </w:rPr>
      </w:pPr>
      <w:r>
        <w:rPr>
          <w:sz w:val="24"/>
        </w:rPr>
        <w:t>A</w:t>
      </w:r>
      <w:r>
        <w:rPr>
          <w:spacing w:val="-4"/>
          <w:sz w:val="24"/>
        </w:rPr>
        <w:t> </w:t>
      </w:r>
      <w:r>
        <w:rPr>
          <w:sz w:val="24"/>
        </w:rPr>
        <w:t>road</w:t>
      </w:r>
      <w:r>
        <w:rPr>
          <w:spacing w:val="-3"/>
          <w:sz w:val="24"/>
        </w:rPr>
        <w:t> </w:t>
      </w:r>
      <w:r>
        <w:rPr>
          <w:sz w:val="24"/>
        </w:rPr>
        <w:t>management</w:t>
      </w:r>
      <w:r>
        <w:rPr>
          <w:spacing w:val="-3"/>
          <w:sz w:val="24"/>
        </w:rPr>
        <w:t> </w:t>
      </w:r>
      <w:r>
        <w:rPr>
          <w:sz w:val="24"/>
        </w:rPr>
        <w:t>cost</w:t>
      </w:r>
      <w:r>
        <w:rPr>
          <w:spacing w:val="-1"/>
          <w:sz w:val="24"/>
        </w:rPr>
        <w:t> </w:t>
      </w:r>
      <w:r>
        <w:rPr>
          <w:sz w:val="24"/>
        </w:rPr>
        <w:t>may</w:t>
      </w:r>
      <w:r>
        <w:rPr>
          <w:spacing w:val="-3"/>
          <w:sz w:val="24"/>
        </w:rPr>
        <w:t> </w:t>
      </w:r>
      <w:r>
        <w:rPr>
          <w:sz w:val="24"/>
        </w:rPr>
        <w:t>be</w:t>
      </w:r>
      <w:r>
        <w:rPr>
          <w:spacing w:val="-4"/>
          <w:sz w:val="24"/>
        </w:rPr>
        <w:t> </w:t>
      </w:r>
      <w:r>
        <w:rPr>
          <w:sz w:val="24"/>
        </w:rPr>
        <w:t>used</w:t>
      </w:r>
      <w:r>
        <w:rPr>
          <w:spacing w:val="-3"/>
          <w:sz w:val="24"/>
        </w:rPr>
        <w:t> </w:t>
      </w:r>
      <w:r>
        <w:rPr>
          <w:sz w:val="24"/>
        </w:rPr>
        <w:t>in</w:t>
      </w:r>
      <w:r>
        <w:rPr>
          <w:spacing w:val="-3"/>
          <w:sz w:val="24"/>
        </w:rPr>
        <w:t> </w:t>
      </w:r>
      <w:r>
        <w:rPr>
          <w:sz w:val="24"/>
        </w:rPr>
        <w:t>the</w:t>
      </w:r>
      <w:r>
        <w:rPr>
          <w:spacing w:val="-4"/>
          <w:sz w:val="24"/>
        </w:rPr>
        <w:t> </w:t>
      </w:r>
      <w:r>
        <w:rPr>
          <w:sz w:val="24"/>
        </w:rPr>
        <w:t>calculation</w:t>
      </w:r>
      <w:r>
        <w:rPr>
          <w:spacing w:val="-3"/>
          <w:sz w:val="24"/>
        </w:rPr>
        <w:t> </w:t>
      </w:r>
      <w:r>
        <w:rPr>
          <w:sz w:val="24"/>
        </w:rPr>
        <w:t>of</w:t>
      </w:r>
      <w:r>
        <w:rPr>
          <w:spacing w:val="-4"/>
          <w:sz w:val="24"/>
        </w:rPr>
        <w:t> </w:t>
      </w:r>
      <w:r>
        <w:rPr>
          <w:sz w:val="24"/>
        </w:rPr>
        <w:t>a</w:t>
      </w:r>
      <w:r>
        <w:rPr>
          <w:spacing w:val="-4"/>
          <w:sz w:val="24"/>
        </w:rPr>
        <w:t> </w:t>
      </w:r>
      <w:r>
        <w:rPr>
          <w:sz w:val="24"/>
        </w:rPr>
        <w:t>tenure</w:t>
      </w:r>
      <w:r>
        <w:rPr>
          <w:spacing w:val="-4"/>
          <w:sz w:val="24"/>
        </w:rPr>
        <w:t> </w:t>
      </w:r>
      <w:r>
        <w:rPr>
          <w:sz w:val="24"/>
        </w:rPr>
        <w:t>obligation adjustment to take into account the licensee's performance of the following </w:t>
      </w:r>
      <w:r>
        <w:rPr>
          <w:spacing w:val="-2"/>
          <w:sz w:val="24"/>
        </w:rPr>
        <w:t>activities:</w:t>
      </w:r>
    </w:p>
    <w:p>
      <w:pPr>
        <w:pStyle w:val="ListParagraph"/>
        <w:numPr>
          <w:ilvl w:val="1"/>
          <w:numId w:val="62"/>
        </w:numPr>
        <w:tabs>
          <w:tab w:pos="1734" w:val="left" w:leader="none"/>
        </w:tabs>
        <w:spacing w:line="240" w:lineRule="auto" w:before="193" w:after="0"/>
        <w:ind w:left="1734" w:right="0" w:hanging="358"/>
        <w:jc w:val="left"/>
        <w:rPr>
          <w:sz w:val="24"/>
        </w:rPr>
      </w:pPr>
      <w:r>
        <w:rPr>
          <w:spacing w:val="-2"/>
          <w:sz w:val="24"/>
        </w:rPr>
        <w:t>grading,</w:t>
      </w:r>
    </w:p>
    <w:p>
      <w:pPr>
        <w:pStyle w:val="ListParagraph"/>
        <w:numPr>
          <w:ilvl w:val="1"/>
          <w:numId w:val="62"/>
        </w:numPr>
        <w:tabs>
          <w:tab w:pos="1735" w:val="left" w:leader="none"/>
        </w:tabs>
        <w:spacing w:line="240" w:lineRule="auto" w:before="204" w:after="0"/>
        <w:ind w:left="1735" w:right="0" w:hanging="359"/>
        <w:jc w:val="left"/>
        <w:rPr>
          <w:sz w:val="24"/>
        </w:rPr>
      </w:pPr>
      <w:r>
        <w:rPr>
          <w:sz w:val="24"/>
        </w:rPr>
        <w:t>brush</w:t>
      </w:r>
      <w:r>
        <w:rPr>
          <w:spacing w:val="-2"/>
          <w:sz w:val="24"/>
        </w:rPr>
        <w:t> control,</w:t>
      </w:r>
    </w:p>
    <w:p>
      <w:pPr>
        <w:pStyle w:val="ListParagraph"/>
        <w:numPr>
          <w:ilvl w:val="1"/>
          <w:numId w:val="62"/>
        </w:numPr>
        <w:tabs>
          <w:tab w:pos="1734" w:val="left" w:leader="none"/>
        </w:tabs>
        <w:spacing w:line="240" w:lineRule="auto" w:before="197" w:after="0"/>
        <w:ind w:left="1734" w:right="0" w:hanging="358"/>
        <w:jc w:val="left"/>
        <w:rPr>
          <w:sz w:val="24"/>
        </w:rPr>
      </w:pPr>
      <w:r>
        <w:rPr>
          <w:sz w:val="24"/>
        </w:rPr>
        <w:t>minor</w:t>
      </w:r>
      <w:r>
        <w:rPr>
          <w:spacing w:val="-4"/>
          <w:sz w:val="24"/>
        </w:rPr>
        <w:t> </w:t>
      </w:r>
      <w:r>
        <w:rPr>
          <w:sz w:val="24"/>
        </w:rPr>
        <w:t>surfacing</w:t>
      </w:r>
      <w:r>
        <w:rPr>
          <w:spacing w:val="-6"/>
          <w:sz w:val="24"/>
        </w:rPr>
        <w:t> </w:t>
      </w:r>
      <w:r>
        <w:rPr>
          <w:spacing w:val="-2"/>
          <w:sz w:val="24"/>
        </w:rPr>
        <w:t>repairs,</w:t>
      </w:r>
    </w:p>
    <w:p>
      <w:pPr>
        <w:pStyle w:val="ListParagraph"/>
        <w:numPr>
          <w:ilvl w:val="1"/>
          <w:numId w:val="62"/>
        </w:numPr>
        <w:tabs>
          <w:tab w:pos="1735" w:val="left" w:leader="none"/>
        </w:tabs>
        <w:spacing w:line="240" w:lineRule="auto" w:before="199" w:after="0"/>
        <w:ind w:left="1735" w:right="0" w:hanging="359"/>
        <w:jc w:val="left"/>
        <w:rPr>
          <w:sz w:val="24"/>
        </w:rPr>
      </w:pPr>
      <w:r>
        <w:rPr>
          <w:spacing w:val="-2"/>
          <w:sz w:val="24"/>
        </w:rPr>
        <w:t>sanding,</w:t>
      </w:r>
    </w:p>
    <w:p>
      <w:pPr>
        <w:pStyle w:val="ListParagraph"/>
        <w:numPr>
          <w:ilvl w:val="1"/>
          <w:numId w:val="62"/>
        </w:numPr>
        <w:tabs>
          <w:tab w:pos="1734" w:val="left" w:leader="none"/>
        </w:tabs>
        <w:spacing w:line="240" w:lineRule="auto" w:before="204" w:after="0"/>
        <w:ind w:left="1734" w:right="0" w:hanging="358"/>
        <w:jc w:val="left"/>
        <w:rPr>
          <w:sz w:val="24"/>
        </w:rPr>
      </w:pPr>
      <w:r>
        <w:rPr>
          <w:spacing w:val="-2"/>
          <w:sz w:val="24"/>
        </w:rPr>
        <w:t>snowplowing,</w:t>
      </w:r>
    </w:p>
    <w:p>
      <w:pPr>
        <w:pStyle w:val="ListParagraph"/>
        <w:numPr>
          <w:ilvl w:val="1"/>
          <w:numId w:val="62"/>
        </w:numPr>
        <w:tabs>
          <w:tab w:pos="1736" w:val="left" w:leader="none"/>
        </w:tabs>
        <w:spacing w:line="240" w:lineRule="auto" w:before="197" w:after="0"/>
        <w:ind w:left="1736" w:right="0" w:hanging="360"/>
        <w:jc w:val="left"/>
        <w:rPr>
          <w:sz w:val="24"/>
        </w:rPr>
      </w:pPr>
      <w:r>
        <w:rPr>
          <w:sz w:val="24"/>
        </w:rPr>
        <w:t>ditch</w:t>
      </w:r>
      <w:r>
        <w:rPr>
          <w:spacing w:val="-2"/>
          <w:sz w:val="24"/>
        </w:rPr>
        <w:t> </w:t>
      </w:r>
      <w:r>
        <w:rPr>
          <w:sz w:val="24"/>
        </w:rPr>
        <w:t>maintenance</w:t>
      </w:r>
      <w:r>
        <w:rPr>
          <w:spacing w:val="-2"/>
          <w:sz w:val="24"/>
        </w:rPr>
        <w:t> </w:t>
      </w:r>
      <w:r>
        <w:rPr>
          <w:sz w:val="24"/>
        </w:rPr>
        <w:t>and</w:t>
      </w:r>
      <w:r>
        <w:rPr>
          <w:spacing w:val="-1"/>
          <w:sz w:val="24"/>
        </w:rPr>
        <w:t> </w:t>
      </w:r>
      <w:r>
        <w:rPr>
          <w:spacing w:val="-2"/>
          <w:sz w:val="24"/>
        </w:rPr>
        <w:t>repair,</w:t>
      </w:r>
    </w:p>
    <w:p>
      <w:pPr>
        <w:pStyle w:val="ListParagraph"/>
        <w:numPr>
          <w:ilvl w:val="1"/>
          <w:numId w:val="62"/>
        </w:numPr>
        <w:tabs>
          <w:tab w:pos="1735" w:val="left" w:leader="none"/>
        </w:tabs>
        <w:spacing w:line="240" w:lineRule="auto" w:before="201" w:after="0"/>
        <w:ind w:left="1735" w:right="0" w:hanging="359"/>
        <w:jc w:val="left"/>
        <w:rPr>
          <w:sz w:val="24"/>
        </w:rPr>
      </w:pPr>
      <w:r>
        <w:rPr>
          <w:sz w:val="24"/>
        </w:rPr>
        <w:t>replacement</w:t>
      </w:r>
      <w:r>
        <w:rPr>
          <w:spacing w:val="-1"/>
          <w:sz w:val="24"/>
        </w:rPr>
        <w:t> </w:t>
      </w:r>
      <w:r>
        <w:rPr>
          <w:sz w:val="24"/>
        </w:rPr>
        <w:t>of</w:t>
      </w:r>
      <w:r>
        <w:rPr>
          <w:spacing w:val="-2"/>
          <w:sz w:val="24"/>
        </w:rPr>
        <w:t> </w:t>
      </w:r>
      <w:r>
        <w:rPr>
          <w:sz w:val="24"/>
        </w:rPr>
        <w:t>culverts</w:t>
      </w:r>
      <w:r>
        <w:rPr>
          <w:spacing w:val="-1"/>
          <w:sz w:val="24"/>
        </w:rPr>
        <w:t> </w:t>
      </w:r>
      <w:r>
        <w:rPr>
          <w:rFonts w:ascii="Symbol" w:hAnsi="Symbol"/>
          <w:sz w:val="24"/>
        </w:rPr>
        <w:t></w:t>
      </w:r>
      <w:r>
        <w:rPr>
          <w:spacing w:val="-1"/>
          <w:sz w:val="24"/>
        </w:rPr>
        <w:t> </w:t>
      </w:r>
      <w:r>
        <w:rPr>
          <w:sz w:val="24"/>
        </w:rPr>
        <w:t>0.9</w:t>
      </w:r>
      <w:r>
        <w:rPr>
          <w:spacing w:val="-1"/>
          <w:sz w:val="24"/>
        </w:rPr>
        <w:t> </w:t>
      </w:r>
      <w:r>
        <w:rPr>
          <w:sz w:val="24"/>
        </w:rPr>
        <w:t>m</w:t>
      </w:r>
      <w:r>
        <w:rPr>
          <w:spacing w:val="-1"/>
          <w:sz w:val="24"/>
        </w:rPr>
        <w:t> </w:t>
      </w:r>
      <w:r>
        <w:rPr>
          <w:sz w:val="24"/>
        </w:rPr>
        <w:t>on</w:t>
      </w:r>
      <w:r>
        <w:rPr>
          <w:spacing w:val="-1"/>
          <w:sz w:val="24"/>
        </w:rPr>
        <w:t> </w:t>
      </w:r>
      <w:r>
        <w:rPr>
          <w:sz w:val="24"/>
        </w:rPr>
        <w:t>active</w:t>
      </w:r>
      <w:r>
        <w:rPr>
          <w:spacing w:val="-4"/>
          <w:sz w:val="24"/>
        </w:rPr>
        <w:t> </w:t>
      </w:r>
      <w:r>
        <w:rPr>
          <w:spacing w:val="-2"/>
          <w:sz w:val="24"/>
        </w:rPr>
        <w:t>roads,</w:t>
      </w:r>
    </w:p>
    <w:p>
      <w:pPr>
        <w:pStyle w:val="ListParagraph"/>
        <w:numPr>
          <w:ilvl w:val="1"/>
          <w:numId w:val="62"/>
        </w:numPr>
        <w:tabs>
          <w:tab w:pos="1735" w:val="left" w:leader="none"/>
        </w:tabs>
        <w:spacing w:line="240" w:lineRule="auto" w:before="201" w:after="0"/>
        <w:ind w:left="1735" w:right="0" w:hanging="359"/>
        <w:jc w:val="left"/>
        <w:rPr>
          <w:sz w:val="24"/>
        </w:rPr>
      </w:pPr>
      <w:r>
        <w:rPr>
          <w:sz w:val="24"/>
        </w:rPr>
        <w:t>slough</w:t>
      </w:r>
      <w:r>
        <w:rPr>
          <w:spacing w:val="-1"/>
          <w:sz w:val="24"/>
        </w:rPr>
        <w:t> </w:t>
      </w:r>
      <w:r>
        <w:rPr>
          <w:sz w:val="24"/>
        </w:rPr>
        <w:t>removal</w:t>
      </w:r>
      <w:r>
        <w:rPr>
          <w:spacing w:val="-1"/>
          <w:sz w:val="24"/>
        </w:rPr>
        <w:t> </w:t>
      </w:r>
      <w:r>
        <w:rPr>
          <w:sz w:val="24"/>
        </w:rPr>
        <w:t>(confined</w:t>
      </w:r>
      <w:r>
        <w:rPr>
          <w:spacing w:val="-1"/>
          <w:sz w:val="24"/>
        </w:rPr>
        <w:t> </w:t>
      </w:r>
      <w:r>
        <w:rPr>
          <w:sz w:val="24"/>
        </w:rPr>
        <w:t>to </w:t>
      </w:r>
      <w:r>
        <w:rPr>
          <w:spacing w:val="-2"/>
          <w:sz w:val="24"/>
        </w:rPr>
        <w:t>ditchline),</w:t>
      </w:r>
    </w:p>
    <w:p>
      <w:pPr>
        <w:pStyle w:val="ListParagraph"/>
        <w:numPr>
          <w:ilvl w:val="1"/>
          <w:numId w:val="62"/>
        </w:numPr>
        <w:tabs>
          <w:tab w:pos="1736" w:val="left" w:leader="none"/>
        </w:tabs>
        <w:spacing w:line="240" w:lineRule="auto" w:before="199" w:after="0"/>
        <w:ind w:left="1736" w:right="0" w:hanging="360"/>
        <w:jc w:val="left"/>
        <w:rPr>
          <w:sz w:val="24"/>
        </w:rPr>
      </w:pPr>
      <w:r>
        <w:rPr>
          <w:spacing w:val="-2"/>
          <w:sz w:val="24"/>
        </w:rPr>
        <w:t>deactivation,</w:t>
      </w:r>
    </w:p>
    <w:p>
      <w:pPr>
        <w:pStyle w:val="ListParagraph"/>
        <w:numPr>
          <w:ilvl w:val="1"/>
          <w:numId w:val="62"/>
        </w:numPr>
        <w:tabs>
          <w:tab w:pos="1736" w:val="left" w:leader="none"/>
        </w:tabs>
        <w:spacing w:line="240" w:lineRule="auto" w:before="202" w:after="0"/>
        <w:ind w:left="1736" w:right="0" w:hanging="360"/>
        <w:jc w:val="left"/>
        <w:rPr>
          <w:sz w:val="24"/>
        </w:rPr>
      </w:pPr>
      <w:r>
        <w:rPr>
          <w:sz w:val="24"/>
        </w:rPr>
        <w:t>minor</w:t>
      </w:r>
      <w:r>
        <w:rPr>
          <w:spacing w:val="-4"/>
          <w:sz w:val="24"/>
        </w:rPr>
        <w:t> </w:t>
      </w:r>
      <w:r>
        <w:rPr>
          <w:sz w:val="24"/>
        </w:rPr>
        <w:t>repairs</w:t>
      </w:r>
      <w:r>
        <w:rPr>
          <w:spacing w:val="-1"/>
          <w:sz w:val="24"/>
        </w:rPr>
        <w:t> </w:t>
      </w:r>
      <w:r>
        <w:rPr>
          <w:sz w:val="24"/>
        </w:rPr>
        <w:t>to</w:t>
      </w:r>
      <w:r>
        <w:rPr>
          <w:spacing w:val="-1"/>
          <w:sz w:val="24"/>
        </w:rPr>
        <w:t> </w:t>
      </w:r>
      <w:r>
        <w:rPr>
          <w:sz w:val="24"/>
        </w:rPr>
        <w:t>roads</w:t>
      </w:r>
      <w:r>
        <w:rPr>
          <w:spacing w:val="-1"/>
          <w:sz w:val="24"/>
        </w:rPr>
        <w:t> </w:t>
      </w:r>
      <w:r>
        <w:rPr>
          <w:sz w:val="24"/>
        </w:rPr>
        <w:t>due</w:t>
      </w:r>
      <w:r>
        <w:rPr>
          <w:spacing w:val="-2"/>
          <w:sz w:val="24"/>
        </w:rPr>
        <w:t> </w:t>
      </w:r>
      <w:r>
        <w:rPr>
          <w:sz w:val="24"/>
        </w:rPr>
        <w:t>to</w:t>
      </w:r>
      <w:r>
        <w:rPr>
          <w:spacing w:val="-1"/>
          <w:sz w:val="24"/>
        </w:rPr>
        <w:t> </w:t>
      </w:r>
      <w:r>
        <w:rPr>
          <w:sz w:val="24"/>
        </w:rPr>
        <w:t>slides,</w:t>
      </w:r>
      <w:r>
        <w:rPr>
          <w:spacing w:val="-1"/>
          <w:sz w:val="24"/>
        </w:rPr>
        <w:t> </w:t>
      </w:r>
      <w:r>
        <w:rPr>
          <w:sz w:val="24"/>
        </w:rPr>
        <w:t>erosion</w:t>
      </w:r>
      <w:r>
        <w:rPr>
          <w:spacing w:val="-1"/>
          <w:sz w:val="24"/>
        </w:rPr>
        <w:t> </w:t>
      </w:r>
      <w:r>
        <w:rPr>
          <w:sz w:val="24"/>
        </w:rPr>
        <w:t>and</w:t>
      </w:r>
      <w:r>
        <w:rPr>
          <w:spacing w:val="-1"/>
          <w:sz w:val="24"/>
        </w:rPr>
        <w:t> </w:t>
      </w:r>
      <w:r>
        <w:rPr>
          <w:sz w:val="24"/>
        </w:rPr>
        <w:t>flood</w:t>
      </w:r>
      <w:r>
        <w:rPr>
          <w:spacing w:val="-5"/>
          <w:sz w:val="24"/>
        </w:rPr>
        <w:t> </w:t>
      </w:r>
      <w:r>
        <w:rPr>
          <w:spacing w:val="-2"/>
          <w:sz w:val="24"/>
        </w:rPr>
        <w:t>damage,</w:t>
      </w:r>
    </w:p>
    <w:p>
      <w:pPr>
        <w:pStyle w:val="ListParagraph"/>
        <w:numPr>
          <w:ilvl w:val="1"/>
          <w:numId w:val="62"/>
        </w:numPr>
        <w:tabs>
          <w:tab w:pos="1735" w:val="left" w:leader="none"/>
        </w:tabs>
        <w:spacing w:line="240" w:lineRule="auto" w:before="197" w:after="0"/>
        <w:ind w:left="1735" w:right="0" w:hanging="359"/>
        <w:jc w:val="left"/>
        <w:rPr>
          <w:sz w:val="24"/>
        </w:rPr>
      </w:pPr>
      <w:r>
        <w:rPr>
          <w:sz w:val="24"/>
        </w:rPr>
        <w:t>road</w:t>
      </w:r>
      <w:r>
        <w:rPr>
          <w:spacing w:val="-2"/>
          <w:sz w:val="24"/>
        </w:rPr>
        <w:t> </w:t>
      </w:r>
      <w:r>
        <w:rPr>
          <w:sz w:val="24"/>
        </w:rPr>
        <w:t>use</w:t>
      </w:r>
      <w:r>
        <w:rPr>
          <w:spacing w:val="-2"/>
          <w:sz w:val="24"/>
        </w:rPr>
        <w:t> </w:t>
      </w:r>
      <w:r>
        <w:rPr>
          <w:sz w:val="24"/>
        </w:rPr>
        <w:t>charges except</w:t>
      </w:r>
      <w:r>
        <w:rPr>
          <w:spacing w:val="-2"/>
          <w:sz w:val="24"/>
        </w:rPr>
        <w:t> </w:t>
      </w:r>
      <w:r>
        <w:rPr>
          <w:sz w:val="24"/>
        </w:rPr>
        <w:t>those</w:t>
      </w:r>
      <w:r>
        <w:rPr>
          <w:spacing w:val="-2"/>
          <w:sz w:val="24"/>
        </w:rPr>
        <w:t> </w:t>
      </w:r>
      <w:r>
        <w:rPr>
          <w:sz w:val="24"/>
        </w:rPr>
        <w:t>described</w:t>
      </w:r>
      <w:r>
        <w:rPr>
          <w:spacing w:val="-2"/>
          <w:sz w:val="24"/>
        </w:rPr>
        <w:t> </w:t>
      </w:r>
      <w:r>
        <w:rPr>
          <w:sz w:val="24"/>
        </w:rPr>
        <w:t>in</w:t>
      </w:r>
      <w:r>
        <w:rPr>
          <w:spacing w:val="-1"/>
          <w:sz w:val="24"/>
        </w:rPr>
        <w:t> </w:t>
      </w:r>
      <w:r>
        <w:rPr>
          <w:sz w:val="24"/>
        </w:rPr>
        <w:t>Section</w:t>
      </w:r>
      <w:r>
        <w:rPr>
          <w:spacing w:val="-4"/>
          <w:sz w:val="24"/>
        </w:rPr>
        <w:t> 5.5.</w:t>
      </w:r>
    </w:p>
    <w:p>
      <w:pPr>
        <w:pStyle w:val="ListParagraph"/>
        <w:numPr>
          <w:ilvl w:val="0"/>
          <w:numId w:val="62"/>
        </w:numPr>
        <w:tabs>
          <w:tab w:pos="1374" w:val="left" w:leader="none"/>
          <w:tab w:pos="1376" w:val="left" w:leader="none"/>
        </w:tabs>
        <w:spacing w:line="240" w:lineRule="auto" w:before="199" w:after="0"/>
        <w:ind w:left="1376" w:right="2144" w:hanging="360"/>
        <w:jc w:val="left"/>
        <w:rPr>
          <w:sz w:val="24"/>
        </w:rPr>
      </w:pPr>
      <w:r>
        <w:rPr>
          <w:sz w:val="24"/>
        </w:rPr>
        <w:t>A road management cost may only be included in the calculation of a tenure obligation</w:t>
      </w:r>
      <w:r>
        <w:rPr>
          <w:spacing w:val="-3"/>
          <w:sz w:val="24"/>
        </w:rPr>
        <w:t> </w:t>
      </w:r>
      <w:r>
        <w:rPr>
          <w:sz w:val="24"/>
        </w:rPr>
        <w:t>adjustment</w:t>
      </w:r>
      <w:r>
        <w:rPr>
          <w:spacing w:val="-3"/>
          <w:sz w:val="24"/>
        </w:rPr>
        <w:t> </w:t>
      </w:r>
      <w:r>
        <w:rPr>
          <w:sz w:val="24"/>
        </w:rPr>
        <w:t>for</w:t>
      </w:r>
      <w:r>
        <w:rPr>
          <w:spacing w:val="-4"/>
          <w:sz w:val="24"/>
        </w:rPr>
        <w:t> </w:t>
      </w:r>
      <w:r>
        <w:rPr>
          <w:sz w:val="24"/>
        </w:rPr>
        <w:t>those</w:t>
      </w:r>
      <w:r>
        <w:rPr>
          <w:spacing w:val="-4"/>
          <w:sz w:val="24"/>
        </w:rPr>
        <w:t> </w:t>
      </w:r>
      <w:r>
        <w:rPr>
          <w:sz w:val="24"/>
        </w:rPr>
        <w:t>parts</w:t>
      </w:r>
      <w:r>
        <w:rPr>
          <w:spacing w:val="-3"/>
          <w:sz w:val="24"/>
        </w:rPr>
        <w:t> </w:t>
      </w:r>
      <w:r>
        <w:rPr>
          <w:sz w:val="24"/>
        </w:rPr>
        <w:t>of</w:t>
      </w:r>
      <w:r>
        <w:rPr>
          <w:spacing w:val="-4"/>
          <w:sz w:val="24"/>
        </w:rPr>
        <w:t> </w:t>
      </w:r>
      <w:r>
        <w:rPr>
          <w:sz w:val="24"/>
        </w:rPr>
        <w:t>a</w:t>
      </w:r>
      <w:r>
        <w:rPr>
          <w:spacing w:val="-2"/>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where</w:t>
      </w:r>
      <w:r>
        <w:rPr>
          <w:spacing w:val="-4"/>
          <w:sz w:val="24"/>
        </w:rPr>
        <w:t> </w:t>
      </w:r>
      <w:r>
        <w:rPr>
          <w:sz w:val="24"/>
        </w:rPr>
        <w:t>the</w:t>
      </w:r>
      <w:r>
        <w:rPr>
          <w:spacing w:val="-4"/>
          <w:sz w:val="24"/>
        </w:rPr>
        <w:t> </w:t>
      </w:r>
      <w:r>
        <w:rPr>
          <w:sz w:val="24"/>
        </w:rPr>
        <w:t>logs will</w:t>
      </w:r>
      <w:r>
        <w:rPr>
          <w:spacing w:val="-10"/>
          <w:sz w:val="24"/>
        </w:rPr>
        <w:t> </w:t>
      </w:r>
      <w:r>
        <w:rPr>
          <w:sz w:val="24"/>
        </w:rPr>
        <w:t>be transported over a road by truck.</w:t>
      </w:r>
    </w:p>
    <w:p>
      <w:pPr>
        <w:pStyle w:val="ListParagraph"/>
        <w:numPr>
          <w:ilvl w:val="0"/>
          <w:numId w:val="62"/>
        </w:numPr>
        <w:tabs>
          <w:tab w:pos="1374" w:val="left" w:leader="none"/>
        </w:tabs>
        <w:spacing w:line="240" w:lineRule="auto" w:before="202" w:after="0"/>
        <w:ind w:left="1374" w:right="0" w:hanging="358"/>
        <w:jc w:val="left"/>
        <w:rPr>
          <w:sz w:val="24"/>
        </w:rPr>
      </w:pPr>
      <w:r>
        <w:rPr>
          <w:sz w:val="24"/>
        </w:rPr>
        <w:t>The</w:t>
      </w:r>
      <w:r>
        <w:rPr>
          <w:spacing w:val="-2"/>
          <w:sz w:val="24"/>
        </w:rPr>
        <w:t> </w:t>
      </w:r>
      <w:r>
        <w:rPr>
          <w:sz w:val="24"/>
        </w:rPr>
        <w:t>road</w:t>
      </w:r>
      <w:r>
        <w:rPr>
          <w:spacing w:val="-1"/>
          <w:sz w:val="24"/>
        </w:rPr>
        <w:t> </w:t>
      </w:r>
      <w:r>
        <w:rPr>
          <w:sz w:val="24"/>
        </w:rPr>
        <w:t>management</w:t>
      </w:r>
      <w:r>
        <w:rPr>
          <w:spacing w:val="1"/>
          <w:sz w:val="24"/>
        </w:rPr>
        <w:t> </w:t>
      </w:r>
      <w:r>
        <w:rPr>
          <w:sz w:val="24"/>
        </w:rPr>
        <w:t>cost</w:t>
      </w:r>
      <w:r>
        <w:rPr>
          <w:spacing w:val="-1"/>
          <w:sz w:val="24"/>
        </w:rPr>
        <w:t> </w:t>
      </w:r>
      <w:r>
        <w:rPr>
          <w:sz w:val="24"/>
        </w:rPr>
        <w:t>is </w:t>
      </w:r>
      <w:r>
        <w:rPr>
          <w:spacing w:val="-2"/>
          <w:sz w:val="24"/>
        </w:rPr>
        <w:t>$2.64/m</w:t>
      </w:r>
      <w:r>
        <w:rPr>
          <w:spacing w:val="-2"/>
          <w:sz w:val="24"/>
          <w:vertAlign w:val="superscript"/>
        </w:rPr>
        <w:t>3</w:t>
      </w:r>
      <w:r>
        <w:rPr>
          <w:spacing w:val="-2"/>
          <w:sz w:val="24"/>
          <w:vertAlign w:val="baseline"/>
        </w:rPr>
        <w:t>.</w:t>
      </w:r>
    </w:p>
    <w:p>
      <w:pPr>
        <w:spacing w:after="0" w:line="240" w:lineRule="auto"/>
        <w:jc w:val="left"/>
        <w:rPr>
          <w:sz w:val="24"/>
        </w:rPr>
        <w:sectPr>
          <w:pgSz w:w="12240" w:h="15840"/>
          <w:pgMar w:header="729" w:footer="1163" w:top="1020" w:bottom="1360" w:left="860" w:right="340"/>
        </w:sectPr>
      </w:pPr>
    </w:p>
    <w:p>
      <w:pPr>
        <w:pStyle w:val="Heading2"/>
        <w:numPr>
          <w:ilvl w:val="1"/>
          <w:numId w:val="61"/>
        </w:numPr>
        <w:tabs>
          <w:tab w:pos="1235" w:val="left" w:leader="none"/>
        </w:tabs>
        <w:spacing w:line="240" w:lineRule="auto" w:before="119" w:after="0"/>
        <w:ind w:left="1235" w:right="0" w:hanging="521"/>
        <w:jc w:val="left"/>
      </w:pPr>
      <w:bookmarkStart w:name="5.5 Road Use Charges" w:id="156"/>
      <w:bookmarkEnd w:id="156"/>
      <w:r>
        <w:rPr>
          <w:b w:val="0"/>
        </w:rPr>
      </w:r>
      <w:bookmarkStart w:name="_bookmark72" w:id="157"/>
      <w:bookmarkEnd w:id="157"/>
      <w:r>
        <w:rPr>
          <w:b w:val="0"/>
        </w:rPr>
      </w:r>
      <w:r>
        <w:rPr/>
        <w:t>Road</w:t>
      </w:r>
      <w:r>
        <w:rPr>
          <w:spacing w:val="-9"/>
        </w:rPr>
        <w:t> </w:t>
      </w:r>
      <w:r>
        <w:rPr/>
        <w:t>Use</w:t>
      </w:r>
      <w:r>
        <w:rPr>
          <w:spacing w:val="-8"/>
        </w:rPr>
        <w:t> </w:t>
      </w:r>
      <w:r>
        <w:rPr>
          <w:spacing w:val="-2"/>
        </w:rPr>
        <w:t>Charges</w:t>
      </w:r>
    </w:p>
    <w:p>
      <w:pPr>
        <w:pStyle w:val="ListParagraph"/>
        <w:numPr>
          <w:ilvl w:val="0"/>
          <w:numId w:val="63"/>
        </w:numPr>
        <w:tabs>
          <w:tab w:pos="1321" w:val="left" w:leader="none"/>
        </w:tabs>
        <w:spacing w:line="240" w:lineRule="auto" w:before="242" w:after="0"/>
        <w:ind w:left="1321" w:right="0" w:hanging="360"/>
        <w:jc w:val="left"/>
        <w:rPr>
          <w:sz w:val="24"/>
        </w:rPr>
      </w:pPr>
      <w:r>
        <w:rPr>
          <w:sz w:val="24"/>
        </w:rPr>
        <w:t>A</w:t>
      </w:r>
      <w:r>
        <w:rPr>
          <w:spacing w:val="-5"/>
          <w:sz w:val="24"/>
        </w:rPr>
        <w:t> </w:t>
      </w:r>
      <w:r>
        <w:rPr>
          <w:sz w:val="24"/>
        </w:rPr>
        <w:t>road use charge</w:t>
      </w:r>
      <w:r>
        <w:rPr>
          <w:spacing w:val="-2"/>
          <w:sz w:val="24"/>
        </w:rPr>
        <w:t> </w:t>
      </w:r>
      <w:r>
        <w:rPr>
          <w:sz w:val="24"/>
        </w:rPr>
        <w:t>may</w:t>
      </w:r>
      <w:r>
        <w:rPr>
          <w:spacing w:val="-1"/>
          <w:sz w:val="24"/>
        </w:rPr>
        <w:t> </w:t>
      </w:r>
      <w:r>
        <w:rPr>
          <w:sz w:val="24"/>
        </w:rPr>
        <w:t>be</w:t>
      </w:r>
      <w:r>
        <w:rPr>
          <w:spacing w:val="-1"/>
          <w:sz w:val="24"/>
        </w:rPr>
        <w:t> </w:t>
      </w:r>
      <w:r>
        <w:rPr>
          <w:sz w:val="24"/>
        </w:rPr>
        <w:t>used</w:t>
      </w:r>
      <w:r>
        <w:rPr>
          <w:spacing w:val="-1"/>
          <w:sz w:val="24"/>
        </w:rPr>
        <w:t> </w:t>
      </w:r>
      <w:r>
        <w:rPr>
          <w:sz w:val="24"/>
        </w:rPr>
        <w:t>in</w:t>
      </w:r>
      <w:r>
        <w:rPr>
          <w:spacing w:val="-1"/>
          <w:sz w:val="24"/>
        </w:rPr>
        <w:t> </w:t>
      </w:r>
      <w:r>
        <w:rPr>
          <w:sz w:val="24"/>
        </w:rPr>
        <w:t>the</w:t>
      </w:r>
      <w:r>
        <w:rPr>
          <w:spacing w:val="-2"/>
          <w:sz w:val="24"/>
        </w:rPr>
        <w:t> </w:t>
      </w:r>
      <w:r>
        <w:rPr>
          <w:sz w:val="24"/>
        </w:rPr>
        <w:t>calculation</w:t>
      </w:r>
      <w:r>
        <w:rPr>
          <w:spacing w:val="-1"/>
          <w:sz w:val="24"/>
        </w:rPr>
        <w:t> </w:t>
      </w:r>
      <w:r>
        <w:rPr>
          <w:sz w:val="24"/>
        </w:rPr>
        <w:t>of</w:t>
      </w:r>
      <w:r>
        <w:rPr>
          <w:spacing w:val="-1"/>
          <w:sz w:val="24"/>
        </w:rPr>
        <w:t> </w:t>
      </w:r>
      <w:r>
        <w:rPr>
          <w:sz w:val="24"/>
        </w:rPr>
        <w:t>a</w:t>
      </w:r>
      <w:r>
        <w:rPr>
          <w:spacing w:val="-2"/>
          <w:sz w:val="24"/>
        </w:rPr>
        <w:t> </w:t>
      </w:r>
      <w:r>
        <w:rPr>
          <w:sz w:val="24"/>
        </w:rPr>
        <w:t>tenure</w:t>
      </w:r>
      <w:r>
        <w:rPr>
          <w:spacing w:val="-2"/>
          <w:sz w:val="24"/>
        </w:rPr>
        <w:t> </w:t>
      </w:r>
      <w:r>
        <w:rPr>
          <w:sz w:val="24"/>
        </w:rPr>
        <w:t>obligation adjustment,</w:t>
      </w:r>
      <w:r>
        <w:rPr>
          <w:spacing w:val="-20"/>
          <w:sz w:val="24"/>
        </w:rPr>
        <w:t> </w:t>
      </w:r>
      <w:r>
        <w:rPr>
          <w:spacing w:val="-5"/>
          <w:sz w:val="24"/>
        </w:rPr>
        <w:t>if:</w:t>
      </w:r>
    </w:p>
    <w:p>
      <w:pPr>
        <w:pStyle w:val="ListParagraph"/>
        <w:numPr>
          <w:ilvl w:val="1"/>
          <w:numId w:val="63"/>
        </w:numPr>
        <w:tabs>
          <w:tab w:pos="1736" w:val="left" w:leader="none"/>
        </w:tabs>
        <w:spacing w:line="240" w:lineRule="auto" w:before="120" w:after="0"/>
        <w:ind w:left="1736" w:right="1389" w:hanging="360"/>
        <w:jc w:val="left"/>
        <w:rPr>
          <w:sz w:val="24"/>
        </w:rPr>
      </w:pPr>
      <w:r>
        <w:rPr>
          <w:sz w:val="24"/>
        </w:rPr>
        <w:t>the</w:t>
      </w:r>
      <w:r>
        <w:rPr>
          <w:spacing w:val="-4"/>
          <w:sz w:val="24"/>
        </w:rPr>
        <w:t> </w:t>
      </w:r>
      <w:r>
        <w:rPr>
          <w:sz w:val="24"/>
        </w:rPr>
        <w:t>road</w:t>
      </w:r>
      <w:r>
        <w:rPr>
          <w:spacing w:val="-3"/>
          <w:sz w:val="24"/>
        </w:rPr>
        <w:t> </w:t>
      </w:r>
      <w:r>
        <w:rPr>
          <w:sz w:val="24"/>
        </w:rPr>
        <w:t>to</w:t>
      </w:r>
      <w:r>
        <w:rPr>
          <w:spacing w:val="-3"/>
          <w:sz w:val="24"/>
        </w:rPr>
        <w:t> </w:t>
      </w:r>
      <w:r>
        <w:rPr>
          <w:sz w:val="24"/>
        </w:rPr>
        <w:t>which</w:t>
      </w:r>
      <w:r>
        <w:rPr>
          <w:spacing w:val="-3"/>
          <w:sz w:val="24"/>
        </w:rPr>
        <w:t> </w:t>
      </w:r>
      <w:r>
        <w:rPr>
          <w:sz w:val="24"/>
        </w:rPr>
        <w:t>the</w:t>
      </w:r>
      <w:r>
        <w:rPr>
          <w:spacing w:val="-2"/>
          <w:sz w:val="24"/>
        </w:rPr>
        <w:t> </w:t>
      </w:r>
      <w:r>
        <w:rPr>
          <w:sz w:val="24"/>
        </w:rPr>
        <w:t>road</w:t>
      </w:r>
      <w:r>
        <w:rPr>
          <w:spacing w:val="-3"/>
          <w:sz w:val="24"/>
        </w:rPr>
        <w:t> </w:t>
      </w:r>
      <w:r>
        <w:rPr>
          <w:sz w:val="24"/>
        </w:rPr>
        <w:t>use</w:t>
      </w:r>
      <w:r>
        <w:rPr>
          <w:spacing w:val="-4"/>
          <w:sz w:val="24"/>
        </w:rPr>
        <w:t> </w:t>
      </w:r>
      <w:r>
        <w:rPr>
          <w:sz w:val="24"/>
        </w:rPr>
        <w:t>charge</w:t>
      </w:r>
      <w:r>
        <w:rPr>
          <w:spacing w:val="-4"/>
          <w:sz w:val="24"/>
        </w:rPr>
        <w:t> </w:t>
      </w:r>
      <w:r>
        <w:rPr>
          <w:sz w:val="24"/>
        </w:rPr>
        <w:t>applies</w:t>
      </w:r>
      <w:r>
        <w:rPr>
          <w:spacing w:val="-3"/>
          <w:sz w:val="24"/>
        </w:rPr>
        <w:t> </w:t>
      </w:r>
      <w:r>
        <w:rPr>
          <w:sz w:val="24"/>
        </w:rPr>
        <w:t>is</w:t>
      </w:r>
      <w:r>
        <w:rPr>
          <w:spacing w:val="-3"/>
          <w:sz w:val="24"/>
        </w:rPr>
        <w:t> </w:t>
      </w:r>
      <w:r>
        <w:rPr>
          <w:sz w:val="24"/>
        </w:rPr>
        <w:t>required</w:t>
      </w:r>
      <w:r>
        <w:rPr>
          <w:spacing w:val="-3"/>
          <w:sz w:val="24"/>
        </w:rPr>
        <w:t> </w:t>
      </w:r>
      <w:r>
        <w:rPr>
          <w:sz w:val="24"/>
        </w:rPr>
        <w:t>to</w:t>
      </w:r>
      <w:r>
        <w:rPr>
          <w:spacing w:val="-3"/>
          <w:sz w:val="24"/>
        </w:rPr>
        <w:t> </w:t>
      </w:r>
      <w:r>
        <w:rPr>
          <w:sz w:val="24"/>
        </w:rPr>
        <w:t>transport</w:t>
      </w:r>
      <w:r>
        <w:rPr>
          <w:spacing w:val="-3"/>
          <w:sz w:val="24"/>
        </w:rPr>
        <w:t> </w:t>
      </w:r>
      <w:r>
        <w:rPr>
          <w:sz w:val="24"/>
        </w:rPr>
        <w:t>logs</w:t>
      </w:r>
      <w:r>
        <w:rPr>
          <w:spacing w:val="-3"/>
          <w:sz w:val="24"/>
        </w:rPr>
        <w:t> </w:t>
      </w:r>
      <w:r>
        <w:rPr>
          <w:sz w:val="24"/>
        </w:rPr>
        <w:t>from</w:t>
      </w:r>
      <w:r>
        <w:rPr>
          <w:spacing w:val="-3"/>
          <w:sz w:val="24"/>
        </w:rPr>
        <w:t> </w:t>
      </w:r>
      <w:r>
        <w:rPr>
          <w:sz w:val="24"/>
        </w:rPr>
        <w:t>the cutting authority area,</w:t>
      </w:r>
    </w:p>
    <w:p>
      <w:pPr>
        <w:pStyle w:val="ListParagraph"/>
        <w:numPr>
          <w:ilvl w:val="1"/>
          <w:numId w:val="63"/>
        </w:numPr>
        <w:tabs>
          <w:tab w:pos="1734" w:val="left" w:leader="none"/>
          <w:tab w:pos="1736" w:val="left" w:leader="none"/>
        </w:tabs>
        <w:spacing w:line="240" w:lineRule="auto" w:before="120" w:after="0"/>
        <w:ind w:left="1736" w:right="1870" w:hanging="360"/>
        <w:jc w:val="left"/>
        <w:rPr>
          <w:sz w:val="24"/>
        </w:rPr>
      </w:pPr>
      <w:r>
        <w:rPr>
          <w:sz w:val="24"/>
        </w:rPr>
        <w:t>the</w:t>
      </w:r>
      <w:r>
        <w:rPr>
          <w:spacing w:val="-3"/>
          <w:sz w:val="24"/>
        </w:rPr>
        <w:t> </w:t>
      </w:r>
      <w:r>
        <w:rPr>
          <w:sz w:val="24"/>
        </w:rPr>
        <w:t>road</w:t>
      </w:r>
      <w:r>
        <w:rPr>
          <w:spacing w:val="-2"/>
          <w:sz w:val="24"/>
        </w:rPr>
        <w:t> </w:t>
      </w:r>
      <w:r>
        <w:rPr>
          <w:sz w:val="24"/>
        </w:rPr>
        <w:t>use</w:t>
      </w:r>
      <w:r>
        <w:rPr>
          <w:spacing w:val="-1"/>
          <w:sz w:val="24"/>
        </w:rPr>
        <w:t> </w:t>
      </w:r>
      <w:r>
        <w:rPr>
          <w:sz w:val="24"/>
        </w:rPr>
        <w:t>charge</w:t>
      </w:r>
      <w:r>
        <w:rPr>
          <w:spacing w:val="-3"/>
          <w:sz w:val="24"/>
        </w:rPr>
        <w:t> </w:t>
      </w:r>
      <w:r>
        <w:rPr>
          <w:sz w:val="24"/>
        </w:rPr>
        <w:t>is</w:t>
      </w:r>
      <w:r>
        <w:rPr>
          <w:spacing w:val="-2"/>
          <w:sz w:val="24"/>
        </w:rPr>
        <w:t> </w:t>
      </w:r>
      <w:r>
        <w:rPr>
          <w:sz w:val="24"/>
        </w:rPr>
        <w:t>not</w:t>
      </w:r>
      <w:r>
        <w:rPr>
          <w:spacing w:val="-2"/>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subsection</w:t>
      </w:r>
      <w:r>
        <w:rPr>
          <w:spacing w:val="-2"/>
          <w:sz w:val="24"/>
        </w:rPr>
        <w:t> </w:t>
      </w:r>
      <w:r>
        <w:rPr>
          <w:sz w:val="24"/>
        </w:rPr>
        <w:t>2(a),</w:t>
      </w:r>
      <w:r>
        <w:rPr>
          <w:spacing w:val="-2"/>
          <w:sz w:val="24"/>
        </w:rPr>
        <w:t> </w:t>
      </w:r>
      <w:r>
        <w:rPr>
          <w:sz w:val="24"/>
        </w:rPr>
        <w:t>or</w:t>
      </w:r>
      <w:r>
        <w:rPr>
          <w:spacing w:val="-3"/>
          <w:sz w:val="24"/>
        </w:rPr>
        <w:t> </w:t>
      </w:r>
      <w:r>
        <w:rPr>
          <w:sz w:val="24"/>
        </w:rPr>
        <w:t>2(b)</w:t>
      </w:r>
      <w:r>
        <w:rPr>
          <w:spacing w:val="-3"/>
          <w:sz w:val="24"/>
        </w:rPr>
        <w:t> </w:t>
      </w:r>
      <w:r>
        <w:rPr>
          <w:sz w:val="24"/>
        </w:rPr>
        <w:t>or</w:t>
      </w:r>
      <w:r>
        <w:rPr>
          <w:spacing w:val="-3"/>
          <w:sz w:val="24"/>
        </w:rPr>
        <w:t> </w:t>
      </w:r>
      <w:r>
        <w:rPr>
          <w:sz w:val="24"/>
        </w:rPr>
        <w:t>2(c)</w:t>
      </w:r>
      <w:r>
        <w:rPr>
          <w:spacing w:val="-3"/>
          <w:sz w:val="24"/>
        </w:rPr>
        <w:t> </w:t>
      </w:r>
      <w:r>
        <w:rPr>
          <w:sz w:val="24"/>
        </w:rPr>
        <w:t>of</w:t>
      </w:r>
      <w:r>
        <w:rPr>
          <w:spacing w:val="-3"/>
          <w:sz w:val="24"/>
        </w:rPr>
        <w:t> </w:t>
      </w:r>
      <w:r>
        <w:rPr>
          <w:sz w:val="24"/>
        </w:rPr>
        <w:t>this </w:t>
      </w:r>
      <w:r>
        <w:rPr>
          <w:spacing w:val="-2"/>
          <w:sz w:val="24"/>
        </w:rPr>
        <w:t>section,</w:t>
      </w:r>
    </w:p>
    <w:p>
      <w:pPr>
        <w:pStyle w:val="ListParagraph"/>
        <w:numPr>
          <w:ilvl w:val="1"/>
          <w:numId w:val="63"/>
        </w:numPr>
        <w:tabs>
          <w:tab w:pos="1736" w:val="left" w:leader="none"/>
        </w:tabs>
        <w:spacing w:line="240" w:lineRule="auto" w:before="120" w:after="0"/>
        <w:ind w:left="1736" w:right="0" w:hanging="360"/>
        <w:jc w:val="left"/>
        <w:rPr>
          <w:sz w:val="24"/>
        </w:rPr>
      </w:pPr>
      <w:r>
        <w:rPr>
          <w:sz w:val="24"/>
        </w:rPr>
        <w:t>the</w:t>
      </w:r>
      <w:r>
        <w:rPr>
          <w:spacing w:val="-5"/>
          <w:sz w:val="24"/>
        </w:rPr>
        <w:t> </w:t>
      </w:r>
      <w:r>
        <w:rPr>
          <w:sz w:val="24"/>
        </w:rPr>
        <w:t>licensee</w:t>
      </w:r>
      <w:r>
        <w:rPr>
          <w:spacing w:val="-2"/>
          <w:sz w:val="24"/>
        </w:rPr>
        <w:t> </w:t>
      </w:r>
      <w:r>
        <w:rPr>
          <w:sz w:val="24"/>
        </w:rPr>
        <w:t>submits</w:t>
      </w:r>
      <w:r>
        <w:rPr>
          <w:spacing w:val="-1"/>
          <w:sz w:val="24"/>
        </w:rPr>
        <w:t> </w:t>
      </w:r>
      <w:r>
        <w:rPr>
          <w:sz w:val="24"/>
        </w:rPr>
        <w:t>to</w:t>
      </w:r>
      <w:r>
        <w:rPr>
          <w:spacing w:val="-1"/>
          <w:sz w:val="24"/>
        </w:rPr>
        <w:t> </w:t>
      </w:r>
      <w:r>
        <w:rPr>
          <w:sz w:val="24"/>
        </w:rPr>
        <w:t>the</w:t>
      </w:r>
      <w:r>
        <w:rPr>
          <w:spacing w:val="-2"/>
          <w:sz w:val="24"/>
        </w:rPr>
        <w:t> </w:t>
      </w:r>
      <w:r>
        <w:rPr>
          <w:sz w:val="24"/>
        </w:rPr>
        <w:t>regional</w:t>
      </w:r>
      <w:r>
        <w:rPr>
          <w:spacing w:val="-1"/>
          <w:sz w:val="24"/>
        </w:rPr>
        <w:t> </w:t>
      </w:r>
      <w:r>
        <w:rPr>
          <w:sz w:val="24"/>
        </w:rPr>
        <w:t>manager with</w:t>
      </w:r>
      <w:r>
        <w:rPr>
          <w:spacing w:val="-2"/>
          <w:sz w:val="24"/>
        </w:rPr>
        <w:t> </w:t>
      </w:r>
      <w:r>
        <w:rPr>
          <w:sz w:val="24"/>
        </w:rPr>
        <w:t>the</w:t>
      </w:r>
      <w:r>
        <w:rPr>
          <w:spacing w:val="-2"/>
          <w:sz w:val="24"/>
        </w:rPr>
        <w:t> </w:t>
      </w:r>
      <w:r>
        <w:rPr>
          <w:sz w:val="24"/>
        </w:rPr>
        <w:t>appraisal</w:t>
      </w:r>
      <w:r>
        <w:rPr>
          <w:spacing w:val="-1"/>
          <w:sz w:val="24"/>
        </w:rPr>
        <w:t> </w:t>
      </w:r>
      <w:r>
        <w:rPr>
          <w:sz w:val="24"/>
        </w:rPr>
        <w:t>data</w:t>
      </w:r>
      <w:r>
        <w:rPr>
          <w:spacing w:val="-2"/>
          <w:sz w:val="24"/>
        </w:rPr>
        <w:t> submission:</w:t>
      </w:r>
    </w:p>
    <w:p>
      <w:pPr>
        <w:pStyle w:val="ListParagraph"/>
        <w:numPr>
          <w:ilvl w:val="2"/>
          <w:numId w:val="63"/>
        </w:numPr>
        <w:tabs>
          <w:tab w:pos="2275" w:val="left" w:leader="none"/>
        </w:tabs>
        <w:spacing w:line="240" w:lineRule="auto" w:before="199" w:after="0"/>
        <w:ind w:left="2275" w:right="0" w:hanging="306"/>
        <w:jc w:val="left"/>
        <w:rPr>
          <w:sz w:val="24"/>
        </w:rPr>
      </w:pPr>
      <w:r>
        <w:rPr>
          <w:sz w:val="24"/>
        </w:rPr>
        <w:t>a</w:t>
      </w:r>
      <w:r>
        <w:rPr>
          <w:spacing w:val="-4"/>
          <w:sz w:val="24"/>
        </w:rPr>
        <w:t> </w:t>
      </w:r>
      <w:r>
        <w:rPr>
          <w:sz w:val="24"/>
        </w:rPr>
        <w:t>completed</w:t>
      </w:r>
      <w:r>
        <w:rPr>
          <w:spacing w:val="-1"/>
          <w:sz w:val="24"/>
        </w:rPr>
        <w:t> </w:t>
      </w:r>
      <w:r>
        <w:rPr>
          <w:sz w:val="24"/>
        </w:rPr>
        <w:t>Request</w:t>
      </w:r>
      <w:r>
        <w:rPr>
          <w:spacing w:val="-1"/>
          <w:sz w:val="24"/>
        </w:rPr>
        <w:t> </w:t>
      </w:r>
      <w:r>
        <w:rPr>
          <w:sz w:val="24"/>
        </w:rPr>
        <w:t>for Approval</w:t>
      </w:r>
      <w:r>
        <w:rPr>
          <w:spacing w:val="-1"/>
          <w:sz w:val="24"/>
        </w:rPr>
        <w:t> </w:t>
      </w:r>
      <w:r>
        <w:rPr>
          <w:sz w:val="24"/>
        </w:rPr>
        <w:t>of</w:t>
      </w:r>
      <w:r>
        <w:rPr>
          <w:spacing w:val="-2"/>
          <w:sz w:val="24"/>
        </w:rPr>
        <w:t> </w:t>
      </w:r>
      <w:r>
        <w:rPr>
          <w:sz w:val="24"/>
        </w:rPr>
        <w:t>a</w:t>
      </w:r>
      <w:r>
        <w:rPr>
          <w:spacing w:val="-2"/>
          <w:sz w:val="24"/>
        </w:rPr>
        <w:t> </w:t>
      </w:r>
      <w:r>
        <w:rPr>
          <w:sz w:val="24"/>
        </w:rPr>
        <w:t>Road</w:t>
      </w:r>
      <w:r>
        <w:rPr>
          <w:spacing w:val="-1"/>
          <w:sz w:val="24"/>
        </w:rPr>
        <w:t> </w:t>
      </w:r>
      <w:r>
        <w:rPr>
          <w:sz w:val="24"/>
        </w:rPr>
        <w:t>Use Charge</w:t>
      </w:r>
      <w:r>
        <w:rPr>
          <w:spacing w:val="-4"/>
          <w:sz w:val="24"/>
        </w:rPr>
        <w:t> </w:t>
      </w:r>
      <w:r>
        <w:rPr>
          <w:spacing w:val="-2"/>
          <w:sz w:val="24"/>
        </w:rPr>
        <w:t>Form,</w:t>
      </w:r>
    </w:p>
    <w:p>
      <w:pPr>
        <w:pStyle w:val="ListParagraph"/>
        <w:numPr>
          <w:ilvl w:val="2"/>
          <w:numId w:val="63"/>
        </w:numPr>
        <w:tabs>
          <w:tab w:pos="2272" w:val="left" w:leader="none"/>
          <w:tab w:pos="2276" w:val="left" w:leader="none"/>
        </w:tabs>
        <w:spacing w:line="242" w:lineRule="auto" w:before="197" w:after="0"/>
        <w:ind w:left="2276" w:right="1723" w:hanging="375"/>
        <w:jc w:val="left"/>
        <w:rPr>
          <w:sz w:val="24"/>
        </w:rPr>
      </w:pPr>
      <w:r>
        <w:rPr>
          <w:sz w:val="24"/>
        </w:rPr>
        <w:t>a</w:t>
      </w:r>
      <w:r>
        <w:rPr>
          <w:spacing w:val="-5"/>
          <w:sz w:val="24"/>
        </w:rPr>
        <w:t> </w:t>
      </w:r>
      <w:r>
        <w:rPr>
          <w:sz w:val="24"/>
        </w:rPr>
        <w:t>map</w:t>
      </w:r>
      <w:r>
        <w:rPr>
          <w:spacing w:val="-3"/>
          <w:sz w:val="24"/>
        </w:rPr>
        <w:t> </w:t>
      </w:r>
      <w:r>
        <w:rPr>
          <w:sz w:val="24"/>
        </w:rPr>
        <w:t>showing</w:t>
      </w:r>
      <w:r>
        <w:rPr>
          <w:spacing w:val="-3"/>
          <w:sz w:val="24"/>
        </w:rPr>
        <w:t> </w:t>
      </w:r>
      <w:r>
        <w:rPr>
          <w:sz w:val="24"/>
        </w:rPr>
        <w:t>the</w:t>
      </w:r>
      <w:r>
        <w:rPr>
          <w:spacing w:val="-4"/>
          <w:sz w:val="24"/>
        </w:rPr>
        <w:t> </w:t>
      </w:r>
      <w:r>
        <w:rPr>
          <w:sz w:val="24"/>
        </w:rPr>
        <w:t>location</w:t>
      </w:r>
      <w:r>
        <w:rPr>
          <w:spacing w:val="-3"/>
          <w:sz w:val="24"/>
        </w:rPr>
        <w:t> </w:t>
      </w:r>
      <w:r>
        <w:rPr>
          <w:sz w:val="24"/>
        </w:rPr>
        <w:t>of</w:t>
      </w:r>
      <w:r>
        <w:rPr>
          <w:spacing w:val="-4"/>
          <w:sz w:val="24"/>
        </w:rPr>
        <w:t> </w:t>
      </w:r>
      <w:r>
        <w:rPr>
          <w:sz w:val="24"/>
        </w:rPr>
        <w:t>the</w:t>
      </w:r>
      <w:r>
        <w:rPr>
          <w:spacing w:val="-4"/>
          <w:sz w:val="24"/>
        </w:rPr>
        <w:t> </w:t>
      </w:r>
      <w:r>
        <w:rPr>
          <w:sz w:val="24"/>
        </w:rPr>
        <w:t>road</w:t>
      </w:r>
      <w:r>
        <w:rPr>
          <w:spacing w:val="-1"/>
          <w:sz w:val="24"/>
        </w:rPr>
        <w:t> </w:t>
      </w:r>
      <w:r>
        <w:rPr>
          <w:sz w:val="24"/>
        </w:rPr>
        <w:t>and</w:t>
      </w:r>
      <w:r>
        <w:rPr>
          <w:spacing w:val="-3"/>
          <w:sz w:val="24"/>
        </w:rPr>
        <w:t> </w:t>
      </w:r>
      <w:r>
        <w:rPr>
          <w:sz w:val="24"/>
        </w:rPr>
        <w:t>a</w:t>
      </w:r>
      <w:r>
        <w:rPr>
          <w:spacing w:val="-4"/>
          <w:sz w:val="24"/>
        </w:rPr>
        <w:t> </w:t>
      </w:r>
      <w:r>
        <w:rPr>
          <w:sz w:val="24"/>
        </w:rPr>
        <w:t>copy</w:t>
      </w:r>
      <w:r>
        <w:rPr>
          <w:spacing w:val="-1"/>
          <w:sz w:val="24"/>
        </w:rPr>
        <w:t> </w:t>
      </w:r>
      <w:r>
        <w:rPr>
          <w:sz w:val="24"/>
        </w:rPr>
        <w:t>of</w:t>
      </w:r>
      <w:r>
        <w:rPr>
          <w:spacing w:val="-4"/>
          <w:sz w:val="24"/>
        </w:rPr>
        <w:t> </w:t>
      </w:r>
      <w:r>
        <w:rPr>
          <w:sz w:val="24"/>
        </w:rPr>
        <w:t>the</w:t>
      </w:r>
      <w:r>
        <w:rPr>
          <w:spacing w:val="-4"/>
          <w:sz w:val="24"/>
        </w:rPr>
        <w:t> </w:t>
      </w:r>
      <w:r>
        <w:rPr>
          <w:sz w:val="24"/>
        </w:rPr>
        <w:t>written</w:t>
      </w:r>
      <w:r>
        <w:rPr>
          <w:spacing w:val="-3"/>
          <w:sz w:val="24"/>
        </w:rPr>
        <w:t> </w:t>
      </w:r>
      <w:r>
        <w:rPr>
          <w:sz w:val="24"/>
        </w:rPr>
        <w:t>road</w:t>
      </w:r>
      <w:r>
        <w:rPr>
          <w:spacing w:val="-17"/>
          <w:sz w:val="24"/>
        </w:rPr>
        <w:t> </w:t>
      </w:r>
      <w:r>
        <w:rPr>
          <w:sz w:val="24"/>
        </w:rPr>
        <w:t>use agreement, and</w:t>
      </w:r>
    </w:p>
    <w:p>
      <w:pPr>
        <w:pStyle w:val="ListParagraph"/>
        <w:numPr>
          <w:ilvl w:val="2"/>
          <w:numId w:val="63"/>
        </w:numPr>
        <w:tabs>
          <w:tab w:pos="2271" w:val="left" w:leader="none"/>
          <w:tab w:pos="2276" w:val="left" w:leader="none"/>
        </w:tabs>
        <w:spacing w:line="240" w:lineRule="auto" w:before="194" w:after="0"/>
        <w:ind w:left="2276" w:right="1483" w:hanging="442"/>
        <w:jc w:val="left"/>
        <w:rPr>
          <w:sz w:val="24"/>
        </w:rPr>
      </w:pPr>
      <w:r>
        <w:rPr>
          <w:sz w:val="24"/>
        </w:rPr>
        <w:t>written confirmation by the regional manager that the road use charge specified</w:t>
      </w:r>
      <w:r>
        <w:rPr>
          <w:spacing w:val="-4"/>
          <w:sz w:val="24"/>
        </w:rPr>
        <w:t> </w:t>
      </w:r>
      <w:r>
        <w:rPr>
          <w:sz w:val="24"/>
        </w:rPr>
        <w:t>in</w:t>
      </w:r>
      <w:r>
        <w:rPr>
          <w:spacing w:val="-4"/>
          <w:sz w:val="24"/>
        </w:rPr>
        <w:t> </w:t>
      </w:r>
      <w:r>
        <w:rPr>
          <w:sz w:val="24"/>
        </w:rPr>
        <w:t>the</w:t>
      </w:r>
      <w:r>
        <w:rPr>
          <w:spacing w:val="-5"/>
          <w:sz w:val="24"/>
        </w:rPr>
        <w:t> </w:t>
      </w:r>
      <w:r>
        <w:rPr>
          <w:sz w:val="24"/>
        </w:rPr>
        <w:t>application,</w:t>
      </w:r>
      <w:r>
        <w:rPr>
          <w:spacing w:val="-4"/>
          <w:sz w:val="24"/>
        </w:rPr>
        <w:t> </w:t>
      </w:r>
      <w:r>
        <w:rPr>
          <w:sz w:val="24"/>
        </w:rPr>
        <w:t>or</w:t>
      </w:r>
      <w:r>
        <w:rPr>
          <w:spacing w:val="-5"/>
          <w:sz w:val="24"/>
        </w:rPr>
        <w:t> </w:t>
      </w:r>
      <w:r>
        <w:rPr>
          <w:sz w:val="24"/>
        </w:rPr>
        <w:t>an</w:t>
      </w:r>
      <w:r>
        <w:rPr>
          <w:spacing w:val="-4"/>
          <w:sz w:val="24"/>
        </w:rPr>
        <w:t> </w:t>
      </w:r>
      <w:r>
        <w:rPr>
          <w:sz w:val="24"/>
        </w:rPr>
        <w:t>amount</w:t>
      </w:r>
      <w:r>
        <w:rPr>
          <w:spacing w:val="-4"/>
          <w:sz w:val="24"/>
        </w:rPr>
        <w:t> </w:t>
      </w:r>
      <w:r>
        <w:rPr>
          <w:sz w:val="24"/>
        </w:rPr>
        <w:t>specified</w:t>
      </w:r>
      <w:r>
        <w:rPr>
          <w:spacing w:val="-4"/>
          <w:sz w:val="24"/>
        </w:rPr>
        <w:t> </w:t>
      </w:r>
      <w:r>
        <w:rPr>
          <w:sz w:val="24"/>
        </w:rPr>
        <w:t>by</w:t>
      </w:r>
      <w:r>
        <w:rPr>
          <w:spacing w:val="-4"/>
          <w:sz w:val="24"/>
        </w:rPr>
        <w:t> </w:t>
      </w:r>
      <w:r>
        <w:rPr>
          <w:sz w:val="24"/>
        </w:rPr>
        <w:t>the</w:t>
      </w:r>
      <w:r>
        <w:rPr>
          <w:spacing w:val="-5"/>
          <w:sz w:val="24"/>
        </w:rPr>
        <w:t> </w:t>
      </w:r>
      <w:r>
        <w:rPr>
          <w:sz w:val="24"/>
        </w:rPr>
        <w:t>regional</w:t>
      </w:r>
      <w:r>
        <w:rPr>
          <w:spacing w:val="-15"/>
          <w:sz w:val="24"/>
        </w:rPr>
        <w:t> </w:t>
      </w:r>
      <w:r>
        <w:rPr>
          <w:sz w:val="24"/>
        </w:rPr>
        <w:t>manager is approved, and</w:t>
      </w:r>
    </w:p>
    <w:p>
      <w:pPr>
        <w:pStyle w:val="ListParagraph"/>
        <w:numPr>
          <w:ilvl w:val="1"/>
          <w:numId w:val="63"/>
        </w:numPr>
        <w:tabs>
          <w:tab w:pos="1734" w:val="left" w:leader="none"/>
          <w:tab w:pos="1736" w:val="left" w:leader="none"/>
        </w:tabs>
        <w:spacing w:line="242" w:lineRule="auto" w:before="197" w:after="0"/>
        <w:ind w:left="1736" w:right="1583" w:hanging="360"/>
        <w:jc w:val="left"/>
        <w:rPr>
          <w:sz w:val="24"/>
        </w:rPr>
      </w:pPr>
      <w:r>
        <w:rPr>
          <w:sz w:val="24"/>
        </w:rPr>
        <w:t>the</w:t>
      </w:r>
      <w:r>
        <w:rPr>
          <w:spacing w:val="-4"/>
          <w:sz w:val="24"/>
        </w:rPr>
        <w:t> </w:t>
      </w:r>
      <w:r>
        <w:rPr>
          <w:sz w:val="24"/>
        </w:rPr>
        <w:t>term</w:t>
      </w:r>
      <w:r>
        <w:rPr>
          <w:spacing w:val="-3"/>
          <w:sz w:val="24"/>
        </w:rPr>
        <w:t> </w:t>
      </w:r>
      <w:r>
        <w:rPr>
          <w:sz w:val="24"/>
        </w:rPr>
        <w:t>of</w:t>
      </w:r>
      <w:r>
        <w:rPr>
          <w:spacing w:val="-4"/>
          <w:sz w:val="24"/>
        </w:rPr>
        <w:t> </w:t>
      </w:r>
      <w:r>
        <w:rPr>
          <w:sz w:val="24"/>
        </w:rPr>
        <w:t>the</w:t>
      </w:r>
      <w:r>
        <w:rPr>
          <w:spacing w:val="-4"/>
          <w:sz w:val="24"/>
        </w:rPr>
        <w:t> </w:t>
      </w:r>
      <w:r>
        <w:rPr>
          <w:sz w:val="24"/>
        </w:rPr>
        <w:t>road</w:t>
      </w:r>
      <w:r>
        <w:rPr>
          <w:spacing w:val="-3"/>
          <w:sz w:val="24"/>
        </w:rPr>
        <w:t> </w:t>
      </w:r>
      <w:r>
        <w:rPr>
          <w:sz w:val="24"/>
        </w:rPr>
        <w:t>use</w:t>
      </w:r>
      <w:r>
        <w:rPr>
          <w:spacing w:val="-4"/>
          <w:sz w:val="24"/>
        </w:rPr>
        <w:t> </w:t>
      </w:r>
      <w:r>
        <w:rPr>
          <w:sz w:val="24"/>
        </w:rPr>
        <w:t>agreement</w:t>
      </w:r>
      <w:r>
        <w:rPr>
          <w:spacing w:val="-3"/>
          <w:sz w:val="24"/>
        </w:rPr>
        <w:t> </w:t>
      </w:r>
      <w:r>
        <w:rPr>
          <w:sz w:val="24"/>
        </w:rPr>
        <w:t>is</w:t>
      </w:r>
      <w:r>
        <w:rPr>
          <w:spacing w:val="-3"/>
          <w:sz w:val="24"/>
        </w:rPr>
        <w:t> </w:t>
      </w:r>
      <w:r>
        <w:rPr>
          <w:sz w:val="24"/>
        </w:rPr>
        <w:t>completely</w:t>
      </w:r>
      <w:r>
        <w:rPr>
          <w:spacing w:val="-1"/>
          <w:sz w:val="24"/>
        </w:rPr>
        <w:t> </w:t>
      </w:r>
      <w:r>
        <w:rPr>
          <w:sz w:val="24"/>
        </w:rPr>
        <w:t>within</w:t>
      </w:r>
      <w:r>
        <w:rPr>
          <w:spacing w:val="-3"/>
          <w:sz w:val="24"/>
        </w:rPr>
        <w:t> </w:t>
      </w:r>
      <w:r>
        <w:rPr>
          <w:sz w:val="24"/>
        </w:rPr>
        <w:t>the</w:t>
      </w:r>
      <w:r>
        <w:rPr>
          <w:spacing w:val="-4"/>
          <w:sz w:val="24"/>
        </w:rPr>
        <w:t> </w:t>
      </w:r>
      <w:r>
        <w:rPr>
          <w:sz w:val="24"/>
        </w:rPr>
        <w:t>period</w:t>
      </w:r>
      <w:r>
        <w:rPr>
          <w:spacing w:val="-3"/>
          <w:sz w:val="24"/>
        </w:rPr>
        <w:t> </w:t>
      </w:r>
      <w:r>
        <w:rPr>
          <w:sz w:val="24"/>
        </w:rPr>
        <w:t>for</w:t>
      </w:r>
      <w:r>
        <w:rPr>
          <w:spacing w:val="-4"/>
          <w:sz w:val="24"/>
        </w:rPr>
        <w:t> </w:t>
      </w:r>
      <w:r>
        <w:rPr>
          <w:sz w:val="24"/>
        </w:rPr>
        <w:t>which</w:t>
      </w:r>
      <w:r>
        <w:rPr>
          <w:spacing w:val="-3"/>
          <w:sz w:val="24"/>
        </w:rPr>
        <w:t> </w:t>
      </w:r>
      <w:r>
        <w:rPr>
          <w:sz w:val="24"/>
        </w:rPr>
        <w:t>the appraisal or reappraisal shall apply, and</w:t>
      </w:r>
    </w:p>
    <w:p>
      <w:pPr>
        <w:pStyle w:val="ListParagraph"/>
        <w:numPr>
          <w:ilvl w:val="1"/>
          <w:numId w:val="63"/>
        </w:numPr>
        <w:tabs>
          <w:tab w:pos="1736" w:val="left" w:leader="none"/>
        </w:tabs>
        <w:spacing w:line="242" w:lineRule="auto" w:before="196" w:after="0"/>
        <w:ind w:left="1736" w:right="1356" w:hanging="360"/>
        <w:jc w:val="left"/>
        <w:rPr>
          <w:sz w:val="24"/>
        </w:rPr>
      </w:pPr>
      <w:r>
        <w:rPr>
          <w:sz w:val="24"/>
        </w:rPr>
        <w:t>the licensee promises in writing to submit a copy of every auditable monetary transaction</w:t>
      </w:r>
      <w:r>
        <w:rPr>
          <w:spacing w:val="-3"/>
          <w:sz w:val="24"/>
        </w:rPr>
        <w:t> </w:t>
      </w:r>
      <w:r>
        <w:rPr>
          <w:sz w:val="24"/>
        </w:rPr>
        <w:t>evidencing</w:t>
      </w:r>
      <w:r>
        <w:rPr>
          <w:spacing w:val="-4"/>
          <w:sz w:val="24"/>
        </w:rPr>
        <w:t> </w:t>
      </w:r>
      <w:r>
        <w:rPr>
          <w:sz w:val="24"/>
        </w:rPr>
        <w:t>payment</w:t>
      </w:r>
      <w:r>
        <w:rPr>
          <w:spacing w:val="-3"/>
          <w:sz w:val="24"/>
        </w:rPr>
        <w:t> </w:t>
      </w:r>
      <w:r>
        <w:rPr>
          <w:sz w:val="24"/>
        </w:rPr>
        <w:t>by</w:t>
      </w:r>
      <w:r>
        <w:rPr>
          <w:spacing w:val="-4"/>
          <w:sz w:val="24"/>
        </w:rPr>
        <w:t> </w:t>
      </w:r>
      <w:r>
        <w:rPr>
          <w:sz w:val="24"/>
        </w:rPr>
        <w:t>the</w:t>
      </w:r>
      <w:r>
        <w:rPr>
          <w:spacing w:val="-4"/>
          <w:sz w:val="24"/>
        </w:rPr>
        <w:t> </w:t>
      </w:r>
      <w:r>
        <w:rPr>
          <w:sz w:val="24"/>
        </w:rPr>
        <w:t>licensee</w:t>
      </w:r>
      <w:r>
        <w:rPr>
          <w:spacing w:val="-3"/>
          <w:sz w:val="24"/>
        </w:rPr>
        <w:t> </w:t>
      </w:r>
      <w:r>
        <w:rPr>
          <w:sz w:val="24"/>
        </w:rPr>
        <w:t>for</w:t>
      </w:r>
      <w:r>
        <w:rPr>
          <w:spacing w:val="-3"/>
          <w:sz w:val="24"/>
        </w:rPr>
        <w:t> </w:t>
      </w:r>
      <w:r>
        <w:rPr>
          <w:sz w:val="24"/>
        </w:rPr>
        <w:t>road</w:t>
      </w:r>
      <w:r>
        <w:rPr>
          <w:spacing w:val="-3"/>
          <w:sz w:val="24"/>
        </w:rPr>
        <w:t> </w:t>
      </w:r>
      <w:r>
        <w:rPr>
          <w:sz w:val="24"/>
        </w:rPr>
        <w:t>use</w:t>
      </w:r>
      <w:r>
        <w:rPr>
          <w:spacing w:val="-4"/>
          <w:sz w:val="24"/>
        </w:rPr>
        <w:t> </w:t>
      </w:r>
      <w:r>
        <w:rPr>
          <w:sz w:val="24"/>
        </w:rPr>
        <w:t>when</w:t>
      </w:r>
      <w:r>
        <w:rPr>
          <w:spacing w:val="-3"/>
          <w:sz w:val="24"/>
        </w:rPr>
        <w:t> </w:t>
      </w:r>
      <w:r>
        <w:rPr>
          <w:sz w:val="24"/>
        </w:rPr>
        <w:t>that</w:t>
      </w:r>
      <w:r>
        <w:rPr>
          <w:spacing w:val="-4"/>
          <w:sz w:val="24"/>
        </w:rPr>
        <w:t> </w:t>
      </w:r>
      <w:r>
        <w:rPr>
          <w:sz w:val="24"/>
        </w:rPr>
        <w:t>is</w:t>
      </w:r>
      <w:r>
        <w:rPr>
          <w:spacing w:val="-3"/>
          <w:sz w:val="24"/>
        </w:rPr>
        <w:t> </w:t>
      </w:r>
      <w:r>
        <w:rPr>
          <w:sz w:val="24"/>
        </w:rPr>
        <w:t>requested by the regional manager.</w:t>
      </w:r>
    </w:p>
    <w:p>
      <w:pPr>
        <w:pStyle w:val="ListParagraph"/>
        <w:numPr>
          <w:ilvl w:val="0"/>
          <w:numId w:val="63"/>
        </w:numPr>
        <w:tabs>
          <w:tab w:pos="1374" w:val="left" w:leader="none"/>
          <w:tab w:pos="1376" w:val="left" w:leader="none"/>
        </w:tabs>
        <w:spacing w:line="242" w:lineRule="auto" w:before="198" w:after="0"/>
        <w:ind w:left="1376" w:right="1316" w:hanging="360"/>
        <w:jc w:val="left"/>
        <w:rPr>
          <w:sz w:val="24"/>
        </w:rPr>
      </w:pPr>
      <w:r>
        <w:rPr>
          <w:sz w:val="24"/>
        </w:rPr>
        <w:t>A</w:t>
      </w:r>
      <w:r>
        <w:rPr>
          <w:spacing w:val="-4"/>
          <w:sz w:val="24"/>
        </w:rPr>
        <w:t> </w:t>
      </w:r>
      <w:r>
        <w:rPr>
          <w:sz w:val="24"/>
        </w:rPr>
        <w:t>road</w:t>
      </w:r>
      <w:r>
        <w:rPr>
          <w:spacing w:val="-2"/>
          <w:sz w:val="24"/>
        </w:rPr>
        <w:t> </w:t>
      </w:r>
      <w:r>
        <w:rPr>
          <w:sz w:val="24"/>
        </w:rPr>
        <w:t>use</w:t>
      </w:r>
      <w:r>
        <w:rPr>
          <w:spacing w:val="-1"/>
          <w:sz w:val="24"/>
        </w:rPr>
        <w:t> </w:t>
      </w:r>
      <w:r>
        <w:rPr>
          <w:sz w:val="24"/>
        </w:rPr>
        <w:t>charge</w:t>
      </w:r>
      <w:r>
        <w:rPr>
          <w:spacing w:val="-3"/>
          <w:sz w:val="24"/>
        </w:rPr>
        <w:t> </w:t>
      </w:r>
      <w:r>
        <w:rPr>
          <w:sz w:val="24"/>
        </w:rPr>
        <w:t>may</w:t>
      </w:r>
      <w:r>
        <w:rPr>
          <w:spacing w:val="-2"/>
          <w:sz w:val="24"/>
        </w:rPr>
        <w:t> </w:t>
      </w:r>
      <w:r>
        <w:rPr>
          <w:sz w:val="24"/>
        </w:rPr>
        <w:t>not</w:t>
      </w:r>
      <w:r>
        <w:rPr>
          <w:spacing w:val="-2"/>
          <w:sz w:val="24"/>
        </w:rPr>
        <w:t> </w:t>
      </w:r>
      <w:r>
        <w:rPr>
          <w:sz w:val="24"/>
        </w:rPr>
        <w:t>be</w:t>
      </w:r>
      <w:r>
        <w:rPr>
          <w:spacing w:val="-4"/>
          <w:sz w:val="24"/>
        </w:rPr>
        <w:t> </w:t>
      </w:r>
      <w:r>
        <w:rPr>
          <w:sz w:val="24"/>
        </w:rPr>
        <w:t>used</w:t>
      </w:r>
      <w:r>
        <w:rPr>
          <w:spacing w:val="-2"/>
          <w:sz w:val="24"/>
        </w:rPr>
        <w:t> </w:t>
      </w:r>
      <w:r>
        <w:rPr>
          <w:sz w:val="24"/>
        </w:rPr>
        <w:t>in</w:t>
      </w:r>
      <w:r>
        <w:rPr>
          <w:spacing w:val="-2"/>
          <w:sz w:val="24"/>
        </w:rPr>
        <w:t> </w:t>
      </w:r>
      <w:r>
        <w:rPr>
          <w:sz w:val="24"/>
        </w:rPr>
        <w:t>the</w:t>
      </w:r>
      <w:r>
        <w:rPr>
          <w:spacing w:val="-3"/>
          <w:sz w:val="24"/>
        </w:rPr>
        <w:t> </w:t>
      </w:r>
      <w:r>
        <w:rPr>
          <w:sz w:val="24"/>
        </w:rPr>
        <w:t>calculation</w:t>
      </w:r>
      <w:r>
        <w:rPr>
          <w:spacing w:val="-2"/>
          <w:sz w:val="24"/>
        </w:rPr>
        <w:t> </w:t>
      </w:r>
      <w:r>
        <w:rPr>
          <w:sz w:val="24"/>
        </w:rPr>
        <w:t>of</w:t>
      </w:r>
      <w:r>
        <w:rPr>
          <w:spacing w:val="-3"/>
          <w:sz w:val="24"/>
        </w:rPr>
        <w:t> </w:t>
      </w:r>
      <w:r>
        <w:rPr>
          <w:sz w:val="24"/>
        </w:rPr>
        <w:t>a</w:t>
      </w:r>
      <w:r>
        <w:rPr>
          <w:spacing w:val="-3"/>
          <w:sz w:val="24"/>
        </w:rPr>
        <w:t> </w:t>
      </w:r>
      <w:r>
        <w:rPr>
          <w:sz w:val="24"/>
        </w:rPr>
        <w:t>tenure</w:t>
      </w:r>
      <w:r>
        <w:rPr>
          <w:spacing w:val="-28"/>
          <w:sz w:val="24"/>
        </w:rPr>
        <w:t> </w:t>
      </w:r>
      <w:r>
        <w:rPr>
          <w:sz w:val="24"/>
        </w:rPr>
        <w:t>obligation</w:t>
      </w:r>
      <w:r>
        <w:rPr>
          <w:spacing w:val="-2"/>
          <w:sz w:val="24"/>
        </w:rPr>
        <w:t> </w:t>
      </w:r>
      <w:r>
        <w:rPr>
          <w:sz w:val="24"/>
        </w:rPr>
        <w:t>adjustment, if it is:</w:t>
      </w:r>
    </w:p>
    <w:p>
      <w:pPr>
        <w:pStyle w:val="ListParagraph"/>
        <w:numPr>
          <w:ilvl w:val="1"/>
          <w:numId w:val="63"/>
        </w:numPr>
        <w:tabs>
          <w:tab w:pos="1736" w:val="left" w:leader="none"/>
        </w:tabs>
        <w:spacing w:line="240" w:lineRule="auto" w:before="196" w:after="0"/>
        <w:ind w:left="1736" w:right="0" w:hanging="360"/>
        <w:jc w:val="left"/>
        <w:rPr>
          <w:sz w:val="24"/>
        </w:rPr>
      </w:pPr>
      <w:r>
        <w:rPr>
          <w:sz w:val="24"/>
        </w:rPr>
        <w:t>a</w:t>
      </w:r>
      <w:r>
        <w:rPr>
          <w:spacing w:val="-2"/>
          <w:sz w:val="24"/>
        </w:rPr>
        <w:t> </w:t>
      </w:r>
      <w:r>
        <w:rPr>
          <w:sz w:val="24"/>
        </w:rPr>
        <w:t>share</w:t>
      </w:r>
      <w:r>
        <w:rPr>
          <w:spacing w:val="-2"/>
          <w:sz w:val="24"/>
        </w:rPr>
        <w:t> </w:t>
      </w:r>
      <w:r>
        <w:rPr>
          <w:sz w:val="24"/>
        </w:rPr>
        <w:t>of</w:t>
      </w:r>
      <w:r>
        <w:rPr>
          <w:spacing w:val="-1"/>
          <w:sz w:val="24"/>
        </w:rPr>
        <w:t> </w:t>
      </w:r>
      <w:r>
        <w:rPr>
          <w:sz w:val="24"/>
        </w:rPr>
        <w:t>road</w:t>
      </w:r>
      <w:r>
        <w:rPr>
          <w:spacing w:val="-1"/>
          <w:sz w:val="24"/>
        </w:rPr>
        <w:t> </w:t>
      </w:r>
      <w:r>
        <w:rPr>
          <w:sz w:val="24"/>
        </w:rPr>
        <w:t>maintenance</w:t>
      </w:r>
      <w:r>
        <w:rPr>
          <w:spacing w:val="-6"/>
          <w:sz w:val="24"/>
        </w:rPr>
        <w:t> </w:t>
      </w:r>
      <w:r>
        <w:rPr>
          <w:spacing w:val="-2"/>
          <w:sz w:val="24"/>
        </w:rPr>
        <w:t>charge,</w:t>
      </w:r>
    </w:p>
    <w:p>
      <w:pPr>
        <w:pStyle w:val="ListParagraph"/>
        <w:numPr>
          <w:ilvl w:val="1"/>
          <w:numId w:val="63"/>
        </w:numPr>
        <w:tabs>
          <w:tab w:pos="1734" w:val="left" w:leader="none"/>
          <w:tab w:pos="1736" w:val="left" w:leader="none"/>
        </w:tabs>
        <w:spacing w:line="242" w:lineRule="auto" w:before="199" w:after="0"/>
        <w:ind w:left="1736" w:right="1665" w:hanging="372"/>
        <w:jc w:val="left"/>
        <w:rPr>
          <w:sz w:val="24"/>
        </w:rPr>
      </w:pPr>
      <w:r>
        <w:rPr>
          <w:sz w:val="24"/>
        </w:rPr>
        <w:t>a</w:t>
      </w:r>
      <w:r>
        <w:rPr>
          <w:spacing w:val="-5"/>
          <w:sz w:val="24"/>
        </w:rPr>
        <w:t> </w:t>
      </w:r>
      <w:r>
        <w:rPr>
          <w:sz w:val="24"/>
        </w:rPr>
        <w:t>charge</w:t>
      </w:r>
      <w:r>
        <w:rPr>
          <w:spacing w:val="-5"/>
          <w:sz w:val="24"/>
        </w:rPr>
        <w:t> </w:t>
      </w:r>
      <w:r>
        <w:rPr>
          <w:sz w:val="24"/>
        </w:rPr>
        <w:t>with</w:t>
      </w:r>
      <w:r>
        <w:rPr>
          <w:spacing w:val="-4"/>
          <w:sz w:val="24"/>
        </w:rPr>
        <w:t> </w:t>
      </w:r>
      <w:r>
        <w:rPr>
          <w:sz w:val="24"/>
        </w:rPr>
        <w:t>respect</w:t>
      </w:r>
      <w:r>
        <w:rPr>
          <w:spacing w:val="-4"/>
          <w:sz w:val="24"/>
        </w:rPr>
        <w:t> </w:t>
      </w:r>
      <w:r>
        <w:rPr>
          <w:sz w:val="24"/>
        </w:rPr>
        <w:t>to</w:t>
      </w:r>
      <w:r>
        <w:rPr>
          <w:spacing w:val="-4"/>
          <w:sz w:val="24"/>
        </w:rPr>
        <w:t> </w:t>
      </w:r>
      <w:r>
        <w:rPr>
          <w:sz w:val="24"/>
        </w:rPr>
        <w:t>a</w:t>
      </w:r>
      <w:r>
        <w:rPr>
          <w:spacing w:val="-3"/>
          <w:sz w:val="24"/>
        </w:rPr>
        <w:t> </w:t>
      </w:r>
      <w:r>
        <w:rPr>
          <w:sz w:val="24"/>
        </w:rPr>
        <w:t>road</w:t>
      </w:r>
      <w:r>
        <w:rPr>
          <w:spacing w:val="-4"/>
          <w:sz w:val="24"/>
        </w:rPr>
        <w:t> </w:t>
      </w:r>
      <w:r>
        <w:rPr>
          <w:sz w:val="24"/>
        </w:rPr>
        <w:t>that</w:t>
      </w:r>
      <w:r>
        <w:rPr>
          <w:spacing w:val="-4"/>
          <w:sz w:val="24"/>
        </w:rPr>
        <w:t> </w:t>
      </w:r>
      <w:r>
        <w:rPr>
          <w:sz w:val="24"/>
        </w:rPr>
        <w:t>is</w:t>
      </w:r>
      <w:r>
        <w:rPr>
          <w:spacing w:val="-4"/>
          <w:sz w:val="24"/>
        </w:rPr>
        <w:t> </w:t>
      </w:r>
      <w:r>
        <w:rPr>
          <w:sz w:val="24"/>
        </w:rPr>
        <w:t>declared,</w:t>
      </w:r>
      <w:r>
        <w:rPr>
          <w:spacing w:val="-4"/>
          <w:sz w:val="24"/>
        </w:rPr>
        <w:t> </w:t>
      </w:r>
      <w:r>
        <w:rPr>
          <w:sz w:val="24"/>
        </w:rPr>
        <w:t>determined,</w:t>
      </w:r>
      <w:r>
        <w:rPr>
          <w:spacing w:val="-4"/>
          <w:sz w:val="24"/>
        </w:rPr>
        <w:t> </w:t>
      </w:r>
      <w:r>
        <w:rPr>
          <w:sz w:val="24"/>
        </w:rPr>
        <w:t>built,</w:t>
      </w:r>
      <w:r>
        <w:rPr>
          <w:spacing w:val="-4"/>
          <w:sz w:val="24"/>
        </w:rPr>
        <w:t> </w:t>
      </w:r>
      <w:r>
        <w:rPr>
          <w:sz w:val="24"/>
        </w:rPr>
        <w:t>maintained</w:t>
      </w:r>
      <w:r>
        <w:rPr>
          <w:spacing w:val="-4"/>
          <w:sz w:val="24"/>
        </w:rPr>
        <w:t> </w:t>
      </w:r>
      <w:r>
        <w:rPr>
          <w:sz w:val="24"/>
        </w:rPr>
        <w:t>or modified by the provincial government,</w:t>
      </w:r>
    </w:p>
    <w:p>
      <w:pPr>
        <w:pStyle w:val="ListParagraph"/>
        <w:numPr>
          <w:ilvl w:val="1"/>
          <w:numId w:val="63"/>
        </w:numPr>
        <w:tabs>
          <w:tab w:pos="1736" w:val="left" w:leader="none"/>
        </w:tabs>
        <w:spacing w:line="240" w:lineRule="auto" w:before="196" w:after="0"/>
        <w:ind w:left="1736" w:right="0" w:hanging="360"/>
        <w:jc w:val="left"/>
        <w:rPr>
          <w:sz w:val="24"/>
        </w:rPr>
      </w:pPr>
      <w:r>
        <w:rPr>
          <w:sz w:val="24"/>
        </w:rPr>
        <w:t>a</w:t>
      </w:r>
      <w:r>
        <w:rPr>
          <w:spacing w:val="-2"/>
          <w:sz w:val="24"/>
        </w:rPr>
        <w:t> </w:t>
      </w:r>
      <w:r>
        <w:rPr>
          <w:sz w:val="24"/>
        </w:rPr>
        <w:t>charge</w:t>
      </w:r>
      <w:r>
        <w:rPr>
          <w:spacing w:val="-2"/>
          <w:sz w:val="24"/>
        </w:rPr>
        <w:t> </w:t>
      </w:r>
      <w:r>
        <w:rPr>
          <w:sz w:val="24"/>
        </w:rPr>
        <w:t>with</w:t>
      </w:r>
      <w:r>
        <w:rPr>
          <w:spacing w:val="-1"/>
          <w:sz w:val="24"/>
        </w:rPr>
        <w:t> </w:t>
      </w:r>
      <w:r>
        <w:rPr>
          <w:sz w:val="24"/>
        </w:rPr>
        <w:t>respect</w:t>
      </w:r>
      <w:r>
        <w:rPr>
          <w:spacing w:val="-1"/>
          <w:sz w:val="24"/>
        </w:rPr>
        <w:t> </w:t>
      </w:r>
      <w:r>
        <w:rPr>
          <w:sz w:val="24"/>
        </w:rPr>
        <w:t>to</w:t>
      </w:r>
      <w:r>
        <w:rPr>
          <w:spacing w:val="-1"/>
          <w:sz w:val="24"/>
        </w:rPr>
        <w:t> </w:t>
      </w:r>
      <w:r>
        <w:rPr>
          <w:sz w:val="24"/>
        </w:rPr>
        <w:t>a road</w:t>
      </w:r>
      <w:r>
        <w:rPr>
          <w:spacing w:val="-1"/>
          <w:sz w:val="24"/>
        </w:rPr>
        <w:t> </w:t>
      </w:r>
      <w:r>
        <w:rPr>
          <w:sz w:val="24"/>
        </w:rPr>
        <w:t>on</w:t>
      </w:r>
      <w:r>
        <w:rPr>
          <w:spacing w:val="-1"/>
          <w:sz w:val="24"/>
        </w:rPr>
        <w:t> </w:t>
      </w:r>
      <w:r>
        <w:rPr>
          <w:sz w:val="24"/>
        </w:rPr>
        <w:t>Crown</w:t>
      </w:r>
      <w:r>
        <w:rPr>
          <w:spacing w:val="-1"/>
          <w:sz w:val="24"/>
        </w:rPr>
        <w:t> </w:t>
      </w:r>
      <w:r>
        <w:rPr>
          <w:spacing w:val="-2"/>
          <w:sz w:val="24"/>
        </w:rPr>
        <w:t>land.</w:t>
      </w:r>
    </w:p>
    <w:p>
      <w:pPr>
        <w:pStyle w:val="ListParagraph"/>
        <w:numPr>
          <w:ilvl w:val="1"/>
          <w:numId w:val="63"/>
        </w:numPr>
        <w:tabs>
          <w:tab w:pos="1734" w:val="left" w:leader="none"/>
          <w:tab w:pos="1736" w:val="left" w:leader="none"/>
        </w:tabs>
        <w:spacing w:line="240" w:lineRule="auto" w:before="195" w:after="0"/>
        <w:ind w:left="1736" w:right="1289" w:hanging="372"/>
        <w:jc w:val="both"/>
        <w:rPr>
          <w:sz w:val="24"/>
        </w:rPr>
      </w:pPr>
      <w:r>
        <w:rPr>
          <w:sz w:val="24"/>
        </w:rPr>
        <w:t>a</w:t>
      </w:r>
      <w:r>
        <w:rPr>
          <w:spacing w:val="-6"/>
          <w:sz w:val="24"/>
        </w:rPr>
        <w:t> </w:t>
      </w:r>
      <w:r>
        <w:rPr>
          <w:sz w:val="24"/>
        </w:rPr>
        <w:t>charge</w:t>
      </w:r>
      <w:r>
        <w:rPr>
          <w:spacing w:val="-4"/>
          <w:sz w:val="24"/>
        </w:rPr>
        <w:t> </w:t>
      </w:r>
      <w:r>
        <w:rPr>
          <w:sz w:val="24"/>
        </w:rPr>
        <w:t>for</w:t>
      </w:r>
      <w:r>
        <w:rPr>
          <w:spacing w:val="-4"/>
          <w:sz w:val="24"/>
        </w:rPr>
        <w:t> </w:t>
      </w:r>
      <w:r>
        <w:rPr>
          <w:sz w:val="24"/>
        </w:rPr>
        <w:t>a</w:t>
      </w:r>
      <w:r>
        <w:rPr>
          <w:spacing w:val="-4"/>
          <w:sz w:val="24"/>
        </w:rPr>
        <w:t> </w:t>
      </w:r>
      <w:r>
        <w:rPr>
          <w:sz w:val="24"/>
        </w:rPr>
        <w:t>road</w:t>
      </w:r>
      <w:r>
        <w:rPr>
          <w:spacing w:val="-3"/>
          <w:sz w:val="24"/>
        </w:rPr>
        <w:t> </w:t>
      </w:r>
      <w:r>
        <w:rPr>
          <w:sz w:val="24"/>
        </w:rPr>
        <w:t>on</w:t>
      </w:r>
      <w:r>
        <w:rPr>
          <w:spacing w:val="-3"/>
          <w:sz w:val="24"/>
        </w:rPr>
        <w:t> </w:t>
      </w:r>
      <w:r>
        <w:rPr>
          <w:sz w:val="24"/>
        </w:rPr>
        <w:t>an</w:t>
      </w:r>
      <w:r>
        <w:rPr>
          <w:spacing w:val="-3"/>
          <w:sz w:val="24"/>
        </w:rPr>
        <w:t> </w:t>
      </w:r>
      <w:r>
        <w:rPr>
          <w:sz w:val="24"/>
        </w:rPr>
        <w:t>Indian</w:t>
      </w:r>
      <w:r>
        <w:rPr>
          <w:spacing w:val="-3"/>
          <w:sz w:val="24"/>
        </w:rPr>
        <w:t> </w:t>
      </w:r>
      <w:r>
        <w:rPr>
          <w:sz w:val="24"/>
        </w:rPr>
        <w:t>reserve</w:t>
      </w:r>
      <w:r>
        <w:rPr>
          <w:spacing w:val="-6"/>
          <w:sz w:val="24"/>
        </w:rPr>
        <w:t> </w:t>
      </w:r>
      <w:r>
        <w:rPr>
          <w:sz w:val="24"/>
        </w:rPr>
        <w:t>or</w:t>
      </w:r>
      <w:r>
        <w:rPr>
          <w:spacing w:val="-4"/>
          <w:sz w:val="24"/>
        </w:rPr>
        <w:t> </w:t>
      </w:r>
      <w:r>
        <w:rPr>
          <w:sz w:val="24"/>
        </w:rPr>
        <w:t>on</w:t>
      </w:r>
      <w:r>
        <w:rPr>
          <w:spacing w:val="-5"/>
          <w:sz w:val="24"/>
        </w:rPr>
        <w:t> </w:t>
      </w:r>
      <w:r>
        <w:rPr>
          <w:sz w:val="24"/>
        </w:rPr>
        <w:t>private</w:t>
      </w:r>
      <w:r>
        <w:rPr>
          <w:spacing w:val="-6"/>
          <w:sz w:val="24"/>
        </w:rPr>
        <w:t> </w:t>
      </w:r>
      <w:r>
        <w:rPr>
          <w:sz w:val="24"/>
        </w:rPr>
        <w:t>land</w:t>
      </w:r>
      <w:r>
        <w:rPr>
          <w:spacing w:val="-3"/>
          <w:sz w:val="24"/>
        </w:rPr>
        <w:t> </w:t>
      </w:r>
      <w:r>
        <w:rPr>
          <w:sz w:val="24"/>
        </w:rPr>
        <w:t>owned</w:t>
      </w:r>
      <w:r>
        <w:rPr>
          <w:spacing w:val="-3"/>
          <w:sz w:val="24"/>
        </w:rPr>
        <w:t> </w:t>
      </w:r>
      <w:r>
        <w:rPr>
          <w:sz w:val="24"/>
        </w:rPr>
        <w:t>by</w:t>
      </w:r>
      <w:r>
        <w:rPr>
          <w:spacing w:val="-3"/>
          <w:sz w:val="24"/>
        </w:rPr>
        <w:t> </w:t>
      </w:r>
      <w:r>
        <w:rPr>
          <w:sz w:val="24"/>
        </w:rPr>
        <w:t>a</w:t>
      </w:r>
      <w:r>
        <w:rPr>
          <w:spacing w:val="-6"/>
          <w:sz w:val="24"/>
        </w:rPr>
        <w:t> </w:t>
      </w:r>
      <w:r>
        <w:rPr>
          <w:sz w:val="24"/>
        </w:rPr>
        <w:t>third</w:t>
      </w:r>
      <w:r>
        <w:rPr>
          <w:spacing w:val="-3"/>
          <w:sz w:val="24"/>
        </w:rPr>
        <w:t> </w:t>
      </w:r>
      <w:r>
        <w:rPr>
          <w:sz w:val="24"/>
        </w:rPr>
        <w:t>party</w:t>
      </w:r>
      <w:r>
        <w:rPr>
          <w:spacing w:val="-3"/>
          <w:sz w:val="24"/>
        </w:rPr>
        <w:t> </w:t>
      </w:r>
      <w:r>
        <w:rPr>
          <w:sz w:val="24"/>
        </w:rPr>
        <w:t>at arm’s length from the licensee and not subject to a lease held by the licensee, its affiliate or agent of either the licensee or the third party,</w:t>
      </w:r>
      <w:r>
        <w:rPr>
          <w:spacing w:val="-5"/>
          <w:sz w:val="24"/>
        </w:rPr>
        <w:t> </w:t>
      </w:r>
      <w:r>
        <w:rPr>
          <w:sz w:val="24"/>
        </w:rPr>
        <w:t>unless</w:t>
      </w:r>
    </w:p>
    <w:p>
      <w:pPr>
        <w:pStyle w:val="ListParagraph"/>
        <w:numPr>
          <w:ilvl w:val="2"/>
          <w:numId w:val="63"/>
        </w:numPr>
        <w:tabs>
          <w:tab w:pos="2274" w:val="left" w:leader="none"/>
          <w:tab w:pos="2276" w:val="left" w:leader="none"/>
        </w:tabs>
        <w:spacing w:line="244" w:lineRule="auto" w:before="202" w:after="0"/>
        <w:ind w:left="2276" w:right="2159" w:hanging="308"/>
        <w:jc w:val="left"/>
        <w:rPr>
          <w:sz w:val="24"/>
        </w:rPr>
      </w:pPr>
      <w:r>
        <w:rPr>
          <w:sz w:val="24"/>
        </w:rPr>
        <w:t>there</w:t>
      </w:r>
      <w:r>
        <w:rPr>
          <w:spacing w:val="-4"/>
          <w:sz w:val="24"/>
        </w:rPr>
        <w:t> </w:t>
      </w:r>
      <w:r>
        <w:rPr>
          <w:sz w:val="24"/>
        </w:rPr>
        <w:t>is</w:t>
      </w:r>
      <w:r>
        <w:rPr>
          <w:spacing w:val="-3"/>
          <w:sz w:val="24"/>
        </w:rPr>
        <w:t> </w:t>
      </w:r>
      <w:r>
        <w:rPr>
          <w:sz w:val="24"/>
        </w:rPr>
        <w:t>no</w:t>
      </w:r>
      <w:r>
        <w:rPr>
          <w:spacing w:val="-3"/>
          <w:sz w:val="24"/>
        </w:rPr>
        <w:t> </w:t>
      </w:r>
      <w:r>
        <w:rPr>
          <w:sz w:val="24"/>
        </w:rPr>
        <w:t>route</w:t>
      </w:r>
      <w:r>
        <w:rPr>
          <w:spacing w:val="-4"/>
          <w:sz w:val="24"/>
        </w:rPr>
        <w:t> </w:t>
      </w:r>
      <w:r>
        <w:rPr>
          <w:sz w:val="24"/>
        </w:rPr>
        <w:t>capable</w:t>
      </w:r>
      <w:r>
        <w:rPr>
          <w:spacing w:val="-2"/>
          <w:sz w:val="24"/>
        </w:rPr>
        <w:t> </w:t>
      </w:r>
      <w:r>
        <w:rPr>
          <w:sz w:val="24"/>
        </w:rPr>
        <w:t>of</w:t>
      </w:r>
      <w:r>
        <w:rPr>
          <w:spacing w:val="-4"/>
          <w:sz w:val="24"/>
        </w:rPr>
        <w:t> </w:t>
      </w:r>
      <w:r>
        <w:rPr>
          <w:sz w:val="24"/>
        </w:rPr>
        <w:t>being</w:t>
      </w:r>
      <w:r>
        <w:rPr>
          <w:spacing w:val="-3"/>
          <w:sz w:val="24"/>
        </w:rPr>
        <w:t> </w:t>
      </w:r>
      <w:r>
        <w:rPr>
          <w:sz w:val="24"/>
        </w:rPr>
        <w:t>used</w:t>
      </w:r>
      <w:r>
        <w:rPr>
          <w:spacing w:val="-3"/>
          <w:sz w:val="24"/>
        </w:rPr>
        <w:t> </w:t>
      </w:r>
      <w:r>
        <w:rPr>
          <w:sz w:val="24"/>
        </w:rPr>
        <w:t>to</w:t>
      </w:r>
      <w:r>
        <w:rPr>
          <w:spacing w:val="-3"/>
          <w:sz w:val="24"/>
        </w:rPr>
        <w:t> </w:t>
      </w:r>
      <w:r>
        <w:rPr>
          <w:sz w:val="24"/>
        </w:rPr>
        <w:t>build</w:t>
      </w:r>
      <w:r>
        <w:rPr>
          <w:spacing w:val="-3"/>
          <w:sz w:val="24"/>
        </w:rPr>
        <w:t> </w:t>
      </w:r>
      <w:r>
        <w:rPr>
          <w:sz w:val="24"/>
        </w:rPr>
        <w:t>a</w:t>
      </w:r>
      <w:r>
        <w:rPr>
          <w:spacing w:val="-4"/>
          <w:sz w:val="24"/>
        </w:rPr>
        <w:t> </w:t>
      </w:r>
      <w:r>
        <w:rPr>
          <w:sz w:val="24"/>
        </w:rPr>
        <w:t>road</w:t>
      </w:r>
      <w:r>
        <w:rPr>
          <w:spacing w:val="-3"/>
          <w:sz w:val="24"/>
        </w:rPr>
        <w:t> </w:t>
      </w:r>
      <w:r>
        <w:rPr>
          <w:sz w:val="24"/>
        </w:rPr>
        <w:t>at</w:t>
      </w:r>
      <w:r>
        <w:rPr>
          <w:spacing w:val="-3"/>
          <w:sz w:val="24"/>
        </w:rPr>
        <w:t> </w:t>
      </w:r>
      <w:r>
        <w:rPr>
          <w:sz w:val="24"/>
        </w:rPr>
        <w:t>a</w:t>
      </w:r>
      <w:r>
        <w:rPr>
          <w:spacing w:val="-4"/>
          <w:sz w:val="24"/>
        </w:rPr>
        <w:t> </w:t>
      </w:r>
      <w:r>
        <w:rPr>
          <w:sz w:val="24"/>
        </w:rPr>
        <w:t>lower</w:t>
      </w:r>
      <w:r>
        <w:rPr>
          <w:spacing w:val="-4"/>
          <w:sz w:val="24"/>
        </w:rPr>
        <w:t> </w:t>
      </w:r>
      <w:r>
        <w:rPr>
          <w:sz w:val="24"/>
        </w:rPr>
        <w:t>cost through Crown land, and</w:t>
      </w:r>
    </w:p>
    <w:p>
      <w:pPr>
        <w:pStyle w:val="ListParagraph"/>
        <w:numPr>
          <w:ilvl w:val="2"/>
          <w:numId w:val="63"/>
        </w:numPr>
        <w:tabs>
          <w:tab w:pos="2273" w:val="left" w:leader="none"/>
        </w:tabs>
        <w:spacing w:line="240" w:lineRule="auto" w:before="205" w:after="0"/>
        <w:ind w:left="2273" w:right="0" w:hanging="371"/>
        <w:jc w:val="left"/>
        <w:rPr>
          <w:sz w:val="24"/>
        </w:rPr>
      </w:pPr>
      <w:r>
        <w:rPr>
          <w:sz w:val="24"/>
        </w:rPr>
        <w:t>the</w:t>
      </w:r>
      <w:r>
        <w:rPr>
          <w:spacing w:val="-2"/>
          <w:sz w:val="24"/>
        </w:rPr>
        <w:t> </w:t>
      </w:r>
      <w:r>
        <w:rPr>
          <w:sz w:val="24"/>
        </w:rPr>
        <w:t>charge</w:t>
      </w:r>
      <w:r>
        <w:rPr>
          <w:spacing w:val="-4"/>
          <w:sz w:val="24"/>
        </w:rPr>
        <w:t> </w:t>
      </w:r>
      <w:r>
        <w:rPr>
          <w:spacing w:val="-5"/>
          <w:sz w:val="24"/>
        </w:rPr>
        <w:t>is:</w:t>
      </w:r>
    </w:p>
    <w:p>
      <w:pPr>
        <w:pStyle w:val="ListParagraph"/>
        <w:numPr>
          <w:ilvl w:val="3"/>
          <w:numId w:val="63"/>
        </w:numPr>
        <w:tabs>
          <w:tab w:pos="2816" w:val="left" w:leader="none"/>
        </w:tabs>
        <w:spacing w:line="240" w:lineRule="auto" w:before="201" w:after="0"/>
        <w:ind w:left="2816" w:right="0" w:hanging="580"/>
        <w:jc w:val="left"/>
        <w:rPr>
          <w:sz w:val="24"/>
        </w:rPr>
      </w:pPr>
      <w:r>
        <w:rPr>
          <w:spacing w:val="-2"/>
          <w:sz w:val="24"/>
        </w:rPr>
        <w:t>reasonable,</w:t>
      </w:r>
    </w:p>
    <w:p>
      <w:pPr>
        <w:pStyle w:val="ListParagraph"/>
        <w:numPr>
          <w:ilvl w:val="3"/>
          <w:numId w:val="63"/>
        </w:numPr>
        <w:tabs>
          <w:tab w:pos="2804" w:val="left" w:leader="none"/>
        </w:tabs>
        <w:spacing w:line="242" w:lineRule="auto" w:before="199" w:after="0"/>
        <w:ind w:left="2804" w:right="2868" w:hanging="569"/>
        <w:jc w:val="left"/>
        <w:rPr>
          <w:sz w:val="24"/>
        </w:rPr>
      </w:pPr>
      <w:r>
        <w:rPr>
          <w:sz w:val="24"/>
        </w:rPr>
        <w:t>does</w:t>
      </w:r>
      <w:r>
        <w:rPr>
          <w:spacing w:val="-6"/>
          <w:sz w:val="24"/>
        </w:rPr>
        <w:t> </w:t>
      </w:r>
      <w:r>
        <w:rPr>
          <w:sz w:val="24"/>
        </w:rPr>
        <w:t>not</w:t>
      </w:r>
      <w:r>
        <w:rPr>
          <w:spacing w:val="-6"/>
          <w:sz w:val="24"/>
        </w:rPr>
        <w:t> </w:t>
      </w:r>
      <w:r>
        <w:rPr>
          <w:sz w:val="24"/>
        </w:rPr>
        <w:t>exceed</w:t>
      </w:r>
      <w:r>
        <w:rPr>
          <w:spacing w:val="-6"/>
          <w:sz w:val="24"/>
        </w:rPr>
        <w:t> </w:t>
      </w:r>
      <w:r>
        <w:rPr>
          <w:sz w:val="24"/>
        </w:rPr>
        <w:t>compensation</w:t>
      </w:r>
      <w:r>
        <w:rPr>
          <w:spacing w:val="-6"/>
          <w:sz w:val="24"/>
        </w:rPr>
        <w:t> </w:t>
      </w:r>
      <w:r>
        <w:rPr>
          <w:sz w:val="24"/>
        </w:rPr>
        <w:t>that</w:t>
      </w:r>
      <w:r>
        <w:rPr>
          <w:spacing w:val="-6"/>
          <w:sz w:val="24"/>
        </w:rPr>
        <w:t> </w:t>
      </w:r>
      <w:r>
        <w:rPr>
          <w:sz w:val="24"/>
        </w:rPr>
        <w:t>could</w:t>
      </w:r>
      <w:r>
        <w:rPr>
          <w:spacing w:val="-6"/>
          <w:sz w:val="24"/>
        </w:rPr>
        <w:t> </w:t>
      </w:r>
      <w:r>
        <w:rPr>
          <w:sz w:val="24"/>
        </w:rPr>
        <w:t>be</w:t>
      </w:r>
      <w:r>
        <w:rPr>
          <w:spacing w:val="-7"/>
          <w:sz w:val="24"/>
        </w:rPr>
        <w:t> </w:t>
      </w:r>
      <w:r>
        <w:rPr>
          <w:sz w:val="24"/>
        </w:rPr>
        <w:t>determined under the forestry legislation, and</w:t>
      </w:r>
    </w:p>
    <w:p>
      <w:pPr>
        <w:spacing w:after="0" w:line="242" w:lineRule="auto"/>
        <w:jc w:val="left"/>
        <w:rPr>
          <w:sz w:val="24"/>
        </w:rPr>
        <w:sectPr>
          <w:pgSz w:w="12240" w:h="15840"/>
          <w:pgMar w:header="729" w:footer="1163" w:top="1020" w:bottom="1360" w:left="860" w:right="340"/>
        </w:sectPr>
      </w:pPr>
    </w:p>
    <w:p>
      <w:pPr>
        <w:pStyle w:val="ListParagraph"/>
        <w:numPr>
          <w:ilvl w:val="3"/>
          <w:numId w:val="63"/>
        </w:numPr>
        <w:tabs>
          <w:tab w:pos="2816" w:val="left" w:leader="none"/>
        </w:tabs>
        <w:spacing w:line="240" w:lineRule="auto" w:before="119" w:after="0"/>
        <w:ind w:left="2816" w:right="1371" w:hanging="581"/>
        <w:jc w:val="left"/>
        <w:rPr>
          <w:sz w:val="24"/>
        </w:rPr>
      </w:pPr>
      <w:r>
        <w:rPr>
          <w:sz w:val="24"/>
        </w:rPr>
        <w:t>is</w:t>
      </w:r>
      <w:r>
        <w:rPr>
          <w:spacing w:val="-6"/>
          <w:sz w:val="24"/>
        </w:rPr>
        <w:t> </w:t>
      </w:r>
      <w:r>
        <w:rPr>
          <w:sz w:val="24"/>
        </w:rPr>
        <w:t>established</w:t>
      </w:r>
      <w:r>
        <w:rPr>
          <w:spacing w:val="-4"/>
          <w:sz w:val="24"/>
        </w:rPr>
        <w:t> </w:t>
      </w:r>
      <w:r>
        <w:rPr>
          <w:sz w:val="24"/>
        </w:rPr>
        <w:t>to</w:t>
      </w:r>
      <w:r>
        <w:rPr>
          <w:spacing w:val="-4"/>
          <w:sz w:val="24"/>
        </w:rPr>
        <w:t> </w:t>
      </w:r>
      <w:r>
        <w:rPr>
          <w:sz w:val="24"/>
        </w:rPr>
        <w:t>the</w:t>
      </w:r>
      <w:r>
        <w:rPr>
          <w:spacing w:val="-5"/>
          <w:sz w:val="24"/>
        </w:rPr>
        <w:t> </w:t>
      </w:r>
      <w:r>
        <w:rPr>
          <w:sz w:val="24"/>
        </w:rPr>
        <w:t>satisfaction</w:t>
      </w:r>
      <w:r>
        <w:rPr>
          <w:spacing w:val="-4"/>
          <w:sz w:val="24"/>
        </w:rPr>
        <w:t> </w:t>
      </w:r>
      <w:r>
        <w:rPr>
          <w:sz w:val="24"/>
        </w:rPr>
        <w:t>of</w:t>
      </w:r>
      <w:r>
        <w:rPr>
          <w:spacing w:val="-5"/>
          <w:sz w:val="24"/>
        </w:rPr>
        <w:t> </w:t>
      </w:r>
      <w:r>
        <w:rPr>
          <w:sz w:val="24"/>
        </w:rPr>
        <w:t>the</w:t>
      </w:r>
      <w:r>
        <w:rPr>
          <w:spacing w:val="-5"/>
          <w:sz w:val="24"/>
        </w:rPr>
        <w:t> </w:t>
      </w:r>
      <w:r>
        <w:rPr>
          <w:sz w:val="24"/>
        </w:rPr>
        <w:t>regional</w:t>
      </w:r>
      <w:r>
        <w:rPr>
          <w:spacing w:val="-4"/>
          <w:sz w:val="24"/>
        </w:rPr>
        <w:t> </w:t>
      </w:r>
      <w:r>
        <w:rPr>
          <w:sz w:val="24"/>
        </w:rPr>
        <w:t>manager</w:t>
      </w:r>
      <w:r>
        <w:rPr>
          <w:spacing w:val="-5"/>
          <w:sz w:val="24"/>
        </w:rPr>
        <w:t> </w:t>
      </w:r>
      <w:r>
        <w:rPr>
          <w:sz w:val="24"/>
        </w:rPr>
        <w:t>by</w:t>
      </w:r>
      <w:r>
        <w:rPr>
          <w:spacing w:val="-4"/>
          <w:sz w:val="24"/>
        </w:rPr>
        <w:t> </w:t>
      </w:r>
      <w:r>
        <w:rPr>
          <w:sz w:val="24"/>
        </w:rPr>
        <w:t>the</w:t>
      </w:r>
      <w:r>
        <w:rPr>
          <w:spacing w:val="-21"/>
          <w:sz w:val="24"/>
        </w:rPr>
        <w:t> </w:t>
      </w:r>
      <w:r>
        <w:rPr>
          <w:sz w:val="24"/>
        </w:rPr>
        <w:t>licensee by way of auditable documents.</w:t>
      </w:r>
    </w:p>
    <w:p>
      <w:pPr>
        <w:pStyle w:val="Heading3"/>
        <w:numPr>
          <w:ilvl w:val="2"/>
          <w:numId w:val="61"/>
        </w:numPr>
        <w:tabs>
          <w:tab w:pos="1272" w:val="left" w:leader="none"/>
        </w:tabs>
        <w:spacing w:line="240" w:lineRule="auto" w:before="200" w:after="0"/>
        <w:ind w:left="1272" w:right="0" w:hanging="594"/>
        <w:jc w:val="left"/>
      </w:pPr>
      <w:r>
        <w:rPr/>
        <w:t>Land</w:t>
      </w:r>
      <w:r>
        <w:rPr>
          <w:spacing w:val="-2"/>
        </w:rPr>
        <w:t> </w:t>
      </w:r>
      <w:r>
        <w:rPr/>
        <w:t>Use </w:t>
      </w:r>
      <w:r>
        <w:rPr>
          <w:spacing w:val="-2"/>
        </w:rPr>
        <w:t>Charge</w:t>
      </w:r>
    </w:p>
    <w:p>
      <w:pPr>
        <w:pStyle w:val="BodyText"/>
        <w:spacing w:before="196"/>
        <w:ind w:left="817"/>
      </w:pPr>
      <w:r>
        <w:rPr/>
        <w:t>A</w:t>
      </w:r>
      <w:r>
        <w:rPr>
          <w:spacing w:val="-4"/>
        </w:rPr>
        <w:t> </w:t>
      </w:r>
      <w:r>
        <w:rPr/>
        <w:t>land</w:t>
      </w:r>
      <w:r>
        <w:rPr>
          <w:spacing w:val="-1"/>
        </w:rPr>
        <w:t> </w:t>
      </w:r>
      <w:r>
        <w:rPr/>
        <w:t>use</w:t>
      </w:r>
      <w:r>
        <w:rPr>
          <w:spacing w:val="-2"/>
        </w:rPr>
        <w:t> </w:t>
      </w:r>
      <w:r>
        <w:rPr/>
        <w:t>charge</w:t>
      </w:r>
      <w:r>
        <w:rPr>
          <w:spacing w:val="-2"/>
        </w:rPr>
        <w:t> </w:t>
      </w:r>
      <w:r>
        <w:rPr/>
        <w:t>may not</w:t>
      </w:r>
      <w:r>
        <w:rPr>
          <w:spacing w:val="-1"/>
        </w:rPr>
        <w:t> </w:t>
      </w:r>
      <w:r>
        <w:rPr/>
        <w:t>be</w:t>
      </w:r>
      <w:r>
        <w:rPr>
          <w:spacing w:val="-2"/>
        </w:rPr>
        <w:t> </w:t>
      </w:r>
      <w:r>
        <w:rPr/>
        <w:t>considered</w:t>
      </w:r>
      <w:r>
        <w:rPr>
          <w:spacing w:val="-1"/>
        </w:rPr>
        <w:t> </w:t>
      </w:r>
      <w:r>
        <w:rPr/>
        <w:t>in</w:t>
      </w:r>
      <w:r>
        <w:rPr>
          <w:spacing w:val="2"/>
        </w:rPr>
        <w:t> </w:t>
      </w:r>
      <w:r>
        <w:rPr/>
        <w:t>an</w:t>
      </w:r>
      <w:r>
        <w:rPr>
          <w:spacing w:val="-1"/>
        </w:rPr>
        <w:t> </w:t>
      </w:r>
      <w:r>
        <w:rPr/>
        <w:t>appraisal</w:t>
      </w:r>
      <w:r>
        <w:rPr>
          <w:spacing w:val="-1"/>
        </w:rPr>
        <w:t> </w:t>
      </w:r>
      <w:r>
        <w:rPr/>
        <w:t>or</w:t>
      </w:r>
      <w:r>
        <w:rPr>
          <w:spacing w:val="-2"/>
        </w:rPr>
        <w:t> </w:t>
      </w:r>
      <w:r>
        <w:rPr/>
        <w:t>a</w:t>
      </w:r>
      <w:r>
        <w:rPr>
          <w:spacing w:val="1"/>
        </w:rPr>
        <w:t> </w:t>
      </w:r>
      <w:r>
        <w:rPr>
          <w:spacing w:val="-2"/>
        </w:rPr>
        <w:t>reappraisal.</w:t>
      </w:r>
    </w:p>
    <w:p>
      <w:pPr>
        <w:spacing w:after="0"/>
        <w:sectPr>
          <w:pgSz w:w="12240" w:h="15840"/>
          <w:pgMar w:header="729" w:footer="1163" w:top="1020" w:bottom="1360" w:left="860" w:right="340"/>
        </w:sectPr>
      </w:pPr>
    </w:p>
    <w:p>
      <w:pPr>
        <w:pStyle w:val="Heading2"/>
        <w:numPr>
          <w:ilvl w:val="1"/>
          <w:numId w:val="61"/>
        </w:numPr>
        <w:tabs>
          <w:tab w:pos="1273" w:val="left" w:leader="none"/>
        </w:tabs>
        <w:spacing w:line="240" w:lineRule="auto" w:before="119" w:after="0"/>
        <w:ind w:left="1273" w:right="0" w:hanging="737"/>
        <w:jc w:val="left"/>
      </w:pPr>
      <w:bookmarkStart w:name="5.6 Basic Silviculture Cost" w:id="158"/>
      <w:bookmarkEnd w:id="158"/>
      <w:r>
        <w:rPr>
          <w:b w:val="0"/>
        </w:rPr>
      </w:r>
      <w:bookmarkStart w:name="_bookmark73" w:id="159"/>
      <w:bookmarkEnd w:id="159"/>
      <w:r>
        <w:rPr>
          <w:b w:val="0"/>
        </w:rPr>
      </w:r>
      <w:r>
        <w:rPr/>
        <w:t>Basic</w:t>
      </w:r>
      <w:r>
        <w:rPr>
          <w:spacing w:val="-18"/>
        </w:rPr>
        <w:t> </w:t>
      </w:r>
      <w:r>
        <w:rPr/>
        <w:t>Silviculture</w:t>
      </w:r>
      <w:r>
        <w:rPr>
          <w:spacing w:val="-19"/>
        </w:rPr>
        <w:t> </w:t>
      </w:r>
      <w:r>
        <w:rPr>
          <w:spacing w:val="-4"/>
        </w:rPr>
        <w:t>Cost</w:t>
      </w:r>
    </w:p>
    <w:p>
      <w:pPr>
        <w:pStyle w:val="ListParagraph"/>
        <w:numPr>
          <w:ilvl w:val="0"/>
          <w:numId w:val="64"/>
        </w:numPr>
        <w:tabs>
          <w:tab w:pos="1374" w:val="left" w:leader="none"/>
          <w:tab w:pos="1376" w:val="left" w:leader="none"/>
        </w:tabs>
        <w:spacing w:line="240" w:lineRule="auto" w:before="242" w:after="0"/>
        <w:ind w:left="1376" w:right="1623" w:hanging="360"/>
        <w:jc w:val="left"/>
        <w:rPr>
          <w:sz w:val="24"/>
        </w:rPr>
      </w:pPr>
      <w:r>
        <w:rPr>
          <w:sz w:val="24"/>
        </w:rPr>
        <w:t>Except</w:t>
      </w:r>
      <w:r>
        <w:rPr>
          <w:spacing w:val="-3"/>
          <w:sz w:val="24"/>
        </w:rPr>
        <w:t> </w:t>
      </w:r>
      <w:r>
        <w:rPr>
          <w:sz w:val="24"/>
        </w:rPr>
        <w:t>where</w:t>
      </w:r>
      <w:r>
        <w:rPr>
          <w:spacing w:val="-4"/>
          <w:sz w:val="24"/>
        </w:rPr>
        <w:t> </w:t>
      </w:r>
      <w:r>
        <w:rPr>
          <w:sz w:val="24"/>
        </w:rPr>
        <w:t>basic</w:t>
      </w:r>
      <w:r>
        <w:rPr>
          <w:spacing w:val="-4"/>
          <w:sz w:val="24"/>
        </w:rPr>
        <w:t> </w:t>
      </w:r>
      <w:r>
        <w:rPr>
          <w:sz w:val="24"/>
        </w:rPr>
        <w:t>silviculture</w:t>
      </w:r>
      <w:r>
        <w:rPr>
          <w:spacing w:val="-4"/>
          <w:sz w:val="24"/>
        </w:rPr>
        <w:t> </w:t>
      </w:r>
      <w:r>
        <w:rPr>
          <w:sz w:val="24"/>
        </w:rPr>
        <w:t>performed</w:t>
      </w:r>
      <w:r>
        <w:rPr>
          <w:spacing w:val="-3"/>
          <w:sz w:val="24"/>
        </w:rPr>
        <w:t> </w:t>
      </w:r>
      <w:r>
        <w:rPr>
          <w:sz w:val="24"/>
        </w:rPr>
        <w:t>or</w:t>
      </w:r>
      <w:r>
        <w:rPr>
          <w:spacing w:val="-4"/>
          <w:sz w:val="24"/>
        </w:rPr>
        <w:t> </w:t>
      </w:r>
      <w:r>
        <w:rPr>
          <w:sz w:val="24"/>
        </w:rPr>
        <w:t>to</w:t>
      </w:r>
      <w:r>
        <w:rPr>
          <w:spacing w:val="-3"/>
          <w:sz w:val="24"/>
        </w:rPr>
        <w:t> </w:t>
      </w:r>
      <w:r>
        <w:rPr>
          <w:sz w:val="24"/>
        </w:rPr>
        <w:t>be</w:t>
      </w:r>
      <w:r>
        <w:rPr>
          <w:spacing w:val="-2"/>
          <w:sz w:val="24"/>
        </w:rPr>
        <w:t> </w:t>
      </w:r>
      <w:r>
        <w:rPr>
          <w:sz w:val="24"/>
        </w:rPr>
        <w:t>performed</w:t>
      </w:r>
      <w:r>
        <w:rPr>
          <w:spacing w:val="-3"/>
          <w:sz w:val="24"/>
        </w:rPr>
        <w:t> </w:t>
      </w:r>
      <w:r>
        <w:rPr>
          <w:sz w:val="24"/>
        </w:rPr>
        <w:t>on</w:t>
      </w:r>
      <w:r>
        <w:rPr>
          <w:spacing w:val="-1"/>
          <w:sz w:val="24"/>
        </w:rPr>
        <w:t> </w:t>
      </w:r>
      <w:r>
        <w:rPr>
          <w:sz w:val="24"/>
        </w:rPr>
        <w:t>a</w:t>
      </w:r>
      <w:r>
        <w:rPr>
          <w:spacing w:val="-4"/>
          <w:sz w:val="24"/>
        </w:rPr>
        <w:t> </w:t>
      </w:r>
      <w:r>
        <w:rPr>
          <w:sz w:val="24"/>
        </w:rPr>
        <w:t>cutting</w:t>
      </w:r>
      <w:r>
        <w:rPr>
          <w:spacing w:val="-3"/>
          <w:sz w:val="24"/>
        </w:rPr>
        <w:t> </w:t>
      </w:r>
      <w:r>
        <w:rPr>
          <w:sz w:val="24"/>
        </w:rPr>
        <w:t>authority area</w:t>
      </w:r>
      <w:r>
        <w:rPr>
          <w:spacing w:val="-2"/>
          <w:sz w:val="24"/>
        </w:rPr>
        <w:t> </w:t>
      </w:r>
      <w:r>
        <w:rPr>
          <w:sz w:val="24"/>
        </w:rPr>
        <w:t>is</w:t>
      </w:r>
      <w:r>
        <w:rPr>
          <w:spacing w:val="-1"/>
          <w:sz w:val="24"/>
        </w:rPr>
        <w:t> </w:t>
      </w:r>
      <w:r>
        <w:rPr>
          <w:sz w:val="24"/>
        </w:rPr>
        <w:t>or will</w:t>
      </w:r>
      <w:r>
        <w:rPr>
          <w:spacing w:val="-1"/>
          <w:sz w:val="24"/>
        </w:rPr>
        <w:t> </w:t>
      </w:r>
      <w:r>
        <w:rPr>
          <w:sz w:val="24"/>
        </w:rPr>
        <w:t>be</w:t>
      </w:r>
      <w:r>
        <w:rPr>
          <w:spacing w:val="-2"/>
          <w:sz w:val="24"/>
        </w:rPr>
        <w:t> </w:t>
      </w:r>
      <w:r>
        <w:rPr>
          <w:sz w:val="24"/>
        </w:rPr>
        <w:t>funded by</w:t>
      </w:r>
      <w:r>
        <w:rPr>
          <w:spacing w:val="-1"/>
          <w:sz w:val="24"/>
        </w:rPr>
        <w:t> </w:t>
      </w:r>
      <w:r>
        <w:rPr>
          <w:sz w:val="24"/>
        </w:rPr>
        <w:t>the</w:t>
      </w:r>
      <w:r>
        <w:rPr>
          <w:spacing w:val="-2"/>
          <w:sz w:val="24"/>
        </w:rPr>
        <w:t> </w:t>
      </w:r>
      <w:r>
        <w:rPr>
          <w:sz w:val="24"/>
        </w:rPr>
        <w:t>Crown</w:t>
      </w:r>
      <w:r>
        <w:rPr>
          <w:spacing w:val="-1"/>
          <w:sz w:val="24"/>
        </w:rPr>
        <w:t> </w:t>
      </w:r>
      <w:r>
        <w:rPr>
          <w:sz w:val="24"/>
        </w:rPr>
        <w:t>or</w:t>
      </w:r>
      <w:r>
        <w:rPr>
          <w:spacing w:val="-2"/>
          <w:sz w:val="24"/>
        </w:rPr>
        <w:t> </w:t>
      </w:r>
      <w:r>
        <w:rPr>
          <w:sz w:val="24"/>
        </w:rPr>
        <w:t>an agent of</w:t>
      </w:r>
      <w:r>
        <w:rPr>
          <w:spacing w:val="-2"/>
          <w:sz w:val="24"/>
        </w:rPr>
        <w:t> </w:t>
      </w:r>
      <w:r>
        <w:rPr>
          <w:sz w:val="24"/>
        </w:rPr>
        <w:t>the</w:t>
      </w:r>
      <w:r>
        <w:rPr>
          <w:spacing w:val="-2"/>
          <w:sz w:val="24"/>
        </w:rPr>
        <w:t> </w:t>
      </w:r>
      <w:r>
        <w:rPr>
          <w:sz w:val="24"/>
        </w:rPr>
        <w:t>Crown</w:t>
      </w:r>
      <w:r>
        <w:rPr>
          <w:spacing w:val="-1"/>
          <w:sz w:val="24"/>
        </w:rPr>
        <w:t> </w:t>
      </w:r>
      <w:r>
        <w:rPr>
          <w:sz w:val="24"/>
        </w:rPr>
        <w:t>a</w:t>
      </w:r>
      <w:r>
        <w:rPr>
          <w:spacing w:val="-2"/>
          <w:sz w:val="24"/>
        </w:rPr>
        <w:t> </w:t>
      </w:r>
      <w:r>
        <w:rPr>
          <w:sz w:val="24"/>
        </w:rPr>
        <w:t>basic</w:t>
      </w:r>
      <w:r>
        <w:rPr>
          <w:spacing w:val="-2"/>
          <w:sz w:val="24"/>
        </w:rPr>
        <w:t> </w:t>
      </w:r>
      <w:r>
        <w:rPr>
          <w:sz w:val="24"/>
        </w:rPr>
        <w:t>silviculture cost may be used in the calculation of a tenure obligation adjustment where the licensee is required to perform basic silviculture on the cutting authority area being appraised or reappraised.</w:t>
      </w:r>
    </w:p>
    <w:p>
      <w:pPr>
        <w:pStyle w:val="ListParagraph"/>
        <w:numPr>
          <w:ilvl w:val="0"/>
          <w:numId w:val="64"/>
        </w:numPr>
        <w:tabs>
          <w:tab w:pos="1374" w:val="left" w:leader="none"/>
          <w:tab w:pos="1376" w:val="left" w:leader="none"/>
        </w:tabs>
        <w:spacing w:line="242" w:lineRule="auto" w:before="199" w:after="0"/>
        <w:ind w:left="1376" w:right="1421" w:hanging="360"/>
        <w:jc w:val="left"/>
        <w:rPr>
          <w:sz w:val="24"/>
        </w:rPr>
      </w:pPr>
      <w:r>
        <w:rPr>
          <w:sz w:val="24"/>
        </w:rPr>
        <w:t>The</w:t>
      </w:r>
      <w:r>
        <w:rPr>
          <w:spacing w:val="-4"/>
          <w:sz w:val="24"/>
        </w:rPr>
        <w:t> </w:t>
      </w:r>
      <w:r>
        <w:rPr>
          <w:sz w:val="24"/>
        </w:rPr>
        <w:t>basic</w:t>
      </w:r>
      <w:r>
        <w:rPr>
          <w:spacing w:val="-4"/>
          <w:sz w:val="24"/>
        </w:rPr>
        <w:t> </w:t>
      </w:r>
      <w:r>
        <w:rPr>
          <w:sz w:val="24"/>
        </w:rPr>
        <w:t>silviculture</w:t>
      </w:r>
      <w:r>
        <w:rPr>
          <w:spacing w:val="-4"/>
          <w:sz w:val="24"/>
        </w:rPr>
        <w:t> </w:t>
      </w:r>
      <w:r>
        <w:rPr>
          <w:sz w:val="24"/>
        </w:rPr>
        <w:t>cost</w:t>
      </w:r>
      <w:r>
        <w:rPr>
          <w:spacing w:val="-3"/>
          <w:sz w:val="24"/>
        </w:rPr>
        <w:t> </w:t>
      </w:r>
      <w:r>
        <w:rPr>
          <w:sz w:val="24"/>
        </w:rPr>
        <w:t>depends</w:t>
      </w:r>
      <w:r>
        <w:rPr>
          <w:spacing w:val="-3"/>
          <w:sz w:val="24"/>
        </w:rPr>
        <w:t> </w:t>
      </w:r>
      <w:r>
        <w:rPr>
          <w:sz w:val="24"/>
        </w:rPr>
        <w:t>on</w:t>
      </w:r>
      <w:r>
        <w:rPr>
          <w:spacing w:val="-3"/>
          <w:sz w:val="24"/>
        </w:rPr>
        <w:t> </w:t>
      </w:r>
      <w:r>
        <w:rPr>
          <w:sz w:val="24"/>
        </w:rPr>
        <w:t>the</w:t>
      </w:r>
      <w:r>
        <w:rPr>
          <w:spacing w:val="-4"/>
          <w:sz w:val="24"/>
        </w:rPr>
        <w:t> </w:t>
      </w:r>
      <w:r>
        <w:rPr>
          <w:sz w:val="24"/>
        </w:rPr>
        <w:t>geographic</w:t>
      </w:r>
      <w:r>
        <w:rPr>
          <w:spacing w:val="-4"/>
          <w:sz w:val="24"/>
        </w:rPr>
        <w:t> </w:t>
      </w:r>
      <w:r>
        <w:rPr>
          <w:sz w:val="24"/>
        </w:rPr>
        <w:t>location</w:t>
      </w:r>
      <w:r>
        <w:rPr>
          <w:spacing w:val="-3"/>
          <w:sz w:val="24"/>
        </w:rPr>
        <w:t> </w:t>
      </w:r>
      <w:r>
        <w:rPr>
          <w:sz w:val="24"/>
        </w:rPr>
        <w:t>of</w:t>
      </w:r>
      <w:r>
        <w:rPr>
          <w:spacing w:val="-4"/>
          <w:sz w:val="24"/>
        </w:rPr>
        <w:t> </w:t>
      </w:r>
      <w:r>
        <w:rPr>
          <w:sz w:val="24"/>
        </w:rPr>
        <w:t>the</w:t>
      </w:r>
      <w:r>
        <w:rPr>
          <w:spacing w:val="-4"/>
          <w:sz w:val="24"/>
        </w:rPr>
        <w:t> </w:t>
      </w:r>
      <w:r>
        <w:rPr>
          <w:sz w:val="24"/>
        </w:rPr>
        <w:t>cutting</w:t>
      </w:r>
      <w:r>
        <w:rPr>
          <w:spacing w:val="-3"/>
          <w:sz w:val="24"/>
        </w:rPr>
        <w:t> </w:t>
      </w:r>
      <w:r>
        <w:rPr>
          <w:sz w:val="24"/>
        </w:rPr>
        <w:t>authority area being appraised or reappraised as described in Table 5-5.</w:t>
      </w:r>
    </w:p>
    <w:p>
      <w:pPr>
        <w:pStyle w:val="BodyText"/>
        <w:spacing w:before="10"/>
        <w:rPr>
          <w:sz w:val="34"/>
        </w:rPr>
      </w:pPr>
    </w:p>
    <w:p>
      <w:pPr>
        <w:spacing w:before="1"/>
        <w:ind w:left="764" w:right="0" w:firstLine="0"/>
        <w:jc w:val="left"/>
        <w:rPr>
          <w:rFonts w:ascii="Arial"/>
          <w:b/>
          <w:sz w:val="24"/>
        </w:rPr>
      </w:pPr>
      <w:r>
        <w:rPr>
          <w:rFonts w:ascii="Arial"/>
          <w:b/>
          <w:sz w:val="24"/>
        </w:rPr>
        <w:t>Table</w:t>
      </w:r>
      <w:r>
        <w:rPr>
          <w:rFonts w:ascii="Arial"/>
          <w:b/>
          <w:spacing w:val="-2"/>
          <w:sz w:val="24"/>
        </w:rPr>
        <w:t> </w:t>
      </w:r>
      <w:r>
        <w:rPr>
          <w:rFonts w:ascii="Arial"/>
          <w:b/>
          <w:sz w:val="24"/>
        </w:rPr>
        <w:t>5-5:</w:t>
      </w:r>
      <w:r>
        <w:rPr>
          <w:rFonts w:ascii="Arial"/>
          <w:b/>
          <w:spacing w:val="-3"/>
          <w:sz w:val="24"/>
        </w:rPr>
        <w:t> </w:t>
      </w:r>
      <w:r>
        <w:rPr>
          <w:rFonts w:ascii="Arial"/>
          <w:b/>
          <w:sz w:val="24"/>
        </w:rPr>
        <w:t>Basic</w:t>
      </w:r>
      <w:r>
        <w:rPr>
          <w:rFonts w:ascii="Arial"/>
          <w:b/>
          <w:spacing w:val="-1"/>
          <w:sz w:val="24"/>
        </w:rPr>
        <w:t> </w:t>
      </w:r>
      <w:r>
        <w:rPr>
          <w:rFonts w:ascii="Arial"/>
          <w:b/>
          <w:sz w:val="24"/>
        </w:rPr>
        <w:t>Silviculture</w:t>
      </w:r>
      <w:r>
        <w:rPr>
          <w:rFonts w:ascii="Arial"/>
          <w:b/>
          <w:spacing w:val="-1"/>
          <w:sz w:val="24"/>
        </w:rPr>
        <w:t> </w:t>
      </w:r>
      <w:r>
        <w:rPr>
          <w:rFonts w:ascii="Arial"/>
          <w:b/>
          <w:spacing w:val="-4"/>
          <w:sz w:val="24"/>
        </w:rPr>
        <w:t>Cost</w:t>
      </w:r>
    </w:p>
    <w:p>
      <w:pPr>
        <w:pStyle w:val="BodyText"/>
        <w:spacing w:before="3"/>
        <w:rPr>
          <w:rFonts w:ascii="Arial"/>
          <w:b/>
          <w:sz w:val="27"/>
        </w:rPr>
      </w:pPr>
    </w:p>
    <w:tbl>
      <w:tblPr>
        <w:tblW w:w="0" w:type="auto"/>
        <w:jc w:val="left"/>
        <w:tblInd w:w="1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3"/>
        <w:gridCol w:w="3543"/>
      </w:tblGrid>
      <w:tr>
        <w:trPr>
          <w:trHeight w:val="772" w:hRule="atLeast"/>
        </w:trPr>
        <w:tc>
          <w:tcPr>
            <w:tcW w:w="4853" w:type="dxa"/>
            <w:shd w:val="clear" w:color="auto" w:fill="DADADA"/>
          </w:tcPr>
          <w:p>
            <w:pPr>
              <w:pStyle w:val="TableParagraph"/>
              <w:spacing w:before="133"/>
              <w:ind w:left="110"/>
              <w:jc w:val="left"/>
              <w:rPr>
                <w:sz w:val="24"/>
              </w:rPr>
            </w:pPr>
            <w:r>
              <w:rPr>
                <w:sz w:val="24"/>
              </w:rPr>
              <w:t>Where</w:t>
            </w:r>
            <w:r>
              <w:rPr>
                <w:spacing w:val="-2"/>
                <w:sz w:val="24"/>
              </w:rPr>
              <w:t> </w:t>
            </w:r>
            <w:r>
              <w:rPr>
                <w:sz w:val="24"/>
              </w:rPr>
              <w:t>the</w:t>
            </w:r>
            <w:r>
              <w:rPr>
                <w:spacing w:val="-2"/>
                <w:sz w:val="24"/>
              </w:rPr>
              <w:t> </w:t>
            </w:r>
            <w:r>
              <w:rPr>
                <w:sz w:val="24"/>
              </w:rPr>
              <w:t>cutting</w:t>
            </w:r>
            <w:r>
              <w:rPr>
                <w:spacing w:val="-1"/>
                <w:sz w:val="24"/>
              </w:rPr>
              <w:t> </w:t>
            </w:r>
            <w:r>
              <w:rPr>
                <w:sz w:val="24"/>
              </w:rPr>
              <w:t>authority</w:t>
            </w:r>
            <w:r>
              <w:rPr>
                <w:spacing w:val="-1"/>
                <w:sz w:val="24"/>
              </w:rPr>
              <w:t> </w:t>
            </w:r>
            <w:r>
              <w:rPr>
                <w:sz w:val="24"/>
              </w:rPr>
              <w:t>area</w:t>
            </w:r>
            <w:r>
              <w:rPr>
                <w:spacing w:val="-2"/>
                <w:sz w:val="24"/>
              </w:rPr>
              <w:t> </w:t>
            </w:r>
            <w:r>
              <w:rPr>
                <w:sz w:val="24"/>
              </w:rPr>
              <w:t>is </w:t>
            </w:r>
            <w:r>
              <w:rPr>
                <w:spacing w:val="-2"/>
                <w:sz w:val="24"/>
              </w:rPr>
              <w:t>located:</w:t>
            </w:r>
          </w:p>
        </w:tc>
        <w:tc>
          <w:tcPr>
            <w:tcW w:w="3543" w:type="dxa"/>
            <w:shd w:val="clear" w:color="auto" w:fill="DADADA"/>
          </w:tcPr>
          <w:p>
            <w:pPr>
              <w:pStyle w:val="TableParagraph"/>
              <w:spacing w:line="270" w:lineRule="exact"/>
              <w:ind w:left="112"/>
              <w:jc w:val="left"/>
              <w:rPr>
                <w:sz w:val="24"/>
              </w:rPr>
            </w:pPr>
            <w:r>
              <w:rPr>
                <w:sz w:val="24"/>
              </w:rPr>
              <w:t>The</w:t>
            </w:r>
            <w:r>
              <w:rPr>
                <w:spacing w:val="-3"/>
                <w:sz w:val="24"/>
              </w:rPr>
              <w:t> </w:t>
            </w:r>
            <w:r>
              <w:rPr>
                <w:sz w:val="24"/>
              </w:rPr>
              <w:t>basic</w:t>
            </w:r>
            <w:r>
              <w:rPr>
                <w:spacing w:val="-2"/>
                <w:sz w:val="24"/>
              </w:rPr>
              <w:t> </w:t>
            </w:r>
            <w:r>
              <w:rPr>
                <w:sz w:val="24"/>
              </w:rPr>
              <w:t>silviculture</w:t>
            </w:r>
            <w:r>
              <w:rPr>
                <w:spacing w:val="-2"/>
                <w:sz w:val="24"/>
              </w:rPr>
              <w:t> </w:t>
            </w:r>
            <w:r>
              <w:rPr>
                <w:spacing w:val="-4"/>
                <w:sz w:val="24"/>
              </w:rPr>
              <w:t>cost</w:t>
            </w:r>
          </w:p>
          <w:p>
            <w:pPr>
              <w:pStyle w:val="TableParagraph"/>
              <w:spacing w:before="105"/>
              <w:ind w:left="112"/>
              <w:jc w:val="left"/>
              <w:rPr>
                <w:sz w:val="24"/>
              </w:rPr>
            </w:pPr>
            <w:r>
              <w:rPr>
                <w:sz w:val="24"/>
              </w:rPr>
              <w:t>expressed</w:t>
            </w:r>
            <w:r>
              <w:rPr>
                <w:spacing w:val="-2"/>
                <w:sz w:val="24"/>
              </w:rPr>
              <w:t> </w:t>
            </w:r>
            <w:r>
              <w:rPr>
                <w:sz w:val="24"/>
              </w:rPr>
              <w:t>in</w:t>
            </w:r>
            <w:r>
              <w:rPr>
                <w:spacing w:val="-1"/>
                <w:sz w:val="24"/>
              </w:rPr>
              <w:t> </w:t>
            </w:r>
            <w:r>
              <w:rPr>
                <w:sz w:val="24"/>
              </w:rPr>
              <w:t>$/m</w:t>
            </w:r>
            <w:r>
              <w:rPr>
                <w:sz w:val="24"/>
                <w:vertAlign w:val="superscript"/>
              </w:rPr>
              <w:t>3</w:t>
            </w:r>
            <w:r>
              <w:rPr>
                <w:sz w:val="24"/>
                <w:vertAlign w:val="baseline"/>
              </w:rPr>
              <w:t> </w:t>
            </w:r>
            <w:r>
              <w:rPr>
                <w:spacing w:val="-5"/>
                <w:sz w:val="24"/>
                <w:vertAlign w:val="baseline"/>
              </w:rPr>
              <w:t>is:</w:t>
            </w:r>
          </w:p>
        </w:tc>
      </w:tr>
      <w:tr>
        <w:trPr>
          <w:trHeight w:val="431" w:hRule="atLeast"/>
        </w:trPr>
        <w:tc>
          <w:tcPr>
            <w:tcW w:w="4853" w:type="dxa"/>
          </w:tcPr>
          <w:p>
            <w:pPr>
              <w:pStyle w:val="TableParagraph"/>
              <w:spacing w:before="35"/>
              <w:ind w:left="110"/>
              <w:jc w:val="left"/>
              <w:rPr>
                <w:sz w:val="24"/>
              </w:rPr>
            </w:pPr>
            <w:r>
              <w:rPr>
                <w:sz w:val="24"/>
              </w:rPr>
              <w:t>Chilliwack</w:t>
            </w:r>
            <w:r>
              <w:rPr>
                <w:spacing w:val="-4"/>
                <w:sz w:val="24"/>
              </w:rPr>
              <w:t> </w:t>
            </w:r>
            <w:r>
              <w:rPr>
                <w:sz w:val="24"/>
              </w:rPr>
              <w:t>Forest</w:t>
            </w:r>
            <w:r>
              <w:rPr>
                <w:spacing w:val="-3"/>
                <w:sz w:val="24"/>
              </w:rPr>
              <w:t> </w:t>
            </w:r>
            <w:r>
              <w:rPr>
                <w:spacing w:val="-2"/>
                <w:sz w:val="24"/>
              </w:rPr>
              <w:t>District</w:t>
            </w:r>
          </w:p>
        </w:tc>
        <w:tc>
          <w:tcPr>
            <w:tcW w:w="3543" w:type="dxa"/>
          </w:tcPr>
          <w:p>
            <w:pPr>
              <w:pStyle w:val="TableParagraph"/>
              <w:spacing w:before="35"/>
              <w:ind w:left="1538" w:right="1537"/>
              <w:rPr>
                <w:sz w:val="24"/>
              </w:rPr>
            </w:pPr>
            <w:r>
              <w:rPr>
                <w:spacing w:val="-4"/>
                <w:sz w:val="24"/>
              </w:rPr>
              <w:t>6.74</w:t>
            </w:r>
          </w:p>
        </w:tc>
      </w:tr>
      <w:tr>
        <w:trPr>
          <w:trHeight w:val="431" w:hRule="atLeast"/>
        </w:trPr>
        <w:tc>
          <w:tcPr>
            <w:tcW w:w="4853" w:type="dxa"/>
          </w:tcPr>
          <w:p>
            <w:pPr>
              <w:pStyle w:val="TableParagraph"/>
              <w:spacing w:before="35"/>
              <w:ind w:left="110"/>
              <w:jc w:val="left"/>
              <w:rPr>
                <w:sz w:val="24"/>
              </w:rPr>
            </w:pPr>
            <w:r>
              <w:rPr>
                <w:sz w:val="24"/>
              </w:rPr>
              <w:t>Campbell</w:t>
            </w:r>
            <w:r>
              <w:rPr>
                <w:spacing w:val="-3"/>
                <w:sz w:val="24"/>
              </w:rPr>
              <w:t> </w:t>
            </w:r>
            <w:r>
              <w:rPr>
                <w:sz w:val="24"/>
              </w:rPr>
              <w:t>River</w:t>
            </w:r>
            <w:r>
              <w:rPr>
                <w:spacing w:val="-3"/>
                <w:sz w:val="24"/>
              </w:rPr>
              <w:t> </w:t>
            </w:r>
            <w:r>
              <w:rPr>
                <w:sz w:val="24"/>
              </w:rPr>
              <w:t>Forest</w:t>
            </w:r>
            <w:r>
              <w:rPr>
                <w:spacing w:val="-2"/>
                <w:sz w:val="24"/>
              </w:rPr>
              <w:t> District</w:t>
            </w:r>
          </w:p>
        </w:tc>
        <w:tc>
          <w:tcPr>
            <w:tcW w:w="3543" w:type="dxa"/>
          </w:tcPr>
          <w:p>
            <w:pPr>
              <w:pStyle w:val="TableParagraph"/>
              <w:spacing w:before="35"/>
              <w:ind w:left="1538" w:right="1537"/>
              <w:rPr>
                <w:sz w:val="24"/>
              </w:rPr>
            </w:pPr>
            <w:r>
              <w:rPr>
                <w:spacing w:val="-4"/>
                <w:sz w:val="24"/>
              </w:rPr>
              <w:t>3.20</w:t>
            </w:r>
          </w:p>
        </w:tc>
      </w:tr>
      <w:tr>
        <w:trPr>
          <w:trHeight w:val="426" w:hRule="atLeast"/>
        </w:trPr>
        <w:tc>
          <w:tcPr>
            <w:tcW w:w="4853" w:type="dxa"/>
          </w:tcPr>
          <w:p>
            <w:pPr>
              <w:pStyle w:val="TableParagraph"/>
              <w:spacing w:before="30"/>
              <w:ind w:left="110"/>
              <w:jc w:val="left"/>
              <w:rPr>
                <w:sz w:val="24"/>
              </w:rPr>
            </w:pPr>
            <w:r>
              <w:rPr>
                <w:sz w:val="24"/>
              </w:rPr>
              <w:t>Coast</w:t>
            </w:r>
            <w:r>
              <w:rPr>
                <w:spacing w:val="-3"/>
                <w:sz w:val="24"/>
              </w:rPr>
              <w:t> </w:t>
            </w:r>
            <w:r>
              <w:rPr>
                <w:sz w:val="24"/>
              </w:rPr>
              <w:t>Mountain</w:t>
            </w:r>
            <w:r>
              <w:rPr>
                <w:spacing w:val="-2"/>
                <w:sz w:val="24"/>
              </w:rPr>
              <w:t> </w:t>
            </w:r>
            <w:r>
              <w:rPr>
                <w:sz w:val="24"/>
              </w:rPr>
              <w:t>(North</w:t>
            </w:r>
            <w:r>
              <w:rPr>
                <w:spacing w:val="-2"/>
                <w:sz w:val="24"/>
              </w:rPr>
              <w:t> </w:t>
            </w:r>
            <w:r>
              <w:rPr>
                <w:sz w:val="24"/>
              </w:rPr>
              <w:t>Coast)</w:t>
            </w:r>
            <w:r>
              <w:rPr>
                <w:spacing w:val="-3"/>
                <w:sz w:val="24"/>
              </w:rPr>
              <w:t> </w:t>
            </w:r>
            <w:r>
              <w:rPr>
                <w:sz w:val="24"/>
              </w:rPr>
              <w:t>Forest</w:t>
            </w:r>
            <w:r>
              <w:rPr>
                <w:spacing w:val="-2"/>
                <w:sz w:val="24"/>
              </w:rPr>
              <w:t> District</w:t>
            </w:r>
          </w:p>
        </w:tc>
        <w:tc>
          <w:tcPr>
            <w:tcW w:w="3543" w:type="dxa"/>
          </w:tcPr>
          <w:p>
            <w:pPr>
              <w:pStyle w:val="TableParagraph"/>
              <w:spacing w:before="30"/>
              <w:ind w:left="1545" w:right="1530"/>
              <w:rPr>
                <w:sz w:val="24"/>
              </w:rPr>
            </w:pPr>
            <w:r>
              <w:rPr>
                <w:spacing w:val="-4"/>
                <w:sz w:val="24"/>
              </w:rPr>
              <w:t>6.53</w:t>
            </w:r>
          </w:p>
        </w:tc>
      </w:tr>
      <w:tr>
        <w:trPr>
          <w:trHeight w:val="431" w:hRule="atLeast"/>
        </w:trPr>
        <w:tc>
          <w:tcPr>
            <w:tcW w:w="4853" w:type="dxa"/>
          </w:tcPr>
          <w:p>
            <w:pPr>
              <w:pStyle w:val="TableParagraph"/>
              <w:spacing w:before="35"/>
              <w:ind w:left="110"/>
              <w:jc w:val="left"/>
              <w:rPr>
                <w:sz w:val="24"/>
              </w:rPr>
            </w:pPr>
            <w:r>
              <w:rPr>
                <w:sz w:val="24"/>
              </w:rPr>
              <w:t>North</w:t>
            </w:r>
            <w:r>
              <w:rPr>
                <w:spacing w:val="-1"/>
                <w:sz w:val="24"/>
              </w:rPr>
              <w:t> </w:t>
            </w:r>
            <w:r>
              <w:rPr>
                <w:sz w:val="24"/>
              </w:rPr>
              <w:t>Island</w:t>
            </w:r>
            <w:r>
              <w:rPr>
                <w:spacing w:val="-2"/>
                <w:sz w:val="24"/>
              </w:rPr>
              <w:t> </w:t>
            </w:r>
            <w:r>
              <w:rPr>
                <w:sz w:val="24"/>
              </w:rPr>
              <w:t>-</w:t>
            </w:r>
            <w:r>
              <w:rPr>
                <w:spacing w:val="-3"/>
                <w:sz w:val="24"/>
              </w:rPr>
              <w:t> </w:t>
            </w:r>
            <w:r>
              <w:rPr>
                <w:sz w:val="24"/>
              </w:rPr>
              <w:t>Central</w:t>
            </w:r>
            <w:r>
              <w:rPr>
                <w:spacing w:val="-2"/>
                <w:sz w:val="24"/>
              </w:rPr>
              <w:t> </w:t>
            </w:r>
            <w:r>
              <w:rPr>
                <w:sz w:val="24"/>
              </w:rPr>
              <w:t>Coast</w:t>
            </w:r>
            <w:r>
              <w:rPr>
                <w:spacing w:val="-2"/>
                <w:sz w:val="24"/>
              </w:rPr>
              <w:t> </w:t>
            </w:r>
            <w:r>
              <w:rPr>
                <w:sz w:val="24"/>
              </w:rPr>
              <w:t>Forest</w:t>
            </w:r>
            <w:r>
              <w:rPr>
                <w:spacing w:val="-2"/>
                <w:sz w:val="24"/>
              </w:rPr>
              <w:t> District</w:t>
            </w:r>
          </w:p>
        </w:tc>
        <w:tc>
          <w:tcPr>
            <w:tcW w:w="3543" w:type="dxa"/>
          </w:tcPr>
          <w:p>
            <w:pPr>
              <w:pStyle w:val="TableParagraph"/>
              <w:spacing w:before="35"/>
              <w:ind w:left="1545" w:right="1530"/>
              <w:rPr>
                <w:sz w:val="24"/>
              </w:rPr>
            </w:pPr>
            <w:r>
              <w:rPr>
                <w:spacing w:val="-4"/>
                <w:sz w:val="24"/>
              </w:rPr>
              <w:t>5.23</w:t>
            </w:r>
          </w:p>
        </w:tc>
      </w:tr>
      <w:tr>
        <w:trPr>
          <w:trHeight w:val="426" w:hRule="atLeast"/>
        </w:trPr>
        <w:tc>
          <w:tcPr>
            <w:tcW w:w="4853" w:type="dxa"/>
          </w:tcPr>
          <w:p>
            <w:pPr>
              <w:pStyle w:val="TableParagraph"/>
              <w:spacing w:before="30"/>
              <w:ind w:left="110"/>
              <w:jc w:val="left"/>
              <w:rPr>
                <w:sz w:val="24"/>
              </w:rPr>
            </w:pPr>
            <w:r>
              <w:rPr>
                <w:sz w:val="24"/>
              </w:rPr>
              <w:t>Haida</w:t>
            </w:r>
            <w:r>
              <w:rPr>
                <w:spacing w:val="-3"/>
                <w:sz w:val="24"/>
              </w:rPr>
              <w:t> </w:t>
            </w:r>
            <w:r>
              <w:rPr>
                <w:sz w:val="24"/>
              </w:rPr>
              <w:t>Gwaii</w:t>
            </w:r>
            <w:r>
              <w:rPr>
                <w:spacing w:val="-2"/>
                <w:sz w:val="24"/>
              </w:rPr>
              <w:t> </w:t>
            </w:r>
            <w:r>
              <w:rPr>
                <w:sz w:val="24"/>
              </w:rPr>
              <w:t>Forest</w:t>
            </w:r>
            <w:r>
              <w:rPr>
                <w:spacing w:val="-1"/>
                <w:sz w:val="24"/>
              </w:rPr>
              <w:t> </w:t>
            </w:r>
            <w:r>
              <w:rPr>
                <w:spacing w:val="-2"/>
                <w:sz w:val="24"/>
              </w:rPr>
              <w:t>District</w:t>
            </w:r>
          </w:p>
        </w:tc>
        <w:tc>
          <w:tcPr>
            <w:tcW w:w="3543" w:type="dxa"/>
          </w:tcPr>
          <w:p>
            <w:pPr>
              <w:pStyle w:val="TableParagraph"/>
              <w:spacing w:before="30"/>
              <w:ind w:left="1545" w:right="1530"/>
              <w:rPr>
                <w:sz w:val="24"/>
              </w:rPr>
            </w:pPr>
            <w:r>
              <w:rPr>
                <w:spacing w:val="-4"/>
                <w:sz w:val="24"/>
              </w:rPr>
              <w:t>6.53</w:t>
            </w:r>
          </w:p>
        </w:tc>
      </w:tr>
      <w:tr>
        <w:trPr>
          <w:trHeight w:val="431" w:hRule="atLeast"/>
        </w:trPr>
        <w:tc>
          <w:tcPr>
            <w:tcW w:w="4853" w:type="dxa"/>
          </w:tcPr>
          <w:p>
            <w:pPr>
              <w:pStyle w:val="TableParagraph"/>
              <w:spacing w:before="37"/>
              <w:ind w:left="110"/>
              <w:jc w:val="left"/>
              <w:rPr>
                <w:sz w:val="24"/>
              </w:rPr>
            </w:pPr>
            <w:r>
              <w:rPr>
                <w:sz w:val="24"/>
              </w:rPr>
              <w:t>Sunshine</w:t>
            </w:r>
            <w:r>
              <w:rPr>
                <w:spacing w:val="-4"/>
                <w:sz w:val="24"/>
              </w:rPr>
              <w:t> </w:t>
            </w:r>
            <w:r>
              <w:rPr>
                <w:sz w:val="24"/>
              </w:rPr>
              <w:t>Coast</w:t>
            </w:r>
            <w:r>
              <w:rPr>
                <w:spacing w:val="-2"/>
                <w:sz w:val="24"/>
              </w:rPr>
              <w:t> </w:t>
            </w:r>
            <w:r>
              <w:rPr>
                <w:sz w:val="24"/>
              </w:rPr>
              <w:t>Forest</w:t>
            </w:r>
            <w:r>
              <w:rPr>
                <w:spacing w:val="-2"/>
                <w:sz w:val="24"/>
              </w:rPr>
              <w:t> District</w:t>
            </w:r>
          </w:p>
        </w:tc>
        <w:tc>
          <w:tcPr>
            <w:tcW w:w="3543" w:type="dxa"/>
          </w:tcPr>
          <w:p>
            <w:pPr>
              <w:pStyle w:val="TableParagraph"/>
              <w:spacing w:before="37"/>
              <w:ind w:left="1545" w:right="1530"/>
              <w:rPr>
                <w:sz w:val="24"/>
              </w:rPr>
            </w:pPr>
            <w:r>
              <w:rPr>
                <w:spacing w:val="-4"/>
                <w:sz w:val="24"/>
              </w:rPr>
              <w:t>3.78</w:t>
            </w:r>
          </w:p>
        </w:tc>
      </w:tr>
      <w:tr>
        <w:trPr>
          <w:trHeight w:val="431" w:hRule="atLeast"/>
        </w:trPr>
        <w:tc>
          <w:tcPr>
            <w:tcW w:w="4853" w:type="dxa"/>
          </w:tcPr>
          <w:p>
            <w:pPr>
              <w:pStyle w:val="TableParagraph"/>
              <w:spacing w:before="35"/>
              <w:ind w:left="110"/>
              <w:jc w:val="left"/>
              <w:rPr>
                <w:sz w:val="24"/>
              </w:rPr>
            </w:pPr>
            <w:r>
              <w:rPr>
                <w:sz w:val="24"/>
              </w:rPr>
              <w:t>South</w:t>
            </w:r>
            <w:r>
              <w:rPr>
                <w:spacing w:val="-3"/>
                <w:sz w:val="24"/>
              </w:rPr>
              <w:t> </w:t>
            </w:r>
            <w:r>
              <w:rPr>
                <w:sz w:val="24"/>
              </w:rPr>
              <w:t>Island</w:t>
            </w:r>
            <w:r>
              <w:rPr>
                <w:spacing w:val="-2"/>
                <w:sz w:val="24"/>
              </w:rPr>
              <w:t> </w:t>
            </w:r>
            <w:r>
              <w:rPr>
                <w:sz w:val="24"/>
              </w:rPr>
              <w:t>Forest</w:t>
            </w:r>
            <w:r>
              <w:rPr>
                <w:spacing w:val="-2"/>
                <w:sz w:val="24"/>
              </w:rPr>
              <w:t> District</w:t>
            </w:r>
          </w:p>
        </w:tc>
        <w:tc>
          <w:tcPr>
            <w:tcW w:w="3543" w:type="dxa"/>
          </w:tcPr>
          <w:p>
            <w:pPr>
              <w:pStyle w:val="TableParagraph"/>
              <w:spacing w:before="35"/>
              <w:ind w:left="1545" w:right="1530"/>
              <w:rPr>
                <w:sz w:val="24"/>
              </w:rPr>
            </w:pPr>
            <w:r>
              <w:rPr>
                <w:spacing w:val="-4"/>
                <w:sz w:val="24"/>
              </w:rPr>
              <w:t>3.00</w:t>
            </w:r>
          </w:p>
        </w:tc>
      </w:tr>
      <w:tr>
        <w:trPr>
          <w:trHeight w:val="431" w:hRule="atLeast"/>
        </w:trPr>
        <w:tc>
          <w:tcPr>
            <w:tcW w:w="4853" w:type="dxa"/>
          </w:tcPr>
          <w:p>
            <w:pPr>
              <w:pStyle w:val="TableParagraph"/>
              <w:spacing w:before="35"/>
              <w:ind w:left="110"/>
              <w:jc w:val="left"/>
              <w:rPr>
                <w:sz w:val="24"/>
              </w:rPr>
            </w:pPr>
            <w:r>
              <w:rPr>
                <w:sz w:val="24"/>
              </w:rPr>
              <w:t>Sea</w:t>
            </w:r>
            <w:r>
              <w:rPr>
                <w:spacing w:val="-2"/>
                <w:sz w:val="24"/>
              </w:rPr>
              <w:t> </w:t>
            </w:r>
            <w:r>
              <w:rPr>
                <w:sz w:val="24"/>
              </w:rPr>
              <w:t>to</w:t>
            </w:r>
            <w:r>
              <w:rPr>
                <w:spacing w:val="-1"/>
                <w:sz w:val="24"/>
              </w:rPr>
              <w:t> </w:t>
            </w:r>
            <w:r>
              <w:rPr>
                <w:sz w:val="24"/>
              </w:rPr>
              <w:t>Sky</w:t>
            </w:r>
            <w:r>
              <w:rPr>
                <w:spacing w:val="-1"/>
                <w:sz w:val="24"/>
              </w:rPr>
              <w:t> </w:t>
            </w:r>
            <w:r>
              <w:rPr>
                <w:sz w:val="24"/>
              </w:rPr>
              <w:t>(Squamish)</w:t>
            </w:r>
            <w:r>
              <w:rPr>
                <w:spacing w:val="-2"/>
                <w:sz w:val="24"/>
              </w:rPr>
              <w:t> </w:t>
            </w:r>
            <w:r>
              <w:rPr>
                <w:sz w:val="24"/>
              </w:rPr>
              <w:t>Forest</w:t>
            </w:r>
            <w:r>
              <w:rPr>
                <w:spacing w:val="-1"/>
                <w:sz w:val="24"/>
              </w:rPr>
              <w:t> </w:t>
            </w:r>
            <w:r>
              <w:rPr>
                <w:spacing w:val="-2"/>
                <w:sz w:val="24"/>
              </w:rPr>
              <w:t>District</w:t>
            </w:r>
          </w:p>
        </w:tc>
        <w:tc>
          <w:tcPr>
            <w:tcW w:w="3543" w:type="dxa"/>
          </w:tcPr>
          <w:p>
            <w:pPr>
              <w:pStyle w:val="TableParagraph"/>
              <w:spacing w:before="35"/>
              <w:ind w:left="1545" w:right="1530"/>
              <w:rPr>
                <w:sz w:val="24"/>
              </w:rPr>
            </w:pPr>
            <w:r>
              <w:rPr>
                <w:spacing w:val="-4"/>
                <w:sz w:val="24"/>
              </w:rPr>
              <w:t>4.07</w:t>
            </w:r>
          </w:p>
        </w:tc>
      </w:tr>
    </w:tbl>
    <w:p>
      <w:pPr>
        <w:spacing w:after="0"/>
        <w:rPr>
          <w:sz w:val="24"/>
        </w:rPr>
        <w:sectPr>
          <w:pgSz w:w="12240" w:h="15840"/>
          <w:pgMar w:header="729" w:footer="1163" w:top="1020" w:bottom="1360" w:left="860" w:right="340"/>
        </w:sectPr>
      </w:pPr>
    </w:p>
    <w:p>
      <w:pPr>
        <w:pStyle w:val="Heading2"/>
        <w:numPr>
          <w:ilvl w:val="1"/>
          <w:numId w:val="61"/>
        </w:numPr>
        <w:tabs>
          <w:tab w:pos="1273" w:val="left" w:leader="none"/>
        </w:tabs>
        <w:spacing w:line="240" w:lineRule="auto" w:before="119" w:after="0"/>
        <w:ind w:left="1273" w:right="0" w:hanging="737"/>
        <w:jc w:val="left"/>
      </w:pPr>
      <w:bookmarkStart w:name="5.7 Low Grade Number" w:id="160"/>
      <w:bookmarkEnd w:id="160"/>
      <w:r>
        <w:rPr>
          <w:b w:val="0"/>
        </w:rPr>
      </w:r>
      <w:bookmarkStart w:name="_bookmark74" w:id="161"/>
      <w:bookmarkEnd w:id="161"/>
      <w:r>
        <w:rPr>
          <w:b w:val="0"/>
        </w:rPr>
      </w:r>
      <w:r>
        <w:rPr/>
        <w:t>Low</w:t>
      </w:r>
      <w:r>
        <w:rPr>
          <w:spacing w:val="-10"/>
        </w:rPr>
        <w:t> </w:t>
      </w:r>
      <w:r>
        <w:rPr/>
        <w:t>Grade</w:t>
      </w:r>
      <w:r>
        <w:rPr>
          <w:spacing w:val="-9"/>
        </w:rPr>
        <w:t> </w:t>
      </w:r>
      <w:r>
        <w:rPr>
          <w:spacing w:val="-2"/>
        </w:rPr>
        <w:t>Number</w:t>
      </w:r>
    </w:p>
    <w:p>
      <w:pPr>
        <w:pStyle w:val="ListParagraph"/>
        <w:numPr>
          <w:ilvl w:val="0"/>
          <w:numId w:val="65"/>
        </w:numPr>
        <w:tabs>
          <w:tab w:pos="1374" w:val="left" w:leader="none"/>
          <w:tab w:pos="1376" w:val="left" w:leader="none"/>
        </w:tabs>
        <w:spacing w:line="240" w:lineRule="auto" w:before="242" w:after="0"/>
        <w:ind w:left="1376" w:right="1286" w:hanging="360"/>
        <w:jc w:val="both"/>
        <w:rPr>
          <w:sz w:val="24"/>
        </w:rPr>
      </w:pPr>
      <w:r>
        <w:rPr>
          <w:sz w:val="24"/>
        </w:rPr>
        <w:t>The</w:t>
      </w:r>
      <w:r>
        <w:rPr>
          <w:spacing w:val="-4"/>
          <w:sz w:val="24"/>
        </w:rPr>
        <w:t> </w:t>
      </w:r>
      <w:r>
        <w:rPr>
          <w:sz w:val="24"/>
        </w:rPr>
        <w:t>forest district low grade fractions by timber species as shown in Table 5-6</w:t>
      </w:r>
      <w:r>
        <w:rPr>
          <w:spacing w:val="-15"/>
          <w:sz w:val="24"/>
        </w:rPr>
        <w:t> </w:t>
      </w:r>
      <w:r>
        <w:rPr>
          <w:sz w:val="24"/>
        </w:rPr>
        <w:t>shall be used in the</w:t>
      </w:r>
      <w:r>
        <w:rPr>
          <w:spacing w:val="-1"/>
          <w:sz w:val="24"/>
        </w:rPr>
        <w:t> </w:t>
      </w:r>
      <w:r>
        <w:rPr>
          <w:sz w:val="24"/>
        </w:rPr>
        <w:t>calculation of the</w:t>
      </w:r>
      <w:r>
        <w:rPr>
          <w:spacing w:val="-1"/>
          <w:sz w:val="24"/>
        </w:rPr>
        <w:t> </w:t>
      </w:r>
      <w:r>
        <w:rPr>
          <w:sz w:val="24"/>
        </w:rPr>
        <w:t>tenure</w:t>
      </w:r>
      <w:r>
        <w:rPr>
          <w:spacing w:val="-1"/>
          <w:sz w:val="24"/>
        </w:rPr>
        <w:t> </w:t>
      </w:r>
      <w:r>
        <w:rPr>
          <w:sz w:val="24"/>
        </w:rPr>
        <w:t>obligation adjustment to account for</w:t>
      </w:r>
      <w:r>
        <w:rPr>
          <w:spacing w:val="-1"/>
          <w:sz w:val="24"/>
        </w:rPr>
        <w:t> </w:t>
      </w:r>
      <w:r>
        <w:rPr>
          <w:sz w:val="24"/>
        </w:rPr>
        <w:t>the</w:t>
      </w:r>
      <w:r>
        <w:rPr>
          <w:spacing w:val="-1"/>
          <w:sz w:val="24"/>
        </w:rPr>
        <w:t> </w:t>
      </w:r>
      <w:r>
        <w:rPr>
          <w:sz w:val="24"/>
        </w:rPr>
        <w:t>low</w:t>
      </w:r>
      <w:r>
        <w:rPr>
          <w:spacing w:val="-1"/>
          <w:sz w:val="24"/>
        </w:rPr>
        <w:t> </w:t>
      </w:r>
      <w:r>
        <w:rPr>
          <w:sz w:val="24"/>
        </w:rPr>
        <w:t>grade timber that is not subject to the appraised stumpage rate.</w:t>
      </w:r>
    </w:p>
    <w:p>
      <w:pPr>
        <w:pStyle w:val="ListParagraph"/>
        <w:numPr>
          <w:ilvl w:val="0"/>
          <w:numId w:val="65"/>
        </w:numPr>
        <w:tabs>
          <w:tab w:pos="1374" w:val="left" w:leader="none"/>
          <w:tab w:pos="1376" w:val="left" w:leader="none"/>
        </w:tabs>
        <w:spacing w:line="240" w:lineRule="auto" w:before="199" w:after="0"/>
        <w:ind w:left="1376" w:right="1550" w:hanging="360"/>
        <w:jc w:val="left"/>
        <w:rPr>
          <w:sz w:val="24"/>
        </w:rPr>
      </w:pPr>
      <w:r>
        <w:rPr>
          <w:sz w:val="24"/>
        </w:rPr>
        <w:t>The low grade fraction for each timber species to be used in the appraisal or reappraisal</w:t>
      </w:r>
      <w:r>
        <w:rPr>
          <w:spacing w:val="-4"/>
          <w:sz w:val="24"/>
        </w:rPr>
        <w:t> </w:t>
      </w:r>
      <w:r>
        <w:rPr>
          <w:sz w:val="24"/>
        </w:rPr>
        <w:t>of</w:t>
      </w:r>
      <w:r>
        <w:rPr>
          <w:spacing w:val="-4"/>
          <w:sz w:val="24"/>
        </w:rPr>
        <w:t> </w:t>
      </w:r>
      <w:r>
        <w:rPr>
          <w:sz w:val="24"/>
        </w:rPr>
        <w:t>the</w:t>
      </w:r>
      <w:r>
        <w:rPr>
          <w:spacing w:val="-2"/>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shall</w:t>
      </w:r>
      <w:r>
        <w:rPr>
          <w:spacing w:val="-3"/>
          <w:sz w:val="24"/>
        </w:rPr>
        <w:t> </w:t>
      </w:r>
      <w:r>
        <w:rPr>
          <w:sz w:val="24"/>
        </w:rPr>
        <w:t>be</w:t>
      </w:r>
      <w:r>
        <w:rPr>
          <w:spacing w:val="-4"/>
          <w:sz w:val="24"/>
        </w:rPr>
        <w:t> </w:t>
      </w:r>
      <w:r>
        <w:rPr>
          <w:sz w:val="24"/>
        </w:rPr>
        <w:t>the</w:t>
      </w:r>
      <w:r>
        <w:rPr>
          <w:spacing w:val="-4"/>
          <w:sz w:val="24"/>
        </w:rPr>
        <w:t> </w:t>
      </w:r>
      <w:r>
        <w:rPr>
          <w:sz w:val="24"/>
        </w:rPr>
        <w:t>fraction</w:t>
      </w:r>
      <w:r>
        <w:rPr>
          <w:spacing w:val="-3"/>
          <w:sz w:val="24"/>
        </w:rPr>
        <w:t> </w:t>
      </w:r>
      <w:r>
        <w:rPr>
          <w:sz w:val="24"/>
        </w:rPr>
        <w:t>by</w:t>
      </w:r>
      <w:r>
        <w:rPr>
          <w:spacing w:val="-3"/>
          <w:sz w:val="24"/>
        </w:rPr>
        <w:t> </w:t>
      </w:r>
      <w:r>
        <w:rPr>
          <w:sz w:val="24"/>
        </w:rPr>
        <w:t>timber</w:t>
      </w:r>
      <w:r>
        <w:rPr>
          <w:spacing w:val="-4"/>
          <w:sz w:val="24"/>
        </w:rPr>
        <w:t> </w:t>
      </w:r>
      <w:r>
        <w:rPr>
          <w:sz w:val="24"/>
        </w:rPr>
        <w:t>species</w:t>
      </w:r>
      <w:r>
        <w:rPr>
          <w:spacing w:val="-3"/>
          <w:sz w:val="24"/>
        </w:rPr>
        <w:t> </w:t>
      </w:r>
      <w:r>
        <w:rPr>
          <w:sz w:val="24"/>
        </w:rPr>
        <w:t>by</w:t>
      </w:r>
      <w:r>
        <w:rPr>
          <w:spacing w:val="-22"/>
          <w:sz w:val="24"/>
        </w:rPr>
        <w:t> </w:t>
      </w:r>
      <w:r>
        <w:rPr>
          <w:sz w:val="24"/>
        </w:rPr>
        <w:t>the forest district in which the cutting authority area is located (refer to Table</w:t>
      </w:r>
      <w:r>
        <w:rPr>
          <w:spacing w:val="-11"/>
          <w:sz w:val="24"/>
        </w:rPr>
        <w:t> </w:t>
      </w:r>
      <w:r>
        <w:rPr>
          <w:sz w:val="24"/>
        </w:rPr>
        <w:t>5-6).</w:t>
      </w:r>
    </w:p>
    <w:p>
      <w:pPr>
        <w:pStyle w:val="ListParagraph"/>
        <w:numPr>
          <w:ilvl w:val="0"/>
          <w:numId w:val="65"/>
        </w:numPr>
        <w:tabs>
          <w:tab w:pos="1374" w:val="left" w:leader="none"/>
          <w:tab w:pos="1376" w:val="left" w:leader="none"/>
        </w:tabs>
        <w:spacing w:line="240" w:lineRule="auto" w:before="199" w:after="0"/>
        <w:ind w:left="1376" w:right="1310" w:hanging="360"/>
        <w:jc w:val="left"/>
        <w:rPr>
          <w:sz w:val="24"/>
        </w:rPr>
      </w:pPr>
      <w:r>
        <w:rPr>
          <w:sz w:val="24"/>
        </w:rPr>
        <w:t>The</w:t>
      </w:r>
      <w:r>
        <w:rPr>
          <w:spacing w:val="-3"/>
          <w:sz w:val="24"/>
        </w:rPr>
        <w:t> </w:t>
      </w:r>
      <w:r>
        <w:rPr>
          <w:sz w:val="24"/>
        </w:rPr>
        <w:t>low</w:t>
      </w:r>
      <w:r>
        <w:rPr>
          <w:spacing w:val="-3"/>
          <w:sz w:val="24"/>
        </w:rPr>
        <w:t> </w:t>
      </w:r>
      <w:r>
        <w:rPr>
          <w:sz w:val="24"/>
        </w:rPr>
        <w:t>grade</w:t>
      </w:r>
      <w:r>
        <w:rPr>
          <w:spacing w:val="-3"/>
          <w:sz w:val="24"/>
        </w:rPr>
        <w:t> </w:t>
      </w:r>
      <w:r>
        <w:rPr>
          <w:sz w:val="24"/>
        </w:rPr>
        <w:t>number</w:t>
      </w:r>
      <w:r>
        <w:rPr>
          <w:spacing w:val="-3"/>
          <w:sz w:val="24"/>
        </w:rPr>
        <w:t> </w:t>
      </w:r>
      <w:r>
        <w:rPr>
          <w:sz w:val="24"/>
        </w:rPr>
        <w:t>to be</w:t>
      </w:r>
      <w:r>
        <w:rPr>
          <w:spacing w:val="-3"/>
          <w:sz w:val="24"/>
        </w:rPr>
        <w:t> </w:t>
      </w:r>
      <w:r>
        <w:rPr>
          <w:sz w:val="24"/>
        </w:rPr>
        <w:t>used</w:t>
      </w:r>
      <w:r>
        <w:rPr>
          <w:spacing w:val="-2"/>
          <w:sz w:val="24"/>
        </w:rPr>
        <w:t> </w:t>
      </w:r>
      <w:r>
        <w:rPr>
          <w:sz w:val="24"/>
        </w:rPr>
        <w:t>in</w:t>
      </w:r>
      <w:r>
        <w:rPr>
          <w:spacing w:val="-2"/>
          <w:sz w:val="24"/>
        </w:rPr>
        <w:t> </w:t>
      </w:r>
      <w:r>
        <w:rPr>
          <w:sz w:val="24"/>
        </w:rPr>
        <w:t>the</w:t>
      </w:r>
      <w:r>
        <w:rPr>
          <w:spacing w:val="-3"/>
          <w:sz w:val="24"/>
        </w:rPr>
        <w:t> </w:t>
      </w:r>
      <w:r>
        <w:rPr>
          <w:sz w:val="24"/>
        </w:rPr>
        <w:t>calculation</w:t>
      </w:r>
      <w:r>
        <w:rPr>
          <w:spacing w:val="-2"/>
          <w:sz w:val="24"/>
        </w:rPr>
        <w:t> </w:t>
      </w:r>
      <w:r>
        <w:rPr>
          <w:sz w:val="24"/>
        </w:rPr>
        <w:t>of</w:t>
      </w:r>
      <w:r>
        <w:rPr>
          <w:spacing w:val="-3"/>
          <w:sz w:val="24"/>
        </w:rPr>
        <w:t> </w:t>
      </w:r>
      <w:r>
        <w:rPr>
          <w:sz w:val="24"/>
        </w:rPr>
        <w:t>the</w:t>
      </w:r>
      <w:r>
        <w:rPr>
          <w:spacing w:val="-3"/>
          <w:sz w:val="24"/>
        </w:rPr>
        <w:t> </w:t>
      </w:r>
      <w:r>
        <w:rPr>
          <w:sz w:val="24"/>
        </w:rPr>
        <w:t>tenure</w:t>
      </w:r>
      <w:r>
        <w:rPr>
          <w:spacing w:val="-3"/>
          <w:sz w:val="24"/>
        </w:rPr>
        <w:t> </w:t>
      </w:r>
      <w:r>
        <w:rPr>
          <w:sz w:val="24"/>
        </w:rPr>
        <w:t>obligation adjustment for</w:t>
      </w:r>
      <w:r>
        <w:rPr>
          <w:spacing w:val="-4"/>
          <w:sz w:val="24"/>
        </w:rPr>
        <w:t> </w:t>
      </w:r>
      <w:r>
        <w:rPr>
          <w:sz w:val="24"/>
        </w:rPr>
        <w:t>a</w:t>
      </w:r>
      <w:r>
        <w:rPr>
          <w:spacing w:val="-4"/>
          <w:sz w:val="24"/>
        </w:rPr>
        <w:t> </w:t>
      </w:r>
      <w:r>
        <w:rPr>
          <w:sz w:val="24"/>
        </w:rPr>
        <w:t>cutting</w:t>
      </w:r>
      <w:r>
        <w:rPr>
          <w:spacing w:val="-3"/>
          <w:sz w:val="24"/>
        </w:rPr>
        <w:t> </w:t>
      </w:r>
      <w:r>
        <w:rPr>
          <w:sz w:val="24"/>
        </w:rPr>
        <w:t>authority</w:t>
      </w:r>
      <w:r>
        <w:rPr>
          <w:spacing w:val="-3"/>
          <w:sz w:val="24"/>
        </w:rPr>
        <w:t> </w:t>
      </w:r>
      <w:r>
        <w:rPr>
          <w:sz w:val="24"/>
        </w:rPr>
        <w:t>area</w:t>
      </w:r>
      <w:r>
        <w:rPr>
          <w:spacing w:val="-4"/>
          <w:sz w:val="24"/>
        </w:rPr>
        <w:t> </w:t>
      </w:r>
      <w:r>
        <w:rPr>
          <w:sz w:val="24"/>
        </w:rPr>
        <w:t>being</w:t>
      </w:r>
      <w:r>
        <w:rPr>
          <w:spacing w:val="-3"/>
          <w:sz w:val="24"/>
        </w:rPr>
        <w:t> </w:t>
      </w:r>
      <w:r>
        <w:rPr>
          <w:sz w:val="24"/>
        </w:rPr>
        <w:t>appraised</w:t>
      </w:r>
      <w:r>
        <w:rPr>
          <w:spacing w:val="-3"/>
          <w:sz w:val="24"/>
        </w:rPr>
        <w:t> </w:t>
      </w:r>
      <w:r>
        <w:rPr>
          <w:sz w:val="24"/>
        </w:rPr>
        <w:t>or</w:t>
      </w:r>
      <w:r>
        <w:rPr>
          <w:spacing w:val="-4"/>
          <w:sz w:val="24"/>
        </w:rPr>
        <w:t> </w:t>
      </w:r>
      <w:r>
        <w:rPr>
          <w:sz w:val="24"/>
        </w:rPr>
        <w:t>reappraised</w:t>
      </w:r>
      <w:r>
        <w:rPr>
          <w:spacing w:val="-3"/>
          <w:sz w:val="24"/>
        </w:rPr>
        <w:t> </w:t>
      </w:r>
      <w:r>
        <w:rPr>
          <w:sz w:val="24"/>
        </w:rPr>
        <w:t>is</w:t>
      </w:r>
      <w:r>
        <w:rPr>
          <w:spacing w:val="-3"/>
          <w:sz w:val="24"/>
        </w:rPr>
        <w:t> </w:t>
      </w:r>
      <w:r>
        <w:rPr>
          <w:sz w:val="24"/>
        </w:rPr>
        <w:t>the</w:t>
      </w:r>
      <w:r>
        <w:rPr>
          <w:spacing w:val="-4"/>
          <w:sz w:val="24"/>
        </w:rPr>
        <w:t> </w:t>
      </w:r>
      <w:r>
        <w:rPr>
          <w:sz w:val="24"/>
        </w:rPr>
        <w:t>sum</w:t>
      </w:r>
      <w:r>
        <w:rPr>
          <w:spacing w:val="-3"/>
          <w:sz w:val="24"/>
        </w:rPr>
        <w:t> </w:t>
      </w:r>
      <w:r>
        <w:rPr>
          <w:sz w:val="24"/>
        </w:rPr>
        <w:t>of</w:t>
      </w:r>
      <w:r>
        <w:rPr>
          <w:spacing w:val="-4"/>
          <w:sz w:val="24"/>
        </w:rPr>
        <w:t> </w:t>
      </w:r>
      <w:r>
        <w:rPr>
          <w:sz w:val="24"/>
        </w:rPr>
        <w:t>the</w:t>
      </w:r>
      <w:r>
        <w:rPr>
          <w:spacing w:val="-2"/>
          <w:sz w:val="24"/>
        </w:rPr>
        <w:t> </w:t>
      </w:r>
      <w:r>
        <w:rPr>
          <w:sz w:val="24"/>
        </w:rPr>
        <w:t>products</w:t>
      </w:r>
      <w:r>
        <w:rPr>
          <w:spacing w:val="-3"/>
          <w:sz w:val="24"/>
        </w:rPr>
        <w:t> </w:t>
      </w:r>
      <w:r>
        <w:rPr>
          <w:sz w:val="24"/>
        </w:rPr>
        <w:t>of the</w:t>
      </w:r>
      <w:r>
        <w:rPr>
          <w:spacing w:val="-2"/>
          <w:sz w:val="24"/>
        </w:rPr>
        <w:t> </w:t>
      </w:r>
      <w:r>
        <w:rPr>
          <w:sz w:val="24"/>
        </w:rPr>
        <w:t>net</w:t>
      </w:r>
      <w:r>
        <w:rPr>
          <w:spacing w:val="-1"/>
          <w:sz w:val="24"/>
        </w:rPr>
        <w:t> </w:t>
      </w:r>
      <w:r>
        <w:rPr>
          <w:sz w:val="24"/>
        </w:rPr>
        <w:t>cruise</w:t>
      </w:r>
      <w:r>
        <w:rPr>
          <w:spacing w:val="-2"/>
          <w:sz w:val="24"/>
        </w:rPr>
        <w:t> </w:t>
      </w:r>
      <w:r>
        <w:rPr>
          <w:sz w:val="24"/>
        </w:rPr>
        <w:t>volume</w:t>
      </w:r>
      <w:r>
        <w:rPr>
          <w:spacing w:val="-2"/>
          <w:sz w:val="24"/>
        </w:rPr>
        <w:t> </w:t>
      </w:r>
      <w:r>
        <w:rPr>
          <w:sz w:val="24"/>
        </w:rPr>
        <w:t>of each</w:t>
      </w:r>
      <w:r>
        <w:rPr>
          <w:spacing w:val="-1"/>
          <w:sz w:val="24"/>
        </w:rPr>
        <w:t> </w:t>
      </w:r>
      <w:r>
        <w:rPr>
          <w:sz w:val="24"/>
        </w:rPr>
        <w:t>timber</w:t>
      </w:r>
      <w:r>
        <w:rPr>
          <w:spacing w:val="-2"/>
          <w:sz w:val="24"/>
        </w:rPr>
        <w:t> </w:t>
      </w:r>
      <w:r>
        <w:rPr>
          <w:sz w:val="24"/>
        </w:rPr>
        <w:t>species</w:t>
      </w:r>
      <w:r>
        <w:rPr>
          <w:spacing w:val="-1"/>
          <w:sz w:val="24"/>
        </w:rPr>
        <w:t> </w:t>
      </w:r>
      <w:r>
        <w:rPr>
          <w:sz w:val="24"/>
        </w:rPr>
        <w:t>in</w:t>
      </w:r>
      <w:r>
        <w:rPr>
          <w:spacing w:val="-1"/>
          <w:sz w:val="24"/>
        </w:rPr>
        <w:t> </w:t>
      </w:r>
      <w:r>
        <w:rPr>
          <w:sz w:val="24"/>
        </w:rPr>
        <w:t>the</w:t>
      </w:r>
      <w:r>
        <w:rPr>
          <w:spacing w:val="-2"/>
          <w:sz w:val="24"/>
        </w:rPr>
        <w:t> </w:t>
      </w:r>
      <w:r>
        <w:rPr>
          <w:sz w:val="24"/>
        </w:rPr>
        <w:t>cutting</w:t>
      </w:r>
      <w:r>
        <w:rPr>
          <w:spacing w:val="-1"/>
          <w:sz w:val="24"/>
        </w:rPr>
        <w:t> </w:t>
      </w:r>
      <w:r>
        <w:rPr>
          <w:sz w:val="24"/>
        </w:rPr>
        <w:t>authority</w:t>
      </w:r>
      <w:r>
        <w:rPr>
          <w:spacing w:val="-1"/>
          <w:sz w:val="24"/>
        </w:rPr>
        <w:t> </w:t>
      </w:r>
      <w:r>
        <w:rPr>
          <w:sz w:val="24"/>
        </w:rPr>
        <w:t>area multiplied</w:t>
      </w:r>
      <w:r>
        <w:rPr>
          <w:spacing w:val="-1"/>
          <w:sz w:val="24"/>
        </w:rPr>
        <w:t> </w:t>
      </w:r>
      <w:r>
        <w:rPr>
          <w:sz w:val="24"/>
        </w:rPr>
        <w:t>by the low grade fraction for that species, divided by the total net cruise volume in the cutting authority area.</w:t>
      </w:r>
    </w:p>
    <w:p>
      <w:pPr>
        <w:pStyle w:val="BodyText"/>
        <w:rPr>
          <w:sz w:val="35"/>
        </w:rPr>
      </w:pPr>
    </w:p>
    <w:p>
      <w:pPr>
        <w:spacing w:before="0"/>
        <w:ind w:left="764" w:right="0" w:firstLine="0"/>
        <w:jc w:val="left"/>
        <w:rPr>
          <w:rFonts w:ascii="Arial"/>
          <w:b/>
          <w:sz w:val="24"/>
        </w:rPr>
      </w:pPr>
      <w:r>
        <w:rPr>
          <w:rFonts w:ascii="Arial"/>
          <w:b/>
          <w:sz w:val="24"/>
        </w:rPr>
        <w:t>Table</w:t>
      </w:r>
      <w:r>
        <w:rPr>
          <w:rFonts w:ascii="Arial"/>
          <w:b/>
          <w:spacing w:val="-4"/>
          <w:sz w:val="24"/>
        </w:rPr>
        <w:t> </w:t>
      </w:r>
      <w:r>
        <w:rPr>
          <w:rFonts w:ascii="Arial"/>
          <w:b/>
          <w:sz w:val="24"/>
        </w:rPr>
        <w:t>5-6:</w:t>
      </w:r>
      <w:r>
        <w:rPr>
          <w:rFonts w:ascii="Arial"/>
          <w:b/>
          <w:spacing w:val="-4"/>
          <w:sz w:val="24"/>
        </w:rPr>
        <w:t> </w:t>
      </w:r>
      <w:r>
        <w:rPr>
          <w:rFonts w:ascii="Arial"/>
          <w:b/>
          <w:sz w:val="24"/>
        </w:rPr>
        <w:t>Forest</w:t>
      </w:r>
      <w:r>
        <w:rPr>
          <w:rFonts w:ascii="Arial"/>
          <w:b/>
          <w:spacing w:val="-3"/>
          <w:sz w:val="24"/>
        </w:rPr>
        <w:t> </w:t>
      </w:r>
      <w:r>
        <w:rPr>
          <w:rFonts w:ascii="Arial"/>
          <w:b/>
          <w:sz w:val="24"/>
        </w:rPr>
        <w:t>District</w:t>
      </w:r>
      <w:r>
        <w:rPr>
          <w:rFonts w:ascii="Arial"/>
          <w:b/>
          <w:spacing w:val="-4"/>
          <w:sz w:val="24"/>
        </w:rPr>
        <w:t> </w:t>
      </w:r>
      <w:r>
        <w:rPr>
          <w:rFonts w:ascii="Arial"/>
          <w:b/>
          <w:sz w:val="24"/>
        </w:rPr>
        <w:t>Low</w:t>
      </w:r>
      <w:r>
        <w:rPr>
          <w:rFonts w:ascii="Arial"/>
          <w:b/>
          <w:spacing w:val="-2"/>
          <w:sz w:val="24"/>
        </w:rPr>
        <w:t> </w:t>
      </w:r>
      <w:r>
        <w:rPr>
          <w:rFonts w:ascii="Arial"/>
          <w:b/>
          <w:sz w:val="24"/>
        </w:rPr>
        <w:t>Grade</w:t>
      </w:r>
      <w:r>
        <w:rPr>
          <w:rFonts w:ascii="Arial"/>
          <w:b/>
          <w:spacing w:val="-2"/>
          <w:sz w:val="24"/>
        </w:rPr>
        <w:t> </w:t>
      </w:r>
      <w:r>
        <w:rPr>
          <w:rFonts w:ascii="Arial"/>
          <w:b/>
          <w:sz w:val="24"/>
        </w:rPr>
        <w:t>Fractions</w:t>
      </w:r>
      <w:r>
        <w:rPr>
          <w:rFonts w:ascii="Arial"/>
          <w:b/>
          <w:spacing w:val="-1"/>
          <w:sz w:val="24"/>
        </w:rPr>
        <w:t> </w:t>
      </w:r>
      <w:r>
        <w:rPr>
          <w:rFonts w:ascii="Arial"/>
          <w:b/>
          <w:sz w:val="24"/>
        </w:rPr>
        <w:t>by</w:t>
      </w:r>
      <w:r>
        <w:rPr>
          <w:rFonts w:ascii="Arial"/>
          <w:b/>
          <w:spacing w:val="-4"/>
          <w:sz w:val="24"/>
        </w:rPr>
        <w:t> </w:t>
      </w:r>
      <w:r>
        <w:rPr>
          <w:rFonts w:ascii="Arial"/>
          <w:b/>
          <w:sz w:val="24"/>
        </w:rPr>
        <w:t>Timber</w:t>
      </w:r>
      <w:r>
        <w:rPr>
          <w:rFonts w:ascii="Arial"/>
          <w:b/>
          <w:spacing w:val="-4"/>
          <w:sz w:val="24"/>
        </w:rPr>
        <w:t> </w:t>
      </w:r>
      <w:r>
        <w:rPr>
          <w:rFonts w:ascii="Arial"/>
          <w:b/>
          <w:spacing w:val="-2"/>
          <w:sz w:val="24"/>
        </w:rPr>
        <w:t>Species</w:t>
      </w:r>
    </w:p>
    <w:p>
      <w:pPr>
        <w:pStyle w:val="BodyText"/>
        <w:rPr>
          <w:rFonts w:ascii="Arial"/>
          <w:b/>
          <w:sz w:val="20"/>
        </w:rPr>
      </w:pPr>
    </w:p>
    <w:p>
      <w:pPr>
        <w:pStyle w:val="BodyText"/>
        <w:spacing w:before="5"/>
        <w:rPr>
          <w:rFonts w:ascii="Arial"/>
          <w:b/>
          <w:sz w:val="14"/>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992"/>
        <w:gridCol w:w="810"/>
        <w:gridCol w:w="901"/>
        <w:gridCol w:w="901"/>
        <w:gridCol w:w="992"/>
        <w:gridCol w:w="901"/>
        <w:gridCol w:w="810"/>
        <w:gridCol w:w="992"/>
        <w:gridCol w:w="1074"/>
      </w:tblGrid>
      <w:tr>
        <w:trPr>
          <w:trHeight w:val="429" w:hRule="atLeast"/>
        </w:trPr>
        <w:tc>
          <w:tcPr>
            <w:tcW w:w="1702" w:type="dxa"/>
            <w:shd w:val="clear" w:color="auto" w:fill="DBDBDB"/>
          </w:tcPr>
          <w:p>
            <w:pPr>
              <w:pStyle w:val="TableParagraph"/>
              <w:spacing w:line="183" w:lineRule="exact"/>
              <w:ind w:left="487"/>
              <w:jc w:val="left"/>
              <w:rPr>
                <w:b/>
                <w:sz w:val="18"/>
              </w:rPr>
            </w:pPr>
            <w:r>
              <w:rPr>
                <w:b/>
                <w:spacing w:val="-2"/>
                <w:sz w:val="18"/>
              </w:rPr>
              <w:t>District</w:t>
            </w:r>
          </w:p>
        </w:tc>
        <w:tc>
          <w:tcPr>
            <w:tcW w:w="992" w:type="dxa"/>
            <w:shd w:val="clear" w:color="auto" w:fill="DBDBDB"/>
          </w:tcPr>
          <w:p>
            <w:pPr>
              <w:pStyle w:val="TableParagraph"/>
              <w:spacing w:line="183" w:lineRule="exact"/>
              <w:ind w:left="110" w:right="100"/>
              <w:rPr>
                <w:b/>
                <w:sz w:val="18"/>
              </w:rPr>
            </w:pPr>
            <w:r>
              <w:rPr>
                <w:b/>
                <w:spacing w:val="-5"/>
                <w:sz w:val="18"/>
              </w:rPr>
              <w:t>BA</w:t>
            </w:r>
          </w:p>
        </w:tc>
        <w:tc>
          <w:tcPr>
            <w:tcW w:w="810" w:type="dxa"/>
            <w:shd w:val="clear" w:color="auto" w:fill="DBDBDB"/>
          </w:tcPr>
          <w:p>
            <w:pPr>
              <w:pStyle w:val="TableParagraph"/>
              <w:spacing w:line="183" w:lineRule="exact"/>
              <w:ind w:left="115" w:right="112"/>
              <w:rPr>
                <w:b/>
                <w:sz w:val="18"/>
              </w:rPr>
            </w:pPr>
            <w:r>
              <w:rPr>
                <w:b/>
                <w:spacing w:val="-5"/>
                <w:sz w:val="18"/>
              </w:rPr>
              <w:t>CE</w:t>
            </w:r>
          </w:p>
        </w:tc>
        <w:tc>
          <w:tcPr>
            <w:tcW w:w="901" w:type="dxa"/>
            <w:shd w:val="clear" w:color="auto" w:fill="DBDBDB"/>
          </w:tcPr>
          <w:p>
            <w:pPr>
              <w:pStyle w:val="TableParagraph"/>
              <w:spacing w:line="183" w:lineRule="exact"/>
              <w:ind w:left="162" w:right="156"/>
              <w:rPr>
                <w:b/>
                <w:sz w:val="18"/>
              </w:rPr>
            </w:pPr>
            <w:r>
              <w:rPr>
                <w:b/>
                <w:spacing w:val="-5"/>
                <w:sz w:val="18"/>
              </w:rPr>
              <w:t>CY</w:t>
            </w:r>
          </w:p>
        </w:tc>
        <w:tc>
          <w:tcPr>
            <w:tcW w:w="901" w:type="dxa"/>
            <w:shd w:val="clear" w:color="auto" w:fill="DBDBDB"/>
          </w:tcPr>
          <w:p>
            <w:pPr>
              <w:pStyle w:val="TableParagraph"/>
              <w:spacing w:line="183" w:lineRule="exact"/>
              <w:ind w:left="167" w:right="156"/>
              <w:rPr>
                <w:b/>
                <w:sz w:val="18"/>
              </w:rPr>
            </w:pPr>
            <w:r>
              <w:rPr>
                <w:b/>
                <w:spacing w:val="-5"/>
                <w:sz w:val="18"/>
              </w:rPr>
              <w:t>FI</w:t>
            </w:r>
          </w:p>
        </w:tc>
        <w:tc>
          <w:tcPr>
            <w:tcW w:w="992" w:type="dxa"/>
            <w:shd w:val="clear" w:color="auto" w:fill="DBDBDB"/>
          </w:tcPr>
          <w:p>
            <w:pPr>
              <w:pStyle w:val="TableParagraph"/>
              <w:spacing w:line="183" w:lineRule="exact"/>
              <w:ind w:left="107" w:right="100"/>
              <w:rPr>
                <w:b/>
                <w:sz w:val="18"/>
              </w:rPr>
            </w:pPr>
            <w:r>
              <w:rPr>
                <w:b/>
                <w:spacing w:val="-5"/>
                <w:sz w:val="18"/>
              </w:rPr>
              <w:t>HE</w:t>
            </w:r>
          </w:p>
        </w:tc>
        <w:tc>
          <w:tcPr>
            <w:tcW w:w="901" w:type="dxa"/>
            <w:shd w:val="clear" w:color="auto" w:fill="DBDBDB"/>
          </w:tcPr>
          <w:p>
            <w:pPr>
              <w:pStyle w:val="TableParagraph"/>
              <w:spacing w:line="183" w:lineRule="exact"/>
              <w:ind w:left="162" w:right="156"/>
              <w:rPr>
                <w:b/>
                <w:sz w:val="18"/>
              </w:rPr>
            </w:pPr>
            <w:r>
              <w:rPr>
                <w:b/>
                <w:spacing w:val="-5"/>
                <w:sz w:val="18"/>
              </w:rPr>
              <w:t>LO</w:t>
            </w:r>
          </w:p>
        </w:tc>
        <w:tc>
          <w:tcPr>
            <w:tcW w:w="810" w:type="dxa"/>
            <w:shd w:val="clear" w:color="auto" w:fill="DBDBDB"/>
          </w:tcPr>
          <w:p>
            <w:pPr>
              <w:pStyle w:val="TableParagraph"/>
              <w:spacing w:line="183" w:lineRule="exact"/>
              <w:ind w:left="115" w:right="112"/>
              <w:rPr>
                <w:b/>
                <w:sz w:val="18"/>
              </w:rPr>
            </w:pPr>
            <w:r>
              <w:rPr>
                <w:b/>
                <w:spacing w:val="-5"/>
                <w:sz w:val="18"/>
              </w:rPr>
              <w:t>SP</w:t>
            </w:r>
          </w:p>
        </w:tc>
        <w:tc>
          <w:tcPr>
            <w:tcW w:w="992" w:type="dxa"/>
            <w:shd w:val="clear" w:color="auto" w:fill="DBDBDB"/>
          </w:tcPr>
          <w:p>
            <w:pPr>
              <w:pStyle w:val="TableParagraph"/>
              <w:spacing w:line="183" w:lineRule="exact"/>
              <w:ind w:left="100" w:right="100"/>
              <w:rPr>
                <w:b/>
                <w:sz w:val="18"/>
              </w:rPr>
            </w:pPr>
            <w:r>
              <w:rPr>
                <w:b/>
                <w:spacing w:val="-5"/>
                <w:sz w:val="18"/>
              </w:rPr>
              <w:t>WH</w:t>
            </w:r>
          </w:p>
        </w:tc>
        <w:tc>
          <w:tcPr>
            <w:tcW w:w="1074" w:type="dxa"/>
            <w:shd w:val="clear" w:color="auto" w:fill="DBDBDB"/>
          </w:tcPr>
          <w:p>
            <w:pPr>
              <w:pStyle w:val="TableParagraph"/>
              <w:spacing w:line="183" w:lineRule="exact"/>
              <w:ind w:left="120" w:right="120"/>
              <w:rPr>
                <w:b/>
                <w:sz w:val="18"/>
              </w:rPr>
            </w:pPr>
            <w:r>
              <w:rPr>
                <w:b/>
                <w:spacing w:val="-2"/>
                <w:sz w:val="18"/>
              </w:rPr>
              <w:t>Deciduous</w:t>
            </w:r>
          </w:p>
        </w:tc>
      </w:tr>
      <w:tr>
        <w:trPr>
          <w:trHeight w:val="558" w:hRule="atLeast"/>
        </w:trPr>
        <w:tc>
          <w:tcPr>
            <w:tcW w:w="1702" w:type="dxa"/>
          </w:tcPr>
          <w:p>
            <w:pPr>
              <w:pStyle w:val="TableParagraph"/>
              <w:spacing w:before="26"/>
              <w:ind w:left="112" w:right="427"/>
              <w:jc w:val="left"/>
              <w:rPr>
                <w:sz w:val="18"/>
              </w:rPr>
            </w:pPr>
            <w:r>
              <w:rPr>
                <w:spacing w:val="-2"/>
                <w:sz w:val="18"/>
              </w:rPr>
              <w:t>Chilliwack (DCK)</w:t>
            </w:r>
          </w:p>
        </w:tc>
        <w:tc>
          <w:tcPr>
            <w:tcW w:w="992" w:type="dxa"/>
          </w:tcPr>
          <w:p>
            <w:pPr>
              <w:pStyle w:val="TableParagraph"/>
              <w:spacing w:before="47"/>
              <w:ind w:left="111" w:right="57"/>
              <w:rPr>
                <w:sz w:val="18"/>
              </w:rPr>
            </w:pPr>
            <w:r>
              <w:rPr>
                <w:spacing w:val="-2"/>
                <w:sz w:val="18"/>
              </w:rPr>
              <w:t>0.2941</w:t>
            </w:r>
          </w:p>
        </w:tc>
        <w:tc>
          <w:tcPr>
            <w:tcW w:w="810" w:type="dxa"/>
          </w:tcPr>
          <w:p>
            <w:pPr>
              <w:pStyle w:val="TableParagraph"/>
              <w:spacing w:before="47"/>
              <w:ind w:left="164" w:right="112"/>
              <w:rPr>
                <w:sz w:val="18"/>
              </w:rPr>
            </w:pPr>
            <w:r>
              <w:rPr>
                <w:spacing w:val="-2"/>
                <w:sz w:val="18"/>
              </w:rPr>
              <w:t>0.0490</w:t>
            </w:r>
          </w:p>
        </w:tc>
        <w:tc>
          <w:tcPr>
            <w:tcW w:w="901" w:type="dxa"/>
          </w:tcPr>
          <w:p>
            <w:pPr>
              <w:pStyle w:val="TableParagraph"/>
              <w:spacing w:before="47"/>
              <w:ind w:left="188" w:right="133"/>
              <w:rPr>
                <w:sz w:val="18"/>
              </w:rPr>
            </w:pPr>
            <w:r>
              <w:rPr>
                <w:spacing w:val="-2"/>
                <w:sz w:val="18"/>
              </w:rPr>
              <w:t>0.1839</w:t>
            </w:r>
          </w:p>
        </w:tc>
        <w:tc>
          <w:tcPr>
            <w:tcW w:w="901" w:type="dxa"/>
          </w:tcPr>
          <w:p>
            <w:pPr>
              <w:pStyle w:val="TableParagraph"/>
              <w:spacing w:before="47"/>
              <w:ind w:left="188" w:right="135"/>
              <w:rPr>
                <w:sz w:val="18"/>
              </w:rPr>
            </w:pPr>
            <w:r>
              <w:rPr>
                <w:spacing w:val="-2"/>
                <w:sz w:val="18"/>
              </w:rPr>
              <w:t>0.0554</w:t>
            </w:r>
          </w:p>
        </w:tc>
        <w:tc>
          <w:tcPr>
            <w:tcW w:w="992" w:type="dxa"/>
          </w:tcPr>
          <w:p>
            <w:pPr>
              <w:pStyle w:val="TableParagraph"/>
              <w:spacing w:before="47"/>
              <w:ind w:left="111" w:right="65"/>
              <w:rPr>
                <w:sz w:val="18"/>
              </w:rPr>
            </w:pPr>
            <w:r>
              <w:rPr>
                <w:spacing w:val="-2"/>
                <w:sz w:val="18"/>
              </w:rPr>
              <w:t>0.2761</w:t>
            </w:r>
          </w:p>
        </w:tc>
        <w:tc>
          <w:tcPr>
            <w:tcW w:w="901" w:type="dxa"/>
          </w:tcPr>
          <w:p>
            <w:pPr>
              <w:pStyle w:val="TableParagraph"/>
              <w:spacing w:before="47"/>
              <w:ind w:left="188" w:right="134"/>
              <w:rPr>
                <w:sz w:val="18"/>
              </w:rPr>
            </w:pPr>
            <w:r>
              <w:rPr>
                <w:spacing w:val="-2"/>
                <w:sz w:val="18"/>
              </w:rPr>
              <w:t>0.2123</w:t>
            </w:r>
          </w:p>
        </w:tc>
        <w:tc>
          <w:tcPr>
            <w:tcW w:w="810" w:type="dxa"/>
          </w:tcPr>
          <w:p>
            <w:pPr>
              <w:pStyle w:val="TableParagraph"/>
              <w:spacing w:before="47"/>
              <w:ind w:left="164" w:right="112"/>
              <w:rPr>
                <w:sz w:val="18"/>
              </w:rPr>
            </w:pPr>
            <w:r>
              <w:rPr>
                <w:spacing w:val="-2"/>
                <w:sz w:val="18"/>
              </w:rPr>
              <w:t>0.0616</w:t>
            </w:r>
          </w:p>
        </w:tc>
        <w:tc>
          <w:tcPr>
            <w:tcW w:w="992" w:type="dxa"/>
          </w:tcPr>
          <w:p>
            <w:pPr>
              <w:pStyle w:val="TableParagraph"/>
              <w:spacing w:before="47"/>
              <w:ind w:left="111" w:right="61"/>
              <w:rPr>
                <w:sz w:val="18"/>
              </w:rPr>
            </w:pPr>
            <w:r>
              <w:rPr>
                <w:spacing w:val="-2"/>
                <w:sz w:val="18"/>
              </w:rPr>
              <w:t>0.1989</w:t>
            </w:r>
          </w:p>
        </w:tc>
        <w:tc>
          <w:tcPr>
            <w:tcW w:w="1074" w:type="dxa"/>
          </w:tcPr>
          <w:p>
            <w:pPr>
              <w:pStyle w:val="TableParagraph"/>
              <w:spacing w:before="29"/>
              <w:ind w:left="120" w:right="118"/>
              <w:rPr>
                <w:sz w:val="20"/>
              </w:rPr>
            </w:pPr>
            <w:r>
              <w:rPr>
                <w:spacing w:val="-2"/>
                <w:sz w:val="20"/>
              </w:rPr>
              <w:t>1.0000</w:t>
            </w:r>
          </w:p>
        </w:tc>
      </w:tr>
      <w:tr>
        <w:trPr>
          <w:trHeight w:val="558" w:hRule="atLeast"/>
        </w:trPr>
        <w:tc>
          <w:tcPr>
            <w:tcW w:w="1702" w:type="dxa"/>
          </w:tcPr>
          <w:p>
            <w:pPr>
              <w:pStyle w:val="TableParagraph"/>
              <w:spacing w:before="26"/>
              <w:ind w:left="112" w:right="427"/>
              <w:jc w:val="left"/>
              <w:rPr>
                <w:sz w:val="18"/>
              </w:rPr>
            </w:pPr>
            <w:r>
              <w:rPr>
                <w:sz w:val="18"/>
              </w:rPr>
              <w:t>Campbell</w:t>
            </w:r>
            <w:r>
              <w:rPr>
                <w:spacing w:val="-12"/>
                <w:sz w:val="18"/>
              </w:rPr>
              <w:t> </w:t>
            </w:r>
            <w:r>
              <w:rPr>
                <w:sz w:val="18"/>
              </w:rPr>
              <w:t>River </w:t>
            </w:r>
            <w:r>
              <w:rPr>
                <w:spacing w:val="-2"/>
                <w:sz w:val="18"/>
              </w:rPr>
              <w:t>(DCR)</w:t>
            </w:r>
          </w:p>
        </w:tc>
        <w:tc>
          <w:tcPr>
            <w:tcW w:w="992" w:type="dxa"/>
          </w:tcPr>
          <w:p>
            <w:pPr>
              <w:pStyle w:val="TableParagraph"/>
              <w:spacing w:before="47"/>
              <w:ind w:left="111" w:right="57"/>
              <w:rPr>
                <w:sz w:val="18"/>
              </w:rPr>
            </w:pPr>
            <w:r>
              <w:rPr>
                <w:spacing w:val="-2"/>
                <w:sz w:val="18"/>
              </w:rPr>
              <w:t>0.2305</w:t>
            </w:r>
          </w:p>
        </w:tc>
        <w:tc>
          <w:tcPr>
            <w:tcW w:w="810" w:type="dxa"/>
          </w:tcPr>
          <w:p>
            <w:pPr>
              <w:pStyle w:val="TableParagraph"/>
              <w:spacing w:before="47"/>
              <w:ind w:left="164" w:right="112"/>
              <w:rPr>
                <w:sz w:val="18"/>
              </w:rPr>
            </w:pPr>
            <w:r>
              <w:rPr>
                <w:spacing w:val="-2"/>
                <w:sz w:val="18"/>
              </w:rPr>
              <w:t>0.0842</w:t>
            </w:r>
          </w:p>
        </w:tc>
        <w:tc>
          <w:tcPr>
            <w:tcW w:w="901" w:type="dxa"/>
          </w:tcPr>
          <w:p>
            <w:pPr>
              <w:pStyle w:val="TableParagraph"/>
              <w:spacing w:before="47"/>
              <w:ind w:left="188" w:right="133"/>
              <w:rPr>
                <w:sz w:val="18"/>
              </w:rPr>
            </w:pPr>
            <w:r>
              <w:rPr>
                <w:spacing w:val="-2"/>
                <w:sz w:val="18"/>
              </w:rPr>
              <w:t>0.2117</w:t>
            </w:r>
          </w:p>
        </w:tc>
        <w:tc>
          <w:tcPr>
            <w:tcW w:w="901" w:type="dxa"/>
          </w:tcPr>
          <w:p>
            <w:pPr>
              <w:pStyle w:val="TableParagraph"/>
              <w:spacing w:before="47"/>
              <w:ind w:left="188" w:right="135"/>
              <w:rPr>
                <w:sz w:val="18"/>
              </w:rPr>
            </w:pPr>
            <w:r>
              <w:rPr>
                <w:spacing w:val="-2"/>
                <w:sz w:val="18"/>
              </w:rPr>
              <w:t>0.0376</w:t>
            </w:r>
          </w:p>
        </w:tc>
        <w:tc>
          <w:tcPr>
            <w:tcW w:w="992" w:type="dxa"/>
          </w:tcPr>
          <w:p>
            <w:pPr>
              <w:pStyle w:val="TableParagraph"/>
              <w:spacing w:before="47"/>
              <w:ind w:left="111" w:right="65"/>
              <w:rPr>
                <w:sz w:val="18"/>
              </w:rPr>
            </w:pPr>
            <w:r>
              <w:rPr>
                <w:spacing w:val="-2"/>
                <w:sz w:val="18"/>
              </w:rPr>
              <w:t>0.2307</w:t>
            </w:r>
          </w:p>
        </w:tc>
        <w:tc>
          <w:tcPr>
            <w:tcW w:w="901" w:type="dxa"/>
          </w:tcPr>
          <w:p>
            <w:pPr>
              <w:pStyle w:val="TableParagraph"/>
              <w:spacing w:before="47"/>
              <w:ind w:left="188" w:right="134"/>
              <w:rPr>
                <w:sz w:val="18"/>
              </w:rPr>
            </w:pPr>
            <w:r>
              <w:rPr>
                <w:spacing w:val="-2"/>
                <w:sz w:val="18"/>
              </w:rPr>
              <w:t>0.0606</w:t>
            </w:r>
          </w:p>
        </w:tc>
        <w:tc>
          <w:tcPr>
            <w:tcW w:w="810" w:type="dxa"/>
          </w:tcPr>
          <w:p>
            <w:pPr>
              <w:pStyle w:val="TableParagraph"/>
              <w:spacing w:before="47"/>
              <w:ind w:left="164" w:right="112"/>
              <w:rPr>
                <w:sz w:val="18"/>
              </w:rPr>
            </w:pPr>
            <w:r>
              <w:rPr>
                <w:spacing w:val="-2"/>
                <w:sz w:val="18"/>
              </w:rPr>
              <w:t>0.0492</w:t>
            </w:r>
          </w:p>
        </w:tc>
        <w:tc>
          <w:tcPr>
            <w:tcW w:w="992" w:type="dxa"/>
          </w:tcPr>
          <w:p>
            <w:pPr>
              <w:pStyle w:val="TableParagraph"/>
              <w:spacing w:before="47"/>
              <w:ind w:left="111" w:right="61"/>
              <w:rPr>
                <w:sz w:val="18"/>
              </w:rPr>
            </w:pPr>
            <w:r>
              <w:rPr>
                <w:spacing w:val="-2"/>
                <w:sz w:val="18"/>
              </w:rPr>
              <w:t>0.1988</w:t>
            </w:r>
          </w:p>
        </w:tc>
        <w:tc>
          <w:tcPr>
            <w:tcW w:w="1074" w:type="dxa"/>
          </w:tcPr>
          <w:p>
            <w:pPr>
              <w:pStyle w:val="TableParagraph"/>
              <w:spacing w:before="29"/>
              <w:ind w:left="120" w:right="118"/>
              <w:rPr>
                <w:sz w:val="20"/>
              </w:rPr>
            </w:pPr>
            <w:r>
              <w:rPr>
                <w:spacing w:val="-2"/>
                <w:sz w:val="20"/>
              </w:rPr>
              <w:t>1.0000</w:t>
            </w:r>
          </w:p>
        </w:tc>
      </w:tr>
      <w:tr>
        <w:trPr>
          <w:trHeight w:val="849" w:hRule="atLeast"/>
        </w:trPr>
        <w:tc>
          <w:tcPr>
            <w:tcW w:w="1702" w:type="dxa"/>
          </w:tcPr>
          <w:p>
            <w:pPr>
              <w:pStyle w:val="TableParagraph"/>
              <w:spacing w:before="103"/>
              <w:ind w:left="112" w:right="417"/>
              <w:jc w:val="left"/>
              <w:rPr>
                <w:sz w:val="18"/>
              </w:rPr>
            </w:pPr>
            <w:r>
              <w:rPr>
                <w:sz w:val="18"/>
              </w:rPr>
              <w:t>Coast</w:t>
            </w:r>
            <w:r>
              <w:rPr>
                <w:spacing w:val="-12"/>
                <w:sz w:val="18"/>
              </w:rPr>
              <w:t> </w:t>
            </w:r>
            <w:r>
              <w:rPr>
                <w:sz w:val="18"/>
              </w:rPr>
              <w:t>Mountain (North Coast - </w:t>
            </w:r>
            <w:r>
              <w:rPr>
                <w:spacing w:val="-4"/>
                <w:sz w:val="18"/>
              </w:rPr>
              <w:t>DNC)</w:t>
            </w:r>
          </w:p>
        </w:tc>
        <w:tc>
          <w:tcPr>
            <w:tcW w:w="992" w:type="dxa"/>
          </w:tcPr>
          <w:p>
            <w:pPr>
              <w:pStyle w:val="TableParagraph"/>
              <w:spacing w:before="47"/>
              <w:ind w:left="111" w:right="57"/>
              <w:rPr>
                <w:sz w:val="18"/>
              </w:rPr>
            </w:pPr>
            <w:r>
              <w:rPr>
                <w:spacing w:val="-2"/>
                <w:sz w:val="18"/>
              </w:rPr>
              <w:t>0.2119</w:t>
            </w:r>
          </w:p>
        </w:tc>
        <w:tc>
          <w:tcPr>
            <w:tcW w:w="810" w:type="dxa"/>
          </w:tcPr>
          <w:p>
            <w:pPr>
              <w:pStyle w:val="TableParagraph"/>
              <w:spacing w:before="47"/>
              <w:ind w:left="164" w:right="112"/>
              <w:rPr>
                <w:sz w:val="18"/>
              </w:rPr>
            </w:pPr>
            <w:r>
              <w:rPr>
                <w:spacing w:val="-2"/>
                <w:sz w:val="18"/>
              </w:rPr>
              <w:t>0.0461</w:t>
            </w:r>
          </w:p>
        </w:tc>
        <w:tc>
          <w:tcPr>
            <w:tcW w:w="901" w:type="dxa"/>
          </w:tcPr>
          <w:p>
            <w:pPr>
              <w:pStyle w:val="TableParagraph"/>
              <w:spacing w:before="47"/>
              <w:ind w:left="188" w:right="133"/>
              <w:rPr>
                <w:sz w:val="18"/>
              </w:rPr>
            </w:pPr>
            <w:r>
              <w:rPr>
                <w:spacing w:val="-2"/>
                <w:sz w:val="18"/>
              </w:rPr>
              <w:t>0.2399</w:t>
            </w:r>
          </w:p>
        </w:tc>
        <w:tc>
          <w:tcPr>
            <w:tcW w:w="901" w:type="dxa"/>
          </w:tcPr>
          <w:p>
            <w:pPr>
              <w:pStyle w:val="TableParagraph"/>
              <w:spacing w:before="47"/>
              <w:ind w:left="188" w:right="135"/>
              <w:rPr>
                <w:sz w:val="18"/>
              </w:rPr>
            </w:pPr>
            <w:r>
              <w:rPr>
                <w:spacing w:val="-2"/>
                <w:sz w:val="18"/>
              </w:rPr>
              <w:t>0.1185</w:t>
            </w:r>
          </w:p>
        </w:tc>
        <w:tc>
          <w:tcPr>
            <w:tcW w:w="992" w:type="dxa"/>
          </w:tcPr>
          <w:p>
            <w:pPr>
              <w:pStyle w:val="TableParagraph"/>
              <w:spacing w:before="47"/>
              <w:ind w:left="111" w:right="65"/>
              <w:rPr>
                <w:sz w:val="18"/>
              </w:rPr>
            </w:pPr>
            <w:r>
              <w:rPr>
                <w:spacing w:val="-2"/>
                <w:sz w:val="18"/>
              </w:rPr>
              <w:t>0.2719</w:t>
            </w:r>
          </w:p>
        </w:tc>
        <w:tc>
          <w:tcPr>
            <w:tcW w:w="901" w:type="dxa"/>
          </w:tcPr>
          <w:p>
            <w:pPr>
              <w:pStyle w:val="TableParagraph"/>
              <w:spacing w:before="47"/>
              <w:ind w:left="165" w:right="156"/>
              <w:rPr>
                <w:sz w:val="18"/>
              </w:rPr>
            </w:pPr>
            <w:r>
              <w:rPr>
                <w:spacing w:val="-2"/>
                <w:sz w:val="18"/>
              </w:rPr>
              <w:t>0.0000</w:t>
            </w:r>
          </w:p>
        </w:tc>
        <w:tc>
          <w:tcPr>
            <w:tcW w:w="810" w:type="dxa"/>
          </w:tcPr>
          <w:p>
            <w:pPr>
              <w:pStyle w:val="TableParagraph"/>
              <w:spacing w:before="47"/>
              <w:ind w:left="164" w:right="112"/>
              <w:rPr>
                <w:sz w:val="18"/>
              </w:rPr>
            </w:pPr>
            <w:r>
              <w:rPr>
                <w:spacing w:val="-2"/>
                <w:sz w:val="18"/>
              </w:rPr>
              <w:t>0.0445</w:t>
            </w:r>
          </w:p>
        </w:tc>
        <w:tc>
          <w:tcPr>
            <w:tcW w:w="992" w:type="dxa"/>
          </w:tcPr>
          <w:p>
            <w:pPr>
              <w:pStyle w:val="TableParagraph"/>
              <w:spacing w:before="47"/>
              <w:ind w:left="111" w:right="61"/>
              <w:rPr>
                <w:sz w:val="18"/>
              </w:rPr>
            </w:pPr>
            <w:r>
              <w:rPr>
                <w:spacing w:val="-2"/>
                <w:sz w:val="18"/>
              </w:rPr>
              <w:t>0.1185</w:t>
            </w:r>
          </w:p>
        </w:tc>
        <w:tc>
          <w:tcPr>
            <w:tcW w:w="1074" w:type="dxa"/>
          </w:tcPr>
          <w:p>
            <w:pPr>
              <w:pStyle w:val="TableParagraph"/>
              <w:spacing w:before="29"/>
              <w:ind w:left="120" w:right="118"/>
              <w:rPr>
                <w:sz w:val="20"/>
              </w:rPr>
            </w:pPr>
            <w:r>
              <w:rPr>
                <w:spacing w:val="-2"/>
                <w:sz w:val="20"/>
              </w:rPr>
              <w:t>1.0000</w:t>
            </w:r>
          </w:p>
        </w:tc>
      </w:tr>
      <w:tr>
        <w:trPr>
          <w:trHeight w:val="849" w:hRule="atLeast"/>
        </w:trPr>
        <w:tc>
          <w:tcPr>
            <w:tcW w:w="1702" w:type="dxa"/>
          </w:tcPr>
          <w:p>
            <w:pPr>
              <w:pStyle w:val="TableParagraph"/>
              <w:spacing w:before="103"/>
              <w:ind w:left="112" w:right="77"/>
              <w:jc w:val="left"/>
              <w:rPr>
                <w:sz w:val="18"/>
              </w:rPr>
            </w:pPr>
            <w:r>
              <w:rPr>
                <w:sz w:val="18"/>
              </w:rPr>
              <w:t>North</w:t>
            </w:r>
            <w:r>
              <w:rPr>
                <w:spacing w:val="-12"/>
                <w:sz w:val="18"/>
              </w:rPr>
              <w:t> </w:t>
            </w:r>
            <w:r>
              <w:rPr>
                <w:sz w:val="18"/>
              </w:rPr>
              <w:t>Island-Central </w:t>
            </w:r>
            <w:r>
              <w:rPr>
                <w:spacing w:val="-2"/>
                <w:sz w:val="18"/>
              </w:rPr>
              <w:t>Coast</w:t>
            </w:r>
          </w:p>
          <w:p>
            <w:pPr>
              <w:pStyle w:val="TableParagraph"/>
              <w:spacing w:before="3"/>
              <w:ind w:left="112"/>
              <w:jc w:val="left"/>
              <w:rPr>
                <w:sz w:val="18"/>
              </w:rPr>
            </w:pPr>
            <w:r>
              <w:rPr>
                <w:spacing w:val="-2"/>
                <w:sz w:val="18"/>
              </w:rPr>
              <w:t>(DNI)</w:t>
            </w:r>
          </w:p>
        </w:tc>
        <w:tc>
          <w:tcPr>
            <w:tcW w:w="992" w:type="dxa"/>
          </w:tcPr>
          <w:p>
            <w:pPr>
              <w:pStyle w:val="TableParagraph"/>
              <w:spacing w:before="47"/>
              <w:ind w:left="111" w:right="57"/>
              <w:rPr>
                <w:sz w:val="18"/>
              </w:rPr>
            </w:pPr>
            <w:r>
              <w:rPr>
                <w:spacing w:val="-2"/>
                <w:sz w:val="18"/>
              </w:rPr>
              <w:t>0.2585</w:t>
            </w:r>
          </w:p>
        </w:tc>
        <w:tc>
          <w:tcPr>
            <w:tcW w:w="810" w:type="dxa"/>
          </w:tcPr>
          <w:p>
            <w:pPr>
              <w:pStyle w:val="TableParagraph"/>
              <w:spacing w:before="47"/>
              <w:ind w:left="164" w:right="112"/>
              <w:rPr>
                <w:sz w:val="18"/>
              </w:rPr>
            </w:pPr>
            <w:r>
              <w:rPr>
                <w:spacing w:val="-2"/>
                <w:sz w:val="18"/>
              </w:rPr>
              <w:t>0.0856</w:t>
            </w:r>
          </w:p>
        </w:tc>
        <w:tc>
          <w:tcPr>
            <w:tcW w:w="901" w:type="dxa"/>
          </w:tcPr>
          <w:p>
            <w:pPr>
              <w:pStyle w:val="TableParagraph"/>
              <w:spacing w:before="47"/>
              <w:ind w:left="188" w:right="133"/>
              <w:rPr>
                <w:sz w:val="18"/>
              </w:rPr>
            </w:pPr>
            <w:r>
              <w:rPr>
                <w:spacing w:val="-2"/>
                <w:sz w:val="18"/>
              </w:rPr>
              <w:t>0.2633</w:t>
            </w:r>
          </w:p>
        </w:tc>
        <w:tc>
          <w:tcPr>
            <w:tcW w:w="901" w:type="dxa"/>
          </w:tcPr>
          <w:p>
            <w:pPr>
              <w:pStyle w:val="TableParagraph"/>
              <w:spacing w:before="47"/>
              <w:ind w:left="188" w:right="135"/>
              <w:rPr>
                <w:sz w:val="18"/>
              </w:rPr>
            </w:pPr>
            <w:r>
              <w:rPr>
                <w:spacing w:val="-2"/>
                <w:sz w:val="18"/>
              </w:rPr>
              <w:t>0.0522</w:t>
            </w:r>
          </w:p>
        </w:tc>
        <w:tc>
          <w:tcPr>
            <w:tcW w:w="992" w:type="dxa"/>
          </w:tcPr>
          <w:p>
            <w:pPr>
              <w:pStyle w:val="TableParagraph"/>
              <w:spacing w:before="47"/>
              <w:ind w:left="111" w:right="65"/>
              <w:rPr>
                <w:sz w:val="18"/>
              </w:rPr>
            </w:pPr>
            <w:r>
              <w:rPr>
                <w:spacing w:val="-2"/>
                <w:sz w:val="18"/>
              </w:rPr>
              <w:t>0.3119</w:t>
            </w:r>
          </w:p>
        </w:tc>
        <w:tc>
          <w:tcPr>
            <w:tcW w:w="901" w:type="dxa"/>
          </w:tcPr>
          <w:p>
            <w:pPr>
              <w:pStyle w:val="TableParagraph"/>
              <w:spacing w:before="47"/>
              <w:ind w:left="188" w:right="134"/>
              <w:rPr>
                <w:sz w:val="18"/>
              </w:rPr>
            </w:pPr>
            <w:r>
              <w:rPr>
                <w:spacing w:val="-2"/>
                <w:sz w:val="18"/>
              </w:rPr>
              <w:t>0.1482</w:t>
            </w:r>
          </w:p>
        </w:tc>
        <w:tc>
          <w:tcPr>
            <w:tcW w:w="810" w:type="dxa"/>
          </w:tcPr>
          <w:p>
            <w:pPr>
              <w:pStyle w:val="TableParagraph"/>
              <w:spacing w:before="47"/>
              <w:ind w:left="164" w:right="112"/>
              <w:rPr>
                <w:sz w:val="18"/>
              </w:rPr>
            </w:pPr>
            <w:r>
              <w:rPr>
                <w:spacing w:val="-2"/>
                <w:sz w:val="18"/>
              </w:rPr>
              <w:t>0.0906</w:t>
            </w:r>
          </w:p>
        </w:tc>
        <w:tc>
          <w:tcPr>
            <w:tcW w:w="992" w:type="dxa"/>
          </w:tcPr>
          <w:p>
            <w:pPr>
              <w:pStyle w:val="TableParagraph"/>
              <w:spacing w:before="47"/>
              <w:ind w:left="111" w:right="61"/>
              <w:rPr>
                <w:sz w:val="18"/>
              </w:rPr>
            </w:pPr>
            <w:r>
              <w:rPr>
                <w:spacing w:val="-2"/>
                <w:sz w:val="18"/>
              </w:rPr>
              <w:t>0.2406</w:t>
            </w:r>
          </w:p>
        </w:tc>
        <w:tc>
          <w:tcPr>
            <w:tcW w:w="1074" w:type="dxa"/>
          </w:tcPr>
          <w:p>
            <w:pPr>
              <w:pStyle w:val="TableParagraph"/>
              <w:spacing w:before="29"/>
              <w:ind w:left="120" w:right="118"/>
              <w:rPr>
                <w:sz w:val="20"/>
              </w:rPr>
            </w:pPr>
            <w:r>
              <w:rPr>
                <w:spacing w:val="-2"/>
                <w:sz w:val="20"/>
              </w:rPr>
              <w:t>1.0000</w:t>
            </w:r>
          </w:p>
        </w:tc>
      </w:tr>
      <w:tr>
        <w:trPr>
          <w:trHeight w:val="534" w:hRule="atLeast"/>
        </w:trPr>
        <w:tc>
          <w:tcPr>
            <w:tcW w:w="1702" w:type="dxa"/>
          </w:tcPr>
          <w:p>
            <w:pPr>
              <w:pStyle w:val="TableParagraph"/>
              <w:spacing w:before="2"/>
              <w:ind w:left="112" w:right="657"/>
              <w:jc w:val="left"/>
              <w:rPr>
                <w:sz w:val="18"/>
              </w:rPr>
            </w:pPr>
            <w:r>
              <w:rPr>
                <w:sz w:val="18"/>
              </w:rPr>
              <w:t>Haida</w:t>
            </w:r>
            <w:r>
              <w:rPr>
                <w:spacing w:val="-12"/>
                <w:sz w:val="18"/>
              </w:rPr>
              <w:t> </w:t>
            </w:r>
            <w:r>
              <w:rPr>
                <w:sz w:val="18"/>
              </w:rPr>
              <w:t>Gwaii </w:t>
            </w:r>
            <w:r>
              <w:rPr>
                <w:spacing w:val="-2"/>
                <w:sz w:val="18"/>
              </w:rPr>
              <w:t>(DHG)</w:t>
            </w:r>
          </w:p>
        </w:tc>
        <w:tc>
          <w:tcPr>
            <w:tcW w:w="992" w:type="dxa"/>
          </w:tcPr>
          <w:p>
            <w:pPr>
              <w:pStyle w:val="TableParagraph"/>
              <w:spacing w:before="47"/>
              <w:ind w:left="111" w:right="57"/>
              <w:rPr>
                <w:sz w:val="18"/>
              </w:rPr>
            </w:pPr>
            <w:r>
              <w:rPr>
                <w:spacing w:val="-2"/>
                <w:sz w:val="18"/>
              </w:rPr>
              <w:t>0.1366</w:t>
            </w:r>
          </w:p>
        </w:tc>
        <w:tc>
          <w:tcPr>
            <w:tcW w:w="810" w:type="dxa"/>
          </w:tcPr>
          <w:p>
            <w:pPr>
              <w:pStyle w:val="TableParagraph"/>
              <w:spacing w:before="47"/>
              <w:ind w:left="164" w:right="112"/>
              <w:rPr>
                <w:sz w:val="18"/>
              </w:rPr>
            </w:pPr>
            <w:r>
              <w:rPr>
                <w:spacing w:val="-2"/>
                <w:sz w:val="18"/>
              </w:rPr>
              <w:t>0.0722</w:t>
            </w:r>
          </w:p>
        </w:tc>
        <w:tc>
          <w:tcPr>
            <w:tcW w:w="901" w:type="dxa"/>
          </w:tcPr>
          <w:p>
            <w:pPr>
              <w:pStyle w:val="TableParagraph"/>
              <w:spacing w:before="47"/>
              <w:ind w:left="188" w:right="133"/>
              <w:rPr>
                <w:sz w:val="18"/>
              </w:rPr>
            </w:pPr>
            <w:r>
              <w:rPr>
                <w:spacing w:val="-2"/>
                <w:sz w:val="18"/>
              </w:rPr>
              <w:t>0.1899</w:t>
            </w:r>
          </w:p>
        </w:tc>
        <w:tc>
          <w:tcPr>
            <w:tcW w:w="901" w:type="dxa"/>
          </w:tcPr>
          <w:p>
            <w:pPr>
              <w:pStyle w:val="TableParagraph"/>
              <w:spacing w:before="47"/>
              <w:ind w:left="188" w:right="135"/>
              <w:rPr>
                <w:sz w:val="18"/>
              </w:rPr>
            </w:pPr>
            <w:r>
              <w:rPr>
                <w:spacing w:val="-2"/>
                <w:sz w:val="18"/>
              </w:rPr>
              <w:t>0.1366</w:t>
            </w:r>
          </w:p>
        </w:tc>
        <w:tc>
          <w:tcPr>
            <w:tcW w:w="992" w:type="dxa"/>
          </w:tcPr>
          <w:p>
            <w:pPr>
              <w:pStyle w:val="TableParagraph"/>
              <w:spacing w:before="47"/>
              <w:ind w:left="111" w:right="65"/>
              <w:rPr>
                <w:sz w:val="18"/>
              </w:rPr>
            </w:pPr>
            <w:r>
              <w:rPr>
                <w:spacing w:val="-2"/>
                <w:sz w:val="18"/>
              </w:rPr>
              <w:t>0.3148</w:t>
            </w:r>
          </w:p>
        </w:tc>
        <w:tc>
          <w:tcPr>
            <w:tcW w:w="901" w:type="dxa"/>
          </w:tcPr>
          <w:p>
            <w:pPr>
              <w:pStyle w:val="TableParagraph"/>
              <w:spacing w:before="47"/>
              <w:ind w:left="188" w:right="134"/>
              <w:rPr>
                <w:sz w:val="18"/>
              </w:rPr>
            </w:pPr>
            <w:r>
              <w:rPr>
                <w:spacing w:val="-2"/>
                <w:sz w:val="18"/>
              </w:rPr>
              <w:t>0.1717</w:t>
            </w:r>
          </w:p>
        </w:tc>
        <w:tc>
          <w:tcPr>
            <w:tcW w:w="810" w:type="dxa"/>
          </w:tcPr>
          <w:p>
            <w:pPr>
              <w:pStyle w:val="TableParagraph"/>
              <w:spacing w:before="47"/>
              <w:ind w:left="164" w:right="112"/>
              <w:rPr>
                <w:sz w:val="18"/>
              </w:rPr>
            </w:pPr>
            <w:r>
              <w:rPr>
                <w:spacing w:val="-2"/>
                <w:sz w:val="18"/>
              </w:rPr>
              <w:t>0.0464</w:t>
            </w:r>
          </w:p>
        </w:tc>
        <w:tc>
          <w:tcPr>
            <w:tcW w:w="992" w:type="dxa"/>
          </w:tcPr>
          <w:p>
            <w:pPr>
              <w:pStyle w:val="TableParagraph"/>
              <w:spacing w:before="47"/>
              <w:ind w:left="111" w:right="61"/>
              <w:rPr>
                <w:sz w:val="18"/>
              </w:rPr>
            </w:pPr>
            <w:r>
              <w:rPr>
                <w:spacing w:val="-2"/>
                <w:sz w:val="18"/>
              </w:rPr>
              <w:t>0.1366</w:t>
            </w:r>
          </w:p>
        </w:tc>
        <w:tc>
          <w:tcPr>
            <w:tcW w:w="1074" w:type="dxa"/>
          </w:tcPr>
          <w:p>
            <w:pPr>
              <w:pStyle w:val="TableParagraph"/>
              <w:spacing w:before="29"/>
              <w:ind w:left="120" w:right="118"/>
              <w:rPr>
                <w:sz w:val="20"/>
              </w:rPr>
            </w:pPr>
            <w:r>
              <w:rPr>
                <w:spacing w:val="-2"/>
                <w:sz w:val="20"/>
              </w:rPr>
              <w:t>1.0000</w:t>
            </w:r>
          </w:p>
        </w:tc>
      </w:tr>
      <w:tr>
        <w:trPr>
          <w:trHeight w:val="652" w:hRule="atLeast"/>
        </w:trPr>
        <w:tc>
          <w:tcPr>
            <w:tcW w:w="1702" w:type="dxa"/>
          </w:tcPr>
          <w:p>
            <w:pPr>
              <w:pStyle w:val="TableParagraph"/>
              <w:spacing w:line="244" w:lineRule="auto" w:before="103"/>
              <w:ind w:left="112" w:right="456"/>
              <w:jc w:val="left"/>
              <w:rPr>
                <w:sz w:val="18"/>
              </w:rPr>
            </w:pPr>
            <w:r>
              <w:rPr>
                <w:sz w:val="18"/>
              </w:rPr>
              <w:t>Sunshine</w:t>
            </w:r>
            <w:r>
              <w:rPr>
                <w:spacing w:val="-12"/>
                <w:sz w:val="18"/>
              </w:rPr>
              <w:t> </w:t>
            </w:r>
            <w:r>
              <w:rPr>
                <w:sz w:val="18"/>
              </w:rPr>
              <w:t>Coast </w:t>
            </w:r>
            <w:r>
              <w:rPr>
                <w:spacing w:val="-2"/>
                <w:sz w:val="18"/>
              </w:rPr>
              <w:t>(DSC)</w:t>
            </w:r>
          </w:p>
        </w:tc>
        <w:tc>
          <w:tcPr>
            <w:tcW w:w="992" w:type="dxa"/>
          </w:tcPr>
          <w:p>
            <w:pPr>
              <w:pStyle w:val="TableParagraph"/>
              <w:spacing w:before="47"/>
              <w:ind w:left="111" w:right="57"/>
              <w:rPr>
                <w:sz w:val="18"/>
              </w:rPr>
            </w:pPr>
            <w:r>
              <w:rPr>
                <w:spacing w:val="-2"/>
                <w:sz w:val="18"/>
              </w:rPr>
              <w:t>0.1918</w:t>
            </w:r>
          </w:p>
        </w:tc>
        <w:tc>
          <w:tcPr>
            <w:tcW w:w="810" w:type="dxa"/>
          </w:tcPr>
          <w:p>
            <w:pPr>
              <w:pStyle w:val="TableParagraph"/>
              <w:spacing w:before="47"/>
              <w:ind w:left="164" w:right="112"/>
              <w:rPr>
                <w:sz w:val="18"/>
              </w:rPr>
            </w:pPr>
            <w:r>
              <w:rPr>
                <w:spacing w:val="-2"/>
                <w:sz w:val="18"/>
              </w:rPr>
              <w:t>0.0480</w:t>
            </w:r>
          </w:p>
        </w:tc>
        <w:tc>
          <w:tcPr>
            <w:tcW w:w="901" w:type="dxa"/>
          </w:tcPr>
          <w:p>
            <w:pPr>
              <w:pStyle w:val="TableParagraph"/>
              <w:spacing w:before="47"/>
              <w:ind w:left="188" w:right="133"/>
              <w:rPr>
                <w:sz w:val="18"/>
              </w:rPr>
            </w:pPr>
            <w:r>
              <w:rPr>
                <w:spacing w:val="-2"/>
                <w:sz w:val="18"/>
              </w:rPr>
              <w:t>0.1467</w:t>
            </w:r>
          </w:p>
        </w:tc>
        <w:tc>
          <w:tcPr>
            <w:tcW w:w="901" w:type="dxa"/>
          </w:tcPr>
          <w:p>
            <w:pPr>
              <w:pStyle w:val="TableParagraph"/>
              <w:spacing w:before="47"/>
              <w:ind w:left="188" w:right="135"/>
              <w:rPr>
                <w:sz w:val="18"/>
              </w:rPr>
            </w:pPr>
            <w:r>
              <w:rPr>
                <w:spacing w:val="-2"/>
                <w:sz w:val="18"/>
              </w:rPr>
              <w:t>0.0376</w:t>
            </w:r>
          </w:p>
        </w:tc>
        <w:tc>
          <w:tcPr>
            <w:tcW w:w="992" w:type="dxa"/>
          </w:tcPr>
          <w:p>
            <w:pPr>
              <w:pStyle w:val="TableParagraph"/>
              <w:spacing w:before="47"/>
              <w:ind w:left="111" w:right="65"/>
              <w:rPr>
                <w:sz w:val="18"/>
              </w:rPr>
            </w:pPr>
            <w:r>
              <w:rPr>
                <w:spacing w:val="-2"/>
                <w:sz w:val="18"/>
              </w:rPr>
              <w:t>0.2207</w:t>
            </w:r>
          </w:p>
        </w:tc>
        <w:tc>
          <w:tcPr>
            <w:tcW w:w="901" w:type="dxa"/>
          </w:tcPr>
          <w:p>
            <w:pPr>
              <w:pStyle w:val="TableParagraph"/>
              <w:spacing w:before="47"/>
              <w:ind w:left="188" w:right="134"/>
              <w:rPr>
                <w:sz w:val="18"/>
              </w:rPr>
            </w:pPr>
            <w:r>
              <w:rPr>
                <w:spacing w:val="-2"/>
                <w:sz w:val="18"/>
              </w:rPr>
              <w:t>0.1781</w:t>
            </w:r>
          </w:p>
        </w:tc>
        <w:tc>
          <w:tcPr>
            <w:tcW w:w="810" w:type="dxa"/>
          </w:tcPr>
          <w:p>
            <w:pPr>
              <w:pStyle w:val="TableParagraph"/>
              <w:spacing w:before="47"/>
              <w:ind w:left="164" w:right="112"/>
              <w:rPr>
                <w:sz w:val="18"/>
              </w:rPr>
            </w:pPr>
            <w:r>
              <w:rPr>
                <w:spacing w:val="-2"/>
                <w:sz w:val="18"/>
              </w:rPr>
              <w:t>0.0664</w:t>
            </w:r>
          </w:p>
        </w:tc>
        <w:tc>
          <w:tcPr>
            <w:tcW w:w="992" w:type="dxa"/>
          </w:tcPr>
          <w:p>
            <w:pPr>
              <w:pStyle w:val="TableParagraph"/>
              <w:spacing w:before="47"/>
              <w:ind w:left="111" w:right="61"/>
              <w:rPr>
                <w:sz w:val="18"/>
              </w:rPr>
            </w:pPr>
            <w:r>
              <w:rPr>
                <w:spacing w:val="-2"/>
                <w:sz w:val="18"/>
              </w:rPr>
              <w:t>0.1449</w:t>
            </w:r>
          </w:p>
        </w:tc>
        <w:tc>
          <w:tcPr>
            <w:tcW w:w="1074" w:type="dxa"/>
          </w:tcPr>
          <w:p>
            <w:pPr>
              <w:pStyle w:val="TableParagraph"/>
              <w:spacing w:before="29"/>
              <w:ind w:left="120" w:right="118"/>
              <w:rPr>
                <w:sz w:val="20"/>
              </w:rPr>
            </w:pPr>
            <w:r>
              <w:rPr>
                <w:spacing w:val="-2"/>
                <w:sz w:val="20"/>
              </w:rPr>
              <w:t>1.0000</w:t>
            </w:r>
          </w:p>
        </w:tc>
      </w:tr>
      <w:tr>
        <w:trPr>
          <w:trHeight w:val="534" w:hRule="atLeast"/>
        </w:trPr>
        <w:tc>
          <w:tcPr>
            <w:tcW w:w="1702" w:type="dxa"/>
          </w:tcPr>
          <w:p>
            <w:pPr>
              <w:pStyle w:val="TableParagraph"/>
              <w:spacing w:before="2"/>
              <w:ind w:left="112" w:right="667"/>
              <w:jc w:val="left"/>
              <w:rPr>
                <w:sz w:val="18"/>
              </w:rPr>
            </w:pPr>
            <w:r>
              <w:rPr>
                <w:sz w:val="18"/>
              </w:rPr>
              <w:t>South</w:t>
            </w:r>
            <w:r>
              <w:rPr>
                <w:spacing w:val="-12"/>
                <w:sz w:val="18"/>
              </w:rPr>
              <w:t> </w:t>
            </w:r>
            <w:r>
              <w:rPr>
                <w:sz w:val="18"/>
              </w:rPr>
              <w:t>Island </w:t>
            </w:r>
            <w:r>
              <w:rPr>
                <w:spacing w:val="-2"/>
                <w:sz w:val="18"/>
              </w:rPr>
              <w:t>(DSI)</w:t>
            </w:r>
          </w:p>
        </w:tc>
        <w:tc>
          <w:tcPr>
            <w:tcW w:w="992" w:type="dxa"/>
          </w:tcPr>
          <w:p>
            <w:pPr>
              <w:pStyle w:val="TableParagraph"/>
              <w:spacing w:before="47"/>
              <w:ind w:left="111" w:right="57"/>
              <w:rPr>
                <w:sz w:val="18"/>
              </w:rPr>
            </w:pPr>
            <w:r>
              <w:rPr>
                <w:spacing w:val="-2"/>
                <w:sz w:val="18"/>
              </w:rPr>
              <w:t>0.2009</w:t>
            </w:r>
          </w:p>
        </w:tc>
        <w:tc>
          <w:tcPr>
            <w:tcW w:w="810" w:type="dxa"/>
          </w:tcPr>
          <w:p>
            <w:pPr>
              <w:pStyle w:val="TableParagraph"/>
              <w:spacing w:before="47"/>
              <w:ind w:left="164" w:right="112"/>
              <w:rPr>
                <w:sz w:val="18"/>
              </w:rPr>
            </w:pPr>
            <w:r>
              <w:rPr>
                <w:spacing w:val="-2"/>
                <w:sz w:val="18"/>
              </w:rPr>
              <w:t>0.0714</w:t>
            </w:r>
          </w:p>
        </w:tc>
        <w:tc>
          <w:tcPr>
            <w:tcW w:w="901" w:type="dxa"/>
          </w:tcPr>
          <w:p>
            <w:pPr>
              <w:pStyle w:val="TableParagraph"/>
              <w:spacing w:before="47"/>
              <w:ind w:left="188" w:right="133"/>
              <w:rPr>
                <w:sz w:val="18"/>
              </w:rPr>
            </w:pPr>
            <w:r>
              <w:rPr>
                <w:spacing w:val="-2"/>
                <w:sz w:val="18"/>
              </w:rPr>
              <w:t>0.1676</w:t>
            </w:r>
          </w:p>
        </w:tc>
        <w:tc>
          <w:tcPr>
            <w:tcW w:w="901" w:type="dxa"/>
          </w:tcPr>
          <w:p>
            <w:pPr>
              <w:pStyle w:val="TableParagraph"/>
              <w:spacing w:before="47"/>
              <w:ind w:left="188" w:right="135"/>
              <w:rPr>
                <w:sz w:val="18"/>
              </w:rPr>
            </w:pPr>
            <w:r>
              <w:rPr>
                <w:spacing w:val="-2"/>
                <w:sz w:val="18"/>
              </w:rPr>
              <w:t>0.0293</w:t>
            </w:r>
          </w:p>
        </w:tc>
        <w:tc>
          <w:tcPr>
            <w:tcW w:w="992" w:type="dxa"/>
          </w:tcPr>
          <w:p>
            <w:pPr>
              <w:pStyle w:val="TableParagraph"/>
              <w:spacing w:before="47"/>
              <w:ind w:left="111" w:right="65"/>
              <w:rPr>
                <w:sz w:val="18"/>
              </w:rPr>
            </w:pPr>
            <w:r>
              <w:rPr>
                <w:spacing w:val="-2"/>
                <w:sz w:val="18"/>
              </w:rPr>
              <w:t>0.2244</w:t>
            </w:r>
          </w:p>
        </w:tc>
        <w:tc>
          <w:tcPr>
            <w:tcW w:w="901" w:type="dxa"/>
          </w:tcPr>
          <w:p>
            <w:pPr>
              <w:pStyle w:val="TableParagraph"/>
              <w:spacing w:before="47"/>
              <w:ind w:left="188" w:right="134"/>
              <w:rPr>
                <w:sz w:val="18"/>
              </w:rPr>
            </w:pPr>
            <w:r>
              <w:rPr>
                <w:spacing w:val="-2"/>
                <w:sz w:val="18"/>
              </w:rPr>
              <w:t>0.1088</w:t>
            </w:r>
          </w:p>
        </w:tc>
        <w:tc>
          <w:tcPr>
            <w:tcW w:w="810" w:type="dxa"/>
          </w:tcPr>
          <w:p>
            <w:pPr>
              <w:pStyle w:val="TableParagraph"/>
              <w:spacing w:before="47"/>
              <w:ind w:left="164" w:right="112"/>
              <w:rPr>
                <w:sz w:val="18"/>
              </w:rPr>
            </w:pPr>
            <w:r>
              <w:rPr>
                <w:spacing w:val="-2"/>
                <w:sz w:val="18"/>
              </w:rPr>
              <w:t>0.0390</w:t>
            </w:r>
          </w:p>
        </w:tc>
        <w:tc>
          <w:tcPr>
            <w:tcW w:w="992" w:type="dxa"/>
          </w:tcPr>
          <w:p>
            <w:pPr>
              <w:pStyle w:val="TableParagraph"/>
              <w:spacing w:before="47"/>
              <w:ind w:left="111" w:right="61"/>
              <w:rPr>
                <w:sz w:val="18"/>
              </w:rPr>
            </w:pPr>
            <w:r>
              <w:rPr>
                <w:spacing w:val="-2"/>
                <w:sz w:val="18"/>
              </w:rPr>
              <w:t>0.2814</w:t>
            </w:r>
          </w:p>
        </w:tc>
        <w:tc>
          <w:tcPr>
            <w:tcW w:w="1074" w:type="dxa"/>
          </w:tcPr>
          <w:p>
            <w:pPr>
              <w:pStyle w:val="TableParagraph"/>
              <w:spacing w:before="29"/>
              <w:ind w:left="120" w:right="118"/>
              <w:rPr>
                <w:sz w:val="20"/>
              </w:rPr>
            </w:pPr>
            <w:r>
              <w:rPr>
                <w:spacing w:val="-2"/>
                <w:sz w:val="20"/>
              </w:rPr>
              <w:t>1.0000</w:t>
            </w:r>
          </w:p>
        </w:tc>
      </w:tr>
      <w:tr>
        <w:trPr>
          <w:trHeight w:val="534" w:hRule="atLeast"/>
        </w:trPr>
        <w:tc>
          <w:tcPr>
            <w:tcW w:w="1702" w:type="dxa"/>
          </w:tcPr>
          <w:p>
            <w:pPr>
              <w:pStyle w:val="TableParagraph"/>
              <w:spacing w:before="2"/>
              <w:ind w:left="4" w:right="458"/>
              <w:jc w:val="left"/>
              <w:rPr>
                <w:sz w:val="18"/>
              </w:rPr>
            </w:pPr>
            <w:r>
              <w:rPr>
                <w:sz w:val="18"/>
              </w:rPr>
              <w:t>Sea to Sky </w:t>
            </w:r>
            <w:r>
              <w:rPr>
                <w:spacing w:val="-6"/>
                <w:sz w:val="18"/>
              </w:rPr>
              <w:t>(Squamish- DSQ)</w:t>
            </w:r>
          </w:p>
        </w:tc>
        <w:tc>
          <w:tcPr>
            <w:tcW w:w="992" w:type="dxa"/>
          </w:tcPr>
          <w:p>
            <w:pPr>
              <w:pStyle w:val="TableParagraph"/>
              <w:spacing w:before="2"/>
              <w:ind w:left="111" w:right="57"/>
              <w:rPr>
                <w:sz w:val="18"/>
              </w:rPr>
            </w:pPr>
            <w:r>
              <w:rPr>
                <w:spacing w:val="-2"/>
                <w:sz w:val="18"/>
              </w:rPr>
              <w:t>0.3265</w:t>
            </w:r>
          </w:p>
        </w:tc>
        <w:tc>
          <w:tcPr>
            <w:tcW w:w="810" w:type="dxa"/>
          </w:tcPr>
          <w:p>
            <w:pPr>
              <w:pStyle w:val="TableParagraph"/>
              <w:spacing w:before="2"/>
              <w:ind w:left="164" w:right="112"/>
              <w:rPr>
                <w:sz w:val="18"/>
              </w:rPr>
            </w:pPr>
            <w:r>
              <w:rPr>
                <w:spacing w:val="-2"/>
                <w:sz w:val="18"/>
              </w:rPr>
              <w:t>0.0860</w:t>
            </w:r>
          </w:p>
        </w:tc>
        <w:tc>
          <w:tcPr>
            <w:tcW w:w="901" w:type="dxa"/>
          </w:tcPr>
          <w:p>
            <w:pPr>
              <w:pStyle w:val="TableParagraph"/>
              <w:spacing w:before="2"/>
              <w:ind w:left="188" w:right="133"/>
              <w:rPr>
                <w:sz w:val="18"/>
              </w:rPr>
            </w:pPr>
            <w:r>
              <w:rPr>
                <w:spacing w:val="-2"/>
                <w:sz w:val="18"/>
              </w:rPr>
              <w:t>0.3113</w:t>
            </w:r>
          </w:p>
        </w:tc>
        <w:tc>
          <w:tcPr>
            <w:tcW w:w="901" w:type="dxa"/>
          </w:tcPr>
          <w:p>
            <w:pPr>
              <w:pStyle w:val="TableParagraph"/>
              <w:spacing w:before="2"/>
              <w:ind w:left="188" w:right="135"/>
              <w:rPr>
                <w:sz w:val="18"/>
              </w:rPr>
            </w:pPr>
            <w:r>
              <w:rPr>
                <w:spacing w:val="-2"/>
                <w:sz w:val="18"/>
              </w:rPr>
              <w:t>0.0818</w:t>
            </w:r>
          </w:p>
        </w:tc>
        <w:tc>
          <w:tcPr>
            <w:tcW w:w="992" w:type="dxa"/>
          </w:tcPr>
          <w:p>
            <w:pPr>
              <w:pStyle w:val="TableParagraph"/>
              <w:spacing w:before="2"/>
              <w:ind w:left="111" w:right="65"/>
              <w:rPr>
                <w:sz w:val="18"/>
              </w:rPr>
            </w:pPr>
            <w:r>
              <w:rPr>
                <w:spacing w:val="-2"/>
                <w:sz w:val="18"/>
              </w:rPr>
              <w:t>0.3725</w:t>
            </w:r>
          </w:p>
        </w:tc>
        <w:tc>
          <w:tcPr>
            <w:tcW w:w="901" w:type="dxa"/>
          </w:tcPr>
          <w:p>
            <w:pPr>
              <w:pStyle w:val="TableParagraph"/>
              <w:spacing w:before="2"/>
              <w:ind w:left="188" w:right="134"/>
              <w:rPr>
                <w:sz w:val="18"/>
              </w:rPr>
            </w:pPr>
            <w:r>
              <w:rPr>
                <w:spacing w:val="-2"/>
                <w:sz w:val="18"/>
              </w:rPr>
              <w:t>0.1939</w:t>
            </w:r>
          </w:p>
        </w:tc>
        <w:tc>
          <w:tcPr>
            <w:tcW w:w="810" w:type="dxa"/>
          </w:tcPr>
          <w:p>
            <w:pPr>
              <w:pStyle w:val="TableParagraph"/>
              <w:spacing w:before="2"/>
              <w:ind w:left="164" w:right="112"/>
              <w:rPr>
                <w:sz w:val="18"/>
              </w:rPr>
            </w:pPr>
            <w:r>
              <w:rPr>
                <w:spacing w:val="-2"/>
                <w:sz w:val="18"/>
              </w:rPr>
              <w:t>0.1520</w:t>
            </w:r>
          </w:p>
        </w:tc>
        <w:tc>
          <w:tcPr>
            <w:tcW w:w="992" w:type="dxa"/>
          </w:tcPr>
          <w:p>
            <w:pPr>
              <w:pStyle w:val="TableParagraph"/>
              <w:spacing w:before="2"/>
              <w:ind w:left="111" w:right="61"/>
              <w:rPr>
                <w:sz w:val="18"/>
              </w:rPr>
            </w:pPr>
            <w:r>
              <w:rPr>
                <w:spacing w:val="-2"/>
                <w:sz w:val="18"/>
              </w:rPr>
              <w:t>0.4473</w:t>
            </w:r>
          </w:p>
        </w:tc>
        <w:tc>
          <w:tcPr>
            <w:tcW w:w="1074" w:type="dxa"/>
          </w:tcPr>
          <w:p>
            <w:pPr>
              <w:pStyle w:val="TableParagraph"/>
              <w:ind w:left="120" w:right="118"/>
              <w:rPr>
                <w:sz w:val="20"/>
              </w:rPr>
            </w:pPr>
            <w:r>
              <w:rPr>
                <w:spacing w:val="-2"/>
                <w:sz w:val="20"/>
              </w:rPr>
              <w:t>1.0000</w:t>
            </w:r>
          </w:p>
        </w:tc>
      </w:tr>
    </w:tbl>
    <w:p>
      <w:pPr>
        <w:spacing w:after="0"/>
        <w:rPr>
          <w:sz w:val="20"/>
        </w:rPr>
        <w:sectPr>
          <w:pgSz w:w="12240" w:h="15840"/>
          <w:pgMar w:header="729" w:footer="1163" w:top="1020" w:bottom="1360" w:left="860" w:right="340"/>
        </w:sectPr>
      </w:pPr>
    </w:p>
    <w:p>
      <w:pPr>
        <w:pStyle w:val="Heading2"/>
        <w:numPr>
          <w:ilvl w:val="1"/>
          <w:numId w:val="61"/>
        </w:numPr>
        <w:tabs>
          <w:tab w:pos="873" w:val="left" w:leader="none"/>
        </w:tabs>
        <w:spacing w:line="240" w:lineRule="auto" w:before="119" w:after="0"/>
        <w:ind w:left="873" w:right="0" w:hanging="481"/>
        <w:jc w:val="left"/>
      </w:pPr>
      <w:bookmarkStart w:name="5.8 Market Logger Cost" w:id="162"/>
      <w:bookmarkEnd w:id="162"/>
      <w:r>
        <w:rPr>
          <w:b w:val="0"/>
        </w:rPr>
      </w:r>
      <w:bookmarkStart w:name="_bookmark75" w:id="163"/>
      <w:bookmarkEnd w:id="163"/>
      <w:r>
        <w:rPr>
          <w:b w:val="0"/>
        </w:rPr>
      </w:r>
      <w:r>
        <w:rPr/>
        <w:t>Market</w:t>
      </w:r>
      <w:r>
        <w:rPr>
          <w:spacing w:val="-16"/>
        </w:rPr>
        <w:t> </w:t>
      </w:r>
      <w:r>
        <w:rPr/>
        <w:t>Logger</w:t>
      </w:r>
      <w:r>
        <w:rPr>
          <w:spacing w:val="-12"/>
        </w:rPr>
        <w:t> </w:t>
      </w:r>
      <w:r>
        <w:rPr>
          <w:spacing w:val="-4"/>
        </w:rPr>
        <w:t>Cost</w:t>
      </w:r>
    </w:p>
    <w:p>
      <w:pPr>
        <w:pStyle w:val="Heading3"/>
        <w:numPr>
          <w:ilvl w:val="2"/>
          <w:numId w:val="61"/>
        </w:numPr>
        <w:tabs>
          <w:tab w:pos="1527" w:val="left" w:leader="none"/>
        </w:tabs>
        <w:spacing w:line="240" w:lineRule="auto" w:before="243" w:after="0"/>
        <w:ind w:left="1527" w:right="0" w:hanging="849"/>
        <w:jc w:val="left"/>
      </w:pPr>
      <w:bookmarkStart w:name="5.8.1 Market Logger Cost" w:id="164"/>
      <w:bookmarkEnd w:id="164"/>
      <w:r>
        <w:rPr>
          <w:b w:val="0"/>
        </w:rPr>
      </w:r>
      <w:bookmarkStart w:name="_bookmark76" w:id="165"/>
      <w:bookmarkEnd w:id="165"/>
      <w:r>
        <w:rPr>
          <w:b w:val="0"/>
        </w:rPr>
      </w:r>
      <w:r>
        <w:rPr/>
        <w:t>Market</w:t>
      </w:r>
      <w:r>
        <w:rPr>
          <w:spacing w:val="-4"/>
        </w:rPr>
        <w:t> </w:t>
      </w:r>
      <w:r>
        <w:rPr/>
        <w:t>Logger</w:t>
      </w:r>
      <w:r>
        <w:rPr>
          <w:spacing w:val="-4"/>
        </w:rPr>
        <w:t> Cost</w:t>
      </w:r>
    </w:p>
    <w:p>
      <w:pPr>
        <w:pStyle w:val="BodyText"/>
        <w:spacing w:before="9"/>
        <w:rPr>
          <w:rFonts w:ascii="Arial"/>
          <w:b/>
          <w:sz w:val="20"/>
        </w:rPr>
      </w:pPr>
    </w:p>
    <w:p>
      <w:pPr>
        <w:pStyle w:val="ListParagraph"/>
        <w:numPr>
          <w:ilvl w:val="3"/>
          <w:numId w:val="61"/>
        </w:numPr>
        <w:tabs>
          <w:tab w:pos="1357" w:val="left" w:leader="none"/>
        </w:tabs>
        <w:spacing w:line="252" w:lineRule="auto" w:before="0" w:after="0"/>
        <w:ind w:left="1357" w:right="1409" w:hanging="360"/>
        <w:jc w:val="left"/>
        <w:rPr>
          <w:sz w:val="24"/>
        </w:rPr>
      </w:pPr>
      <w:r>
        <w:rPr>
          <w:sz w:val="24"/>
        </w:rPr>
        <w:t>The market logger cost (MLC) is used in the calculation of the tenure obligation adjustment</w:t>
      </w:r>
      <w:r>
        <w:rPr>
          <w:spacing w:val="-4"/>
          <w:sz w:val="24"/>
        </w:rPr>
        <w:t> </w:t>
      </w:r>
      <w:r>
        <w:rPr>
          <w:sz w:val="24"/>
        </w:rPr>
        <w:t>in</w:t>
      </w:r>
      <w:r>
        <w:rPr>
          <w:spacing w:val="-4"/>
          <w:sz w:val="24"/>
        </w:rPr>
        <w:t> </w:t>
      </w:r>
      <w:r>
        <w:rPr>
          <w:sz w:val="24"/>
        </w:rPr>
        <w:t>an</w:t>
      </w:r>
      <w:r>
        <w:rPr>
          <w:spacing w:val="-4"/>
          <w:sz w:val="24"/>
        </w:rPr>
        <w:t> </w:t>
      </w:r>
      <w:r>
        <w:rPr>
          <w:sz w:val="24"/>
        </w:rPr>
        <w:t>appraisal</w:t>
      </w:r>
      <w:r>
        <w:rPr>
          <w:spacing w:val="-4"/>
          <w:sz w:val="24"/>
        </w:rPr>
        <w:t> </w:t>
      </w:r>
      <w:r>
        <w:rPr>
          <w:sz w:val="24"/>
        </w:rPr>
        <w:t>or</w:t>
      </w:r>
      <w:r>
        <w:rPr>
          <w:spacing w:val="-5"/>
          <w:sz w:val="24"/>
        </w:rPr>
        <w:t> </w:t>
      </w:r>
      <w:r>
        <w:rPr>
          <w:sz w:val="24"/>
        </w:rPr>
        <w:t>reappraisal</w:t>
      </w:r>
      <w:r>
        <w:rPr>
          <w:spacing w:val="-4"/>
          <w:sz w:val="24"/>
        </w:rPr>
        <w:t> </w:t>
      </w:r>
      <w:r>
        <w:rPr>
          <w:sz w:val="24"/>
        </w:rPr>
        <w:t>of</w:t>
      </w:r>
      <w:r>
        <w:rPr>
          <w:spacing w:val="-5"/>
          <w:sz w:val="24"/>
        </w:rPr>
        <w:t> </w:t>
      </w:r>
      <w:r>
        <w:rPr>
          <w:sz w:val="24"/>
        </w:rPr>
        <w:t>a</w:t>
      </w:r>
      <w:r>
        <w:rPr>
          <w:spacing w:val="-3"/>
          <w:sz w:val="24"/>
        </w:rPr>
        <w:t> </w:t>
      </w:r>
      <w:r>
        <w:rPr>
          <w:sz w:val="24"/>
        </w:rPr>
        <w:t>cutting</w:t>
      </w:r>
      <w:r>
        <w:rPr>
          <w:spacing w:val="-4"/>
          <w:sz w:val="24"/>
        </w:rPr>
        <w:t> </w:t>
      </w:r>
      <w:r>
        <w:rPr>
          <w:sz w:val="24"/>
        </w:rPr>
        <w:t>authority</w:t>
      </w:r>
      <w:r>
        <w:rPr>
          <w:spacing w:val="-4"/>
          <w:sz w:val="24"/>
        </w:rPr>
        <w:t> </w:t>
      </w:r>
      <w:r>
        <w:rPr>
          <w:sz w:val="24"/>
        </w:rPr>
        <w:t>area.</w:t>
      </w:r>
      <w:r>
        <w:rPr>
          <w:spacing w:val="-9"/>
          <w:sz w:val="24"/>
        </w:rPr>
        <w:t> </w:t>
      </w:r>
      <w:r>
        <w:rPr>
          <w:sz w:val="24"/>
        </w:rPr>
        <w:t>MLC</w:t>
      </w:r>
      <w:r>
        <w:rPr>
          <w:spacing w:val="-4"/>
          <w:sz w:val="24"/>
        </w:rPr>
        <w:t> </w:t>
      </w:r>
      <w:r>
        <w:rPr>
          <w:sz w:val="24"/>
        </w:rPr>
        <w:t>is</w:t>
      </w:r>
      <w:r>
        <w:rPr>
          <w:spacing w:val="-4"/>
          <w:sz w:val="24"/>
        </w:rPr>
        <w:t> </w:t>
      </w:r>
      <w:r>
        <w:rPr>
          <w:sz w:val="24"/>
        </w:rPr>
        <w:t>expressed in $/m</w:t>
      </w:r>
      <w:r>
        <w:rPr>
          <w:sz w:val="24"/>
          <w:vertAlign w:val="superscript"/>
        </w:rPr>
        <w:t>3</w:t>
      </w:r>
      <w:r>
        <w:rPr>
          <w:sz w:val="24"/>
          <w:vertAlign w:val="baseline"/>
        </w:rPr>
        <w:t>.</w:t>
      </w:r>
    </w:p>
    <w:p>
      <w:pPr>
        <w:pStyle w:val="ListParagraph"/>
        <w:numPr>
          <w:ilvl w:val="3"/>
          <w:numId w:val="61"/>
        </w:numPr>
        <w:tabs>
          <w:tab w:pos="1356" w:val="left" w:leader="none"/>
        </w:tabs>
        <w:spacing w:line="240" w:lineRule="auto" w:before="163" w:after="0"/>
        <w:ind w:left="1356" w:right="0" w:hanging="359"/>
        <w:jc w:val="left"/>
        <w:rPr>
          <w:sz w:val="24"/>
        </w:rPr>
      </w:pPr>
      <w:r>
        <w:rPr>
          <w:sz w:val="24"/>
        </w:rPr>
        <w:t>The</w:t>
      </w:r>
      <w:r>
        <w:rPr>
          <w:spacing w:val="-3"/>
          <w:sz w:val="24"/>
        </w:rPr>
        <w:t> </w:t>
      </w:r>
      <w:r>
        <w:rPr>
          <w:sz w:val="24"/>
        </w:rPr>
        <w:t>MLC</w:t>
      </w:r>
      <w:r>
        <w:rPr>
          <w:spacing w:val="-1"/>
          <w:sz w:val="24"/>
        </w:rPr>
        <w:t> </w:t>
      </w:r>
      <w:r>
        <w:rPr>
          <w:sz w:val="24"/>
        </w:rPr>
        <w:t>is</w:t>
      </w:r>
      <w:r>
        <w:rPr>
          <w:spacing w:val="-1"/>
          <w:sz w:val="24"/>
        </w:rPr>
        <w:t> </w:t>
      </w:r>
      <w:r>
        <w:rPr>
          <w:sz w:val="24"/>
        </w:rPr>
        <w:t>calculated</w:t>
      </w:r>
      <w:r>
        <w:rPr>
          <w:spacing w:val="1"/>
          <w:sz w:val="24"/>
        </w:rPr>
        <w:t> </w:t>
      </w:r>
      <w:r>
        <w:rPr>
          <w:sz w:val="24"/>
        </w:rPr>
        <w:t>as</w:t>
      </w:r>
      <w:r>
        <w:rPr>
          <w:spacing w:val="-1"/>
          <w:sz w:val="24"/>
        </w:rPr>
        <w:t> </w:t>
      </w:r>
      <w:r>
        <w:rPr>
          <w:spacing w:val="-2"/>
          <w:sz w:val="24"/>
        </w:rPr>
        <w:t>follows:</w:t>
      </w:r>
    </w:p>
    <w:p>
      <w:pPr>
        <w:pStyle w:val="BodyText"/>
        <w:spacing w:line="234" w:lineRule="exact" w:before="185"/>
        <w:ind w:left="2248"/>
        <w:rPr>
          <w:rFonts w:ascii="Cambria Math" w:hAnsi="Cambria Math" w:eastAsia="Cambria Math"/>
        </w:rPr>
      </w:pPr>
      <w:r>
        <w:rPr>
          <w:rFonts w:ascii="Cambria Math" w:hAnsi="Cambria Math" w:eastAsia="Cambria Math"/>
          <w:w w:val="95"/>
        </w:rPr>
        <w:t>7.96</w:t>
      </w:r>
      <w:r>
        <w:rPr>
          <w:rFonts w:ascii="Cambria Math" w:hAnsi="Cambria Math" w:eastAsia="Cambria Math"/>
          <w:spacing w:val="-1"/>
        </w:rPr>
        <w:t> </w:t>
      </w:r>
      <w:r>
        <w:rPr>
          <w:rFonts w:ascii="Cambria Math" w:hAnsi="Cambria Math" w:eastAsia="Cambria Math"/>
          <w:w w:val="95"/>
          <w:position w:val="1"/>
        </w:rPr>
        <w:t>(</w:t>
      </w:r>
      <w:r>
        <w:rPr>
          <w:rFonts w:ascii="Cambria Math" w:hAnsi="Cambria Math" w:eastAsia="Cambria Math"/>
          <w:w w:val="95"/>
        </w:rPr>
        <w:t>1</w:t>
      </w:r>
      <w:r>
        <w:rPr>
          <w:rFonts w:ascii="Cambria Math" w:hAnsi="Cambria Math" w:eastAsia="Cambria Math"/>
          <w:spacing w:val="-1"/>
        </w:rPr>
        <w:t> </w:t>
      </w:r>
      <w:r>
        <w:rPr>
          <w:rFonts w:ascii="Cambria Math" w:hAnsi="Cambria Math" w:eastAsia="Cambria Math"/>
          <w:w w:val="95"/>
        </w:rPr>
        <w:t>−</w:t>
      </w:r>
      <w:r>
        <w:rPr>
          <w:rFonts w:ascii="Cambria Math" w:hAnsi="Cambria Math" w:eastAsia="Cambria Math"/>
          <w:spacing w:val="1"/>
        </w:rPr>
        <w:t> </w:t>
      </w:r>
      <w:r>
        <w:rPr>
          <w:rFonts w:ascii="Cambria Math" w:hAnsi="Cambria Math" w:eastAsia="Cambria Math"/>
          <w:w w:val="70"/>
        </w:rPr>
        <w:t>𝐻𝐻𝐻𝐻</w:t>
      </w:r>
      <w:r>
        <w:rPr>
          <w:rFonts w:ascii="Cambria Math" w:hAnsi="Cambria Math" w:eastAsia="Cambria Math"/>
          <w:w w:val="70"/>
          <w:position w:val="1"/>
        </w:rPr>
        <w:t>)</w:t>
      </w:r>
      <w:r>
        <w:rPr>
          <w:rFonts w:ascii="Cambria Math" w:hAnsi="Cambria Math" w:eastAsia="Cambria Math"/>
          <w:spacing w:val="1"/>
          <w:position w:val="1"/>
        </w:rPr>
        <w:t> </w:t>
      </w:r>
      <w:r>
        <w:rPr>
          <w:rFonts w:ascii="Cambria Math" w:hAnsi="Cambria Math" w:eastAsia="Cambria Math"/>
          <w:w w:val="95"/>
        </w:rPr>
        <w:t>−</w:t>
      </w:r>
      <w:r>
        <w:rPr>
          <w:rFonts w:ascii="Cambria Math" w:hAnsi="Cambria Math" w:eastAsia="Cambria Math"/>
          <w:spacing w:val="-2"/>
        </w:rPr>
        <w:t> </w:t>
      </w:r>
      <w:r>
        <w:rPr>
          <w:rFonts w:ascii="Cambria Math" w:hAnsi="Cambria Math" w:eastAsia="Cambria Math"/>
          <w:spacing w:val="-2"/>
          <w:w w:val="55"/>
        </w:rPr>
        <w:t>𝐵𝐵𝑀𝑀𝐵𝐵𝐵𝐵</w:t>
      </w:r>
    </w:p>
    <w:p>
      <w:pPr>
        <w:spacing w:after="0" w:line="234" w:lineRule="exact"/>
        <w:rPr>
          <w:rFonts w:ascii="Cambria Math" w:hAnsi="Cambria Math" w:eastAsia="Cambria Math"/>
        </w:rPr>
        <w:sectPr>
          <w:pgSz w:w="12240" w:h="15840"/>
          <w:pgMar w:header="729" w:footer="1163" w:top="1020" w:bottom="1360" w:left="860" w:right="340"/>
        </w:sectPr>
      </w:pPr>
    </w:p>
    <w:p>
      <w:pPr>
        <w:spacing w:line="240" w:lineRule="exact" w:before="0"/>
        <w:ind w:left="1357" w:right="0" w:firstLine="0"/>
        <w:jc w:val="left"/>
        <w:rPr>
          <w:rFonts w:ascii="Cambria Math" w:hAnsi="Cambria Math" w:cs="Cambria Math" w:eastAsia="Cambria Math"/>
          <w:sz w:val="24"/>
          <w:szCs w:val="24"/>
        </w:rPr>
      </w:pPr>
      <w:r>
        <w:rPr/>
        <mc:AlternateContent>
          <mc:Choice Requires="wps">
            <w:drawing>
              <wp:anchor distT="0" distB="0" distL="0" distR="0" allowOverlap="1" layoutInCell="1" locked="0" behindDoc="0" simplePos="0" relativeHeight="15742464">
                <wp:simplePos x="0" y="0"/>
                <wp:positionH relativeFrom="page">
                  <wp:posOffset>1973579</wp:posOffset>
                </wp:positionH>
                <wp:positionV relativeFrom="paragraph">
                  <wp:posOffset>69850</wp:posOffset>
                </wp:positionV>
                <wp:extent cx="1519555" cy="1079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519555" cy="10795"/>
                        </a:xfrm>
                        <a:custGeom>
                          <a:avLst/>
                          <a:gdLst/>
                          <a:ahLst/>
                          <a:cxnLst/>
                          <a:rect l="l" t="t" r="r" b="b"/>
                          <a:pathLst>
                            <a:path w="1519555" h="10795">
                              <a:moveTo>
                                <a:pt x="1519428" y="0"/>
                              </a:moveTo>
                              <a:lnTo>
                                <a:pt x="0" y="0"/>
                              </a:lnTo>
                              <a:lnTo>
                                <a:pt x="0" y="10668"/>
                              </a:lnTo>
                              <a:lnTo>
                                <a:pt x="1519428" y="10668"/>
                              </a:lnTo>
                              <a:lnTo>
                                <a:pt x="1519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5.399994pt;margin-top:5.500029pt;width:119.64pt;height:.84pt;mso-position-horizontal-relative:page;mso-position-vertical-relative:paragraph;z-index:15742464" id="docshape184" filled="true" fillcolor="#000000" stroked="false">
                <v:fill type="solid"/>
                <w10:wrap type="none"/>
              </v:rect>
            </w:pict>
          </mc:Fallback>
        </mc:AlternateContent>
      </w:r>
      <w:r>
        <w:rPr>
          <w:rFonts w:ascii="Cambria Math" w:hAnsi="Cambria Math" w:cs="Cambria Math" w:eastAsia="Cambria Math"/>
          <w:spacing w:val="-2"/>
          <w:w w:val="50"/>
          <w:sz w:val="24"/>
          <w:szCs w:val="24"/>
        </w:rPr>
        <w:t>𝑀𝑀𝑀𝑀𝑀𝑀</w:t>
      </w:r>
      <w:r>
        <w:rPr>
          <w:rFonts w:ascii="Cambria Math" w:hAnsi="Cambria Math" w:cs="Cambria Math" w:eastAsia="Cambria Math"/>
          <w:spacing w:val="4"/>
          <w:sz w:val="24"/>
          <w:szCs w:val="24"/>
        </w:rPr>
        <w:t> </w:t>
      </w:r>
      <w:r>
        <w:rPr>
          <w:rFonts w:ascii="Cambria Math" w:hAnsi="Cambria Math" w:cs="Cambria Math" w:eastAsia="Cambria Math"/>
          <w:spacing w:val="-2"/>
          <w:w w:val="50"/>
          <w:sz w:val="24"/>
          <w:szCs w:val="24"/>
        </w:rPr>
        <w:t>=</w:t>
      </w:r>
      <w:r>
        <w:rPr>
          <w:rFonts w:ascii="Cambria Math" w:hAnsi="Cambria Math" w:cs="Cambria Math" w:eastAsia="Cambria Math"/>
          <w:spacing w:val="-6"/>
          <w:sz w:val="24"/>
          <w:szCs w:val="24"/>
        </w:rPr>
        <w:t> </w:t>
      </w:r>
      <w:r>
        <w:rPr>
          <w:rFonts w:ascii="Cambria Math" w:hAnsi="Cambria Math" w:cs="Cambria Math" w:eastAsia="Cambria Math"/>
          <w:spacing w:val="-73"/>
          <w:w w:val="50"/>
          <w:sz w:val="24"/>
          <w:szCs w:val="24"/>
        </w:rPr>
        <w:t>�</w:t>
      </w:r>
    </w:p>
    <w:p>
      <w:pPr>
        <w:pStyle w:val="BodyText"/>
        <w:spacing w:before="119"/>
        <w:ind w:left="801" w:right="39"/>
        <w:rPr>
          <w:rFonts w:ascii="Cambria Math" w:hAnsi="Cambria Math" w:eastAsia="Cambria Math"/>
        </w:rPr>
      </w:pPr>
      <w:r>
        <w:rPr/>
        <w:br w:type="column"/>
      </w:r>
      <w:r>
        <w:rPr>
          <w:rFonts w:ascii="Cambria Math" w:hAnsi="Cambria Math" w:eastAsia="Cambria Math"/>
          <w:w w:val="90"/>
        </w:rPr>
        <w:t>1 − </w:t>
      </w:r>
      <w:r>
        <w:rPr>
          <w:rFonts w:ascii="Cambria Math" w:hAnsi="Cambria Math" w:eastAsia="Cambria Math"/>
          <w:spacing w:val="-25"/>
          <w:w w:val="65"/>
        </w:rPr>
        <w:t>𝑀𝑀𝐿𝐿</w:t>
      </w:r>
    </w:p>
    <w:p>
      <w:pPr>
        <w:spacing w:line="240" w:lineRule="exact" w:before="0"/>
        <w:ind w:left="814" w:right="0" w:firstLine="0"/>
        <w:jc w:val="left"/>
        <w:rPr>
          <w:rFonts w:ascii="Cambria Math" w:hAnsi="Cambria Math" w:cs="Cambria Math" w:eastAsia="Cambria Math"/>
          <w:sz w:val="24"/>
          <w:szCs w:val="24"/>
        </w:rPr>
      </w:pPr>
      <w:r>
        <w:rPr/>
        <w:br w:type="column"/>
      </w:r>
      <w:r>
        <w:rPr>
          <w:rFonts w:ascii="Cambria Math" w:hAnsi="Cambria Math" w:cs="Cambria Math" w:eastAsia="Cambria Math"/>
          <w:w w:val="65"/>
          <w:sz w:val="24"/>
          <w:szCs w:val="24"/>
        </w:rPr>
        <w:t>�</w:t>
      </w:r>
      <w:r>
        <w:rPr>
          <w:rFonts w:ascii="Cambria Math" w:hAnsi="Cambria Math" w:cs="Cambria Math" w:eastAsia="Cambria Math"/>
          <w:spacing w:val="8"/>
          <w:sz w:val="24"/>
          <w:szCs w:val="24"/>
        </w:rPr>
        <w:t> </w:t>
      </w:r>
      <w:r>
        <w:rPr>
          <w:rFonts w:ascii="Cambria Math" w:hAnsi="Cambria Math" w:cs="Cambria Math" w:eastAsia="Cambria Math"/>
          <w:w w:val="80"/>
          <w:sz w:val="24"/>
          <w:szCs w:val="24"/>
        </w:rPr>
        <w:t>+</w:t>
      </w:r>
      <w:r>
        <w:rPr>
          <w:rFonts w:ascii="Cambria Math" w:hAnsi="Cambria Math" w:cs="Cambria Math" w:eastAsia="Cambria Math"/>
          <w:spacing w:val="10"/>
          <w:sz w:val="24"/>
          <w:szCs w:val="24"/>
        </w:rPr>
        <w:t> </w:t>
      </w:r>
      <w:r>
        <w:rPr>
          <w:rFonts w:ascii="Cambria Math" w:hAnsi="Cambria Math" w:cs="Cambria Math" w:eastAsia="Cambria Math"/>
          <w:spacing w:val="-2"/>
          <w:w w:val="55"/>
          <w:sz w:val="24"/>
          <w:szCs w:val="24"/>
        </w:rPr>
        <w:t>𝑀𝑀𝐵𝐵𝐵𝐵𝐵𝐵𝐶𝐶</w:t>
      </w:r>
    </w:p>
    <w:p>
      <w:pPr>
        <w:spacing w:after="0" w:line="240" w:lineRule="exact"/>
        <w:jc w:val="left"/>
        <w:rPr>
          <w:rFonts w:ascii="Cambria Math" w:hAnsi="Cambria Math" w:cs="Cambria Math" w:eastAsia="Cambria Math"/>
          <w:sz w:val="24"/>
          <w:szCs w:val="24"/>
        </w:rPr>
        <w:sectPr>
          <w:type w:val="continuous"/>
          <w:pgSz w:w="12240" w:h="15840"/>
          <w:pgMar w:header="729" w:footer="1163" w:top="720" w:bottom="280" w:left="860" w:right="340"/>
          <w:cols w:num="3" w:equalWidth="0">
            <w:col w:w="2249" w:space="40"/>
            <w:col w:w="1500" w:space="39"/>
            <w:col w:w="7212"/>
          </w:cols>
        </w:sectPr>
      </w:pPr>
    </w:p>
    <w:p>
      <w:pPr>
        <w:pStyle w:val="BodyText"/>
        <w:rPr>
          <w:rFonts w:ascii="Cambria Math"/>
          <w:sz w:val="20"/>
        </w:rPr>
      </w:pPr>
    </w:p>
    <w:p>
      <w:pPr>
        <w:pStyle w:val="BodyText"/>
        <w:spacing w:before="3"/>
        <w:rPr>
          <w:rFonts w:ascii="Cambria Math"/>
          <w:sz w:val="18"/>
        </w:rPr>
      </w:pPr>
    </w:p>
    <w:p>
      <w:pPr>
        <w:pStyle w:val="BodyText"/>
        <w:spacing w:before="90"/>
        <w:ind w:left="1484"/>
      </w:pPr>
      <w:r>
        <w:rPr>
          <w:spacing w:val="-2"/>
        </w:rPr>
        <w:t>where:</w:t>
      </w:r>
    </w:p>
    <w:p>
      <w:pPr>
        <w:pStyle w:val="BodyText"/>
        <w:tabs>
          <w:tab w:pos="2564" w:val="left" w:leader="none"/>
        </w:tabs>
        <w:spacing w:line="242" w:lineRule="auto" w:before="123"/>
        <w:ind w:left="2780" w:right="1988" w:hanging="936"/>
      </w:pPr>
      <w:r>
        <w:rPr>
          <w:spacing w:val="-6"/>
        </w:rPr>
        <w:t>HW</w:t>
      </w:r>
      <w:r>
        <w:rPr/>
        <w:tab/>
        <w:t>=</w:t>
      </w:r>
      <w:r>
        <w:rPr>
          <w:spacing w:val="-3"/>
        </w:rPr>
        <w:t> </w:t>
      </w:r>
      <w:r>
        <w:rPr/>
        <w:t>Is</w:t>
      </w:r>
      <w:r>
        <w:rPr>
          <w:spacing w:val="-4"/>
        </w:rPr>
        <w:t> </w:t>
      </w:r>
      <w:r>
        <w:rPr/>
        <w:t>the</w:t>
      </w:r>
      <w:r>
        <w:rPr>
          <w:spacing w:val="-5"/>
        </w:rPr>
        <w:t> </w:t>
      </w:r>
      <w:r>
        <w:rPr/>
        <w:t>fraction</w:t>
      </w:r>
      <w:r>
        <w:rPr>
          <w:spacing w:val="-4"/>
        </w:rPr>
        <w:t> </w:t>
      </w:r>
      <w:r>
        <w:rPr/>
        <w:t>of</w:t>
      </w:r>
      <w:r>
        <w:rPr>
          <w:spacing w:val="-5"/>
        </w:rPr>
        <w:t> </w:t>
      </w:r>
      <w:r>
        <w:rPr/>
        <w:t>the</w:t>
      </w:r>
      <w:r>
        <w:rPr>
          <w:spacing w:val="-3"/>
        </w:rPr>
        <w:t> </w:t>
      </w:r>
      <w:r>
        <w:rPr/>
        <w:t>cutting</w:t>
      </w:r>
      <w:r>
        <w:rPr>
          <w:spacing w:val="-4"/>
        </w:rPr>
        <w:t> </w:t>
      </w:r>
      <w:r>
        <w:rPr/>
        <w:t>authority</w:t>
      </w:r>
      <w:r>
        <w:rPr>
          <w:spacing w:val="-4"/>
        </w:rPr>
        <w:t> </w:t>
      </w:r>
      <w:r>
        <w:rPr/>
        <w:t>area’s</w:t>
      </w:r>
      <w:r>
        <w:rPr>
          <w:spacing w:val="-4"/>
        </w:rPr>
        <w:t> </w:t>
      </w:r>
      <w:r>
        <w:rPr/>
        <w:t>volume</w:t>
      </w:r>
      <w:r>
        <w:rPr>
          <w:spacing w:val="-5"/>
        </w:rPr>
        <w:t> </w:t>
      </w:r>
      <w:r>
        <w:rPr/>
        <w:t>harvested</w:t>
      </w:r>
      <w:r>
        <w:rPr>
          <w:spacing w:val="-4"/>
        </w:rPr>
        <w:t> </w:t>
      </w:r>
      <w:r>
        <w:rPr/>
        <w:t>by helicopter to a water drop</w:t>
      </w:r>
    </w:p>
    <w:p>
      <w:pPr>
        <w:pStyle w:val="BodyText"/>
        <w:tabs>
          <w:tab w:pos="2564" w:val="left" w:leader="none"/>
        </w:tabs>
        <w:spacing w:line="343" w:lineRule="auto" w:before="119"/>
        <w:ind w:left="1844" w:right="3672"/>
      </w:pPr>
      <w:r>
        <w:rPr>
          <w:spacing w:val="-6"/>
        </w:rPr>
        <w:t>LG</w:t>
      </w:r>
      <w:r>
        <w:rPr/>
        <w:tab/>
        <w:t>=</w:t>
      </w:r>
      <w:r>
        <w:rPr>
          <w:spacing w:val="-6"/>
        </w:rPr>
        <w:t> </w:t>
      </w:r>
      <w:r>
        <w:rPr/>
        <w:t>Low</w:t>
      </w:r>
      <w:r>
        <w:rPr>
          <w:spacing w:val="-6"/>
        </w:rPr>
        <w:t> </w:t>
      </w:r>
      <w:r>
        <w:rPr/>
        <w:t>grade</w:t>
      </w:r>
      <w:r>
        <w:rPr>
          <w:spacing w:val="-6"/>
        </w:rPr>
        <w:t> </w:t>
      </w:r>
      <w:r>
        <w:rPr/>
        <w:t>number</w:t>
      </w:r>
      <w:r>
        <w:rPr>
          <w:spacing w:val="-4"/>
        </w:rPr>
        <w:t> </w:t>
      </w:r>
      <w:r>
        <w:rPr/>
        <w:t>calculated</w:t>
      </w:r>
      <w:r>
        <w:rPr>
          <w:spacing w:val="-5"/>
        </w:rPr>
        <w:t> </w:t>
      </w:r>
      <w:r>
        <w:rPr/>
        <w:t>under</w:t>
      </w:r>
      <w:r>
        <w:rPr>
          <w:spacing w:val="-6"/>
        </w:rPr>
        <w:t> </w:t>
      </w:r>
      <w:r>
        <w:rPr/>
        <w:t>Section</w:t>
      </w:r>
      <w:r>
        <w:rPr>
          <w:spacing w:val="-5"/>
        </w:rPr>
        <w:t> </w:t>
      </w:r>
      <w:r>
        <w:rPr/>
        <w:t>5.7 BCTS</w:t>
      </w:r>
      <w:r>
        <w:rPr>
          <w:spacing w:val="40"/>
        </w:rPr>
        <w:t> </w:t>
      </w:r>
      <w:r>
        <w:rPr/>
        <w:t>= BCTS cost from Section 5.8.2</w:t>
      </w:r>
    </w:p>
    <w:p>
      <w:pPr>
        <w:pStyle w:val="BodyText"/>
        <w:spacing w:before="5"/>
        <w:ind w:left="1844"/>
      </w:pPr>
      <w:r>
        <w:rPr/>
        <w:t>CTSSO</w:t>
      </w:r>
      <w:r>
        <w:rPr>
          <w:spacing w:val="-5"/>
        </w:rPr>
        <w:t> </w:t>
      </w:r>
      <w:r>
        <w:rPr/>
        <w:t>=</w:t>
      </w:r>
      <w:r>
        <w:rPr>
          <w:spacing w:val="-2"/>
        </w:rPr>
        <w:t> </w:t>
      </w:r>
      <w:r>
        <w:rPr/>
        <w:t>Competitive</w:t>
      </w:r>
      <w:r>
        <w:rPr>
          <w:spacing w:val="-3"/>
        </w:rPr>
        <w:t> </w:t>
      </w:r>
      <w:r>
        <w:rPr/>
        <w:t>timber</w:t>
      </w:r>
      <w:r>
        <w:rPr>
          <w:spacing w:val="-2"/>
        </w:rPr>
        <w:t> </w:t>
      </w:r>
      <w:r>
        <w:rPr/>
        <w:t>sales</w:t>
      </w:r>
      <w:r>
        <w:rPr>
          <w:spacing w:val="-1"/>
        </w:rPr>
        <w:t> </w:t>
      </w:r>
      <w:r>
        <w:rPr/>
        <w:t>specified</w:t>
      </w:r>
      <w:r>
        <w:rPr>
          <w:spacing w:val="-2"/>
        </w:rPr>
        <w:t> </w:t>
      </w:r>
      <w:r>
        <w:rPr/>
        <w:t>operation</w:t>
      </w:r>
      <w:r>
        <w:rPr>
          <w:spacing w:val="-1"/>
        </w:rPr>
        <w:t> </w:t>
      </w:r>
      <w:r>
        <w:rPr/>
        <w:t>cost</w:t>
      </w:r>
      <w:r>
        <w:rPr>
          <w:spacing w:val="-2"/>
        </w:rPr>
        <w:t> </w:t>
      </w:r>
      <w:r>
        <w:rPr/>
        <w:t>from</w:t>
      </w:r>
      <w:r>
        <w:rPr>
          <w:spacing w:val="-1"/>
        </w:rPr>
        <w:t> </w:t>
      </w:r>
      <w:r>
        <w:rPr/>
        <w:t>Section</w:t>
      </w:r>
      <w:r>
        <w:rPr>
          <w:spacing w:val="-1"/>
        </w:rPr>
        <w:t> </w:t>
      </w:r>
      <w:r>
        <w:rPr>
          <w:spacing w:val="-2"/>
        </w:rPr>
        <w:t>5.8.3</w:t>
      </w:r>
    </w:p>
    <w:p>
      <w:pPr>
        <w:pStyle w:val="BodyText"/>
        <w:spacing w:before="2"/>
        <w:rPr>
          <w:sz w:val="21"/>
        </w:rPr>
      </w:pPr>
    </w:p>
    <w:p>
      <w:pPr>
        <w:pStyle w:val="Heading3"/>
        <w:numPr>
          <w:ilvl w:val="2"/>
          <w:numId w:val="61"/>
        </w:numPr>
        <w:tabs>
          <w:tab w:pos="1669" w:val="left" w:leader="none"/>
        </w:tabs>
        <w:spacing w:line="240" w:lineRule="auto" w:before="1" w:after="0"/>
        <w:ind w:left="1669" w:right="0" w:hanging="849"/>
        <w:jc w:val="left"/>
      </w:pPr>
      <w:bookmarkStart w:name="5.8.2 BC Timber Sales Infrastructure and" w:id="166"/>
      <w:bookmarkEnd w:id="166"/>
      <w:r>
        <w:rPr>
          <w:b w:val="0"/>
        </w:rPr>
      </w:r>
      <w:bookmarkStart w:name="_bookmark77" w:id="167"/>
      <w:bookmarkEnd w:id="167"/>
      <w:r>
        <w:rPr>
          <w:b w:val="0"/>
        </w:rPr>
      </w:r>
      <w:r>
        <w:rPr/>
        <w:t>BC</w:t>
      </w:r>
      <w:r>
        <w:rPr>
          <w:spacing w:val="-2"/>
        </w:rPr>
        <w:t> </w:t>
      </w:r>
      <w:r>
        <w:rPr/>
        <w:t>Timber</w:t>
      </w:r>
      <w:r>
        <w:rPr>
          <w:spacing w:val="-3"/>
        </w:rPr>
        <w:t> </w:t>
      </w:r>
      <w:r>
        <w:rPr/>
        <w:t>Sales</w:t>
      </w:r>
      <w:r>
        <w:rPr>
          <w:spacing w:val="-3"/>
        </w:rPr>
        <w:t> </w:t>
      </w:r>
      <w:r>
        <w:rPr/>
        <w:t>Infrastructure and</w:t>
      </w:r>
      <w:r>
        <w:rPr>
          <w:spacing w:val="-11"/>
        </w:rPr>
        <w:t> </w:t>
      </w:r>
      <w:r>
        <w:rPr>
          <w:spacing w:val="-2"/>
        </w:rPr>
        <w:t>Services</w:t>
      </w:r>
    </w:p>
    <w:p>
      <w:pPr>
        <w:pStyle w:val="BodyText"/>
        <w:spacing w:before="8"/>
        <w:rPr>
          <w:rFonts w:ascii="Arial"/>
          <w:b/>
          <w:sz w:val="20"/>
        </w:rPr>
      </w:pPr>
    </w:p>
    <w:p>
      <w:pPr>
        <w:pStyle w:val="BodyText"/>
        <w:spacing w:line="242" w:lineRule="auto"/>
        <w:ind w:left="1016" w:right="1065"/>
      </w:pPr>
      <w:r>
        <w:rPr/>
        <w:t>The</w:t>
      </w:r>
      <w:r>
        <w:rPr>
          <w:spacing w:val="-4"/>
        </w:rPr>
        <w:t> </w:t>
      </w:r>
      <w:r>
        <w:rPr/>
        <w:t>cost</w:t>
      </w:r>
      <w:r>
        <w:rPr>
          <w:spacing w:val="-3"/>
        </w:rPr>
        <w:t> </w:t>
      </w:r>
      <w:r>
        <w:rPr/>
        <w:t>of</w:t>
      </w:r>
      <w:r>
        <w:rPr>
          <w:spacing w:val="-4"/>
        </w:rPr>
        <w:t> </w:t>
      </w:r>
      <w:r>
        <w:rPr/>
        <w:t>infrastructure</w:t>
      </w:r>
      <w:r>
        <w:rPr>
          <w:spacing w:val="-2"/>
        </w:rPr>
        <w:t> </w:t>
      </w:r>
      <w:r>
        <w:rPr/>
        <w:t>and</w:t>
      </w:r>
      <w:r>
        <w:rPr>
          <w:spacing w:val="-3"/>
        </w:rPr>
        <w:t> </w:t>
      </w:r>
      <w:r>
        <w:rPr/>
        <w:t>services</w:t>
      </w:r>
      <w:r>
        <w:rPr>
          <w:spacing w:val="-3"/>
        </w:rPr>
        <w:t> </w:t>
      </w:r>
      <w:r>
        <w:rPr/>
        <w:t>provided</w:t>
      </w:r>
      <w:r>
        <w:rPr>
          <w:spacing w:val="-3"/>
        </w:rPr>
        <w:t> </w:t>
      </w:r>
      <w:r>
        <w:rPr/>
        <w:t>by</w:t>
      </w:r>
      <w:r>
        <w:rPr>
          <w:spacing w:val="-1"/>
        </w:rPr>
        <w:t> </w:t>
      </w:r>
      <w:r>
        <w:rPr/>
        <w:t>BC</w:t>
      </w:r>
      <w:r>
        <w:rPr>
          <w:spacing w:val="-3"/>
        </w:rPr>
        <w:t> </w:t>
      </w:r>
      <w:r>
        <w:rPr/>
        <w:t>Timber</w:t>
      </w:r>
      <w:r>
        <w:rPr>
          <w:spacing w:val="-4"/>
        </w:rPr>
        <w:t> </w:t>
      </w:r>
      <w:r>
        <w:rPr/>
        <w:t>Sales</w:t>
      </w:r>
      <w:r>
        <w:rPr>
          <w:spacing w:val="-3"/>
        </w:rPr>
        <w:t> </w:t>
      </w:r>
      <w:r>
        <w:rPr/>
        <w:t>for</w:t>
      </w:r>
      <w:r>
        <w:rPr>
          <w:spacing w:val="-4"/>
        </w:rPr>
        <w:t> </w:t>
      </w:r>
      <w:r>
        <w:rPr/>
        <w:t>competitive</w:t>
      </w:r>
      <w:r>
        <w:rPr>
          <w:spacing w:val="-4"/>
        </w:rPr>
        <w:t> </w:t>
      </w:r>
      <w:r>
        <w:rPr/>
        <w:t>timber sale licences (minus specified operations in the MPS data set) is $0.29/m</w:t>
      </w:r>
      <w:r>
        <w:rPr>
          <w:vertAlign w:val="superscript"/>
        </w:rPr>
        <w:t>3</w:t>
      </w:r>
      <w:r>
        <w:rPr>
          <w:vertAlign w:val="baseline"/>
        </w:rPr>
        <w:t>.</w:t>
      </w:r>
    </w:p>
    <w:p>
      <w:pPr>
        <w:pStyle w:val="Heading3"/>
        <w:numPr>
          <w:ilvl w:val="2"/>
          <w:numId w:val="61"/>
        </w:numPr>
        <w:tabs>
          <w:tab w:pos="1669" w:val="left" w:leader="none"/>
        </w:tabs>
        <w:spacing w:line="240" w:lineRule="auto" w:before="241" w:after="0"/>
        <w:ind w:left="1669" w:right="0" w:hanging="849"/>
        <w:jc w:val="left"/>
      </w:pPr>
      <w:bookmarkStart w:name="5.8.3 Competitive Timber Sales Specified" w:id="168"/>
      <w:bookmarkEnd w:id="168"/>
      <w:r>
        <w:rPr>
          <w:b w:val="0"/>
        </w:rPr>
      </w:r>
      <w:bookmarkStart w:name="_bookmark78" w:id="169"/>
      <w:bookmarkEnd w:id="169"/>
      <w:r>
        <w:rPr>
          <w:b w:val="0"/>
        </w:rPr>
      </w:r>
      <w:r>
        <w:rPr/>
        <w:t>Competitive</w:t>
      </w:r>
      <w:r>
        <w:rPr>
          <w:spacing w:val="-6"/>
        </w:rPr>
        <w:t> </w:t>
      </w:r>
      <w:r>
        <w:rPr/>
        <w:t>Timber</w:t>
      </w:r>
      <w:r>
        <w:rPr>
          <w:spacing w:val="-8"/>
        </w:rPr>
        <w:t> </w:t>
      </w:r>
      <w:r>
        <w:rPr/>
        <w:t>Sales</w:t>
      </w:r>
      <w:r>
        <w:rPr>
          <w:spacing w:val="-2"/>
        </w:rPr>
        <w:t> </w:t>
      </w:r>
      <w:r>
        <w:rPr/>
        <w:t>Specified</w:t>
      </w:r>
      <w:r>
        <w:rPr>
          <w:spacing w:val="-5"/>
        </w:rPr>
        <w:t> </w:t>
      </w:r>
      <w:r>
        <w:rPr/>
        <w:t>Operations</w:t>
      </w:r>
      <w:r>
        <w:rPr>
          <w:spacing w:val="-13"/>
        </w:rPr>
        <w:t> </w:t>
      </w:r>
      <w:r>
        <w:rPr>
          <w:spacing w:val="-2"/>
        </w:rPr>
        <w:t>Adjustment</w:t>
      </w:r>
    </w:p>
    <w:p>
      <w:pPr>
        <w:pStyle w:val="BodyText"/>
        <w:spacing w:before="8"/>
        <w:rPr>
          <w:rFonts w:ascii="Arial"/>
          <w:b/>
          <w:sz w:val="20"/>
        </w:rPr>
      </w:pPr>
    </w:p>
    <w:p>
      <w:pPr>
        <w:pStyle w:val="BodyText"/>
        <w:spacing w:line="242" w:lineRule="auto" w:before="1"/>
        <w:ind w:left="1016" w:right="1248"/>
      </w:pPr>
      <w:r>
        <w:rPr/>
        <w:t>The</w:t>
      </w:r>
      <w:r>
        <w:rPr>
          <w:spacing w:val="-4"/>
        </w:rPr>
        <w:t> </w:t>
      </w:r>
      <w:r>
        <w:rPr/>
        <w:t>cost</w:t>
      </w:r>
      <w:r>
        <w:rPr>
          <w:spacing w:val="-3"/>
        </w:rPr>
        <w:t> </w:t>
      </w:r>
      <w:r>
        <w:rPr/>
        <w:t>of</w:t>
      </w:r>
      <w:r>
        <w:rPr>
          <w:spacing w:val="-4"/>
        </w:rPr>
        <w:t> </w:t>
      </w:r>
      <w:r>
        <w:rPr/>
        <w:t>the</w:t>
      </w:r>
      <w:r>
        <w:rPr>
          <w:spacing w:val="-4"/>
        </w:rPr>
        <w:t> </w:t>
      </w:r>
      <w:r>
        <w:rPr/>
        <w:t>competitive</w:t>
      </w:r>
      <w:r>
        <w:rPr>
          <w:spacing w:val="-4"/>
        </w:rPr>
        <w:t> </w:t>
      </w:r>
      <w:r>
        <w:rPr/>
        <w:t>timber</w:t>
      </w:r>
      <w:r>
        <w:rPr>
          <w:spacing w:val="-4"/>
        </w:rPr>
        <w:t> </w:t>
      </w:r>
      <w:r>
        <w:rPr/>
        <w:t>sales</w:t>
      </w:r>
      <w:r>
        <w:rPr>
          <w:spacing w:val="-3"/>
        </w:rPr>
        <w:t> </w:t>
      </w:r>
      <w:r>
        <w:rPr/>
        <w:t>specified</w:t>
      </w:r>
      <w:r>
        <w:rPr>
          <w:spacing w:val="-1"/>
        </w:rPr>
        <w:t> </w:t>
      </w:r>
      <w:r>
        <w:rPr/>
        <w:t>operation</w:t>
      </w:r>
      <w:r>
        <w:rPr>
          <w:spacing w:val="-3"/>
        </w:rPr>
        <w:t> </w:t>
      </w:r>
      <w:r>
        <w:rPr/>
        <w:t>(CTSSO)</w:t>
      </w:r>
      <w:r>
        <w:rPr>
          <w:spacing w:val="-4"/>
        </w:rPr>
        <w:t> </w:t>
      </w:r>
      <w:r>
        <w:rPr/>
        <w:t>already</w:t>
      </w:r>
      <w:r>
        <w:rPr>
          <w:spacing w:val="-3"/>
        </w:rPr>
        <w:t> </w:t>
      </w:r>
      <w:r>
        <w:rPr/>
        <w:t>included</w:t>
      </w:r>
      <w:r>
        <w:rPr>
          <w:spacing w:val="-3"/>
        </w:rPr>
        <w:t> </w:t>
      </w:r>
      <w:r>
        <w:rPr/>
        <w:t>in the competitive timber sale licences that are in the MPS dataset is $0.27/m</w:t>
      </w:r>
      <w:r>
        <w:rPr>
          <w:vertAlign w:val="superscript"/>
        </w:rPr>
        <w:t>3</w:t>
      </w:r>
      <w:r>
        <w:rPr>
          <w:vertAlign w:val="baseline"/>
        </w:rPr>
        <w:t>.</w:t>
      </w:r>
    </w:p>
    <w:p>
      <w:pPr>
        <w:spacing w:after="0" w:line="242" w:lineRule="auto"/>
        <w:sectPr>
          <w:type w:val="continuous"/>
          <w:pgSz w:w="12240" w:h="15840"/>
          <w:pgMar w:header="729" w:footer="1163" w:top="720" w:bottom="280" w:left="860" w:right="340"/>
        </w:sectPr>
      </w:pPr>
    </w:p>
    <w:p>
      <w:pPr>
        <w:pStyle w:val="Heading2"/>
        <w:numPr>
          <w:ilvl w:val="1"/>
          <w:numId w:val="61"/>
        </w:numPr>
        <w:tabs>
          <w:tab w:pos="1273" w:val="left" w:leader="none"/>
        </w:tabs>
        <w:spacing w:line="240" w:lineRule="auto" w:before="119" w:after="0"/>
        <w:ind w:left="1273" w:right="0" w:hanging="737"/>
        <w:jc w:val="left"/>
      </w:pPr>
      <w:bookmarkStart w:name="5.9 Return to Forest Management (RFM)" w:id="170"/>
      <w:bookmarkEnd w:id="170"/>
      <w:r>
        <w:rPr>
          <w:b w:val="0"/>
        </w:rPr>
      </w:r>
      <w:bookmarkStart w:name="_bookmark79" w:id="171"/>
      <w:bookmarkEnd w:id="171"/>
      <w:r>
        <w:rPr>
          <w:b w:val="0"/>
        </w:rPr>
      </w:r>
      <w:r>
        <w:rPr/>
        <w:t>Return</w:t>
      </w:r>
      <w:r>
        <w:rPr>
          <w:spacing w:val="-14"/>
        </w:rPr>
        <w:t> </w:t>
      </w:r>
      <w:r>
        <w:rPr/>
        <w:t>to</w:t>
      </w:r>
      <w:r>
        <w:rPr>
          <w:spacing w:val="-13"/>
        </w:rPr>
        <w:t> </w:t>
      </w:r>
      <w:r>
        <w:rPr/>
        <w:t>Forest</w:t>
      </w:r>
      <w:r>
        <w:rPr>
          <w:spacing w:val="-14"/>
        </w:rPr>
        <w:t> </w:t>
      </w:r>
      <w:r>
        <w:rPr/>
        <w:t>Management</w:t>
      </w:r>
      <w:r>
        <w:rPr>
          <w:spacing w:val="-14"/>
        </w:rPr>
        <w:t> </w:t>
      </w:r>
      <w:r>
        <w:rPr>
          <w:spacing w:val="-2"/>
        </w:rPr>
        <w:t>(RFM)</w:t>
      </w:r>
    </w:p>
    <w:p>
      <w:pPr>
        <w:pStyle w:val="BodyText"/>
        <w:spacing w:before="242"/>
        <w:ind w:left="1016"/>
      </w:pPr>
      <w:r>
        <w:rPr/>
        <w:t>The</w:t>
      </w:r>
      <w:r>
        <w:rPr>
          <w:spacing w:val="-3"/>
        </w:rPr>
        <w:t> </w:t>
      </w:r>
      <w:r>
        <w:rPr/>
        <w:t>return</w:t>
      </w:r>
      <w:r>
        <w:rPr>
          <w:spacing w:val="-1"/>
        </w:rPr>
        <w:t> </w:t>
      </w:r>
      <w:r>
        <w:rPr/>
        <w:t>to</w:t>
      </w:r>
      <w:r>
        <w:rPr>
          <w:spacing w:val="-1"/>
        </w:rPr>
        <w:t> </w:t>
      </w:r>
      <w:r>
        <w:rPr/>
        <w:t>forest</w:t>
      </w:r>
      <w:r>
        <w:rPr>
          <w:spacing w:val="-2"/>
        </w:rPr>
        <w:t> </w:t>
      </w:r>
      <w:r>
        <w:rPr/>
        <w:t>management</w:t>
      </w:r>
      <w:r>
        <w:rPr>
          <w:spacing w:val="-1"/>
        </w:rPr>
        <w:t> </w:t>
      </w:r>
      <w:r>
        <w:rPr/>
        <w:t>factor</w:t>
      </w:r>
      <w:r>
        <w:rPr>
          <w:spacing w:val="-2"/>
        </w:rPr>
        <w:t> </w:t>
      </w:r>
      <w:r>
        <w:rPr/>
        <w:t>is</w:t>
      </w:r>
      <w:r>
        <w:rPr>
          <w:spacing w:val="-1"/>
        </w:rPr>
        <w:t> </w:t>
      </w:r>
      <w:r>
        <w:rPr>
          <w:spacing w:val="-2"/>
        </w:rPr>
        <w:t>1.081.</w:t>
      </w:r>
    </w:p>
    <w:p>
      <w:pPr>
        <w:spacing w:after="0"/>
        <w:sectPr>
          <w:pgSz w:w="12240" w:h="15840"/>
          <w:pgMar w:header="729" w:footer="1163" w:top="1020" w:bottom="1360" w:left="860" w:right="340"/>
        </w:sectPr>
      </w:pPr>
    </w:p>
    <w:p>
      <w:pPr>
        <w:pStyle w:val="Heading2"/>
        <w:numPr>
          <w:ilvl w:val="1"/>
          <w:numId w:val="61"/>
        </w:numPr>
        <w:tabs>
          <w:tab w:pos="1669" w:val="left" w:leader="none"/>
        </w:tabs>
        <w:spacing w:line="240" w:lineRule="auto" w:before="119" w:after="0"/>
        <w:ind w:left="1669" w:right="0" w:hanging="852"/>
        <w:jc w:val="left"/>
      </w:pPr>
      <w:bookmarkStart w:name="5.10 Tenure Obligation" w:id="172"/>
      <w:bookmarkEnd w:id="172"/>
      <w:r>
        <w:rPr>
          <w:b w:val="0"/>
        </w:rPr>
      </w:r>
      <w:bookmarkStart w:name="_bookmark80" w:id="173"/>
      <w:bookmarkEnd w:id="173"/>
      <w:r>
        <w:rPr>
          <w:b w:val="0"/>
        </w:rPr>
      </w:r>
      <w:r>
        <w:rPr/>
        <w:t>Tenure</w:t>
      </w:r>
      <w:r>
        <w:rPr>
          <w:spacing w:val="-13"/>
        </w:rPr>
        <w:t> </w:t>
      </w:r>
      <w:r>
        <w:rPr>
          <w:spacing w:val="-2"/>
        </w:rPr>
        <w:t>Obligation</w:t>
      </w:r>
    </w:p>
    <w:p>
      <w:pPr>
        <w:pStyle w:val="ListParagraph"/>
        <w:numPr>
          <w:ilvl w:val="0"/>
          <w:numId w:val="66"/>
        </w:numPr>
        <w:tabs>
          <w:tab w:pos="1374" w:val="left" w:leader="none"/>
          <w:tab w:pos="1376" w:val="left" w:leader="none"/>
        </w:tabs>
        <w:spacing w:line="242" w:lineRule="auto" w:before="242" w:after="0"/>
        <w:ind w:left="1376" w:right="2342" w:hanging="360"/>
        <w:jc w:val="left"/>
        <w:rPr>
          <w:sz w:val="24"/>
        </w:rPr>
      </w:pPr>
      <w:r>
        <w:rPr>
          <w:sz w:val="24"/>
        </w:rPr>
        <w:t>The</w:t>
      </w:r>
      <w:r>
        <w:rPr>
          <w:spacing w:val="-4"/>
          <w:sz w:val="24"/>
        </w:rPr>
        <w:t> </w:t>
      </w:r>
      <w:r>
        <w:rPr>
          <w:sz w:val="24"/>
        </w:rPr>
        <w:t>tenure</w:t>
      </w:r>
      <w:r>
        <w:rPr>
          <w:spacing w:val="-4"/>
          <w:sz w:val="24"/>
        </w:rPr>
        <w:t> </w:t>
      </w:r>
      <w:r>
        <w:rPr>
          <w:sz w:val="24"/>
        </w:rPr>
        <w:t>obligation</w:t>
      </w:r>
      <w:r>
        <w:rPr>
          <w:spacing w:val="-3"/>
          <w:sz w:val="24"/>
        </w:rPr>
        <w:t> </w:t>
      </w:r>
      <w:r>
        <w:rPr>
          <w:sz w:val="24"/>
        </w:rPr>
        <w:t>adjustment</w:t>
      </w:r>
      <w:r>
        <w:rPr>
          <w:spacing w:val="-3"/>
          <w:sz w:val="24"/>
        </w:rPr>
        <w:t> </w:t>
      </w:r>
      <w:r>
        <w:rPr>
          <w:sz w:val="24"/>
        </w:rPr>
        <w:t>is</w:t>
      </w:r>
      <w:r>
        <w:rPr>
          <w:spacing w:val="-3"/>
          <w:sz w:val="24"/>
        </w:rPr>
        <w:t> </w:t>
      </w:r>
      <w:r>
        <w:rPr>
          <w:sz w:val="24"/>
        </w:rPr>
        <w:t>used</w:t>
      </w:r>
      <w:r>
        <w:rPr>
          <w:spacing w:val="-3"/>
          <w:sz w:val="24"/>
        </w:rPr>
        <w:t> </w:t>
      </w:r>
      <w:r>
        <w:rPr>
          <w:sz w:val="24"/>
        </w:rPr>
        <w:t>to</w:t>
      </w:r>
      <w:r>
        <w:rPr>
          <w:spacing w:val="-3"/>
          <w:sz w:val="24"/>
        </w:rPr>
        <w:t> </w:t>
      </w:r>
      <w:r>
        <w:rPr>
          <w:sz w:val="24"/>
        </w:rPr>
        <w:t>calculate</w:t>
      </w:r>
      <w:r>
        <w:rPr>
          <w:spacing w:val="-4"/>
          <w:sz w:val="24"/>
        </w:rPr>
        <w:t> </w:t>
      </w: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for</w:t>
      </w:r>
      <w:r>
        <w:rPr>
          <w:spacing w:val="-2"/>
          <w:sz w:val="24"/>
        </w:rPr>
        <w:t> </w:t>
      </w:r>
      <w:r>
        <w:rPr>
          <w:sz w:val="24"/>
        </w:rPr>
        <w:t>a cutting authority other than a timber sale licence entered into under Section 20 of the Act.</w:t>
      </w:r>
    </w:p>
    <w:p>
      <w:pPr>
        <w:pStyle w:val="ListParagraph"/>
        <w:numPr>
          <w:ilvl w:val="0"/>
          <w:numId w:val="66"/>
        </w:numPr>
        <w:tabs>
          <w:tab w:pos="1374" w:val="left" w:leader="none"/>
        </w:tabs>
        <w:spacing w:line="240" w:lineRule="auto" w:before="193" w:after="0"/>
        <w:ind w:left="1374" w:right="0" w:hanging="358"/>
        <w:jc w:val="left"/>
        <w:rPr>
          <w:sz w:val="24"/>
        </w:rPr>
      </w:pPr>
      <w:r>
        <w:rPr>
          <w:sz w:val="24"/>
        </w:rPr>
        <w:t>The</w:t>
      </w:r>
      <w:r>
        <w:rPr>
          <w:spacing w:val="-3"/>
          <w:sz w:val="24"/>
        </w:rPr>
        <w:t> </w:t>
      </w:r>
      <w:r>
        <w:rPr>
          <w:sz w:val="24"/>
        </w:rPr>
        <w:t>final</w:t>
      </w:r>
      <w:r>
        <w:rPr>
          <w:spacing w:val="-2"/>
          <w:sz w:val="24"/>
        </w:rPr>
        <w:t> </w:t>
      </w:r>
      <w:r>
        <w:rPr>
          <w:sz w:val="24"/>
        </w:rPr>
        <w:t>tenure</w:t>
      </w:r>
      <w:r>
        <w:rPr>
          <w:spacing w:val="-3"/>
          <w:sz w:val="24"/>
        </w:rPr>
        <w:t> </w:t>
      </w:r>
      <w:r>
        <w:rPr>
          <w:sz w:val="24"/>
        </w:rPr>
        <w:t>obligation</w:t>
      </w:r>
      <w:r>
        <w:rPr>
          <w:spacing w:val="-2"/>
          <w:sz w:val="24"/>
        </w:rPr>
        <w:t> </w:t>
      </w:r>
      <w:r>
        <w:rPr>
          <w:sz w:val="24"/>
        </w:rPr>
        <w:t>adjustment</w:t>
      </w:r>
      <w:r>
        <w:rPr>
          <w:spacing w:val="-2"/>
          <w:sz w:val="24"/>
        </w:rPr>
        <w:t> </w:t>
      </w:r>
      <w:r>
        <w:rPr>
          <w:sz w:val="24"/>
        </w:rPr>
        <w:t>(FTOA)</w:t>
      </w:r>
      <w:r>
        <w:rPr>
          <w:spacing w:val="-3"/>
          <w:sz w:val="24"/>
        </w:rPr>
        <w:t> </w:t>
      </w:r>
      <w:r>
        <w:rPr>
          <w:sz w:val="24"/>
        </w:rPr>
        <w:t>is</w:t>
      </w:r>
      <w:r>
        <w:rPr>
          <w:spacing w:val="-2"/>
          <w:sz w:val="24"/>
        </w:rPr>
        <w:t> </w:t>
      </w:r>
      <w:r>
        <w:rPr>
          <w:sz w:val="24"/>
        </w:rPr>
        <w:t>calculated as</w:t>
      </w:r>
      <w:r>
        <w:rPr>
          <w:spacing w:val="-6"/>
          <w:sz w:val="24"/>
        </w:rPr>
        <w:t> </w:t>
      </w:r>
      <w:r>
        <w:rPr>
          <w:spacing w:val="-2"/>
          <w:sz w:val="24"/>
        </w:rPr>
        <w:t>follows:</w:t>
      </w:r>
    </w:p>
    <w:p>
      <w:pPr>
        <w:pStyle w:val="BodyText"/>
        <w:rPr>
          <w:sz w:val="26"/>
        </w:rPr>
      </w:pPr>
    </w:p>
    <w:p>
      <w:pPr>
        <w:pStyle w:val="BodyText"/>
        <w:spacing w:before="220"/>
        <w:ind w:left="1484"/>
      </w:pPr>
      <w:r>
        <w:rPr/>
        <w:t>FTOA</w:t>
      </w:r>
      <w:r>
        <w:rPr>
          <w:spacing w:val="-3"/>
        </w:rPr>
        <w:t> </w:t>
      </w:r>
      <w:r>
        <w:rPr/>
        <w:t>=</w:t>
      </w:r>
      <w:r>
        <w:rPr>
          <w:spacing w:val="-3"/>
        </w:rPr>
        <w:t> </w:t>
      </w:r>
      <w:r>
        <w:rPr/>
        <w:t>(TOA/(1-LG))</w:t>
      </w:r>
      <w:r>
        <w:rPr>
          <w:spacing w:val="-1"/>
        </w:rPr>
        <w:t> </w:t>
      </w:r>
      <w:r>
        <w:rPr/>
        <w:t>*</w:t>
      </w:r>
      <w:r>
        <w:rPr>
          <w:spacing w:val="-2"/>
        </w:rPr>
        <w:t> </w:t>
      </w:r>
      <w:r>
        <w:rPr/>
        <w:t>RFM</w:t>
      </w:r>
      <w:r>
        <w:rPr>
          <w:spacing w:val="-2"/>
        </w:rPr>
        <w:t> </w:t>
      </w:r>
      <w:r>
        <w:rPr/>
        <w:t>-</w:t>
      </w:r>
      <w:r>
        <w:rPr>
          <w:spacing w:val="-2"/>
        </w:rPr>
        <w:t> </w:t>
      </w:r>
      <w:r>
        <w:rPr>
          <w:spacing w:val="-5"/>
        </w:rPr>
        <w:t>MLC</w:t>
      </w:r>
    </w:p>
    <w:p>
      <w:pPr>
        <w:pStyle w:val="BodyText"/>
        <w:rPr>
          <w:sz w:val="26"/>
        </w:rPr>
      </w:pPr>
    </w:p>
    <w:p>
      <w:pPr>
        <w:pStyle w:val="BodyText"/>
        <w:spacing w:before="217"/>
        <w:ind w:left="1484"/>
      </w:pPr>
      <w:r>
        <w:rPr>
          <w:spacing w:val="-2"/>
        </w:rPr>
        <w:t>where:</w:t>
      </w:r>
    </w:p>
    <w:p>
      <w:pPr>
        <w:pStyle w:val="BodyText"/>
        <w:rPr>
          <w:sz w:val="26"/>
        </w:rPr>
      </w:pPr>
    </w:p>
    <w:p>
      <w:pPr>
        <w:pStyle w:val="BodyText"/>
        <w:spacing w:before="205"/>
        <w:ind w:left="1844"/>
      </w:pPr>
      <w:r>
        <w:rPr/>
        <w:t>TOA</w:t>
      </w:r>
      <w:r>
        <w:rPr>
          <w:spacing w:val="-3"/>
        </w:rPr>
        <w:t> </w:t>
      </w:r>
      <w:r>
        <w:rPr/>
        <w:t>=</w:t>
      </w:r>
      <w:r>
        <w:rPr>
          <w:spacing w:val="-3"/>
        </w:rPr>
        <w:t> </w:t>
      </w:r>
      <w:r>
        <w:rPr/>
        <w:t>inflation</w:t>
      </w:r>
      <w:r>
        <w:rPr>
          <w:spacing w:val="-1"/>
        </w:rPr>
        <w:t> </w:t>
      </w:r>
      <w:r>
        <w:rPr/>
        <w:t>adjusted TOA</w:t>
      </w:r>
      <w:r>
        <w:rPr>
          <w:spacing w:val="-3"/>
        </w:rPr>
        <w:t> </w:t>
      </w:r>
      <w:r>
        <w:rPr/>
        <w:t>subtotal</w:t>
      </w:r>
      <w:r>
        <w:rPr>
          <w:spacing w:val="-1"/>
        </w:rPr>
        <w:t> </w:t>
      </w:r>
      <w:r>
        <w:rPr>
          <w:spacing w:val="-10"/>
        </w:rPr>
        <w:t>=</w:t>
      </w:r>
    </w:p>
    <w:p>
      <w:pPr>
        <w:pStyle w:val="BodyText"/>
        <w:spacing w:before="8"/>
        <w:rPr>
          <w:sz w:val="27"/>
        </w:rPr>
      </w:pPr>
    </w:p>
    <w:p>
      <w:pPr>
        <w:pStyle w:val="BodyText"/>
        <w:spacing w:before="1"/>
        <w:ind w:left="2524"/>
      </w:pPr>
      <w:r>
        <w:rPr/>
        <w:t>(FPA</w:t>
      </w:r>
      <w:r>
        <w:rPr>
          <w:spacing w:val="-4"/>
        </w:rPr>
        <w:t> </w:t>
      </w:r>
      <w:r>
        <w:rPr/>
        <w:t>+</w:t>
      </w:r>
      <w:r>
        <w:rPr>
          <w:spacing w:val="-1"/>
        </w:rPr>
        <w:t> </w:t>
      </w:r>
      <w:r>
        <w:rPr/>
        <w:t>LVC</w:t>
      </w:r>
      <w:r>
        <w:rPr>
          <w:spacing w:val="3"/>
        </w:rPr>
        <w:t> </w:t>
      </w:r>
      <w:r>
        <w:rPr/>
        <w:t>+</w:t>
      </w:r>
      <w:r>
        <w:rPr>
          <w:spacing w:val="-2"/>
        </w:rPr>
        <w:t> </w:t>
      </w:r>
      <w:r>
        <w:rPr/>
        <w:t>RD</w:t>
      </w:r>
      <w:r>
        <w:rPr>
          <w:spacing w:val="-1"/>
        </w:rPr>
        <w:t> </w:t>
      </w:r>
      <w:r>
        <w:rPr/>
        <w:t>+</w:t>
      </w:r>
      <w:r>
        <w:rPr>
          <w:spacing w:val="-1"/>
        </w:rPr>
        <w:t> </w:t>
      </w:r>
      <w:r>
        <w:rPr/>
        <w:t>RM</w:t>
      </w:r>
      <w:r>
        <w:rPr>
          <w:spacing w:val="-1"/>
        </w:rPr>
        <w:t> </w:t>
      </w:r>
      <w:r>
        <w:rPr/>
        <w:t>+</w:t>
      </w:r>
      <w:r>
        <w:rPr>
          <w:spacing w:val="-1"/>
        </w:rPr>
        <w:t> </w:t>
      </w:r>
      <w:r>
        <w:rPr/>
        <w:t>RU</w:t>
      </w:r>
      <w:r>
        <w:rPr>
          <w:spacing w:val="-1"/>
        </w:rPr>
        <w:t> </w:t>
      </w:r>
      <w:r>
        <w:rPr/>
        <w:t>+BS)</w:t>
      </w:r>
      <w:r>
        <w:rPr>
          <w:spacing w:val="-2"/>
        </w:rPr>
        <w:t> </w:t>
      </w:r>
      <w:r>
        <w:rPr/>
        <w:t>* (CPI</w:t>
      </w:r>
      <w:r>
        <w:rPr>
          <w:spacing w:val="-4"/>
        </w:rPr>
        <w:t> </w:t>
      </w:r>
      <w:r>
        <w:rPr/>
        <w:t>/ </w:t>
      </w:r>
      <w:r>
        <w:rPr>
          <w:spacing w:val="-4"/>
        </w:rPr>
        <w:t>ACPI)</w:t>
      </w:r>
    </w:p>
    <w:p>
      <w:pPr>
        <w:pStyle w:val="BodyText"/>
        <w:spacing w:before="6"/>
        <w:rPr>
          <w:sz w:val="27"/>
        </w:rPr>
      </w:pPr>
    </w:p>
    <w:p>
      <w:pPr>
        <w:pStyle w:val="BodyText"/>
        <w:spacing w:line="516" w:lineRule="auto"/>
        <w:ind w:left="1844" w:right="4463"/>
      </w:pPr>
      <w:r>
        <w:rPr/>
        <w:t>FPA</w:t>
      </w:r>
      <w:r>
        <w:rPr>
          <w:spacing w:val="80"/>
        </w:rPr>
        <w:t> </w:t>
      </w:r>
      <w:r>
        <w:rPr/>
        <w:t>=</w:t>
      </w:r>
      <w:r>
        <w:rPr>
          <w:spacing w:val="-6"/>
        </w:rPr>
        <w:t> </w:t>
      </w:r>
      <w:r>
        <w:rPr/>
        <w:t>forest</w:t>
      </w:r>
      <w:r>
        <w:rPr>
          <w:spacing w:val="-5"/>
        </w:rPr>
        <w:t> </w:t>
      </w:r>
      <w:r>
        <w:rPr/>
        <w:t>planning</w:t>
      </w:r>
      <w:r>
        <w:rPr>
          <w:spacing w:val="-5"/>
        </w:rPr>
        <w:t> </w:t>
      </w:r>
      <w:r>
        <w:rPr/>
        <w:t>and</w:t>
      </w:r>
      <w:r>
        <w:rPr>
          <w:spacing w:val="-3"/>
        </w:rPr>
        <w:t> </w:t>
      </w:r>
      <w:r>
        <w:rPr/>
        <w:t>administration</w:t>
      </w:r>
      <w:r>
        <w:rPr>
          <w:spacing w:val="-5"/>
        </w:rPr>
        <w:t> </w:t>
      </w:r>
      <w:r>
        <w:rPr/>
        <w:t>cost LVC</w:t>
      </w:r>
      <w:r>
        <w:rPr>
          <w:spacing w:val="40"/>
        </w:rPr>
        <w:t> </w:t>
      </w:r>
      <w:r>
        <w:rPr/>
        <w:t>= low volume cost</w:t>
      </w:r>
    </w:p>
    <w:p>
      <w:pPr>
        <w:pStyle w:val="BodyText"/>
        <w:tabs>
          <w:tab w:pos="2463" w:val="left" w:leader="none"/>
        </w:tabs>
        <w:spacing w:line="516" w:lineRule="auto" w:before="1"/>
        <w:ind w:left="1844" w:right="5735"/>
      </w:pPr>
      <w:r>
        <w:rPr>
          <w:spacing w:val="-6"/>
        </w:rPr>
        <w:t>RD</w:t>
      </w:r>
      <w:r>
        <w:rPr/>
        <w:tab/>
        <w:t>=</w:t>
      </w:r>
      <w:r>
        <w:rPr>
          <w:spacing w:val="-14"/>
        </w:rPr>
        <w:t> </w:t>
      </w:r>
      <w:r>
        <w:rPr/>
        <w:t>total</w:t>
      </w:r>
      <w:r>
        <w:rPr>
          <w:spacing w:val="-13"/>
        </w:rPr>
        <w:t> </w:t>
      </w:r>
      <w:r>
        <w:rPr/>
        <w:t>road</w:t>
      </w:r>
      <w:r>
        <w:rPr>
          <w:spacing w:val="-13"/>
        </w:rPr>
        <w:t> </w:t>
      </w:r>
      <w:r>
        <w:rPr/>
        <w:t>development</w:t>
      </w:r>
      <w:r>
        <w:rPr>
          <w:spacing w:val="-13"/>
        </w:rPr>
        <w:t> </w:t>
      </w:r>
      <w:r>
        <w:rPr/>
        <w:t>cost </w:t>
      </w:r>
      <w:r>
        <w:rPr>
          <w:spacing w:val="-6"/>
        </w:rPr>
        <w:t>RM</w:t>
      </w:r>
      <w:r>
        <w:rPr/>
        <w:tab/>
        <w:t>= road management cost</w:t>
      </w:r>
    </w:p>
    <w:p>
      <w:pPr>
        <w:pStyle w:val="BodyText"/>
        <w:spacing w:line="518" w:lineRule="auto" w:before="2"/>
        <w:ind w:left="1844" w:right="6313"/>
        <w:jc w:val="both"/>
      </w:pPr>
      <w:r>
        <w:rPr/>
        <w:t>RU</w:t>
      </w:r>
      <w:r>
        <w:rPr>
          <w:spacing w:val="80"/>
        </w:rPr>
        <w:t> </w:t>
      </w:r>
      <w:r>
        <w:rPr/>
        <w:t>=</w:t>
      </w:r>
      <w:r>
        <w:rPr>
          <w:spacing w:val="-3"/>
        </w:rPr>
        <w:t> </w:t>
      </w:r>
      <w:r>
        <w:rPr/>
        <w:t>road</w:t>
      </w:r>
      <w:r>
        <w:rPr>
          <w:spacing w:val="-2"/>
        </w:rPr>
        <w:t> </w:t>
      </w:r>
      <w:r>
        <w:rPr/>
        <w:t>use</w:t>
      </w:r>
      <w:r>
        <w:rPr>
          <w:spacing w:val="-1"/>
        </w:rPr>
        <w:t> </w:t>
      </w:r>
      <w:r>
        <w:rPr/>
        <w:t>charges</w:t>
      </w:r>
      <w:r>
        <w:rPr>
          <w:spacing w:val="-2"/>
        </w:rPr>
        <w:t> </w:t>
      </w:r>
      <w:r>
        <w:rPr/>
        <w:t>cost BS</w:t>
      </w:r>
      <w:r>
        <w:rPr>
          <w:spacing w:val="80"/>
        </w:rPr>
        <w:t> </w:t>
      </w:r>
      <w:r>
        <w:rPr/>
        <w:t>=</w:t>
      </w:r>
      <w:r>
        <w:rPr>
          <w:spacing w:val="-7"/>
        </w:rPr>
        <w:t> </w:t>
      </w:r>
      <w:r>
        <w:rPr/>
        <w:t>basic</w:t>
      </w:r>
      <w:r>
        <w:rPr>
          <w:spacing w:val="-7"/>
        </w:rPr>
        <w:t> </w:t>
      </w:r>
      <w:r>
        <w:rPr/>
        <w:t>silviculture</w:t>
      </w:r>
      <w:r>
        <w:rPr>
          <w:spacing w:val="-5"/>
        </w:rPr>
        <w:t> </w:t>
      </w:r>
      <w:r>
        <w:rPr/>
        <w:t>cost LG</w:t>
      </w:r>
      <w:r>
        <w:rPr>
          <w:spacing w:val="80"/>
        </w:rPr>
        <w:t>  </w:t>
      </w:r>
      <w:r>
        <w:rPr/>
        <w:t>= low grade number</w:t>
      </w:r>
    </w:p>
    <w:p>
      <w:pPr>
        <w:pStyle w:val="BodyText"/>
        <w:spacing w:line="516" w:lineRule="auto" w:before="2"/>
        <w:ind w:left="1844" w:right="5444"/>
      </w:pPr>
      <w:r>
        <w:rPr/>
        <w:t>RFM</w:t>
      </w:r>
      <w:r>
        <w:rPr>
          <w:spacing w:val="40"/>
        </w:rPr>
        <w:t> </w:t>
      </w:r>
      <w:r>
        <w:rPr/>
        <w:t>=</w:t>
      </w:r>
      <w:r>
        <w:rPr>
          <w:spacing w:val="-7"/>
        </w:rPr>
        <w:t> </w:t>
      </w:r>
      <w:r>
        <w:rPr/>
        <w:t>return</w:t>
      </w:r>
      <w:r>
        <w:rPr>
          <w:spacing w:val="-7"/>
        </w:rPr>
        <w:t> </w:t>
      </w:r>
      <w:r>
        <w:rPr/>
        <w:t>to</w:t>
      </w:r>
      <w:r>
        <w:rPr>
          <w:spacing w:val="-7"/>
        </w:rPr>
        <w:t> </w:t>
      </w:r>
      <w:r>
        <w:rPr/>
        <w:t>forest</w:t>
      </w:r>
      <w:r>
        <w:rPr>
          <w:spacing w:val="-7"/>
        </w:rPr>
        <w:t> </w:t>
      </w:r>
      <w:r>
        <w:rPr/>
        <w:t>management MLC</w:t>
      </w:r>
      <w:r>
        <w:rPr>
          <w:spacing w:val="40"/>
        </w:rPr>
        <w:t> </w:t>
      </w:r>
      <w:r>
        <w:rPr/>
        <w:t>= market logger cost</w:t>
      </w:r>
    </w:p>
    <w:p>
      <w:pPr>
        <w:pStyle w:val="BodyText"/>
        <w:spacing w:line="516" w:lineRule="auto" w:before="1"/>
        <w:ind w:left="1844" w:right="3672"/>
      </w:pPr>
      <w:r>
        <w:rPr/>
        <w:t>CPI</w:t>
      </w:r>
      <w:r>
        <w:rPr>
          <w:spacing w:val="-9"/>
        </w:rPr>
        <w:t> </w:t>
      </w:r>
      <w:r>
        <w:rPr/>
        <w:t>=</w:t>
      </w:r>
      <w:r>
        <w:rPr>
          <w:spacing w:val="-6"/>
        </w:rPr>
        <w:t> </w:t>
      </w:r>
      <w:r>
        <w:rPr/>
        <w:t>monthly</w:t>
      </w:r>
      <w:r>
        <w:rPr>
          <w:spacing w:val="-5"/>
        </w:rPr>
        <w:t> </w:t>
      </w:r>
      <w:r>
        <w:rPr/>
        <w:t>Consumer</w:t>
      </w:r>
      <w:r>
        <w:rPr>
          <w:spacing w:val="-6"/>
        </w:rPr>
        <w:t> </w:t>
      </w:r>
      <w:r>
        <w:rPr/>
        <w:t>Price</w:t>
      </w:r>
      <w:r>
        <w:rPr>
          <w:spacing w:val="-4"/>
        </w:rPr>
        <w:t> </w:t>
      </w:r>
      <w:r>
        <w:rPr/>
        <w:t>Index</w:t>
      </w:r>
      <w:r>
        <w:rPr>
          <w:spacing w:val="-3"/>
        </w:rPr>
        <w:t> </w:t>
      </w:r>
      <w:r>
        <w:rPr/>
        <w:t>(see</w:t>
      </w:r>
      <w:r>
        <w:rPr>
          <w:spacing w:val="-6"/>
        </w:rPr>
        <w:t> </w:t>
      </w:r>
      <w:r>
        <w:rPr/>
        <w:t>Section</w:t>
      </w:r>
      <w:r>
        <w:rPr>
          <w:spacing w:val="-5"/>
        </w:rPr>
        <w:t> </w:t>
      </w:r>
      <w:r>
        <w:rPr/>
        <w:t>4.2) ACPI = average CPI for the cost base year = 160.46</w:t>
      </w:r>
    </w:p>
    <w:p>
      <w:pPr>
        <w:spacing w:after="0" w:line="516" w:lineRule="auto"/>
        <w:sectPr>
          <w:pgSz w:w="12240" w:h="15840"/>
          <w:pgMar w:header="729" w:footer="1163" w:top="1020" w:bottom="1360" w:left="860" w:right="340"/>
        </w:sectPr>
      </w:pPr>
    </w:p>
    <w:p>
      <w:pPr>
        <w:pStyle w:val="BodyText"/>
        <w:rPr>
          <w:sz w:val="20"/>
        </w:rPr>
      </w:pPr>
    </w:p>
    <w:p>
      <w:pPr>
        <w:pStyle w:val="BodyText"/>
        <w:rPr>
          <w:sz w:val="20"/>
        </w:rPr>
      </w:pPr>
    </w:p>
    <w:p>
      <w:pPr>
        <w:pStyle w:val="BodyText"/>
        <w:rPr>
          <w:sz w:val="20"/>
        </w:rPr>
      </w:pPr>
    </w:p>
    <w:p>
      <w:pPr>
        <w:pStyle w:val="BodyText"/>
        <w:spacing w:before="3"/>
      </w:pPr>
    </w:p>
    <w:p>
      <w:pPr>
        <w:pStyle w:val="Heading1"/>
        <w:numPr>
          <w:ilvl w:val="0"/>
          <w:numId w:val="67"/>
        </w:numPr>
        <w:tabs>
          <w:tab w:pos="1287" w:val="left" w:leader="none"/>
          <w:tab w:pos="9709" w:val="left" w:leader="none"/>
        </w:tabs>
        <w:spacing w:line="240" w:lineRule="auto" w:before="85" w:after="0"/>
        <w:ind w:left="1287" w:right="0" w:hanging="266"/>
        <w:jc w:val="left"/>
        <w:rPr>
          <w:u w:val="none"/>
        </w:rPr>
      </w:pPr>
      <w:bookmarkStart w:name="6 Stumpage Rate Determination" w:id="174"/>
      <w:bookmarkEnd w:id="174"/>
      <w:r>
        <w:rPr>
          <w:b w:val="0"/>
          <w:u w:val="none"/>
        </w:rPr>
      </w:r>
      <w:bookmarkStart w:name="_bookmark81" w:id="175"/>
      <w:bookmarkEnd w:id="175"/>
      <w:r>
        <w:rPr>
          <w:b w:val="0"/>
          <w:u w:val="none"/>
        </w:rPr>
      </w:r>
      <w:r>
        <w:rPr>
          <w:spacing w:val="27"/>
          <w:u w:val="single"/>
        </w:rPr>
        <w:t> </w:t>
      </w:r>
      <w:r>
        <w:rPr>
          <w:u w:val="single"/>
        </w:rPr>
        <w:t>Stumpage</w:t>
      </w:r>
      <w:r>
        <w:rPr>
          <w:spacing w:val="-2"/>
          <w:u w:val="single"/>
        </w:rPr>
        <w:t> </w:t>
      </w:r>
      <w:r>
        <w:rPr>
          <w:u w:val="single"/>
        </w:rPr>
        <w:t>Rate</w:t>
      </w:r>
      <w:r>
        <w:rPr>
          <w:spacing w:val="-2"/>
          <w:u w:val="single"/>
        </w:rPr>
        <w:t> Determination</w:t>
      </w:r>
      <w:r>
        <w:rPr>
          <w:u w:val="single"/>
        </w:rPr>
        <w:tab/>
      </w:r>
    </w:p>
    <w:p>
      <w:pPr>
        <w:spacing w:after="0" w:line="240" w:lineRule="auto"/>
        <w:jc w:val="left"/>
        <w:sectPr>
          <w:headerReference w:type="default" r:id="rId84"/>
          <w:footerReference w:type="default" r:id="rId85"/>
          <w:pgSz w:w="12240" w:h="15840"/>
          <w:pgMar w:header="0" w:footer="0" w:top="1820" w:bottom="280" w:left="860" w:right="340"/>
        </w:sectPr>
      </w:pPr>
    </w:p>
    <w:p>
      <w:pPr>
        <w:pStyle w:val="BodyText"/>
        <w:spacing w:line="20" w:lineRule="exact"/>
        <w:ind w:left="388"/>
        <w:rPr>
          <w:rFonts w:ascii="Arial"/>
          <w:sz w:val="2"/>
        </w:rPr>
      </w:pPr>
      <w:r>
        <w:rPr>
          <w:rFonts w:ascii="Arial"/>
          <w:sz w:val="2"/>
        </w:rPr>
        <mc:AlternateContent>
          <mc:Choice Requires="wps">
            <w:drawing>
              <wp:inline distT="0" distB="0" distL="0" distR="0">
                <wp:extent cx="6428740" cy="6350"/>
                <wp:effectExtent l="0" t="0" r="0" b="0"/>
                <wp:docPr id="194" name="Group 194"/>
                <wp:cNvGraphicFramePr>
                  <a:graphicFrameLocks/>
                </wp:cNvGraphicFramePr>
                <a:graphic>
                  <a:graphicData uri="http://schemas.microsoft.com/office/word/2010/wordprocessingGroup">
                    <wpg:wgp>
                      <wpg:cNvPr id="194" name="Group 194"/>
                      <wpg:cNvGrpSpPr/>
                      <wpg:grpSpPr>
                        <a:xfrm>
                          <a:off x="0" y="0"/>
                          <a:ext cx="6428740" cy="6350"/>
                          <a:chExt cx="6428740" cy="6350"/>
                        </a:xfrm>
                      </wpg:grpSpPr>
                      <wps:wsp>
                        <wps:cNvPr id="195" name="Graphic 195"/>
                        <wps:cNvSpPr/>
                        <wps:spPr>
                          <a:xfrm>
                            <a:off x="0" y="0"/>
                            <a:ext cx="6428740" cy="6350"/>
                          </a:xfrm>
                          <a:custGeom>
                            <a:avLst/>
                            <a:gdLst/>
                            <a:ahLst/>
                            <a:cxnLst/>
                            <a:rect l="l" t="t" r="r" b="b"/>
                            <a:pathLst>
                              <a:path w="6428740" h="6350">
                                <a:moveTo>
                                  <a:pt x="6428232" y="0"/>
                                </a:moveTo>
                                <a:lnTo>
                                  <a:pt x="0" y="0"/>
                                </a:lnTo>
                                <a:lnTo>
                                  <a:pt x="0" y="6096"/>
                                </a:lnTo>
                                <a:lnTo>
                                  <a:pt x="6428232" y="6096"/>
                                </a:lnTo>
                                <a:lnTo>
                                  <a:pt x="64282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6.2pt;height:.5pt;mso-position-horizontal-relative:char;mso-position-vertical-relative:line" id="docshapegroup190" coordorigin="0,0" coordsize="10124,10">
                <v:rect style="position:absolute;left:0;top:0;width:10124;height:10" id="docshape191" filled="true" fillcolor="#000000" stroked="false">
                  <v:fill type="solid"/>
                </v:rect>
              </v:group>
            </w:pict>
          </mc:Fallback>
        </mc:AlternateContent>
      </w:r>
      <w:r>
        <w:rPr>
          <w:rFonts w:ascii="Arial"/>
          <w:sz w:val="2"/>
        </w:rPr>
      </w:r>
    </w:p>
    <w:p>
      <w:pPr>
        <w:pStyle w:val="BodyText"/>
        <w:spacing w:before="6"/>
        <w:rPr>
          <w:rFonts w:ascii="Arial"/>
          <w:b/>
          <w:sz w:val="20"/>
        </w:rPr>
      </w:pPr>
    </w:p>
    <w:p>
      <w:pPr>
        <w:pStyle w:val="Heading2"/>
        <w:numPr>
          <w:ilvl w:val="1"/>
          <w:numId w:val="67"/>
        </w:numPr>
        <w:tabs>
          <w:tab w:pos="1124" w:val="left" w:leader="none"/>
        </w:tabs>
        <w:spacing w:line="242" w:lineRule="auto" w:before="92" w:after="0"/>
        <w:ind w:left="1124" w:right="690" w:hanging="708"/>
        <w:jc w:val="left"/>
      </w:pPr>
      <w:bookmarkStart w:name="6.1 Stumpage Rate Calculation for a Cutt" w:id="176"/>
      <w:bookmarkEnd w:id="176"/>
      <w:r>
        <w:rPr>
          <w:b w:val="0"/>
        </w:rPr>
      </w:r>
      <w:bookmarkStart w:name="_bookmark82" w:id="177"/>
      <w:bookmarkEnd w:id="177"/>
      <w:r>
        <w:rPr>
          <w:b w:val="0"/>
        </w:rPr>
      </w:r>
      <w:r>
        <w:rPr/>
        <w:t>Stumpage</w:t>
      </w:r>
      <w:r>
        <w:rPr>
          <w:spacing w:val="-12"/>
        </w:rPr>
        <w:t> </w:t>
      </w:r>
      <w:r>
        <w:rPr/>
        <w:t>Rate</w:t>
      </w:r>
      <w:r>
        <w:rPr>
          <w:spacing w:val="-12"/>
        </w:rPr>
        <w:t> </w:t>
      </w:r>
      <w:r>
        <w:rPr/>
        <w:t>Calculation</w:t>
      </w:r>
      <w:r>
        <w:rPr>
          <w:spacing w:val="-12"/>
        </w:rPr>
        <w:t> </w:t>
      </w:r>
      <w:r>
        <w:rPr/>
        <w:t>for</w:t>
      </w:r>
      <w:r>
        <w:rPr>
          <w:spacing w:val="-12"/>
        </w:rPr>
        <w:t> </w:t>
      </w:r>
      <w:r>
        <w:rPr/>
        <w:t>a</w:t>
      </w:r>
      <w:r>
        <w:rPr>
          <w:spacing w:val="-12"/>
        </w:rPr>
        <w:t> </w:t>
      </w:r>
      <w:r>
        <w:rPr/>
        <w:t>Cutting</w:t>
      </w:r>
      <w:r>
        <w:rPr>
          <w:spacing w:val="-12"/>
        </w:rPr>
        <w:t> </w:t>
      </w:r>
      <w:r>
        <w:rPr/>
        <w:t>Authority</w:t>
      </w:r>
      <w:r>
        <w:rPr>
          <w:spacing w:val="-11"/>
        </w:rPr>
        <w:t> </w:t>
      </w:r>
      <w:r>
        <w:rPr/>
        <w:t>Entered</w:t>
      </w:r>
      <w:r>
        <w:rPr>
          <w:spacing w:val="-12"/>
        </w:rPr>
        <w:t> </w:t>
      </w:r>
      <w:r>
        <w:rPr/>
        <w:t>into</w:t>
      </w:r>
      <w:r>
        <w:rPr>
          <w:spacing w:val="-12"/>
        </w:rPr>
        <w:t> </w:t>
      </w:r>
      <w:r>
        <w:rPr/>
        <w:t>Under Section 20</w:t>
      </w:r>
    </w:p>
    <w:p>
      <w:pPr>
        <w:pStyle w:val="BodyText"/>
        <w:spacing w:line="242" w:lineRule="auto" w:before="235"/>
        <w:ind w:left="1748" w:right="1553"/>
      </w:pPr>
      <w:r>
        <w:rPr/>
        <w:t>Sections 6.1.1 through 6.1.3 are the policies and procedures for determining a stumpage</w:t>
      </w:r>
      <w:r>
        <w:rPr>
          <w:spacing w:val="-4"/>
        </w:rPr>
        <w:t> </w:t>
      </w:r>
      <w:r>
        <w:rPr/>
        <w:t>rate</w:t>
      </w:r>
      <w:r>
        <w:rPr>
          <w:spacing w:val="-4"/>
        </w:rPr>
        <w:t> </w:t>
      </w:r>
      <w:r>
        <w:rPr/>
        <w:t>for</w:t>
      </w:r>
      <w:r>
        <w:rPr>
          <w:spacing w:val="-4"/>
        </w:rPr>
        <w:t> </w:t>
      </w:r>
      <w:r>
        <w:rPr/>
        <w:t>a</w:t>
      </w:r>
      <w:r>
        <w:rPr>
          <w:spacing w:val="-2"/>
        </w:rPr>
        <w:t> </w:t>
      </w:r>
      <w:r>
        <w:rPr/>
        <w:t>cutting</w:t>
      </w:r>
      <w:r>
        <w:rPr>
          <w:spacing w:val="-3"/>
        </w:rPr>
        <w:t> </w:t>
      </w:r>
      <w:r>
        <w:rPr/>
        <w:t>authority</w:t>
      </w:r>
      <w:r>
        <w:rPr>
          <w:spacing w:val="-3"/>
        </w:rPr>
        <w:t> </w:t>
      </w:r>
      <w:r>
        <w:rPr/>
        <w:t>that</w:t>
      </w:r>
      <w:r>
        <w:rPr>
          <w:spacing w:val="-3"/>
        </w:rPr>
        <w:t> </w:t>
      </w:r>
      <w:r>
        <w:rPr/>
        <w:t>is</w:t>
      </w:r>
      <w:r>
        <w:rPr>
          <w:spacing w:val="-3"/>
        </w:rPr>
        <w:t> </w:t>
      </w:r>
      <w:r>
        <w:rPr/>
        <w:t>entered</w:t>
      </w:r>
      <w:r>
        <w:rPr>
          <w:spacing w:val="-1"/>
        </w:rPr>
        <w:t> </w:t>
      </w:r>
      <w:r>
        <w:rPr/>
        <w:t>into</w:t>
      </w:r>
      <w:r>
        <w:rPr>
          <w:spacing w:val="-3"/>
        </w:rPr>
        <w:t> </w:t>
      </w:r>
      <w:r>
        <w:rPr/>
        <w:t>under</w:t>
      </w:r>
      <w:r>
        <w:rPr>
          <w:spacing w:val="-4"/>
        </w:rPr>
        <w:t> </w:t>
      </w:r>
      <w:r>
        <w:rPr/>
        <w:t>Section</w:t>
      </w:r>
      <w:r>
        <w:rPr>
          <w:spacing w:val="-3"/>
        </w:rPr>
        <w:t> </w:t>
      </w:r>
      <w:r>
        <w:rPr/>
        <w:t>20</w:t>
      </w:r>
      <w:r>
        <w:rPr>
          <w:spacing w:val="-3"/>
        </w:rPr>
        <w:t> </w:t>
      </w:r>
      <w:r>
        <w:rPr/>
        <w:t>of</w:t>
      </w:r>
      <w:r>
        <w:rPr>
          <w:spacing w:val="-2"/>
        </w:rPr>
        <w:t> </w:t>
      </w:r>
      <w:r>
        <w:rPr/>
        <w:t>the </w:t>
      </w:r>
      <w:r>
        <w:rPr>
          <w:spacing w:val="-4"/>
        </w:rPr>
        <w:t>Act.</w:t>
      </w:r>
    </w:p>
    <w:p>
      <w:pPr>
        <w:pStyle w:val="BodyText"/>
        <w:rPr>
          <w:sz w:val="26"/>
        </w:rPr>
      </w:pPr>
    </w:p>
    <w:p>
      <w:pPr>
        <w:pStyle w:val="BodyText"/>
        <w:spacing w:before="4"/>
        <w:rPr>
          <w:sz w:val="25"/>
        </w:rPr>
      </w:pPr>
    </w:p>
    <w:p>
      <w:pPr>
        <w:pStyle w:val="Heading3"/>
        <w:numPr>
          <w:ilvl w:val="2"/>
          <w:numId w:val="67"/>
        </w:numPr>
        <w:tabs>
          <w:tab w:pos="1134" w:val="left" w:leader="none"/>
        </w:tabs>
        <w:spacing w:line="240" w:lineRule="auto" w:before="0" w:after="0"/>
        <w:ind w:left="1134" w:right="0" w:hanging="718"/>
        <w:jc w:val="left"/>
      </w:pPr>
      <w:bookmarkStart w:name="6.1.1 Indicated Upset Stumpage Rate (IUS" w:id="178"/>
      <w:bookmarkEnd w:id="178"/>
      <w:r>
        <w:rPr>
          <w:b w:val="0"/>
        </w:rPr>
      </w:r>
      <w:bookmarkStart w:name="_bookmark83" w:id="179"/>
      <w:bookmarkEnd w:id="179"/>
      <w:r>
        <w:rPr>
          <w:b w:val="0"/>
        </w:rPr>
      </w:r>
      <w:r>
        <w:rPr/>
        <w:t>Indicated</w:t>
      </w:r>
      <w:r>
        <w:rPr>
          <w:spacing w:val="-4"/>
        </w:rPr>
        <w:t> </w:t>
      </w:r>
      <w:r>
        <w:rPr/>
        <w:t>Upset</w:t>
      </w:r>
      <w:r>
        <w:rPr>
          <w:spacing w:val="-4"/>
        </w:rPr>
        <w:t> </w:t>
      </w:r>
      <w:r>
        <w:rPr/>
        <w:t>Stumpage</w:t>
      </w:r>
      <w:r>
        <w:rPr>
          <w:spacing w:val="-3"/>
        </w:rPr>
        <w:t> </w:t>
      </w:r>
      <w:r>
        <w:rPr/>
        <w:t>Rate</w:t>
      </w:r>
      <w:r>
        <w:rPr>
          <w:spacing w:val="-2"/>
        </w:rPr>
        <w:t> (IUSR)</w:t>
      </w:r>
    </w:p>
    <w:p>
      <w:pPr>
        <w:pStyle w:val="BodyText"/>
        <w:spacing w:before="9"/>
        <w:rPr>
          <w:rFonts w:ascii="Arial"/>
          <w:b/>
          <w:sz w:val="20"/>
        </w:rPr>
      </w:pPr>
    </w:p>
    <w:p>
      <w:pPr>
        <w:pStyle w:val="ListParagraph"/>
        <w:numPr>
          <w:ilvl w:val="0"/>
          <w:numId w:val="68"/>
        </w:numPr>
        <w:tabs>
          <w:tab w:pos="2176" w:val="left" w:leader="none"/>
        </w:tabs>
        <w:spacing w:line="242" w:lineRule="auto" w:before="0" w:after="0"/>
        <w:ind w:left="2176" w:right="1704" w:hanging="428"/>
        <w:jc w:val="left"/>
        <w:rPr>
          <w:sz w:val="24"/>
        </w:rPr>
      </w:pPr>
      <w:r>
        <w:rPr>
          <w:sz w:val="24"/>
        </w:rPr>
        <w:t>Except</w:t>
      </w:r>
      <w:r>
        <w:rPr>
          <w:spacing w:val="-3"/>
          <w:sz w:val="24"/>
        </w:rPr>
        <w:t> </w:t>
      </w:r>
      <w:r>
        <w:rPr>
          <w:sz w:val="24"/>
        </w:rPr>
        <w:t>as</w:t>
      </w:r>
      <w:r>
        <w:rPr>
          <w:spacing w:val="-3"/>
          <w:sz w:val="24"/>
        </w:rPr>
        <w:t> </w:t>
      </w:r>
      <w:r>
        <w:rPr>
          <w:sz w:val="24"/>
        </w:rPr>
        <w:t>provided</w:t>
      </w:r>
      <w:r>
        <w:rPr>
          <w:spacing w:val="-3"/>
          <w:sz w:val="24"/>
        </w:rPr>
        <w:t> </w:t>
      </w:r>
      <w:r>
        <w:rPr>
          <w:sz w:val="24"/>
        </w:rPr>
        <w:t>by</w:t>
      </w:r>
      <w:r>
        <w:rPr>
          <w:spacing w:val="-3"/>
          <w:sz w:val="24"/>
        </w:rPr>
        <w:t> </w:t>
      </w:r>
      <w:r>
        <w:rPr>
          <w:sz w:val="24"/>
        </w:rPr>
        <w:t>subsections</w:t>
      </w:r>
      <w:r>
        <w:rPr>
          <w:spacing w:val="-3"/>
          <w:sz w:val="24"/>
        </w:rPr>
        <w:t> </w:t>
      </w:r>
      <w:r>
        <w:rPr>
          <w:sz w:val="24"/>
        </w:rPr>
        <w:t>(2)</w:t>
      </w:r>
      <w:r>
        <w:rPr>
          <w:spacing w:val="-4"/>
          <w:sz w:val="24"/>
        </w:rPr>
        <w:t> </w:t>
      </w:r>
      <w:r>
        <w:rPr>
          <w:sz w:val="24"/>
        </w:rPr>
        <w:t>and</w:t>
      </w:r>
      <w:r>
        <w:rPr>
          <w:spacing w:val="-1"/>
          <w:sz w:val="24"/>
        </w:rPr>
        <w:t> </w:t>
      </w:r>
      <w:r>
        <w:rPr>
          <w:sz w:val="24"/>
        </w:rPr>
        <w:t>(4)</w:t>
      </w:r>
      <w:r>
        <w:rPr>
          <w:spacing w:val="-4"/>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the</w:t>
      </w:r>
      <w:r>
        <w:rPr>
          <w:spacing w:val="-4"/>
          <w:sz w:val="24"/>
        </w:rPr>
        <w:t> </w:t>
      </w:r>
      <w:r>
        <w:rPr>
          <w:sz w:val="24"/>
        </w:rPr>
        <w:t>IUSR</w:t>
      </w:r>
      <w:r>
        <w:rPr>
          <w:spacing w:val="-3"/>
          <w:sz w:val="24"/>
        </w:rPr>
        <w:t> </w:t>
      </w:r>
      <w:r>
        <w:rPr>
          <w:sz w:val="24"/>
        </w:rPr>
        <w:t>for a timber sale licence shall be:</w:t>
      </w:r>
    </w:p>
    <w:p>
      <w:pPr>
        <w:pStyle w:val="ListParagraph"/>
        <w:numPr>
          <w:ilvl w:val="1"/>
          <w:numId w:val="68"/>
        </w:numPr>
        <w:tabs>
          <w:tab w:pos="2456" w:val="left" w:leader="none"/>
        </w:tabs>
        <w:spacing w:line="240" w:lineRule="auto" w:before="198" w:after="0"/>
        <w:ind w:left="2456" w:right="1536" w:hanging="360"/>
        <w:jc w:val="left"/>
        <w:rPr>
          <w:sz w:val="24"/>
        </w:rPr>
      </w:pPr>
      <w:r>
        <w:rPr>
          <w:sz w:val="24"/>
        </w:rPr>
        <w:t>equal</w:t>
      </w:r>
      <w:r>
        <w:rPr>
          <w:spacing w:val="-4"/>
          <w:sz w:val="24"/>
        </w:rPr>
        <w:t> </w:t>
      </w:r>
      <w:r>
        <w:rPr>
          <w:sz w:val="24"/>
        </w:rPr>
        <w:t>to</w:t>
      </w:r>
      <w:r>
        <w:rPr>
          <w:spacing w:val="-4"/>
          <w:sz w:val="24"/>
        </w:rPr>
        <w:t> </w:t>
      </w:r>
      <w:r>
        <w:rPr>
          <w:sz w:val="24"/>
        </w:rPr>
        <w:t>the</w:t>
      </w:r>
      <w:r>
        <w:rPr>
          <w:spacing w:val="-3"/>
          <w:sz w:val="24"/>
        </w:rPr>
        <w:t> </w:t>
      </w:r>
      <w:r>
        <w:rPr>
          <w:sz w:val="24"/>
        </w:rPr>
        <w:t>IUSR</w:t>
      </w:r>
      <w:r>
        <w:rPr>
          <w:spacing w:val="-4"/>
          <w:sz w:val="24"/>
        </w:rPr>
        <w:t> </w:t>
      </w:r>
      <w:r>
        <w:rPr>
          <w:sz w:val="24"/>
        </w:rPr>
        <w:t>approved</w:t>
      </w:r>
      <w:r>
        <w:rPr>
          <w:spacing w:val="-4"/>
          <w:sz w:val="24"/>
        </w:rPr>
        <w:t> </w:t>
      </w:r>
      <w:r>
        <w:rPr>
          <w:sz w:val="24"/>
        </w:rPr>
        <w:t>by</w:t>
      </w:r>
      <w:r>
        <w:rPr>
          <w:spacing w:val="-4"/>
          <w:sz w:val="24"/>
        </w:rPr>
        <w:t> </w:t>
      </w:r>
      <w:r>
        <w:rPr>
          <w:sz w:val="24"/>
        </w:rPr>
        <w:t>the</w:t>
      </w:r>
      <w:r>
        <w:rPr>
          <w:spacing w:val="-5"/>
          <w:sz w:val="24"/>
        </w:rPr>
        <w:t> </w:t>
      </w:r>
      <w:r>
        <w:rPr>
          <w:sz w:val="24"/>
        </w:rPr>
        <w:t>Executive</w:t>
      </w:r>
      <w:r>
        <w:rPr>
          <w:spacing w:val="-3"/>
          <w:sz w:val="24"/>
        </w:rPr>
        <w:t> </w:t>
      </w:r>
      <w:r>
        <w:rPr>
          <w:sz w:val="24"/>
        </w:rPr>
        <w:t>Director,</w:t>
      </w:r>
      <w:r>
        <w:rPr>
          <w:spacing w:val="-4"/>
          <w:sz w:val="24"/>
        </w:rPr>
        <w:t> </w:t>
      </w:r>
      <w:r>
        <w:rPr>
          <w:sz w:val="24"/>
        </w:rPr>
        <w:t>BC</w:t>
      </w:r>
      <w:r>
        <w:rPr>
          <w:spacing w:val="-4"/>
          <w:sz w:val="24"/>
        </w:rPr>
        <w:t> </w:t>
      </w:r>
      <w:r>
        <w:rPr>
          <w:sz w:val="24"/>
        </w:rPr>
        <w:t>Timber</w:t>
      </w:r>
      <w:r>
        <w:rPr>
          <w:spacing w:val="-5"/>
          <w:sz w:val="24"/>
        </w:rPr>
        <w:t> </w:t>
      </w:r>
      <w:r>
        <w:rPr>
          <w:sz w:val="24"/>
        </w:rPr>
        <w:t>Sales, </w:t>
      </w:r>
      <w:r>
        <w:rPr>
          <w:spacing w:val="-6"/>
          <w:sz w:val="24"/>
        </w:rPr>
        <w:t>or</w:t>
      </w:r>
    </w:p>
    <w:p>
      <w:pPr>
        <w:pStyle w:val="ListParagraph"/>
        <w:numPr>
          <w:ilvl w:val="1"/>
          <w:numId w:val="68"/>
        </w:numPr>
        <w:tabs>
          <w:tab w:pos="2454" w:val="left" w:leader="none"/>
        </w:tabs>
        <w:spacing w:line="240" w:lineRule="auto" w:before="200" w:after="0"/>
        <w:ind w:left="2454" w:right="0" w:hanging="358"/>
        <w:jc w:val="left"/>
        <w:rPr>
          <w:sz w:val="24"/>
        </w:rPr>
      </w:pPr>
      <w:r>
        <w:rPr>
          <w:sz w:val="24"/>
        </w:rPr>
        <w:t>the</w:t>
      </w:r>
      <w:r>
        <w:rPr>
          <w:spacing w:val="-5"/>
          <w:sz w:val="24"/>
        </w:rPr>
        <w:t> </w:t>
      </w:r>
      <w:r>
        <w:rPr>
          <w:sz w:val="24"/>
        </w:rPr>
        <w:t>greater</w:t>
      </w:r>
      <w:r>
        <w:rPr>
          <w:spacing w:val="-4"/>
          <w:sz w:val="24"/>
        </w:rPr>
        <w:t> </w:t>
      </w:r>
      <w:r>
        <w:rPr>
          <w:spacing w:val="-5"/>
          <w:sz w:val="24"/>
        </w:rPr>
        <w:t>of</w:t>
      </w:r>
    </w:p>
    <w:p>
      <w:pPr>
        <w:pStyle w:val="ListParagraph"/>
        <w:numPr>
          <w:ilvl w:val="2"/>
          <w:numId w:val="68"/>
        </w:numPr>
        <w:tabs>
          <w:tab w:pos="3169" w:val="left" w:leader="none"/>
        </w:tabs>
        <w:spacing w:line="244" w:lineRule="auto" w:before="194" w:after="0"/>
        <w:ind w:left="3169" w:right="1419" w:hanging="413"/>
        <w:jc w:val="left"/>
        <w:rPr>
          <w:sz w:val="24"/>
        </w:rPr>
      </w:pPr>
      <w:r>
        <w:rPr>
          <w:sz w:val="24"/>
        </w:rPr>
        <w:t>seventy</w:t>
      </w:r>
      <w:r>
        <w:rPr>
          <w:spacing w:val="-4"/>
          <w:sz w:val="24"/>
        </w:rPr>
        <w:t> </w:t>
      </w:r>
      <w:r>
        <w:rPr>
          <w:sz w:val="24"/>
        </w:rPr>
        <w:t>percent</w:t>
      </w:r>
      <w:r>
        <w:rPr>
          <w:spacing w:val="-4"/>
          <w:sz w:val="24"/>
        </w:rPr>
        <w:t> </w:t>
      </w:r>
      <w:r>
        <w:rPr>
          <w:sz w:val="24"/>
        </w:rPr>
        <w:t>of</w:t>
      </w:r>
      <w:r>
        <w:rPr>
          <w:spacing w:val="-5"/>
          <w:sz w:val="24"/>
        </w:rPr>
        <w:t> </w:t>
      </w:r>
      <w:r>
        <w:rPr>
          <w:sz w:val="24"/>
        </w:rPr>
        <w:t>the</w:t>
      </w:r>
      <w:r>
        <w:rPr>
          <w:spacing w:val="-4"/>
          <w:sz w:val="24"/>
        </w:rPr>
        <w:t> </w:t>
      </w:r>
      <w:r>
        <w:rPr>
          <w:sz w:val="24"/>
        </w:rPr>
        <w:t>final</w:t>
      </w:r>
      <w:r>
        <w:rPr>
          <w:spacing w:val="-4"/>
          <w:sz w:val="24"/>
        </w:rPr>
        <w:t> </w:t>
      </w:r>
      <w:r>
        <w:rPr>
          <w:sz w:val="24"/>
        </w:rPr>
        <w:t>estimated</w:t>
      </w:r>
      <w:r>
        <w:rPr>
          <w:spacing w:val="-4"/>
          <w:sz w:val="24"/>
        </w:rPr>
        <w:t> </w:t>
      </w:r>
      <w:r>
        <w:rPr>
          <w:sz w:val="24"/>
        </w:rPr>
        <w:t>winning</w:t>
      </w:r>
      <w:r>
        <w:rPr>
          <w:spacing w:val="-4"/>
          <w:sz w:val="24"/>
        </w:rPr>
        <w:t> </w:t>
      </w:r>
      <w:r>
        <w:rPr>
          <w:sz w:val="24"/>
        </w:rPr>
        <w:t>bid</w:t>
      </w:r>
      <w:r>
        <w:rPr>
          <w:spacing w:val="-4"/>
          <w:sz w:val="24"/>
        </w:rPr>
        <w:t> </w:t>
      </w:r>
      <w:r>
        <w:rPr>
          <w:sz w:val="24"/>
        </w:rPr>
        <w:t>(FEWB)</w:t>
      </w:r>
      <w:r>
        <w:rPr>
          <w:spacing w:val="-4"/>
          <w:sz w:val="24"/>
        </w:rPr>
        <w:t> </w:t>
      </w:r>
      <w:r>
        <w:rPr>
          <w:sz w:val="24"/>
        </w:rPr>
        <w:t>for</w:t>
      </w:r>
      <w:r>
        <w:rPr>
          <w:spacing w:val="-5"/>
          <w:sz w:val="24"/>
        </w:rPr>
        <w:t> </w:t>
      </w:r>
      <w:r>
        <w:rPr>
          <w:sz w:val="24"/>
        </w:rPr>
        <w:t>that timber sale licence calculated according to Section 4.5, or</w:t>
      </w:r>
    </w:p>
    <w:p>
      <w:pPr>
        <w:pStyle w:val="ListParagraph"/>
        <w:numPr>
          <w:ilvl w:val="2"/>
          <w:numId w:val="68"/>
        </w:numPr>
        <w:tabs>
          <w:tab w:pos="3169" w:val="left" w:leader="none"/>
        </w:tabs>
        <w:spacing w:line="240" w:lineRule="auto" w:before="191" w:after="0"/>
        <w:ind w:left="3169" w:right="0" w:hanging="413"/>
        <w:jc w:val="left"/>
        <w:rPr>
          <w:sz w:val="24"/>
        </w:rPr>
      </w:pPr>
      <w:r>
        <w:rPr>
          <w:sz w:val="24"/>
        </w:rPr>
        <w:t>the</w:t>
      </w:r>
      <w:r>
        <w:rPr>
          <w:spacing w:val="-5"/>
          <w:sz w:val="24"/>
        </w:rPr>
        <w:t> </w:t>
      </w:r>
      <w:r>
        <w:rPr>
          <w:sz w:val="24"/>
        </w:rPr>
        <w:t>variable cost</w:t>
      </w:r>
      <w:r>
        <w:rPr>
          <w:spacing w:val="-1"/>
          <w:sz w:val="24"/>
        </w:rPr>
        <w:t> </w:t>
      </w:r>
      <w:r>
        <w:rPr>
          <w:sz w:val="24"/>
        </w:rPr>
        <w:t>to</w:t>
      </w:r>
      <w:r>
        <w:rPr>
          <w:spacing w:val="-2"/>
          <w:sz w:val="24"/>
        </w:rPr>
        <w:t> </w:t>
      </w:r>
      <w:r>
        <w:rPr>
          <w:sz w:val="24"/>
        </w:rPr>
        <w:t>prepare</w:t>
      </w:r>
      <w:r>
        <w:rPr>
          <w:spacing w:val="-2"/>
          <w:sz w:val="24"/>
        </w:rPr>
        <w:t> </w:t>
      </w:r>
      <w:r>
        <w:rPr>
          <w:sz w:val="24"/>
        </w:rPr>
        <w:t>the</w:t>
      </w:r>
      <w:r>
        <w:rPr>
          <w:spacing w:val="-2"/>
          <w:sz w:val="24"/>
        </w:rPr>
        <w:t> </w:t>
      </w:r>
      <w:r>
        <w:rPr>
          <w:sz w:val="24"/>
        </w:rPr>
        <w:t>timber</w:t>
      </w:r>
      <w:r>
        <w:rPr>
          <w:spacing w:val="-2"/>
          <w:sz w:val="24"/>
        </w:rPr>
        <w:t> </w:t>
      </w:r>
      <w:r>
        <w:rPr>
          <w:sz w:val="24"/>
        </w:rPr>
        <w:t>sale</w:t>
      </w:r>
      <w:r>
        <w:rPr>
          <w:spacing w:val="-5"/>
          <w:sz w:val="24"/>
        </w:rPr>
        <w:t> </w:t>
      </w:r>
      <w:r>
        <w:rPr>
          <w:spacing w:val="-2"/>
          <w:sz w:val="24"/>
        </w:rPr>
        <w:t>(VCU).</w:t>
      </w:r>
    </w:p>
    <w:p>
      <w:pPr>
        <w:pStyle w:val="ListParagraph"/>
        <w:numPr>
          <w:ilvl w:val="0"/>
          <w:numId w:val="68"/>
        </w:numPr>
        <w:tabs>
          <w:tab w:pos="2176" w:val="left" w:leader="none"/>
        </w:tabs>
        <w:spacing w:line="240" w:lineRule="auto" w:before="199" w:after="0"/>
        <w:ind w:left="2176" w:right="880" w:hanging="428"/>
        <w:jc w:val="left"/>
        <w:rPr>
          <w:sz w:val="24"/>
        </w:rPr>
      </w:pPr>
      <w:r>
        <w:rPr>
          <w:sz w:val="24"/>
        </w:rPr>
        <w:t>Where applications for a timber sale licence with an IUSR determined under Section 6.1.1(1) have been invited but no applications have been received, the IUSR determined by the person authorized to determine the stumpage rate for the re-</w:t>
      </w:r>
      <w:r>
        <w:rPr>
          <w:spacing w:val="-4"/>
          <w:sz w:val="24"/>
        </w:rPr>
        <w:t> </w:t>
      </w:r>
      <w:r>
        <w:rPr>
          <w:sz w:val="24"/>
        </w:rPr>
        <w:t>advertised</w:t>
      </w:r>
      <w:r>
        <w:rPr>
          <w:spacing w:val="-3"/>
          <w:sz w:val="24"/>
        </w:rPr>
        <w:t> </w:t>
      </w:r>
      <w:r>
        <w:rPr>
          <w:sz w:val="24"/>
        </w:rPr>
        <w:t>timber</w:t>
      </w:r>
      <w:r>
        <w:rPr>
          <w:spacing w:val="-4"/>
          <w:sz w:val="24"/>
        </w:rPr>
        <w:t> </w:t>
      </w:r>
      <w:r>
        <w:rPr>
          <w:sz w:val="24"/>
        </w:rPr>
        <w:t>sale</w:t>
      </w:r>
      <w:r>
        <w:rPr>
          <w:spacing w:val="-2"/>
          <w:sz w:val="24"/>
        </w:rPr>
        <w:t> </w:t>
      </w:r>
      <w:r>
        <w:rPr>
          <w:sz w:val="24"/>
        </w:rPr>
        <w:t>licence</w:t>
      </w:r>
      <w:r>
        <w:rPr>
          <w:spacing w:val="-4"/>
          <w:sz w:val="24"/>
        </w:rPr>
        <w:t> </w:t>
      </w:r>
      <w:r>
        <w:rPr>
          <w:sz w:val="24"/>
        </w:rPr>
        <w:t>shall</w:t>
      </w:r>
      <w:r>
        <w:rPr>
          <w:spacing w:val="-3"/>
          <w:sz w:val="24"/>
        </w:rPr>
        <w:t> </w:t>
      </w:r>
      <w:r>
        <w:rPr>
          <w:sz w:val="24"/>
        </w:rPr>
        <w:t>not</w:t>
      </w:r>
      <w:r>
        <w:rPr>
          <w:spacing w:val="-3"/>
          <w:sz w:val="24"/>
        </w:rPr>
        <w:t> </w:t>
      </w:r>
      <w:r>
        <w:rPr>
          <w:sz w:val="24"/>
        </w:rPr>
        <w:t>be</w:t>
      </w:r>
      <w:r>
        <w:rPr>
          <w:spacing w:val="-4"/>
          <w:sz w:val="24"/>
        </w:rPr>
        <w:t> </w:t>
      </w:r>
      <w:r>
        <w:rPr>
          <w:sz w:val="24"/>
        </w:rPr>
        <w:t>less</w:t>
      </w:r>
      <w:r>
        <w:rPr>
          <w:spacing w:val="-3"/>
          <w:sz w:val="24"/>
        </w:rPr>
        <w:t> </w:t>
      </w:r>
      <w:r>
        <w:rPr>
          <w:sz w:val="24"/>
        </w:rPr>
        <w:t>than</w:t>
      </w:r>
      <w:r>
        <w:rPr>
          <w:spacing w:val="-3"/>
          <w:sz w:val="24"/>
        </w:rPr>
        <w:t> </w:t>
      </w:r>
      <w:r>
        <w:rPr>
          <w:sz w:val="24"/>
        </w:rPr>
        <w:t>the</w:t>
      </w:r>
      <w:r>
        <w:rPr>
          <w:spacing w:val="-4"/>
          <w:sz w:val="24"/>
        </w:rPr>
        <w:t> </w:t>
      </w:r>
      <w:r>
        <w:rPr>
          <w:sz w:val="24"/>
        </w:rPr>
        <w:t>VCU</w:t>
      </w:r>
      <w:r>
        <w:rPr>
          <w:spacing w:val="-4"/>
          <w:sz w:val="24"/>
        </w:rPr>
        <w:t> </w:t>
      </w:r>
      <w:r>
        <w:rPr>
          <w:sz w:val="24"/>
        </w:rPr>
        <w:t>when</w:t>
      </w:r>
      <w:r>
        <w:rPr>
          <w:spacing w:val="-3"/>
          <w:sz w:val="24"/>
        </w:rPr>
        <w:t> </w:t>
      </w:r>
      <w:r>
        <w:rPr>
          <w:sz w:val="24"/>
        </w:rPr>
        <w:t>that</w:t>
      </w:r>
      <w:r>
        <w:rPr>
          <w:spacing w:val="-1"/>
          <w:sz w:val="24"/>
        </w:rPr>
        <w:t> </w:t>
      </w:r>
      <w:r>
        <w:rPr>
          <w:sz w:val="24"/>
        </w:rPr>
        <w:t>IUSR</w:t>
      </w:r>
      <w:r>
        <w:rPr>
          <w:spacing w:val="-3"/>
          <w:sz w:val="24"/>
        </w:rPr>
        <w:t> </w:t>
      </w:r>
      <w:r>
        <w:rPr>
          <w:sz w:val="24"/>
        </w:rPr>
        <w:t>is requested by the timber sales manager.</w:t>
      </w:r>
    </w:p>
    <w:p>
      <w:pPr>
        <w:pStyle w:val="ListParagraph"/>
        <w:numPr>
          <w:ilvl w:val="0"/>
          <w:numId w:val="68"/>
        </w:numPr>
        <w:tabs>
          <w:tab w:pos="2116" w:val="left" w:leader="none"/>
        </w:tabs>
        <w:spacing w:line="240" w:lineRule="auto" w:before="202" w:after="0"/>
        <w:ind w:left="2116" w:right="0" w:hanging="368"/>
        <w:jc w:val="left"/>
        <w:rPr>
          <w:sz w:val="24"/>
        </w:rPr>
      </w:pPr>
      <w:r>
        <w:rPr>
          <w:sz w:val="24"/>
        </w:rPr>
        <w:t>The</w:t>
      </w:r>
      <w:r>
        <w:rPr>
          <w:spacing w:val="-3"/>
          <w:sz w:val="24"/>
        </w:rPr>
        <w:t> </w:t>
      </w:r>
      <w:r>
        <w:rPr>
          <w:sz w:val="24"/>
        </w:rPr>
        <w:t>IUSR</w:t>
      </w:r>
      <w:r>
        <w:rPr>
          <w:spacing w:val="-1"/>
          <w:sz w:val="24"/>
        </w:rPr>
        <w:t> </w:t>
      </w:r>
      <w:r>
        <w:rPr>
          <w:sz w:val="24"/>
        </w:rPr>
        <w:t>may</w:t>
      </w:r>
      <w:r>
        <w:rPr>
          <w:spacing w:val="-2"/>
          <w:sz w:val="24"/>
        </w:rPr>
        <w:t> </w:t>
      </w:r>
      <w:r>
        <w:rPr>
          <w:sz w:val="24"/>
        </w:rPr>
        <w:t>be</w:t>
      </w:r>
      <w:r>
        <w:rPr>
          <w:spacing w:val="-2"/>
          <w:sz w:val="24"/>
        </w:rPr>
        <w:t> </w:t>
      </w:r>
      <w:r>
        <w:rPr>
          <w:sz w:val="24"/>
        </w:rPr>
        <w:t>advertised</w:t>
      </w:r>
      <w:r>
        <w:rPr>
          <w:spacing w:val="-9"/>
          <w:sz w:val="24"/>
        </w:rPr>
        <w:t> </w:t>
      </w:r>
      <w:r>
        <w:rPr>
          <w:spacing w:val="-5"/>
          <w:sz w:val="24"/>
        </w:rPr>
        <w:t>as:</w:t>
      </w:r>
    </w:p>
    <w:p>
      <w:pPr>
        <w:pStyle w:val="ListParagraph"/>
        <w:numPr>
          <w:ilvl w:val="1"/>
          <w:numId w:val="68"/>
        </w:numPr>
        <w:tabs>
          <w:tab w:pos="2400" w:val="left" w:leader="none"/>
        </w:tabs>
        <w:spacing w:line="240" w:lineRule="auto" w:before="199" w:after="0"/>
        <w:ind w:left="2400" w:right="0" w:hanging="282"/>
        <w:jc w:val="left"/>
        <w:rPr>
          <w:sz w:val="24"/>
        </w:rPr>
      </w:pPr>
      <w:r>
        <w:rPr>
          <w:sz w:val="24"/>
        </w:rPr>
        <w:t>an</w:t>
      </w:r>
      <w:r>
        <w:rPr>
          <w:spacing w:val="-2"/>
          <w:sz w:val="24"/>
        </w:rPr>
        <w:t> </w:t>
      </w:r>
      <w:r>
        <w:rPr>
          <w:sz w:val="24"/>
        </w:rPr>
        <w:t>upset</w:t>
      </w:r>
      <w:r>
        <w:rPr>
          <w:spacing w:val="-2"/>
          <w:sz w:val="24"/>
        </w:rPr>
        <w:t> </w:t>
      </w:r>
      <w:r>
        <w:rPr>
          <w:sz w:val="24"/>
        </w:rPr>
        <w:t>rate</w:t>
      </w:r>
      <w:r>
        <w:rPr>
          <w:spacing w:val="-1"/>
          <w:sz w:val="24"/>
        </w:rPr>
        <w:t> </w:t>
      </w:r>
      <w:r>
        <w:rPr>
          <w:sz w:val="24"/>
        </w:rPr>
        <w:t>($/m3);</w:t>
      </w:r>
      <w:r>
        <w:rPr>
          <w:spacing w:val="-2"/>
          <w:sz w:val="24"/>
        </w:rPr>
        <w:t> </w:t>
      </w:r>
      <w:r>
        <w:rPr>
          <w:spacing w:val="-5"/>
          <w:sz w:val="24"/>
        </w:rPr>
        <w:t>or</w:t>
      </w:r>
    </w:p>
    <w:p>
      <w:pPr>
        <w:pStyle w:val="ListParagraph"/>
        <w:numPr>
          <w:ilvl w:val="1"/>
          <w:numId w:val="68"/>
        </w:numPr>
        <w:tabs>
          <w:tab w:pos="2400" w:val="left" w:leader="none"/>
        </w:tabs>
        <w:spacing w:line="240" w:lineRule="auto" w:before="202" w:after="0"/>
        <w:ind w:left="2400" w:right="0" w:hanging="282"/>
        <w:jc w:val="left"/>
        <w:rPr>
          <w:sz w:val="24"/>
        </w:rPr>
      </w:pPr>
      <w:r>
        <w:rPr>
          <w:sz w:val="24"/>
        </w:rPr>
        <w:t>a</w:t>
      </w:r>
      <w:r>
        <w:rPr>
          <w:spacing w:val="-3"/>
          <w:sz w:val="24"/>
        </w:rPr>
        <w:t> </w:t>
      </w:r>
      <w:r>
        <w:rPr>
          <w:sz w:val="24"/>
        </w:rPr>
        <w:t>calculated</w:t>
      </w:r>
      <w:r>
        <w:rPr>
          <w:spacing w:val="-1"/>
          <w:sz w:val="24"/>
        </w:rPr>
        <w:t> </w:t>
      </w:r>
      <w:r>
        <w:rPr>
          <w:sz w:val="24"/>
        </w:rPr>
        <w:t>upset</w:t>
      </w:r>
      <w:r>
        <w:rPr>
          <w:spacing w:val="-1"/>
          <w:sz w:val="24"/>
        </w:rPr>
        <w:t> </w:t>
      </w:r>
      <w:r>
        <w:rPr>
          <w:sz w:val="24"/>
        </w:rPr>
        <w:t>value</w:t>
      </w:r>
      <w:r>
        <w:rPr>
          <w:spacing w:val="-2"/>
          <w:sz w:val="24"/>
        </w:rPr>
        <w:t> </w:t>
      </w:r>
      <w:r>
        <w:rPr>
          <w:spacing w:val="-4"/>
          <w:sz w:val="24"/>
        </w:rPr>
        <w:t>($).</w:t>
      </w:r>
    </w:p>
    <w:p>
      <w:pPr>
        <w:pStyle w:val="ListParagraph"/>
        <w:numPr>
          <w:ilvl w:val="0"/>
          <w:numId w:val="68"/>
        </w:numPr>
        <w:tabs>
          <w:tab w:pos="2116" w:val="left" w:leader="none"/>
          <w:tab w:pos="2456" w:val="left" w:leader="none"/>
        </w:tabs>
        <w:spacing w:line="242" w:lineRule="auto" w:before="196" w:after="0"/>
        <w:ind w:left="2456" w:right="923" w:hanging="708"/>
        <w:jc w:val="left"/>
        <w:rPr>
          <w:sz w:val="24"/>
        </w:rPr>
      </w:pPr>
      <w:r>
        <w:rPr>
          <w:sz w:val="24"/>
        </w:rPr>
        <w:t>a.</w:t>
      </w:r>
      <w:r>
        <w:rPr>
          <w:spacing w:val="-3"/>
          <w:sz w:val="24"/>
        </w:rPr>
        <w:t> </w:t>
      </w:r>
      <w:r>
        <w:rPr>
          <w:sz w:val="24"/>
        </w:rPr>
        <w:t>The</w:t>
      </w:r>
      <w:r>
        <w:rPr>
          <w:spacing w:val="-2"/>
          <w:sz w:val="24"/>
        </w:rPr>
        <w:t> </w:t>
      </w:r>
      <w:r>
        <w:rPr>
          <w:sz w:val="24"/>
        </w:rPr>
        <w:t>IUSR</w:t>
      </w:r>
      <w:r>
        <w:rPr>
          <w:spacing w:val="-3"/>
          <w:sz w:val="24"/>
        </w:rPr>
        <w:t> </w:t>
      </w:r>
      <w:r>
        <w:rPr>
          <w:sz w:val="24"/>
        </w:rPr>
        <w:t>for</w:t>
      </w:r>
      <w:r>
        <w:rPr>
          <w:spacing w:val="-4"/>
          <w:sz w:val="24"/>
        </w:rPr>
        <w:t> </w:t>
      </w:r>
      <w:r>
        <w:rPr>
          <w:sz w:val="24"/>
        </w:rPr>
        <w:t>decked</w:t>
      </w:r>
      <w:r>
        <w:rPr>
          <w:spacing w:val="-3"/>
          <w:sz w:val="24"/>
        </w:rPr>
        <w:t> </w:t>
      </w:r>
      <w:r>
        <w:rPr>
          <w:sz w:val="24"/>
        </w:rPr>
        <w:t>timber</w:t>
      </w:r>
      <w:r>
        <w:rPr>
          <w:spacing w:val="-4"/>
          <w:sz w:val="24"/>
        </w:rPr>
        <w:t> </w:t>
      </w:r>
      <w:r>
        <w:rPr>
          <w:sz w:val="24"/>
        </w:rPr>
        <w:t>or</w:t>
      </w:r>
      <w:r>
        <w:rPr>
          <w:spacing w:val="-4"/>
          <w:sz w:val="24"/>
        </w:rPr>
        <w:t> </w:t>
      </w:r>
      <w:r>
        <w:rPr>
          <w:sz w:val="24"/>
        </w:rPr>
        <w:t>partially</w:t>
      </w:r>
      <w:r>
        <w:rPr>
          <w:spacing w:val="-3"/>
          <w:sz w:val="24"/>
        </w:rPr>
        <w:t> </w:t>
      </w:r>
      <w:r>
        <w:rPr>
          <w:sz w:val="24"/>
        </w:rPr>
        <w:t>harvested</w:t>
      </w:r>
      <w:r>
        <w:rPr>
          <w:spacing w:val="-3"/>
          <w:sz w:val="24"/>
        </w:rPr>
        <w:t> </w:t>
      </w:r>
      <w:r>
        <w:rPr>
          <w:sz w:val="24"/>
        </w:rPr>
        <w:t>timber</w:t>
      </w:r>
      <w:r>
        <w:rPr>
          <w:spacing w:val="-4"/>
          <w:sz w:val="24"/>
        </w:rPr>
        <w:t> </w:t>
      </w:r>
      <w:r>
        <w:rPr>
          <w:sz w:val="24"/>
        </w:rPr>
        <w:t>that</w:t>
      </w:r>
      <w:r>
        <w:rPr>
          <w:spacing w:val="-3"/>
          <w:sz w:val="24"/>
        </w:rPr>
        <w:t> </w:t>
      </w:r>
      <w:r>
        <w:rPr>
          <w:sz w:val="24"/>
        </w:rPr>
        <w:t>is</w:t>
      </w:r>
      <w:r>
        <w:rPr>
          <w:spacing w:val="-3"/>
          <w:sz w:val="24"/>
        </w:rPr>
        <w:t> </w:t>
      </w:r>
      <w:r>
        <w:rPr>
          <w:sz w:val="24"/>
        </w:rPr>
        <w:t>administered</w:t>
      </w:r>
      <w:r>
        <w:rPr>
          <w:spacing w:val="-3"/>
          <w:sz w:val="24"/>
        </w:rPr>
        <w:t> </w:t>
      </w:r>
      <w:r>
        <w:rPr>
          <w:sz w:val="24"/>
        </w:rPr>
        <w:t>by BCTS shall be the IUSR requested by the timber sales manager.</w:t>
      </w:r>
    </w:p>
    <w:p>
      <w:pPr>
        <w:pStyle w:val="ListParagraph"/>
        <w:numPr>
          <w:ilvl w:val="0"/>
          <w:numId w:val="69"/>
        </w:numPr>
        <w:tabs>
          <w:tab w:pos="2401" w:val="left" w:leader="none"/>
        </w:tabs>
        <w:spacing w:line="240" w:lineRule="auto" w:before="194" w:after="0"/>
        <w:ind w:left="2401" w:right="865" w:hanging="284"/>
        <w:jc w:val="left"/>
        <w:rPr>
          <w:sz w:val="24"/>
        </w:rPr>
      </w:pPr>
      <w:r>
        <w:rPr>
          <w:sz w:val="24"/>
        </w:rPr>
        <w:t>Where</w:t>
      </w:r>
      <w:r>
        <w:rPr>
          <w:spacing w:val="-4"/>
          <w:sz w:val="24"/>
        </w:rPr>
        <w:t> </w:t>
      </w:r>
      <w:r>
        <w:rPr>
          <w:sz w:val="24"/>
        </w:rPr>
        <w:t>the</w:t>
      </w:r>
      <w:r>
        <w:rPr>
          <w:spacing w:val="-4"/>
          <w:sz w:val="24"/>
        </w:rPr>
        <w:t> </w:t>
      </w:r>
      <w:r>
        <w:rPr>
          <w:sz w:val="24"/>
        </w:rPr>
        <w:t>timber</w:t>
      </w:r>
      <w:r>
        <w:rPr>
          <w:spacing w:val="-4"/>
          <w:sz w:val="24"/>
        </w:rPr>
        <w:t> </w:t>
      </w:r>
      <w:r>
        <w:rPr>
          <w:sz w:val="24"/>
        </w:rPr>
        <w:t>sale</w:t>
      </w:r>
      <w:r>
        <w:rPr>
          <w:spacing w:val="-4"/>
          <w:sz w:val="24"/>
        </w:rPr>
        <w:t> </w:t>
      </w:r>
      <w:r>
        <w:rPr>
          <w:sz w:val="24"/>
        </w:rPr>
        <w:t>is</w:t>
      </w:r>
      <w:r>
        <w:rPr>
          <w:spacing w:val="-1"/>
          <w:sz w:val="24"/>
        </w:rPr>
        <w:t> </w:t>
      </w:r>
      <w:r>
        <w:rPr>
          <w:sz w:val="24"/>
        </w:rPr>
        <w:t>scale-based</w:t>
      </w:r>
      <w:r>
        <w:rPr>
          <w:spacing w:val="-3"/>
          <w:sz w:val="24"/>
        </w:rPr>
        <w:t> </w:t>
      </w:r>
      <w:r>
        <w:rPr>
          <w:sz w:val="24"/>
        </w:rPr>
        <w:t>for</w:t>
      </w:r>
      <w:r>
        <w:rPr>
          <w:spacing w:val="-4"/>
          <w:sz w:val="24"/>
        </w:rPr>
        <w:t> </w:t>
      </w:r>
      <w:r>
        <w:rPr>
          <w:sz w:val="24"/>
        </w:rPr>
        <w:t>billing,</w:t>
      </w:r>
      <w:r>
        <w:rPr>
          <w:spacing w:val="-3"/>
          <w:sz w:val="24"/>
        </w:rPr>
        <w:t> </w:t>
      </w:r>
      <w:r>
        <w:rPr>
          <w:sz w:val="24"/>
        </w:rPr>
        <w:t>the</w:t>
      </w:r>
      <w:r>
        <w:rPr>
          <w:spacing w:val="-4"/>
          <w:sz w:val="24"/>
        </w:rPr>
        <w:t> </w:t>
      </w:r>
      <w:r>
        <w:rPr>
          <w:sz w:val="24"/>
        </w:rPr>
        <w:t>total</w:t>
      </w:r>
      <w:r>
        <w:rPr>
          <w:spacing w:val="-3"/>
          <w:sz w:val="24"/>
        </w:rPr>
        <w:t> </w:t>
      </w:r>
      <w:r>
        <w:rPr>
          <w:sz w:val="24"/>
        </w:rPr>
        <w:t>upset</w:t>
      </w:r>
      <w:r>
        <w:rPr>
          <w:spacing w:val="-3"/>
          <w:sz w:val="24"/>
        </w:rPr>
        <w:t> </w:t>
      </w:r>
      <w:r>
        <w:rPr>
          <w:sz w:val="24"/>
        </w:rPr>
        <w:t>and</w:t>
      </w:r>
      <w:r>
        <w:rPr>
          <w:spacing w:val="-3"/>
          <w:sz w:val="24"/>
        </w:rPr>
        <w:t> </w:t>
      </w:r>
      <w:r>
        <w:rPr>
          <w:sz w:val="24"/>
        </w:rPr>
        <w:t>bonus</w:t>
      </w:r>
      <w:r>
        <w:rPr>
          <w:spacing w:val="-3"/>
          <w:sz w:val="24"/>
        </w:rPr>
        <w:t> </w:t>
      </w:r>
      <w:r>
        <w:rPr>
          <w:sz w:val="24"/>
        </w:rPr>
        <w:t>applies to the coniferous sawlog grades.</w:t>
      </w:r>
    </w:p>
    <w:p>
      <w:pPr>
        <w:pStyle w:val="ListParagraph"/>
        <w:numPr>
          <w:ilvl w:val="0"/>
          <w:numId w:val="69"/>
        </w:numPr>
        <w:tabs>
          <w:tab w:pos="2399" w:val="left" w:leader="none"/>
          <w:tab w:pos="2401" w:val="left" w:leader="none"/>
        </w:tabs>
        <w:spacing w:line="240" w:lineRule="auto" w:before="192" w:after="0"/>
        <w:ind w:left="2401" w:right="1483" w:hanging="284"/>
        <w:jc w:val="left"/>
        <w:rPr>
          <w:sz w:val="24"/>
        </w:rPr>
      </w:pPr>
      <w:r>
        <w:rPr>
          <w:sz w:val="24"/>
        </w:rPr>
        <w:t>If the timber sales manager intends to sell the decked timber or partially harvested</w:t>
      </w:r>
      <w:r>
        <w:rPr>
          <w:spacing w:val="-4"/>
          <w:sz w:val="24"/>
        </w:rPr>
        <w:t> </w:t>
      </w:r>
      <w:r>
        <w:rPr>
          <w:sz w:val="24"/>
        </w:rPr>
        <w:t>timber</w:t>
      </w:r>
      <w:r>
        <w:rPr>
          <w:spacing w:val="-3"/>
          <w:sz w:val="24"/>
        </w:rPr>
        <w:t> </w:t>
      </w:r>
      <w:r>
        <w:rPr>
          <w:sz w:val="24"/>
        </w:rPr>
        <w:t>competitively</w:t>
      </w:r>
      <w:r>
        <w:rPr>
          <w:spacing w:val="-4"/>
          <w:sz w:val="24"/>
        </w:rPr>
        <w:t> </w:t>
      </w:r>
      <w:r>
        <w:rPr>
          <w:sz w:val="24"/>
        </w:rPr>
        <w:t>as</w:t>
      </w:r>
      <w:r>
        <w:rPr>
          <w:spacing w:val="-4"/>
          <w:sz w:val="24"/>
        </w:rPr>
        <w:t> </w:t>
      </w:r>
      <w:r>
        <w:rPr>
          <w:sz w:val="24"/>
        </w:rPr>
        <w:t>a</w:t>
      </w:r>
      <w:r>
        <w:rPr>
          <w:spacing w:val="-5"/>
          <w:sz w:val="24"/>
        </w:rPr>
        <w:t> </w:t>
      </w:r>
      <w:r>
        <w:rPr>
          <w:sz w:val="24"/>
        </w:rPr>
        <w:t>lump</w:t>
      </w:r>
      <w:r>
        <w:rPr>
          <w:spacing w:val="-4"/>
          <w:sz w:val="24"/>
        </w:rPr>
        <w:t> </w:t>
      </w:r>
      <w:r>
        <w:rPr>
          <w:sz w:val="24"/>
        </w:rPr>
        <w:t>sum</w:t>
      </w:r>
      <w:r>
        <w:rPr>
          <w:spacing w:val="-4"/>
          <w:sz w:val="24"/>
        </w:rPr>
        <w:t> </w:t>
      </w:r>
      <w:r>
        <w:rPr>
          <w:sz w:val="24"/>
        </w:rPr>
        <w:t>and</w:t>
      </w:r>
      <w:r>
        <w:rPr>
          <w:spacing w:val="-4"/>
          <w:sz w:val="24"/>
        </w:rPr>
        <w:t> </w:t>
      </w:r>
      <w:r>
        <w:rPr>
          <w:sz w:val="24"/>
        </w:rPr>
        <w:t>requiring</w:t>
      </w:r>
      <w:r>
        <w:rPr>
          <w:spacing w:val="-4"/>
          <w:sz w:val="24"/>
        </w:rPr>
        <w:t> </w:t>
      </w:r>
      <w:r>
        <w:rPr>
          <w:sz w:val="24"/>
        </w:rPr>
        <w:t>a</w:t>
      </w:r>
      <w:r>
        <w:rPr>
          <w:spacing w:val="-5"/>
          <w:sz w:val="24"/>
        </w:rPr>
        <w:t> </w:t>
      </w:r>
      <w:r>
        <w:rPr>
          <w:sz w:val="24"/>
        </w:rPr>
        <w:t>bonus</w:t>
      </w:r>
      <w:r>
        <w:rPr>
          <w:spacing w:val="-4"/>
          <w:sz w:val="24"/>
        </w:rPr>
        <w:t> </w:t>
      </w:r>
      <w:r>
        <w:rPr>
          <w:sz w:val="24"/>
        </w:rPr>
        <w:t>offer.</w:t>
      </w:r>
    </w:p>
    <w:p>
      <w:pPr>
        <w:pStyle w:val="ListParagraph"/>
        <w:numPr>
          <w:ilvl w:val="1"/>
          <w:numId w:val="69"/>
        </w:numPr>
        <w:tabs>
          <w:tab w:pos="2792" w:val="left" w:leader="none"/>
        </w:tabs>
        <w:spacing w:line="240" w:lineRule="auto" w:before="120" w:after="0"/>
        <w:ind w:left="2792" w:right="965" w:hanging="392"/>
        <w:jc w:val="left"/>
        <w:rPr>
          <w:sz w:val="24"/>
        </w:rPr>
      </w:pPr>
      <w:r>
        <w:rPr>
          <w:sz w:val="24"/>
        </w:rPr>
        <w:t>the indicated upset stumpage is the IUSR from (a) of this subsection multiplied</w:t>
      </w:r>
      <w:r>
        <w:rPr>
          <w:spacing w:val="-4"/>
          <w:sz w:val="24"/>
        </w:rPr>
        <w:t> </w:t>
      </w:r>
      <w:r>
        <w:rPr>
          <w:sz w:val="24"/>
        </w:rPr>
        <w:t>by</w:t>
      </w:r>
      <w:r>
        <w:rPr>
          <w:spacing w:val="-4"/>
          <w:sz w:val="24"/>
        </w:rPr>
        <w:t> </w:t>
      </w:r>
      <w:r>
        <w:rPr>
          <w:sz w:val="24"/>
        </w:rPr>
        <w:t>the</w:t>
      </w:r>
      <w:r>
        <w:rPr>
          <w:spacing w:val="-5"/>
          <w:sz w:val="24"/>
        </w:rPr>
        <w:t> </w:t>
      </w:r>
      <w:r>
        <w:rPr>
          <w:sz w:val="24"/>
        </w:rPr>
        <w:t>volume</w:t>
      </w:r>
      <w:r>
        <w:rPr>
          <w:spacing w:val="-7"/>
          <w:sz w:val="24"/>
        </w:rPr>
        <w:t> </w:t>
      </w:r>
      <w:r>
        <w:rPr>
          <w:sz w:val="24"/>
        </w:rPr>
        <w:t>determined</w:t>
      </w:r>
      <w:r>
        <w:rPr>
          <w:spacing w:val="-4"/>
          <w:sz w:val="24"/>
        </w:rPr>
        <w:t> </w:t>
      </w:r>
      <w:r>
        <w:rPr>
          <w:sz w:val="24"/>
        </w:rPr>
        <w:t>by</w:t>
      </w:r>
      <w:r>
        <w:rPr>
          <w:spacing w:val="-4"/>
          <w:sz w:val="24"/>
        </w:rPr>
        <w:t> </w:t>
      </w:r>
      <w:r>
        <w:rPr>
          <w:sz w:val="24"/>
        </w:rPr>
        <w:t>an</w:t>
      </w:r>
      <w:r>
        <w:rPr>
          <w:spacing w:val="-2"/>
          <w:sz w:val="24"/>
        </w:rPr>
        <w:t> </w:t>
      </w:r>
      <w:r>
        <w:rPr>
          <w:sz w:val="24"/>
        </w:rPr>
        <w:t>authorized</w:t>
      </w:r>
      <w:r>
        <w:rPr>
          <w:spacing w:val="-4"/>
          <w:sz w:val="24"/>
        </w:rPr>
        <w:t> </w:t>
      </w:r>
      <w:r>
        <w:rPr>
          <w:sz w:val="24"/>
        </w:rPr>
        <w:t>licenced</w:t>
      </w:r>
      <w:r>
        <w:rPr>
          <w:spacing w:val="-4"/>
          <w:sz w:val="24"/>
        </w:rPr>
        <w:t> </w:t>
      </w:r>
      <w:r>
        <w:rPr>
          <w:sz w:val="24"/>
        </w:rPr>
        <w:t>scaler</w:t>
      </w:r>
      <w:r>
        <w:rPr>
          <w:spacing w:val="-5"/>
          <w:sz w:val="24"/>
        </w:rPr>
        <w:t> </w:t>
      </w:r>
      <w:r>
        <w:rPr>
          <w:sz w:val="24"/>
        </w:rPr>
        <w:t>using a method approved by the minister.</w:t>
      </w:r>
    </w:p>
    <w:p>
      <w:pPr>
        <w:pStyle w:val="ListParagraph"/>
        <w:numPr>
          <w:ilvl w:val="1"/>
          <w:numId w:val="69"/>
        </w:numPr>
        <w:tabs>
          <w:tab w:pos="2789" w:val="left" w:leader="none"/>
          <w:tab w:pos="2792" w:val="left" w:leader="none"/>
        </w:tabs>
        <w:spacing w:line="240" w:lineRule="auto" w:before="120" w:after="0"/>
        <w:ind w:left="2792" w:right="1013" w:hanging="392"/>
        <w:jc w:val="left"/>
        <w:rPr>
          <w:sz w:val="24"/>
        </w:rPr>
      </w:pPr>
      <w:r>
        <w:rPr>
          <w:sz w:val="24"/>
        </w:rPr>
        <w:t>the</w:t>
      </w:r>
      <w:r>
        <w:rPr>
          <w:spacing w:val="-4"/>
          <w:sz w:val="24"/>
        </w:rPr>
        <w:t> </w:t>
      </w:r>
      <w:r>
        <w:rPr>
          <w:sz w:val="24"/>
        </w:rPr>
        <w:t>total</w:t>
      </w:r>
      <w:r>
        <w:rPr>
          <w:spacing w:val="-3"/>
          <w:sz w:val="24"/>
        </w:rPr>
        <w:t> </w:t>
      </w:r>
      <w:r>
        <w:rPr>
          <w:sz w:val="24"/>
        </w:rPr>
        <w:t>upset</w:t>
      </w:r>
      <w:r>
        <w:rPr>
          <w:spacing w:val="-3"/>
          <w:sz w:val="24"/>
        </w:rPr>
        <w:t> </w:t>
      </w:r>
      <w:r>
        <w:rPr>
          <w:sz w:val="24"/>
        </w:rPr>
        <w:t>and</w:t>
      </w:r>
      <w:r>
        <w:rPr>
          <w:spacing w:val="-3"/>
          <w:sz w:val="24"/>
        </w:rPr>
        <w:t> </w:t>
      </w:r>
      <w:r>
        <w:rPr>
          <w:sz w:val="24"/>
        </w:rPr>
        <w:t>bonus</w:t>
      </w:r>
      <w:r>
        <w:rPr>
          <w:spacing w:val="-3"/>
          <w:sz w:val="24"/>
        </w:rPr>
        <w:t> </w:t>
      </w:r>
      <w:r>
        <w:rPr>
          <w:sz w:val="24"/>
        </w:rPr>
        <w:t>applies</w:t>
      </w:r>
      <w:r>
        <w:rPr>
          <w:spacing w:val="-3"/>
          <w:sz w:val="24"/>
        </w:rPr>
        <w:t> </w:t>
      </w:r>
      <w:r>
        <w:rPr>
          <w:sz w:val="24"/>
        </w:rPr>
        <w:t>to</w:t>
      </w:r>
      <w:r>
        <w:rPr>
          <w:spacing w:val="-3"/>
          <w:sz w:val="24"/>
        </w:rPr>
        <w:t> </w:t>
      </w:r>
      <w:r>
        <w:rPr>
          <w:sz w:val="24"/>
        </w:rPr>
        <w:t>the</w:t>
      </w:r>
      <w:r>
        <w:rPr>
          <w:spacing w:val="-4"/>
          <w:sz w:val="24"/>
        </w:rPr>
        <w:t> </w:t>
      </w:r>
      <w:r>
        <w:rPr>
          <w:sz w:val="24"/>
        </w:rPr>
        <w:t>entire</w:t>
      </w:r>
      <w:r>
        <w:rPr>
          <w:spacing w:val="-4"/>
          <w:sz w:val="24"/>
        </w:rPr>
        <w:t> </w:t>
      </w:r>
      <w:r>
        <w:rPr>
          <w:sz w:val="24"/>
        </w:rPr>
        <w:t>volume</w:t>
      </w:r>
      <w:r>
        <w:rPr>
          <w:spacing w:val="-4"/>
          <w:sz w:val="24"/>
        </w:rPr>
        <w:t> </w:t>
      </w:r>
      <w:r>
        <w:rPr>
          <w:sz w:val="24"/>
        </w:rPr>
        <w:t>of</w:t>
      </w:r>
      <w:r>
        <w:rPr>
          <w:spacing w:val="-4"/>
          <w:sz w:val="24"/>
        </w:rPr>
        <w:t> </w:t>
      </w:r>
      <w:r>
        <w:rPr>
          <w:sz w:val="24"/>
        </w:rPr>
        <w:t>decked</w:t>
      </w:r>
      <w:r>
        <w:rPr>
          <w:spacing w:val="-3"/>
          <w:sz w:val="24"/>
        </w:rPr>
        <w:t> </w:t>
      </w:r>
      <w:r>
        <w:rPr>
          <w:sz w:val="24"/>
        </w:rPr>
        <w:t>or</w:t>
      </w:r>
      <w:r>
        <w:rPr>
          <w:spacing w:val="-4"/>
          <w:sz w:val="24"/>
        </w:rPr>
        <w:t> </w:t>
      </w:r>
      <w:r>
        <w:rPr>
          <w:sz w:val="24"/>
        </w:rPr>
        <w:t>partially harvested timber.</w:t>
      </w:r>
    </w:p>
    <w:p>
      <w:pPr>
        <w:spacing w:after="0" w:line="240" w:lineRule="auto"/>
        <w:jc w:val="left"/>
        <w:rPr>
          <w:sz w:val="24"/>
        </w:rPr>
        <w:sectPr>
          <w:headerReference w:type="default" r:id="rId86"/>
          <w:footerReference w:type="default" r:id="rId87"/>
          <w:pgSz w:w="12240" w:h="15840"/>
          <w:pgMar w:header="729" w:footer="1182" w:top="980" w:bottom="1380" w:left="860" w:right="340"/>
          <w:pgNumType w:start="2"/>
        </w:sectPr>
      </w:pPr>
    </w:p>
    <w:p>
      <w:pPr>
        <w:pStyle w:val="BodyText"/>
        <w:rPr>
          <w:sz w:val="20"/>
        </w:rPr>
      </w:pPr>
    </w:p>
    <w:p>
      <w:pPr>
        <w:pStyle w:val="BodyText"/>
        <w:spacing w:before="9"/>
        <w:rPr>
          <w:sz w:val="22"/>
        </w:rPr>
      </w:pPr>
    </w:p>
    <w:p>
      <w:pPr>
        <w:pStyle w:val="ListParagraph"/>
        <w:numPr>
          <w:ilvl w:val="0"/>
          <w:numId w:val="69"/>
        </w:numPr>
        <w:tabs>
          <w:tab w:pos="2401" w:val="left" w:leader="none"/>
        </w:tabs>
        <w:spacing w:line="240" w:lineRule="auto" w:before="0" w:after="0"/>
        <w:ind w:left="2401" w:right="1420" w:hanging="284"/>
        <w:jc w:val="left"/>
        <w:rPr>
          <w:sz w:val="24"/>
        </w:rPr>
      </w:pPr>
      <w:r>
        <w:rPr>
          <w:sz w:val="24"/>
        </w:rPr>
        <w:t>decked</w:t>
      </w:r>
      <w:r>
        <w:rPr>
          <w:spacing w:val="-4"/>
          <w:sz w:val="24"/>
        </w:rPr>
        <w:t> </w:t>
      </w:r>
      <w:r>
        <w:rPr>
          <w:sz w:val="24"/>
        </w:rPr>
        <w:t>timber</w:t>
      </w:r>
      <w:r>
        <w:rPr>
          <w:spacing w:val="-3"/>
          <w:sz w:val="24"/>
        </w:rPr>
        <w:t> </w:t>
      </w:r>
      <w:r>
        <w:rPr>
          <w:sz w:val="24"/>
        </w:rPr>
        <w:t>and</w:t>
      </w:r>
      <w:r>
        <w:rPr>
          <w:spacing w:val="-4"/>
          <w:sz w:val="24"/>
        </w:rPr>
        <w:t> </w:t>
      </w:r>
      <w:r>
        <w:rPr>
          <w:sz w:val="24"/>
        </w:rPr>
        <w:t>partially</w:t>
      </w:r>
      <w:r>
        <w:rPr>
          <w:spacing w:val="-4"/>
          <w:sz w:val="24"/>
        </w:rPr>
        <w:t> </w:t>
      </w:r>
      <w:r>
        <w:rPr>
          <w:sz w:val="24"/>
        </w:rPr>
        <w:t>harvested</w:t>
      </w:r>
      <w:r>
        <w:rPr>
          <w:spacing w:val="-4"/>
          <w:sz w:val="24"/>
        </w:rPr>
        <w:t> </w:t>
      </w:r>
      <w:r>
        <w:rPr>
          <w:sz w:val="24"/>
        </w:rPr>
        <w:t>timber</w:t>
      </w:r>
      <w:r>
        <w:rPr>
          <w:spacing w:val="-5"/>
          <w:sz w:val="24"/>
        </w:rPr>
        <w:t> </w:t>
      </w:r>
      <w:r>
        <w:rPr>
          <w:sz w:val="24"/>
        </w:rPr>
        <w:t>may</w:t>
      </w:r>
      <w:r>
        <w:rPr>
          <w:spacing w:val="-2"/>
          <w:sz w:val="24"/>
        </w:rPr>
        <w:t> </w:t>
      </w:r>
      <w:r>
        <w:rPr>
          <w:sz w:val="24"/>
        </w:rPr>
        <w:t>be</w:t>
      </w:r>
      <w:r>
        <w:rPr>
          <w:spacing w:val="-5"/>
          <w:sz w:val="24"/>
        </w:rPr>
        <w:t> </w:t>
      </w:r>
      <w:r>
        <w:rPr>
          <w:sz w:val="24"/>
        </w:rPr>
        <w:t>combined</w:t>
      </w:r>
      <w:r>
        <w:rPr>
          <w:spacing w:val="-4"/>
          <w:sz w:val="24"/>
        </w:rPr>
        <w:t> </w:t>
      </w:r>
      <w:r>
        <w:rPr>
          <w:sz w:val="24"/>
        </w:rPr>
        <w:t>in</w:t>
      </w:r>
      <w:r>
        <w:rPr>
          <w:spacing w:val="-4"/>
          <w:sz w:val="24"/>
        </w:rPr>
        <w:t> </w:t>
      </w:r>
      <w:r>
        <w:rPr>
          <w:sz w:val="24"/>
        </w:rPr>
        <w:t>the</w:t>
      </w:r>
      <w:r>
        <w:rPr>
          <w:spacing w:val="-5"/>
          <w:sz w:val="24"/>
        </w:rPr>
        <w:t> </w:t>
      </w:r>
      <w:r>
        <w:rPr>
          <w:sz w:val="24"/>
        </w:rPr>
        <w:t>same BCTS cutting authority.</w:t>
      </w:r>
    </w:p>
    <w:p>
      <w:pPr>
        <w:pStyle w:val="ListParagraph"/>
        <w:numPr>
          <w:ilvl w:val="0"/>
          <w:numId w:val="68"/>
        </w:numPr>
        <w:tabs>
          <w:tab w:pos="2116" w:val="left" w:leader="none"/>
          <w:tab w:pos="2118" w:val="left" w:leader="none"/>
        </w:tabs>
        <w:spacing w:line="240" w:lineRule="auto" w:before="201" w:after="0"/>
        <w:ind w:left="2118" w:right="1036" w:hanging="284"/>
        <w:jc w:val="left"/>
        <w:rPr>
          <w:sz w:val="24"/>
        </w:rPr>
      </w:pPr>
      <w:r>
        <w:rPr>
          <w:sz w:val="24"/>
        </w:rPr>
        <w:t>Where</w:t>
      </w:r>
      <w:r>
        <w:rPr>
          <w:spacing w:val="-5"/>
          <w:sz w:val="24"/>
        </w:rPr>
        <w:t> </w:t>
      </w:r>
      <w:r>
        <w:rPr>
          <w:sz w:val="24"/>
        </w:rPr>
        <w:t>the</w:t>
      </w:r>
      <w:r>
        <w:rPr>
          <w:spacing w:val="-3"/>
          <w:sz w:val="24"/>
        </w:rPr>
        <w:t> </w:t>
      </w:r>
      <w:r>
        <w:rPr>
          <w:sz w:val="24"/>
        </w:rPr>
        <w:t>invitation</w:t>
      </w:r>
      <w:r>
        <w:rPr>
          <w:spacing w:val="-2"/>
          <w:sz w:val="24"/>
        </w:rPr>
        <w:t> </w:t>
      </w:r>
      <w:r>
        <w:rPr>
          <w:sz w:val="24"/>
        </w:rPr>
        <w:t>to</w:t>
      </w:r>
      <w:r>
        <w:rPr>
          <w:spacing w:val="-2"/>
          <w:sz w:val="24"/>
        </w:rPr>
        <w:t> </w:t>
      </w:r>
      <w:r>
        <w:rPr>
          <w:sz w:val="24"/>
        </w:rPr>
        <w:t>tender</w:t>
      </w:r>
      <w:r>
        <w:rPr>
          <w:spacing w:val="-3"/>
          <w:sz w:val="24"/>
        </w:rPr>
        <w:t> </w:t>
      </w:r>
      <w:r>
        <w:rPr>
          <w:sz w:val="24"/>
        </w:rPr>
        <w:t>is</w:t>
      </w:r>
      <w:r>
        <w:rPr>
          <w:spacing w:val="-2"/>
          <w:sz w:val="24"/>
        </w:rPr>
        <w:t> </w:t>
      </w:r>
      <w:r>
        <w:rPr>
          <w:sz w:val="24"/>
        </w:rPr>
        <w:t>for</w:t>
      </w:r>
      <w:r>
        <w:rPr>
          <w:spacing w:val="-3"/>
          <w:sz w:val="24"/>
        </w:rPr>
        <w:t> </w:t>
      </w:r>
      <w:r>
        <w:rPr>
          <w:sz w:val="24"/>
        </w:rPr>
        <w:t>a</w:t>
      </w:r>
      <w:r>
        <w:rPr>
          <w:spacing w:val="-3"/>
          <w:sz w:val="24"/>
        </w:rPr>
        <w:t> </w:t>
      </w:r>
      <w:r>
        <w:rPr>
          <w:sz w:val="24"/>
        </w:rPr>
        <w:t>stand</w:t>
      </w:r>
      <w:r>
        <w:rPr>
          <w:spacing w:val="-2"/>
          <w:sz w:val="24"/>
        </w:rPr>
        <w:t> </w:t>
      </w:r>
      <w:r>
        <w:rPr>
          <w:sz w:val="24"/>
        </w:rPr>
        <w:t>as</w:t>
      </w:r>
      <w:r>
        <w:rPr>
          <w:spacing w:val="-2"/>
          <w:sz w:val="24"/>
        </w:rPr>
        <w:t> </w:t>
      </w:r>
      <w:r>
        <w:rPr>
          <w:sz w:val="24"/>
        </w:rPr>
        <w:t>a</w:t>
      </w:r>
      <w:r>
        <w:rPr>
          <w:spacing w:val="-3"/>
          <w:sz w:val="24"/>
        </w:rPr>
        <w:t> </w:t>
      </w:r>
      <w:r>
        <w:rPr>
          <w:sz w:val="24"/>
        </w:rPr>
        <w:t>whole</w:t>
      </w:r>
      <w:r>
        <w:rPr>
          <w:spacing w:val="-3"/>
          <w:sz w:val="24"/>
        </w:rPr>
        <w:t> </w:t>
      </w:r>
      <w:r>
        <w:rPr>
          <w:sz w:val="24"/>
        </w:rPr>
        <w:t>pricing</w:t>
      </w:r>
      <w:r>
        <w:rPr>
          <w:spacing w:val="-2"/>
          <w:sz w:val="24"/>
        </w:rPr>
        <w:t> </w:t>
      </w:r>
      <w:r>
        <w:rPr>
          <w:sz w:val="24"/>
        </w:rPr>
        <w:t>timber</w:t>
      </w:r>
      <w:r>
        <w:rPr>
          <w:spacing w:val="-3"/>
          <w:sz w:val="24"/>
        </w:rPr>
        <w:t> </w:t>
      </w:r>
      <w:r>
        <w:rPr>
          <w:sz w:val="24"/>
        </w:rPr>
        <w:t>sale</w:t>
      </w:r>
      <w:r>
        <w:rPr>
          <w:spacing w:val="-21"/>
          <w:sz w:val="24"/>
        </w:rPr>
        <w:t> </w:t>
      </w:r>
      <w:r>
        <w:rPr>
          <w:sz w:val="24"/>
        </w:rPr>
        <w:t>licence, the upset value ($) is the total net cruise volume of the timber sale licence multiplied by the IUSR derived under subsection of this section.</w:t>
      </w:r>
    </w:p>
    <w:p>
      <w:pPr>
        <w:pStyle w:val="ListParagraph"/>
        <w:numPr>
          <w:ilvl w:val="0"/>
          <w:numId w:val="68"/>
        </w:numPr>
        <w:tabs>
          <w:tab w:pos="2116" w:val="left" w:leader="none"/>
          <w:tab w:pos="2118" w:val="left" w:leader="none"/>
        </w:tabs>
        <w:spacing w:line="240" w:lineRule="auto" w:before="202" w:after="0"/>
        <w:ind w:left="2118" w:right="907" w:hanging="284"/>
        <w:jc w:val="left"/>
        <w:rPr>
          <w:sz w:val="24"/>
        </w:rPr>
      </w:pPr>
      <w:r>
        <w:rPr>
          <w:sz w:val="24"/>
        </w:rPr>
        <w:t>A</w:t>
      </w:r>
      <w:r>
        <w:rPr>
          <w:spacing w:val="-4"/>
          <w:sz w:val="24"/>
        </w:rPr>
        <w:t> </w:t>
      </w:r>
      <w:r>
        <w:rPr>
          <w:sz w:val="24"/>
        </w:rPr>
        <w:t>timber</w:t>
      </w:r>
      <w:r>
        <w:rPr>
          <w:spacing w:val="-4"/>
          <w:sz w:val="24"/>
        </w:rPr>
        <w:t> </w:t>
      </w:r>
      <w:r>
        <w:rPr>
          <w:sz w:val="24"/>
        </w:rPr>
        <w:t>sale</w:t>
      </w:r>
      <w:r>
        <w:rPr>
          <w:spacing w:val="-4"/>
          <w:sz w:val="24"/>
        </w:rPr>
        <w:t> </w:t>
      </w:r>
      <w:r>
        <w:rPr>
          <w:sz w:val="24"/>
        </w:rPr>
        <w:t>licence</w:t>
      </w:r>
      <w:r>
        <w:rPr>
          <w:spacing w:val="-4"/>
          <w:sz w:val="24"/>
        </w:rPr>
        <w:t> </w:t>
      </w:r>
      <w:r>
        <w:rPr>
          <w:sz w:val="24"/>
        </w:rPr>
        <w:t>authorized</w:t>
      </w:r>
      <w:r>
        <w:rPr>
          <w:spacing w:val="-3"/>
          <w:sz w:val="24"/>
        </w:rPr>
        <w:t> </w:t>
      </w:r>
      <w:r>
        <w:rPr>
          <w:sz w:val="24"/>
        </w:rPr>
        <w:t>under</w:t>
      </w:r>
      <w:r>
        <w:rPr>
          <w:spacing w:val="-4"/>
          <w:sz w:val="24"/>
        </w:rPr>
        <w:t> </w:t>
      </w:r>
      <w:r>
        <w:rPr>
          <w:sz w:val="24"/>
        </w:rPr>
        <w:t>Section</w:t>
      </w:r>
      <w:r>
        <w:rPr>
          <w:spacing w:val="-3"/>
          <w:sz w:val="24"/>
        </w:rPr>
        <w:t> </w:t>
      </w:r>
      <w:r>
        <w:rPr>
          <w:sz w:val="24"/>
        </w:rPr>
        <w:t>6.1.1(5)</w:t>
      </w:r>
      <w:r>
        <w:rPr>
          <w:spacing w:val="-4"/>
          <w:sz w:val="24"/>
        </w:rPr>
        <w:t> </w:t>
      </w:r>
      <w:r>
        <w:rPr>
          <w:sz w:val="24"/>
        </w:rPr>
        <w:t>requires</w:t>
      </w:r>
      <w:r>
        <w:rPr>
          <w:spacing w:val="-3"/>
          <w:sz w:val="24"/>
        </w:rPr>
        <w:t> </w:t>
      </w:r>
      <w:r>
        <w:rPr>
          <w:sz w:val="24"/>
        </w:rPr>
        <w:t>the</w:t>
      </w:r>
      <w:r>
        <w:rPr>
          <w:spacing w:val="-4"/>
          <w:sz w:val="24"/>
        </w:rPr>
        <w:t> </w:t>
      </w:r>
      <w:r>
        <w:rPr>
          <w:sz w:val="24"/>
        </w:rPr>
        <w:t>approval</w:t>
      </w:r>
      <w:r>
        <w:rPr>
          <w:spacing w:val="-3"/>
          <w:sz w:val="24"/>
        </w:rPr>
        <w:t> </w:t>
      </w:r>
      <w:r>
        <w:rPr>
          <w:sz w:val="24"/>
        </w:rPr>
        <w:t>of</w:t>
      </w:r>
      <w:r>
        <w:rPr>
          <w:spacing w:val="-4"/>
          <w:sz w:val="24"/>
        </w:rPr>
        <w:t> </w:t>
      </w:r>
      <w:r>
        <w:rPr>
          <w:sz w:val="24"/>
        </w:rPr>
        <w:t>the Executive Director, BCTS, before it can be cruise-based.</w:t>
      </w:r>
    </w:p>
    <w:p>
      <w:pPr>
        <w:pStyle w:val="ListParagraph"/>
        <w:numPr>
          <w:ilvl w:val="0"/>
          <w:numId w:val="68"/>
        </w:numPr>
        <w:tabs>
          <w:tab w:pos="2116" w:val="left" w:leader="none"/>
          <w:tab w:pos="2118" w:val="left" w:leader="none"/>
        </w:tabs>
        <w:spacing w:line="242" w:lineRule="auto" w:before="197" w:after="0"/>
        <w:ind w:left="2118" w:right="1233" w:hanging="284"/>
        <w:jc w:val="left"/>
        <w:rPr>
          <w:sz w:val="24"/>
        </w:rPr>
      </w:pPr>
      <w:r>
        <w:rPr>
          <w:sz w:val="24"/>
        </w:rPr>
        <w:t>The</w:t>
      </w:r>
      <w:r>
        <w:rPr>
          <w:spacing w:val="-5"/>
          <w:sz w:val="24"/>
        </w:rPr>
        <w:t> </w:t>
      </w:r>
      <w:r>
        <w:rPr>
          <w:sz w:val="24"/>
        </w:rPr>
        <w:t>variable</w:t>
      </w:r>
      <w:r>
        <w:rPr>
          <w:spacing w:val="-3"/>
          <w:sz w:val="24"/>
        </w:rPr>
        <w:t> </w:t>
      </w:r>
      <w:r>
        <w:rPr>
          <w:sz w:val="24"/>
        </w:rPr>
        <w:t>cost</w:t>
      </w:r>
      <w:r>
        <w:rPr>
          <w:spacing w:val="-3"/>
          <w:sz w:val="24"/>
        </w:rPr>
        <w:t> </w:t>
      </w:r>
      <w:r>
        <w:rPr>
          <w:sz w:val="24"/>
        </w:rPr>
        <w:t>to</w:t>
      </w:r>
      <w:r>
        <w:rPr>
          <w:spacing w:val="-3"/>
          <w:sz w:val="24"/>
        </w:rPr>
        <w:t> </w:t>
      </w:r>
      <w:r>
        <w:rPr>
          <w:sz w:val="24"/>
        </w:rPr>
        <w:t>prepare</w:t>
      </w:r>
      <w:r>
        <w:rPr>
          <w:spacing w:val="-3"/>
          <w:sz w:val="24"/>
        </w:rPr>
        <w:t> </w:t>
      </w:r>
      <w:r>
        <w:rPr>
          <w:sz w:val="24"/>
        </w:rPr>
        <w:t>the</w:t>
      </w:r>
      <w:r>
        <w:rPr>
          <w:spacing w:val="-4"/>
          <w:sz w:val="24"/>
        </w:rPr>
        <w:t> </w:t>
      </w:r>
      <w:r>
        <w:rPr>
          <w:sz w:val="24"/>
        </w:rPr>
        <w:t>timber</w:t>
      </w:r>
      <w:r>
        <w:rPr>
          <w:spacing w:val="-2"/>
          <w:sz w:val="24"/>
        </w:rPr>
        <w:t> </w:t>
      </w:r>
      <w:r>
        <w:rPr>
          <w:sz w:val="24"/>
        </w:rPr>
        <w:t>for</w:t>
      </w:r>
      <w:r>
        <w:rPr>
          <w:spacing w:val="-3"/>
          <w:sz w:val="24"/>
        </w:rPr>
        <w:t> </w:t>
      </w:r>
      <w:r>
        <w:rPr>
          <w:sz w:val="24"/>
        </w:rPr>
        <w:t>sale</w:t>
      </w:r>
      <w:r>
        <w:rPr>
          <w:spacing w:val="-2"/>
          <w:sz w:val="24"/>
        </w:rPr>
        <w:t> </w:t>
      </w:r>
      <w:r>
        <w:rPr>
          <w:sz w:val="24"/>
        </w:rPr>
        <w:t>(VCU)</w:t>
      </w:r>
      <w:r>
        <w:rPr>
          <w:spacing w:val="-3"/>
          <w:sz w:val="24"/>
        </w:rPr>
        <w:t> </w:t>
      </w:r>
      <w:r>
        <w:rPr>
          <w:sz w:val="24"/>
        </w:rPr>
        <w:t>shall</w:t>
      </w:r>
      <w:r>
        <w:rPr>
          <w:spacing w:val="-3"/>
          <w:sz w:val="24"/>
        </w:rPr>
        <w:t> </w:t>
      </w:r>
      <w:r>
        <w:rPr>
          <w:sz w:val="24"/>
        </w:rPr>
        <w:t>be</w:t>
      </w:r>
      <w:r>
        <w:rPr>
          <w:spacing w:val="-3"/>
          <w:sz w:val="24"/>
        </w:rPr>
        <w:t> </w:t>
      </w:r>
      <w:r>
        <w:rPr>
          <w:sz w:val="24"/>
        </w:rPr>
        <w:t>calculated</w:t>
      </w:r>
      <w:r>
        <w:rPr>
          <w:spacing w:val="-3"/>
          <w:sz w:val="24"/>
        </w:rPr>
        <w:t> </w:t>
      </w:r>
      <w:r>
        <w:rPr>
          <w:sz w:val="24"/>
        </w:rPr>
        <w:t>by</w:t>
      </w:r>
      <w:r>
        <w:rPr>
          <w:spacing w:val="-20"/>
          <w:sz w:val="24"/>
        </w:rPr>
        <w:t> </w:t>
      </w:r>
      <w:r>
        <w:rPr>
          <w:sz w:val="24"/>
        </w:rPr>
        <w:t>the timber sales manager.</w:t>
      </w:r>
    </w:p>
    <w:p>
      <w:pPr>
        <w:pStyle w:val="BodyText"/>
        <w:spacing w:before="10"/>
        <w:rPr>
          <w:sz w:val="20"/>
        </w:rPr>
      </w:pPr>
    </w:p>
    <w:p>
      <w:pPr>
        <w:pStyle w:val="Heading3"/>
        <w:numPr>
          <w:ilvl w:val="2"/>
          <w:numId w:val="67"/>
        </w:numPr>
        <w:tabs>
          <w:tab w:pos="1134" w:val="left" w:leader="none"/>
        </w:tabs>
        <w:spacing w:line="240" w:lineRule="auto" w:before="1" w:after="0"/>
        <w:ind w:left="1134" w:right="0" w:hanging="718"/>
        <w:jc w:val="left"/>
      </w:pPr>
      <w:bookmarkStart w:name="6.1.2 Upset Stumpage Rate" w:id="180"/>
      <w:bookmarkEnd w:id="180"/>
      <w:r>
        <w:rPr>
          <w:b w:val="0"/>
        </w:rPr>
      </w:r>
      <w:bookmarkStart w:name="_bookmark84" w:id="181"/>
      <w:bookmarkEnd w:id="181"/>
      <w:r>
        <w:rPr>
          <w:b w:val="0"/>
        </w:rPr>
      </w:r>
      <w:r>
        <w:rPr/>
        <w:t>Upset</w:t>
      </w:r>
      <w:r>
        <w:rPr>
          <w:spacing w:val="-6"/>
        </w:rPr>
        <w:t> </w:t>
      </w:r>
      <w:r>
        <w:rPr/>
        <w:t>Stumpage</w:t>
      </w:r>
      <w:r>
        <w:rPr>
          <w:spacing w:val="-1"/>
        </w:rPr>
        <w:t> </w:t>
      </w:r>
      <w:r>
        <w:rPr>
          <w:spacing w:val="-4"/>
        </w:rPr>
        <w:t>Rate</w:t>
      </w:r>
    </w:p>
    <w:p>
      <w:pPr>
        <w:pStyle w:val="BodyText"/>
        <w:spacing w:before="4"/>
        <w:rPr>
          <w:rFonts w:ascii="Arial"/>
          <w:b/>
          <w:sz w:val="22"/>
        </w:rPr>
      </w:pPr>
    </w:p>
    <w:p>
      <w:pPr>
        <w:pStyle w:val="BodyText"/>
        <w:spacing w:before="1"/>
        <w:ind w:left="1549"/>
      </w:pPr>
      <w:r>
        <w:rPr/>
        <w:t>The</w:t>
      </w:r>
      <w:r>
        <w:rPr>
          <w:spacing w:val="-2"/>
        </w:rPr>
        <w:t> </w:t>
      </w:r>
      <w:r>
        <w:rPr/>
        <w:t>upset</w:t>
      </w:r>
      <w:r>
        <w:rPr>
          <w:spacing w:val="-1"/>
        </w:rPr>
        <w:t> </w:t>
      </w:r>
      <w:r>
        <w:rPr/>
        <w:t>stumpage</w:t>
      </w:r>
      <w:r>
        <w:rPr>
          <w:spacing w:val="-1"/>
        </w:rPr>
        <w:t> </w:t>
      </w:r>
      <w:r>
        <w:rPr/>
        <w:t>rate for</w:t>
      </w:r>
      <w:r>
        <w:rPr>
          <w:spacing w:val="-1"/>
        </w:rPr>
        <w:t> </w:t>
      </w:r>
      <w:r>
        <w:rPr/>
        <w:t>a</w:t>
      </w:r>
      <w:r>
        <w:rPr>
          <w:spacing w:val="-2"/>
        </w:rPr>
        <w:t> </w:t>
      </w:r>
      <w:r>
        <w:rPr/>
        <w:t>timber</w:t>
      </w:r>
      <w:r>
        <w:rPr>
          <w:spacing w:val="-1"/>
        </w:rPr>
        <w:t> </w:t>
      </w:r>
      <w:r>
        <w:rPr/>
        <w:t>sale</w:t>
      </w:r>
      <w:r>
        <w:rPr>
          <w:spacing w:val="-2"/>
        </w:rPr>
        <w:t> </w:t>
      </w:r>
      <w:r>
        <w:rPr/>
        <w:t>licence</w:t>
      </w:r>
      <w:r>
        <w:rPr>
          <w:spacing w:val="-1"/>
        </w:rPr>
        <w:t> </w:t>
      </w:r>
      <w:r>
        <w:rPr/>
        <w:t>is</w:t>
      </w:r>
      <w:r>
        <w:rPr>
          <w:spacing w:val="-1"/>
        </w:rPr>
        <w:t> </w:t>
      </w:r>
      <w:r>
        <w:rPr/>
        <w:t>the</w:t>
      </w:r>
      <w:r>
        <w:rPr>
          <w:spacing w:val="-1"/>
        </w:rPr>
        <w:t> </w:t>
      </w:r>
      <w:r>
        <w:rPr/>
        <w:t>greater</w:t>
      </w:r>
      <w:r>
        <w:rPr>
          <w:spacing w:val="-2"/>
        </w:rPr>
        <w:t> </w:t>
      </w:r>
      <w:r>
        <w:rPr/>
        <w:t>of</w:t>
      </w:r>
      <w:r>
        <w:rPr>
          <w:spacing w:val="-1"/>
        </w:rPr>
        <w:t> </w:t>
      </w:r>
      <w:r>
        <w:rPr>
          <w:spacing w:val="-4"/>
        </w:rPr>
        <w:t>the:</w:t>
      </w:r>
    </w:p>
    <w:p>
      <w:pPr>
        <w:pStyle w:val="ListParagraph"/>
        <w:numPr>
          <w:ilvl w:val="0"/>
          <w:numId w:val="70"/>
        </w:numPr>
        <w:tabs>
          <w:tab w:pos="2456" w:val="left" w:leader="none"/>
        </w:tabs>
        <w:spacing w:line="240" w:lineRule="auto" w:before="139" w:after="0"/>
        <w:ind w:left="2456" w:right="0" w:hanging="621"/>
        <w:jc w:val="left"/>
        <w:rPr>
          <w:sz w:val="24"/>
        </w:rPr>
      </w:pPr>
      <w:r>
        <w:rPr>
          <w:sz w:val="24"/>
        </w:rPr>
        <w:t>Indicated</w:t>
      </w:r>
      <w:r>
        <w:rPr>
          <w:spacing w:val="-3"/>
          <w:sz w:val="24"/>
        </w:rPr>
        <w:t> </w:t>
      </w:r>
      <w:r>
        <w:rPr>
          <w:sz w:val="24"/>
        </w:rPr>
        <w:t>upset</w:t>
      </w:r>
      <w:r>
        <w:rPr>
          <w:spacing w:val="-3"/>
          <w:sz w:val="24"/>
        </w:rPr>
        <w:t> </w:t>
      </w:r>
      <w:r>
        <w:rPr>
          <w:sz w:val="24"/>
        </w:rPr>
        <w:t>stumpage</w:t>
      </w:r>
      <w:r>
        <w:rPr>
          <w:spacing w:val="-3"/>
          <w:sz w:val="24"/>
        </w:rPr>
        <w:t> </w:t>
      </w:r>
      <w:r>
        <w:rPr>
          <w:sz w:val="24"/>
        </w:rPr>
        <w:t>rate,</w:t>
      </w:r>
      <w:r>
        <w:rPr>
          <w:spacing w:val="-2"/>
          <w:sz w:val="24"/>
        </w:rPr>
        <w:t> </w:t>
      </w:r>
      <w:r>
        <w:rPr>
          <w:spacing w:val="-5"/>
          <w:sz w:val="24"/>
        </w:rPr>
        <w:t>or</w:t>
      </w:r>
    </w:p>
    <w:p>
      <w:pPr>
        <w:pStyle w:val="ListParagraph"/>
        <w:numPr>
          <w:ilvl w:val="0"/>
          <w:numId w:val="70"/>
        </w:numPr>
        <w:tabs>
          <w:tab w:pos="2456" w:val="left" w:leader="none"/>
        </w:tabs>
        <w:spacing w:line="242" w:lineRule="auto" w:before="197" w:after="0"/>
        <w:ind w:left="2456" w:right="1203" w:hanging="622"/>
        <w:jc w:val="left"/>
        <w:rPr>
          <w:sz w:val="24"/>
        </w:rPr>
      </w:pPr>
      <w:r>
        <w:rPr>
          <w:sz w:val="24"/>
        </w:rPr>
        <w:t>Prescribed</w:t>
      </w:r>
      <w:r>
        <w:rPr>
          <w:spacing w:val="-6"/>
          <w:sz w:val="24"/>
        </w:rPr>
        <w:t> </w:t>
      </w:r>
      <w:r>
        <w:rPr>
          <w:sz w:val="24"/>
        </w:rPr>
        <w:t>minimum</w:t>
      </w:r>
      <w:r>
        <w:rPr>
          <w:spacing w:val="-4"/>
          <w:sz w:val="24"/>
        </w:rPr>
        <w:t> </w:t>
      </w:r>
      <w:r>
        <w:rPr>
          <w:sz w:val="24"/>
        </w:rPr>
        <w:t>stumpage</w:t>
      </w:r>
      <w:r>
        <w:rPr>
          <w:spacing w:val="-5"/>
          <w:sz w:val="24"/>
        </w:rPr>
        <w:t> </w:t>
      </w:r>
      <w:r>
        <w:rPr>
          <w:sz w:val="24"/>
        </w:rPr>
        <w:t>rate</w:t>
      </w:r>
      <w:r>
        <w:rPr>
          <w:spacing w:val="-5"/>
          <w:sz w:val="24"/>
        </w:rPr>
        <w:t> </w:t>
      </w:r>
      <w:r>
        <w:rPr>
          <w:sz w:val="24"/>
        </w:rPr>
        <w:t>of</w:t>
      </w:r>
      <w:r>
        <w:rPr>
          <w:spacing w:val="-5"/>
          <w:sz w:val="24"/>
        </w:rPr>
        <w:t> </w:t>
      </w:r>
      <w:r>
        <w:rPr>
          <w:sz w:val="24"/>
        </w:rPr>
        <w:t>$0.25</w:t>
      </w:r>
      <w:r>
        <w:rPr>
          <w:spacing w:val="-4"/>
          <w:sz w:val="24"/>
        </w:rPr>
        <w:t> </w:t>
      </w:r>
      <w:r>
        <w:rPr>
          <w:sz w:val="24"/>
        </w:rPr>
        <w:t>per</w:t>
      </w:r>
      <w:r>
        <w:rPr>
          <w:spacing w:val="-3"/>
          <w:sz w:val="24"/>
        </w:rPr>
        <w:t> </w:t>
      </w:r>
      <w:r>
        <w:rPr>
          <w:sz w:val="24"/>
        </w:rPr>
        <w:t>cubic</w:t>
      </w:r>
      <w:r>
        <w:rPr>
          <w:spacing w:val="-5"/>
          <w:sz w:val="24"/>
        </w:rPr>
        <w:t> </w:t>
      </w:r>
      <w:r>
        <w:rPr>
          <w:sz w:val="24"/>
        </w:rPr>
        <w:t>metre</w:t>
      </w:r>
      <w:r>
        <w:rPr>
          <w:spacing w:val="-5"/>
          <w:sz w:val="24"/>
        </w:rPr>
        <w:t> </w:t>
      </w:r>
      <w:r>
        <w:rPr>
          <w:sz w:val="24"/>
        </w:rPr>
        <w:t>(BC</w:t>
      </w:r>
      <w:r>
        <w:rPr>
          <w:spacing w:val="-17"/>
          <w:sz w:val="24"/>
        </w:rPr>
        <w:t> </w:t>
      </w:r>
      <w:r>
        <w:rPr>
          <w:sz w:val="24"/>
        </w:rPr>
        <w:t>Regulation </w:t>
      </w:r>
      <w:r>
        <w:rPr>
          <w:spacing w:val="-2"/>
          <w:sz w:val="24"/>
        </w:rPr>
        <w:t>354/87).</w:t>
      </w:r>
    </w:p>
    <w:p>
      <w:pPr>
        <w:pStyle w:val="BodyText"/>
        <w:spacing w:before="10"/>
        <w:rPr>
          <w:sz w:val="20"/>
        </w:rPr>
      </w:pPr>
    </w:p>
    <w:p>
      <w:pPr>
        <w:pStyle w:val="Heading3"/>
        <w:numPr>
          <w:ilvl w:val="2"/>
          <w:numId w:val="67"/>
        </w:numPr>
        <w:tabs>
          <w:tab w:pos="1134" w:val="left" w:leader="none"/>
        </w:tabs>
        <w:spacing w:line="240" w:lineRule="auto" w:before="0" w:after="0"/>
        <w:ind w:left="1134" w:right="0" w:hanging="718"/>
        <w:jc w:val="left"/>
      </w:pPr>
      <w:bookmarkStart w:name="6.1.3 Stumpage Rate" w:id="182"/>
      <w:bookmarkEnd w:id="182"/>
      <w:r>
        <w:rPr>
          <w:b w:val="0"/>
        </w:rPr>
      </w:r>
      <w:bookmarkStart w:name="_bookmark85" w:id="183"/>
      <w:bookmarkEnd w:id="183"/>
      <w:r>
        <w:rPr>
          <w:b w:val="0"/>
        </w:rPr>
      </w:r>
      <w:r>
        <w:rPr/>
        <w:t>Stumpage</w:t>
      </w:r>
      <w:r>
        <w:rPr>
          <w:spacing w:val="-5"/>
        </w:rPr>
        <w:t> </w:t>
      </w:r>
      <w:r>
        <w:rPr>
          <w:spacing w:val="-4"/>
        </w:rPr>
        <w:t>Rate</w:t>
      </w:r>
    </w:p>
    <w:p>
      <w:pPr>
        <w:pStyle w:val="BodyText"/>
        <w:spacing w:before="9"/>
        <w:rPr>
          <w:rFonts w:ascii="Arial"/>
          <w:b/>
          <w:sz w:val="20"/>
        </w:rPr>
      </w:pPr>
    </w:p>
    <w:p>
      <w:pPr>
        <w:pStyle w:val="ListParagraph"/>
        <w:numPr>
          <w:ilvl w:val="0"/>
          <w:numId w:val="71"/>
        </w:numPr>
        <w:tabs>
          <w:tab w:pos="2315" w:val="left" w:leader="none"/>
        </w:tabs>
        <w:spacing w:line="242" w:lineRule="auto" w:before="0" w:after="0"/>
        <w:ind w:left="2315" w:right="1076" w:hanging="480"/>
        <w:jc w:val="left"/>
        <w:rPr>
          <w:sz w:val="24"/>
        </w:rPr>
      </w:pPr>
      <w:r>
        <w:rPr>
          <w:sz w:val="24"/>
        </w:rPr>
        <w:t>The</w:t>
      </w:r>
      <w:r>
        <w:rPr>
          <w:spacing w:val="-3"/>
          <w:sz w:val="24"/>
        </w:rPr>
        <w:t> </w:t>
      </w:r>
      <w:r>
        <w:rPr>
          <w:sz w:val="24"/>
        </w:rPr>
        <w:t>stumpage</w:t>
      </w:r>
      <w:r>
        <w:rPr>
          <w:spacing w:val="-3"/>
          <w:sz w:val="24"/>
        </w:rPr>
        <w:t> </w:t>
      </w:r>
      <w:r>
        <w:rPr>
          <w:sz w:val="24"/>
        </w:rPr>
        <w:t>rate</w:t>
      </w:r>
      <w:r>
        <w:rPr>
          <w:spacing w:val="-3"/>
          <w:sz w:val="24"/>
        </w:rPr>
        <w:t> </w:t>
      </w:r>
      <w:r>
        <w:rPr>
          <w:sz w:val="24"/>
        </w:rPr>
        <w:t>is</w:t>
      </w:r>
      <w:r>
        <w:rPr>
          <w:spacing w:val="-2"/>
          <w:sz w:val="24"/>
        </w:rPr>
        <w:t> </w:t>
      </w:r>
      <w:r>
        <w:rPr>
          <w:sz w:val="24"/>
        </w:rPr>
        <w:t>the</w:t>
      </w:r>
      <w:r>
        <w:rPr>
          <w:spacing w:val="-1"/>
          <w:sz w:val="24"/>
        </w:rPr>
        <w:t> </w:t>
      </w:r>
      <w:r>
        <w:rPr>
          <w:sz w:val="24"/>
        </w:rPr>
        <w:t>total</w:t>
      </w:r>
      <w:r>
        <w:rPr>
          <w:spacing w:val="-2"/>
          <w:sz w:val="24"/>
        </w:rPr>
        <w:t> </w:t>
      </w:r>
      <w:r>
        <w:rPr>
          <w:sz w:val="24"/>
        </w:rPr>
        <w:t>of</w:t>
      </w:r>
      <w:r>
        <w:rPr>
          <w:spacing w:val="-3"/>
          <w:sz w:val="24"/>
        </w:rPr>
        <w:t> </w:t>
      </w:r>
      <w:r>
        <w:rPr>
          <w:sz w:val="24"/>
        </w:rPr>
        <w:t>the</w:t>
      </w:r>
      <w:r>
        <w:rPr>
          <w:spacing w:val="-3"/>
          <w:sz w:val="24"/>
        </w:rPr>
        <w:t> </w:t>
      </w:r>
      <w:r>
        <w:rPr>
          <w:sz w:val="24"/>
        </w:rPr>
        <w:t>upset</w:t>
      </w:r>
      <w:r>
        <w:rPr>
          <w:spacing w:val="-2"/>
          <w:sz w:val="24"/>
        </w:rPr>
        <w:t> </w:t>
      </w:r>
      <w:r>
        <w:rPr>
          <w:sz w:val="24"/>
        </w:rPr>
        <w:t>stumpage</w:t>
      </w:r>
      <w:r>
        <w:rPr>
          <w:spacing w:val="-3"/>
          <w:sz w:val="24"/>
        </w:rPr>
        <w:t> </w:t>
      </w:r>
      <w:r>
        <w:rPr>
          <w:sz w:val="24"/>
        </w:rPr>
        <w:t>rate</w:t>
      </w:r>
      <w:r>
        <w:rPr>
          <w:spacing w:val="-3"/>
          <w:sz w:val="24"/>
        </w:rPr>
        <w:t> </w:t>
      </w:r>
      <w:r>
        <w:rPr>
          <w:sz w:val="24"/>
        </w:rPr>
        <w:t>plus</w:t>
      </w:r>
      <w:r>
        <w:rPr>
          <w:spacing w:val="-2"/>
          <w:sz w:val="24"/>
        </w:rPr>
        <w:t> </w:t>
      </w:r>
      <w:r>
        <w:rPr>
          <w:sz w:val="24"/>
        </w:rPr>
        <w:t>the</w:t>
      </w:r>
      <w:r>
        <w:rPr>
          <w:spacing w:val="-3"/>
          <w:sz w:val="24"/>
        </w:rPr>
        <w:t> </w:t>
      </w:r>
      <w:r>
        <w:rPr>
          <w:sz w:val="24"/>
        </w:rPr>
        <w:t>bonus</w:t>
      </w:r>
      <w:r>
        <w:rPr>
          <w:spacing w:val="-2"/>
          <w:sz w:val="24"/>
        </w:rPr>
        <w:t> </w:t>
      </w:r>
      <w:r>
        <w:rPr>
          <w:sz w:val="24"/>
        </w:rPr>
        <w:t>bid</w:t>
      </w:r>
      <w:r>
        <w:rPr>
          <w:spacing w:val="-2"/>
          <w:sz w:val="24"/>
        </w:rPr>
        <w:t> </w:t>
      </w:r>
      <w:r>
        <w:rPr>
          <w:sz w:val="24"/>
        </w:rPr>
        <w:t>that must be paid by the licensee.</w:t>
      </w:r>
    </w:p>
    <w:p>
      <w:pPr>
        <w:pStyle w:val="ListParagraph"/>
        <w:numPr>
          <w:ilvl w:val="0"/>
          <w:numId w:val="71"/>
        </w:numPr>
        <w:tabs>
          <w:tab w:pos="2324" w:val="left" w:leader="none"/>
        </w:tabs>
        <w:spacing w:line="240" w:lineRule="auto" w:before="194" w:after="0"/>
        <w:ind w:left="2324" w:right="887" w:hanging="480"/>
        <w:jc w:val="left"/>
        <w:rPr>
          <w:sz w:val="24"/>
        </w:rPr>
      </w:pPr>
      <w:r>
        <w:rPr>
          <w:sz w:val="24"/>
        </w:rPr>
        <w:t>Where</w:t>
      </w:r>
      <w:r>
        <w:rPr>
          <w:spacing w:val="-4"/>
          <w:sz w:val="24"/>
        </w:rPr>
        <w:t> </w:t>
      </w:r>
      <w:r>
        <w:rPr>
          <w:sz w:val="24"/>
        </w:rPr>
        <w:t>the</w:t>
      </w:r>
      <w:r>
        <w:rPr>
          <w:spacing w:val="-4"/>
          <w:sz w:val="24"/>
        </w:rPr>
        <w:t> </w:t>
      </w:r>
      <w:r>
        <w:rPr>
          <w:sz w:val="24"/>
        </w:rPr>
        <w:t>cutting</w:t>
      </w:r>
      <w:r>
        <w:rPr>
          <w:spacing w:val="-3"/>
          <w:sz w:val="24"/>
        </w:rPr>
        <w:t> </w:t>
      </w:r>
      <w:r>
        <w:rPr>
          <w:sz w:val="24"/>
        </w:rPr>
        <w:t>authority</w:t>
      </w:r>
      <w:r>
        <w:rPr>
          <w:spacing w:val="-3"/>
          <w:sz w:val="24"/>
        </w:rPr>
        <w:t> </w:t>
      </w:r>
      <w:r>
        <w:rPr>
          <w:sz w:val="24"/>
        </w:rPr>
        <w:t>is</w:t>
      </w:r>
      <w:r>
        <w:rPr>
          <w:spacing w:val="-3"/>
          <w:sz w:val="24"/>
        </w:rPr>
        <w:t> </w:t>
      </w:r>
      <w:r>
        <w:rPr>
          <w:sz w:val="24"/>
        </w:rPr>
        <w:t>stand</w:t>
      </w:r>
      <w:r>
        <w:rPr>
          <w:spacing w:val="-3"/>
          <w:sz w:val="24"/>
        </w:rPr>
        <w:t> </w:t>
      </w:r>
      <w:r>
        <w:rPr>
          <w:sz w:val="24"/>
        </w:rPr>
        <w:t>as</w:t>
      </w:r>
      <w:r>
        <w:rPr>
          <w:spacing w:val="-3"/>
          <w:sz w:val="24"/>
        </w:rPr>
        <w:t> </w:t>
      </w:r>
      <w:r>
        <w:rPr>
          <w:sz w:val="24"/>
        </w:rPr>
        <w:t>a</w:t>
      </w:r>
      <w:r>
        <w:rPr>
          <w:spacing w:val="-4"/>
          <w:sz w:val="24"/>
        </w:rPr>
        <w:t> </w:t>
      </w:r>
      <w:r>
        <w:rPr>
          <w:sz w:val="24"/>
        </w:rPr>
        <w:t>whole</w:t>
      </w:r>
      <w:r>
        <w:rPr>
          <w:spacing w:val="-4"/>
          <w:sz w:val="24"/>
        </w:rPr>
        <w:t> </w:t>
      </w:r>
      <w:r>
        <w:rPr>
          <w:sz w:val="24"/>
        </w:rPr>
        <w:t>pricing</w:t>
      </w:r>
      <w:r>
        <w:rPr>
          <w:spacing w:val="-3"/>
          <w:sz w:val="24"/>
        </w:rPr>
        <w:t> </w:t>
      </w:r>
      <w:r>
        <w:rPr>
          <w:sz w:val="24"/>
        </w:rPr>
        <w:t>under</w:t>
      </w:r>
      <w:r>
        <w:rPr>
          <w:spacing w:val="-4"/>
          <w:sz w:val="24"/>
        </w:rPr>
        <w:t> </w:t>
      </w:r>
      <w:r>
        <w:rPr>
          <w:sz w:val="24"/>
        </w:rPr>
        <w:t>section</w:t>
      </w:r>
      <w:r>
        <w:rPr>
          <w:spacing w:val="-3"/>
          <w:sz w:val="24"/>
        </w:rPr>
        <w:t> </w:t>
      </w:r>
      <w:r>
        <w:rPr>
          <w:sz w:val="24"/>
        </w:rPr>
        <w:t>6.1.1(5),</w:t>
      </w:r>
      <w:r>
        <w:rPr>
          <w:spacing w:val="-3"/>
          <w:sz w:val="24"/>
        </w:rPr>
        <w:t> </w:t>
      </w:r>
      <w:r>
        <w:rPr>
          <w:sz w:val="24"/>
        </w:rPr>
        <w:t>the stumpage rate is the upset value plus the bonus amount offered, divided by the total net cruise volume.</w:t>
      </w:r>
    </w:p>
    <w:p>
      <w:pPr>
        <w:spacing w:after="0" w:line="240" w:lineRule="auto"/>
        <w:jc w:val="left"/>
        <w:rPr>
          <w:sz w:val="24"/>
        </w:rPr>
        <w:sectPr>
          <w:headerReference w:type="default" r:id="rId88"/>
          <w:footerReference w:type="default" r:id="rId89"/>
          <w:pgSz w:w="12240" w:h="15840"/>
          <w:pgMar w:header="729" w:footer="1182" w:top="980" w:bottom="1380" w:left="860" w:right="340"/>
        </w:sectPr>
      </w:pPr>
    </w:p>
    <w:p>
      <w:pPr>
        <w:pStyle w:val="BodyText"/>
        <w:rPr>
          <w:sz w:val="20"/>
        </w:rPr>
      </w:pPr>
    </w:p>
    <w:p>
      <w:pPr>
        <w:pStyle w:val="Heading2"/>
        <w:numPr>
          <w:ilvl w:val="1"/>
          <w:numId w:val="67"/>
        </w:numPr>
        <w:tabs>
          <w:tab w:pos="1983" w:val="left" w:leader="none"/>
        </w:tabs>
        <w:spacing w:line="242" w:lineRule="auto" w:before="262" w:after="0"/>
        <w:ind w:left="1983" w:right="172" w:hanging="1001"/>
        <w:jc w:val="left"/>
      </w:pPr>
      <w:bookmarkStart w:name="6.2 Stumpage Rate Calculation for a Cutt" w:id="184"/>
      <w:bookmarkEnd w:id="184"/>
      <w:r>
        <w:rPr>
          <w:b w:val="0"/>
        </w:rPr>
      </w:r>
      <w:bookmarkStart w:name="_bookmark86" w:id="185"/>
      <w:bookmarkEnd w:id="185"/>
      <w:r>
        <w:rPr>
          <w:b w:val="0"/>
        </w:rPr>
      </w:r>
      <w:r>
        <w:rPr/>
        <w:t>Stumpage</w:t>
      </w:r>
      <w:r>
        <w:rPr>
          <w:spacing w:val="-12"/>
        </w:rPr>
        <w:t> </w:t>
      </w:r>
      <w:r>
        <w:rPr/>
        <w:t>Rate</w:t>
      </w:r>
      <w:r>
        <w:rPr>
          <w:spacing w:val="-12"/>
        </w:rPr>
        <w:t> </w:t>
      </w:r>
      <w:r>
        <w:rPr/>
        <w:t>Calculation</w:t>
      </w:r>
      <w:r>
        <w:rPr>
          <w:spacing w:val="-11"/>
        </w:rPr>
        <w:t> </w:t>
      </w:r>
      <w:r>
        <w:rPr/>
        <w:t>for</w:t>
      </w:r>
      <w:r>
        <w:rPr>
          <w:spacing w:val="-11"/>
        </w:rPr>
        <w:t> </w:t>
      </w:r>
      <w:r>
        <w:rPr/>
        <w:t>a</w:t>
      </w:r>
      <w:r>
        <w:rPr>
          <w:spacing w:val="-12"/>
        </w:rPr>
        <w:t> </w:t>
      </w:r>
      <w:r>
        <w:rPr/>
        <w:t>Cutting</w:t>
      </w:r>
      <w:r>
        <w:rPr>
          <w:spacing w:val="-11"/>
        </w:rPr>
        <w:t> </w:t>
      </w:r>
      <w:r>
        <w:rPr/>
        <w:t>Authority</w:t>
      </w:r>
      <w:r>
        <w:rPr>
          <w:spacing w:val="-13"/>
        </w:rPr>
        <w:t> </w:t>
      </w:r>
      <w:r>
        <w:rPr/>
        <w:t>Not</w:t>
      </w:r>
      <w:r>
        <w:rPr>
          <w:spacing w:val="-12"/>
        </w:rPr>
        <w:t> </w:t>
      </w:r>
      <w:r>
        <w:rPr/>
        <w:t>Entered</w:t>
      </w:r>
      <w:r>
        <w:rPr>
          <w:spacing w:val="-11"/>
        </w:rPr>
        <w:t> </w:t>
      </w:r>
      <w:r>
        <w:rPr/>
        <w:t>into Under Section 20 or Not Determined Under Chapter 7</w:t>
      </w:r>
    </w:p>
    <w:p>
      <w:pPr>
        <w:pStyle w:val="BodyText"/>
        <w:spacing w:before="235"/>
        <w:ind w:left="1748" w:right="721"/>
      </w:pPr>
      <w:r>
        <w:rPr/>
        <w:t>Sections 6.2.1 through 6.2.5 are the policies and procedures for determining a stumpage rate</w:t>
      </w:r>
      <w:r>
        <w:rPr>
          <w:spacing w:val="-4"/>
        </w:rPr>
        <w:t> </w:t>
      </w:r>
      <w:r>
        <w:rPr/>
        <w:t>for</w:t>
      </w:r>
      <w:r>
        <w:rPr>
          <w:spacing w:val="-2"/>
        </w:rPr>
        <w:t> </w:t>
      </w:r>
      <w:r>
        <w:rPr/>
        <w:t>a</w:t>
      </w:r>
      <w:r>
        <w:rPr>
          <w:spacing w:val="-4"/>
        </w:rPr>
        <w:t> </w:t>
      </w:r>
      <w:r>
        <w:rPr/>
        <w:t>cutting</w:t>
      </w:r>
      <w:r>
        <w:rPr>
          <w:spacing w:val="-3"/>
        </w:rPr>
        <w:t> </w:t>
      </w:r>
      <w:r>
        <w:rPr/>
        <w:t>authority</w:t>
      </w:r>
      <w:r>
        <w:rPr>
          <w:spacing w:val="-3"/>
        </w:rPr>
        <w:t> </w:t>
      </w:r>
      <w:r>
        <w:rPr/>
        <w:t>other</w:t>
      </w:r>
      <w:r>
        <w:rPr>
          <w:spacing w:val="-4"/>
        </w:rPr>
        <w:t> </w:t>
      </w:r>
      <w:r>
        <w:rPr/>
        <w:t>than</w:t>
      </w:r>
      <w:r>
        <w:rPr>
          <w:spacing w:val="-3"/>
        </w:rPr>
        <w:t> </w:t>
      </w:r>
      <w:r>
        <w:rPr/>
        <w:t>timber</w:t>
      </w:r>
      <w:r>
        <w:rPr>
          <w:spacing w:val="-4"/>
        </w:rPr>
        <w:t> </w:t>
      </w:r>
      <w:r>
        <w:rPr/>
        <w:t>sale</w:t>
      </w:r>
      <w:r>
        <w:rPr>
          <w:spacing w:val="-4"/>
        </w:rPr>
        <w:t> </w:t>
      </w:r>
      <w:r>
        <w:rPr/>
        <w:t>licence</w:t>
      </w:r>
      <w:r>
        <w:rPr>
          <w:spacing w:val="-2"/>
        </w:rPr>
        <w:t> </w:t>
      </w:r>
      <w:r>
        <w:rPr/>
        <w:t>entered</w:t>
      </w:r>
      <w:r>
        <w:rPr>
          <w:spacing w:val="-3"/>
        </w:rPr>
        <w:t> </w:t>
      </w:r>
      <w:r>
        <w:rPr/>
        <w:t>into</w:t>
      </w:r>
      <w:r>
        <w:rPr>
          <w:spacing w:val="-3"/>
        </w:rPr>
        <w:t> </w:t>
      </w:r>
      <w:r>
        <w:rPr/>
        <w:t>under</w:t>
      </w:r>
      <w:r>
        <w:rPr>
          <w:spacing w:val="-2"/>
        </w:rPr>
        <w:t> </w:t>
      </w:r>
      <w:r>
        <w:rPr/>
        <w:t>Section</w:t>
      </w:r>
      <w:r>
        <w:rPr>
          <w:spacing w:val="-3"/>
        </w:rPr>
        <w:t> </w:t>
      </w:r>
      <w:r>
        <w:rPr/>
        <w:t>20</w:t>
      </w:r>
      <w:r>
        <w:rPr>
          <w:spacing w:val="-3"/>
        </w:rPr>
        <w:t> </w:t>
      </w:r>
      <w:r>
        <w:rPr/>
        <w:t>of the Act or a cutting authority for which a stumpage rate is determined under Chapter 7.</w:t>
      </w:r>
    </w:p>
    <w:p>
      <w:pPr>
        <w:pStyle w:val="BodyText"/>
        <w:rPr>
          <w:sz w:val="21"/>
        </w:rPr>
      </w:pPr>
    </w:p>
    <w:p>
      <w:pPr>
        <w:pStyle w:val="Heading3"/>
        <w:numPr>
          <w:ilvl w:val="2"/>
          <w:numId w:val="67"/>
        </w:numPr>
        <w:tabs>
          <w:tab w:pos="2005" w:val="left" w:leader="none"/>
        </w:tabs>
        <w:spacing w:line="240" w:lineRule="auto" w:before="0" w:after="0"/>
        <w:ind w:left="2005" w:right="0" w:hanging="737"/>
        <w:jc w:val="left"/>
      </w:pPr>
      <w:bookmarkStart w:name="6.2.1 Indicated Rate (IR)" w:id="186"/>
      <w:bookmarkEnd w:id="186"/>
      <w:r>
        <w:rPr>
          <w:b w:val="0"/>
        </w:rPr>
      </w:r>
      <w:bookmarkStart w:name="_bookmark87" w:id="187"/>
      <w:bookmarkEnd w:id="187"/>
      <w:r>
        <w:rPr>
          <w:b w:val="0"/>
        </w:rPr>
      </w:r>
      <w:r>
        <w:rPr/>
        <w:t>Indicated</w:t>
      </w:r>
      <w:r>
        <w:rPr>
          <w:spacing w:val="-5"/>
        </w:rPr>
        <w:t> </w:t>
      </w:r>
      <w:r>
        <w:rPr/>
        <w:t>Rate</w:t>
      </w:r>
      <w:r>
        <w:rPr>
          <w:spacing w:val="-5"/>
        </w:rPr>
        <w:t> </w:t>
      </w:r>
      <w:r>
        <w:rPr>
          <w:spacing w:val="-4"/>
        </w:rPr>
        <w:t>(IR)</w:t>
      </w:r>
    </w:p>
    <w:p>
      <w:pPr>
        <w:pStyle w:val="BodyText"/>
        <w:spacing w:before="8"/>
        <w:rPr>
          <w:rFonts w:ascii="Arial"/>
          <w:b/>
          <w:sz w:val="20"/>
        </w:rPr>
      </w:pPr>
    </w:p>
    <w:p>
      <w:pPr>
        <w:pStyle w:val="ListParagraph"/>
        <w:numPr>
          <w:ilvl w:val="0"/>
          <w:numId w:val="72"/>
        </w:numPr>
        <w:tabs>
          <w:tab w:pos="2456" w:val="left" w:leader="none"/>
        </w:tabs>
        <w:spacing w:line="240" w:lineRule="auto" w:before="1" w:after="0"/>
        <w:ind w:left="2456" w:right="1761" w:hanging="708"/>
        <w:jc w:val="left"/>
        <w:rPr>
          <w:sz w:val="24"/>
        </w:rPr>
      </w:pPr>
      <w:r>
        <w:rPr>
          <w:sz w:val="24"/>
        </w:rPr>
        <w:t>The IR is the difference between the final estimated winning bid (FEWB)</w:t>
      </w:r>
      <w:r>
        <w:rPr>
          <w:spacing w:val="-5"/>
          <w:sz w:val="24"/>
        </w:rPr>
        <w:t> </w:t>
      </w:r>
      <w:r>
        <w:rPr>
          <w:sz w:val="24"/>
        </w:rPr>
        <w:t>determined</w:t>
      </w:r>
      <w:r>
        <w:rPr>
          <w:spacing w:val="-2"/>
          <w:sz w:val="24"/>
        </w:rPr>
        <w:t> </w:t>
      </w:r>
      <w:r>
        <w:rPr>
          <w:sz w:val="24"/>
        </w:rPr>
        <w:t>for</w:t>
      </w:r>
      <w:r>
        <w:rPr>
          <w:spacing w:val="-5"/>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under</w:t>
      </w:r>
      <w:r>
        <w:rPr>
          <w:spacing w:val="-5"/>
          <w:sz w:val="24"/>
        </w:rPr>
        <w:t> </w:t>
      </w:r>
      <w:r>
        <w:rPr>
          <w:sz w:val="24"/>
        </w:rPr>
        <w:t>Section</w:t>
      </w:r>
      <w:r>
        <w:rPr>
          <w:spacing w:val="-4"/>
          <w:sz w:val="24"/>
        </w:rPr>
        <w:t> </w:t>
      </w:r>
      <w:r>
        <w:rPr>
          <w:sz w:val="24"/>
        </w:rPr>
        <w:t>4.5</w:t>
      </w:r>
      <w:r>
        <w:rPr>
          <w:spacing w:val="-4"/>
          <w:sz w:val="24"/>
        </w:rPr>
        <w:t> </w:t>
      </w:r>
      <w:r>
        <w:rPr>
          <w:sz w:val="24"/>
        </w:rPr>
        <w:t>and</w:t>
      </w:r>
      <w:r>
        <w:rPr>
          <w:spacing w:val="-4"/>
          <w:sz w:val="24"/>
        </w:rPr>
        <w:t> </w:t>
      </w:r>
      <w:r>
        <w:rPr>
          <w:sz w:val="24"/>
        </w:rPr>
        <w:t>the tenure obligation adjustment (TOA) determined under Section 5.10.</w:t>
      </w:r>
    </w:p>
    <w:p>
      <w:pPr>
        <w:pStyle w:val="ListParagraph"/>
        <w:numPr>
          <w:ilvl w:val="0"/>
          <w:numId w:val="72"/>
        </w:numPr>
        <w:tabs>
          <w:tab w:pos="2456" w:val="left" w:leader="none"/>
        </w:tabs>
        <w:spacing w:line="240" w:lineRule="auto" w:before="201" w:after="0"/>
        <w:ind w:left="2456" w:right="0" w:hanging="708"/>
        <w:jc w:val="left"/>
        <w:rPr>
          <w:sz w:val="24"/>
        </w:rPr>
      </w:pPr>
      <w:r>
        <w:rPr>
          <w:sz w:val="24"/>
        </w:rPr>
        <w:t>Expressed</w:t>
      </w:r>
      <w:r>
        <w:rPr>
          <w:spacing w:val="-2"/>
          <w:sz w:val="24"/>
        </w:rPr>
        <w:t> </w:t>
      </w:r>
      <w:r>
        <w:rPr>
          <w:sz w:val="24"/>
        </w:rPr>
        <w:t>as</w:t>
      </w:r>
      <w:r>
        <w:rPr>
          <w:spacing w:val="-1"/>
          <w:sz w:val="24"/>
        </w:rPr>
        <w:t> </w:t>
      </w:r>
      <w:r>
        <w:rPr>
          <w:sz w:val="24"/>
        </w:rPr>
        <w:t>an</w:t>
      </w:r>
      <w:r>
        <w:rPr>
          <w:spacing w:val="-1"/>
          <w:sz w:val="24"/>
        </w:rPr>
        <w:t> </w:t>
      </w:r>
      <w:r>
        <w:rPr>
          <w:spacing w:val="-2"/>
          <w:sz w:val="24"/>
        </w:rPr>
        <w:t>equation:</w:t>
      </w:r>
    </w:p>
    <w:p>
      <w:pPr>
        <w:pStyle w:val="BodyText"/>
        <w:spacing w:before="199"/>
        <w:ind w:left="1041" w:right="1875"/>
        <w:jc w:val="center"/>
      </w:pPr>
      <w:r>
        <w:rPr/>
        <w:t>IR</w:t>
      </w:r>
      <w:r>
        <w:rPr>
          <w:spacing w:val="-2"/>
        </w:rPr>
        <w:t> </w:t>
      </w:r>
      <w:r>
        <w:rPr/>
        <w:t>= FEWB</w:t>
      </w:r>
      <w:r>
        <w:rPr>
          <w:spacing w:val="-1"/>
        </w:rPr>
        <w:t> </w:t>
      </w:r>
      <w:r>
        <w:rPr/>
        <w:t>–</w:t>
      </w:r>
      <w:r>
        <w:rPr>
          <w:spacing w:val="-1"/>
        </w:rPr>
        <w:t> </w:t>
      </w:r>
      <w:r>
        <w:rPr>
          <w:spacing w:val="-4"/>
        </w:rPr>
        <w:t>FTOA</w:t>
      </w:r>
    </w:p>
    <w:p>
      <w:pPr>
        <w:pStyle w:val="BodyText"/>
        <w:spacing w:before="3"/>
        <w:rPr>
          <w:sz w:val="21"/>
        </w:rPr>
      </w:pPr>
    </w:p>
    <w:p>
      <w:pPr>
        <w:pStyle w:val="Heading3"/>
        <w:numPr>
          <w:ilvl w:val="2"/>
          <w:numId w:val="67"/>
        </w:numPr>
        <w:tabs>
          <w:tab w:pos="2005" w:val="left" w:leader="none"/>
        </w:tabs>
        <w:spacing w:line="240" w:lineRule="auto" w:before="0" w:after="0"/>
        <w:ind w:left="2005" w:right="0" w:hanging="737"/>
        <w:jc w:val="left"/>
      </w:pPr>
      <w:bookmarkStart w:name="6.2.2 Prescribed Minimum Stumpage Rate" w:id="188"/>
      <w:bookmarkEnd w:id="188"/>
      <w:r>
        <w:rPr>
          <w:b w:val="0"/>
        </w:rPr>
      </w:r>
      <w:bookmarkStart w:name="_bookmark88" w:id="189"/>
      <w:bookmarkEnd w:id="189"/>
      <w:r>
        <w:rPr>
          <w:b w:val="0"/>
        </w:rPr>
      </w:r>
      <w:r>
        <w:rPr/>
        <w:t>Prescribed</w:t>
      </w:r>
      <w:r>
        <w:rPr>
          <w:spacing w:val="-4"/>
        </w:rPr>
        <w:t> </w:t>
      </w:r>
      <w:r>
        <w:rPr/>
        <w:t>Minimum</w:t>
      </w:r>
      <w:r>
        <w:rPr>
          <w:spacing w:val="-8"/>
        </w:rPr>
        <w:t> </w:t>
      </w:r>
      <w:r>
        <w:rPr/>
        <w:t>Stumpage</w:t>
      </w:r>
      <w:r>
        <w:rPr>
          <w:spacing w:val="-9"/>
        </w:rPr>
        <w:t> </w:t>
      </w:r>
      <w:r>
        <w:rPr>
          <w:spacing w:val="-4"/>
        </w:rPr>
        <w:t>Rate</w:t>
      </w:r>
    </w:p>
    <w:p>
      <w:pPr>
        <w:pStyle w:val="BodyText"/>
        <w:spacing w:before="8"/>
        <w:rPr>
          <w:rFonts w:ascii="Arial"/>
          <w:b/>
          <w:sz w:val="20"/>
        </w:rPr>
      </w:pPr>
    </w:p>
    <w:p>
      <w:pPr>
        <w:pStyle w:val="BodyText"/>
        <w:ind w:left="1748" w:right="1248"/>
      </w:pPr>
      <w:r>
        <w:rPr/>
        <w:t>The minimum stumpage rate is prescribed by the Minimum Stumpage Rate Regulation</w:t>
      </w:r>
      <w:r>
        <w:rPr>
          <w:spacing w:val="-4"/>
        </w:rPr>
        <w:t> </w:t>
      </w:r>
      <w:r>
        <w:rPr/>
        <w:t>(BC</w:t>
      </w:r>
      <w:r>
        <w:rPr>
          <w:spacing w:val="-4"/>
        </w:rPr>
        <w:t> </w:t>
      </w:r>
      <w:r>
        <w:rPr/>
        <w:t>Regulation</w:t>
      </w:r>
      <w:r>
        <w:rPr>
          <w:spacing w:val="-4"/>
        </w:rPr>
        <w:t> </w:t>
      </w:r>
      <w:r>
        <w:rPr/>
        <w:t>354/87).</w:t>
      </w:r>
      <w:r>
        <w:rPr>
          <w:spacing w:val="-4"/>
        </w:rPr>
        <w:t> </w:t>
      </w:r>
      <w:r>
        <w:rPr/>
        <w:t>The</w:t>
      </w:r>
      <w:r>
        <w:rPr>
          <w:spacing w:val="-5"/>
        </w:rPr>
        <w:t> </w:t>
      </w:r>
      <w:r>
        <w:rPr/>
        <w:t>current</w:t>
      </w:r>
      <w:r>
        <w:rPr>
          <w:spacing w:val="-2"/>
        </w:rPr>
        <w:t> </w:t>
      </w:r>
      <w:r>
        <w:rPr/>
        <w:t>minimum</w:t>
      </w:r>
      <w:r>
        <w:rPr>
          <w:spacing w:val="-4"/>
        </w:rPr>
        <w:t> </w:t>
      </w:r>
      <w:r>
        <w:rPr/>
        <w:t>stumpage</w:t>
      </w:r>
      <w:r>
        <w:rPr>
          <w:spacing w:val="-5"/>
        </w:rPr>
        <w:t> </w:t>
      </w:r>
      <w:r>
        <w:rPr/>
        <w:t>rate</w:t>
      </w:r>
      <w:r>
        <w:rPr>
          <w:spacing w:val="-3"/>
        </w:rPr>
        <w:t> </w:t>
      </w:r>
      <w:r>
        <w:rPr/>
        <w:t>is</w:t>
      </w:r>
      <w:r>
        <w:rPr>
          <w:spacing w:val="-4"/>
        </w:rPr>
        <w:t> </w:t>
      </w:r>
      <w:r>
        <w:rPr/>
        <w:t>$0.25 per cubic metre.</w:t>
      </w:r>
    </w:p>
    <w:p>
      <w:pPr>
        <w:pStyle w:val="BodyText"/>
        <w:spacing w:before="5"/>
        <w:rPr>
          <w:sz w:val="21"/>
        </w:rPr>
      </w:pPr>
    </w:p>
    <w:p>
      <w:pPr>
        <w:pStyle w:val="Heading3"/>
        <w:numPr>
          <w:ilvl w:val="2"/>
          <w:numId w:val="67"/>
        </w:numPr>
        <w:tabs>
          <w:tab w:pos="2005" w:val="left" w:leader="none"/>
        </w:tabs>
        <w:spacing w:line="240" w:lineRule="auto" w:before="0" w:after="0"/>
        <w:ind w:left="2005" w:right="0" w:hanging="737"/>
        <w:jc w:val="left"/>
      </w:pPr>
      <w:bookmarkStart w:name="6.2.3 Reserve Stumpage Rate" w:id="190"/>
      <w:bookmarkEnd w:id="190"/>
      <w:r>
        <w:rPr>
          <w:b w:val="0"/>
        </w:rPr>
      </w:r>
      <w:bookmarkStart w:name="_bookmark89" w:id="191"/>
      <w:bookmarkEnd w:id="191"/>
      <w:r>
        <w:rPr>
          <w:b w:val="0"/>
        </w:rPr>
      </w:r>
      <w:r>
        <w:rPr/>
        <w:t>Reserve</w:t>
      </w:r>
      <w:r>
        <w:rPr>
          <w:spacing w:val="-3"/>
        </w:rPr>
        <w:t> </w:t>
      </w:r>
      <w:r>
        <w:rPr/>
        <w:t>Stumpage</w:t>
      </w:r>
      <w:r>
        <w:rPr>
          <w:spacing w:val="-3"/>
        </w:rPr>
        <w:t> </w:t>
      </w:r>
      <w:r>
        <w:rPr>
          <w:spacing w:val="-4"/>
        </w:rPr>
        <w:t>Rate</w:t>
      </w:r>
    </w:p>
    <w:p>
      <w:pPr>
        <w:pStyle w:val="BodyText"/>
        <w:spacing w:before="9"/>
        <w:rPr>
          <w:rFonts w:ascii="Arial"/>
          <w:b/>
          <w:sz w:val="20"/>
        </w:rPr>
      </w:pPr>
    </w:p>
    <w:p>
      <w:pPr>
        <w:pStyle w:val="BodyText"/>
        <w:spacing w:line="249" w:lineRule="auto"/>
        <w:ind w:left="1748" w:right="1553"/>
      </w:pPr>
      <w:r>
        <w:rPr/>
        <w:t>The</w:t>
      </w:r>
      <w:r>
        <w:rPr>
          <w:spacing w:val="-4"/>
        </w:rPr>
        <w:t> </w:t>
      </w:r>
      <w:r>
        <w:rPr/>
        <w:t>reserve</w:t>
      </w:r>
      <w:r>
        <w:rPr>
          <w:spacing w:val="-4"/>
        </w:rPr>
        <w:t> </w:t>
      </w:r>
      <w:r>
        <w:rPr/>
        <w:t>stumpage</w:t>
      </w:r>
      <w:r>
        <w:rPr>
          <w:spacing w:val="-2"/>
        </w:rPr>
        <w:t> </w:t>
      </w:r>
      <w:r>
        <w:rPr/>
        <w:t>rate</w:t>
      </w:r>
      <w:r>
        <w:rPr>
          <w:spacing w:val="-4"/>
        </w:rPr>
        <w:t> </w:t>
      </w:r>
      <w:r>
        <w:rPr/>
        <w:t>for</w:t>
      </w:r>
      <w:r>
        <w:rPr>
          <w:spacing w:val="-4"/>
        </w:rPr>
        <w:t> </w:t>
      </w:r>
      <w:r>
        <w:rPr/>
        <w:t>a</w:t>
      </w:r>
      <w:r>
        <w:rPr>
          <w:spacing w:val="-2"/>
        </w:rPr>
        <w:t> </w:t>
      </w:r>
      <w:r>
        <w:rPr/>
        <w:t>cutting</w:t>
      </w:r>
      <w:r>
        <w:rPr>
          <w:spacing w:val="-3"/>
        </w:rPr>
        <w:t> </w:t>
      </w:r>
      <w:r>
        <w:rPr/>
        <w:t>authority</w:t>
      </w:r>
      <w:r>
        <w:rPr>
          <w:spacing w:val="-3"/>
        </w:rPr>
        <w:t> </w:t>
      </w:r>
      <w:r>
        <w:rPr/>
        <w:t>is</w:t>
      </w:r>
      <w:r>
        <w:rPr>
          <w:spacing w:val="-3"/>
        </w:rPr>
        <w:t> </w:t>
      </w:r>
      <w:r>
        <w:rPr/>
        <w:t>determined</w:t>
      </w:r>
      <w:r>
        <w:rPr>
          <w:spacing w:val="-3"/>
        </w:rPr>
        <w:t> </w:t>
      </w:r>
      <w:r>
        <w:rPr/>
        <w:t>by</w:t>
      </w:r>
      <w:r>
        <w:rPr>
          <w:spacing w:val="-3"/>
        </w:rPr>
        <w:t> </w:t>
      </w:r>
      <w:r>
        <w:rPr/>
        <w:t>selecting</w:t>
      </w:r>
      <w:r>
        <w:rPr>
          <w:spacing w:val="-3"/>
        </w:rPr>
        <w:t> </w:t>
      </w:r>
      <w:r>
        <w:rPr/>
        <w:t>the greater of:</w:t>
      </w:r>
    </w:p>
    <w:p>
      <w:pPr>
        <w:pStyle w:val="ListParagraph"/>
        <w:numPr>
          <w:ilvl w:val="0"/>
          <w:numId w:val="73"/>
        </w:numPr>
        <w:tabs>
          <w:tab w:pos="2456" w:val="left" w:leader="none"/>
        </w:tabs>
        <w:spacing w:line="240" w:lineRule="auto" w:before="179" w:after="0"/>
        <w:ind w:left="2456" w:right="0" w:hanging="708"/>
        <w:jc w:val="left"/>
        <w:rPr>
          <w:sz w:val="24"/>
        </w:rPr>
      </w:pPr>
      <w:r>
        <w:rPr>
          <w:sz w:val="24"/>
        </w:rPr>
        <w:t>the</w:t>
      </w:r>
      <w:r>
        <w:rPr>
          <w:spacing w:val="-3"/>
          <w:sz w:val="24"/>
        </w:rPr>
        <w:t> </w:t>
      </w:r>
      <w:r>
        <w:rPr>
          <w:sz w:val="24"/>
        </w:rPr>
        <w:t>indicated</w:t>
      </w:r>
      <w:r>
        <w:rPr>
          <w:spacing w:val="-1"/>
          <w:sz w:val="24"/>
        </w:rPr>
        <w:t> </w:t>
      </w:r>
      <w:r>
        <w:rPr>
          <w:sz w:val="24"/>
        </w:rPr>
        <w:t>rate,</w:t>
      </w:r>
      <w:r>
        <w:rPr>
          <w:spacing w:val="-4"/>
          <w:sz w:val="24"/>
        </w:rPr>
        <w:t> </w:t>
      </w:r>
      <w:r>
        <w:rPr>
          <w:spacing w:val="-5"/>
          <w:sz w:val="24"/>
        </w:rPr>
        <w:t>or</w:t>
      </w:r>
    </w:p>
    <w:p>
      <w:pPr>
        <w:pStyle w:val="ListParagraph"/>
        <w:numPr>
          <w:ilvl w:val="0"/>
          <w:numId w:val="73"/>
        </w:numPr>
        <w:tabs>
          <w:tab w:pos="2456" w:val="left" w:leader="none"/>
        </w:tabs>
        <w:spacing w:line="240" w:lineRule="auto" w:before="200" w:after="0"/>
        <w:ind w:left="2456" w:right="0" w:hanging="708"/>
        <w:jc w:val="left"/>
        <w:rPr>
          <w:sz w:val="24"/>
        </w:rPr>
      </w:pPr>
      <w:r>
        <w:rPr>
          <w:sz w:val="24"/>
        </w:rPr>
        <w:t>the</w:t>
      </w:r>
      <w:r>
        <w:rPr>
          <w:spacing w:val="-4"/>
          <w:sz w:val="24"/>
        </w:rPr>
        <w:t> </w:t>
      </w:r>
      <w:r>
        <w:rPr>
          <w:sz w:val="24"/>
        </w:rPr>
        <w:t>prescribed</w:t>
      </w:r>
      <w:r>
        <w:rPr>
          <w:spacing w:val="-1"/>
          <w:sz w:val="24"/>
        </w:rPr>
        <w:t> </w:t>
      </w:r>
      <w:r>
        <w:rPr>
          <w:sz w:val="24"/>
        </w:rPr>
        <w:t>minimum</w:t>
      </w:r>
      <w:r>
        <w:rPr>
          <w:spacing w:val="-1"/>
          <w:sz w:val="24"/>
        </w:rPr>
        <w:t> </w:t>
      </w:r>
      <w:r>
        <w:rPr>
          <w:sz w:val="24"/>
        </w:rPr>
        <w:t>stumpage</w:t>
      </w:r>
      <w:r>
        <w:rPr>
          <w:spacing w:val="-2"/>
          <w:sz w:val="24"/>
        </w:rPr>
        <w:t> </w:t>
      </w:r>
      <w:r>
        <w:rPr>
          <w:spacing w:val="-4"/>
          <w:sz w:val="24"/>
        </w:rPr>
        <w:t>rate.</w:t>
      </w:r>
    </w:p>
    <w:p>
      <w:pPr>
        <w:pStyle w:val="BodyText"/>
        <w:spacing w:before="11"/>
        <w:rPr>
          <w:sz w:val="20"/>
        </w:rPr>
      </w:pPr>
    </w:p>
    <w:p>
      <w:pPr>
        <w:pStyle w:val="Heading3"/>
        <w:numPr>
          <w:ilvl w:val="2"/>
          <w:numId w:val="67"/>
        </w:numPr>
        <w:tabs>
          <w:tab w:pos="2005" w:val="left" w:leader="none"/>
        </w:tabs>
        <w:spacing w:line="240" w:lineRule="auto" w:before="0" w:after="0"/>
        <w:ind w:left="2005" w:right="0" w:hanging="737"/>
        <w:jc w:val="left"/>
      </w:pPr>
      <w:bookmarkStart w:name="6.2.4 Upset Stumpage Rate" w:id="192"/>
      <w:bookmarkEnd w:id="192"/>
      <w:r>
        <w:rPr>
          <w:b w:val="0"/>
        </w:rPr>
      </w:r>
      <w:bookmarkStart w:name="_bookmark90" w:id="193"/>
      <w:bookmarkEnd w:id="193"/>
      <w:r>
        <w:rPr>
          <w:b w:val="0"/>
        </w:rPr>
      </w:r>
      <w:r>
        <w:rPr/>
        <w:t>Upset</w:t>
      </w:r>
      <w:r>
        <w:rPr>
          <w:spacing w:val="-6"/>
        </w:rPr>
        <w:t> </w:t>
      </w:r>
      <w:r>
        <w:rPr/>
        <w:t>Stumpage</w:t>
      </w:r>
      <w:r>
        <w:rPr>
          <w:spacing w:val="-1"/>
        </w:rPr>
        <w:t> </w:t>
      </w:r>
      <w:r>
        <w:rPr>
          <w:spacing w:val="-4"/>
        </w:rPr>
        <w:t>Rate</w:t>
      </w:r>
    </w:p>
    <w:p>
      <w:pPr>
        <w:pStyle w:val="BodyText"/>
        <w:spacing w:before="9"/>
        <w:rPr>
          <w:rFonts w:ascii="Arial"/>
          <w:b/>
          <w:sz w:val="20"/>
        </w:rPr>
      </w:pPr>
    </w:p>
    <w:p>
      <w:pPr>
        <w:pStyle w:val="BodyText"/>
        <w:ind w:left="1748" w:right="1248"/>
      </w:pPr>
      <w:r>
        <w:rPr/>
        <w:t>The upset stumpage rate is the total of the reserve stumpage rate plus any administration</w:t>
      </w:r>
      <w:r>
        <w:rPr>
          <w:spacing w:val="-4"/>
        </w:rPr>
        <w:t> </w:t>
      </w:r>
      <w:r>
        <w:rPr/>
        <w:t>and</w:t>
      </w:r>
      <w:r>
        <w:rPr>
          <w:spacing w:val="-4"/>
        </w:rPr>
        <w:t> </w:t>
      </w:r>
      <w:r>
        <w:rPr/>
        <w:t>silviculture</w:t>
      </w:r>
      <w:r>
        <w:rPr>
          <w:spacing w:val="-5"/>
        </w:rPr>
        <w:t> </w:t>
      </w:r>
      <w:r>
        <w:rPr/>
        <w:t>levies</w:t>
      </w:r>
      <w:r>
        <w:rPr>
          <w:spacing w:val="-4"/>
        </w:rPr>
        <w:t> </w:t>
      </w:r>
      <w:r>
        <w:rPr/>
        <w:t>which</w:t>
      </w:r>
      <w:r>
        <w:rPr>
          <w:spacing w:val="-4"/>
        </w:rPr>
        <w:t> </w:t>
      </w:r>
      <w:r>
        <w:rPr/>
        <w:t>may</w:t>
      </w:r>
      <w:r>
        <w:rPr>
          <w:spacing w:val="-2"/>
        </w:rPr>
        <w:t> </w:t>
      </w:r>
      <w:r>
        <w:rPr/>
        <w:t>be</w:t>
      </w:r>
      <w:r>
        <w:rPr>
          <w:spacing w:val="-5"/>
        </w:rPr>
        <w:t> </w:t>
      </w:r>
      <w:r>
        <w:rPr/>
        <w:t>charged</w:t>
      </w:r>
      <w:r>
        <w:rPr>
          <w:spacing w:val="-4"/>
        </w:rPr>
        <w:t> </w:t>
      </w:r>
      <w:r>
        <w:rPr/>
        <w:t>under</w:t>
      </w:r>
      <w:r>
        <w:rPr>
          <w:spacing w:val="-5"/>
        </w:rPr>
        <w:t> </w:t>
      </w:r>
      <w:r>
        <w:rPr/>
        <w:t>Section</w:t>
      </w:r>
      <w:r>
        <w:rPr>
          <w:spacing w:val="-2"/>
        </w:rPr>
        <w:t> </w:t>
      </w:r>
      <w:r>
        <w:rPr/>
        <w:t>7.4.1.</w:t>
      </w:r>
    </w:p>
    <w:p>
      <w:pPr>
        <w:pStyle w:val="BodyText"/>
        <w:spacing w:before="11"/>
        <w:rPr>
          <w:sz w:val="20"/>
        </w:rPr>
      </w:pPr>
    </w:p>
    <w:p>
      <w:pPr>
        <w:pStyle w:val="Heading3"/>
        <w:numPr>
          <w:ilvl w:val="2"/>
          <w:numId w:val="67"/>
        </w:numPr>
        <w:tabs>
          <w:tab w:pos="2005" w:val="left" w:leader="none"/>
        </w:tabs>
        <w:spacing w:line="240" w:lineRule="auto" w:before="0" w:after="0"/>
        <w:ind w:left="2005" w:right="0" w:hanging="737"/>
        <w:jc w:val="left"/>
      </w:pPr>
      <w:bookmarkStart w:name="6.2.5 Total Stumpage Rate" w:id="194"/>
      <w:bookmarkEnd w:id="194"/>
      <w:r>
        <w:rPr>
          <w:b w:val="0"/>
        </w:rPr>
      </w:r>
      <w:bookmarkStart w:name="_bookmark91" w:id="195"/>
      <w:bookmarkEnd w:id="195"/>
      <w:r>
        <w:rPr>
          <w:b w:val="0"/>
        </w:rPr>
      </w:r>
      <w:r>
        <w:rPr/>
        <w:t>Total</w:t>
      </w:r>
      <w:r>
        <w:rPr>
          <w:spacing w:val="-6"/>
        </w:rPr>
        <w:t> </w:t>
      </w:r>
      <w:r>
        <w:rPr/>
        <w:t>Stumpage</w:t>
      </w:r>
      <w:r>
        <w:rPr>
          <w:spacing w:val="-1"/>
        </w:rPr>
        <w:t> </w:t>
      </w:r>
      <w:r>
        <w:rPr>
          <w:spacing w:val="-4"/>
        </w:rPr>
        <w:t>Rate</w:t>
      </w:r>
    </w:p>
    <w:p>
      <w:pPr>
        <w:pStyle w:val="BodyText"/>
        <w:spacing w:before="9"/>
        <w:rPr>
          <w:rFonts w:ascii="Arial"/>
          <w:b/>
          <w:sz w:val="20"/>
        </w:rPr>
      </w:pPr>
    </w:p>
    <w:p>
      <w:pPr>
        <w:pStyle w:val="BodyText"/>
        <w:spacing w:line="242" w:lineRule="auto"/>
        <w:ind w:left="1748" w:right="1248"/>
      </w:pPr>
      <w:r>
        <w:rPr/>
        <w:t>The</w:t>
      </w:r>
      <w:r>
        <w:rPr>
          <w:spacing w:val="-4"/>
        </w:rPr>
        <w:t> </w:t>
      </w:r>
      <w:r>
        <w:rPr/>
        <w:t>total</w:t>
      </w:r>
      <w:r>
        <w:rPr>
          <w:spacing w:val="-3"/>
        </w:rPr>
        <w:t> </w:t>
      </w:r>
      <w:r>
        <w:rPr/>
        <w:t>stumpage</w:t>
      </w:r>
      <w:r>
        <w:rPr>
          <w:spacing w:val="-4"/>
        </w:rPr>
        <w:t> </w:t>
      </w:r>
      <w:r>
        <w:rPr/>
        <w:t>rate</w:t>
      </w:r>
      <w:r>
        <w:rPr>
          <w:spacing w:val="-4"/>
        </w:rPr>
        <w:t> </w:t>
      </w:r>
      <w:r>
        <w:rPr/>
        <w:t>is</w:t>
      </w:r>
      <w:r>
        <w:rPr>
          <w:spacing w:val="-3"/>
        </w:rPr>
        <w:t> </w:t>
      </w:r>
      <w:r>
        <w:rPr/>
        <w:t>the</w:t>
      </w:r>
      <w:r>
        <w:rPr>
          <w:spacing w:val="-4"/>
        </w:rPr>
        <w:t> </w:t>
      </w:r>
      <w:r>
        <w:rPr/>
        <w:t>upset</w:t>
      </w:r>
      <w:r>
        <w:rPr>
          <w:spacing w:val="-3"/>
        </w:rPr>
        <w:t> </w:t>
      </w:r>
      <w:r>
        <w:rPr/>
        <w:t>stumpage</w:t>
      </w:r>
      <w:r>
        <w:rPr>
          <w:spacing w:val="-4"/>
        </w:rPr>
        <w:t> </w:t>
      </w:r>
      <w:r>
        <w:rPr/>
        <w:t>rate</w:t>
      </w:r>
      <w:r>
        <w:rPr>
          <w:spacing w:val="-2"/>
        </w:rPr>
        <w:t> </w:t>
      </w:r>
      <w:r>
        <w:rPr/>
        <w:t>plus</w:t>
      </w:r>
      <w:r>
        <w:rPr>
          <w:spacing w:val="-3"/>
        </w:rPr>
        <w:t> </w:t>
      </w:r>
      <w:r>
        <w:rPr/>
        <w:t>the</w:t>
      </w:r>
      <w:r>
        <w:rPr>
          <w:spacing w:val="-4"/>
        </w:rPr>
        <w:t> </w:t>
      </w:r>
      <w:r>
        <w:rPr/>
        <w:t>bonus</w:t>
      </w:r>
      <w:r>
        <w:rPr>
          <w:spacing w:val="-3"/>
        </w:rPr>
        <w:t> </w:t>
      </w:r>
      <w:r>
        <w:rPr/>
        <w:t>bid,</w:t>
      </w:r>
      <w:r>
        <w:rPr>
          <w:spacing w:val="-3"/>
        </w:rPr>
        <w:t> </w:t>
      </w:r>
      <w:r>
        <w:rPr/>
        <w:t>if</w:t>
      </w:r>
      <w:r>
        <w:rPr>
          <w:spacing w:val="-4"/>
        </w:rPr>
        <w:t> </w:t>
      </w:r>
      <w:r>
        <w:rPr/>
        <w:t>any,</w:t>
      </w:r>
      <w:r>
        <w:rPr>
          <w:spacing w:val="-3"/>
        </w:rPr>
        <w:t> </w:t>
      </w:r>
      <w:r>
        <w:rPr/>
        <w:t>that must be paid by the licensee.</w:t>
      </w:r>
    </w:p>
    <w:p>
      <w:pPr>
        <w:spacing w:after="0" w:line="242" w:lineRule="auto"/>
        <w:sectPr>
          <w:pgSz w:w="12240" w:h="15840"/>
          <w:pgMar w:header="729" w:footer="1182" w:top="980" w:bottom="1380" w:left="860" w:right="340"/>
        </w:sectPr>
      </w:pPr>
    </w:p>
    <w:p>
      <w:pPr>
        <w:pStyle w:val="BodyText"/>
        <w:rPr>
          <w:sz w:val="20"/>
        </w:rPr>
      </w:pPr>
    </w:p>
    <w:p>
      <w:pPr>
        <w:pStyle w:val="Heading2"/>
        <w:numPr>
          <w:ilvl w:val="1"/>
          <w:numId w:val="67"/>
        </w:numPr>
        <w:tabs>
          <w:tab w:pos="1693" w:val="left" w:leader="none"/>
        </w:tabs>
        <w:spacing w:line="242" w:lineRule="auto" w:before="262" w:after="0"/>
        <w:ind w:left="1693" w:right="383" w:hanging="850"/>
        <w:jc w:val="left"/>
      </w:pPr>
      <w:bookmarkStart w:name="6.3 Stumpage Rate Calculation for a Cutt" w:id="196"/>
      <w:bookmarkEnd w:id="196"/>
      <w:r>
        <w:rPr>
          <w:b w:val="0"/>
        </w:rPr>
      </w:r>
      <w:bookmarkStart w:name="_bookmark92" w:id="197"/>
      <w:bookmarkEnd w:id="197"/>
      <w:r>
        <w:rPr>
          <w:b w:val="0"/>
        </w:rPr>
      </w:r>
      <w:r>
        <w:rPr/>
        <w:t>Stumpage</w:t>
      </w:r>
      <w:r>
        <w:rPr>
          <w:spacing w:val="-14"/>
        </w:rPr>
        <w:t> </w:t>
      </w:r>
      <w:r>
        <w:rPr/>
        <w:t>Rate</w:t>
      </w:r>
      <w:r>
        <w:rPr>
          <w:spacing w:val="-14"/>
        </w:rPr>
        <w:t> </w:t>
      </w:r>
      <w:r>
        <w:rPr/>
        <w:t>Calculation</w:t>
      </w:r>
      <w:r>
        <w:rPr>
          <w:spacing w:val="-13"/>
        </w:rPr>
        <w:t> </w:t>
      </w:r>
      <w:r>
        <w:rPr/>
        <w:t>for</w:t>
      </w:r>
      <w:r>
        <w:rPr>
          <w:spacing w:val="-13"/>
        </w:rPr>
        <w:t> </w:t>
      </w:r>
      <w:r>
        <w:rPr/>
        <w:t>a</w:t>
      </w:r>
      <w:r>
        <w:rPr>
          <w:spacing w:val="-14"/>
        </w:rPr>
        <w:t> </w:t>
      </w:r>
      <w:r>
        <w:rPr/>
        <w:t>Cutting</w:t>
      </w:r>
      <w:r>
        <w:rPr>
          <w:spacing w:val="-13"/>
        </w:rPr>
        <w:t> </w:t>
      </w:r>
      <w:r>
        <w:rPr/>
        <w:t>Authority</w:t>
      </w:r>
      <w:r>
        <w:rPr>
          <w:spacing w:val="-12"/>
        </w:rPr>
        <w:t> </w:t>
      </w:r>
      <w:r>
        <w:rPr/>
        <w:t>Appraised</w:t>
      </w:r>
      <w:r>
        <w:rPr>
          <w:spacing w:val="-13"/>
        </w:rPr>
        <w:t> </w:t>
      </w:r>
      <w:r>
        <w:rPr/>
        <w:t>Under Chapter 7</w:t>
      </w:r>
    </w:p>
    <w:p>
      <w:pPr>
        <w:pStyle w:val="BodyText"/>
        <w:spacing w:before="235"/>
        <w:ind w:left="1268" w:right="1248"/>
      </w:pPr>
      <w:r>
        <w:rPr/>
        <w:t>Sections</w:t>
      </w:r>
      <w:r>
        <w:rPr>
          <w:spacing w:val="-3"/>
        </w:rPr>
        <w:t> </w:t>
      </w:r>
      <w:r>
        <w:rPr/>
        <w:t>6.3.1</w:t>
      </w:r>
      <w:r>
        <w:rPr>
          <w:spacing w:val="-3"/>
        </w:rPr>
        <w:t> </w:t>
      </w:r>
      <w:r>
        <w:rPr/>
        <w:t>through</w:t>
      </w:r>
      <w:r>
        <w:rPr>
          <w:spacing w:val="-3"/>
        </w:rPr>
        <w:t> </w:t>
      </w:r>
      <w:r>
        <w:rPr/>
        <w:t>6.3.3</w:t>
      </w:r>
      <w:r>
        <w:rPr>
          <w:spacing w:val="-3"/>
        </w:rPr>
        <w:t> </w:t>
      </w:r>
      <w:r>
        <w:rPr/>
        <w:t>are</w:t>
      </w:r>
      <w:r>
        <w:rPr>
          <w:spacing w:val="-4"/>
        </w:rPr>
        <w:t> </w:t>
      </w:r>
      <w:r>
        <w:rPr/>
        <w:t>the</w:t>
      </w:r>
      <w:r>
        <w:rPr>
          <w:spacing w:val="-4"/>
        </w:rPr>
        <w:t> </w:t>
      </w:r>
      <w:r>
        <w:rPr/>
        <w:t>policies</w:t>
      </w:r>
      <w:r>
        <w:rPr>
          <w:spacing w:val="-1"/>
        </w:rPr>
        <w:t> </w:t>
      </w:r>
      <w:r>
        <w:rPr/>
        <w:t>and</w:t>
      </w:r>
      <w:r>
        <w:rPr>
          <w:spacing w:val="-3"/>
        </w:rPr>
        <w:t> </w:t>
      </w:r>
      <w:r>
        <w:rPr/>
        <w:t>procedures</w:t>
      </w:r>
      <w:r>
        <w:rPr>
          <w:spacing w:val="-3"/>
        </w:rPr>
        <w:t> </w:t>
      </w:r>
      <w:r>
        <w:rPr/>
        <w:t>for</w:t>
      </w:r>
      <w:r>
        <w:rPr>
          <w:spacing w:val="-4"/>
        </w:rPr>
        <w:t> </w:t>
      </w:r>
      <w:r>
        <w:rPr/>
        <w:t>determining</w:t>
      </w:r>
      <w:r>
        <w:rPr>
          <w:spacing w:val="-3"/>
        </w:rPr>
        <w:t> </w:t>
      </w:r>
      <w:r>
        <w:rPr/>
        <w:t>a</w:t>
      </w:r>
      <w:r>
        <w:rPr>
          <w:spacing w:val="-4"/>
        </w:rPr>
        <w:t> </w:t>
      </w:r>
      <w:r>
        <w:rPr/>
        <w:t>stumpage rate for a cutting authority appraised under Chapter 7, unless a full appraisal using the market pricing system is required to calculate the stumpage rate.</w:t>
      </w:r>
    </w:p>
    <w:p>
      <w:pPr>
        <w:pStyle w:val="BodyText"/>
        <w:rPr>
          <w:sz w:val="21"/>
        </w:rPr>
      </w:pPr>
    </w:p>
    <w:p>
      <w:pPr>
        <w:pStyle w:val="Heading3"/>
        <w:numPr>
          <w:ilvl w:val="2"/>
          <w:numId w:val="67"/>
        </w:numPr>
        <w:tabs>
          <w:tab w:pos="1607" w:val="left" w:leader="none"/>
        </w:tabs>
        <w:spacing w:line="240" w:lineRule="auto" w:before="0" w:after="0"/>
        <w:ind w:left="1607" w:right="0" w:hanging="775"/>
        <w:jc w:val="left"/>
      </w:pPr>
      <w:bookmarkStart w:name="6.3.1  Upset Stumpage Rate (USR)" w:id="198"/>
      <w:bookmarkEnd w:id="198"/>
      <w:r>
        <w:rPr>
          <w:b w:val="0"/>
        </w:rPr>
      </w:r>
      <w:bookmarkStart w:name="_bookmark93" w:id="199"/>
      <w:bookmarkEnd w:id="199"/>
      <w:r>
        <w:rPr>
          <w:b w:val="0"/>
        </w:rPr>
      </w:r>
      <w:r>
        <w:rPr/>
        <w:t>Upset</w:t>
      </w:r>
      <w:r>
        <w:rPr>
          <w:spacing w:val="-5"/>
        </w:rPr>
        <w:t> </w:t>
      </w:r>
      <w:r>
        <w:rPr/>
        <w:t>Stumpage</w:t>
      </w:r>
      <w:r>
        <w:rPr>
          <w:spacing w:val="-2"/>
        </w:rPr>
        <w:t> </w:t>
      </w:r>
      <w:r>
        <w:rPr/>
        <w:t>Rate</w:t>
      </w:r>
      <w:r>
        <w:rPr>
          <w:spacing w:val="-2"/>
        </w:rPr>
        <w:t> (USR)</w:t>
      </w:r>
    </w:p>
    <w:p>
      <w:pPr>
        <w:pStyle w:val="BodyText"/>
        <w:spacing w:before="119"/>
        <w:ind w:left="1268" w:right="1248"/>
      </w:pPr>
      <w:r>
        <w:rPr/>
        <w:t>When</w:t>
      </w:r>
      <w:r>
        <w:rPr>
          <w:spacing w:val="-3"/>
        </w:rPr>
        <w:t> </w:t>
      </w:r>
      <w:r>
        <w:rPr/>
        <w:t>the</w:t>
      </w:r>
      <w:r>
        <w:rPr>
          <w:spacing w:val="-4"/>
        </w:rPr>
        <w:t> </w:t>
      </w:r>
      <w:r>
        <w:rPr/>
        <w:t>cutting</w:t>
      </w:r>
      <w:r>
        <w:rPr>
          <w:spacing w:val="-3"/>
        </w:rPr>
        <w:t> </w:t>
      </w:r>
      <w:r>
        <w:rPr/>
        <w:t>authority</w:t>
      </w:r>
      <w:r>
        <w:rPr>
          <w:spacing w:val="-3"/>
        </w:rPr>
        <w:t> </w:t>
      </w:r>
      <w:r>
        <w:rPr/>
        <w:t>is</w:t>
      </w:r>
      <w:r>
        <w:rPr>
          <w:spacing w:val="-3"/>
        </w:rPr>
        <w:t> </w:t>
      </w:r>
      <w:r>
        <w:rPr/>
        <w:t>advertised</w:t>
      </w:r>
      <w:r>
        <w:rPr>
          <w:spacing w:val="-3"/>
        </w:rPr>
        <w:t> </w:t>
      </w:r>
      <w:r>
        <w:rPr/>
        <w:t>for</w:t>
      </w:r>
      <w:r>
        <w:rPr>
          <w:spacing w:val="-4"/>
        </w:rPr>
        <w:t> </w:t>
      </w:r>
      <w:r>
        <w:rPr/>
        <w:t>sale</w:t>
      </w:r>
      <w:r>
        <w:rPr>
          <w:spacing w:val="-4"/>
        </w:rPr>
        <w:t> </w:t>
      </w:r>
      <w:r>
        <w:rPr/>
        <w:t>to</w:t>
      </w:r>
      <w:r>
        <w:rPr>
          <w:spacing w:val="-3"/>
        </w:rPr>
        <w:t> </w:t>
      </w:r>
      <w:r>
        <w:rPr/>
        <w:t>the</w:t>
      </w:r>
      <w:r>
        <w:rPr>
          <w:spacing w:val="-4"/>
        </w:rPr>
        <w:t> </w:t>
      </w:r>
      <w:r>
        <w:rPr/>
        <w:t>highest</w:t>
      </w:r>
      <w:r>
        <w:rPr>
          <w:spacing w:val="-3"/>
        </w:rPr>
        <w:t> </w:t>
      </w:r>
      <w:r>
        <w:rPr/>
        <w:t>bidder,</w:t>
      </w:r>
      <w:r>
        <w:rPr>
          <w:spacing w:val="-3"/>
        </w:rPr>
        <w:t> </w:t>
      </w:r>
      <w:r>
        <w:rPr/>
        <w:t>the</w:t>
      </w:r>
      <w:r>
        <w:rPr>
          <w:spacing w:val="-2"/>
        </w:rPr>
        <w:t> </w:t>
      </w:r>
      <w:r>
        <w:rPr/>
        <w:t>USR</w:t>
      </w:r>
      <w:r>
        <w:rPr>
          <w:spacing w:val="-3"/>
        </w:rPr>
        <w:t> </w:t>
      </w:r>
      <w:r>
        <w:rPr/>
        <w:t>is</w:t>
      </w:r>
      <w:r>
        <w:rPr>
          <w:spacing w:val="-3"/>
        </w:rPr>
        <w:t> </w:t>
      </w:r>
      <w:r>
        <w:rPr/>
        <w:t>based upon the cutting authority effective date of the appraisal or reappraisal and the appropriate subsection in Chapter 7.</w:t>
      </w:r>
    </w:p>
    <w:p>
      <w:pPr>
        <w:pStyle w:val="BodyText"/>
        <w:spacing w:before="11"/>
        <w:rPr>
          <w:sz w:val="20"/>
        </w:rPr>
      </w:pPr>
    </w:p>
    <w:p>
      <w:pPr>
        <w:pStyle w:val="Heading3"/>
        <w:numPr>
          <w:ilvl w:val="2"/>
          <w:numId w:val="67"/>
        </w:numPr>
        <w:tabs>
          <w:tab w:pos="1607" w:val="left" w:leader="none"/>
        </w:tabs>
        <w:spacing w:line="240" w:lineRule="auto" w:before="0" w:after="0"/>
        <w:ind w:left="1607" w:right="0" w:hanging="763"/>
        <w:jc w:val="left"/>
      </w:pPr>
      <w:bookmarkStart w:name="6.3.2 Indicated Rate (IR)" w:id="200"/>
      <w:bookmarkEnd w:id="200"/>
      <w:r>
        <w:rPr>
          <w:b w:val="0"/>
        </w:rPr>
      </w:r>
      <w:bookmarkStart w:name="_bookmark94" w:id="201"/>
      <w:bookmarkEnd w:id="201"/>
      <w:r>
        <w:rPr>
          <w:b w:val="0"/>
        </w:rPr>
      </w:r>
      <w:r>
        <w:rPr/>
        <w:t>Indicated</w:t>
      </w:r>
      <w:r>
        <w:rPr>
          <w:spacing w:val="-3"/>
        </w:rPr>
        <w:t> </w:t>
      </w:r>
      <w:r>
        <w:rPr/>
        <w:t>Rate</w:t>
      </w:r>
      <w:r>
        <w:rPr>
          <w:spacing w:val="-3"/>
        </w:rPr>
        <w:t> </w:t>
      </w:r>
      <w:r>
        <w:rPr>
          <w:spacing w:val="-4"/>
        </w:rPr>
        <w:t>(IR)</w:t>
      </w:r>
    </w:p>
    <w:p>
      <w:pPr>
        <w:pStyle w:val="BodyText"/>
        <w:spacing w:before="119"/>
        <w:ind w:left="1268" w:right="1553"/>
      </w:pPr>
      <w:r>
        <w:rPr/>
        <w:t>The</w:t>
      </w:r>
      <w:r>
        <w:rPr>
          <w:spacing w:val="-2"/>
        </w:rPr>
        <w:t> </w:t>
      </w:r>
      <w:r>
        <w:rPr/>
        <w:t>IR</w:t>
      </w:r>
      <w:r>
        <w:rPr>
          <w:spacing w:val="-3"/>
        </w:rPr>
        <w:t> </w:t>
      </w:r>
      <w:r>
        <w:rPr/>
        <w:t>for</w:t>
      </w:r>
      <w:r>
        <w:rPr>
          <w:spacing w:val="-4"/>
        </w:rPr>
        <w:t> </w:t>
      </w:r>
      <w:r>
        <w:rPr/>
        <w:t>a</w:t>
      </w:r>
      <w:r>
        <w:rPr>
          <w:spacing w:val="-2"/>
        </w:rPr>
        <w:t> </w:t>
      </w:r>
      <w:r>
        <w:rPr/>
        <w:t>cutting</w:t>
      </w:r>
      <w:r>
        <w:rPr>
          <w:spacing w:val="-3"/>
        </w:rPr>
        <w:t> </w:t>
      </w:r>
      <w:r>
        <w:rPr/>
        <w:t>authority</w:t>
      </w:r>
      <w:r>
        <w:rPr>
          <w:spacing w:val="-3"/>
        </w:rPr>
        <w:t> </w:t>
      </w:r>
      <w:r>
        <w:rPr/>
        <w:t>is</w:t>
      </w:r>
      <w:r>
        <w:rPr>
          <w:spacing w:val="-3"/>
        </w:rPr>
        <w:t> </w:t>
      </w:r>
      <w:r>
        <w:rPr/>
        <w:t>based</w:t>
      </w:r>
      <w:r>
        <w:rPr>
          <w:spacing w:val="-3"/>
        </w:rPr>
        <w:t> </w:t>
      </w:r>
      <w:r>
        <w:rPr/>
        <w:t>upon</w:t>
      </w:r>
      <w:r>
        <w:rPr>
          <w:spacing w:val="-3"/>
        </w:rPr>
        <w:t> </w:t>
      </w:r>
      <w:r>
        <w:rPr/>
        <w:t>the</w:t>
      </w:r>
      <w:r>
        <w:rPr>
          <w:spacing w:val="-4"/>
        </w:rPr>
        <w:t> </w:t>
      </w:r>
      <w:r>
        <w:rPr/>
        <w:t>cutting</w:t>
      </w:r>
      <w:r>
        <w:rPr>
          <w:spacing w:val="-3"/>
        </w:rPr>
        <w:t> </w:t>
      </w:r>
      <w:r>
        <w:rPr/>
        <w:t>authority</w:t>
      </w:r>
      <w:r>
        <w:rPr>
          <w:spacing w:val="-3"/>
        </w:rPr>
        <w:t> </w:t>
      </w:r>
      <w:r>
        <w:rPr/>
        <w:t>effective</w:t>
      </w:r>
      <w:r>
        <w:rPr>
          <w:spacing w:val="-2"/>
        </w:rPr>
        <w:t> </w:t>
      </w:r>
      <w:r>
        <w:rPr/>
        <w:t>date</w:t>
      </w:r>
      <w:r>
        <w:rPr>
          <w:spacing w:val="-4"/>
        </w:rPr>
        <w:t> </w:t>
      </w:r>
      <w:r>
        <w:rPr/>
        <w:t>of</w:t>
      </w:r>
      <w:r>
        <w:rPr>
          <w:spacing w:val="-4"/>
        </w:rPr>
        <w:t> </w:t>
      </w:r>
      <w:r>
        <w:rPr/>
        <w:t>the appraisal or reappraisal and the appropriate subsection in Chapter 7.</w:t>
      </w:r>
    </w:p>
    <w:p>
      <w:pPr>
        <w:pStyle w:val="BodyText"/>
        <w:spacing w:before="11"/>
        <w:rPr>
          <w:sz w:val="20"/>
        </w:rPr>
      </w:pPr>
    </w:p>
    <w:p>
      <w:pPr>
        <w:pStyle w:val="Heading3"/>
        <w:numPr>
          <w:ilvl w:val="2"/>
          <w:numId w:val="67"/>
        </w:numPr>
        <w:tabs>
          <w:tab w:pos="1607" w:val="left" w:leader="none"/>
        </w:tabs>
        <w:spacing w:line="240" w:lineRule="auto" w:before="0" w:after="0"/>
        <w:ind w:left="1607" w:right="0" w:hanging="763"/>
        <w:jc w:val="left"/>
      </w:pPr>
      <w:bookmarkStart w:name="6.3.3  Reserve Stumpage Rate" w:id="202"/>
      <w:bookmarkEnd w:id="202"/>
      <w:r>
        <w:rPr>
          <w:b w:val="0"/>
        </w:rPr>
      </w:r>
      <w:bookmarkStart w:name="_bookmark95" w:id="203"/>
      <w:bookmarkEnd w:id="203"/>
      <w:r>
        <w:rPr>
          <w:b w:val="0"/>
        </w:rPr>
      </w:r>
      <w:r>
        <w:rPr/>
        <w:t>Reserve</w:t>
      </w:r>
      <w:r>
        <w:rPr>
          <w:spacing w:val="-3"/>
        </w:rPr>
        <w:t> </w:t>
      </w:r>
      <w:r>
        <w:rPr/>
        <w:t>Stumpage</w:t>
      </w:r>
      <w:r>
        <w:rPr>
          <w:spacing w:val="-3"/>
        </w:rPr>
        <w:t> </w:t>
      </w:r>
      <w:r>
        <w:rPr>
          <w:spacing w:val="-4"/>
        </w:rPr>
        <w:t>Rate</w:t>
      </w:r>
    </w:p>
    <w:p>
      <w:pPr>
        <w:pStyle w:val="BodyText"/>
        <w:spacing w:before="119"/>
        <w:ind w:left="1124"/>
      </w:pPr>
      <w:r>
        <w:rPr/>
        <w:t>The</w:t>
      </w:r>
      <w:r>
        <w:rPr>
          <w:spacing w:val="-3"/>
        </w:rPr>
        <w:t> </w:t>
      </w:r>
      <w:r>
        <w:rPr/>
        <w:t>reserve</w:t>
      </w:r>
      <w:r>
        <w:rPr>
          <w:spacing w:val="-2"/>
        </w:rPr>
        <w:t> </w:t>
      </w:r>
      <w:r>
        <w:rPr/>
        <w:t>stumpage rate</w:t>
      </w:r>
      <w:r>
        <w:rPr>
          <w:spacing w:val="-2"/>
        </w:rPr>
        <w:t> </w:t>
      </w:r>
      <w:r>
        <w:rPr/>
        <w:t>for</w:t>
      </w:r>
      <w:r>
        <w:rPr>
          <w:spacing w:val="-2"/>
        </w:rPr>
        <w:t> </w:t>
      </w:r>
      <w:r>
        <w:rPr/>
        <w:t>a cutting</w:t>
      </w:r>
      <w:r>
        <w:rPr>
          <w:spacing w:val="-1"/>
        </w:rPr>
        <w:t> </w:t>
      </w:r>
      <w:r>
        <w:rPr/>
        <w:t>authority</w:t>
      </w:r>
      <w:r>
        <w:rPr>
          <w:spacing w:val="-1"/>
        </w:rPr>
        <w:t> </w:t>
      </w:r>
      <w:r>
        <w:rPr/>
        <w:t>is</w:t>
      </w:r>
      <w:r>
        <w:rPr>
          <w:spacing w:val="-1"/>
        </w:rPr>
        <w:t> </w:t>
      </w:r>
      <w:r>
        <w:rPr/>
        <w:t>determined</w:t>
      </w:r>
      <w:r>
        <w:rPr>
          <w:spacing w:val="-1"/>
        </w:rPr>
        <w:t> </w:t>
      </w:r>
      <w:r>
        <w:rPr/>
        <w:t>by</w:t>
      </w:r>
      <w:r>
        <w:rPr>
          <w:spacing w:val="-1"/>
        </w:rPr>
        <w:t> </w:t>
      </w:r>
      <w:r>
        <w:rPr/>
        <w:t>selecting</w:t>
      </w:r>
      <w:r>
        <w:rPr>
          <w:spacing w:val="-1"/>
        </w:rPr>
        <w:t> </w:t>
      </w:r>
      <w:r>
        <w:rPr/>
        <w:t>the</w:t>
      </w:r>
      <w:r>
        <w:rPr>
          <w:spacing w:val="-2"/>
        </w:rPr>
        <w:t> </w:t>
      </w:r>
      <w:r>
        <w:rPr/>
        <w:t>greater</w:t>
      </w:r>
      <w:r>
        <w:rPr>
          <w:spacing w:val="-2"/>
        </w:rPr>
        <w:t> </w:t>
      </w:r>
      <w:r>
        <w:rPr>
          <w:spacing w:val="-5"/>
        </w:rPr>
        <w:t>of:</w:t>
      </w:r>
    </w:p>
    <w:p>
      <w:pPr>
        <w:pStyle w:val="ListParagraph"/>
        <w:numPr>
          <w:ilvl w:val="0"/>
          <w:numId w:val="74"/>
        </w:numPr>
        <w:tabs>
          <w:tab w:pos="1607" w:val="left" w:leader="none"/>
        </w:tabs>
        <w:spacing w:line="240" w:lineRule="auto" w:before="120" w:after="0"/>
        <w:ind w:left="1607" w:right="0" w:hanging="379"/>
        <w:jc w:val="left"/>
        <w:rPr>
          <w:sz w:val="24"/>
        </w:rPr>
      </w:pPr>
      <w:r>
        <w:rPr>
          <w:sz w:val="24"/>
        </w:rPr>
        <w:t>IUSR</w:t>
      </w:r>
      <w:r>
        <w:rPr>
          <w:spacing w:val="-2"/>
          <w:sz w:val="24"/>
        </w:rPr>
        <w:t> </w:t>
      </w:r>
      <w:r>
        <w:rPr>
          <w:sz w:val="24"/>
        </w:rPr>
        <w:t>under</w:t>
      </w:r>
      <w:r>
        <w:rPr>
          <w:spacing w:val="-3"/>
          <w:sz w:val="24"/>
        </w:rPr>
        <w:t> </w:t>
      </w:r>
      <w:r>
        <w:rPr>
          <w:sz w:val="24"/>
        </w:rPr>
        <w:t>Section</w:t>
      </w:r>
      <w:r>
        <w:rPr>
          <w:spacing w:val="-1"/>
          <w:sz w:val="24"/>
        </w:rPr>
        <w:t> </w:t>
      </w:r>
      <w:r>
        <w:rPr>
          <w:spacing w:val="-2"/>
          <w:sz w:val="24"/>
        </w:rPr>
        <w:t>6.3.1.</w:t>
      </w:r>
    </w:p>
    <w:p>
      <w:pPr>
        <w:pStyle w:val="ListParagraph"/>
        <w:numPr>
          <w:ilvl w:val="0"/>
          <w:numId w:val="74"/>
        </w:numPr>
        <w:tabs>
          <w:tab w:pos="1607" w:val="left" w:leader="none"/>
        </w:tabs>
        <w:spacing w:line="240" w:lineRule="auto" w:before="120" w:after="0"/>
        <w:ind w:left="1607" w:right="0" w:hanging="379"/>
        <w:jc w:val="left"/>
        <w:rPr>
          <w:sz w:val="24"/>
        </w:rPr>
      </w:pPr>
      <w:r>
        <w:rPr>
          <w:sz w:val="24"/>
        </w:rPr>
        <w:t>IR</w:t>
      </w:r>
      <w:r>
        <w:rPr>
          <w:spacing w:val="-4"/>
          <w:sz w:val="24"/>
        </w:rPr>
        <w:t> </w:t>
      </w:r>
      <w:r>
        <w:rPr>
          <w:sz w:val="24"/>
        </w:rPr>
        <w:t>under</w:t>
      </w:r>
      <w:r>
        <w:rPr>
          <w:spacing w:val="-2"/>
          <w:sz w:val="24"/>
        </w:rPr>
        <w:t> </w:t>
      </w:r>
      <w:r>
        <w:rPr>
          <w:sz w:val="24"/>
        </w:rPr>
        <w:t>Section</w:t>
      </w:r>
      <w:r>
        <w:rPr>
          <w:spacing w:val="-1"/>
          <w:sz w:val="24"/>
        </w:rPr>
        <w:t> </w:t>
      </w:r>
      <w:r>
        <w:rPr>
          <w:sz w:val="24"/>
        </w:rPr>
        <w:t>6.3.2;</w:t>
      </w:r>
      <w:r>
        <w:rPr>
          <w:spacing w:val="-1"/>
          <w:sz w:val="24"/>
        </w:rPr>
        <w:t> </w:t>
      </w:r>
      <w:r>
        <w:rPr>
          <w:spacing w:val="-5"/>
          <w:sz w:val="24"/>
        </w:rPr>
        <w:t>or</w:t>
      </w:r>
    </w:p>
    <w:p>
      <w:pPr>
        <w:pStyle w:val="ListParagraph"/>
        <w:numPr>
          <w:ilvl w:val="0"/>
          <w:numId w:val="74"/>
        </w:numPr>
        <w:tabs>
          <w:tab w:pos="1607" w:val="left" w:leader="none"/>
        </w:tabs>
        <w:spacing w:line="240" w:lineRule="auto" w:before="120" w:after="0"/>
        <w:ind w:left="1607" w:right="0" w:hanging="379"/>
        <w:jc w:val="left"/>
        <w:rPr>
          <w:sz w:val="24"/>
        </w:rPr>
      </w:pPr>
      <w:r>
        <w:rPr>
          <w:sz w:val="24"/>
        </w:rPr>
        <w:t>The</w:t>
      </w:r>
      <w:r>
        <w:rPr>
          <w:spacing w:val="-3"/>
          <w:sz w:val="24"/>
        </w:rPr>
        <w:t> </w:t>
      </w:r>
      <w:r>
        <w:rPr>
          <w:sz w:val="24"/>
        </w:rPr>
        <w:t>prescribed</w:t>
      </w:r>
      <w:r>
        <w:rPr>
          <w:spacing w:val="-1"/>
          <w:sz w:val="24"/>
        </w:rPr>
        <w:t> </w:t>
      </w:r>
      <w:r>
        <w:rPr>
          <w:sz w:val="24"/>
        </w:rPr>
        <w:t>minimum</w:t>
      </w:r>
      <w:r>
        <w:rPr>
          <w:spacing w:val="-1"/>
          <w:sz w:val="24"/>
        </w:rPr>
        <w:t> </w:t>
      </w:r>
      <w:r>
        <w:rPr>
          <w:sz w:val="24"/>
        </w:rPr>
        <w:t>stumpage</w:t>
      </w:r>
      <w:r>
        <w:rPr>
          <w:spacing w:val="-2"/>
          <w:sz w:val="24"/>
        </w:rPr>
        <w:t> </w:t>
      </w:r>
      <w:r>
        <w:rPr>
          <w:spacing w:val="-4"/>
          <w:sz w:val="24"/>
        </w:rPr>
        <w:t>rate.</w:t>
      </w:r>
    </w:p>
    <w:p>
      <w:pPr>
        <w:pStyle w:val="BodyText"/>
        <w:rPr>
          <w:sz w:val="21"/>
        </w:rPr>
      </w:pPr>
    </w:p>
    <w:p>
      <w:pPr>
        <w:pStyle w:val="Heading3"/>
        <w:numPr>
          <w:ilvl w:val="2"/>
          <w:numId w:val="67"/>
        </w:numPr>
        <w:tabs>
          <w:tab w:pos="1607" w:val="left" w:leader="none"/>
        </w:tabs>
        <w:spacing w:line="240" w:lineRule="auto" w:before="0" w:after="0"/>
        <w:ind w:left="1607" w:right="0" w:hanging="763"/>
        <w:jc w:val="left"/>
      </w:pPr>
      <w:bookmarkStart w:name="6.3.4  Stumpage Rate" w:id="204"/>
      <w:bookmarkEnd w:id="204"/>
      <w:r>
        <w:rPr>
          <w:b w:val="0"/>
        </w:rPr>
      </w:r>
      <w:bookmarkStart w:name="_bookmark96" w:id="205"/>
      <w:bookmarkEnd w:id="205"/>
      <w:r>
        <w:rPr>
          <w:b w:val="0"/>
        </w:rPr>
      </w:r>
      <w:r>
        <w:rPr/>
        <w:t>Stumpage</w:t>
      </w:r>
      <w:r>
        <w:rPr>
          <w:spacing w:val="-2"/>
        </w:rPr>
        <w:t> </w:t>
      </w:r>
      <w:r>
        <w:rPr>
          <w:spacing w:val="-4"/>
        </w:rPr>
        <w:t>Rate</w:t>
      </w:r>
    </w:p>
    <w:p>
      <w:pPr>
        <w:pStyle w:val="BodyText"/>
        <w:spacing w:before="118"/>
        <w:ind w:left="1124"/>
      </w:pPr>
      <w:r>
        <w:rPr/>
        <w:t>The</w:t>
      </w:r>
      <w:r>
        <w:rPr>
          <w:spacing w:val="-4"/>
        </w:rPr>
        <w:t> </w:t>
      </w:r>
      <w:r>
        <w:rPr/>
        <w:t>stumpage</w:t>
      </w:r>
      <w:r>
        <w:rPr>
          <w:spacing w:val="-2"/>
        </w:rPr>
        <w:t> </w:t>
      </w:r>
      <w:r>
        <w:rPr/>
        <w:t>rate</w:t>
      </w:r>
      <w:r>
        <w:rPr>
          <w:spacing w:val="-2"/>
        </w:rPr>
        <w:t> </w:t>
      </w:r>
      <w:r>
        <w:rPr/>
        <w:t>is</w:t>
      </w:r>
      <w:r>
        <w:rPr>
          <w:spacing w:val="-1"/>
        </w:rPr>
        <w:t> </w:t>
      </w:r>
      <w:r>
        <w:rPr/>
        <w:t>the</w:t>
      </w:r>
      <w:r>
        <w:rPr>
          <w:spacing w:val="1"/>
        </w:rPr>
        <w:t> </w:t>
      </w:r>
      <w:r>
        <w:rPr/>
        <w:t>total</w:t>
      </w:r>
      <w:r>
        <w:rPr>
          <w:spacing w:val="-1"/>
        </w:rPr>
        <w:t> </w:t>
      </w:r>
      <w:r>
        <w:rPr/>
        <w:t>of</w:t>
      </w:r>
      <w:r>
        <w:rPr>
          <w:spacing w:val="-2"/>
        </w:rPr>
        <w:t> </w:t>
      </w:r>
      <w:r>
        <w:rPr/>
        <w:t>the</w:t>
      </w:r>
      <w:r>
        <w:rPr>
          <w:spacing w:val="-2"/>
        </w:rPr>
        <w:t> </w:t>
      </w:r>
      <w:r>
        <w:rPr/>
        <w:t>Reserve</w:t>
      </w:r>
      <w:r>
        <w:rPr>
          <w:spacing w:val="-1"/>
        </w:rPr>
        <w:t> </w:t>
      </w:r>
      <w:r>
        <w:rPr/>
        <w:t>Stumpage</w:t>
      </w:r>
      <w:r>
        <w:rPr>
          <w:spacing w:val="-2"/>
        </w:rPr>
        <w:t> </w:t>
      </w:r>
      <w:r>
        <w:rPr/>
        <w:t>Rate</w:t>
      </w:r>
      <w:r>
        <w:rPr>
          <w:spacing w:val="-2"/>
        </w:rPr>
        <w:t> </w:t>
      </w:r>
      <w:r>
        <w:rPr/>
        <w:t>determined</w:t>
      </w:r>
      <w:r>
        <w:rPr>
          <w:spacing w:val="-1"/>
        </w:rPr>
        <w:t> </w:t>
      </w:r>
      <w:r>
        <w:rPr/>
        <w:t>under</w:t>
      </w:r>
      <w:r>
        <w:rPr>
          <w:spacing w:val="-1"/>
        </w:rPr>
        <w:t> </w:t>
      </w:r>
      <w:r>
        <w:rPr>
          <w:spacing w:val="-2"/>
        </w:rPr>
        <w:t>Section</w:t>
      </w:r>
    </w:p>
    <w:p>
      <w:pPr>
        <w:pStyle w:val="BodyText"/>
        <w:ind w:left="1124"/>
      </w:pPr>
      <w:r>
        <w:rPr/>
        <w:t>6.3.3</w:t>
      </w:r>
      <w:r>
        <w:rPr>
          <w:spacing w:val="-1"/>
        </w:rPr>
        <w:t> </w:t>
      </w:r>
      <w:r>
        <w:rPr/>
        <w:t>and</w:t>
      </w:r>
      <w:r>
        <w:rPr>
          <w:spacing w:val="-1"/>
        </w:rPr>
        <w:t> </w:t>
      </w:r>
      <w:r>
        <w:rPr/>
        <w:t>the</w:t>
      </w:r>
      <w:r>
        <w:rPr>
          <w:spacing w:val="-2"/>
        </w:rPr>
        <w:t> </w:t>
      </w:r>
      <w:r>
        <w:rPr/>
        <w:t>following,</w:t>
      </w:r>
      <w:r>
        <w:rPr>
          <w:spacing w:val="-1"/>
        </w:rPr>
        <w:t> </w:t>
      </w:r>
      <w:r>
        <w:rPr/>
        <w:t>as</w:t>
      </w:r>
      <w:r>
        <w:rPr>
          <w:spacing w:val="-1"/>
        </w:rPr>
        <w:t> </w:t>
      </w:r>
      <w:r>
        <w:rPr>
          <w:spacing w:val="-2"/>
        </w:rPr>
        <w:t>applicable:</w:t>
      </w:r>
    </w:p>
    <w:p>
      <w:pPr>
        <w:pStyle w:val="ListParagraph"/>
        <w:numPr>
          <w:ilvl w:val="0"/>
          <w:numId w:val="75"/>
        </w:numPr>
        <w:tabs>
          <w:tab w:pos="1606" w:val="left" w:leader="none"/>
        </w:tabs>
        <w:spacing w:line="240" w:lineRule="auto" w:before="120" w:after="0"/>
        <w:ind w:left="1606" w:right="0" w:hanging="338"/>
        <w:jc w:val="left"/>
        <w:rPr>
          <w:sz w:val="24"/>
        </w:rPr>
      </w:pPr>
      <w:r>
        <w:rPr>
          <w:sz w:val="24"/>
        </w:rPr>
        <w:t>Levies</w:t>
      </w:r>
      <w:r>
        <w:rPr>
          <w:spacing w:val="-3"/>
          <w:sz w:val="24"/>
        </w:rPr>
        <w:t> </w:t>
      </w:r>
      <w:r>
        <w:rPr>
          <w:sz w:val="24"/>
        </w:rPr>
        <w:t>which</w:t>
      </w:r>
      <w:r>
        <w:rPr>
          <w:spacing w:val="-1"/>
          <w:sz w:val="24"/>
        </w:rPr>
        <w:t> </w:t>
      </w:r>
      <w:r>
        <w:rPr>
          <w:sz w:val="24"/>
        </w:rPr>
        <w:t>may</w:t>
      </w:r>
      <w:r>
        <w:rPr>
          <w:spacing w:val="-1"/>
          <w:sz w:val="24"/>
        </w:rPr>
        <w:t> </w:t>
      </w:r>
      <w:r>
        <w:rPr>
          <w:sz w:val="24"/>
        </w:rPr>
        <w:t>be</w:t>
      </w:r>
      <w:r>
        <w:rPr>
          <w:spacing w:val="-2"/>
          <w:sz w:val="24"/>
        </w:rPr>
        <w:t> </w:t>
      </w:r>
      <w:r>
        <w:rPr>
          <w:sz w:val="24"/>
        </w:rPr>
        <w:t>charged</w:t>
      </w:r>
      <w:r>
        <w:rPr>
          <w:spacing w:val="-1"/>
          <w:sz w:val="24"/>
        </w:rPr>
        <w:t> </w:t>
      </w:r>
      <w:r>
        <w:rPr>
          <w:sz w:val="24"/>
        </w:rPr>
        <w:t>under</w:t>
      </w:r>
      <w:r>
        <w:rPr>
          <w:spacing w:val="-2"/>
          <w:sz w:val="24"/>
        </w:rPr>
        <w:t> </w:t>
      </w:r>
      <w:r>
        <w:rPr>
          <w:sz w:val="24"/>
        </w:rPr>
        <w:t>Section</w:t>
      </w:r>
      <w:r>
        <w:rPr>
          <w:spacing w:val="-1"/>
          <w:sz w:val="24"/>
        </w:rPr>
        <w:t> </w:t>
      </w:r>
      <w:r>
        <w:rPr>
          <w:sz w:val="24"/>
        </w:rPr>
        <w:t>6.4, </w:t>
      </w:r>
      <w:r>
        <w:rPr>
          <w:spacing w:val="-5"/>
          <w:sz w:val="24"/>
        </w:rPr>
        <w:t>and</w:t>
      </w:r>
    </w:p>
    <w:p>
      <w:pPr>
        <w:pStyle w:val="ListParagraph"/>
        <w:numPr>
          <w:ilvl w:val="0"/>
          <w:numId w:val="75"/>
        </w:numPr>
        <w:tabs>
          <w:tab w:pos="1606" w:val="left" w:leader="none"/>
        </w:tabs>
        <w:spacing w:line="240" w:lineRule="auto" w:before="120" w:after="0"/>
        <w:ind w:left="1606" w:right="0" w:hanging="338"/>
        <w:jc w:val="left"/>
        <w:rPr>
          <w:sz w:val="24"/>
        </w:rPr>
      </w:pPr>
      <w:r>
        <w:rPr>
          <w:sz w:val="24"/>
        </w:rPr>
        <w:t>Bonus</w:t>
      </w:r>
      <w:r>
        <w:rPr>
          <w:spacing w:val="-4"/>
          <w:sz w:val="24"/>
        </w:rPr>
        <w:t> </w:t>
      </w:r>
      <w:r>
        <w:rPr>
          <w:sz w:val="24"/>
        </w:rPr>
        <w:t>bid</w:t>
      </w:r>
      <w:r>
        <w:rPr>
          <w:spacing w:val="-2"/>
          <w:sz w:val="24"/>
        </w:rPr>
        <w:t> </w:t>
      </w:r>
      <w:r>
        <w:rPr>
          <w:sz w:val="24"/>
        </w:rPr>
        <w:t>and</w:t>
      </w:r>
      <w:r>
        <w:rPr>
          <w:spacing w:val="-2"/>
          <w:sz w:val="24"/>
        </w:rPr>
        <w:t> </w:t>
      </w:r>
      <w:r>
        <w:rPr>
          <w:sz w:val="24"/>
        </w:rPr>
        <w:t>bonus</w:t>
      </w:r>
      <w:r>
        <w:rPr>
          <w:spacing w:val="-2"/>
          <w:sz w:val="24"/>
        </w:rPr>
        <w:t> </w:t>
      </w:r>
      <w:r>
        <w:rPr>
          <w:spacing w:val="-4"/>
          <w:sz w:val="24"/>
        </w:rPr>
        <w:t>offer</w:t>
      </w:r>
    </w:p>
    <w:p>
      <w:pPr>
        <w:spacing w:after="0" w:line="240" w:lineRule="auto"/>
        <w:jc w:val="left"/>
        <w:rPr>
          <w:sz w:val="24"/>
        </w:rPr>
        <w:sectPr>
          <w:pgSz w:w="12240" w:h="15840"/>
          <w:pgMar w:header="729" w:footer="1182" w:top="980" w:bottom="1380" w:left="860" w:right="340"/>
        </w:sectPr>
      </w:pPr>
    </w:p>
    <w:p>
      <w:pPr>
        <w:pStyle w:val="BodyText"/>
        <w:rPr>
          <w:sz w:val="20"/>
        </w:rPr>
      </w:pPr>
    </w:p>
    <w:p>
      <w:pPr>
        <w:pStyle w:val="Heading2"/>
        <w:numPr>
          <w:ilvl w:val="1"/>
          <w:numId w:val="67"/>
        </w:numPr>
        <w:tabs>
          <w:tab w:pos="1211" w:val="left" w:leader="none"/>
        </w:tabs>
        <w:spacing w:line="240" w:lineRule="auto" w:before="262" w:after="0"/>
        <w:ind w:left="1211" w:right="0" w:hanging="795"/>
        <w:jc w:val="left"/>
      </w:pPr>
      <w:bookmarkStart w:name="6.4  Levies (Administration, Development" w:id="206"/>
      <w:bookmarkEnd w:id="206"/>
      <w:r>
        <w:rPr>
          <w:b w:val="0"/>
        </w:rPr>
      </w:r>
      <w:bookmarkStart w:name="_bookmark97" w:id="207"/>
      <w:bookmarkEnd w:id="207"/>
      <w:r>
        <w:rPr>
          <w:b w:val="0"/>
        </w:rPr>
      </w:r>
      <w:r>
        <w:rPr>
          <w:spacing w:val="-2"/>
        </w:rPr>
        <w:t>Levies</w:t>
      </w:r>
      <w:r>
        <w:rPr>
          <w:spacing w:val="-6"/>
        </w:rPr>
        <w:t> </w:t>
      </w:r>
      <w:r>
        <w:rPr>
          <w:spacing w:val="-2"/>
        </w:rPr>
        <w:t>(Administration, Development,</w:t>
      </w:r>
      <w:r>
        <w:rPr>
          <w:spacing w:val="2"/>
        </w:rPr>
        <w:t> </w:t>
      </w:r>
      <w:r>
        <w:rPr>
          <w:spacing w:val="-2"/>
        </w:rPr>
        <w:t>Silviculture)</w:t>
      </w:r>
    </w:p>
    <w:p>
      <w:pPr>
        <w:pStyle w:val="ListParagraph"/>
        <w:numPr>
          <w:ilvl w:val="0"/>
          <w:numId w:val="76"/>
        </w:numPr>
        <w:tabs>
          <w:tab w:pos="1486" w:val="left" w:leader="none"/>
        </w:tabs>
        <w:spacing w:line="240" w:lineRule="auto" w:before="242" w:after="0"/>
        <w:ind w:left="1486" w:right="0" w:hanging="357"/>
        <w:jc w:val="both"/>
        <w:rPr>
          <w:sz w:val="22"/>
        </w:rPr>
      </w:pPr>
      <w:r>
        <w:rPr>
          <w:sz w:val="24"/>
        </w:rPr>
        <w:t>Silviculture</w:t>
      </w:r>
      <w:r>
        <w:rPr>
          <w:spacing w:val="-3"/>
          <w:sz w:val="24"/>
        </w:rPr>
        <w:t> </w:t>
      </w:r>
      <w:r>
        <w:rPr>
          <w:spacing w:val="-4"/>
          <w:sz w:val="24"/>
        </w:rPr>
        <w:t>Levy</w:t>
      </w:r>
    </w:p>
    <w:p>
      <w:pPr>
        <w:pStyle w:val="ListParagraph"/>
        <w:numPr>
          <w:ilvl w:val="1"/>
          <w:numId w:val="76"/>
        </w:numPr>
        <w:tabs>
          <w:tab w:pos="2209" w:val="left" w:leader="none"/>
        </w:tabs>
        <w:spacing w:line="240" w:lineRule="auto" w:before="0" w:after="0"/>
        <w:ind w:left="2209" w:right="202" w:hanging="358"/>
        <w:jc w:val="both"/>
        <w:rPr>
          <w:sz w:val="24"/>
        </w:rPr>
      </w:pPr>
      <w:r>
        <w:rPr>
          <w:sz w:val="24"/>
        </w:rPr>
        <w:t>Where</w:t>
      </w:r>
      <w:r>
        <w:rPr>
          <w:spacing w:val="-2"/>
          <w:sz w:val="24"/>
        </w:rPr>
        <w:t> </w:t>
      </w:r>
      <w:r>
        <w:rPr>
          <w:sz w:val="24"/>
        </w:rPr>
        <w:t>the</w:t>
      </w:r>
      <w:r>
        <w:rPr>
          <w:spacing w:val="-2"/>
          <w:sz w:val="24"/>
        </w:rPr>
        <w:t> </w:t>
      </w:r>
      <w:r>
        <w:rPr>
          <w:sz w:val="24"/>
        </w:rPr>
        <w:t>Crown</w:t>
      </w:r>
      <w:r>
        <w:rPr>
          <w:spacing w:val="-1"/>
          <w:sz w:val="24"/>
        </w:rPr>
        <w:t> </w:t>
      </w:r>
      <w:r>
        <w:rPr>
          <w:sz w:val="24"/>
        </w:rPr>
        <w:t>is</w:t>
      </w:r>
      <w:r>
        <w:rPr>
          <w:spacing w:val="-1"/>
          <w:sz w:val="24"/>
        </w:rPr>
        <w:t> </w:t>
      </w:r>
      <w:r>
        <w:rPr>
          <w:sz w:val="24"/>
        </w:rPr>
        <w:t>responsible</w:t>
      </w:r>
      <w:r>
        <w:rPr>
          <w:spacing w:val="-2"/>
          <w:sz w:val="24"/>
        </w:rPr>
        <w:t> </w:t>
      </w:r>
      <w:r>
        <w:rPr>
          <w:sz w:val="24"/>
        </w:rPr>
        <w:t>for</w:t>
      </w:r>
      <w:r>
        <w:rPr>
          <w:spacing w:val="-2"/>
          <w:sz w:val="24"/>
        </w:rPr>
        <w:t> </w:t>
      </w:r>
      <w:r>
        <w:rPr>
          <w:sz w:val="24"/>
        </w:rPr>
        <w:t>basic</w:t>
      </w:r>
      <w:r>
        <w:rPr>
          <w:spacing w:val="-2"/>
          <w:sz w:val="24"/>
        </w:rPr>
        <w:t> </w:t>
      </w:r>
      <w:r>
        <w:rPr>
          <w:sz w:val="24"/>
        </w:rPr>
        <w:t>silviculture</w:t>
      </w:r>
      <w:r>
        <w:rPr>
          <w:spacing w:val="-2"/>
          <w:sz w:val="24"/>
        </w:rPr>
        <w:t> </w:t>
      </w:r>
      <w:r>
        <w:rPr>
          <w:sz w:val="24"/>
        </w:rPr>
        <w:t>on</w:t>
      </w:r>
      <w:r>
        <w:rPr>
          <w:spacing w:val="-1"/>
          <w:sz w:val="24"/>
        </w:rPr>
        <w:t> </w:t>
      </w:r>
      <w:r>
        <w:rPr>
          <w:sz w:val="24"/>
        </w:rPr>
        <w:t>a</w:t>
      </w:r>
      <w:r>
        <w:rPr>
          <w:spacing w:val="-2"/>
          <w:sz w:val="24"/>
        </w:rPr>
        <w:t> </w:t>
      </w:r>
      <w:r>
        <w:rPr>
          <w:sz w:val="24"/>
        </w:rPr>
        <w:t>cutting</w:t>
      </w:r>
      <w:r>
        <w:rPr>
          <w:spacing w:val="-1"/>
          <w:sz w:val="24"/>
        </w:rPr>
        <w:t> </w:t>
      </w:r>
      <w:r>
        <w:rPr>
          <w:sz w:val="24"/>
        </w:rPr>
        <w:t>authority,</w:t>
      </w:r>
      <w:r>
        <w:rPr>
          <w:spacing w:val="-1"/>
          <w:sz w:val="24"/>
        </w:rPr>
        <w:t> </w:t>
      </w:r>
      <w:r>
        <w:rPr>
          <w:sz w:val="24"/>
        </w:rPr>
        <w:t>a</w:t>
      </w:r>
      <w:r>
        <w:rPr>
          <w:spacing w:val="-2"/>
          <w:sz w:val="24"/>
        </w:rPr>
        <w:t> </w:t>
      </w:r>
      <w:r>
        <w:rPr>
          <w:sz w:val="24"/>
        </w:rPr>
        <w:t>silviculture levy</w:t>
      </w:r>
      <w:r>
        <w:rPr>
          <w:spacing w:val="-3"/>
          <w:sz w:val="24"/>
        </w:rPr>
        <w:t> </w:t>
      </w:r>
      <w:r>
        <w:rPr>
          <w:sz w:val="24"/>
        </w:rPr>
        <w:t>may</w:t>
      </w:r>
      <w:r>
        <w:rPr>
          <w:spacing w:val="-3"/>
          <w:sz w:val="24"/>
        </w:rPr>
        <w:t> </w:t>
      </w:r>
      <w:r>
        <w:rPr>
          <w:sz w:val="24"/>
        </w:rPr>
        <w:t>be</w:t>
      </w:r>
      <w:r>
        <w:rPr>
          <w:spacing w:val="-4"/>
          <w:sz w:val="24"/>
        </w:rPr>
        <w:t> </w:t>
      </w:r>
      <w:r>
        <w:rPr>
          <w:sz w:val="24"/>
        </w:rPr>
        <w:t>added</w:t>
      </w:r>
      <w:r>
        <w:rPr>
          <w:spacing w:val="-3"/>
          <w:sz w:val="24"/>
        </w:rPr>
        <w:t> </w:t>
      </w:r>
      <w:r>
        <w:rPr>
          <w:sz w:val="24"/>
        </w:rPr>
        <w:t>to</w:t>
      </w:r>
      <w:r>
        <w:rPr>
          <w:spacing w:val="-3"/>
          <w:sz w:val="24"/>
        </w:rPr>
        <w:t> </w:t>
      </w:r>
      <w:r>
        <w:rPr>
          <w:sz w:val="24"/>
        </w:rPr>
        <w:t>the</w:t>
      </w:r>
      <w:r>
        <w:rPr>
          <w:spacing w:val="-2"/>
          <w:sz w:val="24"/>
        </w:rPr>
        <w:t> </w:t>
      </w:r>
      <w:r>
        <w:rPr>
          <w:sz w:val="24"/>
        </w:rPr>
        <w:t>stumpage</w:t>
      </w:r>
      <w:r>
        <w:rPr>
          <w:spacing w:val="-4"/>
          <w:sz w:val="24"/>
        </w:rPr>
        <w:t> </w:t>
      </w:r>
      <w:r>
        <w:rPr>
          <w:sz w:val="24"/>
        </w:rPr>
        <w:t>rate</w:t>
      </w:r>
      <w:r>
        <w:rPr>
          <w:spacing w:val="-4"/>
          <w:sz w:val="24"/>
        </w:rPr>
        <w:t> </w:t>
      </w:r>
      <w:r>
        <w:rPr>
          <w:sz w:val="24"/>
        </w:rPr>
        <w:t>or</w:t>
      </w:r>
      <w:r>
        <w:rPr>
          <w:spacing w:val="-4"/>
          <w:sz w:val="24"/>
        </w:rPr>
        <w:t> </w:t>
      </w:r>
      <w:r>
        <w:rPr>
          <w:sz w:val="24"/>
        </w:rPr>
        <w:t>the</w:t>
      </w:r>
      <w:r>
        <w:rPr>
          <w:spacing w:val="-4"/>
          <w:sz w:val="24"/>
        </w:rPr>
        <w:t> </w:t>
      </w:r>
      <w:r>
        <w:rPr>
          <w:sz w:val="24"/>
        </w:rPr>
        <w:t>reserve</w:t>
      </w:r>
      <w:r>
        <w:rPr>
          <w:spacing w:val="-4"/>
          <w:sz w:val="24"/>
        </w:rPr>
        <w:t> </w:t>
      </w:r>
      <w:r>
        <w:rPr>
          <w:sz w:val="24"/>
        </w:rPr>
        <w:t>stumpage</w:t>
      </w:r>
      <w:r>
        <w:rPr>
          <w:spacing w:val="-2"/>
          <w:sz w:val="24"/>
        </w:rPr>
        <w:t> </w:t>
      </w:r>
      <w:r>
        <w:rPr>
          <w:sz w:val="24"/>
        </w:rPr>
        <w:t>rate</w:t>
      </w:r>
      <w:r>
        <w:rPr>
          <w:spacing w:val="-2"/>
          <w:sz w:val="24"/>
        </w:rPr>
        <w:t> </w:t>
      </w:r>
      <w:r>
        <w:rPr>
          <w:sz w:val="24"/>
        </w:rPr>
        <w:t>for</w:t>
      </w:r>
      <w:r>
        <w:rPr>
          <w:spacing w:val="-4"/>
          <w:sz w:val="24"/>
        </w:rPr>
        <w:t> </w:t>
      </w:r>
      <w:r>
        <w:rPr>
          <w:sz w:val="24"/>
        </w:rPr>
        <w:t>any</w:t>
      </w:r>
      <w:r>
        <w:rPr>
          <w:spacing w:val="-3"/>
          <w:sz w:val="24"/>
        </w:rPr>
        <w:t> </w:t>
      </w:r>
      <w:r>
        <w:rPr>
          <w:sz w:val="24"/>
        </w:rPr>
        <w:t>or</w:t>
      </w:r>
      <w:r>
        <w:rPr>
          <w:spacing w:val="-4"/>
          <w:sz w:val="24"/>
        </w:rPr>
        <w:t> </w:t>
      </w:r>
      <w:r>
        <w:rPr>
          <w:sz w:val="24"/>
        </w:rPr>
        <w:t>all</w:t>
      </w:r>
      <w:r>
        <w:rPr>
          <w:spacing w:val="-3"/>
          <w:sz w:val="24"/>
        </w:rPr>
        <w:t> </w:t>
      </w:r>
      <w:r>
        <w:rPr>
          <w:sz w:val="24"/>
        </w:rPr>
        <w:t>species and grades</w:t>
      </w:r>
    </w:p>
    <w:p>
      <w:pPr>
        <w:pStyle w:val="ListParagraph"/>
        <w:numPr>
          <w:ilvl w:val="1"/>
          <w:numId w:val="76"/>
        </w:numPr>
        <w:tabs>
          <w:tab w:pos="2207" w:val="left" w:leader="none"/>
        </w:tabs>
        <w:spacing w:line="237" w:lineRule="auto" w:before="2" w:after="0"/>
        <w:ind w:left="2207" w:right="646" w:hanging="358"/>
        <w:jc w:val="both"/>
        <w:rPr>
          <w:sz w:val="24"/>
        </w:rPr>
      </w:pPr>
      <w:r>
        <w:rPr>
          <w:sz w:val="24"/>
        </w:rPr>
        <w:t>The</w:t>
      </w:r>
      <w:r>
        <w:rPr>
          <w:spacing w:val="-4"/>
          <w:sz w:val="24"/>
        </w:rPr>
        <w:t> </w:t>
      </w:r>
      <w:r>
        <w:rPr>
          <w:sz w:val="24"/>
        </w:rPr>
        <w:t>levy</w:t>
      </w:r>
      <w:r>
        <w:rPr>
          <w:spacing w:val="-3"/>
          <w:sz w:val="24"/>
        </w:rPr>
        <w:t> </w:t>
      </w:r>
      <w:r>
        <w:rPr>
          <w:sz w:val="24"/>
        </w:rPr>
        <w:t>is</w:t>
      </w:r>
      <w:r>
        <w:rPr>
          <w:spacing w:val="-3"/>
          <w:sz w:val="24"/>
        </w:rPr>
        <w:t> </w:t>
      </w:r>
      <w:r>
        <w:rPr>
          <w:sz w:val="24"/>
        </w:rPr>
        <w:t>equal</w:t>
      </w:r>
      <w:r>
        <w:rPr>
          <w:spacing w:val="-3"/>
          <w:sz w:val="24"/>
        </w:rPr>
        <w:t> </w:t>
      </w:r>
      <w:r>
        <w:rPr>
          <w:sz w:val="24"/>
        </w:rPr>
        <w:t>to</w:t>
      </w:r>
      <w:r>
        <w:rPr>
          <w:spacing w:val="-3"/>
          <w:sz w:val="24"/>
        </w:rPr>
        <w:t> </w:t>
      </w:r>
      <w:r>
        <w:rPr>
          <w:sz w:val="24"/>
        </w:rPr>
        <w:t>the</w:t>
      </w:r>
      <w:r>
        <w:rPr>
          <w:spacing w:val="-2"/>
          <w:sz w:val="24"/>
        </w:rPr>
        <w:t> </w:t>
      </w:r>
      <w:r>
        <w:rPr>
          <w:sz w:val="24"/>
        </w:rPr>
        <w:t>District</w:t>
      </w:r>
      <w:r>
        <w:rPr>
          <w:spacing w:val="-3"/>
          <w:sz w:val="24"/>
        </w:rPr>
        <w:t> </w:t>
      </w:r>
      <w:r>
        <w:rPr>
          <w:sz w:val="24"/>
        </w:rPr>
        <w:t>Manager’s</w:t>
      </w:r>
      <w:r>
        <w:rPr>
          <w:spacing w:val="-3"/>
          <w:sz w:val="24"/>
        </w:rPr>
        <w:t> </w:t>
      </w:r>
      <w:r>
        <w:rPr>
          <w:sz w:val="24"/>
        </w:rPr>
        <w:t>or</w:t>
      </w:r>
      <w:r>
        <w:rPr>
          <w:spacing w:val="-4"/>
          <w:sz w:val="24"/>
        </w:rPr>
        <w:t> </w:t>
      </w:r>
      <w:r>
        <w:rPr>
          <w:sz w:val="24"/>
        </w:rPr>
        <w:t>Timber</w:t>
      </w:r>
      <w:r>
        <w:rPr>
          <w:spacing w:val="-4"/>
          <w:sz w:val="24"/>
        </w:rPr>
        <w:t> </w:t>
      </w:r>
      <w:r>
        <w:rPr>
          <w:sz w:val="24"/>
        </w:rPr>
        <w:t>Sales</w:t>
      </w:r>
      <w:r>
        <w:rPr>
          <w:spacing w:val="-3"/>
          <w:sz w:val="24"/>
        </w:rPr>
        <w:t> </w:t>
      </w:r>
      <w:r>
        <w:rPr>
          <w:sz w:val="24"/>
        </w:rPr>
        <w:t>Manager</w:t>
      </w:r>
      <w:r>
        <w:rPr>
          <w:spacing w:val="-4"/>
          <w:sz w:val="24"/>
        </w:rPr>
        <w:t> </w:t>
      </w:r>
      <w:r>
        <w:rPr>
          <w:sz w:val="24"/>
        </w:rPr>
        <w:t>cost</w:t>
      </w:r>
      <w:r>
        <w:rPr>
          <w:spacing w:val="-1"/>
          <w:sz w:val="24"/>
        </w:rPr>
        <w:t> </w:t>
      </w:r>
      <w:r>
        <w:rPr>
          <w:sz w:val="24"/>
        </w:rPr>
        <w:t>estimate</w:t>
      </w:r>
      <w:r>
        <w:rPr>
          <w:spacing w:val="-4"/>
          <w:sz w:val="24"/>
        </w:rPr>
        <w:t> </w:t>
      </w:r>
      <w:r>
        <w:rPr>
          <w:sz w:val="24"/>
        </w:rPr>
        <w:t>of silviculture costs to be incurred by the Crown</w:t>
      </w:r>
    </w:p>
    <w:p>
      <w:pPr>
        <w:pStyle w:val="BodyText"/>
        <w:spacing w:before="1"/>
      </w:pPr>
    </w:p>
    <w:p>
      <w:pPr>
        <w:pStyle w:val="ListParagraph"/>
        <w:numPr>
          <w:ilvl w:val="0"/>
          <w:numId w:val="76"/>
        </w:numPr>
        <w:tabs>
          <w:tab w:pos="1486" w:val="left" w:leader="none"/>
        </w:tabs>
        <w:spacing w:line="240" w:lineRule="auto" w:before="0" w:after="0"/>
        <w:ind w:left="1486" w:right="0" w:hanging="357"/>
        <w:jc w:val="left"/>
        <w:rPr>
          <w:sz w:val="24"/>
        </w:rPr>
      </w:pPr>
      <w:r>
        <w:rPr>
          <w:sz w:val="24"/>
        </w:rPr>
        <w:t>Development</w:t>
      </w:r>
      <w:r>
        <w:rPr>
          <w:spacing w:val="-6"/>
          <w:sz w:val="24"/>
        </w:rPr>
        <w:t> </w:t>
      </w:r>
      <w:r>
        <w:rPr>
          <w:spacing w:val="-4"/>
          <w:sz w:val="24"/>
        </w:rPr>
        <w:t>Levy</w:t>
      </w:r>
    </w:p>
    <w:p>
      <w:pPr>
        <w:pStyle w:val="ListParagraph"/>
        <w:numPr>
          <w:ilvl w:val="1"/>
          <w:numId w:val="76"/>
        </w:numPr>
        <w:tabs>
          <w:tab w:pos="2207" w:val="left" w:leader="none"/>
        </w:tabs>
        <w:spacing w:line="240" w:lineRule="auto" w:before="0" w:after="0"/>
        <w:ind w:left="2207" w:right="343" w:hanging="358"/>
        <w:jc w:val="left"/>
        <w:rPr>
          <w:sz w:val="24"/>
        </w:rPr>
      </w:pPr>
      <w:r>
        <w:rPr>
          <w:sz w:val="24"/>
        </w:rPr>
        <w:t>Where the Crown provides access to a cutting authority, a development levy may be added</w:t>
      </w:r>
      <w:r>
        <w:rPr>
          <w:spacing w:val="-3"/>
          <w:sz w:val="24"/>
        </w:rPr>
        <w:t> </w:t>
      </w:r>
      <w:r>
        <w:rPr>
          <w:sz w:val="24"/>
        </w:rPr>
        <w:t>to</w:t>
      </w:r>
      <w:r>
        <w:rPr>
          <w:spacing w:val="-3"/>
          <w:sz w:val="24"/>
        </w:rPr>
        <w:t> </w:t>
      </w:r>
      <w:r>
        <w:rPr>
          <w:sz w:val="24"/>
        </w:rPr>
        <w:t>the</w:t>
      </w:r>
      <w:r>
        <w:rPr>
          <w:spacing w:val="-3"/>
          <w:sz w:val="24"/>
        </w:rPr>
        <w:t> </w:t>
      </w:r>
      <w:r>
        <w:rPr>
          <w:sz w:val="24"/>
        </w:rPr>
        <w:t>stumpage</w:t>
      </w:r>
      <w:r>
        <w:rPr>
          <w:spacing w:val="-3"/>
          <w:sz w:val="24"/>
        </w:rPr>
        <w:t> </w:t>
      </w:r>
      <w:r>
        <w:rPr>
          <w:sz w:val="24"/>
        </w:rPr>
        <w:t>rate</w:t>
      </w:r>
      <w:r>
        <w:rPr>
          <w:spacing w:val="-3"/>
          <w:sz w:val="24"/>
        </w:rPr>
        <w:t> </w:t>
      </w:r>
      <w:r>
        <w:rPr>
          <w:sz w:val="24"/>
        </w:rPr>
        <w:t>or</w:t>
      </w:r>
      <w:r>
        <w:rPr>
          <w:spacing w:val="-3"/>
          <w:sz w:val="24"/>
        </w:rPr>
        <w:t> </w:t>
      </w:r>
      <w:r>
        <w:rPr>
          <w:sz w:val="24"/>
        </w:rPr>
        <w:t>the</w:t>
      </w:r>
      <w:r>
        <w:rPr>
          <w:spacing w:val="-3"/>
          <w:sz w:val="24"/>
        </w:rPr>
        <w:t> </w:t>
      </w:r>
      <w:r>
        <w:rPr>
          <w:sz w:val="24"/>
        </w:rPr>
        <w:t>reserve</w:t>
      </w:r>
      <w:r>
        <w:rPr>
          <w:spacing w:val="-3"/>
          <w:sz w:val="24"/>
        </w:rPr>
        <w:t> </w:t>
      </w:r>
      <w:r>
        <w:rPr>
          <w:sz w:val="24"/>
        </w:rPr>
        <w:t>stumpage</w:t>
      </w:r>
      <w:r>
        <w:rPr>
          <w:spacing w:val="-3"/>
          <w:sz w:val="24"/>
        </w:rPr>
        <w:t> </w:t>
      </w:r>
      <w:r>
        <w:rPr>
          <w:sz w:val="24"/>
        </w:rPr>
        <w:t>rate</w:t>
      </w:r>
      <w:r>
        <w:rPr>
          <w:spacing w:val="-2"/>
          <w:sz w:val="24"/>
        </w:rPr>
        <w:t> </w:t>
      </w:r>
      <w:r>
        <w:rPr>
          <w:sz w:val="24"/>
        </w:rPr>
        <w:t>for</w:t>
      </w:r>
      <w:r>
        <w:rPr>
          <w:spacing w:val="-3"/>
          <w:sz w:val="24"/>
        </w:rPr>
        <w:t> </w:t>
      </w:r>
      <w:r>
        <w:rPr>
          <w:sz w:val="24"/>
        </w:rPr>
        <w:t>any</w:t>
      </w:r>
      <w:r>
        <w:rPr>
          <w:spacing w:val="-3"/>
          <w:sz w:val="24"/>
        </w:rPr>
        <w:t> </w:t>
      </w:r>
      <w:r>
        <w:rPr>
          <w:sz w:val="24"/>
        </w:rPr>
        <w:t>or</w:t>
      </w:r>
      <w:r>
        <w:rPr>
          <w:spacing w:val="-3"/>
          <w:sz w:val="24"/>
        </w:rPr>
        <w:t> </w:t>
      </w:r>
      <w:r>
        <w:rPr>
          <w:sz w:val="24"/>
        </w:rPr>
        <w:t>all</w:t>
      </w:r>
      <w:r>
        <w:rPr>
          <w:spacing w:val="-3"/>
          <w:sz w:val="24"/>
        </w:rPr>
        <w:t> </w:t>
      </w:r>
      <w:r>
        <w:rPr>
          <w:sz w:val="24"/>
        </w:rPr>
        <w:t>species</w:t>
      </w:r>
      <w:r>
        <w:rPr>
          <w:spacing w:val="-3"/>
          <w:sz w:val="24"/>
        </w:rPr>
        <w:t> </w:t>
      </w:r>
      <w:r>
        <w:rPr>
          <w:sz w:val="24"/>
        </w:rPr>
        <w:t>and</w:t>
      </w:r>
      <w:r>
        <w:rPr>
          <w:spacing w:val="-3"/>
          <w:sz w:val="24"/>
        </w:rPr>
        <w:t> </w:t>
      </w:r>
      <w:r>
        <w:rPr>
          <w:sz w:val="24"/>
        </w:rPr>
        <w:t>grades</w:t>
      </w:r>
    </w:p>
    <w:p>
      <w:pPr>
        <w:pStyle w:val="ListParagraph"/>
        <w:numPr>
          <w:ilvl w:val="1"/>
          <w:numId w:val="76"/>
        </w:numPr>
        <w:tabs>
          <w:tab w:pos="2207" w:val="left" w:leader="none"/>
        </w:tabs>
        <w:spacing w:line="240" w:lineRule="auto" w:before="0" w:after="0"/>
        <w:ind w:left="2207" w:right="794" w:hanging="358"/>
        <w:jc w:val="left"/>
        <w:rPr>
          <w:sz w:val="24"/>
        </w:rPr>
      </w:pPr>
      <w:r>
        <w:rPr>
          <w:sz w:val="24"/>
        </w:rPr>
        <w:t>The</w:t>
      </w:r>
      <w:r>
        <w:rPr>
          <w:spacing w:val="-4"/>
          <w:sz w:val="24"/>
        </w:rPr>
        <w:t> </w:t>
      </w:r>
      <w:r>
        <w:rPr>
          <w:sz w:val="24"/>
        </w:rPr>
        <w:t>levy</w:t>
      </w:r>
      <w:r>
        <w:rPr>
          <w:spacing w:val="-3"/>
          <w:sz w:val="24"/>
        </w:rPr>
        <w:t> </w:t>
      </w:r>
      <w:r>
        <w:rPr>
          <w:sz w:val="24"/>
        </w:rPr>
        <w:t>is</w:t>
      </w:r>
      <w:r>
        <w:rPr>
          <w:spacing w:val="-3"/>
          <w:sz w:val="24"/>
        </w:rPr>
        <w:t> </w:t>
      </w:r>
      <w:r>
        <w:rPr>
          <w:sz w:val="24"/>
        </w:rPr>
        <w:t>equal</w:t>
      </w:r>
      <w:r>
        <w:rPr>
          <w:spacing w:val="-3"/>
          <w:sz w:val="24"/>
        </w:rPr>
        <w:t> </w:t>
      </w:r>
      <w:r>
        <w:rPr>
          <w:sz w:val="24"/>
        </w:rPr>
        <w:t>to</w:t>
      </w:r>
      <w:r>
        <w:rPr>
          <w:spacing w:val="-3"/>
          <w:sz w:val="24"/>
        </w:rPr>
        <w:t> </w:t>
      </w:r>
      <w:r>
        <w:rPr>
          <w:sz w:val="24"/>
        </w:rPr>
        <w:t>the</w:t>
      </w:r>
      <w:r>
        <w:rPr>
          <w:spacing w:val="-4"/>
          <w:sz w:val="24"/>
        </w:rPr>
        <w:t> </w:t>
      </w:r>
      <w:r>
        <w:rPr>
          <w:sz w:val="24"/>
        </w:rPr>
        <w:t>appraisal</w:t>
      </w:r>
      <w:r>
        <w:rPr>
          <w:spacing w:val="-3"/>
          <w:sz w:val="24"/>
        </w:rPr>
        <w:t> </w:t>
      </w:r>
      <w:r>
        <w:rPr>
          <w:sz w:val="24"/>
        </w:rPr>
        <w:t>cost</w:t>
      </w:r>
      <w:r>
        <w:rPr>
          <w:spacing w:val="-3"/>
          <w:sz w:val="24"/>
        </w:rPr>
        <w:t> </w:t>
      </w:r>
      <w:r>
        <w:rPr>
          <w:sz w:val="24"/>
        </w:rPr>
        <w:t>estimate</w:t>
      </w:r>
      <w:r>
        <w:rPr>
          <w:spacing w:val="-4"/>
          <w:sz w:val="24"/>
        </w:rPr>
        <w:t> </w:t>
      </w:r>
      <w:r>
        <w:rPr>
          <w:sz w:val="24"/>
        </w:rPr>
        <w:t>of</w:t>
      </w:r>
      <w:r>
        <w:rPr>
          <w:spacing w:val="-2"/>
          <w:sz w:val="24"/>
        </w:rPr>
        <w:t> </w:t>
      </w:r>
      <w:r>
        <w:rPr>
          <w:sz w:val="24"/>
        </w:rPr>
        <w:t>road</w:t>
      </w:r>
      <w:r>
        <w:rPr>
          <w:spacing w:val="-3"/>
          <w:sz w:val="24"/>
        </w:rPr>
        <w:t> </w:t>
      </w:r>
      <w:r>
        <w:rPr>
          <w:sz w:val="24"/>
        </w:rPr>
        <w:t>construction</w:t>
      </w:r>
      <w:r>
        <w:rPr>
          <w:spacing w:val="-3"/>
          <w:sz w:val="24"/>
        </w:rPr>
        <w:t> </w:t>
      </w:r>
      <w:r>
        <w:rPr>
          <w:sz w:val="24"/>
        </w:rPr>
        <w:t>provided</w:t>
      </w:r>
      <w:r>
        <w:rPr>
          <w:spacing w:val="-3"/>
          <w:sz w:val="24"/>
        </w:rPr>
        <w:t> </w:t>
      </w:r>
      <w:r>
        <w:rPr>
          <w:sz w:val="24"/>
        </w:rPr>
        <w:t>by</w:t>
      </w:r>
      <w:r>
        <w:rPr>
          <w:spacing w:val="-3"/>
          <w:sz w:val="24"/>
        </w:rPr>
        <w:t> </w:t>
      </w:r>
      <w:r>
        <w:rPr>
          <w:sz w:val="24"/>
        </w:rPr>
        <w:t>the Crown as approved by the Regional Manager</w:t>
      </w:r>
    </w:p>
    <w:p>
      <w:pPr>
        <w:pStyle w:val="BodyText"/>
        <w:spacing w:before="6"/>
        <w:rPr>
          <w:sz w:val="32"/>
        </w:rPr>
      </w:pPr>
    </w:p>
    <w:p>
      <w:pPr>
        <w:pStyle w:val="ListParagraph"/>
        <w:numPr>
          <w:ilvl w:val="0"/>
          <w:numId w:val="76"/>
        </w:numPr>
        <w:tabs>
          <w:tab w:pos="1486" w:val="left" w:leader="none"/>
        </w:tabs>
        <w:spacing w:line="240" w:lineRule="auto" w:before="1" w:after="0"/>
        <w:ind w:left="1486" w:right="0" w:hanging="357"/>
        <w:jc w:val="both"/>
        <w:rPr>
          <w:sz w:val="24"/>
        </w:rPr>
      </w:pPr>
      <w:r>
        <w:rPr>
          <w:sz w:val="24"/>
        </w:rPr>
        <w:t>Administration</w:t>
      </w:r>
      <w:r>
        <w:rPr>
          <w:spacing w:val="-5"/>
          <w:sz w:val="24"/>
        </w:rPr>
        <w:t> </w:t>
      </w:r>
      <w:r>
        <w:rPr>
          <w:spacing w:val="-4"/>
          <w:sz w:val="24"/>
        </w:rPr>
        <w:t>Levy</w:t>
      </w:r>
    </w:p>
    <w:p>
      <w:pPr>
        <w:pStyle w:val="ListParagraph"/>
        <w:numPr>
          <w:ilvl w:val="1"/>
          <w:numId w:val="76"/>
        </w:numPr>
        <w:tabs>
          <w:tab w:pos="2207" w:val="left" w:leader="none"/>
        </w:tabs>
        <w:spacing w:line="240" w:lineRule="auto" w:before="0" w:after="0"/>
        <w:ind w:left="2207" w:right="333" w:hanging="358"/>
        <w:jc w:val="both"/>
        <w:rPr>
          <w:sz w:val="24"/>
        </w:rPr>
      </w:pPr>
      <w:r>
        <w:rPr>
          <w:sz w:val="24"/>
        </w:rPr>
        <w:t>Where</w:t>
      </w:r>
      <w:r>
        <w:rPr>
          <w:spacing w:val="-3"/>
          <w:sz w:val="24"/>
        </w:rPr>
        <w:t> </w:t>
      </w:r>
      <w:r>
        <w:rPr>
          <w:sz w:val="24"/>
        </w:rPr>
        <w:t>the</w:t>
      </w:r>
      <w:r>
        <w:rPr>
          <w:spacing w:val="-3"/>
          <w:sz w:val="24"/>
        </w:rPr>
        <w:t> </w:t>
      </w:r>
      <w:r>
        <w:rPr>
          <w:sz w:val="24"/>
        </w:rPr>
        <w:t>Crown</w:t>
      </w:r>
      <w:r>
        <w:rPr>
          <w:spacing w:val="-2"/>
          <w:sz w:val="24"/>
        </w:rPr>
        <w:t> </w:t>
      </w:r>
      <w:r>
        <w:rPr>
          <w:sz w:val="24"/>
        </w:rPr>
        <w:t>provides</w:t>
      </w:r>
      <w:r>
        <w:rPr>
          <w:spacing w:val="-2"/>
          <w:sz w:val="24"/>
        </w:rPr>
        <w:t> </w:t>
      </w:r>
      <w:r>
        <w:rPr>
          <w:sz w:val="24"/>
        </w:rPr>
        <w:t>administrative</w:t>
      </w:r>
      <w:r>
        <w:rPr>
          <w:spacing w:val="-3"/>
          <w:sz w:val="24"/>
        </w:rPr>
        <w:t> </w:t>
      </w:r>
      <w:r>
        <w:rPr>
          <w:sz w:val="24"/>
        </w:rPr>
        <w:t>activities</w:t>
      </w:r>
      <w:r>
        <w:rPr>
          <w:spacing w:val="-2"/>
          <w:sz w:val="24"/>
        </w:rPr>
        <w:t> </w:t>
      </w:r>
      <w:r>
        <w:rPr>
          <w:sz w:val="24"/>
        </w:rPr>
        <w:t>to</w:t>
      </w:r>
      <w:r>
        <w:rPr>
          <w:spacing w:val="-2"/>
          <w:sz w:val="24"/>
        </w:rPr>
        <w:t> </w:t>
      </w:r>
      <w:r>
        <w:rPr>
          <w:sz w:val="24"/>
        </w:rPr>
        <w:t>prepare</w:t>
      </w:r>
      <w:r>
        <w:rPr>
          <w:spacing w:val="-3"/>
          <w:sz w:val="24"/>
        </w:rPr>
        <w:t> </w:t>
      </w:r>
      <w:r>
        <w:rPr>
          <w:sz w:val="24"/>
        </w:rPr>
        <w:t>a</w:t>
      </w:r>
      <w:r>
        <w:rPr>
          <w:spacing w:val="-1"/>
          <w:sz w:val="24"/>
        </w:rPr>
        <w:t> </w:t>
      </w:r>
      <w:r>
        <w:rPr>
          <w:sz w:val="24"/>
        </w:rPr>
        <w:t>Forestry Licence</w:t>
      </w:r>
      <w:r>
        <w:rPr>
          <w:spacing w:val="-3"/>
          <w:sz w:val="24"/>
        </w:rPr>
        <w:t> </w:t>
      </w:r>
      <w:r>
        <w:rPr>
          <w:sz w:val="24"/>
        </w:rPr>
        <w:t>to</w:t>
      </w:r>
      <w:r>
        <w:rPr>
          <w:spacing w:val="-2"/>
          <w:sz w:val="24"/>
        </w:rPr>
        <w:t> </w:t>
      </w:r>
      <w:r>
        <w:rPr>
          <w:sz w:val="24"/>
        </w:rPr>
        <w:t>Cut for</w:t>
      </w:r>
      <w:r>
        <w:rPr>
          <w:spacing w:val="-4"/>
          <w:sz w:val="24"/>
        </w:rPr>
        <w:t> </w:t>
      </w:r>
      <w:r>
        <w:rPr>
          <w:sz w:val="24"/>
        </w:rPr>
        <w:t>direct</w:t>
      </w:r>
      <w:r>
        <w:rPr>
          <w:spacing w:val="-1"/>
          <w:sz w:val="24"/>
        </w:rPr>
        <w:t> </w:t>
      </w:r>
      <w:r>
        <w:rPr>
          <w:sz w:val="24"/>
        </w:rPr>
        <w:t>award</w:t>
      </w:r>
      <w:r>
        <w:rPr>
          <w:spacing w:val="-3"/>
          <w:sz w:val="24"/>
        </w:rPr>
        <w:t> </w:t>
      </w:r>
      <w:r>
        <w:rPr>
          <w:sz w:val="24"/>
        </w:rPr>
        <w:t>or</w:t>
      </w:r>
      <w:r>
        <w:rPr>
          <w:spacing w:val="-4"/>
          <w:sz w:val="24"/>
        </w:rPr>
        <w:t> </w:t>
      </w:r>
      <w:r>
        <w:rPr>
          <w:sz w:val="24"/>
        </w:rPr>
        <w:t>sale,</w:t>
      </w:r>
      <w:r>
        <w:rPr>
          <w:spacing w:val="-1"/>
          <w:sz w:val="24"/>
        </w:rPr>
        <w:t> </w:t>
      </w:r>
      <w:r>
        <w:rPr>
          <w:sz w:val="24"/>
        </w:rPr>
        <w:t>an</w:t>
      </w:r>
      <w:r>
        <w:rPr>
          <w:spacing w:val="-3"/>
          <w:sz w:val="24"/>
        </w:rPr>
        <w:t> </w:t>
      </w:r>
      <w:r>
        <w:rPr>
          <w:sz w:val="24"/>
        </w:rPr>
        <w:t>administration</w:t>
      </w:r>
      <w:r>
        <w:rPr>
          <w:spacing w:val="-3"/>
          <w:sz w:val="24"/>
        </w:rPr>
        <w:t> </w:t>
      </w:r>
      <w:r>
        <w:rPr>
          <w:sz w:val="24"/>
        </w:rPr>
        <w:t>levy</w:t>
      </w:r>
      <w:r>
        <w:rPr>
          <w:spacing w:val="-3"/>
          <w:sz w:val="24"/>
        </w:rPr>
        <w:t> </w:t>
      </w:r>
      <w:r>
        <w:rPr>
          <w:sz w:val="24"/>
        </w:rPr>
        <w:t>may</w:t>
      </w:r>
      <w:r>
        <w:rPr>
          <w:spacing w:val="-3"/>
          <w:sz w:val="24"/>
        </w:rPr>
        <w:t> </w:t>
      </w:r>
      <w:r>
        <w:rPr>
          <w:sz w:val="24"/>
        </w:rPr>
        <w:t>be</w:t>
      </w:r>
      <w:r>
        <w:rPr>
          <w:spacing w:val="-4"/>
          <w:sz w:val="24"/>
        </w:rPr>
        <w:t> </w:t>
      </w:r>
      <w:r>
        <w:rPr>
          <w:sz w:val="24"/>
        </w:rPr>
        <w:t>added</w:t>
      </w:r>
      <w:r>
        <w:rPr>
          <w:spacing w:val="-3"/>
          <w:sz w:val="24"/>
        </w:rPr>
        <w:t> </w:t>
      </w:r>
      <w:r>
        <w:rPr>
          <w:sz w:val="24"/>
        </w:rPr>
        <w:t>to</w:t>
      </w:r>
      <w:r>
        <w:rPr>
          <w:spacing w:val="-3"/>
          <w:sz w:val="24"/>
        </w:rPr>
        <w:t> </w:t>
      </w: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or</w:t>
      </w:r>
      <w:r>
        <w:rPr>
          <w:spacing w:val="-4"/>
          <w:sz w:val="24"/>
        </w:rPr>
        <w:t> </w:t>
      </w:r>
      <w:r>
        <w:rPr>
          <w:sz w:val="24"/>
        </w:rPr>
        <w:t>the reserve stumpage rate for any or all species and grades</w:t>
      </w:r>
    </w:p>
    <w:p>
      <w:pPr>
        <w:pStyle w:val="ListParagraph"/>
        <w:numPr>
          <w:ilvl w:val="1"/>
          <w:numId w:val="76"/>
        </w:numPr>
        <w:tabs>
          <w:tab w:pos="2207" w:val="left" w:leader="none"/>
        </w:tabs>
        <w:spacing w:line="240" w:lineRule="auto" w:before="0" w:after="0"/>
        <w:ind w:left="2207" w:right="266" w:hanging="358"/>
        <w:jc w:val="both"/>
        <w:rPr>
          <w:sz w:val="24"/>
        </w:rPr>
      </w:pPr>
      <w:r>
        <w:rPr>
          <w:sz w:val="24"/>
        </w:rPr>
        <w:t>The</w:t>
      </w:r>
      <w:r>
        <w:rPr>
          <w:spacing w:val="-4"/>
          <w:sz w:val="24"/>
        </w:rPr>
        <w:t> </w:t>
      </w:r>
      <w:r>
        <w:rPr>
          <w:sz w:val="24"/>
        </w:rPr>
        <w:t>levy</w:t>
      </w:r>
      <w:r>
        <w:rPr>
          <w:spacing w:val="-3"/>
          <w:sz w:val="24"/>
        </w:rPr>
        <w:t> </w:t>
      </w:r>
      <w:r>
        <w:rPr>
          <w:sz w:val="24"/>
        </w:rPr>
        <w:t>is</w:t>
      </w:r>
      <w:r>
        <w:rPr>
          <w:spacing w:val="-3"/>
          <w:sz w:val="24"/>
        </w:rPr>
        <w:t> </w:t>
      </w:r>
      <w:r>
        <w:rPr>
          <w:sz w:val="24"/>
        </w:rPr>
        <w:t>equal</w:t>
      </w:r>
      <w:r>
        <w:rPr>
          <w:spacing w:val="-3"/>
          <w:sz w:val="24"/>
        </w:rPr>
        <w:t> </w:t>
      </w:r>
      <w:r>
        <w:rPr>
          <w:sz w:val="24"/>
        </w:rPr>
        <w:t>to</w:t>
      </w:r>
      <w:r>
        <w:rPr>
          <w:spacing w:val="-3"/>
          <w:sz w:val="24"/>
        </w:rPr>
        <w:t> </w:t>
      </w:r>
      <w:r>
        <w:rPr>
          <w:sz w:val="24"/>
        </w:rPr>
        <w:t>the</w:t>
      </w:r>
      <w:r>
        <w:rPr>
          <w:spacing w:val="-4"/>
          <w:sz w:val="24"/>
        </w:rPr>
        <w:t> </w:t>
      </w:r>
      <w:r>
        <w:rPr>
          <w:sz w:val="24"/>
        </w:rPr>
        <w:t>cost</w:t>
      </w:r>
      <w:r>
        <w:rPr>
          <w:spacing w:val="-3"/>
          <w:sz w:val="24"/>
        </w:rPr>
        <w:t> </w:t>
      </w:r>
      <w:r>
        <w:rPr>
          <w:sz w:val="24"/>
        </w:rPr>
        <w:t>estimate</w:t>
      </w:r>
      <w:r>
        <w:rPr>
          <w:spacing w:val="-4"/>
          <w:sz w:val="24"/>
        </w:rPr>
        <w:t> </w:t>
      </w:r>
      <w:r>
        <w:rPr>
          <w:sz w:val="24"/>
        </w:rPr>
        <w:t>of</w:t>
      </w:r>
      <w:r>
        <w:rPr>
          <w:spacing w:val="-4"/>
          <w:sz w:val="24"/>
        </w:rPr>
        <w:t> </w:t>
      </w:r>
      <w:r>
        <w:rPr>
          <w:sz w:val="24"/>
        </w:rPr>
        <w:t>administration</w:t>
      </w:r>
      <w:r>
        <w:rPr>
          <w:spacing w:val="-3"/>
          <w:sz w:val="24"/>
        </w:rPr>
        <w:t> </w:t>
      </w:r>
      <w:r>
        <w:rPr>
          <w:sz w:val="24"/>
        </w:rPr>
        <w:t>provided</w:t>
      </w:r>
      <w:r>
        <w:rPr>
          <w:spacing w:val="-3"/>
          <w:sz w:val="24"/>
        </w:rPr>
        <w:t> </w:t>
      </w:r>
      <w:r>
        <w:rPr>
          <w:sz w:val="24"/>
        </w:rPr>
        <w:t>by</w:t>
      </w:r>
      <w:r>
        <w:rPr>
          <w:spacing w:val="-3"/>
          <w:sz w:val="24"/>
        </w:rPr>
        <w:t> </w:t>
      </w:r>
      <w:r>
        <w:rPr>
          <w:sz w:val="24"/>
        </w:rPr>
        <w:t>the</w:t>
      </w:r>
      <w:r>
        <w:rPr>
          <w:spacing w:val="-4"/>
          <w:sz w:val="24"/>
        </w:rPr>
        <w:t> </w:t>
      </w:r>
      <w:r>
        <w:rPr>
          <w:sz w:val="24"/>
        </w:rPr>
        <w:t>Crown</w:t>
      </w:r>
      <w:r>
        <w:rPr>
          <w:spacing w:val="-3"/>
          <w:sz w:val="24"/>
        </w:rPr>
        <w:t> </w:t>
      </w:r>
      <w:r>
        <w:rPr>
          <w:sz w:val="24"/>
        </w:rPr>
        <w:t>to</w:t>
      </w:r>
      <w:r>
        <w:rPr>
          <w:spacing w:val="-3"/>
          <w:sz w:val="24"/>
        </w:rPr>
        <w:t> </w:t>
      </w:r>
      <w:r>
        <w:rPr>
          <w:sz w:val="24"/>
        </w:rPr>
        <w:t>prepare all details of a Forestry Licence to Cut for award or sale</w:t>
      </w:r>
    </w:p>
    <w:p>
      <w:pPr>
        <w:pStyle w:val="ListParagraph"/>
        <w:numPr>
          <w:ilvl w:val="1"/>
          <w:numId w:val="76"/>
        </w:numPr>
        <w:tabs>
          <w:tab w:pos="2206" w:val="left" w:leader="none"/>
        </w:tabs>
        <w:spacing w:line="240" w:lineRule="auto" w:before="0" w:after="0"/>
        <w:ind w:left="2206" w:right="0" w:hanging="357"/>
        <w:jc w:val="both"/>
        <w:rPr>
          <w:sz w:val="24"/>
        </w:rPr>
      </w:pPr>
      <w:r>
        <w:rPr>
          <w:sz w:val="24"/>
        </w:rPr>
        <w:t>No</w:t>
      </w:r>
      <w:r>
        <w:rPr>
          <w:spacing w:val="-2"/>
          <w:sz w:val="24"/>
        </w:rPr>
        <w:t> </w:t>
      </w:r>
      <w:r>
        <w:rPr>
          <w:sz w:val="24"/>
        </w:rPr>
        <w:t>levy</w:t>
      </w:r>
      <w:r>
        <w:rPr>
          <w:spacing w:val="-1"/>
          <w:sz w:val="24"/>
        </w:rPr>
        <w:t> </w:t>
      </w:r>
      <w:r>
        <w:rPr>
          <w:sz w:val="24"/>
        </w:rPr>
        <w:t>is</w:t>
      </w:r>
      <w:r>
        <w:rPr>
          <w:spacing w:val="-2"/>
          <w:sz w:val="24"/>
        </w:rPr>
        <w:t> </w:t>
      </w:r>
      <w:r>
        <w:rPr>
          <w:sz w:val="24"/>
        </w:rPr>
        <w:t>applicable</w:t>
      </w:r>
      <w:r>
        <w:rPr>
          <w:spacing w:val="-2"/>
          <w:sz w:val="24"/>
        </w:rPr>
        <w:t> </w:t>
      </w:r>
      <w:r>
        <w:rPr>
          <w:sz w:val="24"/>
        </w:rPr>
        <w:t>to Professional</w:t>
      </w:r>
      <w:r>
        <w:rPr>
          <w:spacing w:val="-1"/>
          <w:sz w:val="24"/>
        </w:rPr>
        <w:t> </w:t>
      </w:r>
      <w:r>
        <w:rPr>
          <w:spacing w:val="-2"/>
          <w:sz w:val="24"/>
        </w:rPr>
        <w:t>Applications</w:t>
      </w:r>
    </w:p>
    <w:p>
      <w:pPr>
        <w:pStyle w:val="BodyText"/>
        <w:spacing w:before="4"/>
        <w:rPr>
          <w:sz w:val="32"/>
        </w:rPr>
      </w:pPr>
    </w:p>
    <w:p>
      <w:pPr>
        <w:pStyle w:val="ListParagraph"/>
        <w:numPr>
          <w:ilvl w:val="0"/>
          <w:numId w:val="76"/>
        </w:numPr>
        <w:tabs>
          <w:tab w:pos="1486" w:val="left" w:leader="none"/>
        </w:tabs>
        <w:spacing w:line="240" w:lineRule="auto" w:before="0" w:after="0"/>
        <w:ind w:left="1486" w:right="0" w:hanging="357"/>
        <w:jc w:val="left"/>
        <w:rPr>
          <w:sz w:val="24"/>
        </w:rPr>
      </w:pPr>
      <w:r>
        <w:rPr>
          <w:sz w:val="24"/>
        </w:rPr>
        <w:t>The</w:t>
      </w:r>
      <w:r>
        <w:rPr>
          <w:spacing w:val="-5"/>
          <w:sz w:val="24"/>
        </w:rPr>
        <w:t> </w:t>
      </w:r>
      <w:r>
        <w:rPr>
          <w:sz w:val="24"/>
        </w:rPr>
        <w:t>amount</w:t>
      </w:r>
      <w:r>
        <w:rPr>
          <w:spacing w:val="-2"/>
          <w:sz w:val="24"/>
        </w:rPr>
        <w:t> </w:t>
      </w:r>
      <w:r>
        <w:rPr>
          <w:sz w:val="24"/>
        </w:rPr>
        <w:t>of</w:t>
      </w:r>
      <w:r>
        <w:rPr>
          <w:spacing w:val="-2"/>
          <w:sz w:val="24"/>
        </w:rPr>
        <w:t> </w:t>
      </w:r>
      <w:r>
        <w:rPr>
          <w:sz w:val="24"/>
        </w:rPr>
        <w:t>any</w:t>
      </w:r>
      <w:r>
        <w:rPr>
          <w:spacing w:val="-2"/>
          <w:sz w:val="24"/>
        </w:rPr>
        <w:t> </w:t>
      </w:r>
      <w:r>
        <w:rPr>
          <w:sz w:val="24"/>
        </w:rPr>
        <w:t>levy</w:t>
      </w:r>
      <w:r>
        <w:rPr>
          <w:spacing w:val="1"/>
          <w:sz w:val="24"/>
        </w:rPr>
        <w:t> </w:t>
      </w:r>
      <w:r>
        <w:rPr>
          <w:sz w:val="24"/>
        </w:rPr>
        <w:t>may</w:t>
      </w:r>
      <w:r>
        <w:rPr>
          <w:spacing w:val="-2"/>
          <w:sz w:val="24"/>
        </w:rPr>
        <w:t> </w:t>
      </w:r>
      <w:r>
        <w:rPr>
          <w:sz w:val="24"/>
        </w:rPr>
        <w:t>be</w:t>
      </w:r>
      <w:r>
        <w:rPr>
          <w:spacing w:val="-3"/>
          <w:sz w:val="24"/>
        </w:rPr>
        <w:t> </w:t>
      </w:r>
      <w:r>
        <w:rPr>
          <w:sz w:val="24"/>
        </w:rPr>
        <w:t>re-determined</w:t>
      </w:r>
      <w:r>
        <w:rPr>
          <w:spacing w:val="1"/>
          <w:sz w:val="24"/>
        </w:rPr>
        <w:t> </w:t>
      </w:r>
      <w:r>
        <w:rPr>
          <w:sz w:val="24"/>
        </w:rPr>
        <w:t>at reappraisal</w:t>
      </w:r>
      <w:r>
        <w:rPr>
          <w:spacing w:val="-1"/>
          <w:sz w:val="24"/>
        </w:rPr>
        <w:t> </w:t>
      </w:r>
      <w:r>
        <w:rPr>
          <w:spacing w:val="-4"/>
          <w:sz w:val="24"/>
        </w:rPr>
        <w:t>only</w:t>
      </w:r>
    </w:p>
    <w:p>
      <w:pPr>
        <w:spacing w:after="0" w:line="240" w:lineRule="auto"/>
        <w:jc w:val="left"/>
        <w:rPr>
          <w:sz w:val="24"/>
        </w:rPr>
        <w:sectPr>
          <w:pgSz w:w="12240" w:h="15840"/>
          <w:pgMar w:header="729" w:footer="1182" w:top="980" w:bottom="1380" w:left="860" w:right="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Heading1"/>
        <w:numPr>
          <w:ilvl w:val="0"/>
          <w:numId w:val="67"/>
        </w:numPr>
        <w:tabs>
          <w:tab w:pos="2242" w:val="left" w:leader="none"/>
          <w:tab w:pos="10904" w:val="left" w:leader="none"/>
        </w:tabs>
        <w:spacing w:line="240" w:lineRule="auto" w:before="84" w:after="0"/>
        <w:ind w:left="2242" w:right="0" w:hanging="266"/>
        <w:jc w:val="left"/>
        <w:rPr>
          <w:u w:val="none"/>
        </w:rPr>
      </w:pPr>
      <w:bookmarkStart w:name="7 Miscellaneous Timber Pricing" w:id="208"/>
      <w:bookmarkEnd w:id="208"/>
      <w:r>
        <w:rPr>
          <w:b w:val="0"/>
          <w:u w:val="none"/>
        </w:rPr>
      </w:r>
      <w:bookmarkStart w:name="_bookmark98" w:id="209"/>
      <w:bookmarkEnd w:id="209"/>
      <w:r>
        <w:rPr>
          <w:b w:val="0"/>
          <w:u w:val="none"/>
        </w:rPr>
      </w:r>
      <w:r>
        <w:rPr>
          <w:spacing w:val="26"/>
          <w:u w:val="single"/>
        </w:rPr>
        <w:t> </w:t>
      </w:r>
      <w:r>
        <w:rPr>
          <w:u w:val="single"/>
        </w:rPr>
        <w:t>Miscellaneous</w:t>
      </w:r>
      <w:r>
        <w:rPr>
          <w:spacing w:val="-2"/>
          <w:u w:val="single"/>
        </w:rPr>
        <w:t> </w:t>
      </w:r>
      <w:r>
        <w:rPr>
          <w:u w:val="single"/>
        </w:rPr>
        <w:t>Timber </w:t>
      </w:r>
      <w:r>
        <w:rPr>
          <w:spacing w:val="-2"/>
          <w:u w:val="single"/>
        </w:rPr>
        <w:t>Pricing</w:t>
      </w:r>
      <w:r>
        <w:rPr>
          <w:u w:val="single"/>
        </w:rPr>
        <w:tab/>
      </w:r>
    </w:p>
    <w:p>
      <w:pPr>
        <w:spacing w:after="0" w:line="240" w:lineRule="auto"/>
        <w:jc w:val="left"/>
        <w:sectPr>
          <w:headerReference w:type="default" r:id="rId90"/>
          <w:footerReference w:type="default" r:id="rId91"/>
          <w:pgSz w:w="12240" w:h="15840"/>
          <w:pgMar w:header="0" w:footer="0" w:top="1820" w:bottom="280" w:left="860" w:right="340"/>
        </w:sectPr>
      </w:pPr>
    </w:p>
    <w:p>
      <w:pPr>
        <w:pStyle w:val="BodyText"/>
        <w:spacing w:before="9"/>
        <w:rPr>
          <w:rFonts w:ascii="Arial"/>
          <w:b/>
          <w:sz w:val="19"/>
        </w:rPr>
      </w:pPr>
    </w:p>
    <w:p>
      <w:pPr>
        <w:pStyle w:val="Heading2"/>
        <w:numPr>
          <w:ilvl w:val="1"/>
          <w:numId w:val="67"/>
        </w:numPr>
        <w:tabs>
          <w:tab w:pos="1250" w:val="left" w:leader="none"/>
        </w:tabs>
        <w:spacing w:line="240" w:lineRule="auto" w:before="91" w:after="0"/>
        <w:ind w:left="1250" w:right="0" w:hanging="574"/>
        <w:jc w:val="left"/>
      </w:pPr>
      <w:bookmarkStart w:name="7.1 Average Stumpage Rates by District a" w:id="210"/>
      <w:bookmarkEnd w:id="210"/>
      <w:r>
        <w:rPr>
          <w:b w:val="0"/>
        </w:rPr>
      </w:r>
      <w:bookmarkStart w:name="_bookmark99" w:id="211"/>
      <w:bookmarkEnd w:id="211"/>
      <w:r>
        <w:rPr>
          <w:b w:val="0"/>
        </w:rPr>
      </w:r>
      <w:r>
        <w:rPr/>
        <w:t>Average</w:t>
      </w:r>
      <w:r>
        <w:rPr>
          <w:spacing w:val="-14"/>
        </w:rPr>
        <w:t> </w:t>
      </w:r>
      <w:r>
        <w:rPr/>
        <w:t>Stumpage</w:t>
      </w:r>
      <w:r>
        <w:rPr>
          <w:spacing w:val="-12"/>
        </w:rPr>
        <w:t> </w:t>
      </w:r>
      <w:r>
        <w:rPr/>
        <w:t>Rates</w:t>
      </w:r>
      <w:r>
        <w:rPr>
          <w:spacing w:val="-12"/>
        </w:rPr>
        <w:t> </w:t>
      </w:r>
      <w:r>
        <w:rPr/>
        <w:t>by</w:t>
      </w:r>
      <w:r>
        <w:rPr>
          <w:spacing w:val="-12"/>
        </w:rPr>
        <w:t> </w:t>
      </w:r>
      <w:r>
        <w:rPr/>
        <w:t>District</w:t>
      </w:r>
      <w:r>
        <w:rPr>
          <w:spacing w:val="-12"/>
        </w:rPr>
        <w:t> </w:t>
      </w:r>
      <w:r>
        <w:rPr/>
        <w:t>and</w:t>
      </w:r>
      <w:r>
        <w:rPr>
          <w:spacing w:val="-8"/>
        </w:rPr>
        <w:t> </w:t>
      </w:r>
      <w:r>
        <w:rPr>
          <w:spacing w:val="-2"/>
        </w:rPr>
        <w:t>Species</w:t>
      </w:r>
    </w:p>
    <w:p>
      <w:pPr>
        <w:pStyle w:val="BodyText"/>
        <w:spacing w:before="240"/>
        <w:ind w:left="1384" w:right="721" w:hanging="360"/>
      </w:pPr>
      <w:r>
        <w:rPr/>
        <mc:AlternateContent>
          <mc:Choice Requires="wps">
            <w:drawing>
              <wp:anchor distT="0" distB="0" distL="0" distR="0" allowOverlap="1" layoutInCell="1" locked="0" behindDoc="0" simplePos="0" relativeHeight="15743488">
                <wp:simplePos x="0" y="0"/>
                <wp:positionH relativeFrom="page">
                  <wp:posOffset>4026408</wp:posOffset>
                </wp:positionH>
                <wp:positionV relativeFrom="paragraph">
                  <wp:posOffset>255055</wp:posOffset>
                </wp:positionV>
                <wp:extent cx="38100" cy="762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38100" cy="7620"/>
                        </a:xfrm>
                        <a:custGeom>
                          <a:avLst/>
                          <a:gdLst/>
                          <a:ahLst/>
                          <a:cxnLst/>
                          <a:rect l="l" t="t" r="r" b="b"/>
                          <a:pathLst>
                            <a:path w="38100" h="7620">
                              <a:moveTo>
                                <a:pt x="38100" y="0"/>
                              </a:moveTo>
                              <a:lnTo>
                                <a:pt x="0" y="0"/>
                              </a:lnTo>
                              <a:lnTo>
                                <a:pt x="0" y="7620"/>
                              </a:lnTo>
                              <a:lnTo>
                                <a:pt x="38100" y="7620"/>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040009pt;margin-top:20.083124pt;width:3pt;height:.6pt;mso-position-horizontal-relative:page;mso-position-vertical-relative:paragraph;z-index:15743488" id="docshape205" filled="true" fillcolor="#000000" stroked="false">
                <v:fill type="solid"/>
                <w10:wrap type="none"/>
              </v:rect>
            </w:pict>
          </mc:Fallback>
        </mc:AlternateContent>
      </w:r>
      <w:r>
        <w:rPr/>
        <w:t>1.</w:t>
      </w:r>
      <w:r>
        <w:rPr>
          <w:spacing w:val="-3"/>
        </w:rPr>
        <w:t> </w:t>
      </w:r>
      <w:r>
        <w:rPr/>
        <w:t>a.</w:t>
      </w:r>
      <w:r>
        <w:rPr>
          <w:spacing w:val="-3"/>
        </w:rPr>
        <w:t> </w:t>
      </w:r>
      <w:r>
        <w:rPr/>
        <w:t>Subject</w:t>
      </w:r>
      <w:r>
        <w:rPr>
          <w:spacing w:val="-3"/>
        </w:rPr>
        <w:t> </w:t>
      </w:r>
      <w:r>
        <w:rPr/>
        <w:t>to</w:t>
      </w:r>
      <w:r>
        <w:rPr>
          <w:spacing w:val="-3"/>
        </w:rPr>
        <w:t> </w:t>
      </w:r>
      <w:r>
        <w:rPr/>
        <w:t>Section</w:t>
      </w:r>
      <w:r>
        <w:rPr>
          <w:spacing w:val="-3"/>
        </w:rPr>
        <w:t> </w:t>
      </w:r>
      <w:r>
        <w:rPr/>
        <w:t>7.10(4),</w:t>
      </w:r>
      <w:r>
        <w:rPr>
          <w:spacing w:val="-3"/>
        </w:rPr>
        <w:t> </w:t>
      </w:r>
      <w:r>
        <w:rPr/>
        <w:t>the</w:t>
      </w:r>
      <w:r>
        <w:rPr>
          <w:spacing w:val="-4"/>
        </w:rPr>
        <w:t> </w:t>
      </w:r>
      <w:r>
        <w:rPr/>
        <w:t>coniferous</w:t>
      </w:r>
      <w:r>
        <w:rPr>
          <w:spacing w:val="-3"/>
        </w:rPr>
        <w:t> </w:t>
      </w:r>
      <w:r>
        <w:rPr/>
        <w:t>average</w:t>
      </w:r>
      <w:r>
        <w:rPr>
          <w:spacing w:val="-4"/>
        </w:rPr>
        <w:t> </w:t>
      </w:r>
      <w:r>
        <w:rPr/>
        <w:t>sawlog</w:t>
      </w:r>
      <w:r>
        <w:rPr>
          <w:spacing w:val="-3"/>
        </w:rPr>
        <w:t> </w:t>
      </w:r>
      <w:r>
        <w:rPr/>
        <w:t>stumpage</w:t>
      </w:r>
      <w:r>
        <w:rPr>
          <w:spacing w:val="-4"/>
        </w:rPr>
        <w:t> </w:t>
      </w:r>
      <w:r>
        <w:rPr/>
        <w:t>rates</w:t>
      </w:r>
      <w:r>
        <w:rPr>
          <w:spacing w:val="-3"/>
        </w:rPr>
        <w:t> </w:t>
      </w:r>
      <w:r>
        <w:rPr/>
        <w:t>($/m</w:t>
      </w:r>
      <w:r>
        <w:rPr>
          <w:vertAlign w:val="superscript"/>
        </w:rPr>
        <w:t>3</w:t>
      </w:r>
      <w:r>
        <w:rPr>
          <w:vertAlign w:val="baseline"/>
        </w:rPr>
        <w:t>)</w:t>
      </w:r>
      <w:r>
        <w:rPr>
          <w:spacing w:val="-4"/>
          <w:vertAlign w:val="baseline"/>
        </w:rPr>
        <w:t> </w:t>
      </w:r>
      <w:r>
        <w:rPr>
          <w:vertAlign w:val="baseline"/>
        </w:rPr>
        <w:t>for</w:t>
      </w:r>
      <w:r>
        <w:rPr>
          <w:spacing w:val="-4"/>
          <w:vertAlign w:val="baseline"/>
        </w:rPr>
        <w:t> </w:t>
      </w:r>
      <w:r>
        <w:rPr>
          <w:vertAlign w:val="baseline"/>
        </w:rPr>
        <w:t>each species of timber in each forest district of the Coast Area is.</w:t>
      </w:r>
    </w:p>
    <w:p>
      <w:pPr>
        <w:pStyle w:val="BodyText"/>
        <w:spacing w:before="6"/>
        <w:rPr>
          <w:sz w:val="34"/>
        </w:rPr>
      </w:pPr>
    </w:p>
    <w:p>
      <w:pPr>
        <w:pStyle w:val="Heading3"/>
      </w:pPr>
      <w:r>
        <w:rPr/>
        <w:t>Table</w:t>
      </w:r>
      <w:r>
        <w:rPr>
          <w:spacing w:val="-4"/>
        </w:rPr>
        <w:t> </w:t>
      </w:r>
      <w:r>
        <w:rPr/>
        <w:t>7-1:</w:t>
      </w:r>
      <w:r>
        <w:rPr>
          <w:spacing w:val="-3"/>
        </w:rPr>
        <w:t> </w:t>
      </w:r>
      <w:r>
        <w:rPr/>
        <w:t>District</w:t>
      </w:r>
      <w:r>
        <w:rPr>
          <w:spacing w:val="-3"/>
        </w:rPr>
        <w:t> </w:t>
      </w:r>
      <w:r>
        <w:rPr/>
        <w:t>Average</w:t>
      </w:r>
      <w:r>
        <w:rPr>
          <w:spacing w:val="-3"/>
        </w:rPr>
        <w:t> </w:t>
      </w:r>
      <w:r>
        <w:rPr/>
        <w:t>Sawlog</w:t>
      </w:r>
      <w:r>
        <w:rPr>
          <w:spacing w:val="-5"/>
        </w:rPr>
        <w:t> </w:t>
      </w:r>
      <w:r>
        <w:rPr/>
        <w:t>Stumpage</w:t>
      </w:r>
      <w:r>
        <w:rPr>
          <w:spacing w:val="-1"/>
        </w:rPr>
        <w:t> </w:t>
      </w:r>
      <w:r>
        <w:rPr/>
        <w:t>Rates</w:t>
      </w:r>
      <w:r>
        <w:rPr>
          <w:spacing w:val="-1"/>
        </w:rPr>
        <w:t> </w:t>
      </w:r>
      <w:r>
        <w:rPr>
          <w:spacing w:val="-2"/>
        </w:rPr>
        <w:t>($/m</w:t>
      </w:r>
      <w:r>
        <w:rPr>
          <w:spacing w:val="-2"/>
          <w:position w:val="8"/>
          <w:sz w:val="16"/>
        </w:rPr>
        <w:t>3</w:t>
      </w:r>
      <w:r>
        <w:rPr>
          <w:spacing w:val="-2"/>
        </w:rPr>
        <w:t>)</w:t>
      </w:r>
    </w:p>
    <w:p>
      <w:pPr>
        <w:pStyle w:val="BodyText"/>
        <w:rPr>
          <w:rFonts w:ascii="Arial"/>
          <w:b/>
          <w:sz w:val="20"/>
        </w:rPr>
      </w:pPr>
    </w:p>
    <w:p>
      <w:pPr>
        <w:pStyle w:val="BodyText"/>
        <w:spacing w:before="5"/>
        <w:rPr>
          <w:rFonts w:ascii="Arial"/>
          <w:b/>
          <w:sz w:val="19"/>
        </w:rPr>
      </w:pPr>
    </w:p>
    <w:tbl>
      <w:tblPr>
        <w:tblW w:w="0" w:type="auto"/>
        <w:jc w:val="left"/>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9"/>
        <w:gridCol w:w="1065"/>
        <w:gridCol w:w="1015"/>
        <w:gridCol w:w="960"/>
        <w:gridCol w:w="960"/>
        <w:gridCol w:w="960"/>
        <w:gridCol w:w="960"/>
        <w:gridCol w:w="1003"/>
      </w:tblGrid>
      <w:tr>
        <w:trPr>
          <w:trHeight w:val="537" w:hRule="atLeast"/>
        </w:trPr>
        <w:tc>
          <w:tcPr>
            <w:tcW w:w="2899" w:type="dxa"/>
          </w:tcPr>
          <w:p>
            <w:pPr>
              <w:pStyle w:val="TableParagraph"/>
              <w:spacing w:before="3"/>
              <w:jc w:val="left"/>
              <w:rPr>
                <w:rFonts w:ascii="Arial"/>
                <w:b/>
                <w:sz w:val="23"/>
              </w:rPr>
            </w:pPr>
          </w:p>
          <w:p>
            <w:pPr>
              <w:pStyle w:val="TableParagraph"/>
              <w:spacing w:line="249" w:lineRule="exact"/>
              <w:ind w:left="112"/>
              <w:jc w:val="left"/>
              <w:rPr>
                <w:rFonts w:ascii="Calibri"/>
                <w:b/>
                <w:sz w:val="22"/>
              </w:rPr>
            </w:pPr>
            <w:r>
              <w:rPr>
                <w:rFonts w:ascii="Calibri"/>
                <w:b/>
                <w:spacing w:val="-2"/>
                <w:sz w:val="22"/>
              </w:rPr>
              <w:t>District</w:t>
            </w:r>
          </w:p>
        </w:tc>
        <w:tc>
          <w:tcPr>
            <w:tcW w:w="1065" w:type="dxa"/>
          </w:tcPr>
          <w:p>
            <w:pPr>
              <w:pStyle w:val="TableParagraph"/>
              <w:spacing w:before="3"/>
              <w:jc w:val="left"/>
              <w:rPr>
                <w:rFonts w:ascii="Arial"/>
                <w:b/>
                <w:sz w:val="23"/>
              </w:rPr>
            </w:pPr>
          </w:p>
          <w:p>
            <w:pPr>
              <w:pStyle w:val="TableParagraph"/>
              <w:spacing w:line="249" w:lineRule="exact"/>
              <w:ind w:left="204"/>
              <w:jc w:val="left"/>
              <w:rPr>
                <w:rFonts w:ascii="Calibri"/>
                <w:b/>
                <w:sz w:val="22"/>
              </w:rPr>
            </w:pPr>
            <w:r>
              <w:rPr>
                <w:rFonts w:ascii="Calibri"/>
                <w:b/>
                <w:spacing w:val="-2"/>
                <w:sz w:val="22"/>
              </w:rPr>
              <w:t>Balsam</w:t>
            </w:r>
          </w:p>
        </w:tc>
        <w:tc>
          <w:tcPr>
            <w:tcW w:w="1015" w:type="dxa"/>
          </w:tcPr>
          <w:p>
            <w:pPr>
              <w:pStyle w:val="TableParagraph"/>
              <w:spacing w:before="3"/>
              <w:jc w:val="left"/>
              <w:rPr>
                <w:rFonts w:ascii="Arial"/>
                <w:b/>
                <w:sz w:val="23"/>
              </w:rPr>
            </w:pPr>
          </w:p>
          <w:p>
            <w:pPr>
              <w:pStyle w:val="TableParagraph"/>
              <w:spacing w:line="249" w:lineRule="exact"/>
              <w:ind w:left="97" w:right="74"/>
              <w:rPr>
                <w:rFonts w:ascii="Calibri"/>
                <w:b/>
                <w:sz w:val="22"/>
              </w:rPr>
            </w:pPr>
            <w:r>
              <w:rPr>
                <w:rFonts w:ascii="Calibri"/>
                <w:b/>
                <w:spacing w:val="-2"/>
                <w:sz w:val="22"/>
              </w:rPr>
              <w:t>Hemlock</w:t>
            </w:r>
          </w:p>
        </w:tc>
        <w:tc>
          <w:tcPr>
            <w:tcW w:w="960" w:type="dxa"/>
          </w:tcPr>
          <w:p>
            <w:pPr>
              <w:pStyle w:val="TableParagraph"/>
              <w:spacing w:before="3"/>
              <w:jc w:val="left"/>
              <w:rPr>
                <w:rFonts w:ascii="Arial"/>
                <w:b/>
                <w:sz w:val="23"/>
              </w:rPr>
            </w:pPr>
          </w:p>
          <w:p>
            <w:pPr>
              <w:pStyle w:val="TableParagraph"/>
              <w:spacing w:line="249" w:lineRule="exact"/>
              <w:ind w:left="216"/>
              <w:jc w:val="left"/>
              <w:rPr>
                <w:rFonts w:ascii="Calibri"/>
                <w:b/>
                <w:sz w:val="22"/>
              </w:rPr>
            </w:pPr>
            <w:r>
              <w:rPr>
                <w:rFonts w:ascii="Calibri"/>
                <w:b/>
                <w:spacing w:val="-2"/>
                <w:sz w:val="22"/>
              </w:rPr>
              <w:t>Cedar</w:t>
            </w:r>
          </w:p>
        </w:tc>
        <w:tc>
          <w:tcPr>
            <w:tcW w:w="960" w:type="dxa"/>
          </w:tcPr>
          <w:p>
            <w:pPr>
              <w:pStyle w:val="TableParagraph"/>
              <w:spacing w:before="3"/>
              <w:jc w:val="left"/>
              <w:rPr>
                <w:rFonts w:ascii="Arial"/>
                <w:b/>
                <w:sz w:val="23"/>
              </w:rPr>
            </w:pPr>
          </w:p>
          <w:p>
            <w:pPr>
              <w:pStyle w:val="TableParagraph"/>
              <w:spacing w:line="249" w:lineRule="exact"/>
              <w:ind w:left="130"/>
              <w:jc w:val="left"/>
              <w:rPr>
                <w:rFonts w:ascii="Calibri"/>
                <w:b/>
                <w:sz w:val="22"/>
              </w:rPr>
            </w:pPr>
            <w:r>
              <w:rPr>
                <w:rFonts w:ascii="Calibri"/>
                <w:b/>
                <w:spacing w:val="-2"/>
                <w:sz w:val="22"/>
              </w:rPr>
              <w:t>Cypress</w:t>
            </w:r>
          </w:p>
        </w:tc>
        <w:tc>
          <w:tcPr>
            <w:tcW w:w="960" w:type="dxa"/>
          </w:tcPr>
          <w:p>
            <w:pPr>
              <w:pStyle w:val="TableParagraph"/>
              <w:spacing w:before="3"/>
              <w:jc w:val="left"/>
              <w:rPr>
                <w:rFonts w:ascii="Arial"/>
                <w:b/>
                <w:sz w:val="23"/>
              </w:rPr>
            </w:pPr>
          </w:p>
          <w:p>
            <w:pPr>
              <w:pStyle w:val="TableParagraph"/>
              <w:spacing w:line="249" w:lineRule="exact"/>
              <w:ind w:left="113" w:right="98"/>
              <w:rPr>
                <w:rFonts w:ascii="Calibri"/>
                <w:b/>
                <w:sz w:val="22"/>
              </w:rPr>
            </w:pPr>
            <w:r>
              <w:rPr>
                <w:rFonts w:ascii="Calibri"/>
                <w:b/>
                <w:spacing w:val="-5"/>
                <w:sz w:val="22"/>
              </w:rPr>
              <w:t>Fir</w:t>
            </w:r>
          </w:p>
        </w:tc>
        <w:tc>
          <w:tcPr>
            <w:tcW w:w="960" w:type="dxa"/>
          </w:tcPr>
          <w:p>
            <w:pPr>
              <w:pStyle w:val="TableParagraph"/>
              <w:spacing w:before="3"/>
              <w:jc w:val="left"/>
              <w:rPr>
                <w:rFonts w:ascii="Arial"/>
                <w:b/>
                <w:sz w:val="23"/>
              </w:rPr>
            </w:pPr>
          </w:p>
          <w:p>
            <w:pPr>
              <w:pStyle w:val="TableParagraph"/>
              <w:spacing w:line="249" w:lineRule="exact"/>
              <w:ind w:left="113" w:right="97"/>
              <w:rPr>
                <w:rFonts w:ascii="Calibri"/>
                <w:b/>
                <w:sz w:val="22"/>
              </w:rPr>
            </w:pPr>
            <w:r>
              <w:rPr>
                <w:rFonts w:ascii="Calibri"/>
                <w:b/>
                <w:spacing w:val="-2"/>
                <w:sz w:val="22"/>
              </w:rPr>
              <w:t>Spruce</w:t>
            </w:r>
          </w:p>
        </w:tc>
        <w:tc>
          <w:tcPr>
            <w:tcW w:w="1003" w:type="dxa"/>
          </w:tcPr>
          <w:p>
            <w:pPr>
              <w:pStyle w:val="TableParagraph"/>
              <w:spacing w:line="268" w:lineRule="exact"/>
              <w:ind w:left="97" w:right="82"/>
              <w:rPr>
                <w:rFonts w:ascii="Calibri"/>
                <w:b/>
                <w:sz w:val="22"/>
              </w:rPr>
            </w:pPr>
            <w:r>
              <w:rPr>
                <w:rFonts w:ascii="Calibri"/>
                <w:b/>
                <w:spacing w:val="-2"/>
                <w:sz w:val="22"/>
              </w:rPr>
              <w:t>Other</w:t>
            </w:r>
          </w:p>
          <w:p>
            <w:pPr>
              <w:pStyle w:val="TableParagraph"/>
              <w:spacing w:line="249" w:lineRule="exact"/>
              <w:ind w:left="100" w:right="82"/>
              <w:rPr>
                <w:rFonts w:ascii="Calibri"/>
                <w:b/>
                <w:sz w:val="22"/>
              </w:rPr>
            </w:pPr>
            <w:r>
              <w:rPr>
                <w:rFonts w:ascii="Calibri"/>
                <w:b/>
                <w:spacing w:val="-2"/>
                <w:sz w:val="22"/>
              </w:rPr>
              <w:t>Species*</w:t>
            </w:r>
          </w:p>
        </w:tc>
      </w:tr>
      <w:tr>
        <w:trPr>
          <w:trHeight w:val="290" w:hRule="atLeast"/>
        </w:trPr>
        <w:tc>
          <w:tcPr>
            <w:tcW w:w="2899" w:type="dxa"/>
          </w:tcPr>
          <w:p>
            <w:pPr>
              <w:pStyle w:val="TableParagraph"/>
              <w:spacing w:line="223" w:lineRule="exact" w:before="47"/>
              <w:ind w:left="112"/>
              <w:jc w:val="left"/>
              <w:rPr>
                <w:rFonts w:ascii="Calibri"/>
                <w:sz w:val="20"/>
              </w:rPr>
            </w:pPr>
            <w:r>
              <w:rPr>
                <w:rFonts w:ascii="Calibri"/>
                <w:spacing w:val="-2"/>
                <w:sz w:val="20"/>
              </w:rPr>
              <w:t>Chilliwack</w:t>
            </w:r>
          </w:p>
        </w:tc>
        <w:tc>
          <w:tcPr>
            <w:tcW w:w="1065" w:type="dxa"/>
          </w:tcPr>
          <w:p>
            <w:pPr>
              <w:pStyle w:val="TableParagraph"/>
              <w:spacing w:line="249" w:lineRule="exact" w:before="20"/>
              <w:ind w:left="230"/>
              <w:jc w:val="left"/>
              <w:rPr>
                <w:rFonts w:ascii="Calibri"/>
                <w:sz w:val="22"/>
              </w:rPr>
            </w:pPr>
            <w:r>
              <w:rPr>
                <w:rFonts w:ascii="Calibri"/>
                <w:spacing w:val="-2"/>
                <w:sz w:val="22"/>
              </w:rPr>
              <w:t>$24.57</w:t>
            </w:r>
          </w:p>
        </w:tc>
        <w:tc>
          <w:tcPr>
            <w:tcW w:w="1015" w:type="dxa"/>
          </w:tcPr>
          <w:p>
            <w:pPr>
              <w:pStyle w:val="TableParagraph"/>
              <w:spacing w:line="249" w:lineRule="exact" w:before="20"/>
              <w:ind w:left="97" w:right="76"/>
              <w:rPr>
                <w:rFonts w:ascii="Calibri"/>
                <w:sz w:val="22"/>
              </w:rPr>
            </w:pPr>
            <w:r>
              <w:rPr>
                <w:rFonts w:ascii="Calibri"/>
                <w:spacing w:val="-2"/>
                <w:sz w:val="22"/>
              </w:rPr>
              <w:t>$37.20</w:t>
            </w:r>
          </w:p>
        </w:tc>
        <w:tc>
          <w:tcPr>
            <w:tcW w:w="960" w:type="dxa"/>
          </w:tcPr>
          <w:p>
            <w:pPr>
              <w:pStyle w:val="TableParagraph"/>
              <w:spacing w:line="249" w:lineRule="exact" w:before="20"/>
              <w:ind w:left="176"/>
              <w:jc w:val="left"/>
              <w:rPr>
                <w:rFonts w:ascii="Calibri"/>
                <w:sz w:val="22"/>
              </w:rPr>
            </w:pPr>
            <w:r>
              <w:rPr>
                <w:rFonts w:ascii="Calibri"/>
                <w:spacing w:val="-2"/>
                <w:sz w:val="22"/>
              </w:rPr>
              <w:t>$43.10</w:t>
            </w:r>
          </w:p>
        </w:tc>
        <w:tc>
          <w:tcPr>
            <w:tcW w:w="960" w:type="dxa"/>
          </w:tcPr>
          <w:p>
            <w:pPr>
              <w:pStyle w:val="TableParagraph"/>
              <w:spacing w:line="249" w:lineRule="exact" w:before="20"/>
              <w:ind w:left="176"/>
              <w:jc w:val="left"/>
              <w:rPr>
                <w:rFonts w:ascii="Calibri"/>
                <w:sz w:val="22"/>
              </w:rPr>
            </w:pPr>
            <w:r>
              <w:rPr>
                <w:rFonts w:ascii="Calibri"/>
                <w:spacing w:val="-2"/>
                <w:sz w:val="22"/>
              </w:rPr>
              <w:t>$35.57</w:t>
            </w:r>
          </w:p>
        </w:tc>
        <w:tc>
          <w:tcPr>
            <w:tcW w:w="960" w:type="dxa"/>
          </w:tcPr>
          <w:p>
            <w:pPr>
              <w:pStyle w:val="TableParagraph"/>
              <w:spacing w:line="249" w:lineRule="exact" w:before="20"/>
              <w:ind w:left="113" w:right="99"/>
              <w:rPr>
                <w:rFonts w:ascii="Calibri"/>
                <w:sz w:val="22"/>
              </w:rPr>
            </w:pPr>
            <w:r>
              <w:rPr>
                <w:rFonts w:ascii="Calibri"/>
                <w:spacing w:val="-2"/>
                <w:sz w:val="22"/>
              </w:rPr>
              <w:t>$38.77</w:t>
            </w:r>
          </w:p>
        </w:tc>
        <w:tc>
          <w:tcPr>
            <w:tcW w:w="960" w:type="dxa"/>
          </w:tcPr>
          <w:p>
            <w:pPr>
              <w:pStyle w:val="TableParagraph"/>
              <w:spacing w:line="249" w:lineRule="exact" w:before="20"/>
              <w:ind w:left="113" w:right="99"/>
              <w:rPr>
                <w:rFonts w:ascii="Calibri"/>
                <w:sz w:val="22"/>
              </w:rPr>
            </w:pPr>
            <w:r>
              <w:rPr>
                <w:rFonts w:ascii="Calibri"/>
                <w:spacing w:val="-2"/>
                <w:sz w:val="22"/>
              </w:rPr>
              <w:t>$13.02</w:t>
            </w:r>
          </w:p>
        </w:tc>
        <w:tc>
          <w:tcPr>
            <w:tcW w:w="1003" w:type="dxa"/>
            <w:tcBorders>
              <w:right w:val="single" w:sz="8" w:space="0" w:color="000000"/>
            </w:tcBorders>
          </w:tcPr>
          <w:p>
            <w:pPr>
              <w:pStyle w:val="TableParagraph"/>
              <w:spacing w:line="249" w:lineRule="exact" w:before="20"/>
              <w:ind w:left="78" w:right="59"/>
              <w:rPr>
                <w:rFonts w:ascii="Calibri"/>
                <w:sz w:val="22"/>
              </w:rPr>
            </w:pPr>
            <w:r>
              <w:rPr>
                <w:rFonts w:ascii="Calibri"/>
                <w:spacing w:val="-2"/>
                <w:sz w:val="22"/>
              </w:rPr>
              <w:t>$35.57</w:t>
            </w:r>
          </w:p>
        </w:tc>
      </w:tr>
      <w:tr>
        <w:trPr>
          <w:trHeight w:val="289" w:hRule="atLeast"/>
        </w:trPr>
        <w:tc>
          <w:tcPr>
            <w:tcW w:w="2899" w:type="dxa"/>
          </w:tcPr>
          <w:p>
            <w:pPr>
              <w:pStyle w:val="TableParagraph"/>
              <w:spacing w:line="223" w:lineRule="exact" w:before="47"/>
              <w:ind w:left="112"/>
              <w:jc w:val="left"/>
              <w:rPr>
                <w:rFonts w:ascii="Calibri"/>
                <w:sz w:val="20"/>
              </w:rPr>
            </w:pPr>
            <w:r>
              <w:rPr>
                <w:rFonts w:ascii="Calibri"/>
                <w:spacing w:val="-2"/>
                <w:sz w:val="20"/>
              </w:rPr>
              <w:t>Campbell</w:t>
            </w:r>
            <w:r>
              <w:rPr>
                <w:rFonts w:ascii="Calibri"/>
                <w:spacing w:val="4"/>
                <w:sz w:val="20"/>
              </w:rPr>
              <w:t> </w:t>
            </w:r>
            <w:r>
              <w:rPr>
                <w:rFonts w:ascii="Calibri"/>
                <w:spacing w:val="-2"/>
                <w:sz w:val="20"/>
              </w:rPr>
              <w:t>River</w:t>
            </w:r>
          </w:p>
        </w:tc>
        <w:tc>
          <w:tcPr>
            <w:tcW w:w="1065" w:type="dxa"/>
          </w:tcPr>
          <w:p>
            <w:pPr>
              <w:pStyle w:val="TableParagraph"/>
              <w:spacing w:line="249" w:lineRule="exact" w:before="20"/>
              <w:ind w:left="230"/>
              <w:jc w:val="left"/>
              <w:rPr>
                <w:rFonts w:ascii="Calibri"/>
                <w:sz w:val="22"/>
              </w:rPr>
            </w:pPr>
            <w:r>
              <w:rPr>
                <w:rFonts w:ascii="Calibri"/>
                <w:spacing w:val="-2"/>
                <w:sz w:val="22"/>
              </w:rPr>
              <w:t>$17.68</w:t>
            </w:r>
          </w:p>
        </w:tc>
        <w:tc>
          <w:tcPr>
            <w:tcW w:w="1015" w:type="dxa"/>
          </w:tcPr>
          <w:p>
            <w:pPr>
              <w:pStyle w:val="TableParagraph"/>
              <w:spacing w:line="249" w:lineRule="exact" w:before="20"/>
              <w:ind w:left="97" w:right="76"/>
              <w:rPr>
                <w:rFonts w:ascii="Calibri"/>
                <w:sz w:val="22"/>
              </w:rPr>
            </w:pPr>
            <w:r>
              <w:rPr>
                <w:rFonts w:ascii="Calibri"/>
                <w:spacing w:val="-2"/>
                <w:sz w:val="22"/>
              </w:rPr>
              <w:t>$24.90</w:t>
            </w:r>
          </w:p>
        </w:tc>
        <w:tc>
          <w:tcPr>
            <w:tcW w:w="960" w:type="dxa"/>
          </w:tcPr>
          <w:p>
            <w:pPr>
              <w:pStyle w:val="TableParagraph"/>
              <w:spacing w:line="249" w:lineRule="exact" w:before="20"/>
              <w:ind w:left="176"/>
              <w:jc w:val="left"/>
              <w:rPr>
                <w:rFonts w:ascii="Calibri"/>
                <w:sz w:val="22"/>
              </w:rPr>
            </w:pPr>
            <w:r>
              <w:rPr>
                <w:rFonts w:ascii="Calibri"/>
                <w:spacing w:val="-2"/>
                <w:sz w:val="22"/>
              </w:rPr>
              <w:t>$45.45</w:t>
            </w:r>
          </w:p>
        </w:tc>
        <w:tc>
          <w:tcPr>
            <w:tcW w:w="960" w:type="dxa"/>
          </w:tcPr>
          <w:p>
            <w:pPr>
              <w:pStyle w:val="TableParagraph"/>
              <w:spacing w:line="249" w:lineRule="exact" w:before="20"/>
              <w:ind w:left="176"/>
              <w:jc w:val="left"/>
              <w:rPr>
                <w:rFonts w:ascii="Calibri"/>
                <w:sz w:val="22"/>
              </w:rPr>
            </w:pPr>
            <w:r>
              <w:rPr>
                <w:rFonts w:ascii="Calibri"/>
                <w:spacing w:val="-2"/>
                <w:sz w:val="22"/>
              </w:rPr>
              <w:t>$22.00</w:t>
            </w:r>
          </w:p>
        </w:tc>
        <w:tc>
          <w:tcPr>
            <w:tcW w:w="960" w:type="dxa"/>
          </w:tcPr>
          <w:p>
            <w:pPr>
              <w:pStyle w:val="TableParagraph"/>
              <w:spacing w:line="249" w:lineRule="exact" w:before="20"/>
              <w:ind w:left="113" w:right="99"/>
              <w:rPr>
                <w:rFonts w:ascii="Calibri"/>
                <w:sz w:val="22"/>
              </w:rPr>
            </w:pPr>
            <w:r>
              <w:rPr>
                <w:rFonts w:ascii="Calibri"/>
                <w:spacing w:val="-2"/>
                <w:sz w:val="22"/>
              </w:rPr>
              <w:t>$32.80</w:t>
            </w:r>
          </w:p>
        </w:tc>
        <w:tc>
          <w:tcPr>
            <w:tcW w:w="960" w:type="dxa"/>
          </w:tcPr>
          <w:p>
            <w:pPr>
              <w:pStyle w:val="TableParagraph"/>
              <w:spacing w:line="249" w:lineRule="exact" w:before="20"/>
              <w:ind w:left="113" w:right="99"/>
              <w:rPr>
                <w:rFonts w:ascii="Calibri"/>
                <w:sz w:val="22"/>
              </w:rPr>
            </w:pPr>
            <w:r>
              <w:rPr>
                <w:rFonts w:ascii="Calibri"/>
                <w:spacing w:val="-2"/>
                <w:sz w:val="22"/>
              </w:rPr>
              <w:t>$26.30</w:t>
            </w:r>
          </w:p>
        </w:tc>
        <w:tc>
          <w:tcPr>
            <w:tcW w:w="1003" w:type="dxa"/>
            <w:tcBorders>
              <w:right w:val="single" w:sz="8" w:space="0" w:color="000000"/>
            </w:tcBorders>
          </w:tcPr>
          <w:p>
            <w:pPr>
              <w:pStyle w:val="TableParagraph"/>
              <w:spacing w:line="249" w:lineRule="exact" w:before="20"/>
              <w:ind w:left="78" w:right="59"/>
              <w:rPr>
                <w:rFonts w:ascii="Calibri"/>
                <w:sz w:val="22"/>
              </w:rPr>
            </w:pPr>
            <w:r>
              <w:rPr>
                <w:rFonts w:ascii="Calibri"/>
                <w:spacing w:val="-2"/>
                <w:sz w:val="22"/>
              </w:rPr>
              <w:t>$26.30</w:t>
            </w:r>
          </w:p>
        </w:tc>
      </w:tr>
      <w:tr>
        <w:trPr>
          <w:trHeight w:val="285" w:hRule="atLeast"/>
        </w:trPr>
        <w:tc>
          <w:tcPr>
            <w:tcW w:w="2899" w:type="dxa"/>
          </w:tcPr>
          <w:p>
            <w:pPr>
              <w:pStyle w:val="TableParagraph"/>
              <w:spacing w:line="218" w:lineRule="exact" w:before="47"/>
              <w:ind w:left="112"/>
              <w:jc w:val="left"/>
              <w:rPr>
                <w:rFonts w:ascii="Calibri"/>
                <w:sz w:val="20"/>
              </w:rPr>
            </w:pPr>
            <w:r>
              <w:rPr>
                <w:rFonts w:ascii="Calibri"/>
                <w:sz w:val="20"/>
              </w:rPr>
              <w:t>Coast</w:t>
            </w:r>
            <w:r>
              <w:rPr>
                <w:rFonts w:ascii="Calibri"/>
                <w:spacing w:val="-6"/>
                <w:sz w:val="20"/>
              </w:rPr>
              <w:t> </w:t>
            </w:r>
            <w:r>
              <w:rPr>
                <w:rFonts w:ascii="Calibri"/>
                <w:sz w:val="20"/>
              </w:rPr>
              <w:t>Mountain</w:t>
            </w:r>
            <w:r>
              <w:rPr>
                <w:rFonts w:ascii="Calibri"/>
                <w:spacing w:val="-4"/>
                <w:sz w:val="20"/>
              </w:rPr>
              <w:t> </w:t>
            </w:r>
            <w:r>
              <w:rPr>
                <w:rFonts w:ascii="Calibri"/>
                <w:sz w:val="20"/>
              </w:rPr>
              <w:t>(as</w:t>
            </w:r>
            <w:r>
              <w:rPr>
                <w:rFonts w:ascii="Calibri"/>
                <w:spacing w:val="-6"/>
                <w:sz w:val="20"/>
              </w:rPr>
              <w:t> </w:t>
            </w:r>
            <w:r>
              <w:rPr>
                <w:rFonts w:ascii="Calibri"/>
                <w:sz w:val="20"/>
              </w:rPr>
              <w:t>per</w:t>
            </w:r>
            <w:r>
              <w:rPr>
                <w:rFonts w:ascii="Calibri"/>
                <w:spacing w:val="-5"/>
                <w:sz w:val="20"/>
              </w:rPr>
              <w:t> </w:t>
            </w:r>
            <w:r>
              <w:rPr>
                <w:rFonts w:ascii="Calibri"/>
                <w:spacing w:val="-4"/>
                <w:sz w:val="20"/>
              </w:rPr>
              <w:t>GBRN)</w:t>
            </w:r>
          </w:p>
        </w:tc>
        <w:tc>
          <w:tcPr>
            <w:tcW w:w="1065" w:type="dxa"/>
            <w:tcBorders>
              <w:bottom w:val="single" w:sz="8" w:space="0" w:color="000000"/>
              <w:right w:val="single" w:sz="8" w:space="0" w:color="000000"/>
            </w:tcBorders>
          </w:tcPr>
          <w:p>
            <w:pPr>
              <w:pStyle w:val="TableParagraph"/>
              <w:spacing w:line="256" w:lineRule="exact" w:before="8"/>
              <w:ind w:left="230"/>
              <w:jc w:val="left"/>
              <w:rPr>
                <w:rFonts w:ascii="Calibri"/>
                <w:sz w:val="22"/>
              </w:rPr>
            </w:pPr>
            <w:r>
              <w:rPr>
                <w:rFonts w:ascii="Calibri"/>
                <w:spacing w:val="-2"/>
                <w:sz w:val="22"/>
              </w:rPr>
              <w:t>$48.16</w:t>
            </w:r>
          </w:p>
        </w:tc>
        <w:tc>
          <w:tcPr>
            <w:tcW w:w="1015" w:type="dxa"/>
            <w:tcBorders>
              <w:left w:val="single" w:sz="8" w:space="0" w:color="000000"/>
              <w:bottom w:val="single" w:sz="8" w:space="0" w:color="000000"/>
              <w:right w:val="single" w:sz="8" w:space="0" w:color="000000"/>
            </w:tcBorders>
          </w:tcPr>
          <w:p>
            <w:pPr>
              <w:pStyle w:val="TableParagraph"/>
              <w:spacing w:line="256" w:lineRule="exact" w:before="8"/>
              <w:ind w:left="60" w:right="39"/>
              <w:rPr>
                <w:rFonts w:ascii="Calibri"/>
                <w:sz w:val="22"/>
              </w:rPr>
            </w:pPr>
            <w:r>
              <w:rPr>
                <w:rFonts w:ascii="Calibri"/>
                <w:spacing w:val="-2"/>
                <w:sz w:val="22"/>
              </w:rPr>
              <w:t>$55.69</w:t>
            </w:r>
          </w:p>
        </w:tc>
        <w:tc>
          <w:tcPr>
            <w:tcW w:w="960" w:type="dxa"/>
            <w:tcBorders>
              <w:left w:val="single" w:sz="8" w:space="0" w:color="000000"/>
              <w:bottom w:val="single" w:sz="8" w:space="0" w:color="000000"/>
              <w:right w:val="single" w:sz="8" w:space="0" w:color="000000"/>
            </w:tcBorders>
          </w:tcPr>
          <w:p>
            <w:pPr>
              <w:pStyle w:val="TableParagraph"/>
              <w:spacing w:line="256" w:lineRule="exact" w:before="8"/>
              <w:ind w:left="171"/>
              <w:jc w:val="left"/>
              <w:rPr>
                <w:rFonts w:ascii="Calibri"/>
                <w:sz w:val="22"/>
              </w:rPr>
            </w:pPr>
            <w:r>
              <w:rPr>
                <w:rFonts w:ascii="Calibri"/>
                <w:spacing w:val="-2"/>
                <w:sz w:val="22"/>
              </w:rPr>
              <w:t>$69.65</w:t>
            </w:r>
          </w:p>
        </w:tc>
        <w:tc>
          <w:tcPr>
            <w:tcW w:w="960" w:type="dxa"/>
            <w:tcBorders>
              <w:left w:val="single" w:sz="8" w:space="0" w:color="000000"/>
              <w:bottom w:val="single" w:sz="8" w:space="0" w:color="000000"/>
              <w:right w:val="single" w:sz="8" w:space="0" w:color="000000"/>
            </w:tcBorders>
          </w:tcPr>
          <w:p>
            <w:pPr>
              <w:pStyle w:val="TableParagraph"/>
              <w:spacing w:line="256" w:lineRule="exact" w:before="8"/>
              <w:ind w:left="171"/>
              <w:jc w:val="left"/>
              <w:rPr>
                <w:rFonts w:ascii="Calibri"/>
                <w:sz w:val="22"/>
              </w:rPr>
            </w:pPr>
            <w:r>
              <w:rPr>
                <w:rFonts w:ascii="Calibri"/>
                <w:spacing w:val="-2"/>
                <w:sz w:val="22"/>
              </w:rPr>
              <w:t>$60.99</w:t>
            </w:r>
          </w:p>
        </w:tc>
        <w:tc>
          <w:tcPr>
            <w:tcW w:w="960" w:type="dxa"/>
            <w:tcBorders>
              <w:left w:val="single" w:sz="8" w:space="0" w:color="000000"/>
              <w:bottom w:val="single" w:sz="8" w:space="0" w:color="000000"/>
              <w:right w:val="single" w:sz="8" w:space="0" w:color="000000"/>
            </w:tcBorders>
          </w:tcPr>
          <w:p>
            <w:pPr>
              <w:pStyle w:val="TableParagraph"/>
              <w:spacing w:line="256" w:lineRule="exact" w:before="8"/>
              <w:ind w:left="156" w:right="142"/>
              <w:rPr>
                <w:rFonts w:ascii="Calibri"/>
                <w:sz w:val="22"/>
              </w:rPr>
            </w:pPr>
            <w:r>
              <w:rPr>
                <w:rFonts w:ascii="Calibri"/>
                <w:spacing w:val="-2"/>
                <w:sz w:val="22"/>
              </w:rPr>
              <w:t>$79.52</w:t>
            </w:r>
          </w:p>
        </w:tc>
        <w:tc>
          <w:tcPr>
            <w:tcW w:w="960" w:type="dxa"/>
            <w:tcBorders>
              <w:left w:val="single" w:sz="8" w:space="0" w:color="000000"/>
              <w:bottom w:val="single" w:sz="8" w:space="0" w:color="000000"/>
              <w:right w:val="single" w:sz="8" w:space="0" w:color="000000"/>
            </w:tcBorders>
          </w:tcPr>
          <w:p>
            <w:pPr>
              <w:pStyle w:val="TableParagraph"/>
              <w:spacing w:line="256" w:lineRule="exact" w:before="8"/>
              <w:ind w:left="156" w:right="142"/>
              <w:rPr>
                <w:rFonts w:ascii="Calibri"/>
                <w:sz w:val="22"/>
              </w:rPr>
            </w:pPr>
            <w:r>
              <w:rPr>
                <w:rFonts w:ascii="Calibri"/>
                <w:spacing w:val="-2"/>
                <w:sz w:val="22"/>
              </w:rPr>
              <w:t>$52.94</w:t>
            </w:r>
          </w:p>
        </w:tc>
        <w:tc>
          <w:tcPr>
            <w:tcW w:w="1003" w:type="dxa"/>
            <w:tcBorders>
              <w:left w:val="single" w:sz="8" w:space="0" w:color="000000"/>
              <w:bottom w:val="single" w:sz="8" w:space="0" w:color="000000"/>
              <w:right w:val="single" w:sz="8" w:space="0" w:color="000000"/>
            </w:tcBorders>
          </w:tcPr>
          <w:p>
            <w:pPr>
              <w:pStyle w:val="TableParagraph"/>
              <w:spacing w:line="256" w:lineRule="exact" w:before="8"/>
              <w:ind w:left="81" w:right="67"/>
              <w:rPr>
                <w:rFonts w:ascii="Calibri"/>
                <w:sz w:val="22"/>
              </w:rPr>
            </w:pPr>
            <w:r>
              <w:rPr>
                <w:rFonts w:ascii="Calibri"/>
                <w:spacing w:val="-2"/>
                <w:sz w:val="22"/>
              </w:rPr>
              <w:t>$62.03</w:t>
            </w:r>
          </w:p>
        </w:tc>
      </w:tr>
      <w:tr>
        <w:trPr>
          <w:trHeight w:val="294" w:hRule="atLeast"/>
        </w:trPr>
        <w:tc>
          <w:tcPr>
            <w:tcW w:w="2899" w:type="dxa"/>
          </w:tcPr>
          <w:p>
            <w:pPr>
              <w:pStyle w:val="TableParagraph"/>
              <w:spacing w:line="223" w:lineRule="exact" w:before="51"/>
              <w:ind w:left="112"/>
              <w:jc w:val="left"/>
              <w:rPr>
                <w:rFonts w:ascii="Calibri"/>
                <w:sz w:val="20"/>
              </w:rPr>
            </w:pPr>
            <w:r>
              <w:rPr>
                <w:rFonts w:ascii="Calibri"/>
                <w:sz w:val="20"/>
              </w:rPr>
              <w:t>North</w:t>
            </w:r>
            <w:r>
              <w:rPr>
                <w:rFonts w:ascii="Calibri"/>
                <w:spacing w:val="-4"/>
                <w:sz w:val="20"/>
              </w:rPr>
              <w:t> </w:t>
            </w:r>
            <w:r>
              <w:rPr>
                <w:rFonts w:ascii="Calibri"/>
                <w:sz w:val="20"/>
              </w:rPr>
              <w:t>Island</w:t>
            </w:r>
            <w:r>
              <w:rPr>
                <w:rFonts w:ascii="Calibri"/>
                <w:spacing w:val="-6"/>
                <w:sz w:val="20"/>
              </w:rPr>
              <w:t> </w:t>
            </w:r>
            <w:r>
              <w:rPr>
                <w:rFonts w:ascii="Calibri"/>
                <w:sz w:val="20"/>
              </w:rPr>
              <w:t>-</w:t>
            </w:r>
            <w:r>
              <w:rPr>
                <w:rFonts w:ascii="Calibri"/>
                <w:spacing w:val="-5"/>
                <w:sz w:val="20"/>
              </w:rPr>
              <w:t> </w:t>
            </w:r>
            <w:r>
              <w:rPr>
                <w:rFonts w:ascii="Calibri"/>
                <w:sz w:val="20"/>
              </w:rPr>
              <w:t>Central</w:t>
            </w:r>
            <w:r>
              <w:rPr>
                <w:rFonts w:ascii="Calibri"/>
                <w:spacing w:val="-5"/>
                <w:sz w:val="20"/>
              </w:rPr>
              <w:t> </w:t>
            </w:r>
            <w:r>
              <w:rPr>
                <w:rFonts w:ascii="Calibri"/>
                <w:spacing w:val="-4"/>
                <w:sz w:val="20"/>
              </w:rPr>
              <w:t>Coast</w:t>
            </w:r>
          </w:p>
        </w:tc>
        <w:tc>
          <w:tcPr>
            <w:tcW w:w="1065" w:type="dxa"/>
            <w:tcBorders>
              <w:top w:val="single" w:sz="8" w:space="0" w:color="000000"/>
            </w:tcBorders>
          </w:tcPr>
          <w:p>
            <w:pPr>
              <w:pStyle w:val="TableParagraph"/>
              <w:spacing w:line="249" w:lineRule="exact" w:before="25"/>
              <w:ind w:left="230"/>
              <w:jc w:val="left"/>
              <w:rPr>
                <w:rFonts w:ascii="Calibri"/>
                <w:sz w:val="22"/>
              </w:rPr>
            </w:pPr>
            <w:r>
              <w:rPr>
                <w:rFonts w:ascii="Calibri"/>
                <w:spacing w:val="-2"/>
                <w:sz w:val="22"/>
              </w:rPr>
              <w:t>$20.25</w:t>
            </w:r>
          </w:p>
        </w:tc>
        <w:tc>
          <w:tcPr>
            <w:tcW w:w="1015" w:type="dxa"/>
            <w:tcBorders>
              <w:top w:val="single" w:sz="8" w:space="0" w:color="000000"/>
            </w:tcBorders>
          </w:tcPr>
          <w:p>
            <w:pPr>
              <w:pStyle w:val="TableParagraph"/>
              <w:spacing w:line="249" w:lineRule="exact" w:before="25"/>
              <w:ind w:left="97" w:right="76"/>
              <w:rPr>
                <w:rFonts w:ascii="Calibri"/>
                <w:sz w:val="22"/>
              </w:rPr>
            </w:pPr>
            <w:r>
              <w:rPr>
                <w:rFonts w:ascii="Calibri"/>
                <w:spacing w:val="-2"/>
                <w:sz w:val="22"/>
              </w:rPr>
              <w:t>$26.19</w:t>
            </w:r>
          </w:p>
        </w:tc>
        <w:tc>
          <w:tcPr>
            <w:tcW w:w="960" w:type="dxa"/>
            <w:tcBorders>
              <w:top w:val="single" w:sz="8" w:space="0" w:color="000000"/>
            </w:tcBorders>
          </w:tcPr>
          <w:p>
            <w:pPr>
              <w:pStyle w:val="TableParagraph"/>
              <w:spacing w:line="249" w:lineRule="exact" w:before="25"/>
              <w:ind w:left="176"/>
              <w:jc w:val="left"/>
              <w:rPr>
                <w:rFonts w:ascii="Calibri"/>
                <w:sz w:val="22"/>
              </w:rPr>
            </w:pPr>
            <w:r>
              <w:rPr>
                <w:rFonts w:ascii="Calibri"/>
                <w:spacing w:val="-2"/>
                <w:sz w:val="22"/>
              </w:rPr>
              <w:t>$91.70</w:t>
            </w:r>
          </w:p>
        </w:tc>
        <w:tc>
          <w:tcPr>
            <w:tcW w:w="960" w:type="dxa"/>
            <w:tcBorders>
              <w:top w:val="single" w:sz="8" w:space="0" w:color="000000"/>
            </w:tcBorders>
          </w:tcPr>
          <w:p>
            <w:pPr>
              <w:pStyle w:val="TableParagraph"/>
              <w:spacing w:line="249" w:lineRule="exact" w:before="25"/>
              <w:ind w:left="176"/>
              <w:jc w:val="left"/>
              <w:rPr>
                <w:rFonts w:ascii="Calibri"/>
                <w:sz w:val="22"/>
              </w:rPr>
            </w:pPr>
            <w:r>
              <w:rPr>
                <w:rFonts w:ascii="Calibri"/>
                <w:spacing w:val="-2"/>
                <w:sz w:val="22"/>
              </w:rPr>
              <w:t>$38.22</w:t>
            </w:r>
          </w:p>
        </w:tc>
        <w:tc>
          <w:tcPr>
            <w:tcW w:w="960" w:type="dxa"/>
            <w:tcBorders>
              <w:top w:val="single" w:sz="8" w:space="0" w:color="000000"/>
            </w:tcBorders>
          </w:tcPr>
          <w:p>
            <w:pPr>
              <w:pStyle w:val="TableParagraph"/>
              <w:spacing w:line="249" w:lineRule="exact" w:before="25"/>
              <w:ind w:left="113" w:right="99"/>
              <w:rPr>
                <w:rFonts w:ascii="Calibri"/>
                <w:sz w:val="22"/>
              </w:rPr>
            </w:pPr>
            <w:r>
              <w:rPr>
                <w:rFonts w:ascii="Calibri"/>
                <w:spacing w:val="-2"/>
                <w:sz w:val="22"/>
              </w:rPr>
              <w:t>$23.98</w:t>
            </w:r>
          </w:p>
        </w:tc>
        <w:tc>
          <w:tcPr>
            <w:tcW w:w="960" w:type="dxa"/>
            <w:tcBorders>
              <w:top w:val="single" w:sz="8" w:space="0" w:color="000000"/>
            </w:tcBorders>
          </w:tcPr>
          <w:p>
            <w:pPr>
              <w:pStyle w:val="TableParagraph"/>
              <w:spacing w:line="249" w:lineRule="exact" w:before="25"/>
              <w:ind w:left="113" w:right="99"/>
              <w:rPr>
                <w:rFonts w:ascii="Calibri"/>
                <w:sz w:val="22"/>
              </w:rPr>
            </w:pPr>
            <w:r>
              <w:rPr>
                <w:rFonts w:ascii="Calibri"/>
                <w:spacing w:val="-2"/>
                <w:sz w:val="22"/>
              </w:rPr>
              <w:t>$36.05</w:t>
            </w:r>
          </w:p>
        </w:tc>
        <w:tc>
          <w:tcPr>
            <w:tcW w:w="1003" w:type="dxa"/>
            <w:tcBorders>
              <w:top w:val="single" w:sz="8" w:space="0" w:color="000000"/>
              <w:right w:val="single" w:sz="8" w:space="0" w:color="000000"/>
            </w:tcBorders>
          </w:tcPr>
          <w:p>
            <w:pPr>
              <w:pStyle w:val="TableParagraph"/>
              <w:spacing w:line="249" w:lineRule="exact" w:before="25"/>
              <w:ind w:left="78" w:right="59"/>
              <w:rPr>
                <w:rFonts w:ascii="Calibri"/>
                <w:sz w:val="22"/>
              </w:rPr>
            </w:pPr>
            <w:r>
              <w:rPr>
                <w:rFonts w:ascii="Calibri"/>
                <w:spacing w:val="-2"/>
                <w:sz w:val="22"/>
              </w:rPr>
              <w:t>$36.05</w:t>
            </w:r>
          </w:p>
        </w:tc>
      </w:tr>
      <w:tr>
        <w:trPr>
          <w:trHeight w:val="290" w:hRule="atLeast"/>
        </w:trPr>
        <w:tc>
          <w:tcPr>
            <w:tcW w:w="2899" w:type="dxa"/>
          </w:tcPr>
          <w:p>
            <w:pPr>
              <w:pStyle w:val="TableParagraph"/>
              <w:spacing w:line="223" w:lineRule="exact" w:before="47"/>
              <w:ind w:left="112"/>
              <w:jc w:val="left"/>
              <w:rPr>
                <w:rFonts w:ascii="Calibri"/>
                <w:sz w:val="20"/>
              </w:rPr>
            </w:pPr>
            <w:r>
              <w:rPr>
                <w:rFonts w:ascii="Calibri"/>
                <w:sz w:val="20"/>
              </w:rPr>
              <w:t>Haida</w:t>
            </w:r>
            <w:r>
              <w:rPr>
                <w:rFonts w:ascii="Calibri"/>
                <w:spacing w:val="-5"/>
                <w:sz w:val="20"/>
              </w:rPr>
              <w:t> </w:t>
            </w:r>
            <w:r>
              <w:rPr>
                <w:rFonts w:ascii="Calibri"/>
                <w:spacing w:val="-2"/>
                <w:sz w:val="20"/>
              </w:rPr>
              <w:t>Gwaii</w:t>
            </w:r>
          </w:p>
        </w:tc>
        <w:tc>
          <w:tcPr>
            <w:tcW w:w="1065" w:type="dxa"/>
          </w:tcPr>
          <w:p>
            <w:pPr>
              <w:pStyle w:val="TableParagraph"/>
              <w:spacing w:line="249" w:lineRule="exact" w:before="20"/>
              <w:ind w:left="230"/>
              <w:jc w:val="left"/>
              <w:rPr>
                <w:rFonts w:ascii="Calibri"/>
                <w:sz w:val="22"/>
              </w:rPr>
            </w:pPr>
            <w:r>
              <w:rPr>
                <w:rFonts w:ascii="Calibri"/>
                <w:spacing w:val="-2"/>
                <w:sz w:val="22"/>
              </w:rPr>
              <w:t>$21.22</w:t>
            </w:r>
          </w:p>
        </w:tc>
        <w:tc>
          <w:tcPr>
            <w:tcW w:w="1015" w:type="dxa"/>
          </w:tcPr>
          <w:p>
            <w:pPr>
              <w:pStyle w:val="TableParagraph"/>
              <w:spacing w:line="249" w:lineRule="exact" w:before="20"/>
              <w:ind w:left="97" w:right="76"/>
              <w:rPr>
                <w:rFonts w:ascii="Calibri"/>
                <w:sz w:val="22"/>
              </w:rPr>
            </w:pPr>
            <w:r>
              <w:rPr>
                <w:rFonts w:ascii="Calibri"/>
                <w:spacing w:val="-2"/>
                <w:sz w:val="22"/>
              </w:rPr>
              <w:t>$20.34</w:t>
            </w:r>
          </w:p>
        </w:tc>
        <w:tc>
          <w:tcPr>
            <w:tcW w:w="960" w:type="dxa"/>
          </w:tcPr>
          <w:p>
            <w:pPr>
              <w:pStyle w:val="TableParagraph"/>
              <w:spacing w:line="249" w:lineRule="exact" w:before="20"/>
              <w:ind w:left="176"/>
              <w:jc w:val="left"/>
              <w:rPr>
                <w:rFonts w:ascii="Calibri"/>
                <w:sz w:val="22"/>
              </w:rPr>
            </w:pPr>
            <w:r>
              <w:rPr>
                <w:rFonts w:ascii="Calibri"/>
                <w:spacing w:val="-2"/>
                <w:sz w:val="22"/>
              </w:rPr>
              <w:t>$31.92</w:t>
            </w:r>
          </w:p>
        </w:tc>
        <w:tc>
          <w:tcPr>
            <w:tcW w:w="960" w:type="dxa"/>
          </w:tcPr>
          <w:p>
            <w:pPr>
              <w:pStyle w:val="TableParagraph"/>
              <w:spacing w:line="249" w:lineRule="exact" w:before="20"/>
              <w:ind w:left="176"/>
              <w:jc w:val="left"/>
              <w:rPr>
                <w:rFonts w:ascii="Calibri"/>
                <w:sz w:val="22"/>
              </w:rPr>
            </w:pPr>
            <w:r>
              <w:rPr>
                <w:rFonts w:ascii="Calibri"/>
                <w:spacing w:val="-2"/>
                <w:sz w:val="22"/>
              </w:rPr>
              <w:t>$20.70</w:t>
            </w:r>
          </w:p>
        </w:tc>
        <w:tc>
          <w:tcPr>
            <w:tcW w:w="960" w:type="dxa"/>
          </w:tcPr>
          <w:p>
            <w:pPr>
              <w:pStyle w:val="TableParagraph"/>
              <w:spacing w:line="249" w:lineRule="exact" w:before="20"/>
              <w:ind w:left="113" w:right="99"/>
              <w:rPr>
                <w:rFonts w:ascii="Calibri"/>
                <w:sz w:val="22"/>
              </w:rPr>
            </w:pPr>
            <w:r>
              <w:rPr>
                <w:rFonts w:ascii="Calibri"/>
                <w:spacing w:val="-2"/>
                <w:sz w:val="22"/>
              </w:rPr>
              <w:t>$21.22</w:t>
            </w:r>
          </w:p>
        </w:tc>
        <w:tc>
          <w:tcPr>
            <w:tcW w:w="960" w:type="dxa"/>
          </w:tcPr>
          <w:p>
            <w:pPr>
              <w:pStyle w:val="TableParagraph"/>
              <w:spacing w:line="249" w:lineRule="exact" w:before="20"/>
              <w:ind w:left="113" w:right="99"/>
              <w:rPr>
                <w:rFonts w:ascii="Calibri"/>
                <w:sz w:val="22"/>
              </w:rPr>
            </w:pPr>
            <w:r>
              <w:rPr>
                <w:rFonts w:ascii="Calibri"/>
                <w:spacing w:val="-2"/>
                <w:sz w:val="22"/>
              </w:rPr>
              <w:t>$14.01</w:t>
            </w:r>
          </w:p>
        </w:tc>
        <w:tc>
          <w:tcPr>
            <w:tcW w:w="1003" w:type="dxa"/>
            <w:tcBorders>
              <w:right w:val="single" w:sz="8" w:space="0" w:color="000000"/>
            </w:tcBorders>
          </w:tcPr>
          <w:p>
            <w:pPr>
              <w:pStyle w:val="TableParagraph"/>
              <w:spacing w:line="249" w:lineRule="exact" w:before="20"/>
              <w:ind w:left="78" w:right="59"/>
              <w:rPr>
                <w:rFonts w:ascii="Calibri"/>
                <w:sz w:val="22"/>
              </w:rPr>
            </w:pPr>
            <w:r>
              <w:rPr>
                <w:rFonts w:ascii="Calibri"/>
                <w:spacing w:val="-2"/>
                <w:sz w:val="22"/>
              </w:rPr>
              <w:t>$21.22</w:t>
            </w:r>
          </w:p>
        </w:tc>
      </w:tr>
      <w:tr>
        <w:trPr>
          <w:trHeight w:val="289" w:hRule="atLeast"/>
        </w:trPr>
        <w:tc>
          <w:tcPr>
            <w:tcW w:w="2899" w:type="dxa"/>
          </w:tcPr>
          <w:p>
            <w:pPr>
              <w:pStyle w:val="TableParagraph"/>
              <w:spacing w:line="223" w:lineRule="exact" w:before="47"/>
              <w:ind w:left="112"/>
              <w:jc w:val="left"/>
              <w:rPr>
                <w:rFonts w:ascii="Calibri"/>
                <w:sz w:val="20"/>
              </w:rPr>
            </w:pPr>
            <w:r>
              <w:rPr>
                <w:rFonts w:ascii="Calibri"/>
                <w:sz w:val="20"/>
              </w:rPr>
              <w:t>Sunshine</w:t>
            </w:r>
            <w:r>
              <w:rPr>
                <w:rFonts w:ascii="Calibri"/>
                <w:spacing w:val="-9"/>
                <w:sz w:val="20"/>
              </w:rPr>
              <w:t> </w:t>
            </w:r>
            <w:r>
              <w:rPr>
                <w:rFonts w:ascii="Calibri"/>
                <w:spacing w:val="-2"/>
                <w:sz w:val="20"/>
              </w:rPr>
              <w:t>Coast</w:t>
            </w:r>
          </w:p>
        </w:tc>
        <w:tc>
          <w:tcPr>
            <w:tcW w:w="1065" w:type="dxa"/>
          </w:tcPr>
          <w:p>
            <w:pPr>
              <w:pStyle w:val="TableParagraph"/>
              <w:spacing w:line="249" w:lineRule="exact" w:before="20"/>
              <w:ind w:left="230"/>
              <w:jc w:val="left"/>
              <w:rPr>
                <w:rFonts w:ascii="Calibri"/>
                <w:sz w:val="22"/>
              </w:rPr>
            </w:pPr>
            <w:r>
              <w:rPr>
                <w:rFonts w:ascii="Calibri"/>
                <w:spacing w:val="-2"/>
                <w:sz w:val="22"/>
              </w:rPr>
              <w:t>$45.35</w:t>
            </w:r>
          </w:p>
        </w:tc>
        <w:tc>
          <w:tcPr>
            <w:tcW w:w="1015" w:type="dxa"/>
          </w:tcPr>
          <w:p>
            <w:pPr>
              <w:pStyle w:val="TableParagraph"/>
              <w:spacing w:line="249" w:lineRule="exact" w:before="20"/>
              <w:ind w:left="97" w:right="76"/>
              <w:rPr>
                <w:rFonts w:ascii="Calibri"/>
                <w:sz w:val="22"/>
              </w:rPr>
            </w:pPr>
            <w:r>
              <w:rPr>
                <w:rFonts w:ascii="Calibri"/>
                <w:spacing w:val="-2"/>
                <w:sz w:val="22"/>
              </w:rPr>
              <w:t>$61.91</w:t>
            </w:r>
          </w:p>
        </w:tc>
        <w:tc>
          <w:tcPr>
            <w:tcW w:w="960" w:type="dxa"/>
          </w:tcPr>
          <w:p>
            <w:pPr>
              <w:pStyle w:val="TableParagraph"/>
              <w:spacing w:line="249" w:lineRule="exact" w:before="20"/>
              <w:ind w:left="176"/>
              <w:jc w:val="left"/>
              <w:rPr>
                <w:rFonts w:ascii="Calibri"/>
                <w:sz w:val="22"/>
              </w:rPr>
            </w:pPr>
            <w:r>
              <w:rPr>
                <w:rFonts w:ascii="Calibri"/>
                <w:spacing w:val="-2"/>
                <w:sz w:val="22"/>
              </w:rPr>
              <w:t>$76.39</w:t>
            </w:r>
          </w:p>
        </w:tc>
        <w:tc>
          <w:tcPr>
            <w:tcW w:w="960" w:type="dxa"/>
          </w:tcPr>
          <w:p>
            <w:pPr>
              <w:pStyle w:val="TableParagraph"/>
              <w:spacing w:line="249" w:lineRule="exact" w:before="20"/>
              <w:ind w:left="176"/>
              <w:jc w:val="left"/>
              <w:rPr>
                <w:rFonts w:ascii="Calibri"/>
                <w:sz w:val="22"/>
              </w:rPr>
            </w:pPr>
            <w:r>
              <w:rPr>
                <w:rFonts w:ascii="Calibri"/>
                <w:spacing w:val="-2"/>
                <w:sz w:val="22"/>
              </w:rPr>
              <w:t>$70.81</w:t>
            </w:r>
          </w:p>
        </w:tc>
        <w:tc>
          <w:tcPr>
            <w:tcW w:w="960" w:type="dxa"/>
          </w:tcPr>
          <w:p>
            <w:pPr>
              <w:pStyle w:val="TableParagraph"/>
              <w:spacing w:line="249" w:lineRule="exact" w:before="20"/>
              <w:ind w:left="113" w:right="99"/>
              <w:rPr>
                <w:rFonts w:ascii="Calibri"/>
                <w:sz w:val="22"/>
              </w:rPr>
            </w:pPr>
            <w:r>
              <w:rPr>
                <w:rFonts w:ascii="Calibri"/>
                <w:spacing w:val="-2"/>
                <w:sz w:val="22"/>
              </w:rPr>
              <w:t>$79.33</w:t>
            </w:r>
          </w:p>
        </w:tc>
        <w:tc>
          <w:tcPr>
            <w:tcW w:w="960" w:type="dxa"/>
          </w:tcPr>
          <w:p>
            <w:pPr>
              <w:pStyle w:val="TableParagraph"/>
              <w:spacing w:line="249" w:lineRule="exact" w:before="20"/>
              <w:ind w:left="113" w:right="99"/>
              <w:rPr>
                <w:rFonts w:ascii="Calibri"/>
                <w:sz w:val="22"/>
              </w:rPr>
            </w:pPr>
            <w:r>
              <w:rPr>
                <w:rFonts w:ascii="Calibri"/>
                <w:spacing w:val="-2"/>
                <w:sz w:val="22"/>
              </w:rPr>
              <w:t>$70.81</w:t>
            </w:r>
          </w:p>
        </w:tc>
        <w:tc>
          <w:tcPr>
            <w:tcW w:w="1003" w:type="dxa"/>
            <w:tcBorders>
              <w:right w:val="single" w:sz="8" w:space="0" w:color="000000"/>
            </w:tcBorders>
          </w:tcPr>
          <w:p>
            <w:pPr>
              <w:pStyle w:val="TableParagraph"/>
              <w:spacing w:line="249" w:lineRule="exact" w:before="20"/>
              <w:ind w:left="78" w:right="59"/>
              <w:rPr>
                <w:rFonts w:ascii="Calibri"/>
                <w:sz w:val="22"/>
              </w:rPr>
            </w:pPr>
            <w:r>
              <w:rPr>
                <w:rFonts w:ascii="Calibri"/>
                <w:spacing w:val="-2"/>
                <w:sz w:val="22"/>
              </w:rPr>
              <w:t>$70.81</w:t>
            </w:r>
          </w:p>
        </w:tc>
      </w:tr>
      <w:tr>
        <w:trPr>
          <w:trHeight w:val="290" w:hRule="atLeast"/>
        </w:trPr>
        <w:tc>
          <w:tcPr>
            <w:tcW w:w="2899" w:type="dxa"/>
          </w:tcPr>
          <w:p>
            <w:pPr>
              <w:pStyle w:val="TableParagraph"/>
              <w:spacing w:line="223" w:lineRule="exact" w:before="47"/>
              <w:ind w:left="112"/>
              <w:jc w:val="left"/>
              <w:rPr>
                <w:rFonts w:ascii="Calibri"/>
                <w:sz w:val="20"/>
              </w:rPr>
            </w:pPr>
            <w:r>
              <w:rPr>
                <w:rFonts w:ascii="Calibri"/>
                <w:sz w:val="20"/>
              </w:rPr>
              <w:t>South</w:t>
            </w:r>
            <w:r>
              <w:rPr>
                <w:rFonts w:ascii="Calibri"/>
                <w:spacing w:val="-4"/>
                <w:sz w:val="20"/>
              </w:rPr>
              <w:t> </w:t>
            </w:r>
            <w:r>
              <w:rPr>
                <w:rFonts w:ascii="Calibri"/>
                <w:spacing w:val="-2"/>
                <w:sz w:val="20"/>
              </w:rPr>
              <w:t>Island</w:t>
            </w:r>
          </w:p>
        </w:tc>
        <w:tc>
          <w:tcPr>
            <w:tcW w:w="1065" w:type="dxa"/>
          </w:tcPr>
          <w:p>
            <w:pPr>
              <w:pStyle w:val="TableParagraph"/>
              <w:spacing w:line="249" w:lineRule="exact" w:before="20"/>
              <w:ind w:left="230"/>
              <w:jc w:val="left"/>
              <w:rPr>
                <w:rFonts w:ascii="Calibri"/>
                <w:sz w:val="22"/>
              </w:rPr>
            </w:pPr>
            <w:r>
              <w:rPr>
                <w:rFonts w:ascii="Calibri"/>
                <w:spacing w:val="-2"/>
                <w:sz w:val="22"/>
              </w:rPr>
              <w:t>$39.16</w:t>
            </w:r>
          </w:p>
        </w:tc>
        <w:tc>
          <w:tcPr>
            <w:tcW w:w="1015" w:type="dxa"/>
          </w:tcPr>
          <w:p>
            <w:pPr>
              <w:pStyle w:val="TableParagraph"/>
              <w:spacing w:line="249" w:lineRule="exact" w:before="20"/>
              <w:ind w:left="97" w:right="76"/>
              <w:rPr>
                <w:rFonts w:ascii="Calibri"/>
                <w:sz w:val="22"/>
              </w:rPr>
            </w:pPr>
            <w:r>
              <w:rPr>
                <w:rFonts w:ascii="Calibri"/>
                <w:spacing w:val="-2"/>
                <w:sz w:val="22"/>
              </w:rPr>
              <w:t>$47.70</w:t>
            </w:r>
          </w:p>
        </w:tc>
        <w:tc>
          <w:tcPr>
            <w:tcW w:w="960" w:type="dxa"/>
          </w:tcPr>
          <w:p>
            <w:pPr>
              <w:pStyle w:val="TableParagraph"/>
              <w:spacing w:line="249" w:lineRule="exact" w:before="20"/>
              <w:ind w:left="176"/>
              <w:jc w:val="left"/>
              <w:rPr>
                <w:rFonts w:ascii="Calibri"/>
                <w:sz w:val="22"/>
              </w:rPr>
            </w:pPr>
            <w:r>
              <w:rPr>
                <w:rFonts w:ascii="Calibri"/>
                <w:spacing w:val="-2"/>
                <w:sz w:val="22"/>
              </w:rPr>
              <w:t>$75.83</w:t>
            </w:r>
          </w:p>
        </w:tc>
        <w:tc>
          <w:tcPr>
            <w:tcW w:w="960" w:type="dxa"/>
          </w:tcPr>
          <w:p>
            <w:pPr>
              <w:pStyle w:val="TableParagraph"/>
              <w:spacing w:line="249" w:lineRule="exact" w:before="20"/>
              <w:ind w:left="176"/>
              <w:jc w:val="left"/>
              <w:rPr>
                <w:rFonts w:ascii="Calibri"/>
                <w:sz w:val="22"/>
              </w:rPr>
            </w:pPr>
            <w:r>
              <w:rPr>
                <w:rFonts w:ascii="Calibri"/>
                <w:spacing w:val="-2"/>
                <w:sz w:val="22"/>
              </w:rPr>
              <w:t>$44.85</w:t>
            </w:r>
          </w:p>
        </w:tc>
        <w:tc>
          <w:tcPr>
            <w:tcW w:w="960" w:type="dxa"/>
          </w:tcPr>
          <w:p>
            <w:pPr>
              <w:pStyle w:val="TableParagraph"/>
              <w:spacing w:line="249" w:lineRule="exact" w:before="20"/>
              <w:ind w:left="113" w:right="99"/>
              <w:rPr>
                <w:rFonts w:ascii="Calibri"/>
                <w:sz w:val="22"/>
              </w:rPr>
            </w:pPr>
            <w:r>
              <w:rPr>
                <w:rFonts w:ascii="Calibri"/>
                <w:spacing w:val="-2"/>
                <w:sz w:val="22"/>
              </w:rPr>
              <w:t>$57.27</w:t>
            </w:r>
          </w:p>
        </w:tc>
        <w:tc>
          <w:tcPr>
            <w:tcW w:w="960" w:type="dxa"/>
          </w:tcPr>
          <w:p>
            <w:pPr>
              <w:pStyle w:val="TableParagraph"/>
              <w:spacing w:line="249" w:lineRule="exact" w:before="20"/>
              <w:ind w:left="113" w:right="99"/>
              <w:rPr>
                <w:rFonts w:ascii="Calibri"/>
                <w:sz w:val="22"/>
              </w:rPr>
            </w:pPr>
            <w:r>
              <w:rPr>
                <w:rFonts w:ascii="Calibri"/>
                <w:spacing w:val="-2"/>
                <w:sz w:val="22"/>
              </w:rPr>
              <w:t>$52.98</w:t>
            </w:r>
          </w:p>
        </w:tc>
        <w:tc>
          <w:tcPr>
            <w:tcW w:w="1003" w:type="dxa"/>
            <w:tcBorders>
              <w:right w:val="single" w:sz="8" w:space="0" w:color="000000"/>
            </w:tcBorders>
          </w:tcPr>
          <w:p>
            <w:pPr>
              <w:pStyle w:val="TableParagraph"/>
              <w:spacing w:line="249" w:lineRule="exact" w:before="20"/>
              <w:ind w:left="78" w:right="59"/>
              <w:rPr>
                <w:rFonts w:ascii="Calibri"/>
                <w:sz w:val="22"/>
              </w:rPr>
            </w:pPr>
            <w:r>
              <w:rPr>
                <w:rFonts w:ascii="Calibri"/>
                <w:spacing w:val="-2"/>
                <w:sz w:val="22"/>
              </w:rPr>
              <w:t>$52.98</w:t>
            </w:r>
          </w:p>
        </w:tc>
      </w:tr>
      <w:tr>
        <w:trPr>
          <w:trHeight w:val="290" w:hRule="atLeast"/>
        </w:trPr>
        <w:tc>
          <w:tcPr>
            <w:tcW w:w="2899" w:type="dxa"/>
          </w:tcPr>
          <w:p>
            <w:pPr>
              <w:pStyle w:val="TableParagraph"/>
              <w:spacing w:line="223" w:lineRule="exact" w:before="47"/>
              <w:ind w:left="112"/>
              <w:jc w:val="left"/>
              <w:rPr>
                <w:rFonts w:ascii="Calibri"/>
                <w:sz w:val="20"/>
              </w:rPr>
            </w:pPr>
            <w:r>
              <w:rPr>
                <w:rFonts w:ascii="Calibri"/>
                <w:spacing w:val="-2"/>
                <w:sz w:val="20"/>
              </w:rPr>
              <w:t>Sea-to-</w:t>
            </w:r>
            <w:r>
              <w:rPr>
                <w:rFonts w:ascii="Calibri"/>
                <w:spacing w:val="-5"/>
                <w:sz w:val="20"/>
              </w:rPr>
              <w:t>Sky</w:t>
            </w:r>
          </w:p>
        </w:tc>
        <w:tc>
          <w:tcPr>
            <w:tcW w:w="1065" w:type="dxa"/>
          </w:tcPr>
          <w:p>
            <w:pPr>
              <w:pStyle w:val="TableParagraph"/>
              <w:spacing w:line="249" w:lineRule="exact" w:before="20"/>
              <w:ind w:left="230"/>
              <w:jc w:val="left"/>
              <w:rPr>
                <w:rFonts w:ascii="Calibri"/>
                <w:sz w:val="22"/>
              </w:rPr>
            </w:pPr>
            <w:r>
              <w:rPr>
                <w:rFonts w:ascii="Calibri"/>
                <w:spacing w:val="-2"/>
                <w:sz w:val="22"/>
              </w:rPr>
              <w:t>$31.18</w:t>
            </w:r>
          </w:p>
        </w:tc>
        <w:tc>
          <w:tcPr>
            <w:tcW w:w="1015" w:type="dxa"/>
          </w:tcPr>
          <w:p>
            <w:pPr>
              <w:pStyle w:val="TableParagraph"/>
              <w:spacing w:line="249" w:lineRule="exact" w:before="20"/>
              <w:ind w:left="97" w:right="76"/>
              <w:rPr>
                <w:rFonts w:ascii="Calibri"/>
                <w:sz w:val="22"/>
              </w:rPr>
            </w:pPr>
            <w:r>
              <w:rPr>
                <w:rFonts w:ascii="Calibri"/>
                <w:spacing w:val="-2"/>
                <w:sz w:val="22"/>
              </w:rPr>
              <w:t>$33.50</w:t>
            </w:r>
          </w:p>
        </w:tc>
        <w:tc>
          <w:tcPr>
            <w:tcW w:w="960" w:type="dxa"/>
          </w:tcPr>
          <w:p>
            <w:pPr>
              <w:pStyle w:val="TableParagraph"/>
              <w:spacing w:line="249" w:lineRule="exact" w:before="20"/>
              <w:ind w:left="176"/>
              <w:jc w:val="left"/>
              <w:rPr>
                <w:rFonts w:ascii="Calibri"/>
                <w:sz w:val="22"/>
              </w:rPr>
            </w:pPr>
            <w:r>
              <w:rPr>
                <w:rFonts w:ascii="Calibri"/>
                <w:spacing w:val="-2"/>
                <w:sz w:val="22"/>
              </w:rPr>
              <w:t>$38.22</w:t>
            </w:r>
          </w:p>
        </w:tc>
        <w:tc>
          <w:tcPr>
            <w:tcW w:w="960" w:type="dxa"/>
          </w:tcPr>
          <w:p>
            <w:pPr>
              <w:pStyle w:val="TableParagraph"/>
              <w:spacing w:line="249" w:lineRule="exact" w:before="20"/>
              <w:ind w:left="176"/>
              <w:jc w:val="left"/>
              <w:rPr>
                <w:rFonts w:ascii="Calibri"/>
                <w:sz w:val="22"/>
              </w:rPr>
            </w:pPr>
            <w:r>
              <w:rPr>
                <w:rFonts w:ascii="Calibri"/>
                <w:spacing w:val="-2"/>
                <w:sz w:val="22"/>
              </w:rPr>
              <w:t>$35.20</w:t>
            </w:r>
          </w:p>
        </w:tc>
        <w:tc>
          <w:tcPr>
            <w:tcW w:w="960" w:type="dxa"/>
          </w:tcPr>
          <w:p>
            <w:pPr>
              <w:pStyle w:val="TableParagraph"/>
              <w:spacing w:line="249" w:lineRule="exact" w:before="20"/>
              <w:ind w:left="113" w:right="99"/>
              <w:rPr>
                <w:rFonts w:ascii="Calibri"/>
                <w:sz w:val="22"/>
              </w:rPr>
            </w:pPr>
            <w:r>
              <w:rPr>
                <w:rFonts w:ascii="Calibri"/>
                <w:spacing w:val="-2"/>
                <w:sz w:val="22"/>
              </w:rPr>
              <w:t>$37.24</w:t>
            </w:r>
          </w:p>
        </w:tc>
        <w:tc>
          <w:tcPr>
            <w:tcW w:w="960" w:type="dxa"/>
          </w:tcPr>
          <w:p>
            <w:pPr>
              <w:pStyle w:val="TableParagraph"/>
              <w:spacing w:line="249" w:lineRule="exact" w:before="20"/>
              <w:ind w:left="113" w:right="99"/>
              <w:rPr>
                <w:rFonts w:ascii="Calibri"/>
                <w:sz w:val="22"/>
              </w:rPr>
            </w:pPr>
            <w:r>
              <w:rPr>
                <w:rFonts w:ascii="Calibri"/>
                <w:spacing w:val="-2"/>
                <w:sz w:val="22"/>
              </w:rPr>
              <w:t>$35.20</w:t>
            </w:r>
          </w:p>
        </w:tc>
        <w:tc>
          <w:tcPr>
            <w:tcW w:w="1003" w:type="dxa"/>
            <w:tcBorders>
              <w:right w:val="single" w:sz="8" w:space="0" w:color="000000"/>
            </w:tcBorders>
          </w:tcPr>
          <w:p>
            <w:pPr>
              <w:pStyle w:val="TableParagraph"/>
              <w:spacing w:line="249" w:lineRule="exact" w:before="20"/>
              <w:ind w:left="78" w:right="59"/>
              <w:rPr>
                <w:rFonts w:ascii="Calibri"/>
                <w:sz w:val="22"/>
              </w:rPr>
            </w:pPr>
            <w:r>
              <w:rPr>
                <w:rFonts w:ascii="Calibri"/>
                <w:spacing w:val="-2"/>
                <w:sz w:val="22"/>
              </w:rPr>
              <w:t>$35.20</w:t>
            </w:r>
          </w:p>
        </w:tc>
      </w:tr>
      <w:tr>
        <w:trPr>
          <w:trHeight w:val="263" w:hRule="atLeast"/>
        </w:trPr>
        <w:tc>
          <w:tcPr>
            <w:tcW w:w="2899" w:type="dxa"/>
          </w:tcPr>
          <w:p>
            <w:pPr>
              <w:pStyle w:val="TableParagraph"/>
              <w:spacing w:line="218" w:lineRule="exact" w:before="25"/>
              <w:ind w:left="112"/>
              <w:jc w:val="left"/>
              <w:rPr>
                <w:rFonts w:ascii="Calibri"/>
                <w:b/>
                <w:sz w:val="20"/>
              </w:rPr>
            </w:pPr>
            <w:r>
              <w:rPr>
                <w:rFonts w:ascii="Calibri"/>
                <w:b/>
                <w:sz w:val="20"/>
              </w:rPr>
              <w:t>Coast</w:t>
            </w:r>
            <w:r>
              <w:rPr>
                <w:rFonts w:ascii="Calibri"/>
                <w:b/>
                <w:spacing w:val="-6"/>
                <w:sz w:val="20"/>
              </w:rPr>
              <w:t> </w:t>
            </w:r>
            <w:r>
              <w:rPr>
                <w:rFonts w:ascii="Calibri"/>
                <w:b/>
                <w:spacing w:val="-4"/>
                <w:sz w:val="20"/>
              </w:rPr>
              <w:t>Area</w:t>
            </w:r>
          </w:p>
        </w:tc>
        <w:tc>
          <w:tcPr>
            <w:tcW w:w="1065" w:type="dxa"/>
            <w:tcBorders>
              <w:bottom w:val="single" w:sz="8" w:space="0" w:color="000000"/>
            </w:tcBorders>
          </w:tcPr>
          <w:p>
            <w:pPr>
              <w:pStyle w:val="TableParagraph"/>
              <w:spacing w:line="243" w:lineRule="exact"/>
              <w:ind w:left="230"/>
              <w:jc w:val="left"/>
              <w:rPr>
                <w:rFonts w:ascii="Calibri"/>
                <w:sz w:val="22"/>
              </w:rPr>
            </w:pPr>
            <w:r>
              <w:rPr>
                <w:rFonts w:ascii="Calibri"/>
                <w:spacing w:val="-2"/>
                <w:sz w:val="22"/>
              </w:rPr>
              <w:t>$23.19</w:t>
            </w:r>
          </w:p>
        </w:tc>
        <w:tc>
          <w:tcPr>
            <w:tcW w:w="1015" w:type="dxa"/>
            <w:tcBorders>
              <w:bottom w:val="single" w:sz="8" w:space="0" w:color="000000"/>
            </w:tcBorders>
          </w:tcPr>
          <w:p>
            <w:pPr>
              <w:pStyle w:val="TableParagraph"/>
              <w:spacing w:line="243" w:lineRule="exact"/>
              <w:ind w:left="97" w:right="76"/>
              <w:rPr>
                <w:rFonts w:ascii="Calibri"/>
                <w:sz w:val="22"/>
              </w:rPr>
            </w:pPr>
            <w:r>
              <w:rPr>
                <w:rFonts w:ascii="Calibri"/>
                <w:spacing w:val="-2"/>
                <w:sz w:val="22"/>
              </w:rPr>
              <w:t>$33.31</w:t>
            </w:r>
          </w:p>
        </w:tc>
        <w:tc>
          <w:tcPr>
            <w:tcW w:w="960" w:type="dxa"/>
            <w:tcBorders>
              <w:bottom w:val="single" w:sz="8" w:space="0" w:color="000000"/>
            </w:tcBorders>
          </w:tcPr>
          <w:p>
            <w:pPr>
              <w:pStyle w:val="TableParagraph"/>
              <w:spacing w:line="243" w:lineRule="exact"/>
              <w:ind w:left="176"/>
              <w:jc w:val="left"/>
              <w:rPr>
                <w:rFonts w:ascii="Calibri"/>
                <w:sz w:val="22"/>
              </w:rPr>
            </w:pPr>
            <w:r>
              <w:rPr>
                <w:rFonts w:ascii="Calibri"/>
                <w:spacing w:val="-2"/>
                <w:sz w:val="22"/>
              </w:rPr>
              <w:t>$61.86</w:t>
            </w:r>
          </w:p>
        </w:tc>
        <w:tc>
          <w:tcPr>
            <w:tcW w:w="960" w:type="dxa"/>
            <w:tcBorders>
              <w:bottom w:val="single" w:sz="8" w:space="0" w:color="000000"/>
            </w:tcBorders>
          </w:tcPr>
          <w:p>
            <w:pPr>
              <w:pStyle w:val="TableParagraph"/>
              <w:spacing w:line="243" w:lineRule="exact"/>
              <w:ind w:left="176"/>
              <w:jc w:val="left"/>
              <w:rPr>
                <w:rFonts w:ascii="Calibri"/>
                <w:sz w:val="22"/>
              </w:rPr>
            </w:pPr>
            <w:r>
              <w:rPr>
                <w:rFonts w:ascii="Calibri"/>
                <w:spacing w:val="-2"/>
                <w:sz w:val="22"/>
              </w:rPr>
              <w:t>$29.31</w:t>
            </w:r>
          </w:p>
        </w:tc>
        <w:tc>
          <w:tcPr>
            <w:tcW w:w="960" w:type="dxa"/>
            <w:tcBorders>
              <w:bottom w:val="single" w:sz="8" w:space="0" w:color="000000"/>
            </w:tcBorders>
          </w:tcPr>
          <w:p>
            <w:pPr>
              <w:pStyle w:val="TableParagraph"/>
              <w:spacing w:line="243" w:lineRule="exact"/>
              <w:ind w:left="113" w:right="99"/>
              <w:rPr>
                <w:rFonts w:ascii="Calibri"/>
                <w:sz w:val="22"/>
              </w:rPr>
            </w:pPr>
            <w:r>
              <w:rPr>
                <w:rFonts w:ascii="Calibri"/>
                <w:spacing w:val="-2"/>
                <w:sz w:val="22"/>
              </w:rPr>
              <w:t>$50.46</w:t>
            </w:r>
          </w:p>
        </w:tc>
        <w:tc>
          <w:tcPr>
            <w:tcW w:w="960" w:type="dxa"/>
            <w:tcBorders>
              <w:bottom w:val="single" w:sz="8" w:space="0" w:color="000000"/>
            </w:tcBorders>
          </w:tcPr>
          <w:p>
            <w:pPr>
              <w:pStyle w:val="TableParagraph"/>
              <w:spacing w:line="243" w:lineRule="exact"/>
              <w:ind w:left="113" w:right="99"/>
              <w:rPr>
                <w:rFonts w:ascii="Calibri"/>
                <w:sz w:val="22"/>
              </w:rPr>
            </w:pPr>
            <w:r>
              <w:rPr>
                <w:rFonts w:ascii="Calibri"/>
                <w:spacing w:val="-2"/>
                <w:sz w:val="22"/>
              </w:rPr>
              <w:t>$18.36</w:t>
            </w:r>
          </w:p>
        </w:tc>
        <w:tc>
          <w:tcPr>
            <w:tcW w:w="1003" w:type="dxa"/>
            <w:tcBorders>
              <w:bottom w:val="single" w:sz="8" w:space="0" w:color="000000"/>
              <w:right w:val="single" w:sz="8" w:space="0" w:color="000000"/>
            </w:tcBorders>
          </w:tcPr>
          <w:p>
            <w:pPr>
              <w:pStyle w:val="TableParagraph"/>
              <w:spacing w:line="243" w:lineRule="exact"/>
              <w:ind w:left="78" w:right="59"/>
              <w:rPr>
                <w:rFonts w:ascii="Calibri"/>
                <w:sz w:val="22"/>
              </w:rPr>
            </w:pPr>
            <w:r>
              <w:rPr>
                <w:rFonts w:ascii="Calibri"/>
                <w:spacing w:val="-2"/>
                <w:sz w:val="22"/>
              </w:rPr>
              <w:t>$38.48</w:t>
            </w:r>
          </w:p>
        </w:tc>
      </w:tr>
    </w:tbl>
    <w:p>
      <w:pPr>
        <w:pStyle w:val="BodyText"/>
        <w:spacing w:before="210"/>
        <w:ind w:left="1124"/>
      </w:pPr>
      <w:r>
        <w:rPr/>
        <w:t>*</w:t>
      </w:r>
      <w:r>
        <w:rPr>
          <w:spacing w:val="-4"/>
        </w:rPr>
        <w:t> </w:t>
      </w:r>
      <w:r>
        <w:rPr/>
        <w:t>-</w:t>
      </w:r>
      <w:r>
        <w:rPr>
          <w:spacing w:val="-2"/>
        </w:rPr>
        <w:t> </w:t>
      </w:r>
      <w:r>
        <w:rPr/>
        <w:t>District</w:t>
      </w:r>
      <w:r>
        <w:rPr>
          <w:spacing w:val="-1"/>
        </w:rPr>
        <w:t> </w:t>
      </w:r>
      <w:r>
        <w:rPr/>
        <w:t>Average</w:t>
      </w:r>
      <w:r>
        <w:rPr>
          <w:spacing w:val="-2"/>
        </w:rPr>
        <w:t> </w:t>
      </w:r>
      <w:r>
        <w:rPr>
          <w:spacing w:val="-4"/>
        </w:rPr>
        <w:t>Rate</w:t>
      </w:r>
    </w:p>
    <w:p>
      <w:pPr>
        <w:spacing w:after="0"/>
        <w:sectPr>
          <w:headerReference w:type="default" r:id="rId92"/>
          <w:footerReference w:type="default" r:id="rId93"/>
          <w:pgSz w:w="12240" w:h="15840"/>
          <w:pgMar w:header="729" w:footer="1182" w:top="980" w:bottom="1380" w:left="860" w:right="340"/>
          <w:pgNumType w:start="2"/>
        </w:sectPr>
      </w:pPr>
    </w:p>
    <w:p>
      <w:pPr>
        <w:pStyle w:val="BodyText"/>
        <w:spacing w:before="9"/>
        <w:rPr>
          <w:sz w:val="19"/>
        </w:rPr>
      </w:pPr>
    </w:p>
    <w:p>
      <w:pPr>
        <w:pStyle w:val="Heading2"/>
        <w:numPr>
          <w:ilvl w:val="1"/>
          <w:numId w:val="67"/>
        </w:numPr>
        <w:tabs>
          <w:tab w:pos="1250" w:val="left" w:leader="none"/>
        </w:tabs>
        <w:spacing w:line="240" w:lineRule="auto" w:before="91" w:after="0"/>
        <w:ind w:left="1250" w:right="0" w:hanging="574"/>
        <w:jc w:val="left"/>
      </w:pPr>
      <w:bookmarkStart w:name="7.2 Community Forest Agreements and Wood" w:id="212"/>
      <w:bookmarkEnd w:id="212"/>
      <w:r>
        <w:rPr>
          <w:b w:val="0"/>
        </w:rPr>
      </w:r>
      <w:bookmarkStart w:name="_bookmark100" w:id="213"/>
      <w:bookmarkEnd w:id="213"/>
      <w:r>
        <w:rPr>
          <w:b w:val="0"/>
        </w:rPr>
      </w:r>
      <w:r>
        <w:rPr/>
        <w:t>Community</w:t>
      </w:r>
      <w:r>
        <w:rPr>
          <w:spacing w:val="-18"/>
        </w:rPr>
        <w:t> </w:t>
      </w:r>
      <w:r>
        <w:rPr/>
        <w:t>Forest</w:t>
      </w:r>
      <w:r>
        <w:rPr>
          <w:spacing w:val="-14"/>
        </w:rPr>
        <w:t> </w:t>
      </w:r>
      <w:r>
        <w:rPr/>
        <w:t>Agreements</w:t>
      </w:r>
      <w:r>
        <w:rPr>
          <w:spacing w:val="-16"/>
        </w:rPr>
        <w:t> </w:t>
      </w:r>
      <w:r>
        <w:rPr/>
        <w:t>and</w:t>
      </w:r>
      <w:r>
        <w:rPr>
          <w:spacing w:val="-15"/>
        </w:rPr>
        <w:t> </w:t>
      </w:r>
      <w:r>
        <w:rPr/>
        <w:t>Woodlot</w:t>
      </w:r>
      <w:r>
        <w:rPr>
          <w:spacing w:val="-15"/>
        </w:rPr>
        <w:t> </w:t>
      </w:r>
      <w:r>
        <w:rPr>
          <w:spacing w:val="-2"/>
        </w:rPr>
        <w:t>Licences</w:t>
      </w:r>
    </w:p>
    <w:p>
      <w:pPr>
        <w:pStyle w:val="ListParagraph"/>
        <w:numPr>
          <w:ilvl w:val="0"/>
          <w:numId w:val="77"/>
        </w:numPr>
        <w:tabs>
          <w:tab w:pos="1376" w:val="left" w:leader="none"/>
          <w:tab w:pos="1386" w:val="left" w:leader="none"/>
        </w:tabs>
        <w:spacing w:line="240" w:lineRule="auto" w:before="240" w:after="0"/>
        <w:ind w:left="1386" w:right="1660" w:hanging="425"/>
        <w:jc w:val="left"/>
        <w:rPr>
          <w:sz w:val="24"/>
        </w:rPr>
      </w:pPr>
      <w:r>
        <w:rPr>
          <w:sz w:val="24"/>
        </w:rPr>
        <w:t>a. Except as provided for under Section 7.2.1, the sawlog stumpage rate ($/m</w:t>
      </w:r>
      <w:r>
        <w:rPr>
          <w:sz w:val="24"/>
          <w:vertAlign w:val="superscript"/>
        </w:rPr>
        <w:t>3</w:t>
      </w:r>
      <w:r>
        <w:rPr>
          <w:sz w:val="24"/>
          <w:vertAlign w:val="baseline"/>
        </w:rPr>
        <w:t>) for each species of coniferous timber and zone harvested under a cutting authority issued</w:t>
      </w:r>
      <w:r>
        <w:rPr>
          <w:spacing w:val="-4"/>
          <w:sz w:val="24"/>
          <w:vertAlign w:val="baseline"/>
        </w:rPr>
        <w:t> </w:t>
      </w:r>
      <w:r>
        <w:rPr>
          <w:sz w:val="24"/>
          <w:vertAlign w:val="baseline"/>
        </w:rPr>
        <w:t>under</w:t>
      </w:r>
      <w:r>
        <w:rPr>
          <w:spacing w:val="-5"/>
          <w:sz w:val="24"/>
          <w:vertAlign w:val="baseline"/>
        </w:rPr>
        <w:t> </w:t>
      </w:r>
      <w:r>
        <w:rPr>
          <w:sz w:val="24"/>
          <w:vertAlign w:val="baseline"/>
        </w:rPr>
        <w:t>a</w:t>
      </w:r>
      <w:r>
        <w:rPr>
          <w:spacing w:val="-3"/>
          <w:sz w:val="24"/>
          <w:vertAlign w:val="baseline"/>
        </w:rPr>
        <w:t> </w:t>
      </w:r>
      <w:r>
        <w:rPr>
          <w:sz w:val="24"/>
          <w:vertAlign w:val="baseline"/>
        </w:rPr>
        <w:t>community</w:t>
      </w:r>
      <w:r>
        <w:rPr>
          <w:spacing w:val="-4"/>
          <w:sz w:val="24"/>
          <w:vertAlign w:val="baseline"/>
        </w:rPr>
        <w:t> </w:t>
      </w:r>
      <w:r>
        <w:rPr>
          <w:sz w:val="24"/>
          <w:vertAlign w:val="baseline"/>
        </w:rPr>
        <w:t>forest</w:t>
      </w:r>
      <w:r>
        <w:rPr>
          <w:spacing w:val="-4"/>
          <w:sz w:val="24"/>
          <w:vertAlign w:val="baseline"/>
        </w:rPr>
        <w:t> </w:t>
      </w:r>
      <w:r>
        <w:rPr>
          <w:sz w:val="24"/>
          <w:vertAlign w:val="baseline"/>
        </w:rPr>
        <w:t>agreement</w:t>
      </w:r>
      <w:r>
        <w:rPr>
          <w:spacing w:val="-4"/>
          <w:sz w:val="24"/>
          <w:vertAlign w:val="baseline"/>
        </w:rPr>
        <w:t> </w:t>
      </w:r>
      <w:r>
        <w:rPr>
          <w:sz w:val="24"/>
          <w:vertAlign w:val="baseline"/>
        </w:rPr>
        <w:t>or</w:t>
      </w:r>
      <w:r>
        <w:rPr>
          <w:spacing w:val="-3"/>
          <w:sz w:val="24"/>
          <w:vertAlign w:val="baseline"/>
        </w:rPr>
        <w:t> </w:t>
      </w:r>
      <w:r>
        <w:rPr>
          <w:sz w:val="24"/>
          <w:vertAlign w:val="baseline"/>
        </w:rPr>
        <w:t>woodlot</w:t>
      </w:r>
      <w:r>
        <w:rPr>
          <w:spacing w:val="-4"/>
          <w:sz w:val="24"/>
          <w:vertAlign w:val="baseline"/>
        </w:rPr>
        <w:t> </w:t>
      </w:r>
      <w:r>
        <w:rPr>
          <w:sz w:val="24"/>
          <w:vertAlign w:val="baseline"/>
        </w:rPr>
        <w:t>licence</w:t>
      </w:r>
      <w:r>
        <w:rPr>
          <w:spacing w:val="-5"/>
          <w:sz w:val="24"/>
          <w:vertAlign w:val="baseline"/>
        </w:rPr>
        <w:t> </w:t>
      </w:r>
      <w:r>
        <w:rPr>
          <w:sz w:val="24"/>
          <w:vertAlign w:val="baseline"/>
        </w:rPr>
        <w:t>and</w:t>
      </w:r>
      <w:r>
        <w:rPr>
          <w:spacing w:val="-4"/>
          <w:sz w:val="24"/>
          <w:vertAlign w:val="baseline"/>
        </w:rPr>
        <w:t> </w:t>
      </w:r>
      <w:r>
        <w:rPr>
          <w:sz w:val="24"/>
          <w:vertAlign w:val="baseline"/>
        </w:rPr>
        <w:t>their</w:t>
      </w:r>
      <w:r>
        <w:rPr>
          <w:spacing w:val="-3"/>
          <w:sz w:val="24"/>
          <w:vertAlign w:val="baseline"/>
        </w:rPr>
        <w:t> </w:t>
      </w:r>
      <w:r>
        <w:rPr>
          <w:sz w:val="24"/>
          <w:vertAlign w:val="baseline"/>
        </w:rPr>
        <w:t>associated road permits will be:</w:t>
      </w:r>
    </w:p>
    <w:p>
      <w:pPr>
        <w:pStyle w:val="BodyText"/>
        <w:spacing w:before="4"/>
        <w:rPr>
          <w:sz w:val="35"/>
        </w:rPr>
      </w:pPr>
    </w:p>
    <w:p>
      <w:pPr>
        <w:pStyle w:val="Heading3"/>
        <w:spacing w:line="235" w:lineRule="auto"/>
      </w:pPr>
      <w:r>
        <w:rPr/>
        <w:t>Table</w:t>
      </w:r>
      <w:r>
        <w:rPr>
          <w:spacing w:val="-2"/>
        </w:rPr>
        <w:t> </w:t>
      </w:r>
      <w:r>
        <w:rPr/>
        <w:t>7-2:</w:t>
      </w:r>
      <w:r>
        <w:rPr>
          <w:spacing w:val="40"/>
        </w:rPr>
        <w:t> </w:t>
      </w:r>
      <w:r>
        <w:rPr/>
        <w:t>Average</w:t>
      </w:r>
      <w:r>
        <w:rPr>
          <w:spacing w:val="-2"/>
        </w:rPr>
        <w:t> </w:t>
      </w:r>
      <w:r>
        <w:rPr/>
        <w:t>Sawlog</w:t>
      </w:r>
      <w:r>
        <w:rPr>
          <w:spacing w:val="-3"/>
        </w:rPr>
        <w:t> </w:t>
      </w:r>
      <w:r>
        <w:rPr/>
        <w:t>Stumpage</w:t>
      </w:r>
      <w:r>
        <w:rPr>
          <w:spacing w:val="-4"/>
        </w:rPr>
        <w:t> </w:t>
      </w:r>
      <w:r>
        <w:rPr/>
        <w:t>Rates</w:t>
      </w:r>
      <w:r>
        <w:rPr>
          <w:spacing w:val="-2"/>
        </w:rPr>
        <w:t> </w:t>
      </w:r>
      <w:r>
        <w:rPr/>
        <w:t>for</w:t>
      </w:r>
      <w:r>
        <w:rPr>
          <w:spacing w:val="-3"/>
        </w:rPr>
        <w:t> </w:t>
      </w:r>
      <w:r>
        <w:rPr/>
        <w:t>Community</w:t>
      </w:r>
      <w:r>
        <w:rPr>
          <w:spacing w:val="-2"/>
        </w:rPr>
        <w:t> </w:t>
      </w:r>
      <w:r>
        <w:rPr/>
        <w:t>Forest</w:t>
      </w:r>
      <w:r>
        <w:rPr>
          <w:spacing w:val="-4"/>
        </w:rPr>
        <w:t> </w:t>
      </w:r>
      <w:r>
        <w:rPr/>
        <w:t>Agreements</w:t>
      </w:r>
      <w:r>
        <w:rPr>
          <w:spacing w:val="-2"/>
        </w:rPr>
        <w:t> </w:t>
      </w:r>
      <w:r>
        <w:rPr/>
        <w:t>and Woodlot Licences ($/m</w:t>
      </w:r>
      <w:r>
        <w:rPr>
          <w:position w:val="8"/>
          <w:sz w:val="16"/>
        </w:rPr>
        <w:t>3</w:t>
      </w:r>
      <w:r>
        <w:rPr/>
        <w:t>)</w:t>
      </w:r>
    </w:p>
    <w:p>
      <w:pPr>
        <w:pStyle w:val="BodyText"/>
        <w:rPr>
          <w:rFonts w:ascii="Arial"/>
          <w:b/>
          <w:sz w:val="20"/>
        </w:rPr>
      </w:pPr>
    </w:p>
    <w:p>
      <w:pPr>
        <w:pStyle w:val="BodyText"/>
        <w:spacing w:before="6" w:after="1"/>
        <w:rPr>
          <w:rFonts w:ascii="Arial"/>
          <w:b/>
          <w:sz w:val="19"/>
        </w:rPr>
      </w:pPr>
    </w:p>
    <w:tbl>
      <w:tblPr>
        <w:tblW w:w="0" w:type="auto"/>
        <w:jc w:val="left"/>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9"/>
        <w:gridCol w:w="1065"/>
        <w:gridCol w:w="1015"/>
        <w:gridCol w:w="960"/>
        <w:gridCol w:w="960"/>
        <w:gridCol w:w="960"/>
        <w:gridCol w:w="960"/>
        <w:gridCol w:w="1003"/>
      </w:tblGrid>
      <w:tr>
        <w:trPr>
          <w:trHeight w:val="532" w:hRule="atLeast"/>
        </w:trPr>
        <w:tc>
          <w:tcPr>
            <w:tcW w:w="2899" w:type="dxa"/>
          </w:tcPr>
          <w:p>
            <w:pPr>
              <w:pStyle w:val="TableParagraph"/>
              <w:spacing w:before="5"/>
              <w:jc w:val="left"/>
              <w:rPr>
                <w:rFonts w:ascii="Arial"/>
                <w:b/>
                <w:sz w:val="24"/>
              </w:rPr>
            </w:pPr>
          </w:p>
          <w:p>
            <w:pPr>
              <w:pStyle w:val="TableParagraph"/>
              <w:spacing w:line="231" w:lineRule="exact"/>
              <w:ind w:left="112"/>
              <w:jc w:val="left"/>
              <w:rPr>
                <w:b/>
                <w:sz w:val="22"/>
              </w:rPr>
            </w:pPr>
            <w:r>
              <w:rPr>
                <w:b/>
                <w:spacing w:val="-4"/>
                <w:sz w:val="22"/>
              </w:rPr>
              <w:t>Zone</w:t>
            </w:r>
          </w:p>
        </w:tc>
        <w:tc>
          <w:tcPr>
            <w:tcW w:w="1065" w:type="dxa"/>
            <w:tcBorders>
              <w:bottom w:val="single" w:sz="8" w:space="0" w:color="000000"/>
            </w:tcBorders>
          </w:tcPr>
          <w:p>
            <w:pPr>
              <w:pStyle w:val="TableParagraph"/>
              <w:spacing w:before="3"/>
              <w:jc w:val="left"/>
              <w:rPr>
                <w:rFonts w:ascii="Arial"/>
                <w:b/>
                <w:sz w:val="23"/>
              </w:rPr>
            </w:pPr>
          </w:p>
          <w:p>
            <w:pPr>
              <w:pStyle w:val="TableParagraph"/>
              <w:spacing w:line="244" w:lineRule="exact"/>
              <w:ind w:left="186" w:right="169"/>
              <w:rPr>
                <w:rFonts w:ascii="Calibri"/>
                <w:b/>
                <w:sz w:val="22"/>
              </w:rPr>
            </w:pPr>
            <w:r>
              <w:rPr>
                <w:rFonts w:ascii="Calibri"/>
                <w:b/>
                <w:spacing w:val="-2"/>
                <w:sz w:val="22"/>
              </w:rPr>
              <w:t>Balsam</w:t>
            </w:r>
          </w:p>
        </w:tc>
        <w:tc>
          <w:tcPr>
            <w:tcW w:w="1015" w:type="dxa"/>
            <w:tcBorders>
              <w:bottom w:val="single" w:sz="8" w:space="0" w:color="000000"/>
            </w:tcBorders>
          </w:tcPr>
          <w:p>
            <w:pPr>
              <w:pStyle w:val="TableParagraph"/>
              <w:spacing w:before="3"/>
              <w:jc w:val="left"/>
              <w:rPr>
                <w:rFonts w:ascii="Arial"/>
                <w:b/>
                <w:sz w:val="23"/>
              </w:rPr>
            </w:pPr>
          </w:p>
          <w:p>
            <w:pPr>
              <w:pStyle w:val="TableParagraph"/>
              <w:spacing w:line="244" w:lineRule="exact"/>
              <w:ind w:left="97" w:right="74"/>
              <w:rPr>
                <w:rFonts w:ascii="Calibri"/>
                <w:b/>
                <w:sz w:val="22"/>
              </w:rPr>
            </w:pPr>
            <w:r>
              <w:rPr>
                <w:rFonts w:ascii="Calibri"/>
                <w:b/>
                <w:spacing w:val="-2"/>
                <w:sz w:val="22"/>
              </w:rPr>
              <w:t>Hemlock</w:t>
            </w:r>
          </w:p>
        </w:tc>
        <w:tc>
          <w:tcPr>
            <w:tcW w:w="960" w:type="dxa"/>
            <w:tcBorders>
              <w:bottom w:val="single" w:sz="8" w:space="0" w:color="000000"/>
            </w:tcBorders>
          </w:tcPr>
          <w:p>
            <w:pPr>
              <w:pStyle w:val="TableParagraph"/>
              <w:spacing w:before="3"/>
              <w:jc w:val="left"/>
              <w:rPr>
                <w:rFonts w:ascii="Arial"/>
                <w:b/>
                <w:sz w:val="23"/>
              </w:rPr>
            </w:pPr>
          </w:p>
          <w:p>
            <w:pPr>
              <w:pStyle w:val="TableParagraph"/>
              <w:spacing w:line="244" w:lineRule="exact"/>
              <w:ind w:left="216"/>
              <w:jc w:val="left"/>
              <w:rPr>
                <w:rFonts w:ascii="Calibri"/>
                <w:b/>
                <w:sz w:val="22"/>
              </w:rPr>
            </w:pPr>
            <w:r>
              <w:rPr>
                <w:rFonts w:ascii="Calibri"/>
                <w:b/>
                <w:spacing w:val="-2"/>
                <w:sz w:val="22"/>
              </w:rPr>
              <w:t>Cedar</w:t>
            </w:r>
          </w:p>
        </w:tc>
        <w:tc>
          <w:tcPr>
            <w:tcW w:w="960" w:type="dxa"/>
            <w:tcBorders>
              <w:bottom w:val="single" w:sz="8" w:space="0" w:color="000000"/>
            </w:tcBorders>
          </w:tcPr>
          <w:p>
            <w:pPr>
              <w:pStyle w:val="TableParagraph"/>
              <w:spacing w:before="3"/>
              <w:jc w:val="left"/>
              <w:rPr>
                <w:rFonts w:ascii="Arial"/>
                <w:b/>
                <w:sz w:val="23"/>
              </w:rPr>
            </w:pPr>
          </w:p>
          <w:p>
            <w:pPr>
              <w:pStyle w:val="TableParagraph"/>
              <w:spacing w:line="244" w:lineRule="exact"/>
              <w:ind w:left="113" w:right="97"/>
              <w:rPr>
                <w:rFonts w:ascii="Calibri"/>
                <w:b/>
                <w:sz w:val="22"/>
              </w:rPr>
            </w:pPr>
            <w:r>
              <w:rPr>
                <w:rFonts w:ascii="Calibri"/>
                <w:b/>
                <w:spacing w:val="-2"/>
                <w:sz w:val="22"/>
              </w:rPr>
              <w:t>Cypress</w:t>
            </w:r>
          </w:p>
        </w:tc>
        <w:tc>
          <w:tcPr>
            <w:tcW w:w="960" w:type="dxa"/>
            <w:tcBorders>
              <w:bottom w:val="single" w:sz="8" w:space="0" w:color="000000"/>
            </w:tcBorders>
          </w:tcPr>
          <w:p>
            <w:pPr>
              <w:pStyle w:val="TableParagraph"/>
              <w:spacing w:before="3"/>
              <w:jc w:val="left"/>
              <w:rPr>
                <w:rFonts w:ascii="Arial"/>
                <w:b/>
                <w:sz w:val="23"/>
              </w:rPr>
            </w:pPr>
          </w:p>
          <w:p>
            <w:pPr>
              <w:pStyle w:val="TableParagraph"/>
              <w:spacing w:line="244" w:lineRule="exact"/>
              <w:ind w:left="113" w:right="97"/>
              <w:rPr>
                <w:rFonts w:ascii="Calibri"/>
                <w:b/>
                <w:sz w:val="22"/>
              </w:rPr>
            </w:pPr>
            <w:r>
              <w:rPr>
                <w:rFonts w:ascii="Calibri"/>
                <w:b/>
                <w:spacing w:val="-5"/>
                <w:sz w:val="22"/>
              </w:rPr>
              <w:t>Fir</w:t>
            </w:r>
          </w:p>
        </w:tc>
        <w:tc>
          <w:tcPr>
            <w:tcW w:w="960" w:type="dxa"/>
            <w:tcBorders>
              <w:bottom w:val="single" w:sz="8" w:space="0" w:color="000000"/>
            </w:tcBorders>
          </w:tcPr>
          <w:p>
            <w:pPr>
              <w:pStyle w:val="TableParagraph"/>
              <w:spacing w:before="3"/>
              <w:jc w:val="left"/>
              <w:rPr>
                <w:rFonts w:ascii="Arial"/>
                <w:b/>
                <w:sz w:val="23"/>
              </w:rPr>
            </w:pPr>
          </w:p>
          <w:p>
            <w:pPr>
              <w:pStyle w:val="TableParagraph"/>
              <w:spacing w:line="244" w:lineRule="exact"/>
              <w:ind w:left="113" w:right="97"/>
              <w:rPr>
                <w:rFonts w:ascii="Calibri"/>
                <w:b/>
                <w:sz w:val="22"/>
              </w:rPr>
            </w:pPr>
            <w:r>
              <w:rPr>
                <w:rFonts w:ascii="Calibri"/>
                <w:b/>
                <w:spacing w:val="-2"/>
                <w:sz w:val="22"/>
              </w:rPr>
              <w:t>Spruce</w:t>
            </w:r>
          </w:p>
        </w:tc>
        <w:tc>
          <w:tcPr>
            <w:tcW w:w="1003" w:type="dxa"/>
            <w:tcBorders>
              <w:bottom w:val="single" w:sz="8" w:space="0" w:color="000000"/>
            </w:tcBorders>
          </w:tcPr>
          <w:p>
            <w:pPr>
              <w:pStyle w:val="TableParagraph"/>
              <w:spacing w:line="268" w:lineRule="exact"/>
              <w:ind w:left="97" w:right="82"/>
              <w:rPr>
                <w:rFonts w:ascii="Calibri"/>
                <w:b/>
                <w:sz w:val="22"/>
              </w:rPr>
            </w:pPr>
            <w:r>
              <w:rPr>
                <w:rFonts w:ascii="Calibri"/>
                <w:b/>
                <w:spacing w:val="-2"/>
                <w:sz w:val="22"/>
              </w:rPr>
              <w:t>Other</w:t>
            </w:r>
          </w:p>
          <w:p>
            <w:pPr>
              <w:pStyle w:val="TableParagraph"/>
              <w:spacing w:line="244" w:lineRule="exact"/>
              <w:ind w:left="100" w:right="82"/>
              <w:rPr>
                <w:rFonts w:ascii="Calibri"/>
                <w:b/>
                <w:sz w:val="22"/>
              </w:rPr>
            </w:pPr>
            <w:r>
              <w:rPr>
                <w:rFonts w:ascii="Calibri"/>
                <w:b/>
                <w:spacing w:val="-2"/>
                <w:sz w:val="22"/>
              </w:rPr>
              <w:t>Species*</w:t>
            </w:r>
          </w:p>
        </w:tc>
      </w:tr>
      <w:tr>
        <w:trPr>
          <w:trHeight w:val="294" w:hRule="atLeast"/>
        </w:trPr>
        <w:tc>
          <w:tcPr>
            <w:tcW w:w="2899" w:type="dxa"/>
          </w:tcPr>
          <w:p>
            <w:pPr>
              <w:pStyle w:val="TableParagraph"/>
              <w:spacing w:line="223" w:lineRule="exact" w:before="51"/>
              <w:ind w:left="112"/>
              <w:jc w:val="left"/>
              <w:rPr>
                <w:rFonts w:ascii="Calibri"/>
                <w:sz w:val="20"/>
              </w:rPr>
            </w:pPr>
            <w:r>
              <w:rPr>
                <w:rFonts w:ascii="Calibri"/>
                <w:sz w:val="20"/>
              </w:rPr>
              <w:t>Northern</w:t>
            </w:r>
            <w:r>
              <w:rPr>
                <w:rFonts w:ascii="Calibri"/>
                <w:spacing w:val="-7"/>
                <w:sz w:val="20"/>
              </w:rPr>
              <w:t> </w:t>
            </w:r>
            <w:r>
              <w:rPr>
                <w:rFonts w:ascii="Calibri"/>
                <w:spacing w:val="-4"/>
                <w:sz w:val="20"/>
              </w:rPr>
              <w:t>Coast</w:t>
            </w:r>
          </w:p>
        </w:tc>
        <w:tc>
          <w:tcPr>
            <w:tcW w:w="1065" w:type="dxa"/>
            <w:tcBorders>
              <w:top w:val="single" w:sz="8" w:space="0" w:color="000000"/>
            </w:tcBorders>
          </w:tcPr>
          <w:p>
            <w:pPr>
              <w:pStyle w:val="TableParagraph"/>
              <w:spacing w:line="249" w:lineRule="exact" w:before="25"/>
              <w:ind w:left="186" w:right="167"/>
              <w:rPr>
                <w:rFonts w:ascii="Calibri"/>
                <w:sz w:val="22"/>
              </w:rPr>
            </w:pPr>
            <w:r>
              <w:rPr>
                <w:rFonts w:ascii="Calibri"/>
                <w:spacing w:val="-2"/>
                <w:sz w:val="22"/>
              </w:rPr>
              <w:t>$6.37</w:t>
            </w:r>
          </w:p>
        </w:tc>
        <w:tc>
          <w:tcPr>
            <w:tcW w:w="1015" w:type="dxa"/>
            <w:tcBorders>
              <w:top w:val="single" w:sz="8" w:space="0" w:color="000000"/>
            </w:tcBorders>
          </w:tcPr>
          <w:p>
            <w:pPr>
              <w:pStyle w:val="TableParagraph"/>
              <w:spacing w:line="249" w:lineRule="exact" w:before="25"/>
              <w:ind w:left="97" w:right="75"/>
              <w:rPr>
                <w:rFonts w:ascii="Calibri"/>
                <w:sz w:val="22"/>
              </w:rPr>
            </w:pPr>
            <w:r>
              <w:rPr>
                <w:rFonts w:ascii="Calibri"/>
                <w:spacing w:val="-2"/>
                <w:sz w:val="22"/>
              </w:rPr>
              <w:t>$6.10</w:t>
            </w:r>
          </w:p>
        </w:tc>
        <w:tc>
          <w:tcPr>
            <w:tcW w:w="960" w:type="dxa"/>
            <w:tcBorders>
              <w:top w:val="single" w:sz="8" w:space="0" w:color="000000"/>
            </w:tcBorders>
          </w:tcPr>
          <w:p>
            <w:pPr>
              <w:pStyle w:val="TableParagraph"/>
              <w:spacing w:line="249" w:lineRule="exact" w:before="25"/>
              <w:ind w:left="231"/>
              <w:jc w:val="left"/>
              <w:rPr>
                <w:rFonts w:ascii="Calibri"/>
                <w:sz w:val="22"/>
              </w:rPr>
            </w:pPr>
            <w:r>
              <w:rPr>
                <w:rFonts w:ascii="Calibri"/>
                <w:spacing w:val="-2"/>
                <w:sz w:val="22"/>
              </w:rPr>
              <w:t>$9.58</w:t>
            </w:r>
          </w:p>
        </w:tc>
        <w:tc>
          <w:tcPr>
            <w:tcW w:w="960" w:type="dxa"/>
            <w:tcBorders>
              <w:top w:val="single" w:sz="8" w:space="0" w:color="000000"/>
            </w:tcBorders>
          </w:tcPr>
          <w:p>
            <w:pPr>
              <w:pStyle w:val="TableParagraph"/>
              <w:spacing w:line="249" w:lineRule="exact" w:before="25"/>
              <w:ind w:left="113" w:right="98"/>
              <w:rPr>
                <w:rFonts w:ascii="Calibri"/>
                <w:sz w:val="22"/>
              </w:rPr>
            </w:pPr>
            <w:r>
              <w:rPr>
                <w:rFonts w:ascii="Calibri"/>
                <w:spacing w:val="-2"/>
                <w:sz w:val="22"/>
              </w:rPr>
              <w:t>$6.21</w:t>
            </w:r>
          </w:p>
        </w:tc>
        <w:tc>
          <w:tcPr>
            <w:tcW w:w="960" w:type="dxa"/>
            <w:tcBorders>
              <w:top w:val="single" w:sz="8" w:space="0" w:color="000000"/>
            </w:tcBorders>
          </w:tcPr>
          <w:p>
            <w:pPr>
              <w:pStyle w:val="TableParagraph"/>
              <w:spacing w:line="249" w:lineRule="exact" w:before="25"/>
              <w:ind w:left="113" w:right="98"/>
              <w:rPr>
                <w:rFonts w:ascii="Calibri"/>
                <w:sz w:val="22"/>
              </w:rPr>
            </w:pPr>
            <w:r>
              <w:rPr>
                <w:rFonts w:ascii="Calibri"/>
                <w:spacing w:val="-2"/>
                <w:sz w:val="22"/>
              </w:rPr>
              <w:t>$6.37</w:t>
            </w:r>
          </w:p>
        </w:tc>
        <w:tc>
          <w:tcPr>
            <w:tcW w:w="960" w:type="dxa"/>
            <w:tcBorders>
              <w:top w:val="single" w:sz="8" w:space="0" w:color="000000"/>
            </w:tcBorders>
          </w:tcPr>
          <w:p>
            <w:pPr>
              <w:pStyle w:val="TableParagraph"/>
              <w:spacing w:line="249" w:lineRule="exact" w:before="25"/>
              <w:ind w:left="113" w:right="98"/>
              <w:rPr>
                <w:rFonts w:ascii="Calibri"/>
                <w:sz w:val="22"/>
              </w:rPr>
            </w:pPr>
            <w:r>
              <w:rPr>
                <w:rFonts w:ascii="Calibri"/>
                <w:spacing w:val="-2"/>
                <w:sz w:val="22"/>
              </w:rPr>
              <w:t>$4.20</w:t>
            </w:r>
          </w:p>
        </w:tc>
        <w:tc>
          <w:tcPr>
            <w:tcW w:w="1003" w:type="dxa"/>
            <w:tcBorders>
              <w:top w:val="single" w:sz="8" w:space="0" w:color="000000"/>
              <w:right w:val="single" w:sz="8" w:space="0" w:color="000000"/>
            </w:tcBorders>
          </w:tcPr>
          <w:p>
            <w:pPr>
              <w:pStyle w:val="TableParagraph"/>
              <w:spacing w:line="249" w:lineRule="exact" w:before="25"/>
              <w:ind w:left="252"/>
              <w:jc w:val="left"/>
              <w:rPr>
                <w:rFonts w:ascii="Calibri"/>
                <w:sz w:val="22"/>
              </w:rPr>
            </w:pPr>
            <w:r>
              <w:rPr>
                <w:rFonts w:ascii="Calibri"/>
                <w:spacing w:val="-2"/>
                <w:sz w:val="22"/>
              </w:rPr>
              <w:t>$6.37</w:t>
            </w:r>
          </w:p>
        </w:tc>
      </w:tr>
      <w:tr>
        <w:trPr>
          <w:trHeight w:val="285" w:hRule="atLeast"/>
        </w:trPr>
        <w:tc>
          <w:tcPr>
            <w:tcW w:w="2899" w:type="dxa"/>
          </w:tcPr>
          <w:p>
            <w:pPr>
              <w:pStyle w:val="TableParagraph"/>
              <w:spacing w:line="218" w:lineRule="exact" w:before="47"/>
              <w:ind w:left="112"/>
              <w:jc w:val="left"/>
              <w:rPr>
                <w:rFonts w:ascii="Calibri"/>
                <w:sz w:val="20"/>
              </w:rPr>
            </w:pPr>
            <w:r>
              <w:rPr>
                <w:rFonts w:ascii="Calibri"/>
                <w:sz w:val="20"/>
              </w:rPr>
              <w:t>Southern</w:t>
            </w:r>
            <w:r>
              <w:rPr>
                <w:rFonts w:ascii="Calibri"/>
                <w:spacing w:val="-9"/>
                <w:sz w:val="20"/>
              </w:rPr>
              <w:t> </w:t>
            </w:r>
            <w:r>
              <w:rPr>
                <w:rFonts w:ascii="Calibri"/>
                <w:spacing w:val="-4"/>
                <w:sz w:val="20"/>
              </w:rPr>
              <w:t>Coast</w:t>
            </w:r>
          </w:p>
        </w:tc>
        <w:tc>
          <w:tcPr>
            <w:tcW w:w="1065" w:type="dxa"/>
            <w:tcBorders>
              <w:bottom w:val="single" w:sz="8" w:space="0" w:color="000000"/>
            </w:tcBorders>
          </w:tcPr>
          <w:p>
            <w:pPr>
              <w:pStyle w:val="TableParagraph"/>
              <w:spacing w:line="244" w:lineRule="exact" w:before="20"/>
              <w:ind w:left="186" w:right="167"/>
              <w:rPr>
                <w:rFonts w:ascii="Calibri"/>
                <w:sz w:val="22"/>
              </w:rPr>
            </w:pPr>
            <w:r>
              <w:rPr>
                <w:rFonts w:ascii="Calibri"/>
                <w:spacing w:val="-2"/>
                <w:sz w:val="22"/>
              </w:rPr>
              <w:t>$6.96</w:t>
            </w:r>
          </w:p>
        </w:tc>
        <w:tc>
          <w:tcPr>
            <w:tcW w:w="1015" w:type="dxa"/>
            <w:tcBorders>
              <w:bottom w:val="single" w:sz="8" w:space="0" w:color="000000"/>
            </w:tcBorders>
          </w:tcPr>
          <w:p>
            <w:pPr>
              <w:pStyle w:val="TableParagraph"/>
              <w:spacing w:line="244" w:lineRule="exact" w:before="20"/>
              <w:ind w:left="97" w:right="76"/>
              <w:rPr>
                <w:rFonts w:ascii="Calibri"/>
                <w:sz w:val="22"/>
              </w:rPr>
            </w:pPr>
            <w:r>
              <w:rPr>
                <w:rFonts w:ascii="Calibri"/>
                <w:spacing w:val="-2"/>
                <w:sz w:val="22"/>
              </w:rPr>
              <w:t>$10.16</w:t>
            </w:r>
          </w:p>
        </w:tc>
        <w:tc>
          <w:tcPr>
            <w:tcW w:w="960" w:type="dxa"/>
            <w:tcBorders>
              <w:bottom w:val="single" w:sz="8" w:space="0" w:color="000000"/>
            </w:tcBorders>
          </w:tcPr>
          <w:p>
            <w:pPr>
              <w:pStyle w:val="TableParagraph"/>
              <w:spacing w:line="244" w:lineRule="exact" w:before="20"/>
              <w:ind w:left="176"/>
              <w:jc w:val="left"/>
              <w:rPr>
                <w:rFonts w:ascii="Calibri"/>
                <w:sz w:val="22"/>
              </w:rPr>
            </w:pPr>
            <w:r>
              <w:rPr>
                <w:rFonts w:ascii="Calibri"/>
                <w:spacing w:val="-2"/>
                <w:sz w:val="22"/>
              </w:rPr>
              <w:t>$19.58</w:t>
            </w:r>
          </w:p>
        </w:tc>
        <w:tc>
          <w:tcPr>
            <w:tcW w:w="960" w:type="dxa"/>
            <w:tcBorders>
              <w:bottom w:val="single" w:sz="8" w:space="0" w:color="000000"/>
            </w:tcBorders>
          </w:tcPr>
          <w:p>
            <w:pPr>
              <w:pStyle w:val="TableParagraph"/>
              <w:spacing w:line="244" w:lineRule="exact" w:before="20"/>
              <w:ind w:left="113" w:right="98"/>
              <w:rPr>
                <w:rFonts w:ascii="Calibri"/>
                <w:sz w:val="22"/>
              </w:rPr>
            </w:pPr>
            <w:r>
              <w:rPr>
                <w:rFonts w:ascii="Calibri"/>
                <w:spacing w:val="-2"/>
                <w:sz w:val="22"/>
              </w:rPr>
              <w:t>$9.00</w:t>
            </w:r>
          </w:p>
        </w:tc>
        <w:tc>
          <w:tcPr>
            <w:tcW w:w="960" w:type="dxa"/>
            <w:tcBorders>
              <w:bottom w:val="single" w:sz="8" w:space="0" w:color="000000"/>
            </w:tcBorders>
          </w:tcPr>
          <w:p>
            <w:pPr>
              <w:pStyle w:val="TableParagraph"/>
              <w:spacing w:line="244" w:lineRule="exact" w:before="20"/>
              <w:ind w:left="113" w:right="99"/>
              <w:rPr>
                <w:rFonts w:ascii="Calibri"/>
                <w:sz w:val="22"/>
              </w:rPr>
            </w:pPr>
            <w:r>
              <w:rPr>
                <w:rFonts w:ascii="Calibri"/>
                <w:spacing w:val="-2"/>
                <w:sz w:val="22"/>
              </w:rPr>
              <w:t>$15.14</w:t>
            </w:r>
          </w:p>
        </w:tc>
        <w:tc>
          <w:tcPr>
            <w:tcW w:w="960" w:type="dxa"/>
            <w:tcBorders>
              <w:bottom w:val="single" w:sz="8" w:space="0" w:color="000000"/>
            </w:tcBorders>
          </w:tcPr>
          <w:p>
            <w:pPr>
              <w:pStyle w:val="TableParagraph"/>
              <w:spacing w:line="244" w:lineRule="exact" w:before="20"/>
              <w:ind w:left="113" w:right="98"/>
              <w:rPr>
                <w:rFonts w:ascii="Calibri"/>
                <w:sz w:val="22"/>
              </w:rPr>
            </w:pPr>
            <w:r>
              <w:rPr>
                <w:rFonts w:ascii="Calibri"/>
                <w:spacing w:val="-2"/>
                <w:sz w:val="22"/>
              </w:rPr>
              <w:t>$8.97</w:t>
            </w:r>
          </w:p>
        </w:tc>
        <w:tc>
          <w:tcPr>
            <w:tcW w:w="1003" w:type="dxa"/>
            <w:tcBorders>
              <w:bottom w:val="single" w:sz="8" w:space="0" w:color="000000"/>
              <w:right w:val="single" w:sz="8" w:space="0" w:color="000000"/>
            </w:tcBorders>
          </w:tcPr>
          <w:p>
            <w:pPr>
              <w:pStyle w:val="TableParagraph"/>
              <w:spacing w:line="244" w:lineRule="exact" w:before="20"/>
              <w:ind w:left="197"/>
              <w:jc w:val="left"/>
              <w:rPr>
                <w:rFonts w:ascii="Calibri"/>
                <w:sz w:val="22"/>
              </w:rPr>
            </w:pPr>
            <w:r>
              <w:rPr>
                <w:rFonts w:ascii="Calibri"/>
                <w:spacing w:val="-2"/>
                <w:sz w:val="22"/>
              </w:rPr>
              <w:t>$11.84</w:t>
            </w:r>
          </w:p>
        </w:tc>
      </w:tr>
    </w:tbl>
    <w:p>
      <w:pPr>
        <w:spacing w:before="11"/>
        <w:ind w:left="1023" w:right="0" w:firstLine="0"/>
        <w:jc w:val="left"/>
        <w:rPr>
          <w:sz w:val="22"/>
        </w:rPr>
      </w:pPr>
      <w:r>
        <w:rPr>
          <w:sz w:val="22"/>
        </w:rPr>
        <w:t>*</w:t>
      </w:r>
      <w:r>
        <w:rPr>
          <w:spacing w:val="-4"/>
          <w:sz w:val="22"/>
        </w:rPr>
        <w:t> </w:t>
      </w:r>
      <w:r>
        <w:rPr>
          <w:sz w:val="22"/>
        </w:rPr>
        <w:t>-</w:t>
      </w:r>
      <w:r>
        <w:rPr>
          <w:spacing w:val="-3"/>
          <w:sz w:val="22"/>
        </w:rPr>
        <w:t> </w:t>
      </w:r>
      <w:r>
        <w:rPr>
          <w:sz w:val="22"/>
        </w:rPr>
        <w:t>Zone</w:t>
      </w:r>
      <w:r>
        <w:rPr>
          <w:spacing w:val="-1"/>
          <w:sz w:val="22"/>
        </w:rPr>
        <w:t> </w:t>
      </w:r>
      <w:r>
        <w:rPr>
          <w:sz w:val="22"/>
        </w:rPr>
        <w:t>Average</w:t>
      </w:r>
      <w:r>
        <w:rPr>
          <w:spacing w:val="-1"/>
          <w:sz w:val="22"/>
        </w:rPr>
        <w:t> </w:t>
      </w:r>
      <w:r>
        <w:rPr>
          <w:spacing w:val="-4"/>
          <w:sz w:val="22"/>
        </w:rPr>
        <w:t>Rate</w:t>
      </w:r>
    </w:p>
    <w:p>
      <w:pPr>
        <w:pStyle w:val="ListParagraph"/>
        <w:numPr>
          <w:ilvl w:val="0"/>
          <w:numId w:val="78"/>
        </w:numPr>
        <w:tabs>
          <w:tab w:pos="1734" w:val="left" w:leader="none"/>
          <w:tab w:pos="1736" w:val="left" w:leader="none"/>
        </w:tabs>
        <w:spacing w:line="240" w:lineRule="auto" w:before="167" w:after="0"/>
        <w:ind w:left="1736" w:right="1191" w:hanging="360"/>
        <w:jc w:val="left"/>
        <w:rPr>
          <w:sz w:val="24"/>
        </w:rPr>
      </w:pPr>
      <w:r>
        <w:rPr>
          <w:sz w:val="24"/>
        </w:rPr>
        <w:t>The</w:t>
      </w:r>
      <w:r>
        <w:rPr>
          <w:spacing w:val="-4"/>
          <w:sz w:val="24"/>
        </w:rPr>
        <w:t> </w:t>
      </w:r>
      <w:r>
        <w:rPr>
          <w:sz w:val="24"/>
        </w:rPr>
        <w:t>Northern</w:t>
      </w:r>
      <w:r>
        <w:rPr>
          <w:spacing w:val="-3"/>
          <w:sz w:val="24"/>
        </w:rPr>
        <w:t> </w:t>
      </w:r>
      <w:r>
        <w:rPr>
          <w:sz w:val="24"/>
        </w:rPr>
        <w:t>Coast</w:t>
      </w:r>
      <w:r>
        <w:rPr>
          <w:spacing w:val="-3"/>
          <w:sz w:val="24"/>
        </w:rPr>
        <w:t> </w:t>
      </w:r>
      <w:r>
        <w:rPr>
          <w:sz w:val="24"/>
        </w:rPr>
        <w:t>Zone</w:t>
      </w:r>
      <w:r>
        <w:rPr>
          <w:spacing w:val="-4"/>
          <w:sz w:val="24"/>
        </w:rPr>
        <w:t> </w:t>
      </w:r>
      <w:r>
        <w:rPr>
          <w:sz w:val="24"/>
        </w:rPr>
        <w:t>is</w:t>
      </w:r>
      <w:r>
        <w:rPr>
          <w:spacing w:val="-3"/>
          <w:sz w:val="24"/>
        </w:rPr>
        <w:t> </w:t>
      </w:r>
      <w:r>
        <w:rPr>
          <w:sz w:val="24"/>
        </w:rPr>
        <w:t>the</w:t>
      </w:r>
      <w:r>
        <w:rPr>
          <w:spacing w:val="-4"/>
          <w:sz w:val="24"/>
        </w:rPr>
        <w:t> </w:t>
      </w:r>
      <w:r>
        <w:rPr>
          <w:sz w:val="24"/>
        </w:rPr>
        <w:t>Haida</w:t>
      </w:r>
      <w:r>
        <w:rPr>
          <w:spacing w:val="-4"/>
          <w:sz w:val="24"/>
        </w:rPr>
        <w:t> </w:t>
      </w:r>
      <w:r>
        <w:rPr>
          <w:sz w:val="24"/>
        </w:rPr>
        <w:t>Gwaii</w:t>
      </w:r>
      <w:r>
        <w:rPr>
          <w:spacing w:val="-3"/>
          <w:sz w:val="24"/>
        </w:rPr>
        <w:t> </w:t>
      </w:r>
      <w:r>
        <w:rPr>
          <w:sz w:val="24"/>
        </w:rPr>
        <w:t>Forest</w:t>
      </w:r>
      <w:r>
        <w:rPr>
          <w:spacing w:val="-3"/>
          <w:sz w:val="24"/>
        </w:rPr>
        <w:t> </w:t>
      </w:r>
      <w:r>
        <w:rPr>
          <w:sz w:val="24"/>
        </w:rPr>
        <w:t>District,</w:t>
      </w:r>
      <w:r>
        <w:rPr>
          <w:spacing w:val="-3"/>
          <w:sz w:val="24"/>
        </w:rPr>
        <w:t> </w:t>
      </w:r>
      <w:r>
        <w:rPr>
          <w:sz w:val="24"/>
        </w:rPr>
        <w:t>Coast</w:t>
      </w:r>
      <w:r>
        <w:rPr>
          <w:spacing w:val="-3"/>
          <w:sz w:val="24"/>
        </w:rPr>
        <w:t> </w:t>
      </w:r>
      <w:r>
        <w:rPr>
          <w:sz w:val="24"/>
        </w:rPr>
        <w:t>Mountain</w:t>
      </w:r>
      <w:r>
        <w:rPr>
          <w:spacing w:val="-3"/>
          <w:sz w:val="24"/>
        </w:rPr>
        <w:t> </w:t>
      </w:r>
      <w:r>
        <w:rPr>
          <w:sz w:val="24"/>
        </w:rPr>
        <w:t>(North Coast) Forest District and that part of the North Island-Central Coast Forest District within TFL 25 and all Crown land within the external</w:t>
      </w:r>
      <w:r>
        <w:rPr>
          <w:spacing w:val="-16"/>
          <w:sz w:val="24"/>
        </w:rPr>
        <w:t> </w:t>
      </w:r>
      <w:r>
        <w:rPr>
          <w:sz w:val="24"/>
        </w:rPr>
        <w:t>boundaries of Timber Supply Blocks 46A, 46B, 46C, 46D, 46E and or 46F of the GBRN Timber Supply Area.</w:t>
      </w:r>
    </w:p>
    <w:p>
      <w:pPr>
        <w:pStyle w:val="ListParagraph"/>
        <w:numPr>
          <w:ilvl w:val="0"/>
          <w:numId w:val="78"/>
        </w:numPr>
        <w:tabs>
          <w:tab w:pos="1736" w:val="left" w:leader="none"/>
        </w:tabs>
        <w:spacing w:line="242" w:lineRule="auto" w:before="199" w:after="0"/>
        <w:ind w:left="1736" w:right="1771" w:hanging="360"/>
        <w:jc w:val="both"/>
        <w:rPr>
          <w:sz w:val="24"/>
        </w:rPr>
      </w:pPr>
      <w:r>
        <w:rPr>
          <w:sz w:val="24"/>
        </w:rPr>
        <w:t>The</w:t>
      </w:r>
      <w:r>
        <w:rPr>
          <w:spacing w:val="-12"/>
          <w:sz w:val="24"/>
        </w:rPr>
        <w:t> </w:t>
      </w:r>
      <w:r>
        <w:rPr>
          <w:sz w:val="24"/>
        </w:rPr>
        <w:t>Southern</w:t>
      </w:r>
      <w:r>
        <w:rPr>
          <w:spacing w:val="-3"/>
          <w:sz w:val="24"/>
        </w:rPr>
        <w:t> </w:t>
      </w:r>
      <w:r>
        <w:rPr>
          <w:sz w:val="24"/>
        </w:rPr>
        <w:t>Coast</w:t>
      </w:r>
      <w:r>
        <w:rPr>
          <w:spacing w:val="-3"/>
          <w:sz w:val="24"/>
        </w:rPr>
        <w:t> </w:t>
      </w:r>
      <w:r>
        <w:rPr>
          <w:sz w:val="24"/>
        </w:rPr>
        <w:t>Zone</w:t>
      </w:r>
      <w:r>
        <w:rPr>
          <w:spacing w:val="-4"/>
          <w:sz w:val="24"/>
        </w:rPr>
        <w:t> </w:t>
      </w:r>
      <w:r>
        <w:rPr>
          <w:sz w:val="24"/>
        </w:rPr>
        <w:t>is</w:t>
      </w:r>
      <w:r>
        <w:rPr>
          <w:spacing w:val="-3"/>
          <w:sz w:val="24"/>
        </w:rPr>
        <w:t> </w:t>
      </w:r>
      <w:r>
        <w:rPr>
          <w:sz w:val="24"/>
        </w:rPr>
        <w:t>the</w:t>
      </w:r>
      <w:r>
        <w:rPr>
          <w:spacing w:val="-4"/>
          <w:sz w:val="24"/>
        </w:rPr>
        <w:t> </w:t>
      </w:r>
      <w:r>
        <w:rPr>
          <w:sz w:val="24"/>
        </w:rPr>
        <w:t>Coast</w:t>
      </w:r>
      <w:r>
        <w:rPr>
          <w:spacing w:val="-3"/>
          <w:sz w:val="24"/>
        </w:rPr>
        <w:t> </w:t>
      </w:r>
      <w:r>
        <w:rPr>
          <w:sz w:val="24"/>
        </w:rPr>
        <w:t>Area</w:t>
      </w:r>
      <w:r>
        <w:rPr>
          <w:spacing w:val="-2"/>
          <w:sz w:val="24"/>
        </w:rPr>
        <w:t> </w:t>
      </w:r>
      <w:r>
        <w:rPr>
          <w:sz w:val="24"/>
        </w:rPr>
        <w:t>except</w:t>
      </w:r>
      <w:r>
        <w:rPr>
          <w:spacing w:val="-3"/>
          <w:sz w:val="24"/>
        </w:rPr>
        <w:t> </w:t>
      </w:r>
      <w:r>
        <w:rPr>
          <w:sz w:val="24"/>
        </w:rPr>
        <w:t>the</w:t>
      </w:r>
      <w:r>
        <w:rPr>
          <w:spacing w:val="-4"/>
          <w:sz w:val="24"/>
        </w:rPr>
        <w:t> </w:t>
      </w:r>
      <w:r>
        <w:rPr>
          <w:sz w:val="24"/>
        </w:rPr>
        <w:t>Northern</w:t>
      </w:r>
      <w:r>
        <w:rPr>
          <w:spacing w:val="-3"/>
          <w:sz w:val="24"/>
        </w:rPr>
        <w:t> </w:t>
      </w:r>
      <w:r>
        <w:rPr>
          <w:sz w:val="24"/>
        </w:rPr>
        <w:t>Coast</w:t>
      </w:r>
      <w:r>
        <w:rPr>
          <w:spacing w:val="-3"/>
          <w:sz w:val="24"/>
        </w:rPr>
        <w:t> </w:t>
      </w:r>
      <w:r>
        <w:rPr>
          <w:sz w:val="24"/>
        </w:rPr>
        <w:t>Zone</w:t>
      </w:r>
      <w:r>
        <w:rPr>
          <w:spacing w:val="-15"/>
          <w:sz w:val="24"/>
        </w:rPr>
        <w:t> </w:t>
      </w:r>
      <w:r>
        <w:rPr>
          <w:sz w:val="24"/>
        </w:rPr>
        <w:t>as defined in 1(b).</w:t>
      </w:r>
    </w:p>
    <w:p>
      <w:pPr>
        <w:pStyle w:val="ListParagraph"/>
        <w:numPr>
          <w:ilvl w:val="0"/>
          <w:numId w:val="78"/>
        </w:numPr>
        <w:tabs>
          <w:tab w:pos="1734" w:val="left" w:leader="none"/>
          <w:tab w:pos="1736" w:val="left" w:leader="none"/>
        </w:tabs>
        <w:spacing w:line="240" w:lineRule="auto" w:before="196" w:after="0"/>
        <w:ind w:left="1736" w:right="1890" w:hanging="360"/>
        <w:jc w:val="both"/>
        <w:rPr>
          <w:sz w:val="24"/>
        </w:rPr>
      </w:pP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paragraph</w:t>
      </w:r>
      <w:r>
        <w:rPr>
          <w:spacing w:val="-1"/>
          <w:sz w:val="24"/>
        </w:rPr>
        <w:t> </w:t>
      </w:r>
      <w:r>
        <w:rPr>
          <w:sz w:val="24"/>
        </w:rPr>
        <w:t>(a)</w:t>
      </w:r>
      <w:r>
        <w:rPr>
          <w:spacing w:val="-4"/>
          <w:sz w:val="24"/>
        </w:rPr>
        <w:t> </w:t>
      </w:r>
      <w:r>
        <w:rPr>
          <w:sz w:val="24"/>
        </w:rPr>
        <w:t>of</w:t>
      </w:r>
      <w:r>
        <w:rPr>
          <w:spacing w:val="-4"/>
          <w:sz w:val="24"/>
        </w:rPr>
        <w:t> </w:t>
      </w:r>
      <w:r>
        <w:rPr>
          <w:sz w:val="24"/>
        </w:rPr>
        <w:t>this</w:t>
      </w:r>
      <w:r>
        <w:rPr>
          <w:spacing w:val="-3"/>
          <w:sz w:val="24"/>
        </w:rPr>
        <w:t> </w:t>
      </w:r>
      <w:r>
        <w:rPr>
          <w:sz w:val="24"/>
        </w:rPr>
        <w:t>subsection</w:t>
      </w:r>
      <w:r>
        <w:rPr>
          <w:spacing w:val="-3"/>
          <w:sz w:val="24"/>
        </w:rPr>
        <w:t> </w:t>
      </w:r>
      <w:r>
        <w:rPr>
          <w:sz w:val="24"/>
        </w:rPr>
        <w:t>shall</w:t>
      </w:r>
      <w:r>
        <w:rPr>
          <w:spacing w:val="-1"/>
          <w:sz w:val="24"/>
        </w:rPr>
        <w:t> </w:t>
      </w:r>
      <w:r>
        <w:rPr>
          <w:sz w:val="24"/>
        </w:rPr>
        <w:t>be redetermined</w:t>
      </w:r>
      <w:r>
        <w:rPr>
          <w:spacing w:val="-3"/>
          <w:sz w:val="24"/>
        </w:rPr>
        <w:t> </w:t>
      </w:r>
      <w:r>
        <w:rPr>
          <w:sz w:val="24"/>
        </w:rPr>
        <w:t>on</w:t>
      </w:r>
      <w:r>
        <w:rPr>
          <w:spacing w:val="-4"/>
          <w:sz w:val="24"/>
        </w:rPr>
        <w:t> </w:t>
      </w:r>
      <w:r>
        <w:rPr>
          <w:sz w:val="22"/>
        </w:rPr>
        <w:t>May</w:t>
      </w:r>
      <w:r>
        <w:rPr>
          <w:spacing w:val="-2"/>
          <w:sz w:val="22"/>
        </w:rPr>
        <w:t> </w:t>
      </w:r>
      <w:r>
        <w:rPr>
          <w:sz w:val="22"/>
        </w:rPr>
        <w:t>1</w:t>
      </w:r>
      <w:r>
        <w:rPr>
          <w:sz w:val="22"/>
          <w:vertAlign w:val="superscript"/>
        </w:rPr>
        <w:t>st</w:t>
      </w:r>
      <w:r>
        <w:rPr>
          <w:spacing w:val="-3"/>
          <w:sz w:val="22"/>
          <w:vertAlign w:val="baseline"/>
        </w:rPr>
        <w:t> </w:t>
      </w:r>
      <w:r>
        <w:rPr>
          <w:sz w:val="22"/>
          <w:vertAlign w:val="baseline"/>
        </w:rPr>
        <w:t>and</w:t>
      </w:r>
      <w:r>
        <w:rPr>
          <w:spacing w:val="-2"/>
          <w:sz w:val="22"/>
          <w:vertAlign w:val="baseline"/>
        </w:rPr>
        <w:t> </w:t>
      </w:r>
      <w:r>
        <w:rPr>
          <w:sz w:val="22"/>
          <w:vertAlign w:val="baseline"/>
        </w:rPr>
        <w:t>November</w:t>
      </w:r>
      <w:r>
        <w:rPr>
          <w:spacing w:val="-4"/>
          <w:sz w:val="22"/>
          <w:vertAlign w:val="baseline"/>
        </w:rPr>
        <w:t> </w:t>
      </w:r>
      <w:r>
        <w:rPr>
          <w:sz w:val="22"/>
          <w:vertAlign w:val="baseline"/>
        </w:rPr>
        <w:t>1</w:t>
      </w:r>
      <w:r>
        <w:rPr>
          <w:sz w:val="22"/>
          <w:vertAlign w:val="superscript"/>
        </w:rPr>
        <w:t>st</w:t>
      </w:r>
      <w:r>
        <w:rPr>
          <w:spacing w:val="-3"/>
          <w:sz w:val="22"/>
          <w:vertAlign w:val="baseline"/>
        </w:rPr>
        <w:t> </w:t>
      </w:r>
      <w:r>
        <w:rPr>
          <w:sz w:val="24"/>
          <w:vertAlign w:val="baseline"/>
        </w:rPr>
        <w:t>of</w:t>
      </w:r>
      <w:r>
        <w:rPr>
          <w:spacing w:val="-4"/>
          <w:sz w:val="24"/>
          <w:vertAlign w:val="baseline"/>
        </w:rPr>
        <w:t> </w:t>
      </w:r>
      <w:r>
        <w:rPr>
          <w:sz w:val="24"/>
          <w:vertAlign w:val="baseline"/>
        </w:rPr>
        <w:t>each</w:t>
      </w:r>
      <w:r>
        <w:rPr>
          <w:spacing w:val="-3"/>
          <w:sz w:val="24"/>
          <w:vertAlign w:val="baseline"/>
        </w:rPr>
        <w:t> </w:t>
      </w:r>
      <w:r>
        <w:rPr>
          <w:sz w:val="24"/>
          <w:vertAlign w:val="baseline"/>
        </w:rPr>
        <w:t>year</w:t>
      </w:r>
      <w:r>
        <w:rPr>
          <w:spacing w:val="-4"/>
          <w:sz w:val="24"/>
          <w:vertAlign w:val="baseline"/>
        </w:rPr>
        <w:t> </w:t>
      </w:r>
      <w:r>
        <w:rPr>
          <w:sz w:val="24"/>
          <w:vertAlign w:val="baseline"/>
        </w:rPr>
        <w:t>in</w:t>
      </w:r>
      <w:r>
        <w:rPr>
          <w:spacing w:val="-3"/>
          <w:sz w:val="24"/>
          <w:vertAlign w:val="baseline"/>
        </w:rPr>
        <w:t> </w:t>
      </w:r>
      <w:r>
        <w:rPr>
          <w:sz w:val="24"/>
          <w:vertAlign w:val="baseline"/>
        </w:rPr>
        <w:t>accordance</w:t>
      </w:r>
      <w:r>
        <w:rPr>
          <w:spacing w:val="-4"/>
          <w:sz w:val="24"/>
          <w:vertAlign w:val="baseline"/>
        </w:rPr>
        <w:t> </w:t>
      </w:r>
      <w:r>
        <w:rPr>
          <w:sz w:val="24"/>
          <w:vertAlign w:val="baseline"/>
        </w:rPr>
        <w:t>with</w:t>
      </w:r>
      <w:r>
        <w:rPr>
          <w:spacing w:val="-4"/>
          <w:sz w:val="24"/>
          <w:vertAlign w:val="baseline"/>
        </w:rPr>
        <w:t> </w:t>
      </w:r>
      <w:r>
        <w:rPr>
          <w:sz w:val="24"/>
          <w:vertAlign w:val="baseline"/>
        </w:rPr>
        <w:t>this </w:t>
      </w:r>
      <w:r>
        <w:rPr>
          <w:spacing w:val="-2"/>
          <w:sz w:val="24"/>
          <w:vertAlign w:val="baseline"/>
        </w:rPr>
        <w:t>subsection.</w:t>
      </w:r>
    </w:p>
    <w:p>
      <w:pPr>
        <w:pStyle w:val="ListParagraph"/>
        <w:numPr>
          <w:ilvl w:val="0"/>
          <w:numId w:val="77"/>
        </w:numPr>
        <w:tabs>
          <w:tab w:pos="1376" w:val="left" w:leader="none"/>
        </w:tabs>
        <w:spacing w:line="240" w:lineRule="auto" w:before="200" w:after="0"/>
        <w:ind w:left="1376" w:right="1144" w:hanging="360"/>
        <w:jc w:val="both"/>
        <w:rPr>
          <w:sz w:val="24"/>
        </w:rPr>
      </w:pPr>
      <w:r>
        <w:rPr>
          <w:sz w:val="24"/>
        </w:rPr>
        <w:t>The</w:t>
      </w:r>
      <w:r>
        <w:rPr>
          <w:spacing w:val="-15"/>
          <w:sz w:val="24"/>
        </w:rPr>
        <w:t> </w:t>
      </w:r>
      <w:r>
        <w:rPr>
          <w:sz w:val="24"/>
        </w:rPr>
        <w:t>sawlog</w:t>
      </w:r>
      <w:r>
        <w:rPr>
          <w:spacing w:val="-15"/>
          <w:sz w:val="24"/>
        </w:rPr>
        <w:t> </w:t>
      </w:r>
      <w:r>
        <w:rPr>
          <w:sz w:val="24"/>
        </w:rPr>
        <w:t>stumpage</w:t>
      </w:r>
      <w:r>
        <w:rPr>
          <w:spacing w:val="-15"/>
          <w:sz w:val="24"/>
        </w:rPr>
        <w:t> </w:t>
      </w:r>
      <w:r>
        <w:rPr>
          <w:sz w:val="24"/>
        </w:rPr>
        <w:t>rate</w:t>
      </w:r>
      <w:r>
        <w:rPr>
          <w:spacing w:val="-15"/>
          <w:sz w:val="24"/>
        </w:rPr>
        <w:t> </w:t>
      </w:r>
      <w:r>
        <w:rPr>
          <w:sz w:val="24"/>
        </w:rPr>
        <w:t>for</w:t>
      </w:r>
      <w:r>
        <w:rPr>
          <w:spacing w:val="-15"/>
          <w:sz w:val="24"/>
        </w:rPr>
        <w:t> </w:t>
      </w:r>
      <w:r>
        <w:rPr>
          <w:sz w:val="24"/>
        </w:rPr>
        <w:t>each</w:t>
      </w:r>
      <w:r>
        <w:rPr>
          <w:spacing w:val="-14"/>
          <w:sz w:val="24"/>
        </w:rPr>
        <w:t> </w:t>
      </w:r>
      <w:r>
        <w:rPr>
          <w:sz w:val="24"/>
        </w:rPr>
        <w:t>species</w:t>
      </w:r>
      <w:r>
        <w:rPr>
          <w:spacing w:val="-12"/>
          <w:sz w:val="24"/>
        </w:rPr>
        <w:t> </w:t>
      </w:r>
      <w:r>
        <w:rPr>
          <w:sz w:val="24"/>
        </w:rPr>
        <w:t>of</w:t>
      </w:r>
      <w:r>
        <w:rPr>
          <w:spacing w:val="-13"/>
          <w:sz w:val="24"/>
        </w:rPr>
        <w:t> </w:t>
      </w:r>
      <w:r>
        <w:rPr>
          <w:sz w:val="24"/>
        </w:rPr>
        <w:t>coniferous</w:t>
      </w:r>
      <w:r>
        <w:rPr>
          <w:spacing w:val="-12"/>
          <w:sz w:val="24"/>
        </w:rPr>
        <w:t> </w:t>
      </w:r>
      <w:r>
        <w:rPr>
          <w:sz w:val="24"/>
        </w:rPr>
        <w:t>timber</w:t>
      </w:r>
      <w:r>
        <w:rPr>
          <w:spacing w:val="-13"/>
          <w:sz w:val="24"/>
        </w:rPr>
        <w:t> </w:t>
      </w:r>
      <w:r>
        <w:rPr>
          <w:sz w:val="24"/>
        </w:rPr>
        <w:t>harvested</w:t>
      </w:r>
      <w:r>
        <w:rPr>
          <w:spacing w:val="-12"/>
          <w:sz w:val="24"/>
        </w:rPr>
        <w:t> </w:t>
      </w:r>
      <w:r>
        <w:rPr>
          <w:sz w:val="24"/>
        </w:rPr>
        <w:t>under</w:t>
      </w:r>
      <w:r>
        <w:rPr>
          <w:spacing w:val="-15"/>
          <w:sz w:val="24"/>
        </w:rPr>
        <w:t> </w:t>
      </w:r>
      <w:r>
        <w:rPr>
          <w:sz w:val="24"/>
        </w:rPr>
        <w:t>a</w:t>
      </w:r>
      <w:r>
        <w:rPr>
          <w:spacing w:val="-13"/>
          <w:sz w:val="24"/>
        </w:rPr>
        <w:t> </w:t>
      </w:r>
      <w:r>
        <w:rPr>
          <w:sz w:val="24"/>
        </w:rPr>
        <w:t>salvage cutting authority issued under a woodlot licence or a community forest agreement is the rate prescribed in the table in Section 7.2(1) for the zone in which the salvage cutting authority applies.</w:t>
      </w:r>
    </w:p>
    <w:p>
      <w:pPr>
        <w:pStyle w:val="ListParagraph"/>
        <w:numPr>
          <w:ilvl w:val="0"/>
          <w:numId w:val="77"/>
        </w:numPr>
        <w:tabs>
          <w:tab w:pos="1376" w:val="left" w:leader="none"/>
        </w:tabs>
        <w:spacing w:line="242" w:lineRule="auto" w:before="199" w:after="0"/>
        <w:ind w:left="1376" w:right="1616" w:hanging="360"/>
        <w:jc w:val="left"/>
        <w:rPr>
          <w:sz w:val="24"/>
        </w:rPr>
      </w:pPr>
      <w:r>
        <w:rPr>
          <w:sz w:val="24"/>
        </w:rPr>
        <w:t>Sections</w:t>
      </w:r>
      <w:r>
        <w:rPr>
          <w:spacing w:val="-3"/>
          <w:sz w:val="24"/>
        </w:rPr>
        <w:t> </w:t>
      </w:r>
      <w:r>
        <w:rPr>
          <w:sz w:val="24"/>
        </w:rPr>
        <w:t>7.3,</w:t>
      </w:r>
      <w:r>
        <w:rPr>
          <w:spacing w:val="-3"/>
          <w:sz w:val="24"/>
        </w:rPr>
        <w:t> </w:t>
      </w:r>
      <w:r>
        <w:rPr>
          <w:sz w:val="24"/>
        </w:rPr>
        <w:t>7.4,</w:t>
      </w:r>
      <w:r>
        <w:rPr>
          <w:spacing w:val="-3"/>
          <w:sz w:val="24"/>
        </w:rPr>
        <w:t> </w:t>
      </w:r>
      <w:r>
        <w:rPr>
          <w:sz w:val="24"/>
        </w:rPr>
        <w:t>7.5</w:t>
      </w:r>
      <w:r>
        <w:rPr>
          <w:spacing w:val="-3"/>
          <w:sz w:val="24"/>
        </w:rPr>
        <w:t> </w:t>
      </w:r>
      <w:r>
        <w:rPr>
          <w:sz w:val="24"/>
        </w:rPr>
        <w:t>and</w:t>
      </w:r>
      <w:r>
        <w:rPr>
          <w:spacing w:val="-3"/>
          <w:sz w:val="24"/>
        </w:rPr>
        <w:t> </w:t>
      </w:r>
      <w:r>
        <w:rPr>
          <w:sz w:val="24"/>
        </w:rPr>
        <w:t>7.6</w:t>
      </w:r>
      <w:r>
        <w:rPr>
          <w:spacing w:val="-3"/>
          <w:sz w:val="24"/>
        </w:rPr>
        <w:t> </w:t>
      </w:r>
      <w:r>
        <w:rPr>
          <w:sz w:val="24"/>
        </w:rPr>
        <w:t>do</w:t>
      </w:r>
      <w:r>
        <w:rPr>
          <w:spacing w:val="-3"/>
          <w:sz w:val="24"/>
        </w:rPr>
        <w:t> </w:t>
      </w:r>
      <w:r>
        <w:rPr>
          <w:sz w:val="24"/>
        </w:rPr>
        <w:t>not</w:t>
      </w:r>
      <w:r>
        <w:rPr>
          <w:spacing w:val="-3"/>
          <w:sz w:val="24"/>
        </w:rPr>
        <w:t> </w:t>
      </w:r>
      <w:r>
        <w:rPr>
          <w:sz w:val="24"/>
        </w:rPr>
        <w:t>apply</w:t>
      </w:r>
      <w:r>
        <w:rPr>
          <w:spacing w:val="-3"/>
          <w:sz w:val="24"/>
        </w:rPr>
        <w:t> </w:t>
      </w:r>
      <w:r>
        <w:rPr>
          <w:sz w:val="24"/>
        </w:rPr>
        <w:t>to</w:t>
      </w:r>
      <w:r>
        <w:rPr>
          <w:spacing w:val="-3"/>
          <w:sz w:val="24"/>
        </w:rPr>
        <w:t> </w:t>
      </w:r>
      <w:r>
        <w:rPr>
          <w:sz w:val="24"/>
        </w:rPr>
        <w:t>community</w:t>
      </w:r>
      <w:r>
        <w:rPr>
          <w:spacing w:val="-3"/>
          <w:sz w:val="24"/>
        </w:rPr>
        <w:t> </w:t>
      </w:r>
      <w:r>
        <w:rPr>
          <w:sz w:val="24"/>
        </w:rPr>
        <w:t>forest</w:t>
      </w:r>
      <w:r>
        <w:rPr>
          <w:spacing w:val="-3"/>
          <w:sz w:val="24"/>
        </w:rPr>
        <w:t> </w:t>
      </w:r>
      <w:r>
        <w:rPr>
          <w:sz w:val="24"/>
        </w:rPr>
        <w:t>agreements</w:t>
      </w:r>
      <w:r>
        <w:rPr>
          <w:spacing w:val="-3"/>
          <w:sz w:val="24"/>
        </w:rPr>
        <w:t> </w:t>
      </w:r>
      <w:r>
        <w:rPr>
          <w:sz w:val="24"/>
        </w:rPr>
        <w:t>woodlot licences and associated road permits.</w:t>
      </w:r>
    </w:p>
    <w:p>
      <w:pPr>
        <w:pStyle w:val="ListParagraph"/>
        <w:numPr>
          <w:ilvl w:val="0"/>
          <w:numId w:val="77"/>
        </w:numPr>
        <w:tabs>
          <w:tab w:pos="1376" w:val="left" w:leader="none"/>
        </w:tabs>
        <w:spacing w:line="242" w:lineRule="auto" w:before="199" w:after="0"/>
        <w:ind w:left="1376" w:right="1370" w:hanging="360"/>
        <w:jc w:val="left"/>
        <w:rPr>
          <w:sz w:val="24"/>
        </w:rPr>
      </w:pPr>
      <w:r>
        <w:rPr>
          <w:sz w:val="24"/>
        </w:rPr>
        <w:t>Notwithstanding subsections (1) and (3), when a cutting authority is issued under a community</w:t>
      </w:r>
      <w:r>
        <w:rPr>
          <w:spacing w:val="-3"/>
          <w:sz w:val="24"/>
        </w:rPr>
        <w:t> </w:t>
      </w:r>
      <w:r>
        <w:rPr>
          <w:sz w:val="24"/>
        </w:rPr>
        <w:t>forest</w:t>
      </w:r>
      <w:r>
        <w:rPr>
          <w:spacing w:val="-3"/>
          <w:sz w:val="24"/>
        </w:rPr>
        <w:t> </w:t>
      </w:r>
      <w:r>
        <w:rPr>
          <w:sz w:val="24"/>
        </w:rPr>
        <w:t>agreement</w:t>
      </w:r>
      <w:r>
        <w:rPr>
          <w:spacing w:val="-3"/>
          <w:sz w:val="24"/>
        </w:rPr>
        <w:t> </w:t>
      </w:r>
      <w:r>
        <w:rPr>
          <w:sz w:val="24"/>
        </w:rPr>
        <w:t>for</w:t>
      </w:r>
      <w:r>
        <w:rPr>
          <w:spacing w:val="-4"/>
          <w:sz w:val="24"/>
        </w:rPr>
        <w:t> </w:t>
      </w:r>
      <w:r>
        <w:rPr>
          <w:sz w:val="24"/>
        </w:rPr>
        <w:t>the</w:t>
      </w:r>
      <w:r>
        <w:rPr>
          <w:spacing w:val="-4"/>
          <w:sz w:val="24"/>
        </w:rPr>
        <w:t> </w:t>
      </w:r>
      <w:r>
        <w:rPr>
          <w:sz w:val="24"/>
        </w:rPr>
        <w:t>specific</w:t>
      </w:r>
      <w:r>
        <w:rPr>
          <w:spacing w:val="-4"/>
          <w:sz w:val="24"/>
        </w:rPr>
        <w:t> </w:t>
      </w:r>
      <w:r>
        <w:rPr>
          <w:sz w:val="24"/>
        </w:rPr>
        <w:t>purpose</w:t>
      </w:r>
      <w:r>
        <w:rPr>
          <w:spacing w:val="-4"/>
          <w:sz w:val="24"/>
        </w:rPr>
        <w:t> </w:t>
      </w:r>
      <w:r>
        <w:rPr>
          <w:sz w:val="24"/>
        </w:rPr>
        <w:t>to</w:t>
      </w:r>
      <w:r>
        <w:rPr>
          <w:spacing w:val="-3"/>
          <w:sz w:val="24"/>
        </w:rPr>
        <w:t> </w:t>
      </w:r>
      <w:r>
        <w:rPr>
          <w:sz w:val="24"/>
        </w:rPr>
        <w:t>include</w:t>
      </w:r>
      <w:r>
        <w:rPr>
          <w:spacing w:val="-4"/>
          <w:sz w:val="24"/>
        </w:rPr>
        <w:t> </w:t>
      </w:r>
      <w:r>
        <w:rPr>
          <w:sz w:val="24"/>
        </w:rPr>
        <w:t>projects</w:t>
      </w:r>
      <w:r>
        <w:rPr>
          <w:spacing w:val="-3"/>
          <w:sz w:val="24"/>
        </w:rPr>
        <w:t> </w:t>
      </w:r>
      <w:r>
        <w:rPr>
          <w:sz w:val="24"/>
        </w:rPr>
        <w:t>funded</w:t>
      </w:r>
      <w:r>
        <w:rPr>
          <w:spacing w:val="-3"/>
          <w:sz w:val="24"/>
        </w:rPr>
        <w:t> </w:t>
      </w:r>
      <w:r>
        <w:rPr>
          <w:sz w:val="24"/>
        </w:rPr>
        <w:t>by</w:t>
      </w:r>
      <w:r>
        <w:rPr>
          <w:spacing w:val="-3"/>
          <w:sz w:val="24"/>
        </w:rPr>
        <w:t> </w:t>
      </w:r>
      <w:r>
        <w:rPr>
          <w:sz w:val="24"/>
        </w:rPr>
        <w:t>the Forest Enhancement Society of BC, the stumpage rate must be determined through a full appraisal.</w:t>
      </w:r>
    </w:p>
    <w:p>
      <w:pPr>
        <w:spacing w:after="0" w:line="242" w:lineRule="auto"/>
        <w:jc w:val="left"/>
        <w:rPr>
          <w:sz w:val="24"/>
        </w:rPr>
        <w:sectPr>
          <w:pgSz w:w="12240" w:h="15840"/>
          <w:pgMar w:header="729" w:footer="1182" w:top="980" w:bottom="1380" w:left="860" w:right="340"/>
        </w:sectPr>
      </w:pPr>
    </w:p>
    <w:p>
      <w:pPr>
        <w:pStyle w:val="BodyText"/>
        <w:spacing w:before="11"/>
        <w:rPr>
          <w:sz w:val="12"/>
        </w:rPr>
      </w:pPr>
    </w:p>
    <w:p>
      <w:pPr>
        <w:pStyle w:val="Heading3"/>
        <w:numPr>
          <w:ilvl w:val="2"/>
          <w:numId w:val="79"/>
        </w:numPr>
        <w:tabs>
          <w:tab w:pos="873" w:val="left" w:leader="none"/>
        </w:tabs>
        <w:spacing w:line="240" w:lineRule="auto" w:before="92" w:after="0"/>
        <w:ind w:left="873" w:right="0" w:hanging="622"/>
        <w:jc w:val="left"/>
      </w:pPr>
      <w:bookmarkStart w:name="7.2.1 Woodlot Licences with Cutting Auth" w:id="214"/>
      <w:bookmarkEnd w:id="214"/>
      <w:r>
        <w:rPr>
          <w:b w:val="0"/>
        </w:rPr>
      </w:r>
      <w:bookmarkStart w:name="_bookmark101" w:id="215"/>
      <w:bookmarkEnd w:id="215"/>
      <w:r>
        <w:rPr>
          <w:b w:val="0"/>
        </w:rPr>
      </w:r>
      <w:r>
        <w:rPr/>
        <w:t>Woodlot</w:t>
      </w:r>
      <w:r>
        <w:rPr>
          <w:spacing w:val="-6"/>
        </w:rPr>
        <w:t> </w:t>
      </w:r>
      <w:r>
        <w:rPr/>
        <w:t>Licences</w:t>
      </w:r>
      <w:r>
        <w:rPr>
          <w:spacing w:val="-5"/>
        </w:rPr>
        <w:t> </w:t>
      </w:r>
      <w:r>
        <w:rPr/>
        <w:t>with</w:t>
      </w:r>
      <w:r>
        <w:rPr>
          <w:spacing w:val="-4"/>
        </w:rPr>
        <w:t> </w:t>
      </w:r>
      <w:r>
        <w:rPr/>
        <w:t>Cutting</w:t>
      </w:r>
      <w:r>
        <w:rPr>
          <w:spacing w:val="-4"/>
        </w:rPr>
        <w:t> </w:t>
      </w:r>
      <w:r>
        <w:rPr/>
        <w:t>Authorities</w:t>
      </w:r>
      <w:r>
        <w:rPr>
          <w:spacing w:val="-3"/>
        </w:rPr>
        <w:t> </w:t>
      </w:r>
      <w:r>
        <w:rPr/>
        <w:t>under</w:t>
      </w:r>
      <w:r>
        <w:rPr>
          <w:spacing w:val="-4"/>
        </w:rPr>
        <w:t> </w:t>
      </w:r>
      <w:r>
        <w:rPr>
          <w:spacing w:val="-5"/>
        </w:rPr>
        <w:t>MPS</w:t>
      </w:r>
    </w:p>
    <w:p>
      <w:pPr>
        <w:pStyle w:val="BodyText"/>
        <w:spacing w:before="9"/>
        <w:rPr>
          <w:rFonts w:ascii="Arial"/>
          <w:b/>
          <w:sz w:val="20"/>
        </w:rPr>
      </w:pPr>
    </w:p>
    <w:p>
      <w:pPr>
        <w:pStyle w:val="ListParagraph"/>
        <w:numPr>
          <w:ilvl w:val="3"/>
          <w:numId w:val="79"/>
        </w:numPr>
        <w:tabs>
          <w:tab w:pos="1386" w:val="left" w:leader="none"/>
        </w:tabs>
        <w:spacing w:line="240" w:lineRule="auto" w:before="0" w:after="0"/>
        <w:ind w:left="1386" w:right="1149" w:hanging="425"/>
        <w:jc w:val="left"/>
        <w:rPr>
          <w:sz w:val="24"/>
        </w:rPr>
      </w:pPr>
      <w:r>
        <w:rPr>
          <w:sz w:val="24"/>
        </w:rPr>
        <w:t>Where</w:t>
      </w:r>
      <w:r>
        <w:rPr>
          <w:spacing w:val="-2"/>
          <w:sz w:val="24"/>
        </w:rPr>
        <w:t> </w:t>
      </w:r>
      <w:r>
        <w:rPr>
          <w:sz w:val="24"/>
        </w:rPr>
        <w:t>a</w:t>
      </w:r>
      <w:r>
        <w:rPr>
          <w:spacing w:val="-4"/>
          <w:sz w:val="24"/>
        </w:rPr>
        <w:t> </w:t>
      </w:r>
      <w:r>
        <w:rPr>
          <w:sz w:val="24"/>
        </w:rPr>
        <w:t>cutting</w:t>
      </w:r>
      <w:r>
        <w:rPr>
          <w:spacing w:val="-3"/>
          <w:sz w:val="24"/>
        </w:rPr>
        <w:t> </w:t>
      </w:r>
      <w:r>
        <w:rPr>
          <w:sz w:val="24"/>
        </w:rPr>
        <w:t>authority</w:t>
      </w:r>
      <w:r>
        <w:rPr>
          <w:spacing w:val="-3"/>
          <w:sz w:val="24"/>
        </w:rPr>
        <w:t> </w:t>
      </w:r>
      <w:r>
        <w:rPr>
          <w:sz w:val="24"/>
        </w:rPr>
        <w:t>has</w:t>
      </w:r>
      <w:r>
        <w:rPr>
          <w:spacing w:val="-3"/>
          <w:sz w:val="24"/>
        </w:rPr>
        <w:t> </w:t>
      </w:r>
      <w:r>
        <w:rPr>
          <w:sz w:val="24"/>
        </w:rPr>
        <w:t>been</w:t>
      </w:r>
      <w:r>
        <w:rPr>
          <w:spacing w:val="-3"/>
          <w:sz w:val="24"/>
        </w:rPr>
        <w:t> </w:t>
      </w:r>
      <w:r>
        <w:rPr>
          <w:sz w:val="24"/>
        </w:rPr>
        <w:t>issued</w:t>
      </w:r>
      <w:r>
        <w:rPr>
          <w:spacing w:val="-3"/>
          <w:sz w:val="24"/>
        </w:rPr>
        <w:t> </w:t>
      </w:r>
      <w:r>
        <w:rPr>
          <w:sz w:val="24"/>
        </w:rPr>
        <w:t>under</w:t>
      </w:r>
      <w:r>
        <w:rPr>
          <w:spacing w:val="-4"/>
          <w:sz w:val="24"/>
        </w:rPr>
        <w:t> </w:t>
      </w:r>
      <w:r>
        <w:rPr>
          <w:sz w:val="24"/>
        </w:rPr>
        <w:t>a</w:t>
      </w:r>
      <w:r>
        <w:rPr>
          <w:spacing w:val="-2"/>
          <w:sz w:val="24"/>
        </w:rPr>
        <w:t> </w:t>
      </w:r>
      <w:r>
        <w:rPr>
          <w:sz w:val="24"/>
        </w:rPr>
        <w:t>woodlot</w:t>
      </w:r>
      <w:r>
        <w:rPr>
          <w:spacing w:val="-3"/>
          <w:sz w:val="24"/>
        </w:rPr>
        <w:t> </w:t>
      </w:r>
      <w:r>
        <w:rPr>
          <w:sz w:val="24"/>
        </w:rPr>
        <w:t>licence</w:t>
      </w:r>
      <w:r>
        <w:rPr>
          <w:spacing w:val="-4"/>
          <w:sz w:val="24"/>
        </w:rPr>
        <w:t> </w:t>
      </w:r>
      <w:r>
        <w:rPr>
          <w:sz w:val="24"/>
        </w:rPr>
        <w:t>with</w:t>
      </w:r>
      <w:r>
        <w:rPr>
          <w:spacing w:val="-3"/>
          <w:sz w:val="24"/>
        </w:rPr>
        <w:t> </w:t>
      </w:r>
      <w:r>
        <w:rPr>
          <w:sz w:val="24"/>
        </w:rPr>
        <w:t>an</w:t>
      </w:r>
      <w:r>
        <w:rPr>
          <w:spacing w:val="-1"/>
          <w:sz w:val="24"/>
        </w:rPr>
        <w:t> </w:t>
      </w:r>
      <w:r>
        <w:rPr>
          <w:sz w:val="24"/>
        </w:rPr>
        <w:t>effective</w:t>
      </w:r>
      <w:r>
        <w:rPr>
          <w:spacing w:val="-4"/>
          <w:sz w:val="24"/>
        </w:rPr>
        <w:t> </w:t>
      </w:r>
      <w:r>
        <w:rPr>
          <w:sz w:val="24"/>
        </w:rPr>
        <w:t>date after November 30, 2008, with an extended road amortization agreement that has been entered into under Section 5.3.2.1, the stumpage rate will be calculated using</w:t>
      </w:r>
      <w:r>
        <w:rPr>
          <w:spacing w:val="-15"/>
          <w:sz w:val="24"/>
        </w:rPr>
        <w:t> </w:t>
      </w:r>
      <w:r>
        <w:rPr>
          <w:sz w:val="24"/>
        </w:rPr>
        <w:t>the market pricing system.</w:t>
      </w:r>
    </w:p>
    <w:p>
      <w:pPr>
        <w:pStyle w:val="ListParagraph"/>
        <w:numPr>
          <w:ilvl w:val="3"/>
          <w:numId w:val="79"/>
        </w:numPr>
        <w:tabs>
          <w:tab w:pos="1376" w:val="left" w:leader="none"/>
        </w:tabs>
        <w:spacing w:line="240" w:lineRule="auto" w:before="199" w:after="0"/>
        <w:ind w:left="1376" w:right="0" w:hanging="415"/>
        <w:jc w:val="left"/>
        <w:rPr>
          <w:sz w:val="24"/>
        </w:rPr>
      </w:pPr>
      <w:r>
        <w:rPr>
          <w:sz w:val="24"/>
        </w:rPr>
        <w:t>The</w:t>
      </w:r>
      <w:r>
        <w:rPr>
          <w:spacing w:val="-2"/>
          <w:sz w:val="24"/>
        </w:rPr>
        <w:t> </w:t>
      </w:r>
      <w:r>
        <w:rPr>
          <w:sz w:val="24"/>
        </w:rPr>
        <w:t>sawlog</w:t>
      </w:r>
      <w:r>
        <w:rPr>
          <w:spacing w:val="-1"/>
          <w:sz w:val="24"/>
        </w:rPr>
        <w:t> </w:t>
      </w:r>
      <w:r>
        <w:rPr>
          <w:sz w:val="24"/>
        </w:rPr>
        <w:t>stumpage</w:t>
      </w:r>
      <w:r>
        <w:rPr>
          <w:spacing w:val="-2"/>
          <w:sz w:val="24"/>
        </w:rPr>
        <w:t> </w:t>
      </w:r>
      <w:r>
        <w:rPr>
          <w:sz w:val="24"/>
        </w:rPr>
        <w:t>rate</w:t>
      </w:r>
      <w:r>
        <w:rPr>
          <w:spacing w:val="-1"/>
          <w:sz w:val="24"/>
        </w:rPr>
        <w:t> </w:t>
      </w:r>
      <w:r>
        <w:rPr>
          <w:sz w:val="24"/>
        </w:rPr>
        <w:t>for</w:t>
      </w:r>
      <w:r>
        <w:rPr>
          <w:spacing w:val="-2"/>
          <w:sz w:val="24"/>
        </w:rPr>
        <w:t> </w:t>
      </w:r>
      <w:r>
        <w:rPr>
          <w:sz w:val="24"/>
        </w:rPr>
        <w:t>a road permit</w:t>
      </w:r>
      <w:r>
        <w:rPr>
          <w:spacing w:val="-1"/>
          <w:sz w:val="24"/>
        </w:rPr>
        <w:t> </w:t>
      </w:r>
      <w:r>
        <w:rPr>
          <w:sz w:val="24"/>
        </w:rPr>
        <w:t>is</w:t>
      </w:r>
      <w:r>
        <w:rPr>
          <w:spacing w:val="-1"/>
          <w:sz w:val="24"/>
        </w:rPr>
        <w:t> </w:t>
      </w:r>
      <w:r>
        <w:rPr>
          <w:sz w:val="24"/>
        </w:rPr>
        <w:t>calculated using</w:t>
      </w:r>
      <w:r>
        <w:rPr>
          <w:spacing w:val="-1"/>
          <w:sz w:val="24"/>
        </w:rPr>
        <w:t> </w:t>
      </w:r>
      <w:r>
        <w:rPr>
          <w:sz w:val="24"/>
        </w:rPr>
        <w:t>the</w:t>
      </w:r>
      <w:r>
        <w:rPr>
          <w:spacing w:val="-2"/>
          <w:sz w:val="24"/>
        </w:rPr>
        <w:t> </w:t>
      </w:r>
      <w:r>
        <w:rPr>
          <w:sz w:val="24"/>
        </w:rPr>
        <w:t>procedures in</w:t>
      </w:r>
      <w:r>
        <w:rPr>
          <w:spacing w:val="34"/>
          <w:sz w:val="24"/>
        </w:rPr>
        <w:t> </w:t>
      </w:r>
      <w:r>
        <w:rPr>
          <w:spacing w:val="-2"/>
          <w:sz w:val="24"/>
        </w:rPr>
        <w:t>Section</w:t>
      </w:r>
    </w:p>
    <w:p>
      <w:pPr>
        <w:pStyle w:val="BodyText"/>
        <w:ind w:left="1376" w:right="1248"/>
      </w:pPr>
      <w:r>
        <w:rPr/>
        <w:t>7.3 until a cutting permit has been issued with tabular rates as specified</w:t>
      </w:r>
      <w:r>
        <w:rPr>
          <w:spacing w:val="-16"/>
        </w:rPr>
        <w:t> </w:t>
      </w:r>
      <w:r>
        <w:rPr/>
        <w:t>under Section 7.2(1)(a).</w:t>
      </w:r>
      <w:r>
        <w:rPr>
          <w:spacing w:val="-3"/>
        </w:rPr>
        <w:t> </w:t>
      </w:r>
      <w:r>
        <w:rPr/>
        <w:t>Stumpage</w:t>
      </w:r>
      <w:r>
        <w:rPr>
          <w:spacing w:val="-4"/>
        </w:rPr>
        <w:t> </w:t>
      </w:r>
      <w:r>
        <w:rPr/>
        <w:t>rates</w:t>
      </w:r>
      <w:r>
        <w:rPr>
          <w:spacing w:val="-1"/>
        </w:rPr>
        <w:t> </w:t>
      </w:r>
      <w:r>
        <w:rPr/>
        <w:t>for</w:t>
      </w:r>
      <w:r>
        <w:rPr>
          <w:spacing w:val="-4"/>
        </w:rPr>
        <w:t> </w:t>
      </w:r>
      <w:r>
        <w:rPr/>
        <w:t>road</w:t>
      </w:r>
      <w:r>
        <w:rPr>
          <w:spacing w:val="-3"/>
        </w:rPr>
        <w:t> </w:t>
      </w:r>
      <w:r>
        <w:rPr/>
        <w:t>permits</w:t>
      </w:r>
      <w:r>
        <w:rPr>
          <w:spacing w:val="-3"/>
        </w:rPr>
        <w:t> </w:t>
      </w:r>
      <w:r>
        <w:rPr/>
        <w:t>will</w:t>
      </w:r>
      <w:r>
        <w:rPr>
          <w:spacing w:val="-3"/>
        </w:rPr>
        <w:t> </w:t>
      </w:r>
      <w:r>
        <w:rPr/>
        <w:t>also</w:t>
      </w:r>
      <w:r>
        <w:rPr>
          <w:spacing w:val="-3"/>
        </w:rPr>
        <w:t> </w:t>
      </w:r>
      <w:r>
        <w:rPr/>
        <w:t>change</w:t>
      </w:r>
      <w:r>
        <w:rPr>
          <w:spacing w:val="-4"/>
        </w:rPr>
        <w:t> </w:t>
      </w:r>
      <w:r>
        <w:rPr/>
        <w:t>to</w:t>
      </w:r>
      <w:r>
        <w:rPr>
          <w:spacing w:val="-3"/>
        </w:rPr>
        <w:t> </w:t>
      </w:r>
      <w:r>
        <w:rPr/>
        <w:t>tabular</w:t>
      </w:r>
      <w:r>
        <w:rPr>
          <w:spacing w:val="-4"/>
        </w:rPr>
        <w:t> </w:t>
      </w:r>
      <w:r>
        <w:rPr/>
        <w:t>rates</w:t>
      </w:r>
      <w:r>
        <w:rPr>
          <w:spacing w:val="-3"/>
        </w:rPr>
        <w:t> </w:t>
      </w:r>
      <w:r>
        <w:rPr/>
        <w:t>on</w:t>
      </w:r>
      <w:r>
        <w:rPr>
          <w:spacing w:val="-3"/>
        </w:rPr>
        <w:t> </w:t>
      </w:r>
      <w:r>
        <w:rPr/>
        <w:t>that</w:t>
      </w:r>
      <w:r>
        <w:rPr>
          <w:spacing w:val="-3"/>
        </w:rPr>
        <w:t> </w:t>
      </w:r>
      <w:r>
        <w:rPr/>
        <w:t>date.</w:t>
      </w:r>
    </w:p>
    <w:p>
      <w:pPr>
        <w:pStyle w:val="ListParagraph"/>
        <w:numPr>
          <w:ilvl w:val="3"/>
          <w:numId w:val="79"/>
        </w:numPr>
        <w:tabs>
          <w:tab w:pos="1376" w:val="left" w:leader="none"/>
        </w:tabs>
        <w:spacing w:line="240" w:lineRule="auto" w:before="202" w:after="0"/>
        <w:ind w:left="1376" w:right="1446" w:hanging="416"/>
        <w:jc w:val="left"/>
        <w:rPr>
          <w:sz w:val="24"/>
        </w:rPr>
      </w:pPr>
      <w:r>
        <w:rPr>
          <w:sz w:val="24"/>
        </w:rPr>
        <w:t>Notwithstanding subsection (1), when a cutting authority is issued under a woodlot licence</w:t>
      </w:r>
      <w:r>
        <w:rPr>
          <w:spacing w:val="-6"/>
          <w:sz w:val="24"/>
        </w:rPr>
        <w:t> </w:t>
      </w:r>
      <w:r>
        <w:rPr>
          <w:sz w:val="24"/>
        </w:rPr>
        <w:t>for</w:t>
      </w:r>
      <w:r>
        <w:rPr>
          <w:spacing w:val="-4"/>
          <w:sz w:val="24"/>
        </w:rPr>
        <w:t> </w:t>
      </w:r>
      <w:r>
        <w:rPr>
          <w:sz w:val="24"/>
        </w:rPr>
        <w:t>the</w:t>
      </w:r>
      <w:r>
        <w:rPr>
          <w:spacing w:val="-4"/>
          <w:sz w:val="24"/>
        </w:rPr>
        <w:t> </w:t>
      </w:r>
      <w:r>
        <w:rPr>
          <w:sz w:val="24"/>
        </w:rPr>
        <w:t>specific</w:t>
      </w:r>
      <w:r>
        <w:rPr>
          <w:spacing w:val="-4"/>
          <w:sz w:val="24"/>
        </w:rPr>
        <w:t> </w:t>
      </w:r>
      <w:r>
        <w:rPr>
          <w:sz w:val="24"/>
        </w:rPr>
        <w:t>purpose</w:t>
      </w:r>
      <w:r>
        <w:rPr>
          <w:spacing w:val="-4"/>
          <w:sz w:val="24"/>
        </w:rPr>
        <w:t> </w:t>
      </w:r>
      <w:r>
        <w:rPr>
          <w:sz w:val="24"/>
        </w:rPr>
        <w:t>to</w:t>
      </w:r>
      <w:r>
        <w:rPr>
          <w:spacing w:val="-3"/>
          <w:sz w:val="24"/>
        </w:rPr>
        <w:t> </w:t>
      </w:r>
      <w:r>
        <w:rPr>
          <w:sz w:val="24"/>
        </w:rPr>
        <w:t>include</w:t>
      </w:r>
      <w:r>
        <w:rPr>
          <w:spacing w:val="-4"/>
          <w:sz w:val="24"/>
        </w:rPr>
        <w:t> </w:t>
      </w:r>
      <w:r>
        <w:rPr>
          <w:sz w:val="24"/>
        </w:rPr>
        <w:t>projects</w:t>
      </w:r>
      <w:r>
        <w:rPr>
          <w:spacing w:val="-3"/>
          <w:sz w:val="24"/>
        </w:rPr>
        <w:t> </w:t>
      </w:r>
      <w:r>
        <w:rPr>
          <w:sz w:val="24"/>
        </w:rPr>
        <w:t>funded</w:t>
      </w:r>
      <w:r>
        <w:rPr>
          <w:spacing w:val="-3"/>
          <w:sz w:val="24"/>
        </w:rPr>
        <w:t> </w:t>
      </w:r>
      <w:r>
        <w:rPr>
          <w:sz w:val="24"/>
        </w:rPr>
        <w:t>by</w:t>
      </w:r>
      <w:r>
        <w:rPr>
          <w:spacing w:val="-3"/>
          <w:sz w:val="24"/>
        </w:rPr>
        <w:t> </w:t>
      </w:r>
      <w:r>
        <w:rPr>
          <w:sz w:val="24"/>
        </w:rPr>
        <w:t>the</w:t>
      </w:r>
      <w:r>
        <w:rPr>
          <w:spacing w:val="-4"/>
          <w:sz w:val="24"/>
        </w:rPr>
        <w:t> </w:t>
      </w:r>
      <w:r>
        <w:rPr>
          <w:sz w:val="24"/>
        </w:rPr>
        <w:t>Forest</w:t>
      </w:r>
      <w:r>
        <w:rPr>
          <w:spacing w:val="-19"/>
          <w:sz w:val="24"/>
        </w:rPr>
        <w:t> </w:t>
      </w:r>
      <w:r>
        <w:rPr>
          <w:sz w:val="24"/>
        </w:rPr>
        <w:t>Enhancement Society of BC, the stumpage rate must be determined through a full appraisal.</w:t>
      </w:r>
    </w:p>
    <w:p>
      <w:pPr>
        <w:spacing w:after="0" w:line="240" w:lineRule="auto"/>
        <w:jc w:val="left"/>
        <w:rPr>
          <w:sz w:val="24"/>
        </w:rPr>
        <w:sectPr>
          <w:headerReference w:type="default" r:id="rId94"/>
          <w:footerReference w:type="default" r:id="rId95"/>
          <w:pgSz w:w="12240" w:h="15840"/>
          <w:pgMar w:header="729" w:footer="1163" w:top="980" w:bottom="1360" w:left="860" w:right="340"/>
        </w:sectPr>
      </w:pPr>
    </w:p>
    <w:p>
      <w:pPr>
        <w:pStyle w:val="BodyText"/>
        <w:rPr>
          <w:sz w:val="20"/>
        </w:rPr>
      </w:pPr>
    </w:p>
    <w:p>
      <w:pPr>
        <w:pStyle w:val="BodyText"/>
        <w:rPr>
          <w:sz w:val="20"/>
        </w:rPr>
      </w:pPr>
    </w:p>
    <w:p>
      <w:pPr>
        <w:pStyle w:val="Heading2"/>
        <w:numPr>
          <w:ilvl w:val="1"/>
          <w:numId w:val="67"/>
        </w:numPr>
        <w:tabs>
          <w:tab w:pos="1250" w:val="left" w:leader="none"/>
        </w:tabs>
        <w:spacing w:line="240" w:lineRule="auto" w:before="231" w:after="0"/>
        <w:ind w:left="1250" w:right="0" w:hanging="574"/>
        <w:jc w:val="left"/>
      </w:pPr>
      <w:bookmarkStart w:name="7.3 Road Permits" w:id="216"/>
      <w:bookmarkEnd w:id="216"/>
      <w:r>
        <w:rPr>
          <w:b w:val="0"/>
        </w:rPr>
      </w:r>
      <w:bookmarkStart w:name="_bookmark102" w:id="217"/>
      <w:bookmarkEnd w:id="217"/>
      <w:r>
        <w:rPr>
          <w:b w:val="0"/>
        </w:rPr>
      </w:r>
      <w:r>
        <w:rPr/>
        <w:t>Road</w:t>
      </w:r>
      <w:r>
        <w:rPr>
          <w:spacing w:val="-10"/>
        </w:rPr>
        <w:t> </w:t>
      </w:r>
      <w:r>
        <w:rPr>
          <w:spacing w:val="-2"/>
        </w:rPr>
        <w:t>Permits</w:t>
      </w:r>
    </w:p>
    <w:p>
      <w:pPr>
        <w:pStyle w:val="ListParagraph"/>
        <w:numPr>
          <w:ilvl w:val="0"/>
          <w:numId w:val="80"/>
        </w:numPr>
        <w:tabs>
          <w:tab w:pos="1669" w:val="left" w:leader="none"/>
        </w:tabs>
        <w:spacing w:line="259" w:lineRule="auto" w:before="242" w:after="0"/>
        <w:ind w:left="1669" w:right="1049" w:hanging="425"/>
        <w:jc w:val="left"/>
        <w:rPr>
          <w:sz w:val="24"/>
        </w:rPr>
      </w:pPr>
      <w:r>
        <w:rPr>
          <w:sz w:val="24"/>
        </w:rPr>
        <w:t>For</w:t>
      </w:r>
      <w:r>
        <w:rPr>
          <w:spacing w:val="-4"/>
          <w:sz w:val="24"/>
        </w:rPr>
        <w:t> </w:t>
      </w:r>
      <w:r>
        <w:rPr>
          <w:sz w:val="24"/>
        </w:rPr>
        <w:t>the</w:t>
      </w:r>
      <w:r>
        <w:rPr>
          <w:spacing w:val="-4"/>
          <w:sz w:val="24"/>
        </w:rPr>
        <w:t> </w:t>
      </w:r>
      <w:r>
        <w:rPr>
          <w:sz w:val="24"/>
        </w:rPr>
        <w:t>purpose</w:t>
      </w:r>
      <w:r>
        <w:rPr>
          <w:spacing w:val="-4"/>
          <w:sz w:val="24"/>
        </w:rPr>
        <w:t> </w:t>
      </w:r>
      <w:r>
        <w:rPr>
          <w:sz w:val="24"/>
        </w:rPr>
        <w:t>of</w:t>
      </w:r>
      <w:r>
        <w:rPr>
          <w:spacing w:val="-4"/>
          <w:sz w:val="24"/>
        </w:rPr>
        <w:t> </w:t>
      </w:r>
      <w:r>
        <w:rPr>
          <w:sz w:val="24"/>
        </w:rPr>
        <w:t>calculating</w:t>
      </w:r>
      <w:r>
        <w:rPr>
          <w:spacing w:val="-3"/>
          <w:sz w:val="24"/>
        </w:rPr>
        <w:t> </w:t>
      </w:r>
      <w:r>
        <w:rPr>
          <w:sz w:val="24"/>
        </w:rPr>
        <w:t>road</w:t>
      </w:r>
      <w:r>
        <w:rPr>
          <w:spacing w:val="-3"/>
          <w:sz w:val="24"/>
        </w:rPr>
        <w:t> </w:t>
      </w:r>
      <w:r>
        <w:rPr>
          <w:sz w:val="24"/>
        </w:rPr>
        <w:t>permit</w:t>
      </w:r>
      <w:r>
        <w:rPr>
          <w:spacing w:val="-3"/>
          <w:sz w:val="24"/>
        </w:rPr>
        <w:t> </w:t>
      </w:r>
      <w:r>
        <w:rPr>
          <w:sz w:val="24"/>
        </w:rPr>
        <w:t>timber</w:t>
      </w:r>
      <w:r>
        <w:rPr>
          <w:spacing w:val="-2"/>
          <w:sz w:val="24"/>
        </w:rPr>
        <w:t> </w:t>
      </w:r>
      <w:r>
        <w:rPr>
          <w:sz w:val="24"/>
        </w:rPr>
        <w:t>mark</w:t>
      </w:r>
      <w:r>
        <w:rPr>
          <w:spacing w:val="-3"/>
          <w:sz w:val="24"/>
        </w:rPr>
        <w:t> </w:t>
      </w:r>
      <w:r>
        <w:rPr>
          <w:sz w:val="24"/>
        </w:rPr>
        <w:t>stumpage</w:t>
      </w:r>
      <w:r>
        <w:rPr>
          <w:spacing w:val="-4"/>
          <w:sz w:val="24"/>
        </w:rPr>
        <w:t> </w:t>
      </w:r>
      <w:r>
        <w:rPr>
          <w:sz w:val="24"/>
        </w:rPr>
        <w:t>rates,</w:t>
      </w:r>
      <w:r>
        <w:rPr>
          <w:spacing w:val="-3"/>
          <w:sz w:val="24"/>
        </w:rPr>
        <w:t> </w:t>
      </w:r>
      <w:r>
        <w:rPr>
          <w:sz w:val="24"/>
        </w:rPr>
        <w:t>annually,</w:t>
      </w:r>
      <w:r>
        <w:rPr>
          <w:spacing w:val="-3"/>
          <w:sz w:val="24"/>
        </w:rPr>
        <w:t> </w:t>
      </w:r>
      <w:r>
        <w:rPr>
          <w:sz w:val="24"/>
        </w:rPr>
        <w:t>prior to the reappraisal date specified in Section 3.3.2, the Ministry will create a 12-month dataset of all fully appraised cutting authorities and stumpage rates which:</w:t>
      </w:r>
    </w:p>
    <w:p>
      <w:pPr>
        <w:pStyle w:val="BodyText"/>
        <w:spacing w:before="8"/>
        <w:rPr>
          <w:sz w:val="20"/>
        </w:rPr>
      </w:pPr>
    </w:p>
    <w:p>
      <w:pPr>
        <w:pStyle w:val="ListParagraph"/>
        <w:numPr>
          <w:ilvl w:val="1"/>
          <w:numId w:val="80"/>
        </w:numPr>
        <w:tabs>
          <w:tab w:pos="2328" w:val="left" w:leader="none"/>
        </w:tabs>
        <w:spacing w:line="240" w:lineRule="auto" w:before="1" w:after="0"/>
        <w:ind w:left="2328" w:right="0" w:hanging="359"/>
        <w:jc w:val="left"/>
        <w:rPr>
          <w:sz w:val="24"/>
        </w:rPr>
      </w:pPr>
      <w:r>
        <w:rPr>
          <w:sz w:val="24"/>
        </w:rPr>
        <w:t>are</w:t>
      </w:r>
      <w:r>
        <w:rPr>
          <w:spacing w:val="-5"/>
          <w:sz w:val="24"/>
        </w:rPr>
        <w:t> </w:t>
      </w:r>
      <w:r>
        <w:rPr>
          <w:sz w:val="24"/>
        </w:rPr>
        <w:t>confirmed</w:t>
      </w:r>
      <w:r>
        <w:rPr>
          <w:spacing w:val="-1"/>
          <w:sz w:val="24"/>
        </w:rPr>
        <w:t> </w:t>
      </w:r>
      <w:r>
        <w:rPr>
          <w:sz w:val="24"/>
        </w:rPr>
        <w:t>in</w:t>
      </w:r>
      <w:r>
        <w:rPr>
          <w:spacing w:val="-1"/>
          <w:sz w:val="24"/>
        </w:rPr>
        <w:t> </w:t>
      </w:r>
      <w:r>
        <w:rPr>
          <w:spacing w:val="-4"/>
          <w:sz w:val="24"/>
        </w:rPr>
        <w:t>GAS;</w:t>
      </w:r>
    </w:p>
    <w:p>
      <w:pPr>
        <w:pStyle w:val="BodyText"/>
        <w:spacing w:before="8"/>
        <w:rPr>
          <w:sz w:val="22"/>
        </w:rPr>
      </w:pPr>
    </w:p>
    <w:p>
      <w:pPr>
        <w:pStyle w:val="ListParagraph"/>
        <w:numPr>
          <w:ilvl w:val="1"/>
          <w:numId w:val="80"/>
        </w:numPr>
        <w:tabs>
          <w:tab w:pos="2329" w:val="left" w:leader="none"/>
        </w:tabs>
        <w:spacing w:line="240" w:lineRule="auto" w:before="0" w:after="0"/>
        <w:ind w:left="2329" w:right="0" w:hanging="360"/>
        <w:jc w:val="left"/>
        <w:rPr>
          <w:sz w:val="24"/>
        </w:rPr>
      </w:pPr>
      <w:r>
        <w:rPr>
          <w:sz w:val="24"/>
        </w:rPr>
        <w:t>were</w:t>
      </w:r>
      <w:r>
        <w:rPr>
          <w:spacing w:val="-2"/>
          <w:sz w:val="24"/>
        </w:rPr>
        <w:t> </w:t>
      </w:r>
      <w:r>
        <w:rPr>
          <w:sz w:val="24"/>
        </w:rPr>
        <w:t>not</w:t>
      </w:r>
      <w:r>
        <w:rPr>
          <w:spacing w:val="-1"/>
          <w:sz w:val="24"/>
        </w:rPr>
        <w:t> </w:t>
      </w:r>
      <w:r>
        <w:rPr>
          <w:sz w:val="24"/>
        </w:rPr>
        <w:t>expired at</w:t>
      </w:r>
      <w:r>
        <w:rPr>
          <w:spacing w:val="-1"/>
          <w:sz w:val="24"/>
        </w:rPr>
        <w:t> </w:t>
      </w:r>
      <w:r>
        <w:rPr>
          <w:sz w:val="24"/>
        </w:rPr>
        <w:t>the</w:t>
      </w:r>
      <w:r>
        <w:rPr>
          <w:spacing w:val="-1"/>
          <w:sz w:val="24"/>
        </w:rPr>
        <w:t> </w:t>
      </w:r>
      <w:r>
        <w:rPr>
          <w:sz w:val="24"/>
        </w:rPr>
        <w:t>beginning</w:t>
      </w:r>
      <w:r>
        <w:rPr>
          <w:spacing w:val="-1"/>
          <w:sz w:val="24"/>
        </w:rPr>
        <w:t> </w:t>
      </w:r>
      <w:r>
        <w:rPr>
          <w:sz w:val="24"/>
        </w:rPr>
        <w:t>of</w:t>
      </w:r>
      <w:r>
        <w:rPr>
          <w:spacing w:val="-1"/>
          <w:sz w:val="24"/>
        </w:rPr>
        <w:t> </w:t>
      </w:r>
      <w:r>
        <w:rPr>
          <w:sz w:val="24"/>
        </w:rPr>
        <w:t>the</w:t>
      </w:r>
      <w:r>
        <w:rPr>
          <w:spacing w:val="-2"/>
          <w:sz w:val="24"/>
        </w:rPr>
        <w:t> </w:t>
      </w:r>
      <w:r>
        <w:rPr>
          <w:sz w:val="24"/>
        </w:rPr>
        <w:t>12-month </w:t>
      </w:r>
      <w:r>
        <w:rPr>
          <w:spacing w:val="-2"/>
          <w:sz w:val="24"/>
        </w:rPr>
        <w:t>period;</w:t>
      </w:r>
    </w:p>
    <w:p>
      <w:pPr>
        <w:pStyle w:val="BodyText"/>
        <w:spacing w:before="9"/>
        <w:rPr>
          <w:sz w:val="22"/>
        </w:rPr>
      </w:pPr>
    </w:p>
    <w:p>
      <w:pPr>
        <w:pStyle w:val="ListParagraph"/>
        <w:numPr>
          <w:ilvl w:val="1"/>
          <w:numId w:val="80"/>
        </w:numPr>
        <w:tabs>
          <w:tab w:pos="2328" w:val="left" w:leader="none"/>
        </w:tabs>
        <w:spacing w:line="240" w:lineRule="auto" w:before="0" w:after="0"/>
        <w:ind w:left="2328" w:right="0" w:hanging="359"/>
        <w:jc w:val="left"/>
        <w:rPr>
          <w:sz w:val="24"/>
        </w:rPr>
      </w:pPr>
      <w:r>
        <w:rPr>
          <w:sz w:val="24"/>
        </w:rPr>
        <w:t>are</w:t>
      </w:r>
      <w:r>
        <w:rPr>
          <w:spacing w:val="-5"/>
          <w:sz w:val="24"/>
        </w:rPr>
        <w:t> </w:t>
      </w:r>
      <w:r>
        <w:rPr>
          <w:sz w:val="24"/>
        </w:rPr>
        <w:t>adjusting</w:t>
      </w:r>
      <w:r>
        <w:rPr>
          <w:spacing w:val="-2"/>
          <w:sz w:val="24"/>
        </w:rPr>
        <w:t> </w:t>
      </w:r>
      <w:r>
        <w:rPr>
          <w:spacing w:val="-4"/>
          <w:sz w:val="24"/>
        </w:rPr>
        <w:t>and;</w:t>
      </w:r>
    </w:p>
    <w:p>
      <w:pPr>
        <w:pStyle w:val="BodyText"/>
        <w:spacing w:before="8"/>
        <w:rPr>
          <w:sz w:val="22"/>
        </w:rPr>
      </w:pPr>
    </w:p>
    <w:p>
      <w:pPr>
        <w:pStyle w:val="ListParagraph"/>
        <w:numPr>
          <w:ilvl w:val="1"/>
          <w:numId w:val="80"/>
        </w:numPr>
        <w:tabs>
          <w:tab w:pos="2329" w:val="left" w:leader="none"/>
        </w:tabs>
        <w:spacing w:line="261" w:lineRule="auto" w:before="1" w:after="0"/>
        <w:ind w:left="2329" w:right="1260" w:hanging="360"/>
        <w:jc w:val="left"/>
        <w:rPr>
          <w:sz w:val="24"/>
        </w:rPr>
      </w:pPr>
      <w:r>
        <w:rPr>
          <w:sz w:val="24"/>
        </w:rPr>
        <w:t>have</w:t>
      </w:r>
      <w:r>
        <w:rPr>
          <w:spacing w:val="-4"/>
          <w:sz w:val="24"/>
        </w:rPr>
        <w:t> </w:t>
      </w:r>
      <w:r>
        <w:rPr>
          <w:sz w:val="24"/>
        </w:rPr>
        <w:t>had</w:t>
      </w:r>
      <w:r>
        <w:rPr>
          <w:spacing w:val="-1"/>
          <w:sz w:val="24"/>
        </w:rPr>
        <w:t> </w:t>
      </w:r>
      <w:r>
        <w:rPr>
          <w:sz w:val="24"/>
        </w:rPr>
        <w:t>at</w:t>
      </w:r>
      <w:r>
        <w:rPr>
          <w:spacing w:val="-3"/>
          <w:sz w:val="24"/>
        </w:rPr>
        <w:t> </w:t>
      </w:r>
      <w:r>
        <w:rPr>
          <w:sz w:val="24"/>
        </w:rPr>
        <w:t>least</w:t>
      </w:r>
      <w:r>
        <w:rPr>
          <w:spacing w:val="-3"/>
          <w:sz w:val="24"/>
        </w:rPr>
        <w:t> </w:t>
      </w:r>
      <w:r>
        <w:rPr>
          <w:sz w:val="24"/>
        </w:rPr>
        <w:t>500m</w:t>
      </w:r>
      <w:r>
        <w:rPr>
          <w:sz w:val="24"/>
          <w:vertAlign w:val="superscript"/>
        </w:rPr>
        <w:t>3</w:t>
      </w:r>
      <w:r>
        <w:rPr>
          <w:spacing w:val="-2"/>
          <w:sz w:val="24"/>
          <w:vertAlign w:val="baseline"/>
        </w:rPr>
        <w:t> </w:t>
      </w:r>
      <w:r>
        <w:rPr>
          <w:sz w:val="24"/>
          <w:vertAlign w:val="baseline"/>
        </w:rPr>
        <w:t>billed</w:t>
      </w:r>
      <w:r>
        <w:rPr>
          <w:spacing w:val="-3"/>
          <w:sz w:val="24"/>
          <w:vertAlign w:val="baseline"/>
        </w:rPr>
        <w:t> </w:t>
      </w:r>
      <w:r>
        <w:rPr>
          <w:sz w:val="24"/>
          <w:vertAlign w:val="baseline"/>
        </w:rPr>
        <w:t>volume</w:t>
      </w:r>
      <w:r>
        <w:rPr>
          <w:spacing w:val="-4"/>
          <w:sz w:val="24"/>
          <w:vertAlign w:val="baseline"/>
        </w:rPr>
        <w:t> </w:t>
      </w:r>
      <w:r>
        <w:rPr>
          <w:sz w:val="24"/>
          <w:vertAlign w:val="baseline"/>
        </w:rPr>
        <w:t>in</w:t>
      </w:r>
      <w:r>
        <w:rPr>
          <w:spacing w:val="-3"/>
          <w:sz w:val="24"/>
          <w:vertAlign w:val="baseline"/>
        </w:rPr>
        <w:t> </w:t>
      </w:r>
      <w:r>
        <w:rPr>
          <w:sz w:val="24"/>
          <w:vertAlign w:val="baseline"/>
        </w:rPr>
        <w:t>HBS,</w:t>
      </w:r>
      <w:r>
        <w:rPr>
          <w:spacing w:val="-3"/>
          <w:sz w:val="24"/>
          <w:vertAlign w:val="baseline"/>
        </w:rPr>
        <w:t> </w:t>
      </w:r>
      <w:r>
        <w:rPr>
          <w:sz w:val="24"/>
          <w:vertAlign w:val="baseline"/>
        </w:rPr>
        <w:t>of</w:t>
      </w:r>
      <w:r>
        <w:rPr>
          <w:spacing w:val="-7"/>
          <w:sz w:val="24"/>
          <w:vertAlign w:val="baseline"/>
        </w:rPr>
        <w:t> </w:t>
      </w:r>
      <w:r>
        <w:rPr>
          <w:sz w:val="24"/>
          <w:vertAlign w:val="baseline"/>
        </w:rPr>
        <w:t>Normal</w:t>
      </w:r>
      <w:r>
        <w:rPr>
          <w:spacing w:val="-3"/>
          <w:sz w:val="24"/>
          <w:vertAlign w:val="baseline"/>
        </w:rPr>
        <w:t> </w:t>
      </w:r>
      <w:r>
        <w:rPr>
          <w:sz w:val="24"/>
          <w:vertAlign w:val="baseline"/>
        </w:rPr>
        <w:t>billing</w:t>
      </w:r>
      <w:r>
        <w:rPr>
          <w:spacing w:val="-3"/>
          <w:sz w:val="24"/>
          <w:vertAlign w:val="baseline"/>
        </w:rPr>
        <w:t> </w:t>
      </w:r>
      <w:r>
        <w:rPr>
          <w:sz w:val="24"/>
          <w:vertAlign w:val="baseline"/>
        </w:rPr>
        <w:t>type,</w:t>
      </w:r>
      <w:r>
        <w:rPr>
          <w:spacing w:val="-3"/>
          <w:sz w:val="24"/>
          <w:vertAlign w:val="baseline"/>
        </w:rPr>
        <w:t> </w:t>
      </w:r>
      <w:r>
        <w:rPr>
          <w:sz w:val="24"/>
          <w:vertAlign w:val="baseline"/>
        </w:rPr>
        <w:t>within the most recent 12-month period ending February 28</w:t>
      </w:r>
      <w:r>
        <w:rPr>
          <w:sz w:val="24"/>
          <w:vertAlign w:val="superscript"/>
        </w:rPr>
        <w:t>th</w:t>
      </w:r>
      <w:r>
        <w:rPr>
          <w:sz w:val="24"/>
          <w:vertAlign w:val="baseline"/>
        </w:rPr>
        <w:t>.</w:t>
      </w:r>
    </w:p>
    <w:p>
      <w:pPr>
        <w:pStyle w:val="ListParagraph"/>
        <w:numPr>
          <w:ilvl w:val="0"/>
          <w:numId w:val="80"/>
        </w:numPr>
        <w:tabs>
          <w:tab w:pos="1669" w:val="left" w:leader="none"/>
        </w:tabs>
        <w:spacing w:line="240" w:lineRule="auto" w:before="236" w:after="0"/>
        <w:ind w:left="1669" w:right="0" w:hanging="420"/>
        <w:jc w:val="left"/>
        <w:rPr>
          <w:sz w:val="24"/>
        </w:rPr>
      </w:pPr>
      <w:r>
        <w:rPr>
          <w:sz w:val="24"/>
        </w:rPr>
        <w:t>The</w:t>
      </w:r>
      <w:r>
        <w:rPr>
          <w:spacing w:val="-3"/>
          <w:sz w:val="24"/>
        </w:rPr>
        <w:t> </w:t>
      </w:r>
      <w:r>
        <w:rPr>
          <w:sz w:val="24"/>
        </w:rPr>
        <w:t>dataset</w:t>
      </w:r>
      <w:r>
        <w:rPr>
          <w:spacing w:val="-2"/>
          <w:sz w:val="24"/>
        </w:rPr>
        <w:t> will:</w:t>
      </w:r>
    </w:p>
    <w:p>
      <w:pPr>
        <w:pStyle w:val="BodyText"/>
        <w:spacing w:before="8"/>
        <w:rPr>
          <w:sz w:val="22"/>
        </w:rPr>
      </w:pPr>
    </w:p>
    <w:p>
      <w:pPr>
        <w:pStyle w:val="ListParagraph"/>
        <w:numPr>
          <w:ilvl w:val="1"/>
          <w:numId w:val="80"/>
        </w:numPr>
        <w:tabs>
          <w:tab w:pos="2328" w:val="left" w:leader="none"/>
        </w:tabs>
        <w:spacing w:line="240" w:lineRule="auto" w:before="0" w:after="0"/>
        <w:ind w:left="2328" w:right="0" w:hanging="359"/>
        <w:jc w:val="left"/>
        <w:rPr>
          <w:sz w:val="24"/>
        </w:rPr>
      </w:pPr>
      <w:r>
        <w:rPr>
          <w:sz w:val="24"/>
        </w:rPr>
        <w:t>be</w:t>
      </w:r>
      <w:r>
        <w:rPr>
          <w:spacing w:val="-3"/>
          <w:sz w:val="24"/>
        </w:rPr>
        <w:t> </w:t>
      </w:r>
      <w:r>
        <w:rPr>
          <w:sz w:val="24"/>
        </w:rPr>
        <w:t>used</w:t>
      </w:r>
      <w:r>
        <w:rPr>
          <w:spacing w:val="-1"/>
          <w:sz w:val="24"/>
        </w:rPr>
        <w:t> </w:t>
      </w:r>
      <w:r>
        <w:rPr>
          <w:sz w:val="24"/>
        </w:rPr>
        <w:t>to</w:t>
      </w:r>
      <w:r>
        <w:rPr>
          <w:spacing w:val="-1"/>
          <w:sz w:val="24"/>
        </w:rPr>
        <w:t> </w:t>
      </w:r>
      <w:r>
        <w:rPr>
          <w:sz w:val="24"/>
        </w:rPr>
        <w:t>calculate</w:t>
      </w:r>
      <w:r>
        <w:rPr>
          <w:spacing w:val="-2"/>
          <w:sz w:val="24"/>
        </w:rPr>
        <w:t> </w:t>
      </w:r>
      <w:r>
        <w:rPr>
          <w:sz w:val="24"/>
        </w:rPr>
        <w:t>road permit</w:t>
      </w:r>
      <w:r>
        <w:rPr>
          <w:spacing w:val="-1"/>
          <w:sz w:val="24"/>
        </w:rPr>
        <w:t> </w:t>
      </w:r>
      <w:r>
        <w:rPr>
          <w:sz w:val="24"/>
        </w:rPr>
        <w:t>timber</w:t>
      </w:r>
      <w:r>
        <w:rPr>
          <w:spacing w:val="-2"/>
          <w:sz w:val="24"/>
        </w:rPr>
        <w:t> </w:t>
      </w:r>
      <w:r>
        <w:rPr>
          <w:sz w:val="24"/>
        </w:rPr>
        <w:t>mark</w:t>
      </w:r>
      <w:r>
        <w:rPr>
          <w:spacing w:val="-1"/>
          <w:sz w:val="24"/>
        </w:rPr>
        <w:t> </w:t>
      </w:r>
      <w:r>
        <w:rPr>
          <w:sz w:val="24"/>
        </w:rPr>
        <w:t>stumpage</w:t>
      </w:r>
      <w:r>
        <w:rPr>
          <w:spacing w:val="-2"/>
          <w:sz w:val="24"/>
        </w:rPr>
        <w:t> </w:t>
      </w:r>
      <w:r>
        <w:rPr>
          <w:sz w:val="24"/>
        </w:rPr>
        <w:t>rates</w:t>
      </w:r>
      <w:r>
        <w:rPr>
          <w:spacing w:val="-1"/>
          <w:sz w:val="24"/>
        </w:rPr>
        <w:t> </w:t>
      </w:r>
      <w:r>
        <w:rPr>
          <w:spacing w:val="-5"/>
          <w:sz w:val="24"/>
        </w:rPr>
        <w:t>by:</w:t>
      </w:r>
    </w:p>
    <w:p>
      <w:pPr>
        <w:pStyle w:val="BodyText"/>
        <w:spacing w:before="9"/>
        <w:rPr>
          <w:sz w:val="22"/>
        </w:rPr>
      </w:pPr>
    </w:p>
    <w:p>
      <w:pPr>
        <w:pStyle w:val="ListParagraph"/>
        <w:numPr>
          <w:ilvl w:val="2"/>
          <w:numId w:val="80"/>
        </w:numPr>
        <w:tabs>
          <w:tab w:pos="3047" w:val="left" w:leader="none"/>
          <w:tab w:pos="3049" w:val="left" w:leader="none"/>
        </w:tabs>
        <w:spacing w:line="259" w:lineRule="auto" w:before="0" w:after="0"/>
        <w:ind w:left="3049" w:right="1747" w:hanging="308"/>
        <w:jc w:val="left"/>
        <w:rPr>
          <w:sz w:val="24"/>
        </w:rPr>
      </w:pPr>
      <w:r>
        <w:rPr>
          <w:sz w:val="24"/>
        </w:rPr>
        <w:t>calculating</w:t>
      </w:r>
      <w:r>
        <w:rPr>
          <w:spacing w:val="-6"/>
          <w:sz w:val="24"/>
        </w:rPr>
        <w:t> </w:t>
      </w:r>
      <w:r>
        <w:rPr>
          <w:sz w:val="24"/>
        </w:rPr>
        <w:t>weighted</w:t>
      </w:r>
      <w:r>
        <w:rPr>
          <w:spacing w:val="-4"/>
          <w:sz w:val="24"/>
        </w:rPr>
        <w:t> </w:t>
      </w:r>
      <w:r>
        <w:rPr>
          <w:sz w:val="24"/>
        </w:rPr>
        <w:t>average</w:t>
      </w:r>
      <w:r>
        <w:rPr>
          <w:spacing w:val="-7"/>
          <w:sz w:val="24"/>
        </w:rPr>
        <w:t> </w:t>
      </w:r>
      <w:r>
        <w:rPr>
          <w:sz w:val="24"/>
        </w:rPr>
        <w:t>stumpage</w:t>
      </w:r>
      <w:r>
        <w:rPr>
          <w:spacing w:val="-5"/>
          <w:sz w:val="24"/>
        </w:rPr>
        <w:t> </w:t>
      </w:r>
      <w:r>
        <w:rPr>
          <w:sz w:val="24"/>
        </w:rPr>
        <w:t>rates</w:t>
      </w:r>
      <w:r>
        <w:rPr>
          <w:spacing w:val="-6"/>
          <w:sz w:val="24"/>
        </w:rPr>
        <w:t> </w:t>
      </w:r>
      <w:r>
        <w:rPr>
          <w:sz w:val="24"/>
        </w:rPr>
        <w:t>where</w:t>
      </w:r>
      <w:r>
        <w:rPr>
          <w:spacing w:val="-7"/>
          <w:sz w:val="24"/>
        </w:rPr>
        <w:t> </w:t>
      </w:r>
      <w:r>
        <w:rPr>
          <w:sz w:val="24"/>
        </w:rPr>
        <w:t>each</w:t>
      </w:r>
      <w:r>
        <w:rPr>
          <w:spacing w:val="-6"/>
          <w:sz w:val="24"/>
        </w:rPr>
        <w:t> </w:t>
      </w:r>
      <w:r>
        <w:rPr>
          <w:sz w:val="24"/>
        </w:rPr>
        <w:t>average stumpage rate is weighted by:</w:t>
      </w:r>
    </w:p>
    <w:p>
      <w:pPr>
        <w:pStyle w:val="BodyText"/>
        <w:spacing w:before="9"/>
        <w:rPr>
          <w:sz w:val="20"/>
        </w:rPr>
      </w:pPr>
    </w:p>
    <w:p>
      <w:pPr>
        <w:pStyle w:val="ListParagraph"/>
        <w:numPr>
          <w:ilvl w:val="3"/>
          <w:numId w:val="80"/>
        </w:numPr>
        <w:tabs>
          <w:tab w:pos="3769" w:val="left" w:leader="none"/>
        </w:tabs>
        <w:spacing w:line="240" w:lineRule="auto" w:before="0" w:after="0"/>
        <w:ind w:left="3769" w:right="0" w:hanging="360"/>
        <w:jc w:val="left"/>
        <w:rPr>
          <w:sz w:val="24"/>
        </w:rPr>
      </w:pPr>
      <w:r>
        <w:rPr>
          <w:sz w:val="24"/>
        </w:rPr>
        <w:t>the</w:t>
      </w:r>
      <w:r>
        <w:rPr>
          <w:spacing w:val="-4"/>
          <w:sz w:val="24"/>
        </w:rPr>
        <w:t> </w:t>
      </w:r>
      <w:r>
        <w:rPr>
          <w:sz w:val="24"/>
        </w:rPr>
        <w:t>respective</w:t>
      </w:r>
      <w:r>
        <w:rPr>
          <w:spacing w:val="-2"/>
          <w:sz w:val="24"/>
        </w:rPr>
        <w:t> </w:t>
      </w:r>
      <w:r>
        <w:rPr>
          <w:sz w:val="24"/>
        </w:rPr>
        <w:t>cutting</w:t>
      </w:r>
      <w:r>
        <w:rPr>
          <w:spacing w:val="-1"/>
          <w:sz w:val="24"/>
        </w:rPr>
        <w:t> </w:t>
      </w:r>
      <w:r>
        <w:rPr>
          <w:sz w:val="24"/>
        </w:rPr>
        <w:t>authority’s</w:t>
      </w:r>
      <w:r>
        <w:rPr>
          <w:spacing w:val="-1"/>
          <w:sz w:val="24"/>
        </w:rPr>
        <w:t> </w:t>
      </w:r>
      <w:r>
        <w:rPr>
          <w:sz w:val="24"/>
        </w:rPr>
        <w:t>total</w:t>
      </w:r>
      <w:r>
        <w:rPr>
          <w:spacing w:val="-1"/>
          <w:sz w:val="24"/>
        </w:rPr>
        <w:t> </w:t>
      </w:r>
      <w:r>
        <w:rPr>
          <w:sz w:val="24"/>
        </w:rPr>
        <w:t>net</w:t>
      </w:r>
      <w:r>
        <w:rPr>
          <w:spacing w:val="-2"/>
          <w:sz w:val="24"/>
        </w:rPr>
        <w:t> </w:t>
      </w:r>
      <w:r>
        <w:rPr>
          <w:sz w:val="24"/>
        </w:rPr>
        <w:t>cruise</w:t>
      </w:r>
      <w:r>
        <w:rPr>
          <w:spacing w:val="-1"/>
          <w:sz w:val="24"/>
        </w:rPr>
        <w:t> </w:t>
      </w:r>
      <w:r>
        <w:rPr>
          <w:sz w:val="24"/>
        </w:rPr>
        <w:t>volume</w:t>
      </w:r>
      <w:r>
        <w:rPr>
          <w:spacing w:val="-2"/>
          <w:sz w:val="24"/>
        </w:rPr>
        <w:t> </w:t>
      </w:r>
      <w:r>
        <w:rPr>
          <w:spacing w:val="-5"/>
          <w:sz w:val="24"/>
        </w:rPr>
        <w:t>and</w:t>
      </w:r>
    </w:p>
    <w:p>
      <w:pPr>
        <w:pStyle w:val="BodyText"/>
        <w:spacing w:before="8"/>
        <w:rPr>
          <w:sz w:val="22"/>
        </w:rPr>
      </w:pPr>
    </w:p>
    <w:p>
      <w:pPr>
        <w:pStyle w:val="ListParagraph"/>
        <w:numPr>
          <w:ilvl w:val="3"/>
          <w:numId w:val="80"/>
        </w:numPr>
        <w:tabs>
          <w:tab w:pos="3769" w:val="left" w:leader="none"/>
        </w:tabs>
        <w:spacing w:line="259" w:lineRule="auto" w:before="1" w:after="0"/>
        <w:ind w:left="3769" w:right="1257" w:hanging="360"/>
        <w:jc w:val="left"/>
        <w:rPr>
          <w:sz w:val="24"/>
        </w:rPr>
      </w:pPr>
      <w:r>
        <w:rPr>
          <w:sz w:val="24"/>
        </w:rPr>
        <w:t>the</w:t>
      </w:r>
      <w:r>
        <w:rPr>
          <w:spacing w:val="-6"/>
          <w:sz w:val="24"/>
        </w:rPr>
        <w:t> </w:t>
      </w:r>
      <w:r>
        <w:rPr>
          <w:sz w:val="24"/>
        </w:rPr>
        <w:t>amount</w:t>
      </w:r>
      <w:r>
        <w:rPr>
          <w:spacing w:val="-5"/>
          <w:sz w:val="24"/>
        </w:rPr>
        <w:t> </w:t>
      </w:r>
      <w:r>
        <w:rPr>
          <w:sz w:val="24"/>
        </w:rPr>
        <w:t>of</w:t>
      </w:r>
      <w:r>
        <w:rPr>
          <w:spacing w:val="-6"/>
          <w:sz w:val="24"/>
        </w:rPr>
        <w:t> </w:t>
      </w:r>
      <w:r>
        <w:rPr>
          <w:sz w:val="24"/>
        </w:rPr>
        <w:t>time</w:t>
      </w:r>
      <w:r>
        <w:rPr>
          <w:spacing w:val="-6"/>
          <w:sz w:val="24"/>
        </w:rPr>
        <w:t> </w:t>
      </w:r>
      <w:r>
        <w:rPr>
          <w:sz w:val="24"/>
        </w:rPr>
        <w:t>the</w:t>
      </w:r>
      <w:r>
        <w:rPr>
          <w:spacing w:val="-6"/>
          <w:sz w:val="24"/>
        </w:rPr>
        <w:t> </w:t>
      </w:r>
      <w:r>
        <w:rPr>
          <w:sz w:val="24"/>
        </w:rPr>
        <w:t>respective</w:t>
      </w:r>
      <w:r>
        <w:rPr>
          <w:spacing w:val="-6"/>
          <w:sz w:val="24"/>
        </w:rPr>
        <w:t> </w:t>
      </w:r>
      <w:r>
        <w:rPr>
          <w:sz w:val="24"/>
        </w:rPr>
        <w:t>cutting</w:t>
      </w:r>
      <w:r>
        <w:rPr>
          <w:spacing w:val="-5"/>
          <w:sz w:val="24"/>
        </w:rPr>
        <w:t> </w:t>
      </w:r>
      <w:r>
        <w:rPr>
          <w:sz w:val="24"/>
        </w:rPr>
        <w:t>authority’s</w:t>
      </w:r>
      <w:r>
        <w:rPr>
          <w:spacing w:val="-5"/>
          <w:sz w:val="24"/>
        </w:rPr>
        <w:t> </w:t>
      </w:r>
      <w:r>
        <w:rPr>
          <w:sz w:val="24"/>
        </w:rPr>
        <w:t>stumpage rate was in effect relative to the 12-month period.</w:t>
      </w:r>
    </w:p>
    <w:p>
      <w:pPr>
        <w:pStyle w:val="BodyText"/>
        <w:spacing w:before="9"/>
        <w:rPr>
          <w:sz w:val="20"/>
        </w:rPr>
      </w:pPr>
    </w:p>
    <w:p>
      <w:pPr>
        <w:pStyle w:val="ListParagraph"/>
        <w:numPr>
          <w:ilvl w:val="1"/>
          <w:numId w:val="80"/>
        </w:numPr>
        <w:tabs>
          <w:tab w:pos="2329" w:val="left" w:leader="none"/>
        </w:tabs>
        <w:spacing w:line="240" w:lineRule="auto" w:before="0" w:after="0"/>
        <w:ind w:left="2329" w:right="0" w:hanging="360"/>
        <w:jc w:val="left"/>
        <w:rPr>
          <w:sz w:val="24"/>
        </w:rPr>
      </w:pPr>
      <w:r>
        <w:rPr>
          <w:sz w:val="24"/>
        </w:rPr>
        <w:t>remain</w:t>
      </w:r>
      <w:r>
        <w:rPr>
          <w:spacing w:val="-2"/>
          <w:sz w:val="24"/>
        </w:rPr>
        <w:t> </w:t>
      </w:r>
      <w:r>
        <w:rPr>
          <w:sz w:val="24"/>
        </w:rPr>
        <w:t>fixed</w:t>
      </w:r>
      <w:r>
        <w:rPr>
          <w:spacing w:val="-1"/>
          <w:sz w:val="24"/>
        </w:rPr>
        <w:t> </w:t>
      </w:r>
      <w:r>
        <w:rPr>
          <w:sz w:val="24"/>
        </w:rPr>
        <w:t>until</w:t>
      </w:r>
      <w:r>
        <w:rPr>
          <w:spacing w:val="-2"/>
          <w:sz w:val="24"/>
        </w:rPr>
        <w:t> </w:t>
      </w:r>
      <w:r>
        <w:rPr>
          <w:sz w:val="24"/>
        </w:rPr>
        <w:t>the</w:t>
      </w:r>
      <w:r>
        <w:rPr>
          <w:spacing w:val="-2"/>
          <w:sz w:val="24"/>
        </w:rPr>
        <w:t> </w:t>
      </w:r>
      <w:r>
        <w:rPr>
          <w:sz w:val="24"/>
        </w:rPr>
        <w:t>next</w:t>
      </w:r>
      <w:r>
        <w:rPr>
          <w:spacing w:val="-1"/>
          <w:sz w:val="24"/>
        </w:rPr>
        <w:t> </w:t>
      </w:r>
      <w:r>
        <w:rPr>
          <w:sz w:val="24"/>
        </w:rPr>
        <w:t>reappraisal</w:t>
      </w:r>
      <w:r>
        <w:rPr>
          <w:spacing w:val="-1"/>
          <w:sz w:val="24"/>
        </w:rPr>
        <w:t> </w:t>
      </w:r>
      <w:r>
        <w:rPr>
          <w:spacing w:val="-4"/>
          <w:sz w:val="24"/>
        </w:rPr>
        <w:t>date.</w:t>
      </w:r>
    </w:p>
    <w:p>
      <w:pPr>
        <w:pStyle w:val="BodyText"/>
        <w:spacing w:before="8"/>
        <w:rPr>
          <w:sz w:val="22"/>
        </w:rPr>
      </w:pPr>
    </w:p>
    <w:p>
      <w:pPr>
        <w:pStyle w:val="ListParagraph"/>
        <w:numPr>
          <w:ilvl w:val="0"/>
          <w:numId w:val="80"/>
        </w:numPr>
        <w:tabs>
          <w:tab w:pos="1609" w:val="left" w:leader="none"/>
        </w:tabs>
        <w:spacing w:line="259" w:lineRule="auto" w:before="0" w:after="0"/>
        <w:ind w:left="1609" w:right="1078" w:hanging="358"/>
        <w:jc w:val="left"/>
        <w:rPr>
          <w:sz w:val="24"/>
        </w:rPr>
      </w:pPr>
      <w:r>
        <w:rPr>
          <w:sz w:val="24"/>
        </w:rPr>
        <w:t>Notwithstanding subsection (1) and (2) of this section, the stumpage rate for a road permit</w:t>
      </w:r>
      <w:r>
        <w:rPr>
          <w:spacing w:val="-3"/>
          <w:sz w:val="24"/>
        </w:rPr>
        <w:t> </w:t>
      </w:r>
      <w:r>
        <w:rPr>
          <w:sz w:val="24"/>
        </w:rPr>
        <w:t>issued</w:t>
      </w:r>
      <w:r>
        <w:rPr>
          <w:spacing w:val="-3"/>
          <w:sz w:val="24"/>
        </w:rPr>
        <w:t> </w:t>
      </w:r>
      <w:r>
        <w:rPr>
          <w:sz w:val="24"/>
        </w:rPr>
        <w:t>in</w:t>
      </w:r>
      <w:r>
        <w:rPr>
          <w:spacing w:val="-3"/>
          <w:sz w:val="24"/>
        </w:rPr>
        <w:t> </w:t>
      </w:r>
      <w:r>
        <w:rPr>
          <w:sz w:val="24"/>
        </w:rPr>
        <w:t>conjunction</w:t>
      </w:r>
      <w:r>
        <w:rPr>
          <w:spacing w:val="-3"/>
          <w:sz w:val="24"/>
        </w:rPr>
        <w:t> </w:t>
      </w:r>
      <w:r>
        <w:rPr>
          <w:sz w:val="24"/>
        </w:rPr>
        <w:t>with</w:t>
      </w:r>
      <w:r>
        <w:rPr>
          <w:spacing w:val="-3"/>
          <w:sz w:val="24"/>
        </w:rPr>
        <w:t> </w:t>
      </w:r>
      <w:r>
        <w:rPr>
          <w:sz w:val="24"/>
        </w:rPr>
        <w:t>a</w:t>
      </w:r>
      <w:r>
        <w:rPr>
          <w:spacing w:val="-4"/>
          <w:sz w:val="24"/>
        </w:rPr>
        <w:t> </w:t>
      </w:r>
      <w:r>
        <w:rPr>
          <w:sz w:val="24"/>
        </w:rPr>
        <w:t>timber</w:t>
      </w:r>
      <w:r>
        <w:rPr>
          <w:spacing w:val="-4"/>
          <w:sz w:val="24"/>
        </w:rPr>
        <w:t> </w:t>
      </w:r>
      <w:r>
        <w:rPr>
          <w:sz w:val="24"/>
        </w:rPr>
        <w:t>sale</w:t>
      </w:r>
      <w:r>
        <w:rPr>
          <w:spacing w:val="-4"/>
          <w:sz w:val="24"/>
        </w:rPr>
        <w:t> </w:t>
      </w:r>
      <w:r>
        <w:rPr>
          <w:sz w:val="24"/>
        </w:rPr>
        <w:t>licence</w:t>
      </w:r>
      <w:r>
        <w:rPr>
          <w:spacing w:val="-4"/>
          <w:sz w:val="24"/>
        </w:rPr>
        <w:t> </w:t>
      </w:r>
      <w:r>
        <w:rPr>
          <w:sz w:val="24"/>
        </w:rPr>
        <w:t>under</w:t>
      </w:r>
      <w:r>
        <w:rPr>
          <w:spacing w:val="-4"/>
          <w:sz w:val="24"/>
        </w:rPr>
        <w:t> </w:t>
      </w:r>
      <w:r>
        <w:rPr>
          <w:sz w:val="24"/>
        </w:rPr>
        <w:t>Section</w:t>
      </w:r>
      <w:r>
        <w:rPr>
          <w:spacing w:val="-3"/>
          <w:sz w:val="24"/>
        </w:rPr>
        <w:t> </w:t>
      </w:r>
      <w:r>
        <w:rPr>
          <w:sz w:val="24"/>
        </w:rPr>
        <w:t>20</w:t>
      </w:r>
      <w:r>
        <w:rPr>
          <w:spacing w:val="-3"/>
          <w:sz w:val="24"/>
        </w:rPr>
        <w:t> </w:t>
      </w:r>
      <w:r>
        <w:rPr>
          <w:sz w:val="24"/>
        </w:rPr>
        <w:t>of</w:t>
      </w:r>
      <w:r>
        <w:rPr>
          <w:spacing w:val="-2"/>
          <w:sz w:val="24"/>
        </w:rPr>
        <w:t> </w:t>
      </w:r>
      <w:r>
        <w:rPr>
          <w:sz w:val="24"/>
        </w:rPr>
        <w:t>the</w:t>
      </w:r>
      <w:r>
        <w:rPr>
          <w:spacing w:val="-4"/>
          <w:sz w:val="24"/>
        </w:rPr>
        <w:t> </w:t>
      </w:r>
      <w:r>
        <w:rPr>
          <w:i/>
          <w:sz w:val="24"/>
        </w:rPr>
        <w:t>Act</w:t>
      </w:r>
      <w:r>
        <w:rPr>
          <w:i/>
          <w:spacing w:val="-3"/>
          <w:sz w:val="24"/>
        </w:rPr>
        <w:t> </w:t>
      </w:r>
      <w:r>
        <w:rPr>
          <w:sz w:val="24"/>
        </w:rPr>
        <w:t>will be the stumpage rate applicable to the timber sale licence.</w:t>
      </w:r>
    </w:p>
    <w:p>
      <w:pPr>
        <w:pStyle w:val="BodyText"/>
        <w:rPr>
          <w:sz w:val="21"/>
        </w:rPr>
      </w:pPr>
    </w:p>
    <w:p>
      <w:pPr>
        <w:pStyle w:val="ListParagraph"/>
        <w:numPr>
          <w:ilvl w:val="0"/>
          <w:numId w:val="80"/>
        </w:numPr>
        <w:tabs>
          <w:tab w:pos="1609" w:val="left" w:leader="none"/>
        </w:tabs>
        <w:spacing w:line="259" w:lineRule="auto" w:before="0" w:after="0"/>
        <w:ind w:left="1609" w:right="1460" w:hanging="358"/>
        <w:jc w:val="left"/>
        <w:rPr>
          <w:sz w:val="24"/>
        </w:rPr>
      </w:pPr>
      <w:r>
        <w:rPr>
          <w:sz w:val="24"/>
        </w:rPr>
        <w:t>Notwithstanding</w:t>
      </w:r>
      <w:r>
        <w:rPr>
          <w:spacing w:val="-3"/>
          <w:sz w:val="24"/>
        </w:rPr>
        <w:t> </w:t>
      </w:r>
      <w:r>
        <w:rPr>
          <w:sz w:val="24"/>
        </w:rPr>
        <w:t>subsection</w:t>
      </w:r>
      <w:r>
        <w:rPr>
          <w:spacing w:val="-3"/>
          <w:sz w:val="24"/>
        </w:rPr>
        <w:t> </w:t>
      </w:r>
      <w:r>
        <w:rPr>
          <w:sz w:val="24"/>
        </w:rPr>
        <w:t>(1)</w:t>
      </w:r>
      <w:r>
        <w:rPr>
          <w:spacing w:val="-4"/>
          <w:sz w:val="24"/>
        </w:rPr>
        <w:t> </w:t>
      </w:r>
      <w:r>
        <w:rPr>
          <w:sz w:val="24"/>
        </w:rPr>
        <w:t>and</w:t>
      </w:r>
      <w:r>
        <w:rPr>
          <w:spacing w:val="-3"/>
          <w:sz w:val="24"/>
        </w:rPr>
        <w:t> </w:t>
      </w:r>
      <w:r>
        <w:rPr>
          <w:sz w:val="24"/>
        </w:rPr>
        <w:t>(2)</w:t>
      </w:r>
      <w:r>
        <w:rPr>
          <w:spacing w:val="-4"/>
          <w:sz w:val="24"/>
        </w:rPr>
        <w:t> </w:t>
      </w:r>
      <w:r>
        <w:rPr>
          <w:sz w:val="24"/>
        </w:rPr>
        <w:t>of</w:t>
      </w:r>
      <w:r>
        <w:rPr>
          <w:spacing w:val="-4"/>
          <w:sz w:val="24"/>
        </w:rPr>
        <w:t> </w:t>
      </w:r>
      <w:r>
        <w:rPr>
          <w:sz w:val="24"/>
        </w:rPr>
        <w:t>this</w:t>
      </w:r>
      <w:r>
        <w:rPr>
          <w:spacing w:val="-3"/>
          <w:sz w:val="24"/>
        </w:rPr>
        <w:t> </w:t>
      </w:r>
      <w:r>
        <w:rPr>
          <w:sz w:val="24"/>
        </w:rPr>
        <w:t>section,</w:t>
      </w:r>
      <w:r>
        <w:rPr>
          <w:spacing w:val="-3"/>
          <w:sz w:val="24"/>
        </w:rPr>
        <w:t> </w:t>
      </w: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for</w:t>
      </w:r>
      <w:r>
        <w:rPr>
          <w:spacing w:val="-4"/>
          <w:sz w:val="24"/>
        </w:rPr>
        <w:t> </w:t>
      </w:r>
      <w:r>
        <w:rPr>
          <w:sz w:val="24"/>
        </w:rPr>
        <w:t>a</w:t>
      </w:r>
      <w:r>
        <w:rPr>
          <w:spacing w:val="-4"/>
          <w:sz w:val="24"/>
        </w:rPr>
        <w:t> </w:t>
      </w:r>
      <w:r>
        <w:rPr>
          <w:sz w:val="24"/>
        </w:rPr>
        <w:t>road permit timber mark associated with:</w:t>
      </w:r>
    </w:p>
    <w:p>
      <w:pPr>
        <w:pStyle w:val="BodyText"/>
        <w:spacing w:before="9"/>
        <w:rPr>
          <w:sz w:val="20"/>
        </w:rPr>
      </w:pPr>
    </w:p>
    <w:p>
      <w:pPr>
        <w:pStyle w:val="ListParagraph"/>
        <w:numPr>
          <w:ilvl w:val="1"/>
          <w:numId w:val="80"/>
        </w:numPr>
        <w:tabs>
          <w:tab w:pos="2329" w:val="left" w:leader="none"/>
        </w:tabs>
        <w:spacing w:line="259" w:lineRule="auto" w:before="0" w:after="0"/>
        <w:ind w:left="2329" w:right="1457" w:hanging="358"/>
        <w:jc w:val="left"/>
        <w:rPr>
          <w:sz w:val="24"/>
        </w:rPr>
      </w:pPr>
      <w:r>
        <w:rPr>
          <w:sz w:val="24"/>
        </w:rPr>
        <w:t>A</w:t>
      </w:r>
      <w:r>
        <w:rPr>
          <w:spacing w:val="-5"/>
          <w:sz w:val="24"/>
        </w:rPr>
        <w:t> </w:t>
      </w:r>
      <w:r>
        <w:rPr>
          <w:sz w:val="24"/>
        </w:rPr>
        <w:t>Community</w:t>
      </w:r>
      <w:r>
        <w:rPr>
          <w:spacing w:val="-4"/>
          <w:sz w:val="24"/>
        </w:rPr>
        <w:t> </w:t>
      </w:r>
      <w:r>
        <w:rPr>
          <w:sz w:val="24"/>
        </w:rPr>
        <w:t>Forest</w:t>
      </w:r>
      <w:r>
        <w:rPr>
          <w:spacing w:val="-4"/>
          <w:sz w:val="24"/>
        </w:rPr>
        <w:t> </w:t>
      </w:r>
      <w:r>
        <w:rPr>
          <w:sz w:val="24"/>
        </w:rPr>
        <w:t>Agreement</w:t>
      </w:r>
      <w:r>
        <w:rPr>
          <w:spacing w:val="-4"/>
          <w:sz w:val="24"/>
        </w:rPr>
        <w:t> </w:t>
      </w:r>
      <w:r>
        <w:rPr>
          <w:sz w:val="24"/>
        </w:rPr>
        <w:t>or</w:t>
      </w:r>
      <w:r>
        <w:rPr>
          <w:spacing w:val="-3"/>
          <w:sz w:val="24"/>
        </w:rPr>
        <w:t> </w:t>
      </w:r>
      <w:r>
        <w:rPr>
          <w:sz w:val="24"/>
        </w:rPr>
        <w:t>Woodlot</w:t>
      </w:r>
      <w:r>
        <w:rPr>
          <w:spacing w:val="-4"/>
          <w:sz w:val="24"/>
        </w:rPr>
        <w:t> </w:t>
      </w:r>
      <w:r>
        <w:rPr>
          <w:sz w:val="24"/>
        </w:rPr>
        <w:t>Licence</w:t>
      </w:r>
      <w:r>
        <w:rPr>
          <w:spacing w:val="-5"/>
          <w:sz w:val="24"/>
        </w:rPr>
        <w:t> </w:t>
      </w:r>
      <w:r>
        <w:rPr>
          <w:sz w:val="24"/>
        </w:rPr>
        <w:t>will</w:t>
      </w:r>
      <w:r>
        <w:rPr>
          <w:spacing w:val="-4"/>
          <w:sz w:val="24"/>
        </w:rPr>
        <w:t> </w:t>
      </w:r>
      <w:r>
        <w:rPr>
          <w:sz w:val="24"/>
        </w:rPr>
        <w:t>be</w:t>
      </w:r>
      <w:r>
        <w:rPr>
          <w:spacing w:val="-5"/>
          <w:sz w:val="24"/>
        </w:rPr>
        <w:t> </w:t>
      </w:r>
      <w:r>
        <w:rPr>
          <w:sz w:val="24"/>
        </w:rPr>
        <w:t>determined</w:t>
      </w:r>
      <w:r>
        <w:rPr>
          <w:spacing w:val="-4"/>
          <w:sz w:val="24"/>
        </w:rPr>
        <w:t> </w:t>
      </w:r>
      <w:r>
        <w:rPr>
          <w:sz w:val="24"/>
        </w:rPr>
        <w:t>in accordance with Section 7.2 or 7.2.1 as applicable;</w:t>
      </w:r>
    </w:p>
    <w:p>
      <w:pPr>
        <w:pStyle w:val="BodyText"/>
        <w:spacing w:before="9"/>
        <w:rPr>
          <w:sz w:val="20"/>
        </w:rPr>
      </w:pPr>
    </w:p>
    <w:p>
      <w:pPr>
        <w:pStyle w:val="ListParagraph"/>
        <w:numPr>
          <w:ilvl w:val="1"/>
          <w:numId w:val="80"/>
        </w:numPr>
        <w:tabs>
          <w:tab w:pos="2329" w:val="left" w:leader="none"/>
        </w:tabs>
        <w:spacing w:line="259" w:lineRule="auto" w:before="0" w:after="0"/>
        <w:ind w:left="2329" w:right="1877" w:hanging="358"/>
        <w:jc w:val="left"/>
        <w:rPr>
          <w:sz w:val="24"/>
        </w:rPr>
      </w:pPr>
      <w:r>
        <w:rPr>
          <w:sz w:val="24"/>
        </w:rPr>
        <w:t>A</w:t>
      </w:r>
      <w:r>
        <w:rPr>
          <w:spacing w:val="-5"/>
          <w:sz w:val="24"/>
        </w:rPr>
        <w:t> </w:t>
      </w:r>
      <w:r>
        <w:rPr>
          <w:sz w:val="24"/>
        </w:rPr>
        <w:t>licence</w:t>
      </w:r>
      <w:r>
        <w:rPr>
          <w:spacing w:val="-3"/>
          <w:sz w:val="24"/>
        </w:rPr>
        <w:t> </w:t>
      </w:r>
      <w:r>
        <w:rPr>
          <w:sz w:val="24"/>
        </w:rPr>
        <w:t>within</w:t>
      </w:r>
      <w:r>
        <w:rPr>
          <w:spacing w:val="-4"/>
          <w:sz w:val="24"/>
        </w:rPr>
        <w:t> </w:t>
      </w:r>
      <w:r>
        <w:rPr>
          <w:sz w:val="24"/>
        </w:rPr>
        <w:t>the</w:t>
      </w:r>
      <w:r>
        <w:rPr>
          <w:spacing w:val="-5"/>
          <w:sz w:val="24"/>
        </w:rPr>
        <w:t> </w:t>
      </w:r>
      <w:r>
        <w:rPr>
          <w:sz w:val="24"/>
        </w:rPr>
        <w:t>Great</w:t>
      </w:r>
      <w:r>
        <w:rPr>
          <w:spacing w:val="-4"/>
          <w:sz w:val="24"/>
        </w:rPr>
        <w:t> </w:t>
      </w:r>
      <w:r>
        <w:rPr>
          <w:sz w:val="24"/>
        </w:rPr>
        <w:t>Bear</w:t>
      </w:r>
      <w:r>
        <w:rPr>
          <w:spacing w:val="-5"/>
          <w:sz w:val="24"/>
        </w:rPr>
        <w:t> </w:t>
      </w:r>
      <w:r>
        <w:rPr>
          <w:sz w:val="24"/>
        </w:rPr>
        <w:t>Rainforest</w:t>
      </w:r>
      <w:r>
        <w:rPr>
          <w:spacing w:val="-4"/>
          <w:sz w:val="24"/>
        </w:rPr>
        <w:t> </w:t>
      </w:r>
      <w:r>
        <w:rPr>
          <w:sz w:val="24"/>
        </w:rPr>
        <w:t>North</w:t>
      </w:r>
      <w:r>
        <w:rPr>
          <w:spacing w:val="-2"/>
          <w:sz w:val="24"/>
        </w:rPr>
        <w:t> </w:t>
      </w:r>
      <w:r>
        <w:rPr>
          <w:sz w:val="24"/>
        </w:rPr>
        <w:t>will</w:t>
      </w:r>
      <w:r>
        <w:rPr>
          <w:spacing w:val="-4"/>
          <w:sz w:val="24"/>
        </w:rPr>
        <w:t> </w:t>
      </w:r>
      <w:r>
        <w:rPr>
          <w:sz w:val="24"/>
        </w:rPr>
        <w:t>be</w:t>
      </w:r>
      <w:r>
        <w:rPr>
          <w:spacing w:val="-5"/>
          <w:sz w:val="24"/>
        </w:rPr>
        <w:t> </w:t>
      </w:r>
      <w:r>
        <w:rPr>
          <w:sz w:val="24"/>
        </w:rPr>
        <w:t>determined</w:t>
      </w:r>
      <w:r>
        <w:rPr>
          <w:spacing w:val="-5"/>
          <w:sz w:val="24"/>
        </w:rPr>
        <w:t> </w:t>
      </w:r>
      <w:r>
        <w:rPr>
          <w:sz w:val="24"/>
        </w:rPr>
        <w:t>in accordance with Section 7.10;</w:t>
      </w:r>
    </w:p>
    <w:p>
      <w:pPr>
        <w:pStyle w:val="BodyText"/>
        <w:spacing w:before="9"/>
        <w:rPr>
          <w:sz w:val="20"/>
        </w:rPr>
      </w:pPr>
    </w:p>
    <w:p>
      <w:pPr>
        <w:pStyle w:val="ListParagraph"/>
        <w:numPr>
          <w:ilvl w:val="0"/>
          <w:numId w:val="80"/>
        </w:numPr>
        <w:tabs>
          <w:tab w:pos="1609" w:val="left" w:leader="none"/>
        </w:tabs>
        <w:spacing w:line="259" w:lineRule="auto" w:before="0" w:after="0"/>
        <w:ind w:left="1609" w:right="1107" w:hanging="360"/>
        <w:jc w:val="left"/>
        <w:rPr>
          <w:sz w:val="24"/>
        </w:rPr>
      </w:pP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for</w:t>
      </w:r>
      <w:r>
        <w:rPr>
          <w:spacing w:val="-2"/>
          <w:sz w:val="24"/>
        </w:rPr>
        <w:t> </w:t>
      </w:r>
      <w:r>
        <w:rPr>
          <w:sz w:val="24"/>
        </w:rPr>
        <w:t>a</w:t>
      </w:r>
      <w:r>
        <w:rPr>
          <w:spacing w:val="-4"/>
          <w:sz w:val="24"/>
        </w:rPr>
        <w:t> </w:t>
      </w:r>
      <w:r>
        <w:rPr>
          <w:sz w:val="24"/>
        </w:rPr>
        <w:t>road</w:t>
      </w:r>
      <w:r>
        <w:rPr>
          <w:spacing w:val="-3"/>
          <w:sz w:val="24"/>
        </w:rPr>
        <w:t> </w:t>
      </w:r>
      <w:r>
        <w:rPr>
          <w:sz w:val="24"/>
        </w:rPr>
        <w:t>permit</w:t>
      </w:r>
      <w:r>
        <w:rPr>
          <w:spacing w:val="-3"/>
          <w:sz w:val="24"/>
        </w:rPr>
        <w:t> </w:t>
      </w:r>
      <w:r>
        <w:rPr>
          <w:sz w:val="24"/>
        </w:rPr>
        <w:t>timber</w:t>
      </w:r>
      <w:r>
        <w:rPr>
          <w:spacing w:val="-4"/>
          <w:sz w:val="24"/>
        </w:rPr>
        <w:t> </w:t>
      </w:r>
      <w:r>
        <w:rPr>
          <w:sz w:val="24"/>
        </w:rPr>
        <w:t>mark</w:t>
      </w:r>
      <w:r>
        <w:rPr>
          <w:spacing w:val="-3"/>
          <w:sz w:val="24"/>
        </w:rPr>
        <w:t> </w:t>
      </w:r>
      <w:r>
        <w:rPr>
          <w:sz w:val="24"/>
        </w:rPr>
        <w:t>associated</w:t>
      </w:r>
      <w:r>
        <w:rPr>
          <w:spacing w:val="-3"/>
          <w:sz w:val="24"/>
        </w:rPr>
        <w:t> </w:t>
      </w:r>
      <w:r>
        <w:rPr>
          <w:sz w:val="24"/>
        </w:rPr>
        <w:t>with</w:t>
      </w:r>
      <w:r>
        <w:rPr>
          <w:spacing w:val="-3"/>
          <w:sz w:val="24"/>
        </w:rPr>
        <w:t> </w:t>
      </w:r>
      <w:r>
        <w:rPr>
          <w:sz w:val="24"/>
        </w:rPr>
        <w:t>a</w:t>
      </w:r>
      <w:r>
        <w:rPr>
          <w:spacing w:val="-4"/>
          <w:sz w:val="24"/>
        </w:rPr>
        <w:t> </w:t>
      </w:r>
      <w:r>
        <w:rPr>
          <w:sz w:val="24"/>
        </w:rPr>
        <w:t>tree</w:t>
      </w:r>
      <w:r>
        <w:rPr>
          <w:spacing w:val="-4"/>
          <w:sz w:val="24"/>
        </w:rPr>
        <w:t> </w:t>
      </w:r>
      <w:r>
        <w:rPr>
          <w:sz w:val="24"/>
        </w:rPr>
        <w:t>farm</w:t>
      </w:r>
      <w:r>
        <w:rPr>
          <w:spacing w:val="-3"/>
          <w:sz w:val="24"/>
        </w:rPr>
        <w:t> </w:t>
      </w:r>
      <w:r>
        <w:rPr>
          <w:sz w:val="24"/>
        </w:rPr>
        <w:t>licence</w:t>
      </w:r>
      <w:r>
        <w:rPr>
          <w:spacing w:val="-4"/>
          <w:sz w:val="24"/>
        </w:rPr>
        <w:t> </w:t>
      </w:r>
      <w:r>
        <w:rPr>
          <w:sz w:val="24"/>
        </w:rPr>
        <w:t>or timber licence which is located within a tree farm licence area is:</w:t>
      </w:r>
    </w:p>
    <w:p>
      <w:pPr>
        <w:pStyle w:val="BodyText"/>
        <w:rPr>
          <w:sz w:val="20"/>
        </w:rPr>
      </w:pPr>
    </w:p>
    <w:p>
      <w:pPr>
        <w:pStyle w:val="BodyText"/>
        <w:spacing w:before="2"/>
        <w:rPr>
          <w:sz w:val="27"/>
        </w:rPr>
      </w:pPr>
      <w:r>
        <w:rPr/>
        <mc:AlternateContent>
          <mc:Choice Requires="wps">
            <w:drawing>
              <wp:anchor distT="0" distB="0" distL="0" distR="0" allowOverlap="1" layoutInCell="1" locked="0" behindDoc="1" simplePos="0" relativeHeight="487603200">
                <wp:simplePos x="0" y="0"/>
                <wp:positionH relativeFrom="page">
                  <wp:posOffset>777240</wp:posOffset>
                </wp:positionH>
                <wp:positionV relativeFrom="paragraph">
                  <wp:posOffset>213660</wp:posOffset>
                </wp:positionV>
                <wp:extent cx="6068695" cy="635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6068695" cy="6350"/>
                        </a:xfrm>
                        <a:custGeom>
                          <a:avLst/>
                          <a:gdLst/>
                          <a:ahLst/>
                          <a:cxnLst/>
                          <a:rect l="l" t="t" r="r" b="b"/>
                          <a:pathLst>
                            <a:path w="6068695" h="6350">
                              <a:moveTo>
                                <a:pt x="6068568" y="0"/>
                              </a:moveTo>
                              <a:lnTo>
                                <a:pt x="0" y="0"/>
                              </a:lnTo>
                              <a:lnTo>
                                <a:pt x="0" y="6096"/>
                              </a:lnTo>
                              <a:lnTo>
                                <a:pt x="6068568" y="6096"/>
                              </a:lnTo>
                              <a:lnTo>
                                <a:pt x="6068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16.823681pt;width:477.84pt;height:.48pt;mso-position-horizontal-relative:page;mso-position-vertical-relative:paragraph;z-index:-15713280;mso-wrap-distance-left:0;mso-wrap-distance-right:0" id="docshape218" filled="true" fillcolor="#000000" stroked="false">
                <v:fill type="solid"/>
                <w10:wrap type="topAndBottom"/>
              </v:rect>
            </w:pict>
          </mc:Fallback>
        </mc:AlternateContent>
      </w:r>
    </w:p>
    <w:p>
      <w:pPr>
        <w:spacing w:after="0"/>
        <w:rPr>
          <w:sz w:val="27"/>
        </w:rPr>
        <w:sectPr>
          <w:headerReference w:type="default" r:id="rId96"/>
          <w:footerReference w:type="default" r:id="rId97"/>
          <w:pgSz w:w="12240" w:h="15840"/>
          <w:pgMar w:header="729" w:footer="1144" w:top="980" w:bottom="1340" w:left="860" w:right="340"/>
        </w:sectPr>
      </w:pPr>
    </w:p>
    <w:p>
      <w:pPr>
        <w:pStyle w:val="BodyText"/>
        <w:rPr>
          <w:sz w:val="20"/>
        </w:rPr>
      </w:pPr>
    </w:p>
    <w:p>
      <w:pPr>
        <w:pStyle w:val="BodyText"/>
        <w:spacing w:before="9"/>
        <w:rPr>
          <w:sz w:val="22"/>
        </w:rPr>
      </w:pPr>
    </w:p>
    <w:p>
      <w:pPr>
        <w:pStyle w:val="ListParagraph"/>
        <w:numPr>
          <w:ilvl w:val="1"/>
          <w:numId w:val="80"/>
        </w:numPr>
        <w:tabs>
          <w:tab w:pos="2329" w:val="left" w:leader="none"/>
        </w:tabs>
        <w:spacing w:line="259" w:lineRule="auto" w:before="0" w:after="0"/>
        <w:ind w:left="2329" w:right="1142" w:hanging="360"/>
        <w:jc w:val="left"/>
        <w:rPr>
          <w:sz w:val="24"/>
        </w:rPr>
      </w:pPr>
      <w:r>
        <w:rPr/>
        <mc:AlternateContent>
          <mc:Choice Requires="wps">
            <w:drawing>
              <wp:anchor distT="0" distB="0" distL="0" distR="0" allowOverlap="1" layoutInCell="1" locked="0" behindDoc="0" simplePos="0" relativeHeight="15745024">
                <wp:simplePos x="0" y="0"/>
                <wp:positionH relativeFrom="page">
                  <wp:posOffset>705612</wp:posOffset>
                </wp:positionH>
                <wp:positionV relativeFrom="paragraph">
                  <wp:posOffset>-328623</wp:posOffset>
                </wp:positionV>
                <wp:extent cx="5942330" cy="762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5942330" cy="7620"/>
                        </a:xfrm>
                        <a:custGeom>
                          <a:avLst/>
                          <a:gdLst/>
                          <a:ahLst/>
                          <a:cxnLst/>
                          <a:rect l="l" t="t" r="r" b="b"/>
                          <a:pathLst>
                            <a:path w="5942330" h="7620">
                              <a:moveTo>
                                <a:pt x="5942076" y="0"/>
                              </a:moveTo>
                              <a:lnTo>
                                <a:pt x="0" y="0"/>
                              </a:lnTo>
                              <a:lnTo>
                                <a:pt x="0" y="7607"/>
                              </a:lnTo>
                              <a:lnTo>
                                <a:pt x="5942076" y="7607"/>
                              </a:lnTo>
                              <a:lnTo>
                                <a:pt x="5942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25.875872pt;width:467.88pt;height:.599pt;mso-position-horizontal-relative:page;mso-position-vertical-relative:paragraph;z-index:15745024" id="docshape224" filled="true" fillcolor="#000000" stroked="false">
                <v:fill type="solid"/>
                <w10:wrap type="none"/>
              </v:rect>
            </w:pict>
          </mc:Fallback>
        </mc:AlternateContent>
      </w:r>
      <w:r>
        <w:rPr>
          <w:sz w:val="24"/>
        </w:rPr>
        <w:t>the weighted average calculated using cutting authorities issued under the tree farm</w:t>
      </w:r>
      <w:r>
        <w:rPr>
          <w:spacing w:val="-3"/>
          <w:sz w:val="24"/>
        </w:rPr>
        <w:t> </w:t>
      </w:r>
      <w:r>
        <w:rPr>
          <w:sz w:val="24"/>
        </w:rPr>
        <w:t>licence</w:t>
      </w:r>
      <w:r>
        <w:rPr>
          <w:spacing w:val="-4"/>
          <w:sz w:val="24"/>
        </w:rPr>
        <w:t> </w:t>
      </w:r>
      <w:r>
        <w:rPr>
          <w:sz w:val="24"/>
        </w:rPr>
        <w:t>and</w:t>
      </w:r>
      <w:r>
        <w:rPr>
          <w:spacing w:val="-3"/>
          <w:sz w:val="24"/>
        </w:rPr>
        <w:t> </w:t>
      </w:r>
      <w:r>
        <w:rPr>
          <w:sz w:val="24"/>
        </w:rPr>
        <w:t>timber</w:t>
      </w:r>
      <w:r>
        <w:rPr>
          <w:spacing w:val="-4"/>
          <w:sz w:val="24"/>
        </w:rPr>
        <w:t> </w:t>
      </w:r>
      <w:r>
        <w:rPr>
          <w:sz w:val="24"/>
        </w:rPr>
        <w:t>licences</w:t>
      </w:r>
      <w:r>
        <w:rPr>
          <w:spacing w:val="-3"/>
          <w:sz w:val="24"/>
        </w:rPr>
        <w:t> </w:t>
      </w:r>
      <w:r>
        <w:rPr>
          <w:sz w:val="24"/>
        </w:rPr>
        <w:t>which</w:t>
      </w:r>
      <w:r>
        <w:rPr>
          <w:spacing w:val="-3"/>
          <w:sz w:val="24"/>
        </w:rPr>
        <w:t> </w:t>
      </w:r>
      <w:r>
        <w:rPr>
          <w:sz w:val="24"/>
        </w:rPr>
        <w:t>are</w:t>
      </w:r>
      <w:r>
        <w:rPr>
          <w:spacing w:val="-4"/>
          <w:sz w:val="24"/>
        </w:rPr>
        <w:t> </w:t>
      </w:r>
      <w:r>
        <w:rPr>
          <w:sz w:val="24"/>
        </w:rPr>
        <w:t>located</w:t>
      </w:r>
      <w:r>
        <w:rPr>
          <w:spacing w:val="-3"/>
          <w:sz w:val="24"/>
        </w:rPr>
        <w:t> </w:t>
      </w:r>
      <w:r>
        <w:rPr>
          <w:sz w:val="24"/>
        </w:rPr>
        <w:t>within</w:t>
      </w:r>
      <w:r>
        <w:rPr>
          <w:spacing w:val="-3"/>
          <w:sz w:val="24"/>
        </w:rPr>
        <w:t> </w:t>
      </w:r>
      <w:r>
        <w:rPr>
          <w:sz w:val="24"/>
        </w:rPr>
        <w:t>the</w:t>
      </w:r>
      <w:r>
        <w:rPr>
          <w:spacing w:val="-4"/>
          <w:sz w:val="24"/>
        </w:rPr>
        <w:t> </w:t>
      </w:r>
      <w:r>
        <w:rPr>
          <w:sz w:val="24"/>
        </w:rPr>
        <w:t>tree</w:t>
      </w:r>
      <w:r>
        <w:rPr>
          <w:spacing w:val="-4"/>
          <w:sz w:val="24"/>
        </w:rPr>
        <w:t> </w:t>
      </w:r>
      <w:r>
        <w:rPr>
          <w:sz w:val="24"/>
        </w:rPr>
        <w:t>farm</w:t>
      </w:r>
      <w:r>
        <w:rPr>
          <w:spacing w:val="-3"/>
          <w:sz w:val="24"/>
        </w:rPr>
        <w:t> </w:t>
      </w:r>
      <w:r>
        <w:rPr>
          <w:sz w:val="24"/>
        </w:rPr>
        <w:t>licence area in that forest district.</w:t>
      </w:r>
    </w:p>
    <w:p>
      <w:pPr>
        <w:pStyle w:val="BodyText"/>
        <w:spacing w:before="11"/>
        <w:rPr>
          <w:sz w:val="20"/>
        </w:rPr>
      </w:pPr>
    </w:p>
    <w:p>
      <w:pPr>
        <w:pStyle w:val="ListParagraph"/>
        <w:numPr>
          <w:ilvl w:val="0"/>
          <w:numId w:val="80"/>
        </w:numPr>
        <w:tabs>
          <w:tab w:pos="1609" w:val="left" w:leader="none"/>
        </w:tabs>
        <w:spacing w:line="259" w:lineRule="auto" w:before="0" w:after="0"/>
        <w:ind w:left="1609" w:right="1837" w:hanging="360"/>
        <w:jc w:val="left"/>
        <w:rPr>
          <w:sz w:val="24"/>
        </w:rPr>
      </w:pP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for</w:t>
      </w:r>
      <w:r>
        <w:rPr>
          <w:spacing w:val="-2"/>
          <w:sz w:val="24"/>
        </w:rPr>
        <w:t> </w:t>
      </w:r>
      <w:r>
        <w:rPr>
          <w:sz w:val="24"/>
        </w:rPr>
        <w:t>a</w:t>
      </w:r>
      <w:r>
        <w:rPr>
          <w:spacing w:val="-4"/>
          <w:sz w:val="24"/>
        </w:rPr>
        <w:t> </w:t>
      </w:r>
      <w:r>
        <w:rPr>
          <w:sz w:val="24"/>
        </w:rPr>
        <w:t>road</w:t>
      </w:r>
      <w:r>
        <w:rPr>
          <w:spacing w:val="-3"/>
          <w:sz w:val="24"/>
        </w:rPr>
        <w:t> </w:t>
      </w:r>
      <w:r>
        <w:rPr>
          <w:sz w:val="24"/>
        </w:rPr>
        <w:t>permit</w:t>
      </w:r>
      <w:r>
        <w:rPr>
          <w:spacing w:val="-3"/>
          <w:sz w:val="24"/>
        </w:rPr>
        <w:t> </w:t>
      </w:r>
      <w:r>
        <w:rPr>
          <w:sz w:val="24"/>
        </w:rPr>
        <w:t>timber</w:t>
      </w:r>
      <w:r>
        <w:rPr>
          <w:spacing w:val="-4"/>
          <w:sz w:val="24"/>
        </w:rPr>
        <w:t> </w:t>
      </w:r>
      <w:r>
        <w:rPr>
          <w:sz w:val="24"/>
        </w:rPr>
        <w:t>mark</w:t>
      </w:r>
      <w:r>
        <w:rPr>
          <w:spacing w:val="-3"/>
          <w:sz w:val="24"/>
        </w:rPr>
        <w:t> </w:t>
      </w:r>
      <w:r>
        <w:rPr>
          <w:sz w:val="24"/>
        </w:rPr>
        <w:t>associated</w:t>
      </w:r>
      <w:r>
        <w:rPr>
          <w:spacing w:val="-3"/>
          <w:sz w:val="24"/>
        </w:rPr>
        <w:t> </w:t>
      </w:r>
      <w:r>
        <w:rPr>
          <w:sz w:val="24"/>
        </w:rPr>
        <w:t>with</w:t>
      </w:r>
      <w:r>
        <w:rPr>
          <w:spacing w:val="-3"/>
          <w:sz w:val="24"/>
        </w:rPr>
        <w:t> </w:t>
      </w:r>
      <w:r>
        <w:rPr>
          <w:sz w:val="24"/>
        </w:rPr>
        <w:t>a</w:t>
      </w:r>
      <w:r>
        <w:rPr>
          <w:spacing w:val="-4"/>
          <w:sz w:val="24"/>
        </w:rPr>
        <w:t> </w:t>
      </w:r>
      <w:r>
        <w:rPr>
          <w:sz w:val="24"/>
        </w:rPr>
        <w:t>first</w:t>
      </w:r>
      <w:r>
        <w:rPr>
          <w:spacing w:val="-3"/>
          <w:sz w:val="24"/>
        </w:rPr>
        <w:t> </w:t>
      </w:r>
      <w:r>
        <w:rPr>
          <w:sz w:val="24"/>
        </w:rPr>
        <w:t>nations woodland licence is:</w:t>
      </w:r>
    </w:p>
    <w:p>
      <w:pPr>
        <w:pStyle w:val="BodyText"/>
        <w:spacing w:before="9"/>
        <w:rPr>
          <w:sz w:val="20"/>
        </w:rPr>
      </w:pPr>
    </w:p>
    <w:p>
      <w:pPr>
        <w:pStyle w:val="ListParagraph"/>
        <w:numPr>
          <w:ilvl w:val="1"/>
          <w:numId w:val="80"/>
        </w:numPr>
        <w:tabs>
          <w:tab w:pos="2329" w:val="left" w:leader="none"/>
        </w:tabs>
        <w:spacing w:line="259" w:lineRule="auto" w:before="0" w:after="0"/>
        <w:ind w:left="2329" w:right="1191" w:hanging="360"/>
        <w:jc w:val="left"/>
        <w:rPr>
          <w:sz w:val="24"/>
        </w:rPr>
      </w:pPr>
      <w:r>
        <w:rPr>
          <w:sz w:val="24"/>
        </w:rPr>
        <w:t>the</w:t>
      </w:r>
      <w:r>
        <w:rPr>
          <w:spacing w:val="-5"/>
          <w:sz w:val="24"/>
        </w:rPr>
        <w:t> </w:t>
      </w:r>
      <w:r>
        <w:rPr>
          <w:sz w:val="24"/>
        </w:rPr>
        <w:t>weighted</w:t>
      </w:r>
      <w:r>
        <w:rPr>
          <w:spacing w:val="-4"/>
          <w:sz w:val="24"/>
        </w:rPr>
        <w:t> </w:t>
      </w:r>
      <w:r>
        <w:rPr>
          <w:sz w:val="24"/>
        </w:rPr>
        <w:t>average</w:t>
      </w:r>
      <w:r>
        <w:rPr>
          <w:spacing w:val="-5"/>
          <w:sz w:val="24"/>
        </w:rPr>
        <w:t> </w:t>
      </w:r>
      <w:r>
        <w:rPr>
          <w:sz w:val="24"/>
        </w:rPr>
        <w:t>calculated</w:t>
      </w:r>
      <w:r>
        <w:rPr>
          <w:spacing w:val="-4"/>
          <w:sz w:val="24"/>
        </w:rPr>
        <w:t> </w:t>
      </w:r>
      <w:r>
        <w:rPr>
          <w:sz w:val="24"/>
        </w:rPr>
        <w:t>using</w:t>
      </w:r>
      <w:r>
        <w:rPr>
          <w:spacing w:val="-4"/>
          <w:sz w:val="24"/>
        </w:rPr>
        <w:t> </w:t>
      </w:r>
      <w:r>
        <w:rPr>
          <w:sz w:val="24"/>
        </w:rPr>
        <w:t>cutting</w:t>
      </w:r>
      <w:r>
        <w:rPr>
          <w:spacing w:val="-4"/>
          <w:sz w:val="24"/>
        </w:rPr>
        <w:t> </w:t>
      </w:r>
      <w:r>
        <w:rPr>
          <w:sz w:val="24"/>
        </w:rPr>
        <w:t>authorities</w:t>
      </w:r>
      <w:r>
        <w:rPr>
          <w:spacing w:val="-4"/>
          <w:sz w:val="24"/>
        </w:rPr>
        <w:t> </w:t>
      </w:r>
      <w:r>
        <w:rPr>
          <w:sz w:val="24"/>
        </w:rPr>
        <w:t>issued</w:t>
      </w:r>
      <w:r>
        <w:rPr>
          <w:spacing w:val="-4"/>
          <w:sz w:val="24"/>
        </w:rPr>
        <w:t> </w:t>
      </w:r>
      <w:r>
        <w:rPr>
          <w:sz w:val="24"/>
        </w:rPr>
        <w:t>under</w:t>
      </w:r>
      <w:r>
        <w:rPr>
          <w:spacing w:val="-5"/>
          <w:sz w:val="24"/>
        </w:rPr>
        <w:t> </w:t>
      </w:r>
      <w:r>
        <w:rPr>
          <w:sz w:val="24"/>
        </w:rPr>
        <w:t>the</w:t>
      </w:r>
      <w:r>
        <w:rPr>
          <w:spacing w:val="-3"/>
          <w:sz w:val="24"/>
        </w:rPr>
        <w:t> </w:t>
      </w:r>
      <w:r>
        <w:rPr>
          <w:sz w:val="24"/>
        </w:rPr>
        <w:t>first nations woodland licence which are located within that forest district.</w:t>
      </w:r>
    </w:p>
    <w:p>
      <w:pPr>
        <w:pStyle w:val="BodyText"/>
        <w:spacing w:before="9"/>
        <w:rPr>
          <w:sz w:val="20"/>
        </w:rPr>
      </w:pPr>
    </w:p>
    <w:p>
      <w:pPr>
        <w:pStyle w:val="ListParagraph"/>
        <w:numPr>
          <w:ilvl w:val="0"/>
          <w:numId w:val="80"/>
        </w:numPr>
        <w:tabs>
          <w:tab w:pos="1609" w:val="left" w:leader="none"/>
        </w:tabs>
        <w:spacing w:line="259" w:lineRule="auto" w:before="0" w:after="0"/>
        <w:ind w:left="1609" w:right="1508" w:hanging="360"/>
        <w:jc w:val="left"/>
        <w:rPr>
          <w:sz w:val="24"/>
        </w:rPr>
      </w:pP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for</w:t>
      </w:r>
      <w:r>
        <w:rPr>
          <w:spacing w:val="-2"/>
          <w:sz w:val="24"/>
        </w:rPr>
        <w:t> </w:t>
      </w:r>
      <w:r>
        <w:rPr>
          <w:sz w:val="24"/>
        </w:rPr>
        <w:t>a</w:t>
      </w:r>
      <w:r>
        <w:rPr>
          <w:spacing w:val="-4"/>
          <w:sz w:val="24"/>
        </w:rPr>
        <w:t> </w:t>
      </w:r>
      <w:r>
        <w:rPr>
          <w:sz w:val="24"/>
        </w:rPr>
        <w:t>road</w:t>
      </w:r>
      <w:r>
        <w:rPr>
          <w:spacing w:val="-3"/>
          <w:sz w:val="24"/>
        </w:rPr>
        <w:t> </w:t>
      </w:r>
      <w:r>
        <w:rPr>
          <w:sz w:val="24"/>
        </w:rPr>
        <w:t>permit</w:t>
      </w:r>
      <w:r>
        <w:rPr>
          <w:spacing w:val="-3"/>
          <w:sz w:val="24"/>
        </w:rPr>
        <w:t> </w:t>
      </w:r>
      <w:r>
        <w:rPr>
          <w:sz w:val="24"/>
        </w:rPr>
        <w:t>timber</w:t>
      </w:r>
      <w:r>
        <w:rPr>
          <w:spacing w:val="-4"/>
          <w:sz w:val="24"/>
        </w:rPr>
        <w:t> </w:t>
      </w:r>
      <w:r>
        <w:rPr>
          <w:sz w:val="24"/>
        </w:rPr>
        <w:t>mark</w:t>
      </w:r>
      <w:r>
        <w:rPr>
          <w:spacing w:val="-3"/>
          <w:sz w:val="24"/>
        </w:rPr>
        <w:t> </w:t>
      </w:r>
      <w:r>
        <w:rPr>
          <w:sz w:val="24"/>
        </w:rPr>
        <w:t>associated</w:t>
      </w:r>
      <w:r>
        <w:rPr>
          <w:spacing w:val="-3"/>
          <w:sz w:val="24"/>
        </w:rPr>
        <w:t> </w:t>
      </w:r>
      <w:r>
        <w:rPr>
          <w:sz w:val="24"/>
        </w:rPr>
        <w:t>with</w:t>
      </w:r>
      <w:r>
        <w:rPr>
          <w:spacing w:val="-3"/>
          <w:sz w:val="24"/>
        </w:rPr>
        <w:t> </w:t>
      </w:r>
      <w:r>
        <w:rPr>
          <w:sz w:val="24"/>
        </w:rPr>
        <w:t>any</w:t>
      </w:r>
      <w:r>
        <w:rPr>
          <w:spacing w:val="-3"/>
          <w:sz w:val="24"/>
        </w:rPr>
        <w:t> </w:t>
      </w:r>
      <w:r>
        <w:rPr>
          <w:sz w:val="24"/>
        </w:rPr>
        <w:t>other</w:t>
      </w:r>
      <w:r>
        <w:rPr>
          <w:spacing w:val="-4"/>
          <w:sz w:val="24"/>
        </w:rPr>
        <w:t> </w:t>
      </w:r>
      <w:r>
        <w:rPr>
          <w:sz w:val="24"/>
        </w:rPr>
        <w:t>licence issued under the </w:t>
      </w:r>
      <w:r>
        <w:rPr>
          <w:i/>
          <w:sz w:val="24"/>
        </w:rPr>
        <w:t>Forest Act </w:t>
      </w:r>
      <w:r>
        <w:rPr>
          <w:sz w:val="24"/>
        </w:rPr>
        <w:t>is:</w:t>
      </w:r>
    </w:p>
    <w:p>
      <w:pPr>
        <w:pStyle w:val="BodyText"/>
        <w:spacing w:before="9"/>
        <w:rPr>
          <w:sz w:val="20"/>
        </w:rPr>
      </w:pPr>
    </w:p>
    <w:p>
      <w:pPr>
        <w:pStyle w:val="ListParagraph"/>
        <w:numPr>
          <w:ilvl w:val="1"/>
          <w:numId w:val="80"/>
        </w:numPr>
        <w:tabs>
          <w:tab w:pos="2329" w:val="left" w:leader="none"/>
        </w:tabs>
        <w:spacing w:line="259" w:lineRule="auto" w:before="0" w:after="0"/>
        <w:ind w:left="2329" w:right="1066" w:hanging="360"/>
        <w:jc w:val="left"/>
        <w:rPr>
          <w:sz w:val="24"/>
        </w:rPr>
      </w:pPr>
      <w:r>
        <w:rPr>
          <w:sz w:val="24"/>
        </w:rPr>
        <w:t>the weighted average calculated using cutting authorities held by the licensee within the forest district excluding those that are associated with a tree farm licence,</w:t>
      </w:r>
      <w:r>
        <w:rPr>
          <w:spacing w:val="-3"/>
          <w:sz w:val="24"/>
        </w:rPr>
        <w:t> </w:t>
      </w:r>
      <w:r>
        <w:rPr>
          <w:sz w:val="24"/>
        </w:rPr>
        <w:t>timber</w:t>
      </w:r>
      <w:r>
        <w:rPr>
          <w:spacing w:val="-4"/>
          <w:sz w:val="24"/>
        </w:rPr>
        <w:t> </w:t>
      </w:r>
      <w:r>
        <w:rPr>
          <w:sz w:val="24"/>
        </w:rPr>
        <w:t>licenses</w:t>
      </w:r>
      <w:r>
        <w:rPr>
          <w:spacing w:val="-1"/>
          <w:sz w:val="24"/>
        </w:rPr>
        <w:t> </w:t>
      </w:r>
      <w:r>
        <w:rPr>
          <w:sz w:val="24"/>
        </w:rPr>
        <w:t>which</w:t>
      </w:r>
      <w:r>
        <w:rPr>
          <w:spacing w:val="-3"/>
          <w:sz w:val="24"/>
        </w:rPr>
        <w:t> </w:t>
      </w:r>
      <w:r>
        <w:rPr>
          <w:sz w:val="24"/>
        </w:rPr>
        <w:t>are</w:t>
      </w:r>
      <w:r>
        <w:rPr>
          <w:spacing w:val="-4"/>
          <w:sz w:val="24"/>
        </w:rPr>
        <w:t> </w:t>
      </w:r>
      <w:r>
        <w:rPr>
          <w:sz w:val="24"/>
        </w:rPr>
        <w:t>located</w:t>
      </w:r>
      <w:r>
        <w:rPr>
          <w:spacing w:val="-3"/>
          <w:sz w:val="24"/>
        </w:rPr>
        <w:t> </w:t>
      </w:r>
      <w:r>
        <w:rPr>
          <w:sz w:val="24"/>
        </w:rPr>
        <w:t>within</w:t>
      </w:r>
      <w:r>
        <w:rPr>
          <w:spacing w:val="-1"/>
          <w:sz w:val="24"/>
        </w:rPr>
        <w:t> </w:t>
      </w:r>
      <w:r>
        <w:rPr>
          <w:sz w:val="24"/>
        </w:rPr>
        <w:t>the</w:t>
      </w:r>
      <w:r>
        <w:rPr>
          <w:spacing w:val="-4"/>
          <w:sz w:val="24"/>
        </w:rPr>
        <w:t> </w:t>
      </w:r>
      <w:r>
        <w:rPr>
          <w:sz w:val="24"/>
        </w:rPr>
        <w:t>tree</w:t>
      </w:r>
      <w:r>
        <w:rPr>
          <w:spacing w:val="-4"/>
          <w:sz w:val="24"/>
        </w:rPr>
        <w:t> </w:t>
      </w:r>
      <w:r>
        <w:rPr>
          <w:sz w:val="24"/>
        </w:rPr>
        <w:t>farm</w:t>
      </w:r>
      <w:r>
        <w:rPr>
          <w:spacing w:val="-3"/>
          <w:sz w:val="24"/>
        </w:rPr>
        <w:t> </w:t>
      </w:r>
      <w:r>
        <w:rPr>
          <w:sz w:val="24"/>
        </w:rPr>
        <w:t>licence</w:t>
      </w:r>
      <w:r>
        <w:rPr>
          <w:spacing w:val="-4"/>
          <w:sz w:val="24"/>
        </w:rPr>
        <w:t> </w:t>
      </w:r>
      <w:r>
        <w:rPr>
          <w:sz w:val="24"/>
        </w:rPr>
        <w:t>area,</w:t>
      </w:r>
      <w:r>
        <w:rPr>
          <w:spacing w:val="-4"/>
          <w:sz w:val="24"/>
        </w:rPr>
        <w:t> </w:t>
      </w:r>
      <w:r>
        <w:rPr>
          <w:sz w:val="24"/>
        </w:rPr>
        <w:t>or</w:t>
      </w:r>
      <w:r>
        <w:rPr>
          <w:spacing w:val="-4"/>
          <w:sz w:val="24"/>
        </w:rPr>
        <w:t> </w:t>
      </w:r>
      <w:r>
        <w:rPr>
          <w:sz w:val="24"/>
        </w:rPr>
        <w:t>a first nations woodland licence.</w:t>
      </w:r>
    </w:p>
    <w:p>
      <w:pPr>
        <w:pStyle w:val="BodyText"/>
        <w:spacing w:before="11"/>
        <w:rPr>
          <w:sz w:val="20"/>
        </w:rPr>
      </w:pPr>
    </w:p>
    <w:p>
      <w:pPr>
        <w:pStyle w:val="ListParagraph"/>
        <w:numPr>
          <w:ilvl w:val="0"/>
          <w:numId w:val="80"/>
        </w:numPr>
        <w:tabs>
          <w:tab w:pos="1609" w:val="left" w:leader="none"/>
        </w:tabs>
        <w:spacing w:line="259" w:lineRule="auto" w:before="0" w:after="0"/>
        <w:ind w:left="1609" w:right="1019" w:hanging="360"/>
        <w:jc w:val="both"/>
        <w:rPr>
          <w:sz w:val="24"/>
        </w:rPr>
      </w:pPr>
      <w:r>
        <w:rPr>
          <w:sz w:val="24"/>
        </w:rPr>
        <w:t>Where</w:t>
      </w:r>
      <w:r>
        <w:rPr>
          <w:spacing w:val="-1"/>
          <w:sz w:val="24"/>
        </w:rPr>
        <w:t> </w:t>
      </w:r>
      <w:r>
        <w:rPr>
          <w:sz w:val="24"/>
        </w:rPr>
        <w:t>there</w:t>
      </w:r>
      <w:r>
        <w:rPr>
          <w:spacing w:val="-1"/>
          <w:sz w:val="24"/>
        </w:rPr>
        <w:t> </w:t>
      </w:r>
      <w:r>
        <w:rPr>
          <w:sz w:val="24"/>
        </w:rPr>
        <w:t>is no data</w:t>
      </w:r>
      <w:r>
        <w:rPr>
          <w:spacing w:val="-1"/>
          <w:sz w:val="24"/>
        </w:rPr>
        <w:t> </w:t>
      </w:r>
      <w:r>
        <w:rPr>
          <w:sz w:val="24"/>
        </w:rPr>
        <w:t>to calculate</w:t>
      </w:r>
      <w:r>
        <w:rPr>
          <w:spacing w:val="-1"/>
          <w:sz w:val="24"/>
        </w:rPr>
        <w:t> </w:t>
      </w:r>
      <w:r>
        <w:rPr>
          <w:sz w:val="24"/>
        </w:rPr>
        <w:t>the road permit stumpage</w:t>
      </w:r>
      <w:r>
        <w:rPr>
          <w:spacing w:val="-1"/>
          <w:sz w:val="24"/>
        </w:rPr>
        <w:t> </w:t>
      </w:r>
      <w:r>
        <w:rPr>
          <w:sz w:val="24"/>
        </w:rPr>
        <w:t>rate</w:t>
      </w:r>
      <w:r>
        <w:rPr>
          <w:spacing w:val="-1"/>
          <w:sz w:val="24"/>
        </w:rPr>
        <w:t> </w:t>
      </w:r>
      <w:r>
        <w:rPr>
          <w:sz w:val="24"/>
        </w:rPr>
        <w:t>in (5), (6) or</w:t>
      </w:r>
      <w:r>
        <w:rPr>
          <w:spacing w:val="-1"/>
          <w:sz w:val="24"/>
        </w:rPr>
        <w:t> </w:t>
      </w:r>
      <w:r>
        <w:rPr>
          <w:sz w:val="24"/>
        </w:rPr>
        <w:t>(7), then the</w:t>
      </w:r>
      <w:r>
        <w:rPr>
          <w:spacing w:val="-4"/>
          <w:sz w:val="24"/>
        </w:rPr>
        <w:t> </w:t>
      </w:r>
      <w:r>
        <w:rPr>
          <w:sz w:val="24"/>
        </w:rPr>
        <w:t>road</w:t>
      </w:r>
      <w:r>
        <w:rPr>
          <w:spacing w:val="-3"/>
          <w:sz w:val="24"/>
        </w:rPr>
        <w:t> </w:t>
      </w:r>
      <w:r>
        <w:rPr>
          <w:sz w:val="24"/>
        </w:rPr>
        <w:t>permit</w:t>
      </w:r>
      <w:r>
        <w:rPr>
          <w:spacing w:val="-3"/>
          <w:sz w:val="24"/>
        </w:rPr>
        <w:t> </w:t>
      </w:r>
      <w:r>
        <w:rPr>
          <w:sz w:val="24"/>
        </w:rPr>
        <w:t>timber</w:t>
      </w:r>
      <w:r>
        <w:rPr>
          <w:spacing w:val="-4"/>
          <w:sz w:val="24"/>
        </w:rPr>
        <w:t> </w:t>
      </w:r>
      <w:r>
        <w:rPr>
          <w:sz w:val="24"/>
        </w:rPr>
        <w:t>mark</w:t>
      </w:r>
      <w:r>
        <w:rPr>
          <w:spacing w:val="-3"/>
          <w:sz w:val="24"/>
        </w:rPr>
        <w:t> </w:t>
      </w:r>
      <w:r>
        <w:rPr>
          <w:sz w:val="24"/>
        </w:rPr>
        <w:t>stumpage</w:t>
      </w:r>
      <w:r>
        <w:rPr>
          <w:spacing w:val="-4"/>
          <w:sz w:val="24"/>
        </w:rPr>
        <w:t> </w:t>
      </w:r>
      <w:r>
        <w:rPr>
          <w:sz w:val="24"/>
        </w:rPr>
        <w:t>rate</w:t>
      </w:r>
      <w:r>
        <w:rPr>
          <w:spacing w:val="-4"/>
          <w:sz w:val="24"/>
        </w:rPr>
        <w:t> </w:t>
      </w:r>
      <w:r>
        <w:rPr>
          <w:sz w:val="24"/>
        </w:rPr>
        <w:t>will</w:t>
      </w:r>
      <w:r>
        <w:rPr>
          <w:spacing w:val="-3"/>
          <w:sz w:val="24"/>
        </w:rPr>
        <w:t> </w:t>
      </w:r>
      <w:r>
        <w:rPr>
          <w:sz w:val="24"/>
        </w:rPr>
        <w:t>be</w:t>
      </w:r>
      <w:r>
        <w:rPr>
          <w:spacing w:val="-2"/>
          <w:sz w:val="24"/>
        </w:rPr>
        <w:t> </w:t>
      </w:r>
      <w:r>
        <w:rPr>
          <w:sz w:val="24"/>
        </w:rPr>
        <w:t>the</w:t>
      </w:r>
      <w:r>
        <w:rPr>
          <w:spacing w:val="-4"/>
          <w:sz w:val="24"/>
        </w:rPr>
        <w:t> </w:t>
      </w:r>
      <w:r>
        <w:rPr>
          <w:sz w:val="24"/>
        </w:rPr>
        <w:t>other</w:t>
      </w:r>
      <w:r>
        <w:rPr>
          <w:spacing w:val="-4"/>
          <w:sz w:val="24"/>
        </w:rPr>
        <w:t> </w:t>
      </w:r>
      <w:r>
        <w:rPr>
          <w:sz w:val="24"/>
        </w:rPr>
        <w:t>species</w:t>
      </w:r>
      <w:r>
        <w:rPr>
          <w:spacing w:val="-3"/>
          <w:sz w:val="24"/>
        </w:rPr>
        <w:t> </w:t>
      </w:r>
      <w:r>
        <w:rPr>
          <w:sz w:val="24"/>
        </w:rPr>
        <w:t>stumpage</w:t>
      </w:r>
      <w:r>
        <w:rPr>
          <w:spacing w:val="-4"/>
          <w:sz w:val="24"/>
        </w:rPr>
        <w:t> </w:t>
      </w:r>
      <w:r>
        <w:rPr>
          <w:sz w:val="24"/>
        </w:rPr>
        <w:t>rate</w:t>
      </w:r>
      <w:r>
        <w:rPr>
          <w:spacing w:val="-2"/>
          <w:sz w:val="24"/>
        </w:rPr>
        <w:t> </w:t>
      </w:r>
      <w:r>
        <w:rPr>
          <w:sz w:val="24"/>
        </w:rPr>
        <w:t>from table 7-1 for the forest district to which the road permit timber mark applies.</w:t>
      </w:r>
    </w:p>
    <w:p>
      <w:pPr>
        <w:pStyle w:val="BodyText"/>
        <w:spacing w:before="8"/>
        <w:rPr>
          <w:sz w:val="20"/>
        </w:rPr>
      </w:pPr>
    </w:p>
    <w:p>
      <w:pPr>
        <w:pStyle w:val="ListParagraph"/>
        <w:numPr>
          <w:ilvl w:val="0"/>
          <w:numId w:val="80"/>
        </w:numPr>
        <w:tabs>
          <w:tab w:pos="1609" w:val="left" w:leader="none"/>
        </w:tabs>
        <w:spacing w:line="259" w:lineRule="auto" w:before="0" w:after="0"/>
        <w:ind w:left="1609" w:right="1244" w:hanging="360"/>
        <w:jc w:val="left"/>
        <w:rPr>
          <w:sz w:val="24"/>
        </w:rPr>
      </w:pPr>
      <w:r>
        <w:rPr>
          <w:sz w:val="24"/>
        </w:rPr>
        <w:t>Road</w:t>
      </w:r>
      <w:r>
        <w:rPr>
          <w:spacing w:val="-3"/>
          <w:sz w:val="24"/>
        </w:rPr>
        <w:t> </w:t>
      </w:r>
      <w:r>
        <w:rPr>
          <w:sz w:val="24"/>
        </w:rPr>
        <w:t>permit</w:t>
      </w:r>
      <w:r>
        <w:rPr>
          <w:spacing w:val="-3"/>
          <w:sz w:val="24"/>
        </w:rPr>
        <w:t> </w:t>
      </w:r>
      <w:r>
        <w:rPr>
          <w:sz w:val="24"/>
        </w:rPr>
        <w:t>timber</w:t>
      </w:r>
      <w:r>
        <w:rPr>
          <w:spacing w:val="-4"/>
          <w:sz w:val="24"/>
        </w:rPr>
        <w:t> </w:t>
      </w:r>
      <w:r>
        <w:rPr>
          <w:sz w:val="24"/>
        </w:rPr>
        <w:t>mark</w:t>
      </w:r>
      <w:r>
        <w:rPr>
          <w:spacing w:val="-1"/>
          <w:sz w:val="24"/>
        </w:rPr>
        <w:t> </w:t>
      </w:r>
      <w:r>
        <w:rPr>
          <w:sz w:val="24"/>
        </w:rPr>
        <w:t>stumpage</w:t>
      </w:r>
      <w:r>
        <w:rPr>
          <w:spacing w:val="-4"/>
          <w:sz w:val="24"/>
        </w:rPr>
        <w:t> </w:t>
      </w:r>
      <w:r>
        <w:rPr>
          <w:sz w:val="24"/>
        </w:rPr>
        <w:t>rates</w:t>
      </w:r>
      <w:r>
        <w:rPr>
          <w:spacing w:val="-3"/>
          <w:sz w:val="24"/>
        </w:rPr>
        <w:t> </w:t>
      </w:r>
      <w:r>
        <w:rPr>
          <w:sz w:val="24"/>
        </w:rPr>
        <w:t>will</w:t>
      </w:r>
      <w:r>
        <w:rPr>
          <w:spacing w:val="-3"/>
          <w:sz w:val="24"/>
        </w:rPr>
        <w:t> </w:t>
      </w:r>
      <w:r>
        <w:rPr>
          <w:sz w:val="24"/>
        </w:rPr>
        <w:t>be</w:t>
      </w:r>
      <w:r>
        <w:rPr>
          <w:spacing w:val="-4"/>
          <w:sz w:val="24"/>
        </w:rPr>
        <w:t> </w:t>
      </w:r>
      <w:r>
        <w:rPr>
          <w:sz w:val="24"/>
        </w:rPr>
        <w:t>effective</w:t>
      </w:r>
      <w:r>
        <w:rPr>
          <w:spacing w:val="-4"/>
          <w:sz w:val="24"/>
        </w:rPr>
        <w:t> </w:t>
      </w:r>
      <w:r>
        <w:rPr>
          <w:sz w:val="24"/>
        </w:rPr>
        <w:t>on</w:t>
      </w:r>
      <w:r>
        <w:rPr>
          <w:spacing w:val="-3"/>
          <w:sz w:val="24"/>
        </w:rPr>
        <w:t> </w:t>
      </w:r>
      <w:r>
        <w:rPr>
          <w:sz w:val="24"/>
        </w:rPr>
        <w:t>the</w:t>
      </w:r>
      <w:r>
        <w:rPr>
          <w:spacing w:val="-4"/>
          <w:sz w:val="24"/>
        </w:rPr>
        <w:t> </w:t>
      </w:r>
      <w:r>
        <w:rPr>
          <w:sz w:val="24"/>
        </w:rPr>
        <w:t>date</w:t>
      </w:r>
      <w:r>
        <w:rPr>
          <w:spacing w:val="-4"/>
          <w:sz w:val="24"/>
        </w:rPr>
        <w:t> </w:t>
      </w:r>
      <w:r>
        <w:rPr>
          <w:sz w:val="24"/>
        </w:rPr>
        <w:t>the</w:t>
      </w:r>
      <w:r>
        <w:rPr>
          <w:spacing w:val="-2"/>
          <w:sz w:val="24"/>
        </w:rPr>
        <w:t> </w:t>
      </w:r>
      <w:r>
        <w:rPr>
          <w:sz w:val="24"/>
        </w:rPr>
        <w:t>road</w:t>
      </w:r>
      <w:r>
        <w:rPr>
          <w:spacing w:val="-3"/>
          <w:sz w:val="24"/>
        </w:rPr>
        <w:t> </w:t>
      </w:r>
      <w:r>
        <w:rPr>
          <w:sz w:val="24"/>
        </w:rPr>
        <w:t>permit timber mark is issued and reappraised annually in accordance with Section 3.3.2</w:t>
      </w:r>
    </w:p>
    <w:p>
      <w:pPr>
        <w:pStyle w:val="BodyText"/>
        <w:spacing w:before="9"/>
        <w:rPr>
          <w:sz w:val="20"/>
        </w:rPr>
      </w:pPr>
    </w:p>
    <w:p>
      <w:pPr>
        <w:pStyle w:val="ListParagraph"/>
        <w:numPr>
          <w:ilvl w:val="0"/>
          <w:numId w:val="80"/>
        </w:numPr>
        <w:tabs>
          <w:tab w:pos="1609" w:val="left" w:leader="none"/>
        </w:tabs>
        <w:spacing w:line="259" w:lineRule="auto" w:before="1" w:after="0"/>
        <w:ind w:left="1609" w:right="1435" w:hanging="360"/>
        <w:jc w:val="both"/>
        <w:rPr>
          <w:sz w:val="24"/>
        </w:rPr>
      </w:pPr>
      <w:r>
        <w:rPr>
          <w:sz w:val="24"/>
        </w:rPr>
        <w:t>Where</w:t>
      </w:r>
      <w:r>
        <w:rPr>
          <w:spacing w:val="-1"/>
          <w:sz w:val="24"/>
        </w:rPr>
        <w:t> </w:t>
      </w:r>
      <w:r>
        <w:rPr>
          <w:sz w:val="24"/>
        </w:rPr>
        <w:t>a</w:t>
      </w:r>
      <w:r>
        <w:rPr>
          <w:spacing w:val="-3"/>
          <w:sz w:val="24"/>
        </w:rPr>
        <w:t> </w:t>
      </w:r>
      <w:r>
        <w:rPr>
          <w:sz w:val="24"/>
        </w:rPr>
        <w:t>license</w:t>
      </w:r>
      <w:r>
        <w:rPr>
          <w:spacing w:val="-3"/>
          <w:sz w:val="24"/>
        </w:rPr>
        <w:t> </w:t>
      </w:r>
      <w:r>
        <w:rPr>
          <w:sz w:val="24"/>
        </w:rPr>
        <w:t>and</w:t>
      </w:r>
      <w:r>
        <w:rPr>
          <w:spacing w:val="-2"/>
          <w:sz w:val="24"/>
        </w:rPr>
        <w:t> </w:t>
      </w:r>
      <w:r>
        <w:rPr>
          <w:sz w:val="24"/>
        </w:rPr>
        <w:t>associated</w:t>
      </w:r>
      <w:r>
        <w:rPr>
          <w:spacing w:val="-2"/>
          <w:sz w:val="24"/>
        </w:rPr>
        <w:t> </w:t>
      </w:r>
      <w:r>
        <w:rPr>
          <w:sz w:val="24"/>
        </w:rPr>
        <w:t>road</w:t>
      </w:r>
      <w:r>
        <w:rPr>
          <w:spacing w:val="-2"/>
          <w:sz w:val="24"/>
        </w:rPr>
        <w:t> </w:t>
      </w:r>
      <w:r>
        <w:rPr>
          <w:sz w:val="24"/>
        </w:rPr>
        <w:t>permit(s)</w:t>
      </w:r>
      <w:r>
        <w:rPr>
          <w:spacing w:val="-3"/>
          <w:sz w:val="24"/>
        </w:rPr>
        <w:t> </w:t>
      </w:r>
      <w:r>
        <w:rPr>
          <w:sz w:val="24"/>
        </w:rPr>
        <w:t>are</w:t>
      </w:r>
      <w:r>
        <w:rPr>
          <w:spacing w:val="-1"/>
          <w:sz w:val="24"/>
        </w:rPr>
        <w:t> </w:t>
      </w:r>
      <w:r>
        <w:rPr>
          <w:sz w:val="24"/>
        </w:rPr>
        <w:t>transferred</w:t>
      </w:r>
      <w:r>
        <w:rPr>
          <w:spacing w:val="-2"/>
          <w:sz w:val="24"/>
        </w:rPr>
        <w:t> </w:t>
      </w:r>
      <w:r>
        <w:rPr>
          <w:sz w:val="24"/>
        </w:rPr>
        <w:t>to</w:t>
      </w:r>
      <w:r>
        <w:rPr>
          <w:spacing w:val="-2"/>
          <w:sz w:val="24"/>
        </w:rPr>
        <w:t> </w:t>
      </w:r>
      <w:r>
        <w:rPr>
          <w:sz w:val="24"/>
        </w:rPr>
        <w:t>a</w:t>
      </w:r>
      <w:r>
        <w:rPr>
          <w:spacing w:val="-3"/>
          <w:sz w:val="24"/>
        </w:rPr>
        <w:t> </w:t>
      </w:r>
      <w:r>
        <w:rPr>
          <w:sz w:val="24"/>
        </w:rPr>
        <w:t>new</w:t>
      </w:r>
      <w:r>
        <w:rPr>
          <w:spacing w:val="-3"/>
          <w:sz w:val="24"/>
        </w:rPr>
        <w:t> </w:t>
      </w:r>
      <w:r>
        <w:rPr>
          <w:sz w:val="24"/>
        </w:rPr>
        <w:t>licensee,</w:t>
      </w:r>
      <w:r>
        <w:rPr>
          <w:spacing w:val="-3"/>
          <w:sz w:val="24"/>
        </w:rPr>
        <w:t> </w:t>
      </w:r>
      <w:r>
        <w:rPr>
          <w:sz w:val="24"/>
        </w:rPr>
        <w:t>the stumpage</w:t>
      </w:r>
      <w:r>
        <w:rPr>
          <w:spacing w:val="-4"/>
          <w:sz w:val="24"/>
        </w:rPr>
        <w:t> </w:t>
      </w:r>
      <w:r>
        <w:rPr>
          <w:sz w:val="24"/>
        </w:rPr>
        <w:t>rates</w:t>
      </w:r>
      <w:r>
        <w:rPr>
          <w:spacing w:val="-4"/>
          <w:sz w:val="24"/>
        </w:rPr>
        <w:t> </w:t>
      </w:r>
      <w:r>
        <w:rPr>
          <w:sz w:val="24"/>
        </w:rPr>
        <w:t>for</w:t>
      </w:r>
      <w:r>
        <w:rPr>
          <w:spacing w:val="-4"/>
          <w:sz w:val="24"/>
        </w:rPr>
        <w:t> </w:t>
      </w:r>
      <w:r>
        <w:rPr>
          <w:sz w:val="24"/>
        </w:rPr>
        <w:t>the</w:t>
      </w:r>
      <w:r>
        <w:rPr>
          <w:spacing w:val="-4"/>
          <w:sz w:val="24"/>
        </w:rPr>
        <w:t> </w:t>
      </w:r>
      <w:r>
        <w:rPr>
          <w:sz w:val="24"/>
        </w:rPr>
        <w:t>road</w:t>
      </w:r>
      <w:r>
        <w:rPr>
          <w:spacing w:val="-4"/>
          <w:sz w:val="24"/>
        </w:rPr>
        <w:t> </w:t>
      </w:r>
      <w:r>
        <w:rPr>
          <w:sz w:val="24"/>
        </w:rPr>
        <w:t>permit</w:t>
      </w:r>
      <w:r>
        <w:rPr>
          <w:spacing w:val="-4"/>
          <w:sz w:val="24"/>
        </w:rPr>
        <w:t> </w:t>
      </w:r>
      <w:r>
        <w:rPr>
          <w:sz w:val="24"/>
        </w:rPr>
        <w:t>timber</w:t>
      </w:r>
      <w:r>
        <w:rPr>
          <w:spacing w:val="-4"/>
          <w:sz w:val="24"/>
        </w:rPr>
        <w:t> </w:t>
      </w:r>
      <w:r>
        <w:rPr>
          <w:sz w:val="24"/>
        </w:rPr>
        <w:t>mark(s)</w:t>
      </w:r>
      <w:r>
        <w:rPr>
          <w:spacing w:val="-3"/>
          <w:sz w:val="24"/>
        </w:rPr>
        <w:t> </w:t>
      </w:r>
      <w:r>
        <w:rPr>
          <w:sz w:val="24"/>
        </w:rPr>
        <w:t>issued</w:t>
      </w:r>
      <w:r>
        <w:rPr>
          <w:spacing w:val="-4"/>
          <w:sz w:val="24"/>
        </w:rPr>
        <w:t> </w:t>
      </w:r>
      <w:r>
        <w:rPr>
          <w:sz w:val="24"/>
        </w:rPr>
        <w:t>under</w:t>
      </w:r>
      <w:r>
        <w:rPr>
          <w:spacing w:val="-4"/>
          <w:sz w:val="24"/>
        </w:rPr>
        <w:t> </w:t>
      </w:r>
      <w:r>
        <w:rPr>
          <w:sz w:val="24"/>
        </w:rPr>
        <w:t>the</w:t>
      </w:r>
      <w:r>
        <w:rPr>
          <w:spacing w:val="-4"/>
          <w:sz w:val="24"/>
        </w:rPr>
        <w:t> </w:t>
      </w:r>
      <w:r>
        <w:rPr>
          <w:sz w:val="24"/>
        </w:rPr>
        <w:t>transferred</w:t>
      </w:r>
      <w:r>
        <w:rPr>
          <w:spacing w:val="-4"/>
          <w:sz w:val="24"/>
        </w:rPr>
        <w:t> </w:t>
      </w:r>
      <w:r>
        <w:rPr>
          <w:sz w:val="24"/>
        </w:rPr>
        <w:t>road permit(s) will remain unchanged until the next reappraisal 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r>
        <w:rPr/>
        <mc:AlternateContent>
          <mc:Choice Requires="wps">
            <w:drawing>
              <wp:anchor distT="0" distB="0" distL="0" distR="0" allowOverlap="1" layoutInCell="1" locked="0" behindDoc="1" simplePos="0" relativeHeight="487603712">
                <wp:simplePos x="0" y="0"/>
                <wp:positionH relativeFrom="page">
                  <wp:posOffset>777240</wp:posOffset>
                </wp:positionH>
                <wp:positionV relativeFrom="paragraph">
                  <wp:posOffset>129848</wp:posOffset>
                </wp:positionV>
                <wp:extent cx="6158865" cy="635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10.224268pt;width:484.92pt;height:.48pt;mso-position-horizontal-relative:page;mso-position-vertical-relative:paragraph;z-index:-15712768;mso-wrap-distance-left:0;mso-wrap-distance-right:0" id="docshape225" filled="true" fillcolor="#000000" stroked="false">
                <v:fill type="solid"/>
                <w10:wrap type="topAndBottom"/>
              </v:rect>
            </w:pict>
          </mc:Fallback>
        </mc:AlternateContent>
      </w:r>
    </w:p>
    <w:p>
      <w:pPr>
        <w:spacing w:after="0"/>
        <w:rPr>
          <w:sz w:val="15"/>
        </w:rPr>
        <w:sectPr>
          <w:headerReference w:type="default" r:id="rId98"/>
          <w:footerReference w:type="default" r:id="rId99"/>
          <w:pgSz w:w="12240" w:h="15840"/>
          <w:pgMar w:header="729" w:footer="1144" w:top="980" w:bottom="1340" w:left="860" w:right="340"/>
        </w:sectPr>
      </w:pPr>
    </w:p>
    <w:p>
      <w:pPr>
        <w:pStyle w:val="BodyText"/>
        <w:spacing w:before="9"/>
        <w:rPr>
          <w:sz w:val="19"/>
        </w:rPr>
      </w:pPr>
    </w:p>
    <w:p>
      <w:pPr>
        <w:pStyle w:val="Heading2"/>
        <w:numPr>
          <w:ilvl w:val="1"/>
          <w:numId w:val="67"/>
        </w:numPr>
        <w:tabs>
          <w:tab w:pos="1250" w:val="left" w:leader="none"/>
        </w:tabs>
        <w:spacing w:line="240" w:lineRule="auto" w:before="91" w:after="0"/>
        <w:ind w:left="1250" w:right="0" w:hanging="574"/>
        <w:jc w:val="left"/>
      </w:pPr>
      <w:bookmarkStart w:name="7.4 Salvage Logging Stumpage Rates" w:id="218"/>
      <w:bookmarkEnd w:id="218"/>
      <w:r>
        <w:rPr>
          <w:b w:val="0"/>
        </w:rPr>
      </w:r>
      <w:bookmarkStart w:name="_bookmark103" w:id="219"/>
      <w:bookmarkEnd w:id="219"/>
      <w:r>
        <w:rPr>
          <w:b w:val="0"/>
        </w:rPr>
      </w:r>
      <w:r>
        <w:rPr/>
        <w:t>Salvage</w:t>
      </w:r>
      <w:r>
        <w:rPr>
          <w:spacing w:val="-17"/>
        </w:rPr>
        <w:t> </w:t>
      </w:r>
      <w:r>
        <w:rPr/>
        <w:t>Logging</w:t>
      </w:r>
      <w:r>
        <w:rPr>
          <w:spacing w:val="-17"/>
        </w:rPr>
        <w:t> </w:t>
      </w:r>
      <w:r>
        <w:rPr/>
        <w:t>Stumpage</w:t>
      </w:r>
      <w:r>
        <w:rPr>
          <w:spacing w:val="-16"/>
        </w:rPr>
        <w:t> </w:t>
      </w:r>
      <w:r>
        <w:rPr>
          <w:spacing w:val="-4"/>
        </w:rPr>
        <w:t>Rates</w:t>
      </w:r>
    </w:p>
    <w:p>
      <w:pPr>
        <w:pStyle w:val="ListParagraph"/>
        <w:numPr>
          <w:ilvl w:val="0"/>
          <w:numId w:val="81"/>
        </w:numPr>
        <w:tabs>
          <w:tab w:pos="1376" w:val="left" w:leader="none"/>
        </w:tabs>
        <w:spacing w:line="240" w:lineRule="auto" w:before="240" w:after="0"/>
        <w:ind w:left="1376" w:right="0" w:hanging="556"/>
        <w:jc w:val="left"/>
        <w:rPr>
          <w:sz w:val="24"/>
        </w:rPr>
      </w:pPr>
      <w:r>
        <w:rPr>
          <w:sz w:val="24"/>
        </w:rPr>
        <w:t>The</w:t>
      </w:r>
      <w:r>
        <w:rPr>
          <w:spacing w:val="-2"/>
          <w:sz w:val="24"/>
        </w:rPr>
        <w:t> </w:t>
      </w:r>
      <w:r>
        <w:rPr>
          <w:sz w:val="24"/>
        </w:rPr>
        <w:t>source</w:t>
      </w:r>
      <w:r>
        <w:rPr>
          <w:spacing w:val="-2"/>
          <w:sz w:val="24"/>
        </w:rPr>
        <w:t> </w:t>
      </w:r>
      <w:r>
        <w:rPr>
          <w:sz w:val="24"/>
        </w:rPr>
        <w:t>of</w:t>
      </w:r>
      <w:r>
        <w:rPr>
          <w:spacing w:val="-2"/>
          <w:sz w:val="24"/>
        </w:rPr>
        <w:t> </w:t>
      </w:r>
      <w:r>
        <w:rPr>
          <w:sz w:val="24"/>
        </w:rPr>
        <w:t>salvaged</w:t>
      </w:r>
      <w:r>
        <w:rPr>
          <w:spacing w:val="-1"/>
          <w:sz w:val="24"/>
        </w:rPr>
        <w:t> </w:t>
      </w:r>
      <w:r>
        <w:rPr>
          <w:sz w:val="24"/>
        </w:rPr>
        <w:t>timber</w:t>
      </w:r>
      <w:r>
        <w:rPr>
          <w:spacing w:val="-6"/>
          <w:sz w:val="24"/>
        </w:rPr>
        <w:t> </w:t>
      </w:r>
      <w:r>
        <w:rPr>
          <w:spacing w:val="-5"/>
          <w:sz w:val="24"/>
        </w:rPr>
        <w:t>is:</w:t>
      </w:r>
    </w:p>
    <w:p>
      <w:pPr>
        <w:pStyle w:val="ListParagraph"/>
        <w:numPr>
          <w:ilvl w:val="1"/>
          <w:numId w:val="81"/>
        </w:numPr>
        <w:tabs>
          <w:tab w:pos="1736" w:val="left" w:leader="none"/>
        </w:tabs>
        <w:spacing w:line="240" w:lineRule="auto" w:before="199" w:after="0"/>
        <w:ind w:left="1736" w:right="0" w:hanging="492"/>
        <w:jc w:val="left"/>
        <w:rPr>
          <w:sz w:val="24"/>
        </w:rPr>
      </w:pPr>
      <w:r>
        <w:rPr>
          <w:sz w:val="24"/>
        </w:rPr>
        <w:t>Post-Harvest</w:t>
      </w:r>
      <w:r>
        <w:rPr>
          <w:spacing w:val="-4"/>
          <w:sz w:val="24"/>
        </w:rPr>
        <w:t> </w:t>
      </w:r>
      <w:r>
        <w:rPr>
          <w:sz w:val="24"/>
        </w:rPr>
        <w:t>Material,</w:t>
      </w:r>
      <w:r>
        <w:rPr>
          <w:spacing w:val="-4"/>
          <w:sz w:val="24"/>
        </w:rPr>
        <w:t> </w:t>
      </w:r>
      <w:r>
        <w:rPr>
          <w:sz w:val="24"/>
        </w:rPr>
        <w:t>defined</w:t>
      </w:r>
      <w:r>
        <w:rPr>
          <w:spacing w:val="-3"/>
          <w:sz w:val="24"/>
        </w:rPr>
        <w:t> </w:t>
      </w:r>
      <w:r>
        <w:rPr>
          <w:spacing w:val="-5"/>
          <w:sz w:val="24"/>
        </w:rPr>
        <w:t>as:</w:t>
      </w:r>
    </w:p>
    <w:p>
      <w:pPr>
        <w:pStyle w:val="ListParagraph"/>
        <w:numPr>
          <w:ilvl w:val="2"/>
          <w:numId w:val="81"/>
        </w:numPr>
        <w:tabs>
          <w:tab w:pos="1904" w:val="left" w:leader="none"/>
        </w:tabs>
        <w:spacing w:line="240" w:lineRule="auto" w:before="202" w:after="0"/>
        <w:ind w:left="1904" w:right="0" w:hanging="367"/>
        <w:jc w:val="left"/>
        <w:rPr>
          <w:sz w:val="24"/>
        </w:rPr>
      </w:pPr>
      <w:r>
        <w:rPr>
          <w:sz w:val="24"/>
        </w:rPr>
        <w:t>wooden</w:t>
      </w:r>
      <w:r>
        <w:rPr>
          <w:spacing w:val="-3"/>
          <w:sz w:val="24"/>
        </w:rPr>
        <w:t> </w:t>
      </w:r>
      <w:r>
        <w:rPr>
          <w:sz w:val="24"/>
        </w:rPr>
        <w:t>culverts</w:t>
      </w:r>
      <w:r>
        <w:rPr>
          <w:spacing w:val="-1"/>
          <w:sz w:val="24"/>
        </w:rPr>
        <w:t> </w:t>
      </w:r>
      <w:r>
        <w:rPr>
          <w:sz w:val="24"/>
        </w:rPr>
        <w:t>and</w:t>
      </w:r>
      <w:r>
        <w:rPr>
          <w:spacing w:val="-1"/>
          <w:sz w:val="24"/>
        </w:rPr>
        <w:t> </w:t>
      </w:r>
      <w:r>
        <w:rPr>
          <w:sz w:val="24"/>
        </w:rPr>
        <w:t>bridges,</w:t>
      </w:r>
      <w:r>
        <w:rPr>
          <w:spacing w:val="1"/>
          <w:sz w:val="24"/>
        </w:rPr>
        <w:t> </w:t>
      </w:r>
      <w:r>
        <w:rPr>
          <w:spacing w:val="-5"/>
          <w:sz w:val="24"/>
        </w:rPr>
        <w:t>and</w:t>
      </w:r>
    </w:p>
    <w:p>
      <w:pPr>
        <w:pStyle w:val="ListParagraph"/>
        <w:numPr>
          <w:ilvl w:val="2"/>
          <w:numId w:val="81"/>
        </w:numPr>
        <w:tabs>
          <w:tab w:pos="1844" w:val="left" w:leader="none"/>
          <w:tab w:pos="1904" w:val="left" w:leader="none"/>
        </w:tabs>
        <w:spacing w:line="240" w:lineRule="auto" w:before="199" w:after="0"/>
        <w:ind w:left="1844" w:right="1909" w:hanging="375"/>
        <w:jc w:val="left"/>
        <w:rPr>
          <w:sz w:val="24"/>
        </w:rPr>
      </w:pPr>
      <w:r>
        <w:rPr>
          <w:sz w:val="24"/>
        </w:rPr>
        <w:tab/>
        <w:t>post-logging</w:t>
      </w:r>
      <w:r>
        <w:rPr>
          <w:spacing w:val="-4"/>
          <w:sz w:val="24"/>
        </w:rPr>
        <w:t> </w:t>
      </w:r>
      <w:r>
        <w:rPr>
          <w:sz w:val="24"/>
        </w:rPr>
        <w:t>residue</w:t>
      </w:r>
      <w:r>
        <w:rPr>
          <w:spacing w:val="-5"/>
          <w:sz w:val="24"/>
        </w:rPr>
        <w:t> </w:t>
      </w:r>
      <w:r>
        <w:rPr>
          <w:sz w:val="24"/>
        </w:rPr>
        <w:t>from</w:t>
      </w:r>
      <w:r>
        <w:rPr>
          <w:spacing w:val="-4"/>
          <w:sz w:val="24"/>
        </w:rPr>
        <w:t> </w:t>
      </w:r>
      <w:r>
        <w:rPr>
          <w:sz w:val="24"/>
        </w:rPr>
        <w:t>an</w:t>
      </w:r>
      <w:r>
        <w:rPr>
          <w:spacing w:val="-4"/>
          <w:sz w:val="24"/>
        </w:rPr>
        <w:t> </w:t>
      </w:r>
      <w:r>
        <w:rPr>
          <w:sz w:val="24"/>
        </w:rPr>
        <w:t>area</w:t>
      </w:r>
      <w:r>
        <w:rPr>
          <w:spacing w:val="-5"/>
          <w:sz w:val="24"/>
        </w:rPr>
        <w:t> </w:t>
      </w:r>
      <w:r>
        <w:rPr>
          <w:sz w:val="24"/>
        </w:rPr>
        <w:t>that</w:t>
      </w:r>
      <w:r>
        <w:rPr>
          <w:spacing w:val="-4"/>
          <w:sz w:val="24"/>
        </w:rPr>
        <w:t> </w:t>
      </w:r>
      <w:r>
        <w:rPr>
          <w:sz w:val="24"/>
        </w:rPr>
        <w:t>meets</w:t>
      </w:r>
      <w:r>
        <w:rPr>
          <w:spacing w:val="-4"/>
          <w:sz w:val="24"/>
        </w:rPr>
        <w:t> </w:t>
      </w:r>
      <w:r>
        <w:rPr>
          <w:sz w:val="24"/>
        </w:rPr>
        <w:t>the</w:t>
      </w:r>
      <w:r>
        <w:rPr>
          <w:spacing w:val="-3"/>
          <w:sz w:val="24"/>
        </w:rPr>
        <w:t> </w:t>
      </w:r>
      <w:r>
        <w:rPr>
          <w:sz w:val="24"/>
        </w:rPr>
        <w:t>requirements</w:t>
      </w:r>
      <w:r>
        <w:rPr>
          <w:spacing w:val="-4"/>
          <w:sz w:val="24"/>
        </w:rPr>
        <w:t> </w:t>
      </w:r>
      <w:r>
        <w:rPr>
          <w:sz w:val="24"/>
        </w:rPr>
        <w:t>of</w:t>
      </w:r>
      <w:r>
        <w:rPr>
          <w:spacing w:val="-5"/>
          <w:sz w:val="24"/>
        </w:rPr>
        <w:t> </w:t>
      </w:r>
      <w:r>
        <w:rPr>
          <w:sz w:val="24"/>
        </w:rPr>
        <w:t>paragraph 7.4(2)(e) of this section.</w:t>
      </w:r>
    </w:p>
    <w:p>
      <w:pPr>
        <w:pStyle w:val="ListParagraph"/>
        <w:numPr>
          <w:ilvl w:val="1"/>
          <w:numId w:val="81"/>
        </w:numPr>
        <w:tabs>
          <w:tab w:pos="1736" w:val="left" w:leader="none"/>
        </w:tabs>
        <w:spacing w:line="240" w:lineRule="auto" w:before="199" w:after="0"/>
        <w:ind w:left="1736" w:right="0" w:hanging="492"/>
        <w:jc w:val="left"/>
        <w:rPr>
          <w:sz w:val="24"/>
        </w:rPr>
      </w:pPr>
      <w:r>
        <w:rPr>
          <w:sz w:val="24"/>
        </w:rPr>
        <w:t>Damaged</w:t>
      </w:r>
      <w:r>
        <w:rPr>
          <w:spacing w:val="-4"/>
          <w:sz w:val="24"/>
        </w:rPr>
        <w:t> </w:t>
      </w:r>
      <w:r>
        <w:rPr>
          <w:sz w:val="24"/>
        </w:rPr>
        <w:t>Timber,</w:t>
      </w:r>
      <w:r>
        <w:rPr>
          <w:spacing w:val="-2"/>
          <w:sz w:val="24"/>
        </w:rPr>
        <w:t> </w:t>
      </w:r>
      <w:r>
        <w:rPr>
          <w:sz w:val="24"/>
        </w:rPr>
        <w:t>defined</w:t>
      </w:r>
      <w:r>
        <w:rPr>
          <w:spacing w:val="-2"/>
          <w:sz w:val="24"/>
        </w:rPr>
        <w:t> </w:t>
      </w:r>
      <w:r>
        <w:rPr>
          <w:spacing w:val="-5"/>
          <w:sz w:val="24"/>
        </w:rPr>
        <w:t>as:</w:t>
      </w:r>
    </w:p>
    <w:p>
      <w:pPr>
        <w:pStyle w:val="ListParagraph"/>
        <w:numPr>
          <w:ilvl w:val="2"/>
          <w:numId w:val="81"/>
        </w:numPr>
        <w:tabs>
          <w:tab w:pos="1952" w:val="left" w:leader="none"/>
        </w:tabs>
        <w:spacing w:line="240" w:lineRule="auto" w:before="202" w:after="0"/>
        <w:ind w:left="1952" w:right="0" w:hanging="410"/>
        <w:jc w:val="left"/>
        <w:rPr>
          <w:sz w:val="24"/>
        </w:rPr>
      </w:pPr>
      <w:r>
        <w:rPr>
          <w:sz w:val="24"/>
        </w:rPr>
        <w:t>blowdown</w:t>
      </w:r>
      <w:r>
        <w:rPr>
          <w:spacing w:val="-2"/>
          <w:sz w:val="24"/>
        </w:rPr>
        <w:t> </w:t>
      </w:r>
      <w:r>
        <w:rPr>
          <w:sz w:val="24"/>
        </w:rPr>
        <w:t>green and</w:t>
      </w:r>
      <w:r>
        <w:rPr>
          <w:spacing w:val="-2"/>
          <w:sz w:val="24"/>
        </w:rPr>
        <w:t> </w:t>
      </w:r>
      <w:r>
        <w:rPr>
          <w:sz w:val="24"/>
        </w:rPr>
        <w:t>aged</w:t>
      </w:r>
      <w:r>
        <w:rPr>
          <w:spacing w:val="-2"/>
          <w:sz w:val="24"/>
        </w:rPr>
        <w:t> </w:t>
      </w:r>
      <w:r>
        <w:rPr>
          <w:sz w:val="24"/>
        </w:rPr>
        <w:t>timber,</w:t>
      </w:r>
      <w:r>
        <w:rPr>
          <w:spacing w:val="-1"/>
          <w:sz w:val="24"/>
        </w:rPr>
        <w:t> </w:t>
      </w:r>
      <w:r>
        <w:rPr>
          <w:spacing w:val="-5"/>
          <w:sz w:val="24"/>
        </w:rPr>
        <w:t>and</w:t>
      </w:r>
    </w:p>
    <w:p>
      <w:pPr>
        <w:pStyle w:val="ListParagraph"/>
        <w:numPr>
          <w:ilvl w:val="2"/>
          <w:numId w:val="81"/>
        </w:numPr>
        <w:tabs>
          <w:tab w:pos="1952" w:val="left" w:leader="none"/>
        </w:tabs>
        <w:spacing w:line="240" w:lineRule="auto" w:before="199" w:after="0"/>
        <w:ind w:left="1952" w:right="0" w:hanging="475"/>
        <w:jc w:val="left"/>
        <w:rPr>
          <w:sz w:val="24"/>
        </w:rPr>
      </w:pPr>
      <w:r>
        <w:rPr>
          <w:sz w:val="24"/>
        </w:rPr>
        <w:t>fire,</w:t>
      </w:r>
      <w:r>
        <w:rPr>
          <w:spacing w:val="-4"/>
          <w:sz w:val="24"/>
        </w:rPr>
        <w:t> </w:t>
      </w:r>
      <w:r>
        <w:rPr>
          <w:sz w:val="24"/>
        </w:rPr>
        <w:t>disease,</w:t>
      </w:r>
      <w:r>
        <w:rPr>
          <w:spacing w:val="-1"/>
          <w:sz w:val="24"/>
        </w:rPr>
        <w:t> </w:t>
      </w:r>
      <w:r>
        <w:rPr>
          <w:sz w:val="24"/>
        </w:rPr>
        <w:t>insect</w:t>
      </w:r>
      <w:r>
        <w:rPr>
          <w:spacing w:val="-2"/>
          <w:sz w:val="24"/>
        </w:rPr>
        <w:t> </w:t>
      </w:r>
      <w:r>
        <w:rPr>
          <w:sz w:val="24"/>
        </w:rPr>
        <w:t>or</w:t>
      </w:r>
      <w:r>
        <w:rPr>
          <w:spacing w:val="-2"/>
          <w:sz w:val="24"/>
        </w:rPr>
        <w:t> </w:t>
      </w:r>
      <w:r>
        <w:rPr>
          <w:sz w:val="24"/>
        </w:rPr>
        <w:t>physically</w:t>
      </w:r>
      <w:r>
        <w:rPr>
          <w:spacing w:val="-2"/>
          <w:sz w:val="24"/>
        </w:rPr>
        <w:t> </w:t>
      </w:r>
      <w:r>
        <w:rPr>
          <w:sz w:val="24"/>
        </w:rPr>
        <w:t>damaged</w:t>
      </w:r>
      <w:r>
        <w:rPr>
          <w:spacing w:val="-1"/>
          <w:sz w:val="24"/>
        </w:rPr>
        <w:t> </w:t>
      </w:r>
      <w:r>
        <w:rPr>
          <w:spacing w:val="-2"/>
          <w:sz w:val="24"/>
        </w:rPr>
        <w:t>timber.</w:t>
      </w:r>
    </w:p>
    <w:p>
      <w:pPr>
        <w:pStyle w:val="ListParagraph"/>
        <w:numPr>
          <w:ilvl w:val="0"/>
          <w:numId w:val="81"/>
        </w:numPr>
        <w:tabs>
          <w:tab w:pos="1376" w:val="left" w:leader="none"/>
        </w:tabs>
        <w:spacing w:line="242" w:lineRule="auto" w:before="197" w:after="0"/>
        <w:ind w:left="1376" w:right="1782" w:hanging="416"/>
        <w:jc w:val="left"/>
        <w:rPr>
          <w:sz w:val="24"/>
        </w:rPr>
      </w:pPr>
      <w:r>
        <w:rPr>
          <w:sz w:val="24"/>
        </w:rPr>
        <w:t>The</w:t>
      </w:r>
      <w:r>
        <w:rPr>
          <w:spacing w:val="-8"/>
          <w:sz w:val="24"/>
        </w:rPr>
        <w:t> </w:t>
      </w:r>
      <w:r>
        <w:rPr>
          <w:sz w:val="24"/>
        </w:rPr>
        <w:t>qualifying</w:t>
      </w:r>
      <w:r>
        <w:rPr>
          <w:spacing w:val="-4"/>
          <w:sz w:val="24"/>
        </w:rPr>
        <w:t> </w:t>
      </w:r>
      <w:r>
        <w:rPr>
          <w:sz w:val="24"/>
        </w:rPr>
        <w:t>criteria</w:t>
      </w:r>
      <w:r>
        <w:rPr>
          <w:spacing w:val="-5"/>
          <w:sz w:val="24"/>
        </w:rPr>
        <w:t> </w:t>
      </w:r>
      <w:r>
        <w:rPr>
          <w:sz w:val="24"/>
        </w:rPr>
        <w:t>and</w:t>
      </w:r>
      <w:r>
        <w:rPr>
          <w:spacing w:val="-4"/>
          <w:sz w:val="24"/>
        </w:rPr>
        <w:t> </w:t>
      </w:r>
      <w:r>
        <w:rPr>
          <w:sz w:val="24"/>
        </w:rPr>
        <w:t>methodology</w:t>
      </w:r>
      <w:r>
        <w:rPr>
          <w:spacing w:val="-4"/>
          <w:sz w:val="24"/>
        </w:rPr>
        <w:t> </w:t>
      </w:r>
      <w:r>
        <w:rPr>
          <w:sz w:val="24"/>
        </w:rPr>
        <w:t>for</w:t>
      </w:r>
      <w:r>
        <w:rPr>
          <w:spacing w:val="-5"/>
          <w:sz w:val="24"/>
        </w:rPr>
        <w:t> </w:t>
      </w:r>
      <w:r>
        <w:rPr>
          <w:sz w:val="24"/>
        </w:rPr>
        <w:t>calculating</w:t>
      </w:r>
      <w:r>
        <w:rPr>
          <w:spacing w:val="-4"/>
          <w:sz w:val="24"/>
        </w:rPr>
        <w:t> </w:t>
      </w:r>
      <w:r>
        <w:rPr>
          <w:sz w:val="24"/>
        </w:rPr>
        <w:t>salvage</w:t>
      </w:r>
      <w:r>
        <w:rPr>
          <w:spacing w:val="-5"/>
          <w:sz w:val="24"/>
        </w:rPr>
        <w:t> </w:t>
      </w:r>
      <w:r>
        <w:rPr>
          <w:sz w:val="24"/>
        </w:rPr>
        <w:t>logging</w:t>
      </w:r>
      <w:r>
        <w:rPr>
          <w:spacing w:val="-20"/>
          <w:sz w:val="24"/>
        </w:rPr>
        <w:t> </w:t>
      </w:r>
      <w:r>
        <w:rPr>
          <w:sz w:val="24"/>
        </w:rPr>
        <w:t>stumpage rates for round logs is specified below:</w:t>
      </w:r>
    </w:p>
    <w:p>
      <w:pPr>
        <w:pStyle w:val="ListParagraph"/>
        <w:numPr>
          <w:ilvl w:val="1"/>
          <w:numId w:val="81"/>
        </w:numPr>
        <w:tabs>
          <w:tab w:pos="1734" w:val="left" w:leader="none"/>
          <w:tab w:pos="1736" w:val="left" w:leader="none"/>
        </w:tabs>
        <w:spacing w:line="242" w:lineRule="auto" w:before="196" w:after="0"/>
        <w:ind w:left="1736" w:right="1849" w:hanging="351"/>
        <w:jc w:val="left"/>
        <w:rPr>
          <w:sz w:val="24"/>
        </w:rPr>
      </w:pPr>
      <w:r>
        <w:rPr>
          <w:sz w:val="24"/>
        </w:rPr>
        <w:t>post-harvest</w:t>
      </w:r>
      <w:r>
        <w:rPr>
          <w:spacing w:val="-6"/>
          <w:sz w:val="24"/>
        </w:rPr>
        <w:t> </w:t>
      </w:r>
      <w:r>
        <w:rPr>
          <w:sz w:val="24"/>
        </w:rPr>
        <w:t>material</w:t>
      </w:r>
      <w:r>
        <w:rPr>
          <w:spacing w:val="-4"/>
          <w:sz w:val="24"/>
        </w:rPr>
        <w:t> </w:t>
      </w:r>
      <w:r>
        <w:rPr>
          <w:sz w:val="24"/>
        </w:rPr>
        <w:t>must</w:t>
      </w:r>
      <w:r>
        <w:rPr>
          <w:spacing w:val="-4"/>
          <w:sz w:val="24"/>
        </w:rPr>
        <w:t> </w:t>
      </w:r>
      <w:r>
        <w:rPr>
          <w:sz w:val="24"/>
        </w:rPr>
        <w:t>not</w:t>
      </w:r>
      <w:r>
        <w:rPr>
          <w:spacing w:val="-4"/>
          <w:sz w:val="24"/>
        </w:rPr>
        <w:t> </w:t>
      </w:r>
      <w:r>
        <w:rPr>
          <w:sz w:val="24"/>
        </w:rPr>
        <w:t>be</w:t>
      </w:r>
      <w:r>
        <w:rPr>
          <w:spacing w:val="-5"/>
          <w:sz w:val="24"/>
        </w:rPr>
        <w:t> </w:t>
      </w:r>
      <w:r>
        <w:rPr>
          <w:sz w:val="24"/>
        </w:rPr>
        <w:t>combined</w:t>
      </w:r>
      <w:r>
        <w:rPr>
          <w:spacing w:val="-4"/>
          <w:sz w:val="24"/>
        </w:rPr>
        <w:t> </w:t>
      </w:r>
      <w:r>
        <w:rPr>
          <w:sz w:val="24"/>
        </w:rPr>
        <w:t>in</w:t>
      </w:r>
      <w:r>
        <w:rPr>
          <w:spacing w:val="-4"/>
          <w:sz w:val="24"/>
        </w:rPr>
        <w:t> </w:t>
      </w:r>
      <w:r>
        <w:rPr>
          <w:sz w:val="24"/>
        </w:rPr>
        <w:t>the</w:t>
      </w:r>
      <w:r>
        <w:rPr>
          <w:spacing w:val="-5"/>
          <w:sz w:val="24"/>
        </w:rPr>
        <w:t> </w:t>
      </w:r>
      <w:r>
        <w:rPr>
          <w:sz w:val="24"/>
        </w:rPr>
        <w:t>same</w:t>
      </w:r>
      <w:r>
        <w:rPr>
          <w:spacing w:val="-5"/>
          <w:sz w:val="24"/>
        </w:rPr>
        <w:t> </w:t>
      </w:r>
      <w:r>
        <w:rPr>
          <w:sz w:val="24"/>
        </w:rPr>
        <w:t>cutting</w:t>
      </w:r>
      <w:r>
        <w:rPr>
          <w:spacing w:val="-4"/>
          <w:sz w:val="24"/>
        </w:rPr>
        <w:t> </w:t>
      </w:r>
      <w:r>
        <w:rPr>
          <w:sz w:val="24"/>
        </w:rPr>
        <w:t>authority</w:t>
      </w:r>
      <w:r>
        <w:rPr>
          <w:spacing w:val="-18"/>
          <w:sz w:val="24"/>
        </w:rPr>
        <w:t> </w:t>
      </w:r>
      <w:r>
        <w:rPr>
          <w:sz w:val="24"/>
        </w:rPr>
        <w:t>area with timber damaged through natural events.</w:t>
      </w:r>
    </w:p>
    <w:p>
      <w:pPr>
        <w:pStyle w:val="ListParagraph"/>
        <w:numPr>
          <w:ilvl w:val="1"/>
          <w:numId w:val="81"/>
        </w:numPr>
        <w:tabs>
          <w:tab w:pos="1668" w:val="left" w:leader="none"/>
          <w:tab w:pos="1736" w:val="left" w:leader="none"/>
        </w:tabs>
        <w:spacing w:line="240" w:lineRule="auto" w:before="194" w:after="0"/>
        <w:ind w:left="1736" w:right="1481" w:hanging="351"/>
        <w:jc w:val="left"/>
        <w:rPr>
          <w:sz w:val="24"/>
        </w:rPr>
      </w:pPr>
      <w:r>
        <w:rPr>
          <w:sz w:val="24"/>
        </w:rPr>
        <w:t>except where damage to adjacent or contiguous timber occurs after harvesting is completed</w:t>
      </w:r>
      <w:r>
        <w:rPr>
          <w:spacing w:val="-3"/>
          <w:sz w:val="24"/>
        </w:rPr>
        <w:t> </w:t>
      </w:r>
      <w:r>
        <w:rPr>
          <w:sz w:val="24"/>
        </w:rPr>
        <w:t>on</w:t>
      </w:r>
      <w:r>
        <w:rPr>
          <w:spacing w:val="-3"/>
          <w:sz w:val="24"/>
        </w:rPr>
        <w:t> </w:t>
      </w:r>
      <w:r>
        <w:rPr>
          <w:sz w:val="24"/>
        </w:rPr>
        <w:t>the</w:t>
      </w:r>
      <w:r>
        <w:rPr>
          <w:spacing w:val="-4"/>
          <w:sz w:val="24"/>
        </w:rPr>
        <w:t> </w:t>
      </w:r>
      <w:r>
        <w:rPr>
          <w:sz w:val="24"/>
        </w:rPr>
        <w:t>adjacent</w:t>
      </w:r>
      <w:r>
        <w:rPr>
          <w:spacing w:val="-3"/>
          <w:sz w:val="24"/>
        </w:rPr>
        <w:t> </w:t>
      </w:r>
      <w:r>
        <w:rPr>
          <w:sz w:val="24"/>
        </w:rPr>
        <w:t>primary</w:t>
      </w:r>
      <w:r>
        <w:rPr>
          <w:spacing w:val="-3"/>
          <w:sz w:val="24"/>
        </w:rPr>
        <w:t> </w:t>
      </w:r>
      <w:r>
        <w:rPr>
          <w:sz w:val="24"/>
        </w:rPr>
        <w:t>logging</w:t>
      </w:r>
      <w:r>
        <w:rPr>
          <w:spacing w:val="-3"/>
          <w:sz w:val="24"/>
        </w:rPr>
        <w:t> </w:t>
      </w:r>
      <w:r>
        <w:rPr>
          <w:sz w:val="24"/>
        </w:rPr>
        <w:t>cutting</w:t>
      </w:r>
      <w:r>
        <w:rPr>
          <w:spacing w:val="-3"/>
          <w:sz w:val="24"/>
        </w:rPr>
        <w:t> </w:t>
      </w:r>
      <w:r>
        <w:rPr>
          <w:sz w:val="24"/>
        </w:rPr>
        <w:t>permit</w:t>
      </w:r>
      <w:r>
        <w:rPr>
          <w:spacing w:val="-3"/>
          <w:sz w:val="24"/>
        </w:rPr>
        <w:t> </w:t>
      </w:r>
      <w:r>
        <w:rPr>
          <w:sz w:val="24"/>
        </w:rPr>
        <w:t>area</w:t>
      </w:r>
      <w:r>
        <w:rPr>
          <w:spacing w:val="-4"/>
          <w:sz w:val="24"/>
        </w:rPr>
        <w:t> </w:t>
      </w:r>
      <w:r>
        <w:rPr>
          <w:sz w:val="24"/>
        </w:rPr>
        <w:t>and</w:t>
      </w:r>
      <w:r>
        <w:rPr>
          <w:spacing w:val="-3"/>
          <w:sz w:val="24"/>
        </w:rPr>
        <w:t> </w:t>
      </w:r>
      <w:r>
        <w:rPr>
          <w:sz w:val="24"/>
        </w:rPr>
        <w:t>the</w:t>
      </w:r>
      <w:r>
        <w:rPr>
          <w:spacing w:val="-4"/>
          <w:sz w:val="24"/>
        </w:rPr>
        <w:t> </w:t>
      </w:r>
      <w:r>
        <w:rPr>
          <w:sz w:val="24"/>
        </w:rPr>
        <w:t>harvesting equipment has been demobilized from the area, damaged timber salvage cutting authority areas must be scattered, and not adjacent or contiguous to an existing cutting authority area.</w:t>
      </w:r>
    </w:p>
    <w:p>
      <w:pPr>
        <w:pStyle w:val="ListParagraph"/>
        <w:numPr>
          <w:ilvl w:val="1"/>
          <w:numId w:val="81"/>
        </w:numPr>
        <w:tabs>
          <w:tab w:pos="1736" w:val="left" w:leader="none"/>
        </w:tabs>
        <w:spacing w:line="240" w:lineRule="auto" w:before="199" w:after="0"/>
        <w:ind w:left="1736" w:right="1487" w:hanging="372"/>
        <w:jc w:val="left"/>
        <w:rPr>
          <w:sz w:val="24"/>
        </w:rPr>
      </w:pPr>
      <w:r>
        <w:rPr>
          <w:sz w:val="24"/>
        </w:rPr>
        <w:t>the total cutting authority area for damaged salvage harvesting may vary in size but</w:t>
      </w:r>
      <w:r>
        <w:rPr>
          <w:spacing w:val="-6"/>
          <w:sz w:val="24"/>
        </w:rPr>
        <w:t> </w:t>
      </w:r>
      <w:r>
        <w:rPr>
          <w:sz w:val="24"/>
        </w:rPr>
        <w:t>individual</w:t>
      </w:r>
      <w:r>
        <w:rPr>
          <w:spacing w:val="-4"/>
          <w:sz w:val="24"/>
        </w:rPr>
        <w:t> </w:t>
      </w:r>
      <w:r>
        <w:rPr>
          <w:sz w:val="24"/>
        </w:rPr>
        <w:t>clearcut</w:t>
      </w:r>
      <w:r>
        <w:rPr>
          <w:spacing w:val="-4"/>
          <w:sz w:val="24"/>
        </w:rPr>
        <w:t> </w:t>
      </w:r>
      <w:r>
        <w:rPr>
          <w:sz w:val="24"/>
        </w:rPr>
        <w:t>openings</w:t>
      </w:r>
      <w:r>
        <w:rPr>
          <w:spacing w:val="-4"/>
          <w:sz w:val="24"/>
        </w:rPr>
        <w:t> </w:t>
      </w:r>
      <w:r>
        <w:rPr>
          <w:sz w:val="24"/>
        </w:rPr>
        <w:t>within</w:t>
      </w:r>
      <w:r>
        <w:rPr>
          <w:spacing w:val="-4"/>
          <w:sz w:val="24"/>
        </w:rPr>
        <w:t> </w:t>
      </w:r>
      <w:r>
        <w:rPr>
          <w:sz w:val="24"/>
        </w:rPr>
        <w:t>the</w:t>
      </w:r>
      <w:r>
        <w:rPr>
          <w:spacing w:val="-5"/>
          <w:sz w:val="24"/>
        </w:rPr>
        <w:t> </w:t>
      </w:r>
      <w:r>
        <w:rPr>
          <w:sz w:val="24"/>
        </w:rPr>
        <w:t>cutting</w:t>
      </w:r>
      <w:r>
        <w:rPr>
          <w:spacing w:val="-4"/>
          <w:sz w:val="24"/>
        </w:rPr>
        <w:t> </w:t>
      </w:r>
      <w:r>
        <w:rPr>
          <w:sz w:val="24"/>
        </w:rPr>
        <w:t>authority</w:t>
      </w:r>
      <w:r>
        <w:rPr>
          <w:spacing w:val="-4"/>
          <w:sz w:val="24"/>
        </w:rPr>
        <w:t> </w:t>
      </w:r>
      <w:r>
        <w:rPr>
          <w:sz w:val="24"/>
        </w:rPr>
        <w:t>area</w:t>
      </w:r>
      <w:r>
        <w:rPr>
          <w:spacing w:val="-5"/>
          <w:sz w:val="24"/>
        </w:rPr>
        <w:t> </w:t>
      </w:r>
      <w:r>
        <w:rPr>
          <w:sz w:val="24"/>
        </w:rPr>
        <w:t>shall</w:t>
      </w:r>
      <w:r>
        <w:rPr>
          <w:spacing w:val="-4"/>
          <w:sz w:val="24"/>
        </w:rPr>
        <w:t> </w:t>
      </w:r>
      <w:r>
        <w:rPr>
          <w:sz w:val="24"/>
        </w:rPr>
        <w:t>not</w:t>
      </w:r>
      <w:r>
        <w:rPr>
          <w:spacing w:val="-17"/>
          <w:sz w:val="24"/>
        </w:rPr>
        <w:t> </w:t>
      </w:r>
      <w:r>
        <w:rPr>
          <w:sz w:val="24"/>
        </w:rPr>
        <w:t>exceed three hectares.</w:t>
      </w:r>
    </w:p>
    <w:p>
      <w:pPr>
        <w:pStyle w:val="ListParagraph"/>
        <w:numPr>
          <w:ilvl w:val="1"/>
          <w:numId w:val="81"/>
        </w:numPr>
        <w:tabs>
          <w:tab w:pos="1736" w:val="left" w:leader="none"/>
        </w:tabs>
        <w:spacing w:line="240" w:lineRule="auto" w:before="202" w:after="0"/>
        <w:ind w:left="1736" w:right="1402" w:hanging="351"/>
        <w:jc w:val="left"/>
        <w:rPr>
          <w:sz w:val="24"/>
        </w:rPr>
      </w:pPr>
      <w:r>
        <w:rPr>
          <w:sz w:val="24"/>
        </w:rPr>
        <w:t>only</w:t>
      </w:r>
      <w:r>
        <w:rPr>
          <w:spacing w:val="-3"/>
          <w:sz w:val="24"/>
        </w:rPr>
        <w:t> </w:t>
      </w:r>
      <w:r>
        <w:rPr>
          <w:sz w:val="24"/>
        </w:rPr>
        <w:t>damaged</w:t>
      </w:r>
      <w:r>
        <w:rPr>
          <w:spacing w:val="-3"/>
          <w:sz w:val="24"/>
        </w:rPr>
        <w:t> </w:t>
      </w:r>
      <w:r>
        <w:rPr>
          <w:sz w:val="24"/>
        </w:rPr>
        <w:t>trees</w:t>
      </w:r>
      <w:r>
        <w:rPr>
          <w:spacing w:val="-3"/>
          <w:sz w:val="24"/>
        </w:rPr>
        <w:t> </w:t>
      </w:r>
      <w:r>
        <w:rPr>
          <w:sz w:val="24"/>
        </w:rPr>
        <w:t>and</w:t>
      </w:r>
      <w:r>
        <w:rPr>
          <w:spacing w:val="-3"/>
          <w:sz w:val="24"/>
        </w:rPr>
        <w:t> </w:t>
      </w:r>
      <w:r>
        <w:rPr>
          <w:sz w:val="24"/>
        </w:rPr>
        <w:t>hazard</w:t>
      </w:r>
      <w:r>
        <w:rPr>
          <w:spacing w:val="-3"/>
          <w:sz w:val="24"/>
        </w:rPr>
        <w:t> </w:t>
      </w:r>
      <w:r>
        <w:rPr>
          <w:sz w:val="24"/>
        </w:rPr>
        <w:t>trees</w:t>
      </w:r>
      <w:r>
        <w:rPr>
          <w:spacing w:val="-1"/>
          <w:sz w:val="24"/>
        </w:rPr>
        <w:t> </w:t>
      </w:r>
      <w:r>
        <w:rPr>
          <w:sz w:val="24"/>
        </w:rPr>
        <w:t>as</w:t>
      </w:r>
      <w:r>
        <w:rPr>
          <w:spacing w:val="-3"/>
          <w:sz w:val="24"/>
        </w:rPr>
        <w:t> </w:t>
      </w:r>
      <w:r>
        <w:rPr>
          <w:sz w:val="24"/>
        </w:rPr>
        <w:t>approved</w:t>
      </w:r>
      <w:r>
        <w:rPr>
          <w:spacing w:val="-3"/>
          <w:sz w:val="24"/>
        </w:rPr>
        <w:t> </w:t>
      </w:r>
      <w:r>
        <w:rPr>
          <w:sz w:val="24"/>
        </w:rPr>
        <w:t>by</w:t>
      </w:r>
      <w:r>
        <w:rPr>
          <w:spacing w:val="-3"/>
          <w:sz w:val="24"/>
        </w:rPr>
        <w:t> </w:t>
      </w:r>
      <w:r>
        <w:rPr>
          <w:sz w:val="24"/>
        </w:rPr>
        <w:t>the</w:t>
      </w:r>
      <w:r>
        <w:rPr>
          <w:spacing w:val="-4"/>
          <w:sz w:val="24"/>
        </w:rPr>
        <w:t> </w:t>
      </w:r>
      <w:r>
        <w:rPr>
          <w:sz w:val="24"/>
        </w:rPr>
        <w:t>Ministry</w:t>
      </w:r>
      <w:r>
        <w:rPr>
          <w:spacing w:val="-3"/>
          <w:sz w:val="24"/>
        </w:rPr>
        <w:t> </w:t>
      </w:r>
      <w:r>
        <w:rPr>
          <w:sz w:val="24"/>
        </w:rPr>
        <w:t>may</w:t>
      </w:r>
      <w:r>
        <w:rPr>
          <w:spacing w:val="-3"/>
          <w:sz w:val="24"/>
        </w:rPr>
        <w:t> </w:t>
      </w:r>
      <w:r>
        <w:rPr>
          <w:sz w:val="24"/>
        </w:rPr>
        <w:t>be</w:t>
      </w:r>
      <w:r>
        <w:rPr>
          <w:spacing w:val="-4"/>
          <w:sz w:val="24"/>
        </w:rPr>
        <w:t> </w:t>
      </w:r>
      <w:r>
        <w:rPr>
          <w:sz w:val="24"/>
        </w:rPr>
        <w:t>removed on a damaged timber salvage cutting authority.</w:t>
      </w:r>
    </w:p>
    <w:p>
      <w:pPr>
        <w:pStyle w:val="ListParagraph"/>
        <w:numPr>
          <w:ilvl w:val="1"/>
          <w:numId w:val="81"/>
        </w:numPr>
        <w:tabs>
          <w:tab w:pos="1734" w:val="left" w:leader="none"/>
          <w:tab w:pos="1736" w:val="left" w:leader="none"/>
        </w:tabs>
        <w:spacing w:line="240" w:lineRule="auto" w:before="197" w:after="0"/>
        <w:ind w:left="1736" w:right="1490" w:hanging="351"/>
        <w:jc w:val="left"/>
        <w:rPr>
          <w:sz w:val="24"/>
        </w:rPr>
      </w:pPr>
      <w:r>
        <w:rPr>
          <w:sz w:val="24"/>
        </w:rPr>
        <w:t>post-harvest</w:t>
      </w:r>
      <w:r>
        <w:rPr>
          <w:spacing w:val="-4"/>
          <w:sz w:val="24"/>
        </w:rPr>
        <w:t> </w:t>
      </w:r>
      <w:r>
        <w:rPr>
          <w:sz w:val="24"/>
        </w:rPr>
        <w:t>salvage</w:t>
      </w:r>
      <w:r>
        <w:rPr>
          <w:spacing w:val="-5"/>
          <w:sz w:val="24"/>
        </w:rPr>
        <w:t> </w:t>
      </w:r>
      <w:r>
        <w:rPr>
          <w:sz w:val="24"/>
        </w:rPr>
        <w:t>may</w:t>
      </w:r>
      <w:r>
        <w:rPr>
          <w:spacing w:val="-2"/>
          <w:sz w:val="24"/>
        </w:rPr>
        <w:t> </w:t>
      </w:r>
      <w:r>
        <w:rPr>
          <w:sz w:val="24"/>
        </w:rPr>
        <w:t>only</w:t>
      </w:r>
      <w:r>
        <w:rPr>
          <w:spacing w:val="-4"/>
          <w:sz w:val="24"/>
        </w:rPr>
        <w:t> </w:t>
      </w:r>
      <w:r>
        <w:rPr>
          <w:sz w:val="24"/>
        </w:rPr>
        <w:t>occur</w:t>
      </w:r>
      <w:r>
        <w:rPr>
          <w:spacing w:val="-5"/>
          <w:sz w:val="24"/>
        </w:rPr>
        <w:t> </w:t>
      </w:r>
      <w:r>
        <w:rPr>
          <w:sz w:val="24"/>
        </w:rPr>
        <w:t>after</w:t>
      </w:r>
      <w:r>
        <w:rPr>
          <w:spacing w:val="-5"/>
          <w:sz w:val="24"/>
        </w:rPr>
        <w:t> </w:t>
      </w:r>
      <w:r>
        <w:rPr>
          <w:sz w:val="24"/>
        </w:rPr>
        <w:t>primary</w:t>
      </w:r>
      <w:r>
        <w:rPr>
          <w:spacing w:val="-2"/>
          <w:sz w:val="24"/>
        </w:rPr>
        <w:t> </w:t>
      </w:r>
      <w:r>
        <w:rPr>
          <w:sz w:val="24"/>
        </w:rPr>
        <w:t>logging</w:t>
      </w:r>
      <w:r>
        <w:rPr>
          <w:spacing w:val="-4"/>
          <w:sz w:val="24"/>
        </w:rPr>
        <w:t> </w:t>
      </w:r>
      <w:r>
        <w:rPr>
          <w:sz w:val="24"/>
        </w:rPr>
        <w:t>has</w:t>
      </w:r>
      <w:r>
        <w:rPr>
          <w:spacing w:val="-4"/>
          <w:sz w:val="24"/>
        </w:rPr>
        <w:t> </w:t>
      </w:r>
      <w:r>
        <w:rPr>
          <w:sz w:val="24"/>
        </w:rPr>
        <w:t>been</w:t>
      </w:r>
      <w:r>
        <w:rPr>
          <w:spacing w:val="-4"/>
          <w:sz w:val="24"/>
        </w:rPr>
        <w:t> </w:t>
      </w:r>
      <w:r>
        <w:rPr>
          <w:sz w:val="24"/>
        </w:rPr>
        <w:t>satisfactorily completed and residue and waste assessments have been submitted to and accepted by the Ministry.</w:t>
      </w:r>
    </w:p>
    <w:p>
      <w:pPr>
        <w:pStyle w:val="ListParagraph"/>
        <w:numPr>
          <w:ilvl w:val="1"/>
          <w:numId w:val="81"/>
        </w:numPr>
        <w:tabs>
          <w:tab w:pos="1736" w:val="left" w:leader="none"/>
        </w:tabs>
        <w:spacing w:line="242" w:lineRule="auto" w:before="199" w:after="0"/>
        <w:ind w:left="1736" w:right="1893" w:hanging="351"/>
        <w:jc w:val="left"/>
        <w:rPr>
          <w:sz w:val="24"/>
        </w:rPr>
      </w:pPr>
      <w:r>
        <w:rPr>
          <w:sz w:val="24"/>
        </w:rPr>
        <w:t>salvage</w:t>
      </w:r>
      <w:r>
        <w:rPr>
          <w:spacing w:val="-6"/>
          <w:sz w:val="24"/>
        </w:rPr>
        <w:t> </w:t>
      </w:r>
      <w:r>
        <w:rPr>
          <w:sz w:val="24"/>
        </w:rPr>
        <w:t>cannot</w:t>
      </w:r>
      <w:r>
        <w:rPr>
          <w:spacing w:val="-3"/>
          <w:sz w:val="24"/>
        </w:rPr>
        <w:t> </w:t>
      </w:r>
      <w:r>
        <w:rPr>
          <w:sz w:val="24"/>
        </w:rPr>
        <w:t>occur</w:t>
      </w:r>
      <w:r>
        <w:rPr>
          <w:spacing w:val="-4"/>
          <w:sz w:val="24"/>
        </w:rPr>
        <w:t> </w:t>
      </w:r>
      <w:r>
        <w:rPr>
          <w:sz w:val="24"/>
        </w:rPr>
        <w:t>on</w:t>
      </w:r>
      <w:r>
        <w:rPr>
          <w:spacing w:val="-1"/>
          <w:sz w:val="24"/>
        </w:rPr>
        <w:t> </w:t>
      </w:r>
      <w:r>
        <w:rPr>
          <w:sz w:val="24"/>
        </w:rPr>
        <w:t>a</w:t>
      </w:r>
      <w:r>
        <w:rPr>
          <w:spacing w:val="-4"/>
          <w:sz w:val="24"/>
        </w:rPr>
        <w:t> </w:t>
      </w:r>
      <w:r>
        <w:rPr>
          <w:sz w:val="24"/>
        </w:rPr>
        <w:t>road</w:t>
      </w:r>
      <w:r>
        <w:rPr>
          <w:spacing w:val="-3"/>
          <w:sz w:val="24"/>
        </w:rPr>
        <w:t> </w:t>
      </w:r>
      <w:r>
        <w:rPr>
          <w:sz w:val="24"/>
        </w:rPr>
        <w:t>right-of-way</w:t>
      </w:r>
      <w:r>
        <w:rPr>
          <w:spacing w:val="-3"/>
          <w:sz w:val="24"/>
        </w:rPr>
        <w:t> </w:t>
      </w:r>
      <w:r>
        <w:rPr>
          <w:sz w:val="24"/>
        </w:rPr>
        <w:t>which</w:t>
      </w:r>
      <w:r>
        <w:rPr>
          <w:spacing w:val="-3"/>
          <w:sz w:val="24"/>
        </w:rPr>
        <w:t> </w:t>
      </w:r>
      <w:r>
        <w:rPr>
          <w:sz w:val="24"/>
        </w:rPr>
        <w:t>has</w:t>
      </w:r>
      <w:r>
        <w:rPr>
          <w:spacing w:val="-3"/>
          <w:sz w:val="24"/>
        </w:rPr>
        <w:t> </w:t>
      </w:r>
      <w:r>
        <w:rPr>
          <w:sz w:val="24"/>
        </w:rPr>
        <w:t>an</w:t>
      </w:r>
      <w:r>
        <w:rPr>
          <w:spacing w:val="-3"/>
          <w:sz w:val="24"/>
        </w:rPr>
        <w:t> </w:t>
      </w:r>
      <w:r>
        <w:rPr>
          <w:sz w:val="24"/>
        </w:rPr>
        <w:t>active</w:t>
      </w:r>
      <w:r>
        <w:rPr>
          <w:spacing w:val="-4"/>
          <w:sz w:val="24"/>
        </w:rPr>
        <w:t> </w:t>
      </w:r>
      <w:r>
        <w:rPr>
          <w:sz w:val="24"/>
        </w:rPr>
        <w:t>timber</w:t>
      </w:r>
      <w:r>
        <w:rPr>
          <w:spacing w:val="-18"/>
          <w:sz w:val="24"/>
        </w:rPr>
        <w:t> </w:t>
      </w:r>
      <w:r>
        <w:rPr>
          <w:sz w:val="24"/>
        </w:rPr>
        <w:t>mark associated with it.</w:t>
      </w:r>
    </w:p>
    <w:p>
      <w:pPr>
        <w:pStyle w:val="ListParagraph"/>
        <w:numPr>
          <w:ilvl w:val="0"/>
          <w:numId w:val="81"/>
        </w:numPr>
        <w:tabs>
          <w:tab w:pos="1376" w:val="left" w:leader="none"/>
        </w:tabs>
        <w:spacing w:line="240" w:lineRule="auto" w:before="196" w:after="0"/>
        <w:ind w:left="1376" w:right="1800" w:hanging="360"/>
        <w:jc w:val="left"/>
        <w:rPr>
          <w:sz w:val="24"/>
        </w:rPr>
      </w:pPr>
      <w:r>
        <w:rPr>
          <w:sz w:val="24"/>
        </w:rPr>
        <w:t>Where</w:t>
      </w:r>
      <w:r>
        <w:rPr>
          <w:spacing w:val="-4"/>
          <w:sz w:val="24"/>
        </w:rPr>
        <w:t> </w:t>
      </w:r>
      <w:r>
        <w:rPr>
          <w:sz w:val="24"/>
        </w:rPr>
        <w:t>the</w:t>
      </w:r>
      <w:r>
        <w:rPr>
          <w:spacing w:val="-4"/>
          <w:sz w:val="24"/>
        </w:rPr>
        <w:t> </w:t>
      </w:r>
      <w:r>
        <w:rPr>
          <w:sz w:val="24"/>
        </w:rPr>
        <w:t>source</w:t>
      </w:r>
      <w:r>
        <w:rPr>
          <w:spacing w:val="-4"/>
          <w:sz w:val="24"/>
        </w:rPr>
        <w:t> </w:t>
      </w:r>
      <w:r>
        <w:rPr>
          <w:sz w:val="24"/>
        </w:rPr>
        <w:t>of</w:t>
      </w:r>
      <w:r>
        <w:rPr>
          <w:spacing w:val="-4"/>
          <w:sz w:val="24"/>
        </w:rPr>
        <w:t> </w:t>
      </w:r>
      <w:r>
        <w:rPr>
          <w:sz w:val="24"/>
        </w:rPr>
        <w:t>the</w:t>
      </w:r>
      <w:r>
        <w:rPr>
          <w:spacing w:val="-4"/>
          <w:sz w:val="24"/>
        </w:rPr>
        <w:t> </w:t>
      </w:r>
      <w:r>
        <w:rPr>
          <w:sz w:val="24"/>
        </w:rPr>
        <w:t>salvaged</w:t>
      </w:r>
      <w:r>
        <w:rPr>
          <w:spacing w:val="-3"/>
          <w:sz w:val="24"/>
        </w:rPr>
        <w:t> </w:t>
      </w:r>
      <w:r>
        <w:rPr>
          <w:sz w:val="24"/>
        </w:rPr>
        <w:t>timber</w:t>
      </w:r>
      <w:r>
        <w:rPr>
          <w:spacing w:val="-4"/>
          <w:sz w:val="24"/>
        </w:rPr>
        <w:t> </w:t>
      </w:r>
      <w:r>
        <w:rPr>
          <w:sz w:val="24"/>
        </w:rPr>
        <w:t>is</w:t>
      </w:r>
      <w:r>
        <w:rPr>
          <w:spacing w:val="-3"/>
          <w:sz w:val="24"/>
        </w:rPr>
        <w:t> </w:t>
      </w:r>
      <w:r>
        <w:rPr>
          <w:sz w:val="24"/>
        </w:rPr>
        <w:t>damaged</w:t>
      </w:r>
      <w:r>
        <w:rPr>
          <w:spacing w:val="-3"/>
          <w:sz w:val="24"/>
        </w:rPr>
        <w:t> </w:t>
      </w:r>
      <w:r>
        <w:rPr>
          <w:sz w:val="24"/>
        </w:rPr>
        <w:t>timber,</w:t>
      </w:r>
      <w:r>
        <w:rPr>
          <w:spacing w:val="-3"/>
          <w:sz w:val="24"/>
        </w:rPr>
        <w:t> </w:t>
      </w: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for each species of the salvaged timber will be determined using the Table 7-3 Average Sawlog Stumpage Rates for Salvaged Timber ($/m</w:t>
      </w:r>
      <w:r>
        <w:rPr>
          <w:sz w:val="24"/>
          <w:vertAlign w:val="superscript"/>
        </w:rPr>
        <w:t>3</w:t>
      </w:r>
      <w:r>
        <w:rPr>
          <w:sz w:val="24"/>
          <w:vertAlign w:val="baseline"/>
        </w:rPr>
        <w:t>) for damaged </w:t>
      </w:r>
      <w:r>
        <w:rPr>
          <w:spacing w:val="-2"/>
          <w:sz w:val="24"/>
          <w:vertAlign w:val="baseline"/>
        </w:rPr>
        <w:t>timber.</w:t>
      </w:r>
    </w:p>
    <w:p>
      <w:pPr>
        <w:pStyle w:val="ListParagraph"/>
        <w:numPr>
          <w:ilvl w:val="0"/>
          <w:numId w:val="81"/>
        </w:numPr>
        <w:tabs>
          <w:tab w:pos="1376" w:val="left" w:leader="none"/>
        </w:tabs>
        <w:spacing w:line="240" w:lineRule="auto" w:before="120" w:after="0"/>
        <w:ind w:left="1376" w:right="1670" w:hanging="360"/>
        <w:jc w:val="left"/>
        <w:rPr>
          <w:sz w:val="24"/>
        </w:rPr>
      </w:pPr>
      <w:r>
        <w:rPr>
          <w:sz w:val="24"/>
        </w:rPr>
        <w:t>Where</w:t>
      </w:r>
      <w:r>
        <w:rPr>
          <w:spacing w:val="-4"/>
          <w:sz w:val="24"/>
        </w:rPr>
        <w:t> </w:t>
      </w:r>
      <w:r>
        <w:rPr>
          <w:sz w:val="24"/>
        </w:rPr>
        <w:t>the</w:t>
      </w:r>
      <w:r>
        <w:rPr>
          <w:spacing w:val="-4"/>
          <w:sz w:val="24"/>
        </w:rPr>
        <w:t> </w:t>
      </w:r>
      <w:r>
        <w:rPr>
          <w:sz w:val="24"/>
        </w:rPr>
        <w:t>source</w:t>
      </w:r>
      <w:r>
        <w:rPr>
          <w:spacing w:val="-4"/>
          <w:sz w:val="24"/>
        </w:rPr>
        <w:t> </w:t>
      </w:r>
      <w:r>
        <w:rPr>
          <w:sz w:val="24"/>
        </w:rPr>
        <w:t>of</w:t>
      </w:r>
      <w:r>
        <w:rPr>
          <w:spacing w:val="-4"/>
          <w:sz w:val="24"/>
        </w:rPr>
        <w:t> </w:t>
      </w:r>
      <w:r>
        <w:rPr>
          <w:sz w:val="24"/>
        </w:rPr>
        <w:t>the</w:t>
      </w:r>
      <w:r>
        <w:rPr>
          <w:spacing w:val="-4"/>
          <w:sz w:val="24"/>
        </w:rPr>
        <w:t> </w:t>
      </w:r>
      <w:r>
        <w:rPr>
          <w:sz w:val="24"/>
        </w:rPr>
        <w:t>salvaged</w:t>
      </w:r>
      <w:r>
        <w:rPr>
          <w:spacing w:val="-3"/>
          <w:sz w:val="24"/>
        </w:rPr>
        <w:t> </w:t>
      </w:r>
      <w:r>
        <w:rPr>
          <w:sz w:val="24"/>
        </w:rPr>
        <w:t>timber</w:t>
      </w:r>
      <w:r>
        <w:rPr>
          <w:spacing w:val="-4"/>
          <w:sz w:val="24"/>
        </w:rPr>
        <w:t> </w:t>
      </w:r>
      <w:r>
        <w:rPr>
          <w:sz w:val="24"/>
        </w:rPr>
        <w:t>is</w:t>
      </w:r>
      <w:r>
        <w:rPr>
          <w:spacing w:val="-3"/>
          <w:sz w:val="24"/>
        </w:rPr>
        <w:t> </w:t>
      </w:r>
      <w:r>
        <w:rPr>
          <w:sz w:val="24"/>
        </w:rPr>
        <w:t>post-harvest</w:t>
      </w:r>
      <w:r>
        <w:rPr>
          <w:spacing w:val="-3"/>
          <w:sz w:val="24"/>
        </w:rPr>
        <w:t> </w:t>
      </w:r>
      <w:r>
        <w:rPr>
          <w:sz w:val="24"/>
        </w:rPr>
        <w:t>material,</w:t>
      </w:r>
      <w:r>
        <w:rPr>
          <w:spacing w:val="-3"/>
          <w:sz w:val="24"/>
        </w:rPr>
        <w:t> </w:t>
      </w:r>
      <w:r>
        <w:rPr>
          <w:sz w:val="24"/>
        </w:rPr>
        <w:t>the</w:t>
      </w:r>
      <w:r>
        <w:rPr>
          <w:spacing w:val="-4"/>
          <w:sz w:val="24"/>
        </w:rPr>
        <w:t> </w:t>
      </w:r>
      <w:r>
        <w:rPr>
          <w:sz w:val="24"/>
        </w:rPr>
        <w:t>stumpage</w:t>
      </w:r>
      <w:r>
        <w:rPr>
          <w:spacing w:val="-4"/>
          <w:sz w:val="24"/>
        </w:rPr>
        <w:t> </w:t>
      </w:r>
      <w:r>
        <w:rPr>
          <w:sz w:val="24"/>
        </w:rPr>
        <w:t>rate for each species of timber will be determined using the Table 7-3 Average Sawlog Rates for Salvaged Timber ($/m</w:t>
      </w:r>
      <w:r>
        <w:rPr>
          <w:sz w:val="24"/>
          <w:vertAlign w:val="superscript"/>
        </w:rPr>
        <w:t>3</w:t>
      </w:r>
      <w:r>
        <w:rPr>
          <w:sz w:val="24"/>
          <w:vertAlign w:val="baseline"/>
        </w:rPr>
        <w:t>) for post-harvest material.</w:t>
      </w:r>
    </w:p>
    <w:p>
      <w:pPr>
        <w:pStyle w:val="BodyText"/>
        <w:spacing w:before="5"/>
        <w:rPr>
          <w:sz w:val="22"/>
        </w:rPr>
      </w:pPr>
      <w:r>
        <w:rPr/>
        <mc:AlternateContent>
          <mc:Choice Requires="wps">
            <w:drawing>
              <wp:anchor distT="0" distB="0" distL="0" distR="0" allowOverlap="1" layoutInCell="1" locked="0" behindDoc="1" simplePos="0" relativeHeight="487604736">
                <wp:simplePos x="0" y="0"/>
                <wp:positionH relativeFrom="page">
                  <wp:posOffset>777240</wp:posOffset>
                </wp:positionH>
                <wp:positionV relativeFrom="paragraph">
                  <wp:posOffset>179056</wp:posOffset>
                </wp:positionV>
                <wp:extent cx="6068695" cy="635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6068695" cy="6350"/>
                        </a:xfrm>
                        <a:custGeom>
                          <a:avLst/>
                          <a:gdLst/>
                          <a:ahLst/>
                          <a:cxnLst/>
                          <a:rect l="l" t="t" r="r" b="b"/>
                          <a:pathLst>
                            <a:path w="6068695" h="6350">
                              <a:moveTo>
                                <a:pt x="6068568" y="0"/>
                              </a:moveTo>
                              <a:lnTo>
                                <a:pt x="0" y="0"/>
                              </a:lnTo>
                              <a:lnTo>
                                <a:pt x="0" y="6096"/>
                              </a:lnTo>
                              <a:lnTo>
                                <a:pt x="6068568" y="6096"/>
                              </a:lnTo>
                              <a:lnTo>
                                <a:pt x="6068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14.098926pt;width:477.84pt;height:.48pt;mso-position-horizontal-relative:page;mso-position-vertical-relative:paragraph;z-index:-15711744;mso-wrap-distance-left:0;mso-wrap-distance-right:0" id="docshape231" filled="true" fillcolor="#000000" stroked="false">
                <v:fill type="solid"/>
                <w10:wrap type="topAndBottom"/>
              </v:rect>
            </w:pict>
          </mc:Fallback>
        </mc:AlternateContent>
      </w:r>
    </w:p>
    <w:p>
      <w:pPr>
        <w:spacing w:after="0"/>
        <w:rPr>
          <w:sz w:val="22"/>
        </w:rPr>
        <w:sectPr>
          <w:headerReference w:type="default" r:id="rId100"/>
          <w:footerReference w:type="default" r:id="rId101"/>
          <w:pgSz w:w="12240" w:h="15840"/>
          <w:pgMar w:header="729" w:footer="1144" w:top="980" w:bottom="1340" w:left="860" w:right="340"/>
        </w:sectPr>
      </w:pPr>
    </w:p>
    <w:p>
      <w:pPr>
        <w:pStyle w:val="BodyText"/>
        <w:spacing w:before="3"/>
        <w:rPr>
          <w:sz w:val="26"/>
        </w:rPr>
      </w:pPr>
    </w:p>
    <w:p>
      <w:pPr>
        <w:pStyle w:val="Heading3"/>
        <w:spacing w:before="95"/>
      </w:pPr>
      <w:r>
        <w:rPr/>
        <w:t>Table</w:t>
      </w:r>
      <w:r>
        <w:rPr>
          <w:spacing w:val="-3"/>
        </w:rPr>
        <w:t> </w:t>
      </w:r>
      <w:r>
        <w:rPr/>
        <w:t>7-3:</w:t>
      </w:r>
      <w:r>
        <w:rPr>
          <w:spacing w:val="-3"/>
        </w:rPr>
        <w:t> </w:t>
      </w:r>
      <w:r>
        <w:rPr/>
        <w:t>Average Sawlog</w:t>
      </w:r>
      <w:r>
        <w:rPr>
          <w:spacing w:val="-2"/>
        </w:rPr>
        <w:t> </w:t>
      </w:r>
      <w:r>
        <w:rPr/>
        <w:t>Rates</w:t>
      </w:r>
      <w:r>
        <w:rPr>
          <w:spacing w:val="-3"/>
        </w:rPr>
        <w:t> </w:t>
      </w:r>
      <w:r>
        <w:rPr/>
        <w:t>for</w:t>
      </w:r>
      <w:r>
        <w:rPr>
          <w:spacing w:val="-1"/>
        </w:rPr>
        <w:t> </w:t>
      </w:r>
      <w:r>
        <w:rPr/>
        <w:t>Salvaged</w:t>
      </w:r>
      <w:r>
        <w:rPr>
          <w:spacing w:val="-5"/>
        </w:rPr>
        <w:t> </w:t>
      </w:r>
      <w:r>
        <w:rPr/>
        <w:t>Timber</w:t>
      </w:r>
      <w:r>
        <w:rPr>
          <w:spacing w:val="-3"/>
        </w:rPr>
        <w:t> </w:t>
      </w:r>
      <w:r>
        <w:rPr>
          <w:spacing w:val="-2"/>
        </w:rPr>
        <w:t>($/m</w:t>
      </w:r>
      <w:r>
        <w:rPr>
          <w:spacing w:val="-2"/>
          <w:position w:val="8"/>
          <w:sz w:val="16"/>
        </w:rPr>
        <w:t>3</w:t>
      </w:r>
      <w:r>
        <w:rPr>
          <w:spacing w:val="-2"/>
        </w:rPr>
        <w:t>)</w:t>
      </w:r>
    </w:p>
    <w:p>
      <w:pPr>
        <w:pStyle w:val="BodyText"/>
        <w:rPr>
          <w:rFonts w:ascii="Arial"/>
          <w:b/>
          <w:sz w:val="20"/>
        </w:rPr>
      </w:pPr>
    </w:p>
    <w:p>
      <w:pPr>
        <w:pStyle w:val="BodyText"/>
        <w:spacing w:before="2"/>
        <w:rPr>
          <w:rFonts w:ascii="Arial"/>
          <w:b/>
          <w:sz w:val="19"/>
        </w:rPr>
      </w:pPr>
    </w:p>
    <w:tbl>
      <w:tblPr>
        <w:tblW w:w="0" w:type="auto"/>
        <w:jc w:val="left"/>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9"/>
        <w:gridCol w:w="1065"/>
        <w:gridCol w:w="1015"/>
        <w:gridCol w:w="960"/>
        <w:gridCol w:w="960"/>
        <w:gridCol w:w="960"/>
        <w:gridCol w:w="960"/>
        <w:gridCol w:w="1003"/>
      </w:tblGrid>
      <w:tr>
        <w:trPr>
          <w:trHeight w:val="532" w:hRule="atLeast"/>
        </w:trPr>
        <w:tc>
          <w:tcPr>
            <w:tcW w:w="2899" w:type="dxa"/>
          </w:tcPr>
          <w:p>
            <w:pPr>
              <w:pStyle w:val="TableParagraph"/>
              <w:spacing w:before="8"/>
              <w:jc w:val="left"/>
              <w:rPr>
                <w:rFonts w:ascii="Arial"/>
                <w:b/>
                <w:sz w:val="24"/>
              </w:rPr>
            </w:pPr>
          </w:p>
          <w:p>
            <w:pPr>
              <w:pStyle w:val="TableParagraph"/>
              <w:spacing w:line="228" w:lineRule="exact"/>
              <w:ind w:left="112"/>
              <w:jc w:val="left"/>
              <w:rPr>
                <w:b/>
                <w:sz w:val="22"/>
              </w:rPr>
            </w:pPr>
            <w:r>
              <w:rPr>
                <w:b/>
                <w:sz w:val="22"/>
              </w:rPr>
              <w:t>Source</w:t>
            </w:r>
            <w:r>
              <w:rPr>
                <w:b/>
                <w:spacing w:val="-3"/>
                <w:sz w:val="22"/>
              </w:rPr>
              <w:t> </w:t>
            </w:r>
            <w:r>
              <w:rPr>
                <w:b/>
                <w:sz w:val="22"/>
              </w:rPr>
              <w:t>of</w:t>
            </w:r>
            <w:r>
              <w:rPr>
                <w:b/>
                <w:spacing w:val="-2"/>
                <w:sz w:val="22"/>
              </w:rPr>
              <w:t> </w:t>
            </w:r>
            <w:r>
              <w:rPr>
                <w:b/>
                <w:sz w:val="22"/>
              </w:rPr>
              <w:t>Salvage</w:t>
            </w:r>
            <w:r>
              <w:rPr>
                <w:b/>
                <w:spacing w:val="-4"/>
                <w:sz w:val="22"/>
              </w:rPr>
              <w:t> </w:t>
            </w:r>
            <w:r>
              <w:rPr>
                <w:b/>
                <w:spacing w:val="-2"/>
                <w:sz w:val="22"/>
              </w:rPr>
              <w:t>Timber</w:t>
            </w:r>
          </w:p>
        </w:tc>
        <w:tc>
          <w:tcPr>
            <w:tcW w:w="1065" w:type="dxa"/>
            <w:tcBorders>
              <w:bottom w:val="single" w:sz="8" w:space="0" w:color="000000"/>
            </w:tcBorders>
          </w:tcPr>
          <w:p>
            <w:pPr>
              <w:pStyle w:val="TableParagraph"/>
              <w:spacing w:before="3"/>
              <w:jc w:val="left"/>
              <w:rPr>
                <w:rFonts w:ascii="Arial"/>
                <w:b/>
                <w:sz w:val="23"/>
              </w:rPr>
            </w:pPr>
          </w:p>
          <w:p>
            <w:pPr>
              <w:pStyle w:val="TableParagraph"/>
              <w:spacing w:line="244" w:lineRule="exact"/>
              <w:ind w:left="186" w:right="169"/>
              <w:rPr>
                <w:rFonts w:ascii="Calibri"/>
                <w:b/>
                <w:sz w:val="22"/>
              </w:rPr>
            </w:pPr>
            <w:r>
              <w:rPr>
                <w:rFonts w:ascii="Calibri"/>
                <w:b/>
                <w:spacing w:val="-2"/>
                <w:sz w:val="22"/>
              </w:rPr>
              <w:t>Balsam</w:t>
            </w:r>
          </w:p>
        </w:tc>
        <w:tc>
          <w:tcPr>
            <w:tcW w:w="1015" w:type="dxa"/>
            <w:tcBorders>
              <w:bottom w:val="single" w:sz="8" w:space="0" w:color="000000"/>
            </w:tcBorders>
          </w:tcPr>
          <w:p>
            <w:pPr>
              <w:pStyle w:val="TableParagraph"/>
              <w:spacing w:before="3"/>
              <w:jc w:val="left"/>
              <w:rPr>
                <w:rFonts w:ascii="Arial"/>
                <w:b/>
                <w:sz w:val="23"/>
              </w:rPr>
            </w:pPr>
          </w:p>
          <w:p>
            <w:pPr>
              <w:pStyle w:val="TableParagraph"/>
              <w:spacing w:line="244" w:lineRule="exact"/>
              <w:ind w:left="97" w:right="74"/>
              <w:rPr>
                <w:rFonts w:ascii="Calibri"/>
                <w:b/>
                <w:sz w:val="22"/>
              </w:rPr>
            </w:pPr>
            <w:r>
              <w:rPr>
                <w:rFonts w:ascii="Calibri"/>
                <w:b/>
                <w:spacing w:val="-2"/>
                <w:sz w:val="22"/>
              </w:rPr>
              <w:t>Hemlock</w:t>
            </w:r>
          </w:p>
        </w:tc>
        <w:tc>
          <w:tcPr>
            <w:tcW w:w="960" w:type="dxa"/>
            <w:tcBorders>
              <w:bottom w:val="single" w:sz="8" w:space="0" w:color="000000"/>
            </w:tcBorders>
          </w:tcPr>
          <w:p>
            <w:pPr>
              <w:pStyle w:val="TableParagraph"/>
              <w:spacing w:before="3"/>
              <w:jc w:val="left"/>
              <w:rPr>
                <w:rFonts w:ascii="Arial"/>
                <w:b/>
                <w:sz w:val="23"/>
              </w:rPr>
            </w:pPr>
          </w:p>
          <w:p>
            <w:pPr>
              <w:pStyle w:val="TableParagraph"/>
              <w:spacing w:line="244" w:lineRule="exact"/>
              <w:ind w:left="216"/>
              <w:jc w:val="left"/>
              <w:rPr>
                <w:rFonts w:ascii="Calibri"/>
                <w:b/>
                <w:sz w:val="22"/>
              </w:rPr>
            </w:pPr>
            <w:r>
              <w:rPr>
                <w:rFonts w:ascii="Calibri"/>
                <w:b/>
                <w:spacing w:val="-2"/>
                <w:sz w:val="22"/>
              </w:rPr>
              <w:t>Cedar</w:t>
            </w:r>
          </w:p>
        </w:tc>
        <w:tc>
          <w:tcPr>
            <w:tcW w:w="960" w:type="dxa"/>
            <w:tcBorders>
              <w:bottom w:val="single" w:sz="8" w:space="0" w:color="000000"/>
            </w:tcBorders>
          </w:tcPr>
          <w:p>
            <w:pPr>
              <w:pStyle w:val="TableParagraph"/>
              <w:spacing w:before="3"/>
              <w:jc w:val="left"/>
              <w:rPr>
                <w:rFonts w:ascii="Arial"/>
                <w:b/>
                <w:sz w:val="23"/>
              </w:rPr>
            </w:pPr>
          </w:p>
          <w:p>
            <w:pPr>
              <w:pStyle w:val="TableParagraph"/>
              <w:spacing w:line="244" w:lineRule="exact"/>
              <w:ind w:left="130"/>
              <w:jc w:val="left"/>
              <w:rPr>
                <w:rFonts w:ascii="Calibri"/>
                <w:b/>
                <w:sz w:val="22"/>
              </w:rPr>
            </w:pPr>
            <w:r>
              <w:rPr>
                <w:rFonts w:ascii="Calibri"/>
                <w:b/>
                <w:spacing w:val="-2"/>
                <w:sz w:val="22"/>
              </w:rPr>
              <w:t>Cypress</w:t>
            </w:r>
          </w:p>
        </w:tc>
        <w:tc>
          <w:tcPr>
            <w:tcW w:w="960" w:type="dxa"/>
            <w:tcBorders>
              <w:bottom w:val="single" w:sz="8" w:space="0" w:color="000000"/>
            </w:tcBorders>
          </w:tcPr>
          <w:p>
            <w:pPr>
              <w:pStyle w:val="TableParagraph"/>
              <w:spacing w:before="3"/>
              <w:jc w:val="left"/>
              <w:rPr>
                <w:rFonts w:ascii="Arial"/>
                <w:b/>
                <w:sz w:val="23"/>
              </w:rPr>
            </w:pPr>
          </w:p>
          <w:p>
            <w:pPr>
              <w:pStyle w:val="TableParagraph"/>
              <w:spacing w:line="244" w:lineRule="exact"/>
              <w:ind w:left="113" w:right="98"/>
              <w:rPr>
                <w:rFonts w:ascii="Calibri"/>
                <w:b/>
                <w:sz w:val="22"/>
              </w:rPr>
            </w:pPr>
            <w:r>
              <w:rPr>
                <w:rFonts w:ascii="Calibri"/>
                <w:b/>
                <w:spacing w:val="-5"/>
                <w:sz w:val="22"/>
              </w:rPr>
              <w:t>Fir</w:t>
            </w:r>
          </w:p>
        </w:tc>
        <w:tc>
          <w:tcPr>
            <w:tcW w:w="960" w:type="dxa"/>
            <w:tcBorders>
              <w:bottom w:val="single" w:sz="8" w:space="0" w:color="000000"/>
            </w:tcBorders>
          </w:tcPr>
          <w:p>
            <w:pPr>
              <w:pStyle w:val="TableParagraph"/>
              <w:spacing w:before="3"/>
              <w:jc w:val="left"/>
              <w:rPr>
                <w:rFonts w:ascii="Arial"/>
                <w:b/>
                <w:sz w:val="23"/>
              </w:rPr>
            </w:pPr>
          </w:p>
          <w:p>
            <w:pPr>
              <w:pStyle w:val="TableParagraph"/>
              <w:spacing w:line="244" w:lineRule="exact"/>
              <w:ind w:left="113" w:right="97"/>
              <w:rPr>
                <w:rFonts w:ascii="Calibri"/>
                <w:b/>
                <w:sz w:val="22"/>
              </w:rPr>
            </w:pPr>
            <w:r>
              <w:rPr>
                <w:rFonts w:ascii="Calibri"/>
                <w:b/>
                <w:spacing w:val="-2"/>
                <w:sz w:val="22"/>
              </w:rPr>
              <w:t>Spruce</w:t>
            </w:r>
          </w:p>
        </w:tc>
        <w:tc>
          <w:tcPr>
            <w:tcW w:w="1003" w:type="dxa"/>
            <w:tcBorders>
              <w:bottom w:val="single" w:sz="8" w:space="0" w:color="000000"/>
            </w:tcBorders>
          </w:tcPr>
          <w:p>
            <w:pPr>
              <w:pStyle w:val="TableParagraph"/>
              <w:spacing w:line="267" w:lineRule="exact" w:before="1"/>
              <w:ind w:left="97" w:right="82"/>
              <w:rPr>
                <w:rFonts w:ascii="Calibri"/>
                <w:b/>
                <w:sz w:val="22"/>
              </w:rPr>
            </w:pPr>
            <w:r>
              <w:rPr>
                <w:rFonts w:ascii="Calibri"/>
                <w:b/>
                <w:spacing w:val="-2"/>
                <w:sz w:val="22"/>
              </w:rPr>
              <w:t>Other</w:t>
            </w:r>
          </w:p>
          <w:p>
            <w:pPr>
              <w:pStyle w:val="TableParagraph"/>
              <w:spacing w:line="243" w:lineRule="exact"/>
              <w:ind w:left="100" w:right="82"/>
              <w:rPr>
                <w:rFonts w:ascii="Calibri"/>
                <w:b/>
                <w:sz w:val="22"/>
              </w:rPr>
            </w:pPr>
            <w:r>
              <w:rPr>
                <w:rFonts w:ascii="Calibri"/>
                <w:b/>
                <w:spacing w:val="-2"/>
                <w:sz w:val="22"/>
              </w:rPr>
              <w:t>Species*</w:t>
            </w:r>
          </w:p>
        </w:tc>
      </w:tr>
      <w:tr>
        <w:trPr>
          <w:trHeight w:val="297" w:hRule="atLeast"/>
        </w:trPr>
        <w:tc>
          <w:tcPr>
            <w:tcW w:w="2899" w:type="dxa"/>
          </w:tcPr>
          <w:p>
            <w:pPr>
              <w:pStyle w:val="TableParagraph"/>
              <w:spacing w:line="223" w:lineRule="exact" w:before="54"/>
              <w:ind w:left="112"/>
              <w:jc w:val="left"/>
              <w:rPr>
                <w:rFonts w:ascii="Calibri"/>
                <w:sz w:val="20"/>
              </w:rPr>
            </w:pPr>
            <w:r>
              <w:rPr>
                <w:rFonts w:ascii="Calibri"/>
                <w:sz w:val="20"/>
              </w:rPr>
              <w:t>Damaged</w:t>
            </w:r>
            <w:r>
              <w:rPr>
                <w:rFonts w:ascii="Calibri"/>
                <w:spacing w:val="-9"/>
                <w:sz w:val="20"/>
              </w:rPr>
              <w:t> </w:t>
            </w:r>
            <w:r>
              <w:rPr>
                <w:rFonts w:ascii="Calibri"/>
                <w:spacing w:val="-2"/>
                <w:sz w:val="20"/>
              </w:rPr>
              <w:t>Timber</w:t>
            </w:r>
          </w:p>
        </w:tc>
        <w:tc>
          <w:tcPr>
            <w:tcW w:w="1065" w:type="dxa"/>
            <w:tcBorders>
              <w:top w:val="single" w:sz="8" w:space="0" w:color="000000"/>
            </w:tcBorders>
          </w:tcPr>
          <w:p>
            <w:pPr>
              <w:pStyle w:val="TableParagraph"/>
              <w:spacing w:line="249" w:lineRule="exact" w:before="27"/>
              <w:ind w:left="186" w:right="167"/>
              <w:rPr>
                <w:rFonts w:ascii="Calibri"/>
                <w:sz w:val="22"/>
              </w:rPr>
            </w:pPr>
            <w:r>
              <w:rPr>
                <w:rFonts w:ascii="Calibri"/>
                <w:color w:val="FF0000"/>
                <w:spacing w:val="-2"/>
                <w:sz w:val="22"/>
              </w:rPr>
              <w:t>$6.25</w:t>
            </w:r>
          </w:p>
        </w:tc>
        <w:tc>
          <w:tcPr>
            <w:tcW w:w="1015" w:type="dxa"/>
            <w:tcBorders>
              <w:top w:val="single" w:sz="8" w:space="0" w:color="000000"/>
            </w:tcBorders>
          </w:tcPr>
          <w:p>
            <w:pPr>
              <w:pStyle w:val="TableParagraph"/>
              <w:spacing w:line="249" w:lineRule="exact" w:before="27"/>
              <w:ind w:left="97" w:right="75"/>
              <w:rPr>
                <w:rFonts w:ascii="Calibri"/>
                <w:sz w:val="22"/>
              </w:rPr>
            </w:pPr>
            <w:r>
              <w:rPr>
                <w:rFonts w:ascii="Calibri"/>
                <w:color w:val="FF0000"/>
                <w:spacing w:val="-2"/>
                <w:sz w:val="22"/>
              </w:rPr>
              <w:t>$9.61</w:t>
            </w:r>
          </w:p>
        </w:tc>
        <w:tc>
          <w:tcPr>
            <w:tcW w:w="960" w:type="dxa"/>
            <w:tcBorders>
              <w:top w:val="single" w:sz="8" w:space="0" w:color="000000"/>
            </w:tcBorders>
          </w:tcPr>
          <w:p>
            <w:pPr>
              <w:pStyle w:val="TableParagraph"/>
              <w:spacing w:line="249" w:lineRule="exact" w:before="27"/>
              <w:ind w:left="176"/>
              <w:jc w:val="left"/>
              <w:rPr>
                <w:rFonts w:ascii="Calibri"/>
                <w:sz w:val="22"/>
              </w:rPr>
            </w:pPr>
            <w:r>
              <w:rPr>
                <w:rFonts w:ascii="Calibri"/>
                <w:color w:val="FF0000"/>
                <w:spacing w:val="-2"/>
                <w:sz w:val="22"/>
              </w:rPr>
              <w:t>$30.76</w:t>
            </w:r>
          </w:p>
        </w:tc>
        <w:tc>
          <w:tcPr>
            <w:tcW w:w="960" w:type="dxa"/>
            <w:tcBorders>
              <w:top w:val="single" w:sz="8" w:space="0" w:color="000000"/>
            </w:tcBorders>
          </w:tcPr>
          <w:p>
            <w:pPr>
              <w:pStyle w:val="TableParagraph"/>
              <w:spacing w:line="249" w:lineRule="exact" w:before="27"/>
              <w:ind w:left="176"/>
              <w:jc w:val="left"/>
              <w:rPr>
                <w:rFonts w:ascii="Calibri"/>
                <w:sz w:val="22"/>
              </w:rPr>
            </w:pPr>
            <w:r>
              <w:rPr>
                <w:rFonts w:ascii="Calibri"/>
                <w:color w:val="FF0000"/>
                <w:spacing w:val="-2"/>
                <w:sz w:val="22"/>
              </w:rPr>
              <w:t>$15.20</w:t>
            </w:r>
          </w:p>
        </w:tc>
        <w:tc>
          <w:tcPr>
            <w:tcW w:w="960" w:type="dxa"/>
            <w:tcBorders>
              <w:top w:val="single" w:sz="8" w:space="0" w:color="000000"/>
            </w:tcBorders>
          </w:tcPr>
          <w:p>
            <w:pPr>
              <w:pStyle w:val="TableParagraph"/>
              <w:spacing w:line="249" w:lineRule="exact" w:before="27"/>
              <w:ind w:left="113" w:right="99"/>
              <w:rPr>
                <w:rFonts w:ascii="Calibri"/>
                <w:sz w:val="22"/>
              </w:rPr>
            </w:pPr>
            <w:r>
              <w:rPr>
                <w:rFonts w:ascii="Calibri"/>
                <w:color w:val="FF0000"/>
                <w:spacing w:val="-2"/>
                <w:sz w:val="22"/>
              </w:rPr>
              <w:t>$23.03</w:t>
            </w:r>
          </w:p>
        </w:tc>
        <w:tc>
          <w:tcPr>
            <w:tcW w:w="960" w:type="dxa"/>
            <w:tcBorders>
              <w:top w:val="single" w:sz="8" w:space="0" w:color="000000"/>
            </w:tcBorders>
          </w:tcPr>
          <w:p>
            <w:pPr>
              <w:pStyle w:val="TableParagraph"/>
              <w:spacing w:line="249" w:lineRule="exact" w:before="27"/>
              <w:ind w:left="113" w:right="98"/>
              <w:rPr>
                <w:rFonts w:ascii="Calibri"/>
                <w:sz w:val="22"/>
              </w:rPr>
            </w:pPr>
            <w:r>
              <w:rPr>
                <w:rFonts w:ascii="Calibri"/>
                <w:color w:val="FF0000"/>
                <w:spacing w:val="-2"/>
                <w:sz w:val="22"/>
              </w:rPr>
              <w:t>$6.43</w:t>
            </w:r>
          </w:p>
        </w:tc>
        <w:tc>
          <w:tcPr>
            <w:tcW w:w="1003" w:type="dxa"/>
            <w:tcBorders>
              <w:top w:val="single" w:sz="8" w:space="0" w:color="000000"/>
              <w:right w:val="single" w:sz="8" w:space="0" w:color="000000"/>
            </w:tcBorders>
          </w:tcPr>
          <w:p>
            <w:pPr>
              <w:pStyle w:val="TableParagraph"/>
              <w:spacing w:line="249" w:lineRule="exact" w:before="27"/>
              <w:ind w:left="197"/>
              <w:jc w:val="left"/>
              <w:rPr>
                <w:rFonts w:ascii="Calibri"/>
                <w:sz w:val="22"/>
              </w:rPr>
            </w:pPr>
            <w:r>
              <w:rPr>
                <w:rFonts w:ascii="Calibri"/>
                <w:color w:val="FF0000"/>
                <w:spacing w:val="-2"/>
                <w:sz w:val="22"/>
              </w:rPr>
              <w:t>$11.72</w:t>
            </w:r>
          </w:p>
        </w:tc>
      </w:tr>
      <w:tr>
        <w:trPr>
          <w:trHeight w:val="285" w:hRule="atLeast"/>
        </w:trPr>
        <w:tc>
          <w:tcPr>
            <w:tcW w:w="2899" w:type="dxa"/>
          </w:tcPr>
          <w:p>
            <w:pPr>
              <w:pStyle w:val="TableParagraph"/>
              <w:spacing w:line="218" w:lineRule="exact" w:before="47"/>
              <w:ind w:left="112"/>
              <w:jc w:val="left"/>
              <w:rPr>
                <w:rFonts w:ascii="Calibri"/>
                <w:sz w:val="20"/>
              </w:rPr>
            </w:pPr>
            <w:r>
              <w:rPr>
                <w:rFonts w:ascii="Calibri"/>
                <w:sz w:val="20"/>
              </w:rPr>
              <w:t>Post-Harvest</w:t>
            </w:r>
            <w:r>
              <w:rPr>
                <w:rFonts w:ascii="Calibri"/>
                <w:spacing w:val="-10"/>
                <w:sz w:val="20"/>
              </w:rPr>
              <w:t> </w:t>
            </w:r>
            <w:r>
              <w:rPr>
                <w:rFonts w:ascii="Calibri"/>
                <w:spacing w:val="-2"/>
                <w:sz w:val="20"/>
              </w:rPr>
              <w:t>Material</w:t>
            </w:r>
          </w:p>
        </w:tc>
        <w:tc>
          <w:tcPr>
            <w:tcW w:w="1065" w:type="dxa"/>
            <w:tcBorders>
              <w:bottom w:val="single" w:sz="8" w:space="0" w:color="000000"/>
            </w:tcBorders>
          </w:tcPr>
          <w:p>
            <w:pPr>
              <w:pStyle w:val="TableParagraph"/>
              <w:spacing w:line="244" w:lineRule="exact" w:before="20"/>
              <w:ind w:left="186" w:right="167"/>
              <w:rPr>
                <w:rFonts w:ascii="Calibri"/>
                <w:sz w:val="22"/>
              </w:rPr>
            </w:pPr>
            <w:r>
              <w:rPr>
                <w:rFonts w:ascii="Calibri"/>
                <w:color w:val="FF0000"/>
                <w:spacing w:val="-2"/>
                <w:sz w:val="22"/>
              </w:rPr>
              <w:t>$3.91</w:t>
            </w:r>
          </w:p>
        </w:tc>
        <w:tc>
          <w:tcPr>
            <w:tcW w:w="1015" w:type="dxa"/>
            <w:tcBorders>
              <w:bottom w:val="single" w:sz="8" w:space="0" w:color="000000"/>
            </w:tcBorders>
          </w:tcPr>
          <w:p>
            <w:pPr>
              <w:pStyle w:val="TableParagraph"/>
              <w:spacing w:line="244" w:lineRule="exact" w:before="20"/>
              <w:ind w:left="97" w:right="75"/>
              <w:rPr>
                <w:rFonts w:ascii="Calibri"/>
                <w:sz w:val="22"/>
              </w:rPr>
            </w:pPr>
            <w:r>
              <w:rPr>
                <w:rFonts w:ascii="Calibri"/>
                <w:color w:val="FF0000"/>
                <w:spacing w:val="-2"/>
                <w:sz w:val="22"/>
              </w:rPr>
              <w:t>$6.01</w:t>
            </w:r>
          </w:p>
        </w:tc>
        <w:tc>
          <w:tcPr>
            <w:tcW w:w="960" w:type="dxa"/>
            <w:tcBorders>
              <w:bottom w:val="single" w:sz="8" w:space="0" w:color="000000"/>
            </w:tcBorders>
          </w:tcPr>
          <w:p>
            <w:pPr>
              <w:pStyle w:val="TableParagraph"/>
              <w:spacing w:line="244" w:lineRule="exact" w:before="20"/>
              <w:ind w:left="176"/>
              <w:jc w:val="left"/>
              <w:rPr>
                <w:rFonts w:ascii="Calibri"/>
                <w:sz w:val="22"/>
              </w:rPr>
            </w:pPr>
            <w:r>
              <w:rPr>
                <w:rFonts w:ascii="Calibri"/>
                <w:color w:val="FF0000"/>
                <w:spacing w:val="-2"/>
                <w:sz w:val="22"/>
              </w:rPr>
              <w:t>$20.51</w:t>
            </w:r>
          </w:p>
        </w:tc>
        <w:tc>
          <w:tcPr>
            <w:tcW w:w="960" w:type="dxa"/>
            <w:tcBorders>
              <w:bottom w:val="single" w:sz="8" w:space="0" w:color="000000"/>
            </w:tcBorders>
          </w:tcPr>
          <w:p>
            <w:pPr>
              <w:pStyle w:val="TableParagraph"/>
              <w:spacing w:line="244" w:lineRule="exact" w:before="20"/>
              <w:ind w:left="176"/>
              <w:jc w:val="left"/>
              <w:rPr>
                <w:rFonts w:ascii="Calibri"/>
                <w:sz w:val="22"/>
              </w:rPr>
            </w:pPr>
            <w:r>
              <w:rPr>
                <w:rFonts w:ascii="Calibri"/>
                <w:color w:val="FF0000"/>
                <w:spacing w:val="-2"/>
                <w:sz w:val="22"/>
              </w:rPr>
              <w:t>$10.14</w:t>
            </w:r>
          </w:p>
        </w:tc>
        <w:tc>
          <w:tcPr>
            <w:tcW w:w="960" w:type="dxa"/>
            <w:tcBorders>
              <w:bottom w:val="single" w:sz="8" w:space="0" w:color="000000"/>
            </w:tcBorders>
          </w:tcPr>
          <w:p>
            <w:pPr>
              <w:pStyle w:val="TableParagraph"/>
              <w:spacing w:line="244" w:lineRule="exact" w:before="20"/>
              <w:ind w:left="113" w:right="99"/>
              <w:rPr>
                <w:rFonts w:ascii="Calibri"/>
                <w:sz w:val="22"/>
              </w:rPr>
            </w:pPr>
            <w:r>
              <w:rPr>
                <w:rFonts w:ascii="Calibri"/>
                <w:color w:val="FF0000"/>
                <w:spacing w:val="-2"/>
                <w:sz w:val="22"/>
              </w:rPr>
              <w:t>$15.36</w:t>
            </w:r>
          </w:p>
        </w:tc>
        <w:tc>
          <w:tcPr>
            <w:tcW w:w="960" w:type="dxa"/>
            <w:tcBorders>
              <w:bottom w:val="single" w:sz="8" w:space="0" w:color="000000"/>
            </w:tcBorders>
          </w:tcPr>
          <w:p>
            <w:pPr>
              <w:pStyle w:val="TableParagraph"/>
              <w:spacing w:line="244" w:lineRule="exact" w:before="20"/>
              <w:ind w:left="113" w:right="98"/>
              <w:rPr>
                <w:rFonts w:ascii="Calibri"/>
                <w:sz w:val="22"/>
              </w:rPr>
            </w:pPr>
            <w:r>
              <w:rPr>
                <w:rFonts w:ascii="Calibri"/>
                <w:color w:val="FF0000"/>
                <w:spacing w:val="-2"/>
                <w:sz w:val="22"/>
              </w:rPr>
              <w:t>$4.28</w:t>
            </w:r>
          </w:p>
        </w:tc>
        <w:tc>
          <w:tcPr>
            <w:tcW w:w="1003" w:type="dxa"/>
            <w:tcBorders>
              <w:bottom w:val="single" w:sz="8" w:space="0" w:color="000000"/>
              <w:right w:val="single" w:sz="8" w:space="0" w:color="000000"/>
            </w:tcBorders>
          </w:tcPr>
          <w:p>
            <w:pPr>
              <w:pStyle w:val="TableParagraph"/>
              <w:spacing w:line="244" w:lineRule="exact" w:before="20"/>
              <w:ind w:left="252"/>
              <w:jc w:val="left"/>
              <w:rPr>
                <w:rFonts w:ascii="Calibri"/>
                <w:sz w:val="22"/>
              </w:rPr>
            </w:pPr>
            <w:r>
              <w:rPr>
                <w:rFonts w:ascii="Calibri"/>
                <w:color w:val="FF0000"/>
                <w:spacing w:val="-2"/>
                <w:sz w:val="22"/>
              </w:rPr>
              <w:t>$7.33</w:t>
            </w:r>
          </w:p>
        </w:tc>
      </w:tr>
    </w:tbl>
    <w:p>
      <w:pPr>
        <w:spacing w:before="101"/>
        <w:ind w:left="1376" w:right="0" w:firstLine="0"/>
        <w:jc w:val="left"/>
        <w:rPr>
          <w:sz w:val="22"/>
        </w:rPr>
      </w:pPr>
      <w:r>
        <w:rPr>
          <w:sz w:val="22"/>
        </w:rPr>
        <w:t>*</w:t>
      </w:r>
      <w:r>
        <w:rPr>
          <w:spacing w:val="-4"/>
          <w:sz w:val="22"/>
        </w:rPr>
        <w:t> </w:t>
      </w:r>
      <w:r>
        <w:rPr>
          <w:sz w:val="22"/>
        </w:rPr>
        <w:t>-</w:t>
      </w:r>
      <w:r>
        <w:rPr>
          <w:spacing w:val="-4"/>
          <w:sz w:val="22"/>
        </w:rPr>
        <w:t> </w:t>
      </w:r>
      <w:r>
        <w:rPr>
          <w:sz w:val="22"/>
        </w:rPr>
        <w:t>All</w:t>
      </w:r>
      <w:r>
        <w:rPr>
          <w:spacing w:val="-1"/>
          <w:sz w:val="22"/>
        </w:rPr>
        <w:t> </w:t>
      </w:r>
      <w:r>
        <w:rPr>
          <w:sz w:val="22"/>
        </w:rPr>
        <w:t>Species</w:t>
      </w:r>
      <w:r>
        <w:rPr>
          <w:spacing w:val="-2"/>
          <w:sz w:val="22"/>
        </w:rPr>
        <w:t> </w:t>
      </w:r>
      <w:r>
        <w:rPr>
          <w:sz w:val="22"/>
        </w:rPr>
        <w:t>Average</w:t>
      </w:r>
      <w:r>
        <w:rPr>
          <w:spacing w:val="-2"/>
          <w:sz w:val="22"/>
        </w:rPr>
        <w:t> </w:t>
      </w:r>
      <w:r>
        <w:rPr>
          <w:spacing w:val="-4"/>
          <w:sz w:val="22"/>
        </w:rPr>
        <w:t>Rate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mc:AlternateContent>
          <mc:Choice Requires="wps">
            <w:drawing>
              <wp:anchor distT="0" distB="0" distL="0" distR="0" allowOverlap="1" layoutInCell="1" locked="0" behindDoc="1" simplePos="0" relativeHeight="487605248">
                <wp:simplePos x="0" y="0"/>
                <wp:positionH relativeFrom="page">
                  <wp:posOffset>777240</wp:posOffset>
                </wp:positionH>
                <wp:positionV relativeFrom="paragraph">
                  <wp:posOffset>143833</wp:posOffset>
                </wp:positionV>
                <wp:extent cx="6158865" cy="635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11.325496pt;width:484.92pt;height:.48pt;mso-position-horizontal-relative:page;mso-position-vertical-relative:paragraph;z-index:-15711232;mso-wrap-distance-left:0;mso-wrap-distance-right:0" id="docshape238" filled="true" fillcolor="#000000" stroked="false">
                <v:fill type="solid"/>
                <w10:wrap type="topAndBottom"/>
              </v:rect>
            </w:pict>
          </mc:Fallback>
        </mc:AlternateContent>
      </w:r>
    </w:p>
    <w:p>
      <w:pPr>
        <w:spacing w:after="0"/>
        <w:rPr>
          <w:sz w:val="17"/>
        </w:rPr>
        <w:sectPr>
          <w:headerReference w:type="default" r:id="rId102"/>
          <w:footerReference w:type="default" r:id="rId103"/>
          <w:pgSz w:w="12240" w:h="15840"/>
          <w:pgMar w:header="729" w:footer="1144" w:top="980" w:bottom="1340" w:left="860" w:right="340"/>
        </w:sectPr>
      </w:pPr>
    </w:p>
    <w:p>
      <w:pPr>
        <w:pStyle w:val="BodyText"/>
        <w:rPr>
          <w:sz w:val="20"/>
        </w:rPr>
      </w:pPr>
    </w:p>
    <w:p>
      <w:pPr>
        <w:pStyle w:val="BodyText"/>
        <w:rPr>
          <w:sz w:val="20"/>
        </w:rPr>
      </w:pPr>
    </w:p>
    <w:p>
      <w:pPr>
        <w:pStyle w:val="Heading2"/>
        <w:numPr>
          <w:ilvl w:val="1"/>
          <w:numId w:val="67"/>
        </w:numPr>
        <w:tabs>
          <w:tab w:pos="1250" w:val="left" w:leader="none"/>
        </w:tabs>
        <w:spacing w:line="240" w:lineRule="auto" w:before="255" w:after="0"/>
        <w:ind w:left="1250" w:right="0" w:hanging="574"/>
        <w:jc w:val="left"/>
      </w:pPr>
      <w:bookmarkStart w:name="7.5 Cutting Authority Area with Less tha" w:id="220"/>
      <w:bookmarkEnd w:id="220"/>
      <w:r>
        <w:rPr>
          <w:b w:val="0"/>
        </w:rPr>
      </w:r>
      <w:bookmarkStart w:name="_bookmark104" w:id="221"/>
      <w:bookmarkEnd w:id="221"/>
      <w:r>
        <w:rPr>
          <w:b w:val="0"/>
        </w:rPr>
      </w:r>
      <w:r>
        <w:rPr/>
        <w:t>Cutting</w:t>
      </w:r>
      <w:r>
        <w:rPr>
          <w:spacing w:val="-10"/>
        </w:rPr>
        <w:t> </w:t>
      </w:r>
      <w:r>
        <w:rPr/>
        <w:t>Authority</w:t>
      </w:r>
      <w:r>
        <w:rPr>
          <w:spacing w:val="-10"/>
        </w:rPr>
        <w:t> </w:t>
      </w:r>
      <w:r>
        <w:rPr/>
        <w:t>Area</w:t>
      </w:r>
      <w:r>
        <w:rPr>
          <w:spacing w:val="-11"/>
        </w:rPr>
        <w:t> </w:t>
      </w:r>
      <w:r>
        <w:rPr/>
        <w:t>with</w:t>
      </w:r>
      <w:r>
        <w:rPr>
          <w:spacing w:val="-9"/>
        </w:rPr>
        <w:t> </w:t>
      </w:r>
      <w:r>
        <w:rPr/>
        <w:t>Less</w:t>
      </w:r>
      <w:r>
        <w:rPr>
          <w:spacing w:val="-10"/>
        </w:rPr>
        <w:t> </w:t>
      </w:r>
      <w:r>
        <w:rPr/>
        <w:t>than</w:t>
      </w:r>
      <w:r>
        <w:rPr>
          <w:spacing w:val="-9"/>
        </w:rPr>
        <w:t> </w:t>
      </w:r>
      <w:r>
        <w:rPr/>
        <w:t>2</w:t>
      </w:r>
      <w:r>
        <w:rPr>
          <w:spacing w:val="-9"/>
        </w:rPr>
        <w:t> </w:t>
      </w:r>
      <w:r>
        <w:rPr/>
        <w:t>500</w:t>
      </w:r>
      <w:r>
        <w:rPr>
          <w:spacing w:val="-10"/>
        </w:rPr>
        <w:t> </w:t>
      </w:r>
      <w:r>
        <w:rPr/>
        <w:t>m</w:t>
      </w:r>
      <w:r>
        <w:rPr>
          <w:vertAlign w:val="superscript"/>
        </w:rPr>
        <w:t>3</w:t>
      </w:r>
      <w:r>
        <w:rPr>
          <w:spacing w:val="-10"/>
          <w:vertAlign w:val="baseline"/>
        </w:rPr>
        <w:t> </w:t>
      </w:r>
      <w:r>
        <w:rPr>
          <w:vertAlign w:val="baseline"/>
        </w:rPr>
        <w:t>of</w:t>
      </w:r>
      <w:r>
        <w:rPr>
          <w:spacing w:val="-10"/>
          <w:vertAlign w:val="baseline"/>
        </w:rPr>
        <w:t> </w:t>
      </w:r>
      <w:r>
        <w:rPr>
          <w:vertAlign w:val="baseline"/>
        </w:rPr>
        <w:t>Timber</w:t>
      </w:r>
      <w:r>
        <w:rPr>
          <w:spacing w:val="-6"/>
          <w:vertAlign w:val="baseline"/>
        </w:rPr>
        <w:t> </w:t>
      </w:r>
      <w:r>
        <w:rPr>
          <w:spacing w:val="-2"/>
          <w:vertAlign w:val="baseline"/>
        </w:rPr>
        <w:t>Volume</w:t>
      </w:r>
    </w:p>
    <w:p>
      <w:pPr>
        <w:pStyle w:val="ListParagraph"/>
        <w:numPr>
          <w:ilvl w:val="0"/>
          <w:numId w:val="82"/>
        </w:numPr>
        <w:tabs>
          <w:tab w:pos="1376" w:val="left" w:leader="none"/>
        </w:tabs>
        <w:spacing w:line="240" w:lineRule="auto" w:before="240" w:after="0"/>
        <w:ind w:left="1376" w:right="1692" w:hanging="360"/>
        <w:jc w:val="left"/>
        <w:rPr>
          <w:sz w:val="24"/>
        </w:rPr>
      </w:pPr>
      <w:r>
        <w:rPr>
          <w:sz w:val="24"/>
        </w:rPr>
        <w:t>Where a cutting authority area has less than 2 500 m</w:t>
      </w:r>
      <w:r>
        <w:rPr>
          <w:sz w:val="24"/>
          <w:vertAlign w:val="superscript"/>
        </w:rPr>
        <w:t>3</w:t>
      </w:r>
      <w:r>
        <w:rPr>
          <w:sz w:val="24"/>
          <w:vertAlign w:val="baseline"/>
        </w:rPr>
        <w:t> of timber the stumpage rate may,</w:t>
      </w:r>
      <w:r>
        <w:rPr>
          <w:spacing w:val="-5"/>
          <w:sz w:val="24"/>
          <w:vertAlign w:val="baseline"/>
        </w:rPr>
        <w:t> </w:t>
      </w:r>
      <w:r>
        <w:rPr>
          <w:sz w:val="24"/>
          <w:vertAlign w:val="baseline"/>
        </w:rPr>
        <w:t>at</w:t>
      </w:r>
      <w:r>
        <w:rPr>
          <w:spacing w:val="-3"/>
          <w:sz w:val="24"/>
          <w:vertAlign w:val="baseline"/>
        </w:rPr>
        <w:t> </w:t>
      </w:r>
      <w:r>
        <w:rPr>
          <w:sz w:val="24"/>
          <w:vertAlign w:val="baseline"/>
        </w:rPr>
        <w:t>the</w:t>
      </w:r>
      <w:r>
        <w:rPr>
          <w:spacing w:val="-4"/>
          <w:sz w:val="24"/>
          <w:vertAlign w:val="baseline"/>
        </w:rPr>
        <w:t> </w:t>
      </w:r>
      <w:r>
        <w:rPr>
          <w:sz w:val="24"/>
          <w:vertAlign w:val="baseline"/>
        </w:rPr>
        <w:t>discretion</w:t>
      </w:r>
      <w:r>
        <w:rPr>
          <w:spacing w:val="-3"/>
          <w:sz w:val="24"/>
          <w:vertAlign w:val="baseline"/>
        </w:rPr>
        <w:t> </w:t>
      </w:r>
      <w:r>
        <w:rPr>
          <w:sz w:val="24"/>
          <w:vertAlign w:val="baseline"/>
        </w:rPr>
        <w:t>of</w:t>
      </w:r>
      <w:r>
        <w:rPr>
          <w:spacing w:val="-4"/>
          <w:sz w:val="24"/>
          <w:vertAlign w:val="baseline"/>
        </w:rPr>
        <w:t> </w:t>
      </w:r>
      <w:r>
        <w:rPr>
          <w:sz w:val="24"/>
          <w:vertAlign w:val="baseline"/>
        </w:rPr>
        <w:t>the</w:t>
      </w:r>
      <w:r>
        <w:rPr>
          <w:spacing w:val="-4"/>
          <w:sz w:val="24"/>
          <w:vertAlign w:val="baseline"/>
        </w:rPr>
        <w:t> </w:t>
      </w:r>
      <w:r>
        <w:rPr>
          <w:sz w:val="24"/>
          <w:vertAlign w:val="baseline"/>
        </w:rPr>
        <w:t>regional</w:t>
      </w:r>
      <w:r>
        <w:rPr>
          <w:spacing w:val="-3"/>
          <w:sz w:val="24"/>
          <w:vertAlign w:val="baseline"/>
        </w:rPr>
        <w:t> </w:t>
      </w:r>
      <w:r>
        <w:rPr>
          <w:sz w:val="24"/>
          <w:vertAlign w:val="baseline"/>
        </w:rPr>
        <w:t>appraisal</w:t>
      </w:r>
      <w:r>
        <w:rPr>
          <w:spacing w:val="-3"/>
          <w:sz w:val="24"/>
          <w:vertAlign w:val="baseline"/>
        </w:rPr>
        <w:t> </w:t>
      </w:r>
      <w:r>
        <w:rPr>
          <w:sz w:val="24"/>
          <w:vertAlign w:val="baseline"/>
        </w:rPr>
        <w:t>coordinator,</w:t>
      </w:r>
      <w:r>
        <w:rPr>
          <w:spacing w:val="-3"/>
          <w:sz w:val="24"/>
          <w:vertAlign w:val="baseline"/>
        </w:rPr>
        <w:t> </w:t>
      </w:r>
      <w:r>
        <w:rPr>
          <w:sz w:val="24"/>
          <w:vertAlign w:val="baseline"/>
        </w:rPr>
        <w:t>be</w:t>
      </w:r>
      <w:r>
        <w:rPr>
          <w:spacing w:val="-4"/>
          <w:sz w:val="24"/>
          <w:vertAlign w:val="baseline"/>
        </w:rPr>
        <w:t> </w:t>
      </w:r>
      <w:r>
        <w:rPr>
          <w:sz w:val="24"/>
          <w:vertAlign w:val="baseline"/>
        </w:rPr>
        <w:t>determined</w:t>
      </w:r>
      <w:r>
        <w:rPr>
          <w:spacing w:val="-3"/>
          <w:sz w:val="24"/>
          <w:vertAlign w:val="baseline"/>
        </w:rPr>
        <w:t> </w:t>
      </w:r>
      <w:r>
        <w:rPr>
          <w:sz w:val="24"/>
          <w:vertAlign w:val="baseline"/>
        </w:rPr>
        <w:t>by</w:t>
      </w:r>
      <w:r>
        <w:rPr>
          <w:spacing w:val="-17"/>
          <w:sz w:val="24"/>
          <w:vertAlign w:val="baseline"/>
        </w:rPr>
        <w:t> </w:t>
      </w:r>
      <w:r>
        <w:rPr>
          <w:sz w:val="24"/>
          <w:vertAlign w:val="baseline"/>
        </w:rPr>
        <w:t>using the Table 7-1 District Average Sawlog Stumpage Rates ($/m</w:t>
      </w:r>
      <w:r>
        <w:rPr>
          <w:sz w:val="24"/>
          <w:vertAlign w:val="superscript"/>
        </w:rPr>
        <w:t>3</w:t>
      </w:r>
      <w:r>
        <w:rPr>
          <w:sz w:val="24"/>
          <w:vertAlign w:val="baseline"/>
        </w:rPr>
        <w:t>) for each of those species in the forest district in which the cutting authority area is</w:t>
      </w:r>
      <w:r>
        <w:rPr>
          <w:spacing w:val="-2"/>
          <w:sz w:val="24"/>
          <w:vertAlign w:val="baseline"/>
        </w:rPr>
        <w:t> </w:t>
      </w:r>
      <w:r>
        <w:rPr>
          <w:sz w:val="24"/>
          <w:vertAlign w:val="baseline"/>
        </w:rPr>
        <w:t>located.</w:t>
      </w:r>
    </w:p>
    <w:p>
      <w:pPr>
        <w:pStyle w:val="ListParagraph"/>
        <w:numPr>
          <w:ilvl w:val="0"/>
          <w:numId w:val="82"/>
        </w:numPr>
        <w:tabs>
          <w:tab w:pos="1376" w:val="left" w:leader="none"/>
        </w:tabs>
        <w:spacing w:line="244" w:lineRule="auto" w:before="201" w:after="0"/>
        <w:ind w:left="1376" w:right="1483" w:hanging="360"/>
        <w:jc w:val="left"/>
        <w:rPr>
          <w:sz w:val="24"/>
        </w:rPr>
      </w:pP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this</w:t>
      </w:r>
      <w:r>
        <w:rPr>
          <w:spacing w:val="-3"/>
          <w:sz w:val="24"/>
        </w:rPr>
        <w:t> </w:t>
      </w:r>
      <w:r>
        <w:rPr>
          <w:sz w:val="24"/>
        </w:rPr>
        <w:t>section</w:t>
      </w:r>
      <w:r>
        <w:rPr>
          <w:spacing w:val="-3"/>
          <w:sz w:val="24"/>
        </w:rPr>
        <w:t> </w:t>
      </w:r>
      <w:r>
        <w:rPr>
          <w:sz w:val="24"/>
        </w:rPr>
        <w:t>shall</w:t>
      </w:r>
      <w:r>
        <w:rPr>
          <w:spacing w:val="-3"/>
          <w:sz w:val="24"/>
        </w:rPr>
        <w:t> </w:t>
      </w:r>
      <w:r>
        <w:rPr>
          <w:sz w:val="24"/>
        </w:rPr>
        <w:t>be</w:t>
      </w:r>
      <w:r>
        <w:rPr>
          <w:spacing w:val="-4"/>
          <w:sz w:val="24"/>
        </w:rPr>
        <w:t> </w:t>
      </w:r>
      <w:r>
        <w:rPr>
          <w:sz w:val="24"/>
        </w:rPr>
        <w:t>redetermined</w:t>
      </w:r>
      <w:r>
        <w:rPr>
          <w:spacing w:val="-3"/>
          <w:sz w:val="24"/>
        </w:rPr>
        <w:t> </w:t>
      </w:r>
      <w:r>
        <w:rPr>
          <w:sz w:val="24"/>
        </w:rPr>
        <w:t>in</w:t>
      </w:r>
      <w:r>
        <w:rPr>
          <w:spacing w:val="-2"/>
          <w:sz w:val="24"/>
        </w:rPr>
        <w:t> </w:t>
      </w:r>
      <w:r>
        <w:rPr>
          <w:sz w:val="24"/>
        </w:rPr>
        <w:t>accordance with Section 3.3.7.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mc:AlternateContent>
          <mc:Choice Requires="wps">
            <w:drawing>
              <wp:anchor distT="0" distB="0" distL="0" distR="0" allowOverlap="1" layoutInCell="1" locked="0" behindDoc="1" simplePos="0" relativeHeight="487605760">
                <wp:simplePos x="0" y="0"/>
                <wp:positionH relativeFrom="page">
                  <wp:posOffset>777240</wp:posOffset>
                </wp:positionH>
                <wp:positionV relativeFrom="paragraph">
                  <wp:posOffset>126055</wp:posOffset>
                </wp:positionV>
                <wp:extent cx="6068695" cy="6350"/>
                <wp:effectExtent l="0" t="0" r="0" b="0"/>
                <wp:wrapTopAndBottom/>
                <wp:docPr id="248" name="Graphic 248"/>
                <wp:cNvGraphicFramePr>
                  <a:graphicFrameLocks/>
                </wp:cNvGraphicFramePr>
                <a:graphic>
                  <a:graphicData uri="http://schemas.microsoft.com/office/word/2010/wordprocessingShape">
                    <wps:wsp>
                      <wps:cNvPr id="248" name="Graphic 248"/>
                      <wps:cNvSpPr/>
                      <wps:spPr>
                        <a:xfrm>
                          <a:off x="0" y="0"/>
                          <a:ext cx="6068695" cy="6350"/>
                        </a:xfrm>
                        <a:custGeom>
                          <a:avLst/>
                          <a:gdLst/>
                          <a:ahLst/>
                          <a:cxnLst/>
                          <a:rect l="l" t="t" r="r" b="b"/>
                          <a:pathLst>
                            <a:path w="6068695" h="6350">
                              <a:moveTo>
                                <a:pt x="6068568" y="0"/>
                              </a:moveTo>
                              <a:lnTo>
                                <a:pt x="0" y="0"/>
                              </a:lnTo>
                              <a:lnTo>
                                <a:pt x="0" y="6096"/>
                              </a:lnTo>
                              <a:lnTo>
                                <a:pt x="6068568" y="6096"/>
                              </a:lnTo>
                              <a:lnTo>
                                <a:pt x="6068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9.925664pt;width:477.84pt;height:.48pt;mso-position-horizontal-relative:page;mso-position-vertical-relative:paragraph;z-index:-15710720;mso-wrap-distance-left:0;mso-wrap-distance-right:0" id="docshape244" filled="true" fillcolor="#000000" stroked="false">
                <v:fill type="solid"/>
                <w10:wrap type="topAndBottom"/>
              </v:rect>
            </w:pict>
          </mc:Fallback>
        </mc:AlternateContent>
      </w:r>
    </w:p>
    <w:p>
      <w:pPr>
        <w:spacing w:after="0"/>
        <w:rPr>
          <w:sz w:val="15"/>
        </w:rPr>
        <w:sectPr>
          <w:headerReference w:type="default" r:id="rId104"/>
          <w:footerReference w:type="default" r:id="rId105"/>
          <w:pgSz w:w="12240" w:h="15840"/>
          <w:pgMar w:header="729" w:footer="1144" w:top="980" w:bottom="1340" w:left="860" w:right="340"/>
        </w:sectPr>
      </w:pPr>
    </w:p>
    <w:p>
      <w:pPr>
        <w:pStyle w:val="BodyText"/>
        <w:rPr>
          <w:sz w:val="20"/>
        </w:rPr>
      </w:pPr>
    </w:p>
    <w:p>
      <w:pPr>
        <w:pStyle w:val="Heading2"/>
        <w:numPr>
          <w:ilvl w:val="1"/>
          <w:numId w:val="67"/>
        </w:numPr>
        <w:tabs>
          <w:tab w:pos="1249" w:val="left" w:leader="none"/>
          <w:tab w:pos="1251" w:val="left" w:leader="none"/>
        </w:tabs>
        <w:spacing w:line="242" w:lineRule="auto" w:before="262" w:after="0"/>
        <w:ind w:left="1251" w:right="1472" w:hanging="576"/>
        <w:jc w:val="left"/>
      </w:pPr>
      <w:r>
        <w:rPr/>
        <mc:AlternateContent>
          <mc:Choice Requires="wps">
            <w:drawing>
              <wp:anchor distT="0" distB="0" distL="0" distR="0" allowOverlap="1" layoutInCell="1" locked="0" behindDoc="0" simplePos="0" relativeHeight="15747584">
                <wp:simplePos x="0" y="0"/>
                <wp:positionH relativeFrom="page">
                  <wp:posOffset>705612</wp:posOffset>
                </wp:positionH>
                <wp:positionV relativeFrom="paragraph">
                  <wp:posOffset>-162142</wp:posOffset>
                </wp:positionV>
                <wp:extent cx="5942330" cy="762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5942330" cy="7620"/>
                        </a:xfrm>
                        <a:custGeom>
                          <a:avLst/>
                          <a:gdLst/>
                          <a:ahLst/>
                          <a:cxnLst/>
                          <a:rect l="l" t="t" r="r" b="b"/>
                          <a:pathLst>
                            <a:path w="5942330" h="7620">
                              <a:moveTo>
                                <a:pt x="5942076" y="0"/>
                              </a:moveTo>
                              <a:lnTo>
                                <a:pt x="0" y="0"/>
                              </a:lnTo>
                              <a:lnTo>
                                <a:pt x="0" y="7607"/>
                              </a:lnTo>
                              <a:lnTo>
                                <a:pt x="5942076" y="7607"/>
                              </a:lnTo>
                              <a:lnTo>
                                <a:pt x="5942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12.767144pt;width:467.88pt;height:.599pt;mso-position-horizontal-relative:page;mso-position-vertical-relative:paragraph;z-index:15747584" id="docshape249" filled="true" fillcolor="#000000" stroked="false">
                <v:fill type="solid"/>
                <w10:wrap type="none"/>
              </v:rect>
            </w:pict>
          </mc:Fallback>
        </mc:AlternateContent>
      </w:r>
      <w:bookmarkStart w:name="7.6 Decked and Partially Harvested Timbe" w:id="222"/>
      <w:bookmarkEnd w:id="222"/>
      <w:r>
        <w:rPr>
          <w:b w:val="0"/>
        </w:rPr>
      </w:r>
      <w:bookmarkStart w:name="_bookmark105" w:id="223"/>
      <w:bookmarkEnd w:id="223"/>
      <w:r>
        <w:rPr>
          <w:b w:val="0"/>
        </w:rPr>
      </w:r>
      <w:r>
        <w:rPr/>
        <w:t>Decked</w:t>
      </w:r>
      <w:r>
        <w:rPr>
          <w:spacing w:val="-12"/>
        </w:rPr>
        <w:t> </w:t>
      </w:r>
      <w:r>
        <w:rPr/>
        <w:t>and</w:t>
      </w:r>
      <w:r>
        <w:rPr>
          <w:spacing w:val="-12"/>
        </w:rPr>
        <w:t> </w:t>
      </w:r>
      <w:r>
        <w:rPr/>
        <w:t>Partially</w:t>
      </w:r>
      <w:r>
        <w:rPr>
          <w:spacing w:val="-13"/>
        </w:rPr>
        <w:t> </w:t>
      </w:r>
      <w:r>
        <w:rPr/>
        <w:t>Harvested</w:t>
      </w:r>
      <w:r>
        <w:rPr>
          <w:spacing w:val="-12"/>
        </w:rPr>
        <w:t> </w:t>
      </w:r>
      <w:r>
        <w:rPr/>
        <w:t>Timber</w:t>
      </w:r>
      <w:r>
        <w:rPr>
          <w:spacing w:val="-9"/>
        </w:rPr>
        <w:t> </w:t>
      </w:r>
      <w:r>
        <w:rPr/>
        <w:t>for</w:t>
      </w:r>
      <w:r>
        <w:rPr>
          <w:spacing w:val="-12"/>
        </w:rPr>
        <w:t> </w:t>
      </w:r>
      <w:r>
        <w:rPr/>
        <w:t>a</w:t>
      </w:r>
      <w:r>
        <w:rPr>
          <w:spacing w:val="-13"/>
        </w:rPr>
        <w:t> </w:t>
      </w:r>
      <w:r>
        <w:rPr/>
        <w:t>non-BCTS</w:t>
      </w:r>
      <w:r>
        <w:rPr>
          <w:spacing w:val="-13"/>
        </w:rPr>
        <w:t> </w:t>
      </w:r>
      <w:r>
        <w:rPr/>
        <w:t>Cutting </w:t>
      </w:r>
      <w:r>
        <w:rPr>
          <w:spacing w:val="-2"/>
        </w:rPr>
        <w:t>Authority</w:t>
      </w:r>
    </w:p>
    <w:p>
      <w:pPr>
        <w:pStyle w:val="ListParagraph"/>
        <w:numPr>
          <w:ilvl w:val="0"/>
          <w:numId w:val="83"/>
        </w:numPr>
        <w:tabs>
          <w:tab w:pos="1376" w:val="left" w:leader="none"/>
          <w:tab w:pos="1436" w:val="left" w:leader="none"/>
        </w:tabs>
        <w:spacing w:line="240" w:lineRule="auto" w:before="235" w:after="0"/>
        <w:ind w:left="1376" w:right="1924" w:hanging="416"/>
        <w:jc w:val="left"/>
        <w:rPr>
          <w:sz w:val="24"/>
        </w:rPr>
      </w:pPr>
      <w:r>
        <w:rPr>
          <w:sz w:val="24"/>
        </w:rPr>
        <w:tab/>
        <w:t>When decked timber only is advertised for sale to the highest bidder, the upset stumpage</w:t>
      </w:r>
      <w:r>
        <w:rPr>
          <w:spacing w:val="-4"/>
          <w:sz w:val="24"/>
        </w:rPr>
        <w:t> </w:t>
      </w:r>
      <w:r>
        <w:rPr>
          <w:sz w:val="24"/>
        </w:rPr>
        <w:t>rate</w:t>
      </w:r>
      <w:r>
        <w:rPr>
          <w:spacing w:val="-4"/>
          <w:sz w:val="24"/>
        </w:rPr>
        <w:t> </w:t>
      </w:r>
      <w:r>
        <w:rPr>
          <w:sz w:val="24"/>
        </w:rPr>
        <w:t>for</w:t>
      </w:r>
      <w:r>
        <w:rPr>
          <w:spacing w:val="-4"/>
          <w:sz w:val="24"/>
        </w:rPr>
        <w:t> </w:t>
      </w:r>
      <w:r>
        <w:rPr>
          <w:sz w:val="24"/>
        </w:rPr>
        <w:t>the</w:t>
      </w:r>
      <w:r>
        <w:rPr>
          <w:spacing w:val="-4"/>
          <w:sz w:val="24"/>
        </w:rPr>
        <w:t> </w:t>
      </w:r>
      <w:r>
        <w:rPr>
          <w:sz w:val="24"/>
        </w:rPr>
        <w:t>timber</w:t>
      </w:r>
      <w:r>
        <w:rPr>
          <w:spacing w:val="-4"/>
          <w:sz w:val="24"/>
        </w:rPr>
        <w:t> </w:t>
      </w:r>
      <w:r>
        <w:rPr>
          <w:sz w:val="24"/>
        </w:rPr>
        <w:t>must</w:t>
      </w:r>
      <w:r>
        <w:rPr>
          <w:spacing w:val="-3"/>
          <w:sz w:val="24"/>
        </w:rPr>
        <w:t> </w:t>
      </w:r>
      <w:r>
        <w:rPr>
          <w:sz w:val="24"/>
        </w:rPr>
        <w:t>be</w:t>
      </w:r>
      <w:r>
        <w:rPr>
          <w:spacing w:val="-4"/>
          <w:sz w:val="24"/>
        </w:rPr>
        <w:t> </w:t>
      </w:r>
      <w:r>
        <w:rPr>
          <w:sz w:val="24"/>
        </w:rPr>
        <w:t>the</w:t>
      </w:r>
      <w:r>
        <w:rPr>
          <w:spacing w:val="-4"/>
          <w:sz w:val="24"/>
        </w:rPr>
        <w:t> </w:t>
      </w:r>
      <w:r>
        <w:rPr>
          <w:sz w:val="24"/>
        </w:rPr>
        <w:t>total</w:t>
      </w:r>
      <w:r>
        <w:rPr>
          <w:spacing w:val="-3"/>
          <w:sz w:val="24"/>
        </w:rPr>
        <w:t> </w:t>
      </w:r>
      <w:r>
        <w:rPr>
          <w:sz w:val="24"/>
        </w:rPr>
        <w:t>of</w:t>
      </w:r>
      <w:r>
        <w:rPr>
          <w:spacing w:val="-4"/>
          <w:sz w:val="24"/>
        </w:rPr>
        <w:t> </w:t>
      </w:r>
      <w:r>
        <w:rPr>
          <w:sz w:val="24"/>
        </w:rPr>
        <w:t>the</w:t>
      </w:r>
      <w:r>
        <w:rPr>
          <w:spacing w:val="-4"/>
          <w:sz w:val="24"/>
        </w:rPr>
        <w:t> </w:t>
      </w:r>
      <w:r>
        <w:rPr>
          <w:sz w:val="24"/>
        </w:rPr>
        <w:t>silviculture</w:t>
      </w:r>
      <w:r>
        <w:rPr>
          <w:spacing w:val="-4"/>
          <w:sz w:val="24"/>
        </w:rPr>
        <w:t> </w:t>
      </w:r>
      <w:r>
        <w:rPr>
          <w:sz w:val="24"/>
        </w:rPr>
        <w:t>levy</w:t>
      </w:r>
      <w:r>
        <w:rPr>
          <w:spacing w:val="-3"/>
          <w:sz w:val="24"/>
        </w:rPr>
        <w:t> </w:t>
      </w:r>
      <w:r>
        <w:rPr>
          <w:sz w:val="24"/>
        </w:rPr>
        <w:t>determined under Section 6.4(1) and:</w:t>
      </w:r>
    </w:p>
    <w:p>
      <w:pPr>
        <w:pStyle w:val="ListParagraph"/>
        <w:numPr>
          <w:ilvl w:val="1"/>
          <w:numId w:val="83"/>
        </w:numPr>
        <w:tabs>
          <w:tab w:pos="1811" w:val="left" w:leader="none"/>
        </w:tabs>
        <w:spacing w:line="240" w:lineRule="auto" w:before="202" w:after="0"/>
        <w:ind w:left="1811" w:right="1773" w:hanging="425"/>
        <w:jc w:val="left"/>
        <w:rPr>
          <w:sz w:val="24"/>
        </w:rPr>
      </w:pPr>
      <w:r>
        <w:rPr>
          <w:sz w:val="24"/>
        </w:rPr>
        <w:t>the</w:t>
      </w:r>
      <w:r>
        <w:rPr>
          <w:spacing w:val="-4"/>
          <w:sz w:val="24"/>
        </w:rPr>
        <w:t> </w:t>
      </w:r>
      <w:r>
        <w:rPr>
          <w:sz w:val="24"/>
        </w:rPr>
        <w:t>prescribed</w:t>
      </w:r>
      <w:r>
        <w:rPr>
          <w:spacing w:val="-3"/>
          <w:sz w:val="24"/>
        </w:rPr>
        <w:t> </w:t>
      </w:r>
      <w:r>
        <w:rPr>
          <w:sz w:val="24"/>
        </w:rPr>
        <w:t>minimum</w:t>
      </w:r>
      <w:r>
        <w:rPr>
          <w:spacing w:val="-3"/>
          <w:sz w:val="24"/>
        </w:rPr>
        <w:t> </w:t>
      </w:r>
      <w:r>
        <w:rPr>
          <w:sz w:val="24"/>
        </w:rPr>
        <w:t>stumpage</w:t>
      </w:r>
      <w:r>
        <w:rPr>
          <w:spacing w:val="-4"/>
          <w:sz w:val="24"/>
        </w:rPr>
        <w:t> </w:t>
      </w:r>
      <w:r>
        <w:rPr>
          <w:sz w:val="24"/>
        </w:rPr>
        <w:t>rate</w:t>
      </w:r>
      <w:r>
        <w:rPr>
          <w:spacing w:val="-4"/>
          <w:sz w:val="24"/>
        </w:rPr>
        <w:t> </w:t>
      </w:r>
      <w:r>
        <w:rPr>
          <w:sz w:val="24"/>
        </w:rPr>
        <w:t>if</w:t>
      </w:r>
      <w:r>
        <w:rPr>
          <w:spacing w:val="-4"/>
          <w:sz w:val="24"/>
        </w:rPr>
        <w:t> </w:t>
      </w:r>
      <w:r>
        <w:rPr>
          <w:sz w:val="24"/>
        </w:rPr>
        <w:t>the</w:t>
      </w:r>
      <w:r>
        <w:rPr>
          <w:spacing w:val="-4"/>
          <w:sz w:val="24"/>
        </w:rPr>
        <w:t> </w:t>
      </w:r>
      <w:r>
        <w:rPr>
          <w:sz w:val="24"/>
        </w:rPr>
        <w:t>timber</w:t>
      </w:r>
      <w:r>
        <w:rPr>
          <w:spacing w:val="-4"/>
          <w:sz w:val="24"/>
        </w:rPr>
        <w:t> </w:t>
      </w:r>
      <w:r>
        <w:rPr>
          <w:sz w:val="24"/>
        </w:rPr>
        <w:t>has</w:t>
      </w:r>
      <w:r>
        <w:rPr>
          <w:spacing w:val="-3"/>
          <w:sz w:val="24"/>
        </w:rPr>
        <w:t> </w:t>
      </w:r>
      <w:r>
        <w:rPr>
          <w:sz w:val="24"/>
        </w:rPr>
        <w:t>been</w:t>
      </w:r>
      <w:r>
        <w:rPr>
          <w:spacing w:val="-3"/>
          <w:sz w:val="24"/>
        </w:rPr>
        <w:t> </w:t>
      </w:r>
      <w:r>
        <w:rPr>
          <w:sz w:val="24"/>
        </w:rPr>
        <w:t>decked</w:t>
      </w:r>
      <w:r>
        <w:rPr>
          <w:spacing w:val="-3"/>
          <w:sz w:val="24"/>
        </w:rPr>
        <w:t> </w:t>
      </w:r>
      <w:r>
        <w:rPr>
          <w:sz w:val="24"/>
        </w:rPr>
        <w:t>for</w:t>
      </w:r>
      <w:r>
        <w:rPr>
          <w:spacing w:val="-4"/>
          <w:sz w:val="24"/>
        </w:rPr>
        <w:t> </w:t>
      </w:r>
      <w:r>
        <w:rPr>
          <w:sz w:val="24"/>
        </w:rPr>
        <w:t>over three years, or</w:t>
      </w:r>
    </w:p>
    <w:p>
      <w:pPr>
        <w:pStyle w:val="ListParagraph"/>
        <w:numPr>
          <w:ilvl w:val="1"/>
          <w:numId w:val="83"/>
        </w:numPr>
        <w:tabs>
          <w:tab w:pos="1811" w:val="left" w:leader="none"/>
        </w:tabs>
        <w:spacing w:line="242" w:lineRule="auto" w:before="204" w:after="0"/>
        <w:ind w:left="1811" w:right="1427" w:hanging="425"/>
        <w:jc w:val="left"/>
        <w:rPr>
          <w:sz w:val="24"/>
        </w:rPr>
      </w:pPr>
      <w:r>
        <w:rPr>
          <w:sz w:val="24"/>
        </w:rPr>
        <w:t>70% of the average sawlog stumpage rate as approved under Section 7.1 for the applicable</w:t>
      </w:r>
      <w:r>
        <w:rPr>
          <w:spacing w:val="-4"/>
          <w:sz w:val="24"/>
        </w:rPr>
        <w:t> </w:t>
      </w:r>
      <w:r>
        <w:rPr>
          <w:sz w:val="24"/>
        </w:rPr>
        <w:t>species</w:t>
      </w:r>
      <w:r>
        <w:rPr>
          <w:spacing w:val="-4"/>
          <w:sz w:val="24"/>
        </w:rPr>
        <w:t> </w:t>
      </w:r>
      <w:r>
        <w:rPr>
          <w:sz w:val="24"/>
        </w:rPr>
        <w:t>and</w:t>
      </w:r>
      <w:r>
        <w:rPr>
          <w:spacing w:val="-4"/>
          <w:sz w:val="24"/>
        </w:rPr>
        <w:t> </w:t>
      </w:r>
      <w:r>
        <w:rPr>
          <w:sz w:val="24"/>
        </w:rPr>
        <w:t>forest</w:t>
      </w:r>
      <w:r>
        <w:rPr>
          <w:spacing w:val="-4"/>
          <w:sz w:val="24"/>
        </w:rPr>
        <w:t> </w:t>
      </w:r>
      <w:r>
        <w:rPr>
          <w:sz w:val="24"/>
        </w:rPr>
        <w:t>district</w:t>
      </w:r>
      <w:r>
        <w:rPr>
          <w:spacing w:val="-4"/>
          <w:sz w:val="24"/>
        </w:rPr>
        <w:t> </w:t>
      </w:r>
      <w:r>
        <w:rPr>
          <w:sz w:val="24"/>
        </w:rPr>
        <w:t>if</w:t>
      </w:r>
      <w:r>
        <w:rPr>
          <w:spacing w:val="-4"/>
          <w:sz w:val="24"/>
        </w:rPr>
        <w:t> </w:t>
      </w:r>
      <w:r>
        <w:rPr>
          <w:sz w:val="24"/>
        </w:rPr>
        <w:t>the</w:t>
      </w:r>
      <w:r>
        <w:rPr>
          <w:spacing w:val="-4"/>
          <w:sz w:val="24"/>
        </w:rPr>
        <w:t> </w:t>
      </w:r>
      <w:r>
        <w:rPr>
          <w:sz w:val="24"/>
        </w:rPr>
        <w:t>timber</w:t>
      </w:r>
      <w:r>
        <w:rPr>
          <w:spacing w:val="-4"/>
          <w:sz w:val="24"/>
        </w:rPr>
        <w:t> </w:t>
      </w:r>
      <w:r>
        <w:rPr>
          <w:sz w:val="24"/>
        </w:rPr>
        <w:t>has</w:t>
      </w:r>
      <w:r>
        <w:rPr>
          <w:spacing w:val="-4"/>
          <w:sz w:val="24"/>
        </w:rPr>
        <w:t> </w:t>
      </w:r>
      <w:r>
        <w:rPr>
          <w:sz w:val="24"/>
        </w:rPr>
        <w:t>been</w:t>
      </w:r>
      <w:r>
        <w:rPr>
          <w:spacing w:val="-4"/>
          <w:sz w:val="24"/>
        </w:rPr>
        <w:t> </w:t>
      </w:r>
      <w:r>
        <w:rPr>
          <w:sz w:val="24"/>
        </w:rPr>
        <w:t>decked</w:t>
      </w:r>
      <w:r>
        <w:rPr>
          <w:spacing w:val="-2"/>
          <w:sz w:val="24"/>
        </w:rPr>
        <w:t> </w:t>
      </w:r>
      <w:r>
        <w:rPr>
          <w:sz w:val="24"/>
        </w:rPr>
        <w:t>for</w:t>
      </w:r>
      <w:r>
        <w:rPr>
          <w:spacing w:val="-4"/>
          <w:sz w:val="24"/>
        </w:rPr>
        <w:t> </w:t>
      </w:r>
      <w:r>
        <w:rPr>
          <w:sz w:val="24"/>
        </w:rPr>
        <w:t>three</w:t>
      </w:r>
      <w:r>
        <w:rPr>
          <w:spacing w:val="-3"/>
          <w:sz w:val="24"/>
        </w:rPr>
        <w:t> </w:t>
      </w:r>
      <w:r>
        <w:rPr>
          <w:sz w:val="24"/>
        </w:rPr>
        <w:t>years or less.</w:t>
      </w:r>
    </w:p>
    <w:p>
      <w:pPr>
        <w:pStyle w:val="ListParagraph"/>
        <w:numPr>
          <w:ilvl w:val="0"/>
          <w:numId w:val="83"/>
        </w:numPr>
        <w:tabs>
          <w:tab w:pos="1376" w:val="left" w:leader="none"/>
          <w:tab w:pos="1386" w:val="left" w:leader="none"/>
        </w:tabs>
        <w:spacing w:line="240" w:lineRule="auto" w:before="188" w:after="0"/>
        <w:ind w:left="1386" w:right="2368" w:hanging="425"/>
        <w:jc w:val="left"/>
        <w:rPr>
          <w:sz w:val="22"/>
        </w:rPr>
      </w:pPr>
      <w:r>
        <w:rPr>
          <w:sz w:val="24"/>
        </w:rPr>
        <w:t>When</w:t>
      </w:r>
      <w:r>
        <w:rPr>
          <w:spacing w:val="-3"/>
          <w:sz w:val="24"/>
        </w:rPr>
        <w:t> </w:t>
      </w:r>
      <w:r>
        <w:rPr>
          <w:sz w:val="24"/>
        </w:rPr>
        <w:t>decked</w:t>
      </w:r>
      <w:r>
        <w:rPr>
          <w:spacing w:val="-3"/>
          <w:sz w:val="24"/>
        </w:rPr>
        <w:t> </w:t>
      </w:r>
      <w:r>
        <w:rPr>
          <w:sz w:val="24"/>
        </w:rPr>
        <w:t>timber</w:t>
      </w:r>
      <w:r>
        <w:rPr>
          <w:spacing w:val="-4"/>
          <w:sz w:val="24"/>
        </w:rPr>
        <w:t> </w:t>
      </w:r>
      <w:r>
        <w:rPr>
          <w:sz w:val="24"/>
        </w:rPr>
        <w:t>only</w:t>
      </w:r>
      <w:r>
        <w:rPr>
          <w:spacing w:val="-3"/>
          <w:sz w:val="24"/>
        </w:rPr>
        <w:t> </w:t>
      </w:r>
      <w:r>
        <w:rPr>
          <w:sz w:val="24"/>
        </w:rPr>
        <w:t>is</w:t>
      </w:r>
      <w:r>
        <w:rPr>
          <w:spacing w:val="-3"/>
          <w:sz w:val="24"/>
        </w:rPr>
        <w:t> </w:t>
      </w:r>
      <w:r>
        <w:rPr>
          <w:sz w:val="24"/>
        </w:rPr>
        <w:t>sold</w:t>
      </w:r>
      <w:r>
        <w:rPr>
          <w:spacing w:val="-3"/>
          <w:sz w:val="24"/>
        </w:rPr>
        <w:t> </w:t>
      </w:r>
      <w:r>
        <w:rPr>
          <w:sz w:val="24"/>
        </w:rPr>
        <w:t>directly</w:t>
      </w:r>
      <w:r>
        <w:rPr>
          <w:spacing w:val="-3"/>
          <w:sz w:val="24"/>
        </w:rPr>
        <w:t> </w:t>
      </w:r>
      <w:r>
        <w:rPr>
          <w:sz w:val="24"/>
        </w:rPr>
        <w:t>without</w:t>
      </w:r>
      <w:r>
        <w:rPr>
          <w:spacing w:val="-5"/>
          <w:sz w:val="24"/>
        </w:rPr>
        <w:t> </w:t>
      </w:r>
      <w:r>
        <w:rPr>
          <w:sz w:val="24"/>
        </w:rPr>
        <w:t>the</w:t>
      </w:r>
      <w:r>
        <w:rPr>
          <w:spacing w:val="-4"/>
          <w:sz w:val="24"/>
        </w:rPr>
        <w:t> </w:t>
      </w:r>
      <w:r>
        <w:rPr>
          <w:sz w:val="24"/>
        </w:rPr>
        <w:t>use</w:t>
      </w:r>
      <w:r>
        <w:rPr>
          <w:spacing w:val="-4"/>
          <w:sz w:val="24"/>
        </w:rPr>
        <w:t> </w:t>
      </w:r>
      <w:r>
        <w:rPr>
          <w:sz w:val="24"/>
        </w:rPr>
        <w:t>of</w:t>
      </w:r>
      <w:r>
        <w:rPr>
          <w:spacing w:val="-4"/>
          <w:sz w:val="24"/>
        </w:rPr>
        <w:t> </w:t>
      </w:r>
      <w:r>
        <w:rPr>
          <w:sz w:val="24"/>
        </w:rPr>
        <w:t>the</w:t>
      </w:r>
      <w:r>
        <w:rPr>
          <w:spacing w:val="-4"/>
          <w:sz w:val="24"/>
        </w:rPr>
        <w:t> </w:t>
      </w:r>
      <w:r>
        <w:rPr>
          <w:sz w:val="24"/>
        </w:rPr>
        <w:t>competitive bidding process, the stumpage rate for the timber must be the total of the silviculture levy determined under Section 6.4(1) and:</w:t>
      </w:r>
    </w:p>
    <w:p>
      <w:pPr>
        <w:pStyle w:val="ListParagraph"/>
        <w:numPr>
          <w:ilvl w:val="1"/>
          <w:numId w:val="83"/>
        </w:numPr>
        <w:tabs>
          <w:tab w:pos="1734" w:val="left" w:leader="none"/>
          <w:tab w:pos="1736" w:val="left" w:leader="none"/>
        </w:tabs>
        <w:spacing w:line="242" w:lineRule="auto" w:before="202" w:after="0"/>
        <w:ind w:left="1736" w:right="1730" w:hanging="351"/>
        <w:jc w:val="left"/>
        <w:rPr>
          <w:sz w:val="24"/>
        </w:rPr>
      </w:pPr>
      <w:r>
        <w:rPr>
          <w:sz w:val="24"/>
        </w:rPr>
        <w:t>the</w:t>
      </w:r>
      <w:r>
        <w:rPr>
          <w:spacing w:val="-4"/>
          <w:sz w:val="24"/>
        </w:rPr>
        <w:t> </w:t>
      </w:r>
      <w:r>
        <w:rPr>
          <w:sz w:val="24"/>
        </w:rPr>
        <w:t>damaged</w:t>
      </w:r>
      <w:r>
        <w:rPr>
          <w:spacing w:val="-3"/>
          <w:sz w:val="24"/>
        </w:rPr>
        <w:t> </w:t>
      </w:r>
      <w:r>
        <w:rPr>
          <w:sz w:val="24"/>
        </w:rPr>
        <w:t>timber</w:t>
      </w:r>
      <w:r>
        <w:rPr>
          <w:spacing w:val="-4"/>
          <w:sz w:val="24"/>
        </w:rPr>
        <w:t> </w:t>
      </w:r>
      <w:r>
        <w:rPr>
          <w:sz w:val="24"/>
        </w:rPr>
        <w:t>stumpage</w:t>
      </w:r>
      <w:r>
        <w:rPr>
          <w:spacing w:val="-4"/>
          <w:sz w:val="24"/>
        </w:rPr>
        <w:t> </w:t>
      </w:r>
      <w:r>
        <w:rPr>
          <w:sz w:val="24"/>
        </w:rPr>
        <w:t>rate,</w:t>
      </w:r>
      <w:r>
        <w:rPr>
          <w:spacing w:val="-3"/>
          <w:sz w:val="24"/>
        </w:rPr>
        <w:t> </w:t>
      </w:r>
      <w:r>
        <w:rPr>
          <w:sz w:val="24"/>
        </w:rPr>
        <w:t>as</w:t>
      </w:r>
      <w:r>
        <w:rPr>
          <w:spacing w:val="-3"/>
          <w:sz w:val="24"/>
        </w:rPr>
        <w:t> </w:t>
      </w:r>
      <w:r>
        <w:rPr>
          <w:sz w:val="24"/>
        </w:rPr>
        <w:t>approved</w:t>
      </w:r>
      <w:r>
        <w:rPr>
          <w:spacing w:val="-3"/>
          <w:sz w:val="24"/>
        </w:rPr>
        <w:t> </w:t>
      </w:r>
      <w:r>
        <w:rPr>
          <w:sz w:val="24"/>
        </w:rPr>
        <w:t>under</w:t>
      </w:r>
      <w:r>
        <w:rPr>
          <w:spacing w:val="-4"/>
          <w:sz w:val="24"/>
        </w:rPr>
        <w:t> </w:t>
      </w:r>
      <w:r>
        <w:rPr>
          <w:sz w:val="24"/>
        </w:rPr>
        <w:t>Section</w:t>
      </w:r>
      <w:r>
        <w:rPr>
          <w:spacing w:val="-3"/>
          <w:sz w:val="24"/>
        </w:rPr>
        <w:t> </w:t>
      </w:r>
      <w:r>
        <w:rPr>
          <w:sz w:val="24"/>
        </w:rPr>
        <w:t>7.4</w:t>
      </w:r>
      <w:r>
        <w:rPr>
          <w:spacing w:val="-3"/>
          <w:sz w:val="24"/>
        </w:rPr>
        <w:t> </w:t>
      </w:r>
      <w:r>
        <w:rPr>
          <w:sz w:val="24"/>
        </w:rPr>
        <w:t>if</w:t>
      </w:r>
      <w:r>
        <w:rPr>
          <w:spacing w:val="-4"/>
          <w:sz w:val="24"/>
        </w:rPr>
        <w:t> </w:t>
      </w:r>
      <w:r>
        <w:rPr>
          <w:sz w:val="24"/>
        </w:rPr>
        <w:t>the</w:t>
      </w:r>
      <w:r>
        <w:rPr>
          <w:spacing w:val="-4"/>
          <w:sz w:val="24"/>
        </w:rPr>
        <w:t> </w:t>
      </w:r>
      <w:r>
        <w:rPr>
          <w:sz w:val="24"/>
        </w:rPr>
        <w:t>timber has been decked for over three years, or</w:t>
      </w:r>
    </w:p>
    <w:p>
      <w:pPr>
        <w:pStyle w:val="ListParagraph"/>
        <w:numPr>
          <w:ilvl w:val="1"/>
          <w:numId w:val="83"/>
        </w:numPr>
        <w:tabs>
          <w:tab w:pos="1734" w:val="left" w:leader="none"/>
          <w:tab w:pos="1736" w:val="left" w:leader="none"/>
        </w:tabs>
        <w:spacing w:line="240" w:lineRule="auto" w:before="201" w:after="0"/>
        <w:ind w:left="1736" w:right="1502" w:hanging="360"/>
        <w:jc w:val="left"/>
        <w:rPr>
          <w:sz w:val="24"/>
        </w:rPr>
      </w:pPr>
      <w:r>
        <w:rPr>
          <w:sz w:val="24"/>
        </w:rPr>
        <w:t>the average sawlog stumpage rate as approved under Section 7.1 for the applicable</w:t>
      </w:r>
      <w:r>
        <w:rPr>
          <w:spacing w:val="-4"/>
          <w:sz w:val="24"/>
        </w:rPr>
        <w:t> </w:t>
      </w:r>
      <w:r>
        <w:rPr>
          <w:sz w:val="24"/>
        </w:rPr>
        <w:t>species</w:t>
      </w:r>
      <w:r>
        <w:rPr>
          <w:spacing w:val="-4"/>
          <w:sz w:val="24"/>
        </w:rPr>
        <w:t> </w:t>
      </w:r>
      <w:r>
        <w:rPr>
          <w:sz w:val="24"/>
        </w:rPr>
        <w:t>and</w:t>
      </w:r>
      <w:r>
        <w:rPr>
          <w:spacing w:val="-4"/>
          <w:sz w:val="24"/>
        </w:rPr>
        <w:t> </w:t>
      </w:r>
      <w:r>
        <w:rPr>
          <w:sz w:val="24"/>
        </w:rPr>
        <w:t>forest</w:t>
      </w:r>
      <w:r>
        <w:rPr>
          <w:spacing w:val="-4"/>
          <w:sz w:val="24"/>
        </w:rPr>
        <w:t> </w:t>
      </w:r>
      <w:r>
        <w:rPr>
          <w:sz w:val="24"/>
        </w:rPr>
        <w:t>district</w:t>
      </w:r>
      <w:r>
        <w:rPr>
          <w:spacing w:val="-4"/>
          <w:sz w:val="24"/>
        </w:rPr>
        <w:t> </w:t>
      </w:r>
      <w:r>
        <w:rPr>
          <w:sz w:val="24"/>
        </w:rPr>
        <w:t>if</w:t>
      </w:r>
      <w:r>
        <w:rPr>
          <w:spacing w:val="-4"/>
          <w:sz w:val="24"/>
        </w:rPr>
        <w:t> </w:t>
      </w:r>
      <w:r>
        <w:rPr>
          <w:sz w:val="24"/>
        </w:rPr>
        <w:t>the</w:t>
      </w:r>
      <w:r>
        <w:rPr>
          <w:spacing w:val="-4"/>
          <w:sz w:val="24"/>
        </w:rPr>
        <w:t> </w:t>
      </w:r>
      <w:r>
        <w:rPr>
          <w:sz w:val="24"/>
        </w:rPr>
        <w:t>timber</w:t>
      </w:r>
      <w:r>
        <w:rPr>
          <w:spacing w:val="-4"/>
          <w:sz w:val="24"/>
        </w:rPr>
        <w:t> </w:t>
      </w:r>
      <w:r>
        <w:rPr>
          <w:sz w:val="24"/>
        </w:rPr>
        <w:t>has</w:t>
      </w:r>
      <w:r>
        <w:rPr>
          <w:spacing w:val="-4"/>
          <w:sz w:val="24"/>
        </w:rPr>
        <w:t> </w:t>
      </w:r>
      <w:r>
        <w:rPr>
          <w:sz w:val="24"/>
        </w:rPr>
        <w:t>been</w:t>
      </w:r>
      <w:r>
        <w:rPr>
          <w:spacing w:val="-4"/>
          <w:sz w:val="24"/>
        </w:rPr>
        <w:t> </w:t>
      </w:r>
      <w:r>
        <w:rPr>
          <w:sz w:val="24"/>
        </w:rPr>
        <w:t>decked</w:t>
      </w:r>
      <w:r>
        <w:rPr>
          <w:spacing w:val="-2"/>
          <w:sz w:val="24"/>
        </w:rPr>
        <w:t> </w:t>
      </w:r>
      <w:r>
        <w:rPr>
          <w:sz w:val="24"/>
        </w:rPr>
        <w:t>for</w:t>
      </w:r>
      <w:r>
        <w:rPr>
          <w:spacing w:val="-4"/>
          <w:sz w:val="24"/>
        </w:rPr>
        <w:t> </w:t>
      </w:r>
      <w:r>
        <w:rPr>
          <w:sz w:val="24"/>
        </w:rPr>
        <w:t>three</w:t>
      </w:r>
      <w:r>
        <w:rPr>
          <w:spacing w:val="-3"/>
          <w:sz w:val="24"/>
        </w:rPr>
        <w:t> </w:t>
      </w:r>
      <w:r>
        <w:rPr>
          <w:sz w:val="24"/>
        </w:rPr>
        <w:t>years or less.</w:t>
      </w:r>
    </w:p>
    <w:p>
      <w:pPr>
        <w:pStyle w:val="ListParagraph"/>
        <w:numPr>
          <w:ilvl w:val="0"/>
          <w:numId w:val="83"/>
        </w:numPr>
        <w:tabs>
          <w:tab w:pos="1376" w:val="left" w:leader="none"/>
        </w:tabs>
        <w:spacing w:line="240" w:lineRule="auto" w:before="194" w:after="0"/>
        <w:ind w:left="1376" w:right="2008" w:hanging="360"/>
        <w:jc w:val="left"/>
        <w:rPr>
          <w:sz w:val="24"/>
        </w:rPr>
      </w:pPr>
      <w:r>
        <w:rPr>
          <w:sz w:val="24"/>
        </w:rPr>
        <w:t>When</w:t>
      </w:r>
      <w:r>
        <w:rPr>
          <w:spacing w:val="-3"/>
          <w:sz w:val="24"/>
        </w:rPr>
        <w:t> </w:t>
      </w:r>
      <w:r>
        <w:rPr>
          <w:sz w:val="24"/>
        </w:rPr>
        <w:t>partially</w:t>
      </w:r>
      <w:r>
        <w:rPr>
          <w:spacing w:val="-3"/>
          <w:sz w:val="24"/>
        </w:rPr>
        <w:t> </w:t>
      </w:r>
      <w:r>
        <w:rPr>
          <w:sz w:val="24"/>
        </w:rPr>
        <w:t>harvested</w:t>
      </w:r>
      <w:r>
        <w:rPr>
          <w:spacing w:val="-2"/>
          <w:sz w:val="24"/>
        </w:rPr>
        <w:t> </w:t>
      </w:r>
      <w:r>
        <w:rPr>
          <w:sz w:val="24"/>
        </w:rPr>
        <w:t>timber</w:t>
      </w:r>
      <w:r>
        <w:rPr>
          <w:spacing w:val="-4"/>
          <w:sz w:val="24"/>
        </w:rPr>
        <w:t> </w:t>
      </w:r>
      <w:r>
        <w:rPr>
          <w:sz w:val="24"/>
        </w:rPr>
        <w:t>only</w:t>
      </w:r>
      <w:r>
        <w:rPr>
          <w:spacing w:val="-3"/>
          <w:sz w:val="24"/>
        </w:rPr>
        <w:t> </w:t>
      </w:r>
      <w:r>
        <w:rPr>
          <w:sz w:val="24"/>
        </w:rPr>
        <w:t>is</w:t>
      </w:r>
      <w:r>
        <w:rPr>
          <w:spacing w:val="-3"/>
          <w:sz w:val="24"/>
        </w:rPr>
        <w:t> </w:t>
      </w:r>
      <w:r>
        <w:rPr>
          <w:sz w:val="24"/>
        </w:rPr>
        <w:t>advertised</w:t>
      </w:r>
      <w:r>
        <w:rPr>
          <w:spacing w:val="-2"/>
          <w:sz w:val="24"/>
        </w:rPr>
        <w:t> </w:t>
      </w:r>
      <w:r>
        <w:rPr>
          <w:sz w:val="24"/>
        </w:rPr>
        <w:t>for</w:t>
      </w:r>
      <w:r>
        <w:rPr>
          <w:spacing w:val="-4"/>
          <w:sz w:val="24"/>
        </w:rPr>
        <w:t> </w:t>
      </w:r>
      <w:r>
        <w:rPr>
          <w:sz w:val="24"/>
        </w:rPr>
        <w:t>sale</w:t>
      </w:r>
      <w:r>
        <w:rPr>
          <w:spacing w:val="-4"/>
          <w:sz w:val="24"/>
        </w:rPr>
        <w:t> </w:t>
      </w:r>
      <w:r>
        <w:rPr>
          <w:sz w:val="24"/>
        </w:rPr>
        <w:t>to</w:t>
      </w:r>
      <w:r>
        <w:rPr>
          <w:spacing w:val="-3"/>
          <w:sz w:val="24"/>
        </w:rPr>
        <w:t> </w:t>
      </w:r>
      <w:r>
        <w:rPr>
          <w:sz w:val="24"/>
        </w:rPr>
        <w:t>the</w:t>
      </w:r>
      <w:r>
        <w:rPr>
          <w:spacing w:val="-4"/>
          <w:sz w:val="24"/>
        </w:rPr>
        <w:t> </w:t>
      </w:r>
      <w:r>
        <w:rPr>
          <w:sz w:val="24"/>
        </w:rPr>
        <w:t>highest</w:t>
      </w:r>
      <w:r>
        <w:rPr>
          <w:spacing w:val="-3"/>
          <w:sz w:val="24"/>
        </w:rPr>
        <w:t> </w:t>
      </w:r>
      <w:r>
        <w:rPr>
          <w:sz w:val="24"/>
        </w:rPr>
        <w:t>bidder the upset stumpage rate for the timber must be the total of the silviculture levy determined under Section 6.4(1) and:</w:t>
      </w:r>
    </w:p>
    <w:p>
      <w:pPr>
        <w:pStyle w:val="ListParagraph"/>
        <w:numPr>
          <w:ilvl w:val="1"/>
          <w:numId w:val="83"/>
        </w:numPr>
        <w:tabs>
          <w:tab w:pos="1803" w:val="left" w:leader="none"/>
        </w:tabs>
        <w:spacing w:line="242" w:lineRule="auto" w:before="202" w:after="0"/>
        <w:ind w:left="1803" w:right="1535" w:hanging="428"/>
        <w:jc w:val="left"/>
        <w:rPr>
          <w:sz w:val="24"/>
        </w:rPr>
      </w:pPr>
      <w:r>
        <w:rPr>
          <w:sz w:val="24"/>
        </w:rPr>
        <w:t>the</w:t>
      </w:r>
      <w:r>
        <w:rPr>
          <w:spacing w:val="-4"/>
          <w:sz w:val="24"/>
        </w:rPr>
        <w:t> </w:t>
      </w:r>
      <w:r>
        <w:rPr>
          <w:sz w:val="24"/>
        </w:rPr>
        <w:t>prescribed</w:t>
      </w:r>
      <w:r>
        <w:rPr>
          <w:spacing w:val="-3"/>
          <w:sz w:val="24"/>
        </w:rPr>
        <w:t> </w:t>
      </w:r>
      <w:r>
        <w:rPr>
          <w:sz w:val="24"/>
        </w:rPr>
        <w:t>minimum</w:t>
      </w:r>
      <w:r>
        <w:rPr>
          <w:spacing w:val="-3"/>
          <w:sz w:val="24"/>
        </w:rPr>
        <w:t> </w:t>
      </w:r>
      <w:r>
        <w:rPr>
          <w:sz w:val="24"/>
        </w:rPr>
        <w:t>stumpage</w:t>
      </w:r>
      <w:r>
        <w:rPr>
          <w:spacing w:val="-4"/>
          <w:sz w:val="24"/>
        </w:rPr>
        <w:t> </w:t>
      </w:r>
      <w:r>
        <w:rPr>
          <w:sz w:val="24"/>
        </w:rPr>
        <w:t>rate,</w:t>
      </w:r>
      <w:r>
        <w:rPr>
          <w:spacing w:val="-3"/>
          <w:sz w:val="24"/>
        </w:rPr>
        <w:t> </w:t>
      </w:r>
      <w:r>
        <w:rPr>
          <w:sz w:val="24"/>
        </w:rPr>
        <w:t>if</w:t>
      </w:r>
      <w:r>
        <w:rPr>
          <w:spacing w:val="-4"/>
          <w:sz w:val="24"/>
        </w:rPr>
        <w:t> </w:t>
      </w:r>
      <w:r>
        <w:rPr>
          <w:sz w:val="24"/>
        </w:rPr>
        <w:t>three</w:t>
      </w:r>
      <w:r>
        <w:rPr>
          <w:spacing w:val="-4"/>
          <w:sz w:val="24"/>
        </w:rPr>
        <w:t> </w:t>
      </w:r>
      <w:r>
        <w:rPr>
          <w:sz w:val="24"/>
        </w:rPr>
        <w:t>years</w:t>
      </w:r>
      <w:r>
        <w:rPr>
          <w:spacing w:val="-3"/>
          <w:sz w:val="24"/>
        </w:rPr>
        <w:t> </w:t>
      </w:r>
      <w:r>
        <w:rPr>
          <w:sz w:val="24"/>
        </w:rPr>
        <w:t>or</w:t>
      </w:r>
      <w:r>
        <w:rPr>
          <w:spacing w:val="-4"/>
          <w:sz w:val="24"/>
        </w:rPr>
        <w:t> </w:t>
      </w:r>
      <w:r>
        <w:rPr>
          <w:sz w:val="24"/>
        </w:rPr>
        <w:t>more</w:t>
      </w:r>
      <w:r>
        <w:rPr>
          <w:spacing w:val="-4"/>
          <w:sz w:val="24"/>
        </w:rPr>
        <w:t> </w:t>
      </w:r>
      <w:r>
        <w:rPr>
          <w:sz w:val="24"/>
        </w:rPr>
        <w:t>have</w:t>
      </w:r>
      <w:r>
        <w:rPr>
          <w:spacing w:val="-4"/>
          <w:sz w:val="24"/>
        </w:rPr>
        <w:t> </w:t>
      </w:r>
      <w:r>
        <w:rPr>
          <w:sz w:val="24"/>
        </w:rPr>
        <w:t>passed</w:t>
      </w:r>
      <w:r>
        <w:rPr>
          <w:spacing w:val="-1"/>
          <w:sz w:val="24"/>
        </w:rPr>
        <w:t> </w:t>
      </w:r>
      <w:r>
        <w:rPr>
          <w:sz w:val="24"/>
        </w:rPr>
        <w:t>since the timber was felled, or</w:t>
      </w:r>
    </w:p>
    <w:p>
      <w:pPr>
        <w:pStyle w:val="ListParagraph"/>
        <w:numPr>
          <w:ilvl w:val="1"/>
          <w:numId w:val="83"/>
        </w:numPr>
        <w:tabs>
          <w:tab w:pos="1803" w:val="left" w:leader="none"/>
        </w:tabs>
        <w:spacing w:line="242" w:lineRule="auto" w:before="201" w:after="0"/>
        <w:ind w:left="1803" w:right="1433" w:hanging="428"/>
        <w:jc w:val="left"/>
        <w:rPr>
          <w:sz w:val="24"/>
        </w:rPr>
      </w:pPr>
      <w:r>
        <w:rPr>
          <w:sz w:val="24"/>
        </w:rPr>
        <w:t>70% of the damaged timber stumpage rate as approved under Section 7.1 for the applicable</w:t>
      </w:r>
      <w:r>
        <w:rPr>
          <w:spacing w:val="-4"/>
          <w:sz w:val="24"/>
        </w:rPr>
        <w:t> </w:t>
      </w:r>
      <w:r>
        <w:rPr>
          <w:sz w:val="24"/>
        </w:rPr>
        <w:t>species</w:t>
      </w:r>
      <w:r>
        <w:rPr>
          <w:spacing w:val="-3"/>
          <w:sz w:val="24"/>
        </w:rPr>
        <w:t> </w:t>
      </w:r>
      <w:r>
        <w:rPr>
          <w:sz w:val="24"/>
        </w:rPr>
        <w:t>and</w:t>
      </w:r>
      <w:r>
        <w:rPr>
          <w:spacing w:val="-3"/>
          <w:sz w:val="24"/>
        </w:rPr>
        <w:t> </w:t>
      </w:r>
      <w:r>
        <w:rPr>
          <w:sz w:val="24"/>
        </w:rPr>
        <w:t>forest</w:t>
      </w:r>
      <w:r>
        <w:rPr>
          <w:spacing w:val="-3"/>
          <w:sz w:val="24"/>
        </w:rPr>
        <w:t> </w:t>
      </w:r>
      <w:r>
        <w:rPr>
          <w:sz w:val="24"/>
        </w:rPr>
        <w:t>district</w:t>
      </w:r>
      <w:r>
        <w:rPr>
          <w:spacing w:val="-3"/>
          <w:sz w:val="24"/>
        </w:rPr>
        <w:t> </w:t>
      </w:r>
      <w:r>
        <w:rPr>
          <w:sz w:val="24"/>
        </w:rPr>
        <w:t>if</w:t>
      </w:r>
      <w:r>
        <w:rPr>
          <w:spacing w:val="-4"/>
          <w:sz w:val="24"/>
        </w:rPr>
        <w:t> </w:t>
      </w:r>
      <w:r>
        <w:rPr>
          <w:sz w:val="24"/>
        </w:rPr>
        <w:t>less</w:t>
      </w:r>
      <w:r>
        <w:rPr>
          <w:spacing w:val="-3"/>
          <w:sz w:val="24"/>
        </w:rPr>
        <w:t> </w:t>
      </w:r>
      <w:r>
        <w:rPr>
          <w:sz w:val="24"/>
        </w:rPr>
        <w:t>than</w:t>
      </w:r>
      <w:r>
        <w:rPr>
          <w:spacing w:val="-3"/>
          <w:sz w:val="24"/>
        </w:rPr>
        <w:t> </w:t>
      </w:r>
      <w:r>
        <w:rPr>
          <w:sz w:val="24"/>
        </w:rPr>
        <w:t>three</w:t>
      </w:r>
      <w:r>
        <w:rPr>
          <w:spacing w:val="-4"/>
          <w:sz w:val="24"/>
        </w:rPr>
        <w:t> </w:t>
      </w:r>
      <w:r>
        <w:rPr>
          <w:sz w:val="24"/>
        </w:rPr>
        <w:t>years</w:t>
      </w:r>
      <w:r>
        <w:rPr>
          <w:spacing w:val="-3"/>
          <w:sz w:val="24"/>
        </w:rPr>
        <w:t> </w:t>
      </w:r>
      <w:r>
        <w:rPr>
          <w:sz w:val="24"/>
        </w:rPr>
        <w:t>have</w:t>
      </w:r>
      <w:r>
        <w:rPr>
          <w:spacing w:val="-4"/>
          <w:sz w:val="24"/>
        </w:rPr>
        <w:t> </w:t>
      </w:r>
      <w:r>
        <w:rPr>
          <w:sz w:val="24"/>
        </w:rPr>
        <w:t>passed</w:t>
      </w:r>
      <w:r>
        <w:rPr>
          <w:spacing w:val="-3"/>
          <w:sz w:val="24"/>
        </w:rPr>
        <w:t> </w:t>
      </w:r>
      <w:r>
        <w:rPr>
          <w:sz w:val="24"/>
        </w:rPr>
        <w:t>since</w:t>
      </w:r>
      <w:r>
        <w:rPr>
          <w:spacing w:val="-4"/>
          <w:sz w:val="24"/>
        </w:rPr>
        <w:t> </w:t>
      </w:r>
      <w:r>
        <w:rPr>
          <w:sz w:val="24"/>
        </w:rPr>
        <w:t>the timber was felled.</w:t>
      </w:r>
    </w:p>
    <w:p>
      <w:pPr>
        <w:pStyle w:val="ListParagraph"/>
        <w:numPr>
          <w:ilvl w:val="0"/>
          <w:numId w:val="83"/>
        </w:numPr>
        <w:tabs>
          <w:tab w:pos="1376" w:val="left" w:leader="none"/>
        </w:tabs>
        <w:spacing w:line="240" w:lineRule="auto" w:before="189" w:after="0"/>
        <w:ind w:left="1376" w:right="1850" w:hanging="360"/>
        <w:jc w:val="left"/>
        <w:rPr>
          <w:sz w:val="24"/>
        </w:rPr>
      </w:pPr>
      <w:r>
        <w:rPr>
          <w:sz w:val="24"/>
        </w:rPr>
        <w:t>When partially harvested timber only is sold directly without the use of the competitive</w:t>
      </w:r>
      <w:r>
        <w:rPr>
          <w:spacing w:val="-4"/>
          <w:sz w:val="24"/>
        </w:rPr>
        <w:t> </w:t>
      </w:r>
      <w:r>
        <w:rPr>
          <w:sz w:val="24"/>
        </w:rPr>
        <w:t>bidding</w:t>
      </w:r>
      <w:r>
        <w:rPr>
          <w:spacing w:val="-3"/>
          <w:sz w:val="24"/>
        </w:rPr>
        <w:t> </w:t>
      </w:r>
      <w:r>
        <w:rPr>
          <w:sz w:val="24"/>
        </w:rPr>
        <w:t>process,</w:t>
      </w:r>
      <w:r>
        <w:rPr>
          <w:spacing w:val="-3"/>
          <w:sz w:val="24"/>
        </w:rPr>
        <w:t> </w:t>
      </w: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for</w:t>
      </w:r>
      <w:r>
        <w:rPr>
          <w:spacing w:val="-2"/>
          <w:sz w:val="24"/>
        </w:rPr>
        <w:t> </w:t>
      </w:r>
      <w:r>
        <w:rPr>
          <w:sz w:val="24"/>
        </w:rPr>
        <w:t>the</w:t>
      </w:r>
      <w:r>
        <w:rPr>
          <w:spacing w:val="-4"/>
          <w:sz w:val="24"/>
        </w:rPr>
        <w:t> </w:t>
      </w:r>
      <w:r>
        <w:rPr>
          <w:sz w:val="24"/>
        </w:rPr>
        <w:t>timber</w:t>
      </w:r>
      <w:r>
        <w:rPr>
          <w:spacing w:val="-4"/>
          <w:sz w:val="24"/>
        </w:rPr>
        <w:t> </w:t>
      </w:r>
      <w:r>
        <w:rPr>
          <w:sz w:val="24"/>
        </w:rPr>
        <w:t>must</w:t>
      </w:r>
      <w:r>
        <w:rPr>
          <w:spacing w:val="-3"/>
          <w:sz w:val="24"/>
        </w:rPr>
        <w:t> </w:t>
      </w:r>
      <w:r>
        <w:rPr>
          <w:sz w:val="24"/>
        </w:rPr>
        <w:t>be</w:t>
      </w:r>
      <w:r>
        <w:rPr>
          <w:spacing w:val="-4"/>
          <w:sz w:val="24"/>
        </w:rPr>
        <w:t> </w:t>
      </w:r>
      <w:r>
        <w:rPr>
          <w:sz w:val="24"/>
        </w:rPr>
        <w:t>the</w:t>
      </w:r>
      <w:r>
        <w:rPr>
          <w:spacing w:val="-4"/>
          <w:sz w:val="24"/>
        </w:rPr>
        <w:t> </w:t>
      </w:r>
      <w:r>
        <w:rPr>
          <w:sz w:val="24"/>
        </w:rPr>
        <w:t>total</w:t>
      </w:r>
      <w:r>
        <w:rPr>
          <w:spacing w:val="-3"/>
          <w:sz w:val="24"/>
        </w:rPr>
        <w:t> </w:t>
      </w:r>
      <w:r>
        <w:rPr>
          <w:sz w:val="24"/>
        </w:rPr>
        <w:t>of the silviculture levy determined under section 6.4(1) and:</w:t>
      </w:r>
    </w:p>
    <w:p>
      <w:pPr>
        <w:pStyle w:val="ListParagraph"/>
        <w:numPr>
          <w:ilvl w:val="1"/>
          <w:numId w:val="83"/>
        </w:numPr>
        <w:tabs>
          <w:tab w:pos="1736" w:val="left" w:leader="none"/>
        </w:tabs>
        <w:spacing w:line="242" w:lineRule="auto" w:before="201" w:after="0"/>
        <w:ind w:left="1736" w:right="1502" w:hanging="360"/>
        <w:jc w:val="left"/>
        <w:rPr>
          <w:sz w:val="24"/>
        </w:rPr>
      </w:pPr>
      <w:r>
        <w:rPr>
          <w:sz w:val="24"/>
        </w:rPr>
        <w:t>the</w:t>
      </w:r>
      <w:r>
        <w:rPr>
          <w:spacing w:val="-4"/>
          <w:sz w:val="24"/>
        </w:rPr>
        <w:t> </w:t>
      </w:r>
      <w:r>
        <w:rPr>
          <w:sz w:val="24"/>
        </w:rPr>
        <w:t>salvage</w:t>
      </w:r>
      <w:r>
        <w:rPr>
          <w:spacing w:val="-4"/>
          <w:sz w:val="24"/>
        </w:rPr>
        <w:t> </w:t>
      </w:r>
      <w:r>
        <w:rPr>
          <w:sz w:val="24"/>
        </w:rPr>
        <w:t>post-</w:t>
      </w:r>
      <w:r>
        <w:rPr>
          <w:spacing w:val="-4"/>
          <w:sz w:val="24"/>
        </w:rPr>
        <w:t> </w:t>
      </w:r>
      <w:r>
        <w:rPr>
          <w:sz w:val="24"/>
        </w:rPr>
        <w:t>harvest</w:t>
      </w:r>
      <w:r>
        <w:rPr>
          <w:spacing w:val="-1"/>
          <w:sz w:val="24"/>
        </w:rPr>
        <w:t> </w:t>
      </w:r>
      <w:r>
        <w:rPr>
          <w:sz w:val="24"/>
        </w:rPr>
        <w:t>material</w:t>
      </w:r>
      <w:r>
        <w:rPr>
          <w:spacing w:val="-3"/>
          <w:sz w:val="24"/>
        </w:rPr>
        <w:t> </w:t>
      </w:r>
      <w:r>
        <w:rPr>
          <w:sz w:val="24"/>
        </w:rPr>
        <w:t>stumpage</w:t>
      </w:r>
      <w:r>
        <w:rPr>
          <w:spacing w:val="-4"/>
          <w:sz w:val="24"/>
        </w:rPr>
        <w:t> </w:t>
      </w:r>
      <w:r>
        <w:rPr>
          <w:sz w:val="24"/>
        </w:rPr>
        <w:t>rate</w:t>
      </w:r>
      <w:r>
        <w:rPr>
          <w:spacing w:val="-4"/>
          <w:sz w:val="24"/>
        </w:rPr>
        <w:t> </w:t>
      </w:r>
      <w:r>
        <w:rPr>
          <w:sz w:val="24"/>
        </w:rPr>
        <w:t>as</w:t>
      </w:r>
      <w:r>
        <w:rPr>
          <w:spacing w:val="-1"/>
          <w:sz w:val="24"/>
        </w:rPr>
        <w:t> </w:t>
      </w:r>
      <w:r>
        <w:rPr>
          <w:sz w:val="24"/>
        </w:rPr>
        <w:t>approved</w:t>
      </w:r>
      <w:r>
        <w:rPr>
          <w:spacing w:val="-3"/>
          <w:sz w:val="24"/>
        </w:rPr>
        <w:t> </w:t>
      </w:r>
      <w:r>
        <w:rPr>
          <w:sz w:val="24"/>
        </w:rPr>
        <w:t>under</w:t>
      </w:r>
      <w:r>
        <w:rPr>
          <w:spacing w:val="-4"/>
          <w:sz w:val="24"/>
        </w:rPr>
        <w:t> </w:t>
      </w:r>
      <w:r>
        <w:rPr>
          <w:sz w:val="24"/>
        </w:rPr>
        <w:t>section</w:t>
      </w:r>
      <w:r>
        <w:rPr>
          <w:spacing w:val="-3"/>
          <w:sz w:val="24"/>
        </w:rPr>
        <w:t> </w:t>
      </w:r>
      <w:r>
        <w:rPr>
          <w:sz w:val="24"/>
        </w:rPr>
        <w:t>7.4,</w:t>
      </w:r>
      <w:r>
        <w:rPr>
          <w:spacing w:val="-3"/>
          <w:sz w:val="24"/>
        </w:rPr>
        <w:t> </w:t>
      </w:r>
      <w:r>
        <w:rPr>
          <w:sz w:val="24"/>
        </w:rPr>
        <w:t>if three years or more have passed since the timber was felled, or</w:t>
      </w:r>
    </w:p>
    <w:p>
      <w:pPr>
        <w:pStyle w:val="ListParagraph"/>
        <w:numPr>
          <w:ilvl w:val="1"/>
          <w:numId w:val="83"/>
        </w:numPr>
        <w:tabs>
          <w:tab w:pos="1736" w:val="left" w:leader="none"/>
        </w:tabs>
        <w:spacing w:line="242" w:lineRule="auto" w:before="199" w:after="0"/>
        <w:ind w:left="1736" w:right="1500" w:hanging="360"/>
        <w:jc w:val="both"/>
        <w:rPr>
          <w:sz w:val="24"/>
        </w:rPr>
      </w:pPr>
      <w:r>
        <w:rPr>
          <w:sz w:val="24"/>
        </w:rPr>
        <w:t>the salvage damaged timber stumpage rate as approved under Section 7.4 for the applicable</w:t>
      </w:r>
      <w:r>
        <w:rPr>
          <w:spacing w:val="-4"/>
          <w:sz w:val="24"/>
        </w:rPr>
        <w:t> </w:t>
      </w:r>
      <w:r>
        <w:rPr>
          <w:sz w:val="24"/>
        </w:rPr>
        <w:t>species</w:t>
      </w:r>
      <w:r>
        <w:rPr>
          <w:spacing w:val="-3"/>
          <w:sz w:val="24"/>
        </w:rPr>
        <w:t> </w:t>
      </w:r>
      <w:r>
        <w:rPr>
          <w:sz w:val="24"/>
        </w:rPr>
        <w:t>and</w:t>
      </w:r>
      <w:r>
        <w:rPr>
          <w:spacing w:val="-3"/>
          <w:sz w:val="24"/>
        </w:rPr>
        <w:t> </w:t>
      </w:r>
      <w:r>
        <w:rPr>
          <w:sz w:val="24"/>
        </w:rPr>
        <w:t>forest</w:t>
      </w:r>
      <w:r>
        <w:rPr>
          <w:spacing w:val="-3"/>
          <w:sz w:val="24"/>
        </w:rPr>
        <w:t> </w:t>
      </w:r>
      <w:r>
        <w:rPr>
          <w:sz w:val="24"/>
        </w:rPr>
        <w:t>district</w:t>
      </w:r>
      <w:r>
        <w:rPr>
          <w:spacing w:val="-3"/>
          <w:sz w:val="24"/>
        </w:rPr>
        <w:t> </w:t>
      </w:r>
      <w:r>
        <w:rPr>
          <w:sz w:val="24"/>
        </w:rPr>
        <w:t>if</w:t>
      </w:r>
      <w:r>
        <w:rPr>
          <w:spacing w:val="-4"/>
          <w:sz w:val="24"/>
        </w:rPr>
        <w:t> </w:t>
      </w:r>
      <w:r>
        <w:rPr>
          <w:sz w:val="24"/>
        </w:rPr>
        <w:t>less</w:t>
      </w:r>
      <w:r>
        <w:rPr>
          <w:spacing w:val="-3"/>
          <w:sz w:val="24"/>
        </w:rPr>
        <w:t> </w:t>
      </w:r>
      <w:r>
        <w:rPr>
          <w:sz w:val="24"/>
        </w:rPr>
        <w:t>than</w:t>
      </w:r>
      <w:r>
        <w:rPr>
          <w:spacing w:val="-3"/>
          <w:sz w:val="24"/>
        </w:rPr>
        <w:t> </w:t>
      </w:r>
      <w:r>
        <w:rPr>
          <w:sz w:val="24"/>
        </w:rPr>
        <w:t>three</w:t>
      </w:r>
      <w:r>
        <w:rPr>
          <w:spacing w:val="-4"/>
          <w:sz w:val="24"/>
        </w:rPr>
        <w:t> </w:t>
      </w:r>
      <w:r>
        <w:rPr>
          <w:sz w:val="24"/>
        </w:rPr>
        <w:t>years</w:t>
      </w:r>
      <w:r>
        <w:rPr>
          <w:spacing w:val="-3"/>
          <w:sz w:val="24"/>
        </w:rPr>
        <w:t> </w:t>
      </w:r>
      <w:r>
        <w:rPr>
          <w:sz w:val="24"/>
        </w:rPr>
        <w:t>have</w:t>
      </w:r>
      <w:r>
        <w:rPr>
          <w:spacing w:val="-4"/>
          <w:sz w:val="24"/>
        </w:rPr>
        <w:t> </w:t>
      </w:r>
      <w:r>
        <w:rPr>
          <w:sz w:val="24"/>
        </w:rPr>
        <w:t>passed</w:t>
      </w:r>
      <w:r>
        <w:rPr>
          <w:spacing w:val="-3"/>
          <w:sz w:val="24"/>
        </w:rPr>
        <w:t> </w:t>
      </w:r>
      <w:r>
        <w:rPr>
          <w:sz w:val="24"/>
        </w:rPr>
        <w:t>since</w:t>
      </w:r>
      <w:r>
        <w:rPr>
          <w:spacing w:val="-4"/>
          <w:sz w:val="24"/>
        </w:rPr>
        <w:t> </w:t>
      </w:r>
      <w:r>
        <w:rPr>
          <w:sz w:val="24"/>
        </w:rPr>
        <w:t>the timber was felled.</w:t>
      </w:r>
    </w:p>
    <w:p>
      <w:pPr>
        <w:pStyle w:val="BodyText"/>
        <w:rPr>
          <w:sz w:val="20"/>
        </w:rPr>
      </w:pPr>
    </w:p>
    <w:p>
      <w:pPr>
        <w:pStyle w:val="BodyText"/>
        <w:rPr>
          <w:sz w:val="20"/>
        </w:rPr>
      </w:pPr>
    </w:p>
    <w:p>
      <w:pPr>
        <w:pStyle w:val="BodyText"/>
        <w:rPr>
          <w:sz w:val="20"/>
        </w:rPr>
      </w:pPr>
    </w:p>
    <w:p>
      <w:pPr>
        <w:pStyle w:val="BodyText"/>
        <w:spacing w:before="5"/>
        <w:rPr>
          <w:sz w:val="27"/>
        </w:rPr>
      </w:pPr>
      <w:r>
        <w:rPr/>
        <mc:AlternateContent>
          <mc:Choice Requires="wps">
            <w:drawing>
              <wp:anchor distT="0" distB="0" distL="0" distR="0" allowOverlap="1" layoutInCell="1" locked="0" behindDoc="1" simplePos="0" relativeHeight="487606272">
                <wp:simplePos x="0" y="0"/>
                <wp:positionH relativeFrom="page">
                  <wp:posOffset>777240</wp:posOffset>
                </wp:positionH>
                <wp:positionV relativeFrom="paragraph">
                  <wp:posOffset>215603</wp:posOffset>
                </wp:positionV>
                <wp:extent cx="6158865" cy="635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16.976641pt;width:484.92pt;height:.48pt;mso-position-horizontal-relative:page;mso-position-vertical-relative:paragraph;z-index:-15710208;mso-wrap-distance-left:0;mso-wrap-distance-right:0" id="docshape250" filled="true" fillcolor="#000000" stroked="false">
                <v:fill type="solid"/>
                <w10:wrap type="topAndBottom"/>
              </v:rect>
            </w:pict>
          </mc:Fallback>
        </mc:AlternateContent>
      </w:r>
    </w:p>
    <w:p>
      <w:pPr>
        <w:spacing w:after="0"/>
        <w:rPr>
          <w:sz w:val="27"/>
        </w:rPr>
        <w:sectPr>
          <w:headerReference w:type="default" r:id="rId106"/>
          <w:footerReference w:type="default" r:id="rId107"/>
          <w:pgSz w:w="12240" w:h="15840"/>
          <w:pgMar w:header="729" w:footer="1144" w:top="980" w:bottom="1340" w:left="860" w:right="340"/>
          <w:pgNumType w:start="10"/>
        </w:sectPr>
      </w:pPr>
    </w:p>
    <w:p>
      <w:pPr>
        <w:pStyle w:val="ListParagraph"/>
        <w:numPr>
          <w:ilvl w:val="0"/>
          <w:numId w:val="83"/>
        </w:numPr>
        <w:tabs>
          <w:tab w:pos="1373" w:val="left" w:leader="none"/>
          <w:tab w:pos="1669" w:val="left" w:leader="none"/>
        </w:tabs>
        <w:spacing w:line="240" w:lineRule="auto" w:before="189" w:after="0"/>
        <w:ind w:left="1669" w:right="1724" w:hanging="653"/>
        <w:jc w:val="left"/>
        <w:rPr>
          <w:sz w:val="24"/>
        </w:rPr>
      </w:pPr>
      <w:r>
        <w:rPr>
          <w:sz w:val="24"/>
        </w:rPr>
        <w:t>a.</w:t>
      </w:r>
      <w:r>
        <w:rPr>
          <w:spacing w:val="-3"/>
          <w:sz w:val="24"/>
        </w:rPr>
        <w:t> </w:t>
      </w:r>
      <w:r>
        <w:rPr>
          <w:sz w:val="24"/>
        </w:rPr>
        <w:t>Where</w:t>
      </w:r>
      <w:r>
        <w:rPr>
          <w:spacing w:val="-4"/>
          <w:sz w:val="24"/>
        </w:rPr>
        <w:t> </w:t>
      </w:r>
      <w:r>
        <w:rPr>
          <w:sz w:val="24"/>
        </w:rPr>
        <w:t>applications</w:t>
      </w:r>
      <w:r>
        <w:rPr>
          <w:spacing w:val="-3"/>
          <w:sz w:val="24"/>
        </w:rPr>
        <w:t> </w:t>
      </w:r>
      <w:r>
        <w:rPr>
          <w:sz w:val="24"/>
        </w:rPr>
        <w:t>for</w:t>
      </w:r>
      <w:r>
        <w:rPr>
          <w:spacing w:val="-2"/>
          <w:sz w:val="24"/>
        </w:rPr>
        <w:t> </w:t>
      </w:r>
      <w:r>
        <w:rPr>
          <w:sz w:val="24"/>
        </w:rPr>
        <w:t>decked</w:t>
      </w:r>
      <w:r>
        <w:rPr>
          <w:spacing w:val="-3"/>
          <w:sz w:val="24"/>
        </w:rPr>
        <w:t> </w:t>
      </w:r>
      <w:r>
        <w:rPr>
          <w:sz w:val="24"/>
        </w:rPr>
        <w:t>timber</w:t>
      </w:r>
      <w:r>
        <w:rPr>
          <w:spacing w:val="-4"/>
          <w:sz w:val="24"/>
        </w:rPr>
        <w:t> </w:t>
      </w:r>
      <w:r>
        <w:rPr>
          <w:sz w:val="24"/>
        </w:rPr>
        <w:t>or</w:t>
      </w:r>
      <w:r>
        <w:rPr>
          <w:spacing w:val="-4"/>
          <w:sz w:val="24"/>
        </w:rPr>
        <w:t> </w:t>
      </w:r>
      <w:r>
        <w:rPr>
          <w:sz w:val="24"/>
        </w:rPr>
        <w:t>partially</w:t>
      </w:r>
      <w:r>
        <w:rPr>
          <w:spacing w:val="-3"/>
          <w:sz w:val="24"/>
        </w:rPr>
        <w:t> </w:t>
      </w:r>
      <w:r>
        <w:rPr>
          <w:sz w:val="24"/>
        </w:rPr>
        <w:t>harvested</w:t>
      </w:r>
      <w:r>
        <w:rPr>
          <w:spacing w:val="-3"/>
          <w:sz w:val="24"/>
        </w:rPr>
        <w:t> </w:t>
      </w:r>
      <w:r>
        <w:rPr>
          <w:sz w:val="24"/>
        </w:rPr>
        <w:t>timber</w:t>
      </w:r>
      <w:r>
        <w:rPr>
          <w:spacing w:val="-4"/>
          <w:sz w:val="24"/>
        </w:rPr>
        <w:t> </w:t>
      </w:r>
      <w:r>
        <w:rPr>
          <w:sz w:val="24"/>
        </w:rPr>
        <w:t>being</w:t>
      </w:r>
      <w:r>
        <w:rPr>
          <w:spacing w:val="-3"/>
          <w:sz w:val="24"/>
        </w:rPr>
        <w:t> </w:t>
      </w:r>
      <w:r>
        <w:rPr>
          <w:sz w:val="24"/>
        </w:rPr>
        <w:t>sold</w:t>
      </w:r>
      <w:r>
        <w:rPr>
          <w:spacing w:val="-3"/>
          <w:sz w:val="24"/>
        </w:rPr>
        <w:t> </w:t>
      </w:r>
      <w:r>
        <w:rPr>
          <w:sz w:val="24"/>
        </w:rPr>
        <w:t>to the highest bidder have been invited with an upset stumpage rate determined under subsections 1(b), 3(b) or 6(a) of this section and no applications have been received, the upset stumpage rate must be the rate approved by the Regional Executive Director.</w:t>
      </w:r>
    </w:p>
    <w:p>
      <w:pPr>
        <w:pStyle w:val="ListParagraph"/>
        <w:numPr>
          <w:ilvl w:val="0"/>
          <w:numId w:val="84"/>
        </w:numPr>
        <w:tabs>
          <w:tab w:pos="1625" w:val="left" w:leader="none"/>
          <w:tab w:pos="1669" w:val="left" w:leader="none"/>
        </w:tabs>
        <w:spacing w:line="240" w:lineRule="auto" w:before="200" w:after="0"/>
        <w:ind w:left="1669" w:right="1538" w:hanging="284"/>
        <w:jc w:val="left"/>
        <w:rPr>
          <w:sz w:val="24"/>
        </w:rPr>
      </w:pPr>
      <w:r>
        <w:rPr>
          <w:sz w:val="24"/>
        </w:rPr>
        <w:t>Where the Regional Executive Director does not anticipate that applications will be received for decked timber or partially harvested timber being sold to the highest</w:t>
      </w:r>
      <w:r>
        <w:rPr>
          <w:spacing w:val="-3"/>
          <w:sz w:val="24"/>
        </w:rPr>
        <w:t> </w:t>
      </w:r>
      <w:r>
        <w:rPr>
          <w:sz w:val="24"/>
        </w:rPr>
        <w:t>bidder</w:t>
      </w:r>
      <w:r>
        <w:rPr>
          <w:spacing w:val="-4"/>
          <w:sz w:val="24"/>
        </w:rPr>
        <w:t> </w:t>
      </w:r>
      <w:r>
        <w:rPr>
          <w:sz w:val="24"/>
        </w:rPr>
        <w:t>due</w:t>
      </w:r>
      <w:r>
        <w:rPr>
          <w:spacing w:val="-4"/>
          <w:sz w:val="24"/>
        </w:rPr>
        <w:t> </w:t>
      </w:r>
      <w:r>
        <w:rPr>
          <w:sz w:val="24"/>
        </w:rPr>
        <w:t>to</w:t>
      </w:r>
      <w:r>
        <w:rPr>
          <w:spacing w:val="-3"/>
          <w:sz w:val="24"/>
        </w:rPr>
        <w:t> </w:t>
      </w:r>
      <w:r>
        <w:rPr>
          <w:sz w:val="24"/>
        </w:rPr>
        <w:t>market</w:t>
      </w:r>
      <w:r>
        <w:rPr>
          <w:spacing w:val="-3"/>
          <w:sz w:val="24"/>
        </w:rPr>
        <w:t> </w:t>
      </w:r>
      <w:r>
        <w:rPr>
          <w:sz w:val="24"/>
        </w:rPr>
        <w:t>conditions</w:t>
      </w:r>
      <w:r>
        <w:rPr>
          <w:spacing w:val="-3"/>
          <w:sz w:val="24"/>
        </w:rPr>
        <w:t> </w:t>
      </w:r>
      <w:r>
        <w:rPr>
          <w:sz w:val="24"/>
        </w:rPr>
        <w:t>or</w:t>
      </w:r>
      <w:r>
        <w:rPr>
          <w:spacing w:val="-4"/>
          <w:sz w:val="24"/>
        </w:rPr>
        <w:t> </w:t>
      </w:r>
      <w:r>
        <w:rPr>
          <w:sz w:val="24"/>
        </w:rPr>
        <w:t>timber</w:t>
      </w:r>
      <w:r>
        <w:rPr>
          <w:spacing w:val="-4"/>
          <w:sz w:val="24"/>
        </w:rPr>
        <w:t> </w:t>
      </w:r>
      <w:r>
        <w:rPr>
          <w:sz w:val="24"/>
        </w:rPr>
        <w:t>profile,</w:t>
      </w:r>
      <w:r>
        <w:rPr>
          <w:spacing w:val="-3"/>
          <w:sz w:val="24"/>
        </w:rPr>
        <w:t> </w:t>
      </w:r>
      <w:r>
        <w:rPr>
          <w:sz w:val="24"/>
        </w:rPr>
        <w:t>the</w:t>
      </w:r>
      <w:r>
        <w:rPr>
          <w:spacing w:val="-4"/>
          <w:sz w:val="24"/>
        </w:rPr>
        <w:t> </w:t>
      </w:r>
      <w:r>
        <w:rPr>
          <w:sz w:val="24"/>
        </w:rPr>
        <w:t>upset</w:t>
      </w:r>
      <w:r>
        <w:rPr>
          <w:spacing w:val="-3"/>
          <w:sz w:val="24"/>
        </w:rPr>
        <w:t> </w:t>
      </w:r>
      <w:r>
        <w:rPr>
          <w:sz w:val="24"/>
        </w:rPr>
        <w:t>stumpage</w:t>
      </w:r>
      <w:r>
        <w:rPr>
          <w:spacing w:val="-4"/>
          <w:sz w:val="24"/>
        </w:rPr>
        <w:t> </w:t>
      </w:r>
      <w:r>
        <w:rPr>
          <w:sz w:val="24"/>
        </w:rPr>
        <w:t>rate determined under subsections 1(b), 3(b) and 6(a) of this section must be the rate approved by the Regional Executive Director.</w:t>
      </w:r>
    </w:p>
    <w:p>
      <w:pPr>
        <w:pStyle w:val="ListParagraph"/>
        <w:numPr>
          <w:ilvl w:val="0"/>
          <w:numId w:val="84"/>
        </w:numPr>
        <w:tabs>
          <w:tab w:pos="1736" w:val="left" w:leader="none"/>
        </w:tabs>
        <w:spacing w:line="240" w:lineRule="auto" w:before="199" w:after="0"/>
        <w:ind w:left="1736" w:right="1520" w:hanging="360"/>
        <w:jc w:val="left"/>
        <w:rPr>
          <w:sz w:val="24"/>
        </w:rPr>
      </w:pPr>
      <w:r>
        <w:rPr>
          <w:sz w:val="24"/>
        </w:rPr>
        <w:t>An</w:t>
      </w:r>
      <w:r>
        <w:rPr>
          <w:spacing w:val="-3"/>
          <w:sz w:val="24"/>
        </w:rPr>
        <w:t> </w:t>
      </w:r>
      <w:r>
        <w:rPr>
          <w:sz w:val="24"/>
        </w:rPr>
        <w:t>upset</w:t>
      </w:r>
      <w:r>
        <w:rPr>
          <w:spacing w:val="-3"/>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paragraphs</w:t>
      </w:r>
      <w:r>
        <w:rPr>
          <w:spacing w:val="-3"/>
          <w:sz w:val="24"/>
        </w:rPr>
        <w:t> </w:t>
      </w:r>
      <w:r>
        <w:rPr>
          <w:sz w:val="24"/>
        </w:rPr>
        <w:t>(a)</w:t>
      </w:r>
      <w:r>
        <w:rPr>
          <w:spacing w:val="-4"/>
          <w:sz w:val="24"/>
        </w:rPr>
        <w:t> </w:t>
      </w:r>
      <w:r>
        <w:rPr>
          <w:sz w:val="24"/>
        </w:rPr>
        <w:t>or</w:t>
      </w:r>
      <w:r>
        <w:rPr>
          <w:spacing w:val="-3"/>
          <w:sz w:val="24"/>
        </w:rPr>
        <w:t> </w:t>
      </w:r>
      <w:r>
        <w:rPr>
          <w:sz w:val="24"/>
        </w:rPr>
        <w:t>(b)</w:t>
      </w:r>
      <w:r>
        <w:rPr>
          <w:spacing w:val="-4"/>
          <w:sz w:val="24"/>
        </w:rPr>
        <w:t> </w:t>
      </w:r>
      <w:r>
        <w:rPr>
          <w:sz w:val="24"/>
        </w:rPr>
        <w:t>of</w:t>
      </w:r>
      <w:r>
        <w:rPr>
          <w:spacing w:val="-4"/>
          <w:sz w:val="24"/>
        </w:rPr>
        <w:t> </w:t>
      </w:r>
      <w:r>
        <w:rPr>
          <w:sz w:val="24"/>
        </w:rPr>
        <w:t>this</w:t>
      </w:r>
      <w:r>
        <w:rPr>
          <w:spacing w:val="-3"/>
          <w:sz w:val="24"/>
        </w:rPr>
        <w:t> </w:t>
      </w:r>
      <w:r>
        <w:rPr>
          <w:sz w:val="24"/>
        </w:rPr>
        <w:t>subsection must not be less than the district’s variable cost to prepare the timber for sale.</w:t>
      </w:r>
    </w:p>
    <w:p>
      <w:pPr>
        <w:pStyle w:val="ListParagraph"/>
        <w:numPr>
          <w:ilvl w:val="0"/>
          <w:numId w:val="83"/>
        </w:numPr>
        <w:tabs>
          <w:tab w:pos="1375" w:val="left" w:leader="none"/>
          <w:tab w:pos="1669" w:val="left" w:leader="none"/>
        </w:tabs>
        <w:spacing w:line="240" w:lineRule="auto" w:before="190" w:after="0"/>
        <w:ind w:left="1669" w:right="1677" w:hanging="653"/>
        <w:jc w:val="left"/>
        <w:rPr>
          <w:sz w:val="24"/>
        </w:rPr>
      </w:pPr>
      <w:r>
        <w:rPr>
          <w:sz w:val="24"/>
        </w:rPr>
        <w:t>a. Where applications for a forestry licence to cut that applies to both decked timber</w:t>
      </w:r>
      <w:r>
        <w:rPr>
          <w:spacing w:val="-5"/>
          <w:sz w:val="24"/>
        </w:rPr>
        <w:t> </w:t>
      </w:r>
      <w:r>
        <w:rPr>
          <w:sz w:val="24"/>
        </w:rPr>
        <w:t>and</w:t>
      </w:r>
      <w:r>
        <w:rPr>
          <w:spacing w:val="-4"/>
          <w:sz w:val="24"/>
        </w:rPr>
        <w:t> </w:t>
      </w:r>
      <w:r>
        <w:rPr>
          <w:sz w:val="24"/>
        </w:rPr>
        <w:t>partially</w:t>
      </w:r>
      <w:r>
        <w:rPr>
          <w:spacing w:val="-4"/>
          <w:sz w:val="24"/>
        </w:rPr>
        <w:t> </w:t>
      </w:r>
      <w:r>
        <w:rPr>
          <w:sz w:val="24"/>
        </w:rPr>
        <w:t>harvested</w:t>
      </w:r>
      <w:r>
        <w:rPr>
          <w:spacing w:val="-4"/>
          <w:sz w:val="24"/>
        </w:rPr>
        <w:t> </w:t>
      </w:r>
      <w:r>
        <w:rPr>
          <w:sz w:val="24"/>
        </w:rPr>
        <w:t>timber</w:t>
      </w:r>
      <w:r>
        <w:rPr>
          <w:spacing w:val="-5"/>
          <w:sz w:val="24"/>
        </w:rPr>
        <w:t> </w:t>
      </w:r>
      <w:r>
        <w:rPr>
          <w:sz w:val="24"/>
        </w:rPr>
        <w:t>have</w:t>
      </w:r>
      <w:r>
        <w:rPr>
          <w:spacing w:val="-5"/>
          <w:sz w:val="24"/>
        </w:rPr>
        <w:t> </w:t>
      </w:r>
      <w:r>
        <w:rPr>
          <w:sz w:val="24"/>
        </w:rPr>
        <w:t>been</w:t>
      </w:r>
      <w:r>
        <w:rPr>
          <w:spacing w:val="-4"/>
          <w:sz w:val="24"/>
        </w:rPr>
        <w:t> </w:t>
      </w:r>
      <w:r>
        <w:rPr>
          <w:sz w:val="24"/>
        </w:rPr>
        <w:t>invited,</w:t>
      </w:r>
      <w:r>
        <w:rPr>
          <w:spacing w:val="-4"/>
          <w:sz w:val="24"/>
        </w:rPr>
        <w:t> </w:t>
      </w:r>
      <w:r>
        <w:rPr>
          <w:sz w:val="24"/>
        </w:rPr>
        <w:t>the</w:t>
      </w:r>
      <w:r>
        <w:rPr>
          <w:spacing w:val="-5"/>
          <w:sz w:val="24"/>
        </w:rPr>
        <w:t> </w:t>
      </w:r>
      <w:r>
        <w:rPr>
          <w:sz w:val="24"/>
        </w:rPr>
        <w:t>upset</w:t>
      </w:r>
      <w:r>
        <w:rPr>
          <w:spacing w:val="-4"/>
          <w:sz w:val="24"/>
        </w:rPr>
        <w:t> </w:t>
      </w:r>
      <w:r>
        <w:rPr>
          <w:sz w:val="24"/>
        </w:rPr>
        <w:t>stumpage</w:t>
      </w:r>
      <w:r>
        <w:rPr>
          <w:spacing w:val="-3"/>
          <w:sz w:val="24"/>
        </w:rPr>
        <w:t> </w:t>
      </w:r>
      <w:r>
        <w:rPr>
          <w:sz w:val="24"/>
        </w:rPr>
        <w:t>rate must be the total of the rate determined using the procedures in subsection (1)</w:t>
      </w:r>
      <w:r>
        <w:rPr>
          <w:spacing w:val="40"/>
          <w:sz w:val="24"/>
        </w:rPr>
        <w:t> </w:t>
      </w:r>
      <w:r>
        <w:rPr>
          <w:sz w:val="24"/>
        </w:rPr>
        <w:t>of this section, as if the timber was all decked timber and the silviculture levy determined under section 6.4(1).</w:t>
      </w:r>
    </w:p>
    <w:p>
      <w:pPr>
        <w:pStyle w:val="BodyText"/>
        <w:spacing w:before="5"/>
        <w:rPr>
          <w:sz w:val="34"/>
        </w:rPr>
      </w:pPr>
    </w:p>
    <w:p>
      <w:pPr>
        <w:pStyle w:val="BodyText"/>
        <w:ind w:left="1669" w:right="1248" w:hanging="284"/>
      </w:pPr>
      <w:r>
        <w:rPr/>
        <w:t>b. Where a forestry licence to cut that applies to both decked timber and partially harvested timber is entered into directly without the use of the competitive bidding process the stumpage rate must be the total of the rate determined using the procedure</w:t>
      </w:r>
      <w:r>
        <w:rPr>
          <w:spacing w:val="-4"/>
        </w:rPr>
        <w:t> </w:t>
      </w:r>
      <w:r>
        <w:rPr/>
        <w:t>in</w:t>
      </w:r>
      <w:r>
        <w:rPr>
          <w:spacing w:val="-3"/>
        </w:rPr>
        <w:t> </w:t>
      </w:r>
      <w:r>
        <w:rPr/>
        <w:t>subsection</w:t>
      </w:r>
      <w:r>
        <w:rPr>
          <w:spacing w:val="-3"/>
        </w:rPr>
        <w:t> </w:t>
      </w:r>
      <w:r>
        <w:rPr/>
        <w:t>(2)</w:t>
      </w:r>
      <w:r>
        <w:rPr>
          <w:spacing w:val="-4"/>
        </w:rPr>
        <w:t> </w:t>
      </w:r>
      <w:r>
        <w:rPr/>
        <w:t>of</w:t>
      </w:r>
      <w:r>
        <w:rPr>
          <w:spacing w:val="-4"/>
        </w:rPr>
        <w:t> </w:t>
      </w:r>
      <w:r>
        <w:rPr/>
        <w:t>this</w:t>
      </w:r>
      <w:r>
        <w:rPr>
          <w:spacing w:val="-3"/>
        </w:rPr>
        <w:t> </w:t>
      </w:r>
      <w:r>
        <w:rPr/>
        <w:t>section</w:t>
      </w:r>
      <w:r>
        <w:rPr>
          <w:spacing w:val="-3"/>
        </w:rPr>
        <w:t> </w:t>
      </w:r>
      <w:r>
        <w:rPr/>
        <w:t>as</w:t>
      </w:r>
      <w:r>
        <w:rPr>
          <w:spacing w:val="-3"/>
        </w:rPr>
        <w:t> </w:t>
      </w:r>
      <w:r>
        <w:rPr/>
        <w:t>if</w:t>
      </w:r>
      <w:r>
        <w:rPr>
          <w:spacing w:val="-4"/>
        </w:rPr>
        <w:t> </w:t>
      </w:r>
      <w:r>
        <w:rPr/>
        <w:t>the</w:t>
      </w:r>
      <w:r>
        <w:rPr>
          <w:spacing w:val="-2"/>
        </w:rPr>
        <w:t> </w:t>
      </w:r>
      <w:r>
        <w:rPr/>
        <w:t>timber</w:t>
      </w:r>
      <w:r>
        <w:rPr>
          <w:spacing w:val="-4"/>
        </w:rPr>
        <w:t> </w:t>
      </w:r>
      <w:r>
        <w:rPr/>
        <w:t>was</w:t>
      </w:r>
      <w:r>
        <w:rPr>
          <w:spacing w:val="-3"/>
        </w:rPr>
        <w:t> </w:t>
      </w:r>
      <w:r>
        <w:rPr/>
        <w:t>all</w:t>
      </w:r>
      <w:r>
        <w:rPr>
          <w:spacing w:val="-3"/>
        </w:rPr>
        <w:t> </w:t>
      </w:r>
      <w:r>
        <w:rPr/>
        <w:t>decked</w:t>
      </w:r>
      <w:r>
        <w:rPr>
          <w:spacing w:val="-3"/>
        </w:rPr>
        <w:t> </w:t>
      </w:r>
      <w:r>
        <w:rPr/>
        <w:t>timber</w:t>
      </w:r>
      <w:r>
        <w:rPr>
          <w:spacing w:val="-4"/>
        </w:rPr>
        <w:t> </w:t>
      </w:r>
      <w:r>
        <w:rPr/>
        <w:t>and the silviculture levy determined under section 6.4(1).</w:t>
      </w:r>
    </w:p>
    <w:p>
      <w:pPr>
        <w:pStyle w:val="ListParagraph"/>
        <w:numPr>
          <w:ilvl w:val="0"/>
          <w:numId w:val="83"/>
        </w:numPr>
        <w:tabs>
          <w:tab w:pos="1376" w:val="left" w:leader="none"/>
        </w:tabs>
        <w:spacing w:line="240" w:lineRule="auto" w:before="189" w:after="0"/>
        <w:ind w:left="1376" w:right="1815" w:hanging="360"/>
        <w:jc w:val="left"/>
        <w:rPr>
          <w:sz w:val="24"/>
        </w:rPr>
      </w:pPr>
      <w:r>
        <w:rPr>
          <w:sz w:val="24"/>
        </w:rPr>
        <w:t>Where the upset stumpage rate or the stumpage rate has been determined using this section the total stumpage rate must be fixed for the term of the cutting authority</w:t>
      </w:r>
      <w:r>
        <w:rPr>
          <w:spacing w:val="-3"/>
          <w:sz w:val="24"/>
        </w:rPr>
        <w:t> </w:t>
      </w:r>
      <w:r>
        <w:rPr>
          <w:sz w:val="24"/>
        </w:rPr>
        <w:t>and</w:t>
      </w:r>
      <w:r>
        <w:rPr>
          <w:spacing w:val="-3"/>
          <w:sz w:val="24"/>
        </w:rPr>
        <w:t> </w:t>
      </w:r>
      <w:r>
        <w:rPr>
          <w:sz w:val="24"/>
        </w:rPr>
        <w:t>all</w:t>
      </w:r>
      <w:r>
        <w:rPr>
          <w:spacing w:val="-3"/>
          <w:sz w:val="24"/>
        </w:rPr>
        <w:t> </w:t>
      </w:r>
      <w:r>
        <w:rPr>
          <w:sz w:val="24"/>
        </w:rPr>
        <w:t>extensions,</w:t>
      </w:r>
      <w:r>
        <w:rPr>
          <w:spacing w:val="-3"/>
          <w:sz w:val="24"/>
        </w:rPr>
        <w:t> </w:t>
      </w:r>
      <w:r>
        <w:rPr>
          <w:sz w:val="24"/>
        </w:rPr>
        <w:t>when</w:t>
      </w:r>
      <w:r>
        <w:rPr>
          <w:spacing w:val="-3"/>
          <w:sz w:val="24"/>
        </w:rPr>
        <w:t> </w:t>
      </w:r>
      <w:r>
        <w:rPr>
          <w:sz w:val="24"/>
        </w:rPr>
        <w:t>the</w:t>
      </w:r>
      <w:r>
        <w:rPr>
          <w:spacing w:val="-4"/>
          <w:sz w:val="24"/>
        </w:rPr>
        <w:t> </w:t>
      </w:r>
      <w:r>
        <w:rPr>
          <w:sz w:val="24"/>
        </w:rPr>
        <w:t>timber</w:t>
      </w:r>
      <w:r>
        <w:rPr>
          <w:spacing w:val="-4"/>
          <w:sz w:val="24"/>
        </w:rPr>
        <w:t> </w:t>
      </w:r>
      <w:r>
        <w:rPr>
          <w:sz w:val="24"/>
        </w:rPr>
        <w:t>is</w:t>
      </w:r>
      <w:r>
        <w:rPr>
          <w:spacing w:val="-3"/>
          <w:sz w:val="24"/>
        </w:rPr>
        <w:t> </w:t>
      </w:r>
      <w:r>
        <w:rPr>
          <w:sz w:val="24"/>
        </w:rPr>
        <w:t>sold</w:t>
      </w:r>
      <w:r>
        <w:rPr>
          <w:spacing w:val="-3"/>
          <w:sz w:val="24"/>
        </w:rPr>
        <w:t> </w:t>
      </w:r>
      <w:r>
        <w:rPr>
          <w:sz w:val="24"/>
        </w:rPr>
        <w:t>with</w:t>
      </w:r>
      <w:r>
        <w:rPr>
          <w:spacing w:val="-3"/>
          <w:sz w:val="24"/>
        </w:rPr>
        <w:t> </w:t>
      </w:r>
      <w:r>
        <w:rPr>
          <w:sz w:val="24"/>
        </w:rPr>
        <w:t>the</w:t>
      </w:r>
      <w:r>
        <w:rPr>
          <w:spacing w:val="-4"/>
          <w:sz w:val="24"/>
        </w:rPr>
        <w:t> </w:t>
      </w:r>
      <w:r>
        <w:rPr>
          <w:sz w:val="24"/>
        </w:rPr>
        <w:t>use</w:t>
      </w:r>
      <w:r>
        <w:rPr>
          <w:spacing w:val="-4"/>
          <w:sz w:val="24"/>
        </w:rPr>
        <w:t> </w:t>
      </w:r>
      <w:r>
        <w:rPr>
          <w:sz w:val="24"/>
        </w:rPr>
        <w:t>of</w:t>
      </w:r>
      <w:r>
        <w:rPr>
          <w:spacing w:val="-4"/>
          <w:sz w:val="24"/>
        </w:rPr>
        <w:t> </w:t>
      </w:r>
      <w:r>
        <w:rPr>
          <w:sz w:val="24"/>
        </w:rPr>
        <w:t>a</w:t>
      </w:r>
      <w:r>
        <w:rPr>
          <w:spacing w:val="-4"/>
          <w:sz w:val="24"/>
        </w:rPr>
        <w:t> </w:t>
      </w:r>
      <w:r>
        <w:rPr>
          <w:sz w:val="24"/>
        </w:rPr>
        <w:t>competitive bid process.</w:t>
      </w:r>
    </w:p>
    <w:p>
      <w:pPr>
        <w:pStyle w:val="ListParagraph"/>
        <w:numPr>
          <w:ilvl w:val="0"/>
          <w:numId w:val="83"/>
        </w:numPr>
        <w:tabs>
          <w:tab w:pos="1376" w:val="left" w:leader="none"/>
        </w:tabs>
        <w:spacing w:line="240" w:lineRule="auto" w:before="190" w:after="0"/>
        <w:ind w:left="1376" w:right="1764" w:hanging="360"/>
        <w:jc w:val="left"/>
        <w:rPr>
          <w:sz w:val="24"/>
        </w:rPr>
      </w:pPr>
      <w:r>
        <w:rPr>
          <w:sz w:val="24"/>
        </w:rPr>
        <w:t>An upset stumpage rate calculated under this section must be calculated using the </w:t>
      </w:r>
      <w:r>
        <w:rPr>
          <w:i/>
          <w:sz w:val="24"/>
        </w:rPr>
        <w:t>Coast</w:t>
      </w:r>
      <w:r>
        <w:rPr>
          <w:i/>
          <w:spacing w:val="-3"/>
          <w:sz w:val="24"/>
        </w:rPr>
        <w:t> </w:t>
      </w:r>
      <w:r>
        <w:rPr>
          <w:i/>
          <w:sz w:val="24"/>
        </w:rPr>
        <w:t>Appraisal</w:t>
      </w:r>
      <w:r>
        <w:rPr>
          <w:i/>
          <w:spacing w:val="-3"/>
          <w:sz w:val="24"/>
        </w:rPr>
        <w:t> </w:t>
      </w:r>
      <w:r>
        <w:rPr>
          <w:i/>
          <w:sz w:val="24"/>
        </w:rPr>
        <w:t>Manual</w:t>
      </w:r>
      <w:r>
        <w:rPr>
          <w:i/>
          <w:spacing w:val="-5"/>
          <w:sz w:val="24"/>
        </w:rPr>
        <w:t> </w:t>
      </w:r>
      <w:r>
        <w:rPr>
          <w:sz w:val="24"/>
        </w:rPr>
        <w:t>in</w:t>
      </w:r>
      <w:r>
        <w:rPr>
          <w:spacing w:val="-3"/>
          <w:sz w:val="24"/>
        </w:rPr>
        <w:t> </w:t>
      </w:r>
      <w:r>
        <w:rPr>
          <w:sz w:val="24"/>
        </w:rPr>
        <w:t>effect</w:t>
      </w:r>
      <w:r>
        <w:rPr>
          <w:spacing w:val="-3"/>
          <w:sz w:val="24"/>
        </w:rPr>
        <w:t> </w:t>
      </w:r>
      <w:r>
        <w:rPr>
          <w:sz w:val="24"/>
        </w:rPr>
        <w:t>on</w:t>
      </w:r>
      <w:r>
        <w:rPr>
          <w:spacing w:val="-3"/>
          <w:sz w:val="24"/>
        </w:rPr>
        <w:t> </w:t>
      </w:r>
      <w:r>
        <w:rPr>
          <w:sz w:val="24"/>
        </w:rPr>
        <w:t>the</w:t>
      </w:r>
      <w:r>
        <w:rPr>
          <w:spacing w:val="-4"/>
          <w:sz w:val="24"/>
        </w:rPr>
        <w:t> </w:t>
      </w:r>
      <w:r>
        <w:rPr>
          <w:sz w:val="24"/>
        </w:rPr>
        <w:t>date</w:t>
      </w:r>
      <w:r>
        <w:rPr>
          <w:spacing w:val="-4"/>
          <w:sz w:val="24"/>
        </w:rPr>
        <w:t> </w:t>
      </w:r>
      <w:r>
        <w:rPr>
          <w:sz w:val="24"/>
        </w:rPr>
        <w:t>that</w:t>
      </w:r>
      <w:r>
        <w:rPr>
          <w:spacing w:val="-3"/>
          <w:sz w:val="24"/>
        </w:rPr>
        <w:t> </w:t>
      </w:r>
      <w:r>
        <w:rPr>
          <w:sz w:val="24"/>
        </w:rPr>
        <w:t>the</w:t>
      </w:r>
      <w:r>
        <w:rPr>
          <w:spacing w:val="-4"/>
          <w:sz w:val="24"/>
        </w:rPr>
        <w:t> </w:t>
      </w:r>
      <w:r>
        <w:rPr>
          <w:sz w:val="24"/>
        </w:rPr>
        <w:t>rate</w:t>
      </w:r>
      <w:r>
        <w:rPr>
          <w:spacing w:val="-4"/>
          <w:sz w:val="24"/>
        </w:rPr>
        <w:t> </w:t>
      </w:r>
      <w:r>
        <w:rPr>
          <w:sz w:val="24"/>
        </w:rPr>
        <w:t>is</w:t>
      </w:r>
      <w:r>
        <w:rPr>
          <w:spacing w:val="-3"/>
          <w:sz w:val="24"/>
        </w:rPr>
        <w:t> </w:t>
      </w:r>
      <w:r>
        <w:rPr>
          <w:sz w:val="24"/>
        </w:rPr>
        <w:t>determined</w:t>
      </w:r>
      <w:r>
        <w:rPr>
          <w:spacing w:val="-4"/>
          <w:sz w:val="24"/>
        </w:rPr>
        <w:t> </w:t>
      </w:r>
      <w:r>
        <w:rPr>
          <w:sz w:val="24"/>
        </w:rPr>
        <w:t>(appraisal effective date).</w:t>
      </w:r>
    </w:p>
    <w:p>
      <w:pPr>
        <w:spacing w:after="0" w:line="240" w:lineRule="auto"/>
        <w:jc w:val="left"/>
        <w:rPr>
          <w:sz w:val="24"/>
        </w:rPr>
        <w:sectPr>
          <w:headerReference w:type="default" r:id="rId108"/>
          <w:footerReference w:type="default" r:id="rId109"/>
          <w:pgSz w:w="12240" w:h="15840"/>
          <w:pgMar w:header="729" w:footer="1182" w:top="980" w:bottom="1380" w:left="860" w:right="340"/>
        </w:sectPr>
      </w:pPr>
    </w:p>
    <w:p>
      <w:pPr>
        <w:pStyle w:val="BodyText"/>
        <w:spacing w:before="9"/>
        <w:rPr>
          <w:sz w:val="19"/>
        </w:rPr>
      </w:pPr>
    </w:p>
    <w:p>
      <w:pPr>
        <w:pStyle w:val="Heading2"/>
        <w:numPr>
          <w:ilvl w:val="1"/>
          <w:numId w:val="67"/>
        </w:numPr>
        <w:tabs>
          <w:tab w:pos="1250" w:val="left" w:leader="none"/>
        </w:tabs>
        <w:spacing w:line="240" w:lineRule="auto" w:before="91" w:after="0"/>
        <w:ind w:left="1250" w:right="0" w:hanging="574"/>
        <w:jc w:val="left"/>
      </w:pPr>
      <w:bookmarkStart w:name="7.7 Linear Tenures" w:id="224"/>
      <w:bookmarkEnd w:id="224"/>
      <w:r>
        <w:rPr>
          <w:b w:val="0"/>
        </w:rPr>
      </w:r>
      <w:bookmarkStart w:name="_bookmark106" w:id="225"/>
      <w:bookmarkEnd w:id="225"/>
      <w:r>
        <w:rPr>
          <w:b w:val="0"/>
        </w:rPr>
      </w:r>
      <w:r>
        <w:rPr/>
        <w:t>Linear</w:t>
      </w:r>
      <w:r>
        <w:rPr>
          <w:spacing w:val="-13"/>
        </w:rPr>
        <w:t> </w:t>
      </w:r>
      <w:r>
        <w:rPr>
          <w:spacing w:val="-2"/>
        </w:rPr>
        <w:t>Tenures</w:t>
      </w:r>
    </w:p>
    <w:p>
      <w:pPr>
        <w:pStyle w:val="ListParagraph"/>
        <w:numPr>
          <w:ilvl w:val="0"/>
          <w:numId w:val="85"/>
        </w:numPr>
        <w:tabs>
          <w:tab w:pos="1038" w:val="left" w:leader="none"/>
        </w:tabs>
        <w:spacing w:line="240" w:lineRule="auto" w:before="240" w:after="0"/>
        <w:ind w:left="1038" w:right="0" w:hanging="502"/>
        <w:jc w:val="left"/>
        <w:rPr>
          <w:sz w:val="24"/>
        </w:rPr>
      </w:pPr>
      <w:r>
        <w:rPr>
          <w:sz w:val="24"/>
        </w:rPr>
        <w:t>For</w:t>
      </w:r>
      <w:r>
        <w:rPr>
          <w:spacing w:val="-3"/>
          <w:sz w:val="24"/>
        </w:rPr>
        <w:t> </w:t>
      </w:r>
      <w:r>
        <w:rPr>
          <w:sz w:val="24"/>
        </w:rPr>
        <w:t>this</w:t>
      </w:r>
      <w:r>
        <w:rPr>
          <w:spacing w:val="-3"/>
          <w:sz w:val="24"/>
        </w:rPr>
        <w:t> </w:t>
      </w:r>
      <w:r>
        <w:rPr>
          <w:spacing w:val="-2"/>
          <w:sz w:val="24"/>
        </w:rPr>
        <w:t>section:</w:t>
      </w:r>
    </w:p>
    <w:p>
      <w:pPr>
        <w:pStyle w:val="BodyText"/>
        <w:spacing w:before="199"/>
        <w:ind w:left="668"/>
      </w:pPr>
      <w:r>
        <w:rPr/>
        <w:t>“Linear</w:t>
      </w:r>
      <w:r>
        <w:rPr>
          <w:spacing w:val="-5"/>
        </w:rPr>
        <w:t> </w:t>
      </w:r>
      <w:r>
        <w:rPr/>
        <w:t>tenure”</w:t>
      </w:r>
      <w:r>
        <w:rPr>
          <w:spacing w:val="-2"/>
        </w:rPr>
        <w:t> </w:t>
      </w:r>
      <w:r>
        <w:rPr/>
        <w:t>means</w:t>
      </w:r>
      <w:r>
        <w:rPr>
          <w:spacing w:val="-1"/>
        </w:rPr>
        <w:t> </w:t>
      </w:r>
      <w:r>
        <w:rPr/>
        <w:t>a licence</w:t>
      </w:r>
      <w:r>
        <w:rPr>
          <w:spacing w:val="-2"/>
        </w:rPr>
        <w:t> </w:t>
      </w:r>
      <w:r>
        <w:rPr/>
        <w:t>to</w:t>
      </w:r>
      <w:r>
        <w:rPr>
          <w:spacing w:val="-1"/>
        </w:rPr>
        <w:t> </w:t>
      </w:r>
      <w:r>
        <w:rPr/>
        <w:t>cut</w:t>
      </w:r>
      <w:r>
        <w:rPr>
          <w:spacing w:val="-1"/>
        </w:rPr>
        <w:t> </w:t>
      </w:r>
      <w:r>
        <w:rPr/>
        <w:t>issued</w:t>
      </w:r>
      <w:r>
        <w:rPr>
          <w:spacing w:val="-1"/>
        </w:rPr>
        <w:t> </w:t>
      </w:r>
      <w:r>
        <w:rPr/>
        <w:t>for</w:t>
      </w:r>
      <w:r>
        <w:rPr>
          <w:spacing w:val="-2"/>
        </w:rPr>
        <w:t> </w:t>
      </w:r>
      <w:r>
        <w:rPr>
          <w:spacing w:val="-5"/>
        </w:rPr>
        <w:t>a:</w:t>
      </w:r>
    </w:p>
    <w:p>
      <w:pPr>
        <w:pStyle w:val="ListParagraph"/>
        <w:numPr>
          <w:ilvl w:val="1"/>
          <w:numId w:val="85"/>
        </w:numPr>
        <w:tabs>
          <w:tab w:pos="1385" w:val="left" w:leader="none"/>
        </w:tabs>
        <w:spacing w:line="240" w:lineRule="auto" w:before="202" w:after="0"/>
        <w:ind w:left="1385" w:right="0" w:hanging="306"/>
        <w:jc w:val="left"/>
        <w:rPr>
          <w:sz w:val="24"/>
        </w:rPr>
      </w:pPr>
      <w:r>
        <w:rPr>
          <w:sz w:val="24"/>
        </w:rPr>
        <w:t>right-of-way</w:t>
      </w:r>
      <w:r>
        <w:rPr>
          <w:spacing w:val="-4"/>
          <w:sz w:val="24"/>
        </w:rPr>
        <w:t> </w:t>
      </w:r>
      <w:r>
        <w:rPr>
          <w:sz w:val="24"/>
        </w:rPr>
        <w:t>issued</w:t>
      </w:r>
      <w:r>
        <w:rPr>
          <w:spacing w:val="-2"/>
          <w:sz w:val="24"/>
        </w:rPr>
        <w:t> </w:t>
      </w:r>
      <w:r>
        <w:rPr>
          <w:sz w:val="24"/>
        </w:rPr>
        <w:t>under</w:t>
      </w:r>
      <w:r>
        <w:rPr>
          <w:spacing w:val="-2"/>
          <w:sz w:val="24"/>
        </w:rPr>
        <w:t> </w:t>
      </w:r>
      <w:r>
        <w:rPr>
          <w:sz w:val="24"/>
        </w:rPr>
        <w:t>an</w:t>
      </w:r>
      <w:r>
        <w:rPr>
          <w:spacing w:val="-1"/>
          <w:sz w:val="24"/>
        </w:rPr>
        <w:t> </w:t>
      </w:r>
      <w:r>
        <w:rPr>
          <w:sz w:val="24"/>
        </w:rPr>
        <w:t>authority</w:t>
      </w:r>
      <w:r>
        <w:rPr>
          <w:spacing w:val="-1"/>
          <w:sz w:val="24"/>
        </w:rPr>
        <w:t> </w:t>
      </w:r>
      <w:r>
        <w:rPr>
          <w:sz w:val="24"/>
        </w:rPr>
        <w:t>other</w:t>
      </w:r>
      <w:r>
        <w:rPr>
          <w:spacing w:val="-2"/>
          <w:sz w:val="24"/>
        </w:rPr>
        <w:t> </w:t>
      </w:r>
      <w:r>
        <w:rPr>
          <w:sz w:val="24"/>
        </w:rPr>
        <w:t>than</w:t>
      </w:r>
      <w:r>
        <w:rPr>
          <w:spacing w:val="-1"/>
          <w:sz w:val="24"/>
        </w:rPr>
        <w:t> </w:t>
      </w:r>
      <w:r>
        <w:rPr>
          <w:sz w:val="24"/>
        </w:rPr>
        <w:t>the</w:t>
      </w:r>
      <w:r>
        <w:rPr>
          <w:spacing w:val="-2"/>
          <w:sz w:val="24"/>
        </w:rPr>
        <w:t> </w:t>
      </w:r>
      <w:r>
        <w:rPr>
          <w:i/>
          <w:sz w:val="24"/>
        </w:rPr>
        <w:t>Forest</w:t>
      </w:r>
      <w:r>
        <w:rPr>
          <w:i/>
          <w:spacing w:val="-1"/>
          <w:sz w:val="24"/>
        </w:rPr>
        <w:t> </w:t>
      </w:r>
      <w:r>
        <w:rPr>
          <w:i/>
          <w:sz w:val="24"/>
        </w:rPr>
        <w:t>Act</w:t>
      </w:r>
      <w:r>
        <w:rPr>
          <w:sz w:val="24"/>
        </w:rPr>
        <w:t>,</w:t>
      </w:r>
      <w:r>
        <w:rPr>
          <w:spacing w:val="-15"/>
          <w:sz w:val="24"/>
        </w:rPr>
        <w:t> </w:t>
      </w:r>
      <w:r>
        <w:rPr>
          <w:spacing w:val="-5"/>
          <w:sz w:val="24"/>
        </w:rPr>
        <w:t>or</w:t>
      </w:r>
    </w:p>
    <w:p>
      <w:pPr>
        <w:pStyle w:val="ListParagraph"/>
        <w:numPr>
          <w:ilvl w:val="1"/>
          <w:numId w:val="85"/>
        </w:numPr>
        <w:tabs>
          <w:tab w:pos="1386" w:val="left" w:leader="none"/>
        </w:tabs>
        <w:spacing w:line="240" w:lineRule="auto" w:before="202" w:after="0"/>
        <w:ind w:left="1386" w:right="0" w:hanging="307"/>
        <w:jc w:val="left"/>
        <w:rPr>
          <w:sz w:val="24"/>
        </w:rPr>
      </w:pPr>
      <w:r>
        <w:rPr>
          <w:sz w:val="24"/>
        </w:rPr>
        <w:t>a</w:t>
      </w:r>
      <w:r>
        <w:rPr>
          <w:spacing w:val="-3"/>
          <w:sz w:val="24"/>
        </w:rPr>
        <w:t> </w:t>
      </w:r>
      <w:r>
        <w:rPr>
          <w:sz w:val="24"/>
        </w:rPr>
        <w:t>pipeline</w:t>
      </w:r>
      <w:r>
        <w:rPr>
          <w:spacing w:val="-3"/>
          <w:sz w:val="24"/>
        </w:rPr>
        <w:t> </w:t>
      </w:r>
      <w:r>
        <w:rPr>
          <w:sz w:val="24"/>
        </w:rPr>
        <w:t>right-of-way,</w:t>
      </w:r>
      <w:r>
        <w:rPr>
          <w:spacing w:val="-4"/>
          <w:sz w:val="24"/>
        </w:rPr>
        <w:t> </w:t>
      </w:r>
      <w:r>
        <w:rPr>
          <w:spacing w:val="-5"/>
          <w:sz w:val="24"/>
        </w:rPr>
        <w:t>or</w:t>
      </w:r>
    </w:p>
    <w:p>
      <w:pPr>
        <w:pStyle w:val="ListParagraph"/>
        <w:numPr>
          <w:ilvl w:val="1"/>
          <w:numId w:val="85"/>
        </w:numPr>
        <w:tabs>
          <w:tab w:pos="1384" w:val="left" w:leader="none"/>
          <w:tab w:pos="1386" w:val="left" w:leader="none"/>
        </w:tabs>
        <w:spacing w:line="242" w:lineRule="auto" w:before="194" w:after="0"/>
        <w:ind w:left="1386" w:right="1817" w:hanging="308"/>
        <w:jc w:val="left"/>
        <w:rPr>
          <w:sz w:val="24"/>
        </w:rPr>
      </w:pPr>
      <w:r>
        <w:rPr>
          <w:sz w:val="24"/>
        </w:rPr>
        <w:t>a</w:t>
      </w:r>
      <w:r>
        <w:rPr>
          <w:spacing w:val="-4"/>
          <w:sz w:val="24"/>
        </w:rPr>
        <w:t> </w:t>
      </w:r>
      <w:r>
        <w:rPr>
          <w:sz w:val="24"/>
        </w:rPr>
        <w:t>highway</w:t>
      </w:r>
      <w:r>
        <w:rPr>
          <w:spacing w:val="-4"/>
          <w:sz w:val="24"/>
        </w:rPr>
        <w:t> </w:t>
      </w:r>
      <w:r>
        <w:rPr>
          <w:sz w:val="24"/>
        </w:rPr>
        <w:t>right-of-way</w:t>
      </w:r>
      <w:r>
        <w:rPr>
          <w:spacing w:val="-2"/>
          <w:sz w:val="24"/>
        </w:rPr>
        <w:t> </w:t>
      </w:r>
      <w:r>
        <w:rPr>
          <w:sz w:val="24"/>
        </w:rPr>
        <w:t>for</w:t>
      </w:r>
      <w:r>
        <w:rPr>
          <w:spacing w:val="-4"/>
          <w:sz w:val="24"/>
        </w:rPr>
        <w:t> </w:t>
      </w:r>
      <w:r>
        <w:rPr>
          <w:sz w:val="24"/>
        </w:rPr>
        <w:t>a</w:t>
      </w:r>
      <w:r>
        <w:rPr>
          <w:spacing w:val="-4"/>
          <w:sz w:val="24"/>
        </w:rPr>
        <w:t> </w:t>
      </w:r>
      <w:r>
        <w:rPr>
          <w:sz w:val="24"/>
        </w:rPr>
        <w:t>road</w:t>
      </w:r>
      <w:r>
        <w:rPr>
          <w:spacing w:val="-2"/>
          <w:sz w:val="24"/>
        </w:rPr>
        <w:t> </w:t>
      </w:r>
      <w:r>
        <w:rPr>
          <w:sz w:val="24"/>
        </w:rPr>
        <w:t>administered</w:t>
      </w:r>
      <w:r>
        <w:rPr>
          <w:spacing w:val="-4"/>
          <w:sz w:val="24"/>
        </w:rPr>
        <w:t> </w:t>
      </w:r>
      <w:r>
        <w:rPr>
          <w:sz w:val="24"/>
        </w:rPr>
        <w:t>by</w:t>
      </w:r>
      <w:r>
        <w:rPr>
          <w:spacing w:val="-2"/>
          <w:sz w:val="24"/>
        </w:rPr>
        <w:t> </w:t>
      </w:r>
      <w:r>
        <w:rPr>
          <w:sz w:val="24"/>
        </w:rPr>
        <w:t>the</w:t>
      </w:r>
      <w:r>
        <w:rPr>
          <w:spacing w:val="-4"/>
          <w:sz w:val="24"/>
        </w:rPr>
        <w:t> </w:t>
      </w:r>
      <w:r>
        <w:rPr>
          <w:sz w:val="24"/>
        </w:rPr>
        <w:t>Ministry</w:t>
      </w:r>
      <w:r>
        <w:rPr>
          <w:spacing w:val="-4"/>
          <w:sz w:val="24"/>
        </w:rPr>
        <w:t> </w:t>
      </w:r>
      <w:r>
        <w:rPr>
          <w:sz w:val="24"/>
        </w:rPr>
        <w:t>of</w:t>
      </w:r>
      <w:r>
        <w:rPr>
          <w:spacing w:val="-4"/>
          <w:sz w:val="24"/>
        </w:rPr>
        <w:t> </w:t>
      </w:r>
      <w:r>
        <w:rPr>
          <w:sz w:val="24"/>
        </w:rPr>
        <w:t>Transportation and Infrastructure, or</w:t>
      </w:r>
    </w:p>
    <w:p>
      <w:pPr>
        <w:pStyle w:val="ListParagraph"/>
        <w:numPr>
          <w:ilvl w:val="1"/>
          <w:numId w:val="85"/>
        </w:numPr>
        <w:tabs>
          <w:tab w:pos="1386" w:val="left" w:leader="none"/>
        </w:tabs>
        <w:spacing w:line="240" w:lineRule="auto" w:before="196" w:after="0"/>
        <w:ind w:left="1386" w:right="0" w:hanging="307"/>
        <w:jc w:val="left"/>
        <w:rPr>
          <w:sz w:val="24"/>
        </w:rPr>
      </w:pPr>
      <w:r>
        <w:rPr>
          <w:sz w:val="24"/>
        </w:rPr>
        <w:t>transmission</w:t>
      </w:r>
      <w:r>
        <w:rPr>
          <w:spacing w:val="-3"/>
          <w:sz w:val="24"/>
        </w:rPr>
        <w:t> </w:t>
      </w:r>
      <w:r>
        <w:rPr>
          <w:sz w:val="24"/>
        </w:rPr>
        <w:t>line,</w:t>
      </w:r>
      <w:r>
        <w:rPr>
          <w:spacing w:val="-3"/>
          <w:sz w:val="24"/>
        </w:rPr>
        <w:t> </w:t>
      </w:r>
      <w:r>
        <w:rPr>
          <w:sz w:val="24"/>
        </w:rPr>
        <w:t>penstock,</w:t>
      </w:r>
      <w:r>
        <w:rPr>
          <w:spacing w:val="-3"/>
          <w:sz w:val="24"/>
        </w:rPr>
        <w:t> </w:t>
      </w:r>
      <w:r>
        <w:rPr>
          <w:sz w:val="24"/>
        </w:rPr>
        <w:t>or</w:t>
      </w:r>
      <w:r>
        <w:rPr>
          <w:spacing w:val="-4"/>
          <w:sz w:val="24"/>
        </w:rPr>
        <w:t> </w:t>
      </w:r>
      <w:r>
        <w:rPr>
          <w:sz w:val="24"/>
        </w:rPr>
        <w:t>powerhouse,</w:t>
      </w:r>
      <w:r>
        <w:rPr>
          <w:spacing w:val="-5"/>
          <w:sz w:val="24"/>
        </w:rPr>
        <w:t> or</w:t>
      </w:r>
    </w:p>
    <w:p>
      <w:pPr>
        <w:pStyle w:val="ListParagraph"/>
        <w:numPr>
          <w:ilvl w:val="1"/>
          <w:numId w:val="85"/>
        </w:numPr>
        <w:tabs>
          <w:tab w:pos="1384" w:val="left" w:leader="none"/>
          <w:tab w:pos="1386" w:val="left" w:leader="none"/>
        </w:tabs>
        <w:spacing w:line="242" w:lineRule="auto" w:before="199" w:after="0"/>
        <w:ind w:left="1386" w:right="2132" w:hanging="308"/>
        <w:jc w:val="left"/>
        <w:rPr>
          <w:sz w:val="24"/>
        </w:rPr>
      </w:pPr>
      <w:r>
        <w:rPr>
          <w:sz w:val="24"/>
        </w:rPr>
        <w:t>a</w:t>
      </w:r>
      <w:r>
        <w:rPr>
          <w:spacing w:val="-4"/>
          <w:sz w:val="24"/>
        </w:rPr>
        <w:t> </w:t>
      </w:r>
      <w:r>
        <w:rPr>
          <w:sz w:val="24"/>
        </w:rPr>
        <w:t>forestry</w:t>
      </w:r>
      <w:r>
        <w:rPr>
          <w:spacing w:val="-3"/>
          <w:sz w:val="24"/>
        </w:rPr>
        <w:t> </w:t>
      </w:r>
      <w:r>
        <w:rPr>
          <w:sz w:val="24"/>
        </w:rPr>
        <w:t>licence</w:t>
      </w:r>
      <w:r>
        <w:rPr>
          <w:spacing w:val="-4"/>
          <w:sz w:val="24"/>
        </w:rPr>
        <w:t> </w:t>
      </w:r>
      <w:r>
        <w:rPr>
          <w:sz w:val="24"/>
        </w:rPr>
        <w:t>to</w:t>
      </w:r>
      <w:r>
        <w:rPr>
          <w:spacing w:val="-3"/>
          <w:sz w:val="24"/>
        </w:rPr>
        <w:t> </w:t>
      </w:r>
      <w:r>
        <w:rPr>
          <w:sz w:val="24"/>
        </w:rPr>
        <w:t>cut</w:t>
      </w:r>
      <w:r>
        <w:rPr>
          <w:spacing w:val="-3"/>
          <w:sz w:val="24"/>
        </w:rPr>
        <w:t> </w:t>
      </w:r>
      <w:r>
        <w:rPr>
          <w:sz w:val="24"/>
        </w:rPr>
        <w:t>issued</w:t>
      </w:r>
      <w:r>
        <w:rPr>
          <w:spacing w:val="-3"/>
          <w:sz w:val="24"/>
        </w:rPr>
        <w:t> </w:t>
      </w:r>
      <w:r>
        <w:rPr>
          <w:sz w:val="24"/>
        </w:rPr>
        <w:t>under</w:t>
      </w:r>
      <w:r>
        <w:rPr>
          <w:spacing w:val="-4"/>
          <w:sz w:val="24"/>
        </w:rPr>
        <w:t> </w:t>
      </w:r>
      <w:r>
        <w:rPr>
          <w:sz w:val="24"/>
        </w:rPr>
        <w:t>Section</w:t>
      </w:r>
      <w:r>
        <w:rPr>
          <w:spacing w:val="-3"/>
          <w:sz w:val="24"/>
        </w:rPr>
        <w:t> </w:t>
      </w:r>
      <w:r>
        <w:rPr>
          <w:sz w:val="24"/>
        </w:rPr>
        <w:t>47.6(3)</w:t>
      </w:r>
      <w:r>
        <w:rPr>
          <w:spacing w:val="-4"/>
          <w:sz w:val="24"/>
        </w:rPr>
        <w:t> </w:t>
      </w:r>
      <w:r>
        <w:rPr>
          <w:sz w:val="24"/>
        </w:rPr>
        <w:t>of</w:t>
      </w:r>
      <w:r>
        <w:rPr>
          <w:spacing w:val="-4"/>
          <w:sz w:val="24"/>
        </w:rPr>
        <w:t> </w:t>
      </w:r>
      <w:r>
        <w:rPr>
          <w:sz w:val="24"/>
        </w:rPr>
        <w:t>the</w:t>
      </w:r>
      <w:r>
        <w:rPr>
          <w:spacing w:val="-4"/>
          <w:sz w:val="24"/>
        </w:rPr>
        <w:t> </w:t>
      </w:r>
      <w:r>
        <w:rPr>
          <w:sz w:val="24"/>
        </w:rPr>
        <w:t>Act</w:t>
      </w:r>
      <w:r>
        <w:rPr>
          <w:spacing w:val="-3"/>
          <w:sz w:val="24"/>
        </w:rPr>
        <w:t> </w:t>
      </w:r>
      <w:r>
        <w:rPr>
          <w:sz w:val="24"/>
        </w:rPr>
        <w:t>in</w:t>
      </w:r>
      <w:r>
        <w:rPr>
          <w:spacing w:val="-3"/>
          <w:sz w:val="24"/>
        </w:rPr>
        <w:t> </w:t>
      </w:r>
      <w:r>
        <w:rPr>
          <w:sz w:val="24"/>
        </w:rPr>
        <w:t>conjunction with a BC Timber Sales road development contract.</w:t>
      </w:r>
    </w:p>
    <w:p>
      <w:pPr>
        <w:pStyle w:val="BodyText"/>
        <w:spacing w:before="196"/>
        <w:ind w:left="668"/>
      </w:pPr>
      <w:r>
        <w:rPr/>
        <w:t>“Licensee”</w:t>
      </w:r>
      <w:r>
        <w:rPr>
          <w:spacing w:val="-4"/>
        </w:rPr>
        <w:t> </w:t>
      </w:r>
      <w:r>
        <w:rPr/>
        <w:t>means</w:t>
      </w:r>
      <w:r>
        <w:rPr>
          <w:spacing w:val="-1"/>
        </w:rPr>
        <w:t> </w:t>
      </w:r>
      <w:r>
        <w:rPr/>
        <w:t>the</w:t>
      </w:r>
      <w:r>
        <w:rPr>
          <w:spacing w:val="-2"/>
        </w:rPr>
        <w:t> </w:t>
      </w:r>
      <w:r>
        <w:rPr/>
        <w:t>licensee</w:t>
      </w:r>
      <w:r>
        <w:rPr>
          <w:spacing w:val="-2"/>
        </w:rPr>
        <w:t> </w:t>
      </w:r>
      <w:r>
        <w:rPr/>
        <w:t>who has</w:t>
      </w:r>
      <w:r>
        <w:rPr>
          <w:spacing w:val="-1"/>
        </w:rPr>
        <w:t> </w:t>
      </w:r>
      <w:r>
        <w:rPr/>
        <w:t>been</w:t>
      </w:r>
      <w:r>
        <w:rPr>
          <w:spacing w:val="-1"/>
        </w:rPr>
        <w:t> </w:t>
      </w:r>
      <w:r>
        <w:rPr/>
        <w:t>issued</w:t>
      </w:r>
      <w:r>
        <w:rPr>
          <w:spacing w:val="-1"/>
        </w:rPr>
        <w:t> </w:t>
      </w:r>
      <w:r>
        <w:rPr/>
        <w:t>a</w:t>
      </w:r>
      <w:r>
        <w:rPr>
          <w:spacing w:val="-2"/>
        </w:rPr>
        <w:t> </w:t>
      </w:r>
      <w:r>
        <w:rPr/>
        <w:t>linear</w:t>
      </w:r>
      <w:r>
        <w:rPr>
          <w:spacing w:val="-1"/>
        </w:rPr>
        <w:t> </w:t>
      </w:r>
      <w:r>
        <w:rPr>
          <w:spacing w:val="-2"/>
        </w:rPr>
        <w:t>tenure.</w:t>
      </w:r>
    </w:p>
    <w:p>
      <w:pPr>
        <w:pStyle w:val="ListParagraph"/>
        <w:numPr>
          <w:ilvl w:val="0"/>
          <w:numId w:val="85"/>
        </w:numPr>
        <w:tabs>
          <w:tab w:pos="1038" w:val="left" w:leader="none"/>
        </w:tabs>
        <w:spacing w:line="240" w:lineRule="auto" w:before="197" w:after="0"/>
        <w:ind w:left="1038" w:right="1545" w:hanging="360"/>
        <w:jc w:val="both"/>
        <w:rPr>
          <w:sz w:val="24"/>
        </w:rPr>
      </w:pPr>
      <w:r>
        <w:rPr>
          <w:sz w:val="24"/>
        </w:rPr>
        <w:t>The</w:t>
      </w:r>
      <w:r>
        <w:rPr>
          <w:spacing w:val="-4"/>
          <w:sz w:val="24"/>
        </w:rPr>
        <w:t> </w:t>
      </w:r>
      <w:r>
        <w:rPr>
          <w:sz w:val="24"/>
        </w:rPr>
        <w:t>stumpage</w:t>
      </w:r>
      <w:r>
        <w:rPr>
          <w:spacing w:val="-4"/>
          <w:sz w:val="24"/>
        </w:rPr>
        <w:t> </w:t>
      </w:r>
      <w:r>
        <w:rPr>
          <w:sz w:val="24"/>
        </w:rPr>
        <w:t>rate</w:t>
      </w:r>
      <w:r>
        <w:rPr>
          <w:spacing w:val="-4"/>
          <w:sz w:val="24"/>
        </w:rPr>
        <w:t> </w:t>
      </w:r>
      <w:r>
        <w:rPr>
          <w:sz w:val="24"/>
        </w:rPr>
        <w:t>for</w:t>
      </w:r>
      <w:r>
        <w:rPr>
          <w:spacing w:val="-2"/>
          <w:sz w:val="24"/>
        </w:rPr>
        <w:t> </w:t>
      </w:r>
      <w:r>
        <w:rPr>
          <w:sz w:val="24"/>
        </w:rPr>
        <w:t>a</w:t>
      </w:r>
      <w:r>
        <w:rPr>
          <w:spacing w:val="-4"/>
          <w:sz w:val="24"/>
        </w:rPr>
        <w:t> </w:t>
      </w:r>
      <w:r>
        <w:rPr>
          <w:sz w:val="24"/>
        </w:rPr>
        <w:t>linear</w:t>
      </w:r>
      <w:r>
        <w:rPr>
          <w:spacing w:val="-4"/>
          <w:sz w:val="24"/>
        </w:rPr>
        <w:t> </w:t>
      </w:r>
      <w:r>
        <w:rPr>
          <w:sz w:val="24"/>
        </w:rPr>
        <w:t>tenure</w:t>
      </w:r>
      <w:r>
        <w:rPr>
          <w:spacing w:val="-4"/>
          <w:sz w:val="24"/>
        </w:rPr>
        <w:t> </w:t>
      </w:r>
      <w:r>
        <w:rPr>
          <w:sz w:val="24"/>
        </w:rPr>
        <w:t>shall</w:t>
      </w:r>
      <w:r>
        <w:rPr>
          <w:spacing w:val="-3"/>
          <w:sz w:val="24"/>
        </w:rPr>
        <w:t> </w:t>
      </w:r>
      <w:r>
        <w:rPr>
          <w:sz w:val="24"/>
        </w:rPr>
        <w:t>be</w:t>
      </w:r>
      <w:r>
        <w:rPr>
          <w:spacing w:val="-4"/>
          <w:sz w:val="24"/>
        </w:rPr>
        <w:t> </w:t>
      </w:r>
      <w:r>
        <w:rPr>
          <w:sz w:val="24"/>
        </w:rPr>
        <w:t>obtained</w:t>
      </w:r>
      <w:r>
        <w:rPr>
          <w:spacing w:val="-3"/>
          <w:sz w:val="24"/>
        </w:rPr>
        <w:t> </w:t>
      </w:r>
      <w:r>
        <w:rPr>
          <w:sz w:val="24"/>
        </w:rPr>
        <w:t>from,</w:t>
      </w:r>
      <w:r>
        <w:rPr>
          <w:spacing w:val="-3"/>
          <w:sz w:val="24"/>
        </w:rPr>
        <w:t> </w:t>
      </w:r>
      <w:r>
        <w:rPr>
          <w:sz w:val="24"/>
        </w:rPr>
        <w:t>Table</w:t>
      </w:r>
      <w:r>
        <w:rPr>
          <w:spacing w:val="-4"/>
          <w:sz w:val="24"/>
        </w:rPr>
        <w:t> </w:t>
      </w:r>
      <w:r>
        <w:rPr>
          <w:sz w:val="24"/>
        </w:rPr>
        <w:t>7-1</w:t>
      </w:r>
      <w:r>
        <w:rPr>
          <w:spacing w:val="-3"/>
          <w:sz w:val="24"/>
        </w:rPr>
        <w:t> </w:t>
      </w:r>
      <w:r>
        <w:rPr>
          <w:sz w:val="24"/>
        </w:rPr>
        <w:t>District</w:t>
      </w:r>
      <w:r>
        <w:rPr>
          <w:spacing w:val="-3"/>
          <w:sz w:val="24"/>
        </w:rPr>
        <w:t> </w:t>
      </w:r>
      <w:r>
        <w:rPr>
          <w:sz w:val="24"/>
        </w:rPr>
        <w:t>Average Sawlog Stumpage Rates ($/m</w:t>
      </w:r>
      <w:r>
        <w:rPr>
          <w:sz w:val="24"/>
          <w:vertAlign w:val="superscript"/>
        </w:rPr>
        <w:t>3</w:t>
      </w:r>
      <w:r>
        <w:rPr>
          <w:sz w:val="24"/>
          <w:vertAlign w:val="baseline"/>
        </w:rPr>
        <w:t>) for the forest district in which the cutting authority area for the linear tenure is located plus a</w:t>
      </w:r>
      <w:r>
        <w:rPr>
          <w:spacing w:val="-11"/>
          <w:sz w:val="24"/>
          <w:vertAlign w:val="baseline"/>
        </w:rPr>
        <w:t> </w:t>
      </w:r>
      <w:r>
        <w:rPr>
          <w:sz w:val="24"/>
          <w:vertAlign w:val="baseline"/>
        </w:rPr>
        <w:t>basic silviculture cost adjustment.</w:t>
      </w:r>
    </w:p>
    <w:p>
      <w:pPr>
        <w:pStyle w:val="ListParagraph"/>
        <w:numPr>
          <w:ilvl w:val="0"/>
          <w:numId w:val="85"/>
        </w:numPr>
        <w:tabs>
          <w:tab w:pos="1037" w:val="left" w:leader="none"/>
        </w:tabs>
        <w:spacing w:line="240" w:lineRule="auto" w:before="202" w:after="0"/>
        <w:ind w:left="1037" w:right="0" w:hanging="359"/>
        <w:jc w:val="left"/>
        <w:rPr>
          <w:sz w:val="24"/>
        </w:rPr>
      </w:pPr>
      <w:r>
        <w:rPr>
          <w:sz w:val="24"/>
        </w:rPr>
        <w:t>The</w:t>
      </w:r>
      <w:r>
        <w:rPr>
          <w:spacing w:val="-4"/>
          <w:sz w:val="24"/>
        </w:rPr>
        <w:t> </w:t>
      </w:r>
      <w:r>
        <w:rPr>
          <w:sz w:val="24"/>
        </w:rPr>
        <w:t>basic</w:t>
      </w:r>
      <w:r>
        <w:rPr>
          <w:spacing w:val="-2"/>
          <w:sz w:val="24"/>
        </w:rPr>
        <w:t> </w:t>
      </w:r>
      <w:r>
        <w:rPr>
          <w:sz w:val="24"/>
        </w:rPr>
        <w:t>silviculture</w:t>
      </w:r>
      <w:r>
        <w:rPr>
          <w:spacing w:val="-2"/>
          <w:sz w:val="24"/>
        </w:rPr>
        <w:t> </w:t>
      </w:r>
      <w:r>
        <w:rPr>
          <w:sz w:val="24"/>
        </w:rPr>
        <w:t>cost</w:t>
      </w:r>
      <w:r>
        <w:rPr>
          <w:spacing w:val="-1"/>
          <w:sz w:val="24"/>
        </w:rPr>
        <w:t> </w:t>
      </w:r>
      <w:r>
        <w:rPr>
          <w:sz w:val="24"/>
        </w:rPr>
        <w:t>adjustment for</w:t>
      </w:r>
      <w:r>
        <w:rPr>
          <w:spacing w:val="-2"/>
          <w:sz w:val="24"/>
        </w:rPr>
        <w:t> </w:t>
      </w:r>
      <w:r>
        <w:rPr>
          <w:sz w:val="24"/>
        </w:rPr>
        <w:t>linear</w:t>
      </w:r>
      <w:r>
        <w:rPr>
          <w:spacing w:val="-2"/>
          <w:sz w:val="24"/>
        </w:rPr>
        <w:t> </w:t>
      </w:r>
      <w:r>
        <w:rPr>
          <w:sz w:val="24"/>
        </w:rPr>
        <w:t>tenures</w:t>
      </w:r>
      <w:r>
        <w:rPr>
          <w:spacing w:val="-1"/>
          <w:sz w:val="24"/>
        </w:rPr>
        <w:t> </w:t>
      </w:r>
      <w:r>
        <w:rPr>
          <w:sz w:val="24"/>
        </w:rPr>
        <w:t>is $5.08</w:t>
      </w:r>
      <w:r>
        <w:rPr>
          <w:spacing w:val="-1"/>
          <w:sz w:val="24"/>
        </w:rPr>
        <w:t> </w:t>
      </w:r>
      <w:r>
        <w:rPr>
          <w:sz w:val="24"/>
        </w:rPr>
        <w:t>per</w:t>
      </w:r>
      <w:r>
        <w:rPr>
          <w:spacing w:val="-2"/>
          <w:sz w:val="24"/>
        </w:rPr>
        <w:t> </w:t>
      </w:r>
      <w:r>
        <w:rPr>
          <w:sz w:val="24"/>
        </w:rPr>
        <w:t>cubic</w:t>
      </w:r>
      <w:r>
        <w:rPr>
          <w:spacing w:val="-9"/>
          <w:sz w:val="24"/>
        </w:rPr>
        <w:t> </w:t>
      </w:r>
      <w:r>
        <w:rPr>
          <w:spacing w:val="-2"/>
          <w:sz w:val="24"/>
        </w:rPr>
        <w:t>metre.</w:t>
      </w:r>
    </w:p>
    <w:p>
      <w:pPr>
        <w:pStyle w:val="ListParagraph"/>
        <w:numPr>
          <w:ilvl w:val="0"/>
          <w:numId w:val="85"/>
        </w:numPr>
        <w:tabs>
          <w:tab w:pos="1038" w:val="left" w:leader="none"/>
        </w:tabs>
        <w:spacing w:line="242" w:lineRule="auto" w:before="199" w:after="0"/>
        <w:ind w:left="1038" w:right="2040" w:hanging="360"/>
        <w:jc w:val="left"/>
        <w:rPr>
          <w:sz w:val="24"/>
        </w:rPr>
      </w:pPr>
      <w:r>
        <w:rPr>
          <w:sz w:val="24"/>
        </w:rPr>
        <w:t>A</w:t>
      </w:r>
      <w:r>
        <w:rPr>
          <w:spacing w:val="-6"/>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this</w:t>
      </w:r>
      <w:r>
        <w:rPr>
          <w:spacing w:val="-3"/>
          <w:sz w:val="24"/>
        </w:rPr>
        <w:t> </w:t>
      </w:r>
      <w:r>
        <w:rPr>
          <w:sz w:val="24"/>
        </w:rPr>
        <w:t>section</w:t>
      </w:r>
      <w:r>
        <w:rPr>
          <w:spacing w:val="-3"/>
          <w:sz w:val="24"/>
        </w:rPr>
        <w:t> </w:t>
      </w:r>
      <w:r>
        <w:rPr>
          <w:sz w:val="24"/>
        </w:rPr>
        <w:t>shall</w:t>
      </w:r>
      <w:r>
        <w:rPr>
          <w:spacing w:val="-3"/>
          <w:sz w:val="24"/>
        </w:rPr>
        <w:t> </w:t>
      </w:r>
      <w:r>
        <w:rPr>
          <w:sz w:val="24"/>
        </w:rPr>
        <w:t>be</w:t>
      </w:r>
      <w:r>
        <w:rPr>
          <w:spacing w:val="-4"/>
          <w:sz w:val="24"/>
        </w:rPr>
        <w:t> </w:t>
      </w:r>
      <w:r>
        <w:rPr>
          <w:sz w:val="24"/>
        </w:rPr>
        <w:t>redetermined</w:t>
      </w:r>
      <w:r>
        <w:rPr>
          <w:spacing w:val="-3"/>
          <w:sz w:val="24"/>
        </w:rPr>
        <w:t> </w:t>
      </w:r>
      <w:r>
        <w:rPr>
          <w:sz w:val="24"/>
        </w:rPr>
        <w:t>in</w:t>
      </w:r>
      <w:r>
        <w:rPr>
          <w:spacing w:val="-19"/>
          <w:sz w:val="24"/>
        </w:rPr>
        <w:t> </w:t>
      </w:r>
      <w:r>
        <w:rPr>
          <w:sz w:val="24"/>
        </w:rPr>
        <w:t>accordance with Section 3.3.5.</w:t>
      </w:r>
    </w:p>
    <w:p>
      <w:pPr>
        <w:pStyle w:val="ListParagraph"/>
        <w:numPr>
          <w:ilvl w:val="0"/>
          <w:numId w:val="85"/>
        </w:numPr>
        <w:tabs>
          <w:tab w:pos="1038" w:val="left" w:leader="none"/>
        </w:tabs>
        <w:spacing w:line="240" w:lineRule="auto" w:before="194" w:after="0"/>
        <w:ind w:left="1038" w:right="2275" w:hanging="360"/>
        <w:jc w:val="left"/>
        <w:rPr>
          <w:sz w:val="24"/>
        </w:rPr>
      </w:pPr>
      <w:r>
        <w:rPr>
          <w:sz w:val="24"/>
        </w:rPr>
        <w:t>Notwithstanding any other paragraph in this section, if the total volume exceeds 2500 m</w:t>
      </w:r>
      <w:r>
        <w:rPr>
          <w:sz w:val="24"/>
          <w:vertAlign w:val="superscript"/>
        </w:rPr>
        <w:t>3</w:t>
      </w:r>
      <w:r>
        <w:rPr>
          <w:sz w:val="24"/>
          <w:vertAlign w:val="baseline"/>
        </w:rPr>
        <w:t> the stumpage rate for a linear tenure may be determined through a full appraisal.</w:t>
      </w:r>
      <w:r>
        <w:rPr>
          <w:spacing w:val="-4"/>
          <w:sz w:val="24"/>
          <w:vertAlign w:val="baseline"/>
        </w:rPr>
        <w:t> </w:t>
      </w:r>
      <w:r>
        <w:rPr>
          <w:sz w:val="24"/>
          <w:vertAlign w:val="baseline"/>
        </w:rPr>
        <w:t>Where</w:t>
      </w:r>
      <w:r>
        <w:rPr>
          <w:spacing w:val="-3"/>
          <w:sz w:val="24"/>
          <w:vertAlign w:val="baseline"/>
        </w:rPr>
        <w:t> </w:t>
      </w:r>
      <w:r>
        <w:rPr>
          <w:sz w:val="24"/>
          <w:vertAlign w:val="baseline"/>
        </w:rPr>
        <w:t>a</w:t>
      </w:r>
      <w:r>
        <w:rPr>
          <w:spacing w:val="-5"/>
          <w:sz w:val="24"/>
          <w:vertAlign w:val="baseline"/>
        </w:rPr>
        <w:t> </w:t>
      </w:r>
      <w:r>
        <w:rPr>
          <w:sz w:val="24"/>
          <w:vertAlign w:val="baseline"/>
        </w:rPr>
        <w:t>stumpage</w:t>
      </w:r>
      <w:r>
        <w:rPr>
          <w:spacing w:val="-5"/>
          <w:sz w:val="24"/>
          <w:vertAlign w:val="baseline"/>
        </w:rPr>
        <w:t> </w:t>
      </w:r>
      <w:r>
        <w:rPr>
          <w:sz w:val="24"/>
          <w:vertAlign w:val="baseline"/>
        </w:rPr>
        <w:t>rate</w:t>
      </w:r>
      <w:r>
        <w:rPr>
          <w:spacing w:val="-5"/>
          <w:sz w:val="24"/>
          <w:vertAlign w:val="baseline"/>
        </w:rPr>
        <w:t> </w:t>
      </w:r>
      <w:r>
        <w:rPr>
          <w:sz w:val="24"/>
          <w:vertAlign w:val="baseline"/>
        </w:rPr>
        <w:t>has</w:t>
      </w:r>
      <w:r>
        <w:rPr>
          <w:spacing w:val="-4"/>
          <w:sz w:val="24"/>
          <w:vertAlign w:val="baseline"/>
        </w:rPr>
        <w:t> </w:t>
      </w:r>
      <w:r>
        <w:rPr>
          <w:sz w:val="24"/>
          <w:vertAlign w:val="baseline"/>
        </w:rPr>
        <w:t>been</w:t>
      </w:r>
      <w:r>
        <w:rPr>
          <w:spacing w:val="-4"/>
          <w:sz w:val="24"/>
          <w:vertAlign w:val="baseline"/>
        </w:rPr>
        <w:t> </w:t>
      </w:r>
      <w:r>
        <w:rPr>
          <w:sz w:val="24"/>
          <w:vertAlign w:val="baseline"/>
        </w:rPr>
        <w:t>determined</w:t>
      </w:r>
      <w:r>
        <w:rPr>
          <w:spacing w:val="-4"/>
          <w:sz w:val="24"/>
          <w:vertAlign w:val="baseline"/>
        </w:rPr>
        <w:t> </w:t>
      </w:r>
      <w:r>
        <w:rPr>
          <w:sz w:val="24"/>
          <w:vertAlign w:val="baseline"/>
        </w:rPr>
        <w:t>under</w:t>
      </w:r>
      <w:r>
        <w:rPr>
          <w:spacing w:val="-5"/>
          <w:sz w:val="24"/>
          <w:vertAlign w:val="baseline"/>
        </w:rPr>
        <w:t> </w:t>
      </w:r>
      <w:r>
        <w:rPr>
          <w:sz w:val="24"/>
          <w:vertAlign w:val="baseline"/>
        </w:rPr>
        <w:t>this</w:t>
      </w:r>
      <w:r>
        <w:rPr>
          <w:spacing w:val="-4"/>
          <w:sz w:val="24"/>
          <w:vertAlign w:val="baseline"/>
        </w:rPr>
        <w:t> </w:t>
      </w:r>
      <w:r>
        <w:rPr>
          <w:sz w:val="24"/>
          <w:vertAlign w:val="baseline"/>
        </w:rPr>
        <w:t>subsection,</w:t>
      </w:r>
      <w:r>
        <w:rPr>
          <w:spacing w:val="-4"/>
          <w:sz w:val="24"/>
          <w:vertAlign w:val="baseline"/>
        </w:rPr>
        <w:t> </w:t>
      </w:r>
      <w:r>
        <w:rPr>
          <w:sz w:val="24"/>
          <w:vertAlign w:val="baseline"/>
        </w:rPr>
        <w:t>the procedures in Chapter 3 shall apply.</w:t>
      </w:r>
    </w:p>
    <w:p>
      <w:pPr>
        <w:spacing w:after="0" w:line="240" w:lineRule="auto"/>
        <w:jc w:val="left"/>
        <w:rPr>
          <w:sz w:val="24"/>
        </w:rPr>
        <w:sectPr>
          <w:pgSz w:w="12240" w:h="15840"/>
          <w:pgMar w:header="729" w:footer="1182" w:top="980" w:bottom="1380" w:left="860" w:right="340"/>
        </w:sectPr>
      </w:pPr>
    </w:p>
    <w:p>
      <w:pPr>
        <w:pStyle w:val="BodyText"/>
        <w:rPr>
          <w:sz w:val="20"/>
        </w:rPr>
      </w:pPr>
    </w:p>
    <w:p>
      <w:pPr>
        <w:pStyle w:val="BodyText"/>
        <w:spacing w:before="10"/>
        <w:rPr>
          <w:sz w:val="16"/>
        </w:rPr>
      </w:pPr>
    </w:p>
    <w:p>
      <w:pPr>
        <w:pStyle w:val="Heading2"/>
        <w:numPr>
          <w:ilvl w:val="1"/>
          <w:numId w:val="67"/>
        </w:numPr>
        <w:tabs>
          <w:tab w:pos="1251" w:val="left" w:leader="none"/>
        </w:tabs>
        <w:spacing w:line="240" w:lineRule="auto" w:before="92" w:after="0"/>
        <w:ind w:left="1251" w:right="0" w:hanging="1000"/>
        <w:jc w:val="left"/>
      </w:pPr>
      <w:bookmarkStart w:name="7.8 Controlled Recreation Areas" w:id="226"/>
      <w:bookmarkEnd w:id="226"/>
      <w:r>
        <w:rPr>
          <w:b w:val="0"/>
        </w:rPr>
      </w:r>
      <w:bookmarkStart w:name="_bookmark107" w:id="227"/>
      <w:bookmarkEnd w:id="227"/>
      <w:r>
        <w:rPr>
          <w:b w:val="0"/>
        </w:rPr>
      </w:r>
      <w:r>
        <w:rPr>
          <w:spacing w:val="-2"/>
        </w:rPr>
        <w:t>Controlled</w:t>
      </w:r>
      <w:r>
        <w:rPr>
          <w:spacing w:val="-3"/>
        </w:rPr>
        <w:t> </w:t>
      </w:r>
      <w:r>
        <w:rPr>
          <w:spacing w:val="-2"/>
        </w:rPr>
        <w:t>Recreation</w:t>
      </w:r>
      <w:r>
        <w:rPr>
          <w:spacing w:val="1"/>
        </w:rPr>
        <w:t> </w:t>
      </w:r>
      <w:r>
        <w:rPr>
          <w:spacing w:val="-4"/>
        </w:rPr>
        <w:t>Areas</w:t>
      </w:r>
    </w:p>
    <w:p>
      <w:pPr>
        <w:pStyle w:val="ListParagraph"/>
        <w:numPr>
          <w:ilvl w:val="0"/>
          <w:numId w:val="86"/>
        </w:numPr>
        <w:tabs>
          <w:tab w:pos="750" w:val="left" w:leader="none"/>
          <w:tab w:pos="752" w:val="left" w:leader="none"/>
        </w:tabs>
        <w:spacing w:line="240" w:lineRule="auto" w:before="239" w:after="0"/>
        <w:ind w:left="752" w:right="1490" w:hanging="360"/>
        <w:jc w:val="both"/>
        <w:rPr>
          <w:sz w:val="24"/>
        </w:rPr>
      </w:pPr>
      <w:r>
        <w:rPr>
          <w:sz w:val="24"/>
        </w:rPr>
        <w:t>The stumpage rate for a cutting authority area located within a Controlled</w:t>
      </w:r>
      <w:r>
        <w:rPr>
          <w:spacing w:val="-15"/>
          <w:sz w:val="24"/>
        </w:rPr>
        <w:t> </w:t>
      </w:r>
      <w:r>
        <w:rPr>
          <w:sz w:val="24"/>
        </w:rPr>
        <w:t>Recreation Area (CRA)</w:t>
      </w:r>
      <w:r>
        <w:rPr>
          <w:spacing w:val="-10"/>
          <w:sz w:val="24"/>
        </w:rPr>
        <w:t> </w:t>
      </w:r>
      <w:r>
        <w:rPr>
          <w:sz w:val="24"/>
        </w:rPr>
        <w:t>shall</w:t>
      </w:r>
      <w:r>
        <w:rPr>
          <w:spacing w:val="-9"/>
          <w:sz w:val="24"/>
        </w:rPr>
        <w:t> </w:t>
      </w:r>
      <w:r>
        <w:rPr>
          <w:sz w:val="24"/>
        </w:rPr>
        <w:t>be</w:t>
      </w:r>
      <w:r>
        <w:rPr>
          <w:spacing w:val="-11"/>
          <w:sz w:val="24"/>
        </w:rPr>
        <w:t> </w:t>
      </w:r>
      <w:r>
        <w:rPr>
          <w:sz w:val="24"/>
        </w:rPr>
        <w:t>the</w:t>
      </w:r>
      <w:r>
        <w:rPr>
          <w:spacing w:val="-11"/>
          <w:sz w:val="24"/>
        </w:rPr>
        <w:t> </w:t>
      </w:r>
      <w:r>
        <w:rPr>
          <w:sz w:val="24"/>
        </w:rPr>
        <w:t>stumpage</w:t>
      </w:r>
      <w:r>
        <w:rPr>
          <w:spacing w:val="-11"/>
          <w:sz w:val="24"/>
        </w:rPr>
        <w:t> </w:t>
      </w:r>
      <w:r>
        <w:rPr>
          <w:sz w:val="24"/>
        </w:rPr>
        <w:t>rate</w:t>
      </w:r>
      <w:r>
        <w:rPr>
          <w:spacing w:val="-11"/>
          <w:sz w:val="24"/>
        </w:rPr>
        <w:t> </w:t>
      </w:r>
      <w:r>
        <w:rPr>
          <w:sz w:val="24"/>
        </w:rPr>
        <w:t>approved</w:t>
      </w:r>
      <w:r>
        <w:rPr>
          <w:spacing w:val="-10"/>
          <w:sz w:val="24"/>
        </w:rPr>
        <w:t> </w:t>
      </w:r>
      <w:r>
        <w:rPr>
          <w:sz w:val="24"/>
        </w:rPr>
        <w:t>by</w:t>
      </w:r>
      <w:r>
        <w:rPr>
          <w:spacing w:val="-10"/>
          <w:sz w:val="24"/>
        </w:rPr>
        <w:t> </w:t>
      </w:r>
      <w:r>
        <w:rPr>
          <w:sz w:val="24"/>
        </w:rPr>
        <w:t>the</w:t>
      </w:r>
      <w:r>
        <w:rPr>
          <w:spacing w:val="-8"/>
          <w:sz w:val="24"/>
        </w:rPr>
        <w:t> </w:t>
      </w:r>
      <w:r>
        <w:rPr>
          <w:sz w:val="24"/>
        </w:rPr>
        <w:t>director</w:t>
      </w:r>
      <w:r>
        <w:rPr>
          <w:spacing w:val="-10"/>
          <w:sz w:val="24"/>
        </w:rPr>
        <w:t> </w:t>
      </w:r>
      <w:r>
        <w:rPr>
          <w:sz w:val="24"/>
        </w:rPr>
        <w:t>under</w:t>
      </w:r>
      <w:r>
        <w:rPr>
          <w:spacing w:val="-10"/>
          <w:sz w:val="24"/>
        </w:rPr>
        <w:t> </w:t>
      </w:r>
      <w:r>
        <w:rPr>
          <w:sz w:val="24"/>
        </w:rPr>
        <w:t>Section</w:t>
      </w:r>
      <w:r>
        <w:rPr>
          <w:spacing w:val="-10"/>
          <w:sz w:val="24"/>
        </w:rPr>
        <w:t> </w:t>
      </w:r>
      <w:r>
        <w:rPr>
          <w:sz w:val="24"/>
        </w:rPr>
        <w:t>7.8.1,</w:t>
      </w:r>
      <w:r>
        <w:rPr>
          <w:spacing w:val="-10"/>
          <w:sz w:val="24"/>
        </w:rPr>
        <w:t> </w:t>
      </w:r>
      <w:r>
        <w:rPr>
          <w:sz w:val="24"/>
        </w:rPr>
        <w:t>for</w:t>
      </w:r>
      <w:r>
        <w:rPr>
          <w:spacing w:val="-10"/>
          <w:sz w:val="24"/>
        </w:rPr>
        <w:t> </w:t>
      </w:r>
      <w:r>
        <w:rPr>
          <w:sz w:val="24"/>
        </w:rPr>
        <w:t>the</w:t>
      </w:r>
      <w:r>
        <w:rPr>
          <w:spacing w:val="-11"/>
          <w:sz w:val="24"/>
        </w:rPr>
        <w:t> </w:t>
      </w:r>
      <w:r>
        <w:rPr>
          <w:sz w:val="24"/>
        </w:rPr>
        <w:t>forest region in which the cutting authority area in the CRA is</w:t>
      </w:r>
      <w:r>
        <w:rPr>
          <w:spacing w:val="-5"/>
          <w:sz w:val="24"/>
        </w:rPr>
        <w:t> </w:t>
      </w:r>
      <w:r>
        <w:rPr>
          <w:sz w:val="24"/>
        </w:rPr>
        <w:t>located.</w:t>
      </w:r>
    </w:p>
    <w:p>
      <w:pPr>
        <w:pStyle w:val="ListParagraph"/>
        <w:numPr>
          <w:ilvl w:val="0"/>
          <w:numId w:val="86"/>
        </w:numPr>
        <w:tabs>
          <w:tab w:pos="750" w:val="left" w:leader="none"/>
          <w:tab w:pos="752" w:val="left" w:leader="none"/>
        </w:tabs>
        <w:spacing w:line="242" w:lineRule="auto" w:before="200" w:after="0"/>
        <w:ind w:left="752" w:right="1839" w:hanging="360"/>
        <w:jc w:val="left"/>
        <w:rPr>
          <w:sz w:val="24"/>
        </w:rPr>
      </w:pPr>
      <w:r>
        <w:rPr>
          <w:sz w:val="24"/>
        </w:rPr>
        <w:t>A</w:t>
      </w:r>
      <w:r>
        <w:rPr>
          <w:spacing w:val="-5"/>
          <w:sz w:val="24"/>
        </w:rPr>
        <w:t> </w:t>
      </w:r>
      <w:r>
        <w:rPr>
          <w:sz w:val="24"/>
        </w:rPr>
        <w:t>stumpage</w:t>
      </w:r>
      <w:r>
        <w:rPr>
          <w:spacing w:val="-4"/>
          <w:sz w:val="24"/>
        </w:rPr>
        <w:t> </w:t>
      </w:r>
      <w:r>
        <w:rPr>
          <w:sz w:val="24"/>
        </w:rPr>
        <w:t>rate</w:t>
      </w:r>
      <w:r>
        <w:rPr>
          <w:spacing w:val="-4"/>
          <w:sz w:val="24"/>
        </w:rPr>
        <w:t> </w:t>
      </w:r>
      <w:r>
        <w:rPr>
          <w:sz w:val="24"/>
        </w:rPr>
        <w:t>determined</w:t>
      </w:r>
      <w:r>
        <w:rPr>
          <w:spacing w:val="-3"/>
          <w:sz w:val="24"/>
        </w:rPr>
        <w:t> </w:t>
      </w:r>
      <w:r>
        <w:rPr>
          <w:sz w:val="24"/>
        </w:rPr>
        <w:t>under</w:t>
      </w:r>
      <w:r>
        <w:rPr>
          <w:spacing w:val="-4"/>
          <w:sz w:val="24"/>
        </w:rPr>
        <w:t> </w:t>
      </w:r>
      <w:r>
        <w:rPr>
          <w:sz w:val="24"/>
        </w:rPr>
        <w:t>this</w:t>
      </w:r>
      <w:r>
        <w:rPr>
          <w:spacing w:val="-3"/>
          <w:sz w:val="24"/>
        </w:rPr>
        <w:t> </w:t>
      </w:r>
      <w:r>
        <w:rPr>
          <w:sz w:val="24"/>
        </w:rPr>
        <w:t>section</w:t>
      </w:r>
      <w:r>
        <w:rPr>
          <w:spacing w:val="-3"/>
          <w:sz w:val="24"/>
        </w:rPr>
        <w:t> </w:t>
      </w:r>
      <w:r>
        <w:rPr>
          <w:sz w:val="24"/>
        </w:rPr>
        <w:t>shall</w:t>
      </w:r>
      <w:r>
        <w:rPr>
          <w:spacing w:val="-3"/>
          <w:sz w:val="24"/>
        </w:rPr>
        <w:t> </w:t>
      </w:r>
      <w:r>
        <w:rPr>
          <w:sz w:val="24"/>
        </w:rPr>
        <w:t>be</w:t>
      </w:r>
      <w:r>
        <w:rPr>
          <w:spacing w:val="-4"/>
          <w:sz w:val="24"/>
        </w:rPr>
        <w:t> </w:t>
      </w:r>
      <w:r>
        <w:rPr>
          <w:sz w:val="24"/>
        </w:rPr>
        <w:t>redetermined</w:t>
      </w:r>
      <w:r>
        <w:rPr>
          <w:spacing w:val="-3"/>
          <w:sz w:val="24"/>
        </w:rPr>
        <w:t> </w:t>
      </w:r>
      <w:r>
        <w:rPr>
          <w:sz w:val="24"/>
        </w:rPr>
        <w:t>in</w:t>
      </w:r>
      <w:r>
        <w:rPr>
          <w:spacing w:val="-19"/>
          <w:sz w:val="24"/>
        </w:rPr>
        <w:t> </w:t>
      </w:r>
      <w:r>
        <w:rPr>
          <w:sz w:val="24"/>
        </w:rPr>
        <w:t>accordance</w:t>
      </w:r>
      <w:r>
        <w:rPr>
          <w:spacing w:val="-4"/>
          <w:sz w:val="24"/>
        </w:rPr>
        <w:t> </w:t>
      </w:r>
      <w:r>
        <w:rPr>
          <w:sz w:val="24"/>
        </w:rPr>
        <w:t>with Section 3.3.6.</w:t>
      </w:r>
    </w:p>
    <w:p>
      <w:pPr>
        <w:pStyle w:val="ListParagraph"/>
        <w:numPr>
          <w:ilvl w:val="0"/>
          <w:numId w:val="86"/>
        </w:numPr>
        <w:tabs>
          <w:tab w:pos="750" w:val="left" w:leader="none"/>
          <w:tab w:pos="752" w:val="left" w:leader="none"/>
        </w:tabs>
        <w:spacing w:line="240" w:lineRule="auto" w:before="196" w:after="0"/>
        <w:ind w:left="752" w:right="1476" w:hanging="360"/>
        <w:jc w:val="left"/>
        <w:rPr>
          <w:sz w:val="24"/>
        </w:rPr>
      </w:pPr>
      <w:r>
        <w:rPr>
          <w:sz w:val="24"/>
        </w:rPr>
        <w:t>Notwithstanding any other paragraph in this section, the stumpage rate for a cutting authority</w:t>
      </w:r>
      <w:r>
        <w:rPr>
          <w:spacing w:val="-3"/>
          <w:sz w:val="24"/>
        </w:rPr>
        <w:t> </w:t>
      </w:r>
      <w:r>
        <w:rPr>
          <w:sz w:val="24"/>
        </w:rPr>
        <w:t>area</w:t>
      </w:r>
      <w:r>
        <w:rPr>
          <w:spacing w:val="-4"/>
          <w:sz w:val="24"/>
        </w:rPr>
        <w:t> </w:t>
      </w:r>
      <w:r>
        <w:rPr>
          <w:sz w:val="24"/>
        </w:rPr>
        <w:t>in</w:t>
      </w:r>
      <w:r>
        <w:rPr>
          <w:spacing w:val="-3"/>
          <w:sz w:val="24"/>
        </w:rPr>
        <w:t> </w:t>
      </w:r>
      <w:r>
        <w:rPr>
          <w:sz w:val="24"/>
        </w:rPr>
        <w:t>a</w:t>
      </w:r>
      <w:r>
        <w:rPr>
          <w:spacing w:val="-4"/>
          <w:sz w:val="24"/>
        </w:rPr>
        <w:t> </w:t>
      </w:r>
      <w:r>
        <w:rPr>
          <w:sz w:val="24"/>
        </w:rPr>
        <w:t>CRA</w:t>
      </w:r>
      <w:r>
        <w:rPr>
          <w:spacing w:val="-4"/>
          <w:sz w:val="24"/>
        </w:rPr>
        <w:t> </w:t>
      </w:r>
      <w:r>
        <w:rPr>
          <w:sz w:val="24"/>
        </w:rPr>
        <w:t>may</w:t>
      </w:r>
      <w:r>
        <w:rPr>
          <w:spacing w:val="-3"/>
          <w:sz w:val="24"/>
        </w:rPr>
        <w:t> </w:t>
      </w:r>
      <w:r>
        <w:rPr>
          <w:sz w:val="24"/>
        </w:rPr>
        <w:t>be</w:t>
      </w:r>
      <w:r>
        <w:rPr>
          <w:spacing w:val="-4"/>
          <w:sz w:val="24"/>
        </w:rPr>
        <w:t> </w:t>
      </w:r>
      <w:r>
        <w:rPr>
          <w:sz w:val="24"/>
        </w:rPr>
        <w:t>determined</w:t>
      </w:r>
      <w:r>
        <w:rPr>
          <w:spacing w:val="-3"/>
          <w:sz w:val="24"/>
        </w:rPr>
        <w:t> </w:t>
      </w:r>
      <w:r>
        <w:rPr>
          <w:sz w:val="24"/>
        </w:rPr>
        <w:t>through</w:t>
      </w:r>
      <w:r>
        <w:rPr>
          <w:spacing w:val="-3"/>
          <w:sz w:val="24"/>
        </w:rPr>
        <w:t> </w:t>
      </w:r>
      <w:r>
        <w:rPr>
          <w:sz w:val="24"/>
        </w:rPr>
        <w:t>a</w:t>
      </w:r>
      <w:r>
        <w:rPr>
          <w:spacing w:val="-4"/>
          <w:sz w:val="24"/>
        </w:rPr>
        <w:t> </w:t>
      </w:r>
      <w:r>
        <w:rPr>
          <w:sz w:val="24"/>
        </w:rPr>
        <w:t>full</w:t>
      </w:r>
      <w:r>
        <w:rPr>
          <w:spacing w:val="-3"/>
          <w:sz w:val="24"/>
        </w:rPr>
        <w:t> </w:t>
      </w:r>
      <w:r>
        <w:rPr>
          <w:sz w:val="24"/>
        </w:rPr>
        <w:t>appraisal.</w:t>
      </w:r>
      <w:r>
        <w:rPr>
          <w:spacing w:val="-1"/>
          <w:sz w:val="24"/>
        </w:rPr>
        <w:t> </w:t>
      </w:r>
      <w:r>
        <w:rPr>
          <w:sz w:val="24"/>
        </w:rPr>
        <w:t>Where</w:t>
      </w:r>
      <w:r>
        <w:rPr>
          <w:spacing w:val="-4"/>
          <w:sz w:val="24"/>
        </w:rPr>
        <w:t> </w:t>
      </w:r>
      <w:r>
        <w:rPr>
          <w:sz w:val="24"/>
        </w:rPr>
        <w:t>a</w:t>
      </w:r>
      <w:r>
        <w:rPr>
          <w:spacing w:val="-4"/>
          <w:sz w:val="24"/>
        </w:rPr>
        <w:t> </w:t>
      </w:r>
      <w:r>
        <w:rPr>
          <w:sz w:val="24"/>
        </w:rPr>
        <w:t>stumpage</w:t>
      </w:r>
      <w:r>
        <w:rPr>
          <w:spacing w:val="-4"/>
          <w:sz w:val="24"/>
        </w:rPr>
        <w:t> </w:t>
      </w:r>
      <w:r>
        <w:rPr>
          <w:sz w:val="24"/>
        </w:rPr>
        <w:t>rate has been determined under this subsection, the procedures in Chapter</w:t>
      </w:r>
      <w:r>
        <w:rPr>
          <w:spacing w:val="-10"/>
          <w:sz w:val="24"/>
        </w:rPr>
        <w:t> </w:t>
      </w:r>
      <w:r>
        <w:rPr>
          <w:sz w:val="24"/>
        </w:rPr>
        <w:t>3 shall apply.</w:t>
      </w:r>
    </w:p>
    <w:p>
      <w:pPr>
        <w:pStyle w:val="BodyText"/>
        <w:rPr>
          <w:sz w:val="21"/>
        </w:rPr>
      </w:pPr>
    </w:p>
    <w:p>
      <w:pPr>
        <w:pStyle w:val="Heading3"/>
        <w:numPr>
          <w:ilvl w:val="2"/>
          <w:numId w:val="67"/>
        </w:numPr>
        <w:tabs>
          <w:tab w:pos="883" w:val="left" w:leader="none"/>
        </w:tabs>
        <w:spacing w:line="240" w:lineRule="auto" w:before="0" w:after="0"/>
        <w:ind w:left="883" w:right="0" w:hanging="632"/>
        <w:jc w:val="left"/>
      </w:pPr>
      <w:bookmarkStart w:name="7.8.1  CRA Stumpage Rate" w:id="228"/>
      <w:bookmarkEnd w:id="228"/>
      <w:r>
        <w:rPr>
          <w:b w:val="0"/>
        </w:rPr>
      </w:r>
      <w:bookmarkStart w:name="_bookmark108" w:id="229"/>
      <w:bookmarkEnd w:id="229"/>
      <w:r>
        <w:rPr/>
        <w:t>CR</w:t>
      </w:r>
      <w:r>
        <w:rPr/>
        <w:t>A</w:t>
      </w:r>
      <w:r>
        <w:rPr>
          <w:spacing w:val="-5"/>
        </w:rPr>
        <w:t> </w:t>
      </w:r>
      <w:r>
        <w:rPr/>
        <w:t>Stumpage</w:t>
      </w:r>
      <w:r>
        <w:rPr>
          <w:spacing w:val="-2"/>
        </w:rPr>
        <w:t> </w:t>
      </w:r>
      <w:r>
        <w:rPr>
          <w:spacing w:val="-4"/>
        </w:rPr>
        <w:t>Rate</w:t>
      </w:r>
    </w:p>
    <w:p>
      <w:pPr>
        <w:pStyle w:val="BodyText"/>
        <w:spacing w:before="8"/>
        <w:rPr>
          <w:rFonts w:ascii="Arial"/>
          <w:b/>
          <w:sz w:val="20"/>
        </w:rPr>
      </w:pPr>
    </w:p>
    <w:p>
      <w:pPr>
        <w:pStyle w:val="ListParagraph"/>
        <w:numPr>
          <w:ilvl w:val="0"/>
          <w:numId w:val="87"/>
        </w:numPr>
        <w:tabs>
          <w:tab w:pos="875" w:val="left" w:leader="none"/>
          <w:tab w:pos="877" w:val="left" w:leader="none"/>
        </w:tabs>
        <w:spacing w:line="240" w:lineRule="auto" w:before="0" w:after="0"/>
        <w:ind w:left="875" w:right="1631" w:hanging="483"/>
        <w:jc w:val="left"/>
        <w:rPr>
          <w:sz w:val="24"/>
        </w:rPr>
      </w:pPr>
      <w:r>
        <w:rPr>
          <w:sz w:val="24"/>
        </w:rPr>
        <w:tab/>
        <w:t>Timber</w:t>
      </w:r>
      <w:r>
        <w:rPr>
          <w:spacing w:val="-5"/>
          <w:sz w:val="24"/>
        </w:rPr>
        <w:t> </w:t>
      </w:r>
      <w:r>
        <w:rPr>
          <w:sz w:val="24"/>
        </w:rPr>
        <w:t>Pricing</w:t>
      </w:r>
      <w:r>
        <w:rPr>
          <w:spacing w:val="-4"/>
          <w:sz w:val="24"/>
        </w:rPr>
        <w:t> </w:t>
      </w:r>
      <w:r>
        <w:rPr>
          <w:sz w:val="24"/>
        </w:rPr>
        <w:t>Branch</w:t>
      </w:r>
      <w:r>
        <w:rPr>
          <w:spacing w:val="-4"/>
          <w:sz w:val="24"/>
        </w:rPr>
        <w:t> </w:t>
      </w:r>
      <w:r>
        <w:rPr>
          <w:sz w:val="24"/>
        </w:rPr>
        <w:t>shall</w:t>
      </w:r>
      <w:r>
        <w:rPr>
          <w:spacing w:val="-4"/>
          <w:sz w:val="24"/>
        </w:rPr>
        <w:t> </w:t>
      </w:r>
      <w:r>
        <w:rPr>
          <w:sz w:val="24"/>
        </w:rPr>
        <w:t>produce</w:t>
      </w:r>
      <w:r>
        <w:rPr>
          <w:spacing w:val="-5"/>
          <w:sz w:val="24"/>
        </w:rPr>
        <w:t> </w:t>
      </w:r>
      <w:r>
        <w:rPr>
          <w:sz w:val="24"/>
        </w:rPr>
        <w:t>the</w:t>
      </w:r>
      <w:r>
        <w:rPr>
          <w:spacing w:val="-3"/>
          <w:sz w:val="24"/>
        </w:rPr>
        <w:t> </w:t>
      </w:r>
      <w:r>
        <w:rPr>
          <w:sz w:val="24"/>
        </w:rPr>
        <w:t>average</w:t>
      </w:r>
      <w:r>
        <w:rPr>
          <w:spacing w:val="-3"/>
          <w:sz w:val="24"/>
        </w:rPr>
        <w:t> </w:t>
      </w:r>
      <w:r>
        <w:rPr>
          <w:sz w:val="24"/>
        </w:rPr>
        <w:t>appraised</w:t>
      </w:r>
      <w:r>
        <w:rPr>
          <w:spacing w:val="-4"/>
          <w:sz w:val="24"/>
        </w:rPr>
        <w:t> </w:t>
      </w:r>
      <w:r>
        <w:rPr>
          <w:sz w:val="24"/>
        </w:rPr>
        <w:t>sawlog</w:t>
      </w:r>
      <w:r>
        <w:rPr>
          <w:spacing w:val="-4"/>
          <w:sz w:val="24"/>
        </w:rPr>
        <w:t> </w:t>
      </w:r>
      <w:r>
        <w:rPr>
          <w:sz w:val="24"/>
        </w:rPr>
        <w:t>stumpage</w:t>
      </w:r>
      <w:r>
        <w:rPr>
          <w:spacing w:val="-5"/>
          <w:sz w:val="24"/>
        </w:rPr>
        <w:t> </w:t>
      </w:r>
      <w:r>
        <w:rPr>
          <w:sz w:val="24"/>
        </w:rPr>
        <w:t>rate</w:t>
      </w:r>
      <w:r>
        <w:rPr>
          <w:spacing w:val="-3"/>
          <w:sz w:val="24"/>
        </w:rPr>
        <w:t> </w:t>
      </w:r>
      <w:r>
        <w:rPr>
          <w:sz w:val="24"/>
        </w:rPr>
        <w:t>for</w:t>
      </w:r>
      <w:r>
        <w:rPr>
          <w:spacing w:val="-5"/>
          <w:sz w:val="24"/>
        </w:rPr>
        <w:t> </w:t>
      </w:r>
      <w:r>
        <w:rPr>
          <w:sz w:val="24"/>
        </w:rPr>
        <w:t>the Coast Area. This rate is approved by the director for each quarter (January 1, April 1, July 1 and October 1).</w:t>
      </w:r>
    </w:p>
    <w:p>
      <w:pPr>
        <w:spacing w:after="0" w:line="240" w:lineRule="auto"/>
        <w:jc w:val="left"/>
        <w:rPr>
          <w:sz w:val="24"/>
        </w:rPr>
        <w:sectPr>
          <w:pgSz w:w="12240" w:h="15840"/>
          <w:pgMar w:header="729" w:footer="1182" w:top="980" w:bottom="1380" w:left="860" w:right="340"/>
        </w:sectPr>
      </w:pPr>
    </w:p>
    <w:p>
      <w:pPr>
        <w:pStyle w:val="BodyText"/>
        <w:spacing w:before="9"/>
        <w:rPr>
          <w:sz w:val="19"/>
        </w:rPr>
      </w:pPr>
    </w:p>
    <w:p>
      <w:pPr>
        <w:pStyle w:val="Heading2"/>
        <w:numPr>
          <w:ilvl w:val="1"/>
          <w:numId w:val="67"/>
        </w:numPr>
        <w:tabs>
          <w:tab w:pos="1251" w:val="left" w:leader="none"/>
        </w:tabs>
        <w:spacing w:line="240" w:lineRule="auto" w:before="91" w:after="0"/>
        <w:ind w:left="1251" w:right="0" w:hanging="715"/>
        <w:jc w:val="left"/>
      </w:pPr>
      <w:bookmarkStart w:name="7.9 Miscellaneous Stumpage Rates" w:id="230"/>
      <w:bookmarkEnd w:id="230"/>
      <w:r>
        <w:rPr>
          <w:b w:val="0"/>
        </w:rPr>
      </w:r>
      <w:bookmarkStart w:name="_bookmark109" w:id="231"/>
      <w:bookmarkEnd w:id="231"/>
      <w:r>
        <w:rPr>
          <w:b w:val="0"/>
        </w:rPr>
      </w:r>
      <w:r>
        <w:rPr>
          <w:spacing w:val="-2"/>
        </w:rPr>
        <w:t>Miscellaneous</w:t>
      </w:r>
      <w:r>
        <w:rPr>
          <w:spacing w:val="-1"/>
        </w:rPr>
        <w:t> </w:t>
      </w:r>
      <w:r>
        <w:rPr>
          <w:spacing w:val="-2"/>
        </w:rPr>
        <w:t>Stumpage </w:t>
      </w:r>
      <w:r>
        <w:rPr>
          <w:spacing w:val="-4"/>
        </w:rPr>
        <w:t>Rates</w:t>
      </w:r>
    </w:p>
    <w:p>
      <w:pPr>
        <w:pStyle w:val="Heading3"/>
        <w:numPr>
          <w:ilvl w:val="2"/>
          <w:numId w:val="67"/>
        </w:numPr>
        <w:tabs>
          <w:tab w:pos="1272" w:val="left" w:leader="none"/>
        </w:tabs>
        <w:spacing w:line="240" w:lineRule="auto" w:before="241" w:after="0"/>
        <w:ind w:left="1272" w:right="0" w:hanging="594"/>
        <w:jc w:val="left"/>
      </w:pPr>
      <w:bookmarkStart w:name="7.9.1 Miscellaneous Stumpage Rates" w:id="232"/>
      <w:bookmarkEnd w:id="232"/>
      <w:r>
        <w:rPr>
          <w:b w:val="0"/>
        </w:rPr>
      </w:r>
      <w:bookmarkStart w:name="_bookmark110" w:id="233"/>
      <w:bookmarkEnd w:id="233"/>
      <w:r>
        <w:rPr>
          <w:b w:val="0"/>
        </w:rPr>
      </w:r>
      <w:r>
        <w:rPr/>
        <w:t>Miscellaneous</w:t>
      </w:r>
      <w:r>
        <w:rPr>
          <w:spacing w:val="-3"/>
        </w:rPr>
        <w:t> </w:t>
      </w:r>
      <w:r>
        <w:rPr/>
        <w:t>Stumpage</w:t>
      </w:r>
      <w:r>
        <w:rPr>
          <w:spacing w:val="-1"/>
        </w:rPr>
        <w:t> </w:t>
      </w:r>
      <w:r>
        <w:rPr>
          <w:spacing w:val="-4"/>
        </w:rPr>
        <w:t>Rates</w:t>
      </w:r>
    </w:p>
    <w:p>
      <w:pPr>
        <w:pStyle w:val="BodyText"/>
        <w:spacing w:before="9"/>
        <w:rPr>
          <w:rFonts w:ascii="Arial"/>
          <w:b/>
          <w:sz w:val="20"/>
        </w:rPr>
      </w:pPr>
    </w:p>
    <w:p>
      <w:pPr>
        <w:pStyle w:val="ListParagraph"/>
        <w:numPr>
          <w:ilvl w:val="0"/>
          <w:numId w:val="88"/>
        </w:numPr>
        <w:tabs>
          <w:tab w:pos="2068" w:val="left" w:leader="none"/>
        </w:tabs>
        <w:spacing w:line="240" w:lineRule="auto" w:before="0" w:after="0"/>
        <w:ind w:left="2068" w:right="1781" w:hanging="399"/>
        <w:jc w:val="left"/>
        <w:rPr>
          <w:sz w:val="24"/>
        </w:rPr>
      </w:pPr>
      <w:r>
        <w:rPr>
          <w:sz w:val="24"/>
        </w:rPr>
        <w:t>Unless</w:t>
      </w:r>
      <w:r>
        <w:rPr>
          <w:spacing w:val="-4"/>
          <w:sz w:val="24"/>
        </w:rPr>
        <w:t> </w:t>
      </w:r>
      <w:r>
        <w:rPr>
          <w:sz w:val="24"/>
        </w:rPr>
        <w:t>otherwise</w:t>
      </w:r>
      <w:r>
        <w:rPr>
          <w:spacing w:val="-5"/>
          <w:sz w:val="24"/>
        </w:rPr>
        <w:t> </w:t>
      </w:r>
      <w:r>
        <w:rPr>
          <w:sz w:val="24"/>
        </w:rPr>
        <w:t>specified</w:t>
      </w:r>
      <w:r>
        <w:rPr>
          <w:spacing w:val="-4"/>
          <w:sz w:val="24"/>
        </w:rPr>
        <w:t> </w:t>
      </w:r>
      <w:r>
        <w:rPr>
          <w:sz w:val="24"/>
        </w:rPr>
        <w:t>in</w:t>
      </w:r>
      <w:r>
        <w:rPr>
          <w:spacing w:val="-4"/>
          <w:sz w:val="24"/>
        </w:rPr>
        <w:t> </w:t>
      </w:r>
      <w:r>
        <w:rPr>
          <w:sz w:val="24"/>
        </w:rPr>
        <w:t>a</w:t>
      </w:r>
      <w:r>
        <w:rPr>
          <w:spacing w:val="-5"/>
          <w:sz w:val="24"/>
        </w:rPr>
        <w:t> </w:t>
      </w:r>
      <w:r>
        <w:rPr>
          <w:sz w:val="24"/>
        </w:rPr>
        <w:t>cutting</w:t>
      </w:r>
      <w:r>
        <w:rPr>
          <w:spacing w:val="-4"/>
          <w:sz w:val="24"/>
        </w:rPr>
        <w:t> </w:t>
      </w:r>
      <w:r>
        <w:rPr>
          <w:sz w:val="24"/>
        </w:rPr>
        <w:t>authority,</w:t>
      </w:r>
      <w:r>
        <w:rPr>
          <w:spacing w:val="-4"/>
          <w:sz w:val="24"/>
        </w:rPr>
        <w:t> </w:t>
      </w:r>
      <w:r>
        <w:rPr>
          <w:sz w:val="24"/>
        </w:rPr>
        <w:t>Table</w:t>
      </w:r>
      <w:r>
        <w:rPr>
          <w:spacing w:val="-5"/>
          <w:sz w:val="24"/>
        </w:rPr>
        <w:t> </w:t>
      </w:r>
      <w:r>
        <w:rPr>
          <w:sz w:val="24"/>
        </w:rPr>
        <w:t>7-4</w:t>
      </w:r>
      <w:r>
        <w:rPr>
          <w:spacing w:val="-4"/>
          <w:sz w:val="24"/>
        </w:rPr>
        <w:t> </w:t>
      </w:r>
      <w:r>
        <w:rPr>
          <w:sz w:val="24"/>
        </w:rPr>
        <w:t>in</w:t>
      </w:r>
      <w:r>
        <w:rPr>
          <w:spacing w:val="-4"/>
          <w:sz w:val="24"/>
        </w:rPr>
        <w:t> </w:t>
      </w:r>
      <w:r>
        <w:rPr>
          <w:sz w:val="24"/>
        </w:rPr>
        <w:t>effect</w:t>
      </w:r>
      <w:r>
        <w:rPr>
          <w:spacing w:val="-4"/>
          <w:sz w:val="24"/>
        </w:rPr>
        <w:t> </w:t>
      </w:r>
      <w:r>
        <w:rPr>
          <w:sz w:val="24"/>
        </w:rPr>
        <w:t>on</w:t>
      </w:r>
      <w:r>
        <w:rPr>
          <w:spacing w:val="-4"/>
          <w:sz w:val="24"/>
        </w:rPr>
        <w:t> </w:t>
      </w:r>
      <w:r>
        <w:rPr>
          <w:sz w:val="24"/>
        </w:rPr>
        <w:t>the date of scale shall be used to determine the stumpage rates for deciduous species, low</w:t>
      </w:r>
      <w:r>
        <w:rPr>
          <w:spacing w:val="-7"/>
          <w:sz w:val="24"/>
        </w:rPr>
        <w:t> </w:t>
      </w:r>
      <w:r>
        <w:rPr>
          <w:sz w:val="24"/>
        </w:rPr>
        <w:t>grade logs and timber in specified areas.</w:t>
      </w:r>
    </w:p>
    <w:p>
      <w:pPr>
        <w:pStyle w:val="BodyText"/>
        <w:rPr>
          <w:sz w:val="21"/>
        </w:rPr>
      </w:pPr>
    </w:p>
    <w:p>
      <w:pPr>
        <w:pStyle w:val="Heading3"/>
        <w:numPr>
          <w:ilvl w:val="2"/>
          <w:numId w:val="67"/>
        </w:numPr>
        <w:tabs>
          <w:tab w:pos="1272" w:val="left" w:leader="none"/>
        </w:tabs>
        <w:spacing w:line="240" w:lineRule="auto" w:before="0" w:after="0"/>
        <w:ind w:left="1272" w:right="0" w:hanging="594"/>
        <w:jc w:val="left"/>
      </w:pPr>
      <w:bookmarkStart w:name="7.9.2 Special Forest Products" w:id="234"/>
      <w:bookmarkEnd w:id="234"/>
      <w:r>
        <w:rPr>
          <w:b w:val="0"/>
        </w:rPr>
      </w:r>
      <w:bookmarkStart w:name="_bookmark111" w:id="235"/>
      <w:bookmarkEnd w:id="235"/>
      <w:r>
        <w:rPr>
          <w:b w:val="0"/>
        </w:rPr>
      </w:r>
      <w:r>
        <w:rPr/>
        <w:t>Special</w:t>
      </w:r>
      <w:r>
        <w:rPr>
          <w:spacing w:val="-3"/>
        </w:rPr>
        <w:t> </w:t>
      </w:r>
      <w:r>
        <w:rPr/>
        <w:t>Forest</w:t>
      </w:r>
      <w:r>
        <w:rPr>
          <w:spacing w:val="-4"/>
        </w:rPr>
        <w:t> </w:t>
      </w:r>
      <w:r>
        <w:rPr>
          <w:spacing w:val="-2"/>
        </w:rPr>
        <w:t>Products</w:t>
      </w:r>
    </w:p>
    <w:p>
      <w:pPr>
        <w:pStyle w:val="BodyText"/>
        <w:spacing w:before="9"/>
        <w:rPr>
          <w:rFonts w:ascii="Arial"/>
          <w:b/>
          <w:sz w:val="20"/>
        </w:rPr>
      </w:pPr>
    </w:p>
    <w:p>
      <w:pPr>
        <w:pStyle w:val="ListParagraph"/>
        <w:numPr>
          <w:ilvl w:val="0"/>
          <w:numId w:val="89"/>
        </w:numPr>
        <w:tabs>
          <w:tab w:pos="2065" w:val="left" w:leader="none"/>
          <w:tab w:pos="2067" w:val="left" w:leader="none"/>
        </w:tabs>
        <w:spacing w:line="240" w:lineRule="auto" w:before="0" w:after="0"/>
        <w:ind w:left="2067" w:right="1741" w:hanging="399"/>
        <w:jc w:val="both"/>
        <w:rPr>
          <w:sz w:val="24"/>
        </w:rPr>
      </w:pPr>
      <w:r>
        <w:rPr>
          <w:sz w:val="24"/>
        </w:rPr>
        <w:t>Unless otherwise</w:t>
      </w:r>
      <w:r>
        <w:rPr>
          <w:spacing w:val="-1"/>
          <w:sz w:val="24"/>
        </w:rPr>
        <w:t> </w:t>
      </w:r>
      <w:r>
        <w:rPr>
          <w:sz w:val="24"/>
        </w:rPr>
        <w:t>specified in a</w:t>
      </w:r>
      <w:r>
        <w:rPr>
          <w:spacing w:val="-1"/>
          <w:sz w:val="24"/>
        </w:rPr>
        <w:t> </w:t>
      </w:r>
      <w:r>
        <w:rPr>
          <w:sz w:val="24"/>
        </w:rPr>
        <w:t>cutting authority, Table</w:t>
      </w:r>
      <w:r>
        <w:rPr>
          <w:spacing w:val="-1"/>
          <w:sz w:val="24"/>
        </w:rPr>
        <w:t> </w:t>
      </w:r>
      <w:r>
        <w:rPr>
          <w:sz w:val="24"/>
        </w:rPr>
        <w:t>7-5 in effect on the date</w:t>
      </w:r>
      <w:r>
        <w:rPr>
          <w:spacing w:val="-4"/>
          <w:sz w:val="24"/>
        </w:rPr>
        <w:t> </w:t>
      </w:r>
      <w:r>
        <w:rPr>
          <w:sz w:val="24"/>
        </w:rPr>
        <w:t>of</w:t>
      </w:r>
      <w:r>
        <w:rPr>
          <w:spacing w:val="-4"/>
          <w:sz w:val="24"/>
        </w:rPr>
        <w:t> </w:t>
      </w:r>
      <w:r>
        <w:rPr>
          <w:sz w:val="24"/>
        </w:rPr>
        <w:t>scale</w:t>
      </w:r>
      <w:r>
        <w:rPr>
          <w:spacing w:val="-4"/>
          <w:sz w:val="24"/>
        </w:rPr>
        <w:t> </w:t>
      </w:r>
      <w:r>
        <w:rPr>
          <w:sz w:val="24"/>
        </w:rPr>
        <w:t>shall</w:t>
      </w:r>
      <w:r>
        <w:rPr>
          <w:spacing w:val="-3"/>
          <w:sz w:val="24"/>
        </w:rPr>
        <w:t> </w:t>
      </w:r>
      <w:r>
        <w:rPr>
          <w:sz w:val="24"/>
        </w:rPr>
        <w:t>be</w:t>
      </w:r>
      <w:r>
        <w:rPr>
          <w:spacing w:val="-4"/>
          <w:sz w:val="24"/>
        </w:rPr>
        <w:t> </w:t>
      </w:r>
      <w:r>
        <w:rPr>
          <w:sz w:val="24"/>
        </w:rPr>
        <w:t>used</w:t>
      </w:r>
      <w:r>
        <w:rPr>
          <w:spacing w:val="-3"/>
          <w:sz w:val="24"/>
        </w:rPr>
        <w:t> </w:t>
      </w:r>
      <w:r>
        <w:rPr>
          <w:sz w:val="24"/>
        </w:rPr>
        <w:t>to</w:t>
      </w:r>
      <w:r>
        <w:rPr>
          <w:spacing w:val="-4"/>
          <w:sz w:val="24"/>
        </w:rPr>
        <w:t> </w:t>
      </w:r>
      <w:r>
        <w:rPr>
          <w:sz w:val="24"/>
        </w:rPr>
        <w:t>determine</w:t>
      </w:r>
      <w:r>
        <w:rPr>
          <w:spacing w:val="-4"/>
          <w:sz w:val="24"/>
        </w:rPr>
        <w:t> </w:t>
      </w:r>
      <w:r>
        <w:rPr>
          <w:sz w:val="24"/>
        </w:rPr>
        <w:t>the</w:t>
      </w:r>
      <w:r>
        <w:rPr>
          <w:spacing w:val="-4"/>
          <w:sz w:val="24"/>
        </w:rPr>
        <w:t> </w:t>
      </w:r>
      <w:r>
        <w:rPr>
          <w:sz w:val="24"/>
        </w:rPr>
        <w:t>stumpage</w:t>
      </w:r>
      <w:r>
        <w:rPr>
          <w:spacing w:val="-4"/>
          <w:sz w:val="24"/>
        </w:rPr>
        <w:t> </w:t>
      </w:r>
      <w:r>
        <w:rPr>
          <w:sz w:val="24"/>
        </w:rPr>
        <w:t>rates</w:t>
      </w:r>
      <w:r>
        <w:rPr>
          <w:spacing w:val="-3"/>
          <w:sz w:val="24"/>
        </w:rPr>
        <w:t> </w:t>
      </w:r>
      <w:r>
        <w:rPr>
          <w:sz w:val="24"/>
        </w:rPr>
        <w:t>for</w:t>
      </w:r>
      <w:r>
        <w:rPr>
          <w:spacing w:val="-4"/>
          <w:sz w:val="24"/>
        </w:rPr>
        <w:t> </w:t>
      </w:r>
      <w:r>
        <w:rPr>
          <w:sz w:val="24"/>
        </w:rPr>
        <w:t>the</w:t>
      </w:r>
      <w:r>
        <w:rPr>
          <w:spacing w:val="-4"/>
          <w:sz w:val="24"/>
        </w:rPr>
        <w:t> </w:t>
      </w:r>
      <w:r>
        <w:rPr>
          <w:sz w:val="24"/>
        </w:rPr>
        <w:t>specified products from all sources of Crown timber.</w:t>
      </w:r>
    </w:p>
    <w:p>
      <w:pPr>
        <w:pStyle w:val="BodyText"/>
        <w:spacing w:before="11"/>
        <w:rPr>
          <w:sz w:val="20"/>
        </w:rPr>
      </w:pPr>
    </w:p>
    <w:p>
      <w:pPr>
        <w:pStyle w:val="Heading3"/>
        <w:numPr>
          <w:ilvl w:val="2"/>
          <w:numId w:val="67"/>
        </w:numPr>
        <w:tabs>
          <w:tab w:pos="1669" w:val="left" w:leader="none"/>
        </w:tabs>
        <w:spacing w:line="240" w:lineRule="auto" w:before="0" w:after="0"/>
        <w:ind w:left="1669" w:right="0" w:hanging="1003"/>
        <w:jc w:val="left"/>
      </w:pPr>
      <w:bookmarkStart w:name="7.9.3 Marine Log Salvage" w:id="236"/>
      <w:bookmarkEnd w:id="236"/>
      <w:r>
        <w:rPr>
          <w:b w:val="0"/>
        </w:rPr>
      </w:r>
      <w:bookmarkStart w:name="_bookmark112" w:id="237"/>
      <w:bookmarkEnd w:id="237"/>
      <w:r>
        <w:rPr>
          <w:b w:val="0"/>
        </w:rPr>
      </w:r>
      <w:r>
        <w:rPr/>
        <w:t>Marine</w:t>
      </w:r>
      <w:r>
        <w:rPr>
          <w:spacing w:val="-2"/>
        </w:rPr>
        <w:t> </w:t>
      </w:r>
      <w:r>
        <w:rPr/>
        <w:t>Log</w:t>
      </w:r>
      <w:r>
        <w:rPr>
          <w:spacing w:val="-1"/>
        </w:rPr>
        <w:t> </w:t>
      </w:r>
      <w:r>
        <w:rPr>
          <w:spacing w:val="-2"/>
        </w:rPr>
        <w:t>Salvage</w:t>
      </w:r>
    </w:p>
    <w:p>
      <w:pPr>
        <w:pStyle w:val="BodyText"/>
        <w:spacing w:before="10"/>
        <w:rPr>
          <w:rFonts w:ascii="Arial"/>
          <w:b/>
          <w:sz w:val="20"/>
        </w:rPr>
      </w:pPr>
    </w:p>
    <w:p>
      <w:pPr>
        <w:pStyle w:val="Heading3"/>
        <w:numPr>
          <w:ilvl w:val="3"/>
          <w:numId w:val="67"/>
        </w:numPr>
        <w:tabs>
          <w:tab w:pos="1669" w:val="left" w:leader="none"/>
        </w:tabs>
        <w:spacing w:line="240" w:lineRule="auto" w:before="0" w:after="0"/>
        <w:ind w:left="1669" w:right="0" w:hanging="1133"/>
        <w:jc w:val="left"/>
      </w:pPr>
      <w:bookmarkStart w:name="7.9.3.1 Beachcomb" w:id="238"/>
      <w:bookmarkEnd w:id="238"/>
      <w:r>
        <w:rPr>
          <w:b w:val="0"/>
        </w:rPr>
      </w:r>
      <w:bookmarkStart w:name="_bookmark113" w:id="239"/>
      <w:bookmarkEnd w:id="239"/>
      <w:r>
        <w:rPr>
          <w:b w:val="0"/>
        </w:rPr>
      </w:r>
      <w:r>
        <w:rPr>
          <w:spacing w:val="-2"/>
        </w:rPr>
        <w:t>Beachcomb</w:t>
      </w:r>
    </w:p>
    <w:p>
      <w:pPr>
        <w:pStyle w:val="BodyText"/>
        <w:spacing w:before="9"/>
        <w:rPr>
          <w:rFonts w:ascii="Arial"/>
          <w:b/>
          <w:sz w:val="20"/>
        </w:rPr>
      </w:pPr>
    </w:p>
    <w:p>
      <w:pPr>
        <w:pStyle w:val="BodyText"/>
        <w:ind w:left="536"/>
      </w:pPr>
      <w:r>
        <w:rPr/>
        <w:t>A</w:t>
      </w:r>
      <w:r>
        <w:rPr>
          <w:spacing w:val="-3"/>
        </w:rPr>
        <w:t> </w:t>
      </w:r>
      <w:r>
        <w:rPr/>
        <w:t>beachcomb</w:t>
      </w:r>
      <w:r>
        <w:rPr>
          <w:spacing w:val="-2"/>
        </w:rPr>
        <w:t> </w:t>
      </w:r>
      <w:r>
        <w:rPr/>
        <w:t>rate</w:t>
      </w:r>
      <w:r>
        <w:rPr>
          <w:spacing w:val="-3"/>
        </w:rPr>
        <w:t> </w:t>
      </w:r>
      <w:r>
        <w:rPr/>
        <w:t>may</w:t>
      </w:r>
      <w:r>
        <w:rPr>
          <w:spacing w:val="-2"/>
        </w:rPr>
        <w:t> </w:t>
      </w:r>
      <w:r>
        <w:rPr/>
        <w:t>apply</w:t>
      </w:r>
      <w:r>
        <w:rPr>
          <w:spacing w:val="-2"/>
        </w:rPr>
        <w:t> </w:t>
      </w:r>
      <w:r>
        <w:rPr/>
        <w:t>to</w:t>
      </w:r>
      <w:r>
        <w:rPr>
          <w:spacing w:val="-2"/>
        </w:rPr>
        <w:t> </w:t>
      </w:r>
      <w:r>
        <w:rPr/>
        <w:t>logs</w:t>
      </w:r>
      <w:r>
        <w:rPr>
          <w:spacing w:val="-2"/>
        </w:rPr>
        <w:t> </w:t>
      </w:r>
      <w:r>
        <w:rPr/>
        <w:t>salvaged</w:t>
      </w:r>
      <w:r>
        <w:rPr>
          <w:spacing w:val="-2"/>
        </w:rPr>
        <w:t> </w:t>
      </w:r>
      <w:r>
        <w:rPr/>
        <w:t>in</w:t>
      </w:r>
      <w:r>
        <w:rPr>
          <w:spacing w:val="-2"/>
        </w:rPr>
        <w:t> </w:t>
      </w:r>
      <w:r>
        <w:rPr/>
        <w:t>the</w:t>
      </w:r>
      <w:r>
        <w:rPr>
          <w:spacing w:val="-3"/>
        </w:rPr>
        <w:t> </w:t>
      </w:r>
      <w:r>
        <w:rPr/>
        <w:t>Vancouver</w:t>
      </w:r>
      <w:r>
        <w:rPr>
          <w:spacing w:val="-3"/>
        </w:rPr>
        <w:t> </w:t>
      </w:r>
      <w:r>
        <w:rPr/>
        <w:t>log</w:t>
      </w:r>
      <w:r>
        <w:rPr>
          <w:spacing w:val="-2"/>
        </w:rPr>
        <w:t> </w:t>
      </w:r>
      <w:r>
        <w:rPr/>
        <w:t>salvage</w:t>
      </w:r>
      <w:r>
        <w:rPr>
          <w:spacing w:val="-3"/>
        </w:rPr>
        <w:t> </w:t>
      </w:r>
      <w:r>
        <w:rPr/>
        <w:t>district</w:t>
      </w:r>
      <w:r>
        <w:rPr>
          <w:spacing w:val="-2"/>
        </w:rPr>
        <w:t> </w:t>
      </w:r>
      <w:r>
        <w:rPr/>
        <w:t>under</w:t>
      </w:r>
      <w:r>
        <w:rPr>
          <w:spacing w:val="-3"/>
        </w:rPr>
        <w:t> </w:t>
      </w:r>
      <w:r>
        <w:rPr/>
        <w:t>Part</w:t>
      </w:r>
      <w:r>
        <w:rPr>
          <w:spacing w:val="-2"/>
        </w:rPr>
        <w:t> </w:t>
      </w:r>
      <w:r>
        <w:rPr/>
        <w:t>9</w:t>
      </w:r>
      <w:r>
        <w:rPr>
          <w:spacing w:val="-2"/>
        </w:rPr>
        <w:t> </w:t>
      </w:r>
      <w:r>
        <w:rPr/>
        <w:t>of</w:t>
      </w:r>
      <w:r>
        <w:rPr>
          <w:spacing w:val="-3"/>
        </w:rPr>
        <w:t> </w:t>
      </w:r>
      <w:r>
        <w:rPr/>
        <w:t>the</w:t>
      </w:r>
      <w:r>
        <w:rPr>
          <w:spacing w:val="-3"/>
        </w:rPr>
        <w:t> </w:t>
      </w:r>
      <w:r>
        <w:rPr/>
        <w:t>Act, and stray logs salvaged elsewhere in coastal waters.</w:t>
      </w:r>
    </w:p>
    <w:p>
      <w:pPr>
        <w:pStyle w:val="BodyText"/>
        <w:spacing w:before="120"/>
        <w:ind w:left="536"/>
      </w:pPr>
      <w:r>
        <w:rPr/>
        <w:t>The</w:t>
      </w:r>
      <w:r>
        <w:rPr>
          <w:spacing w:val="-2"/>
        </w:rPr>
        <w:t> </w:t>
      </w:r>
      <w:r>
        <w:rPr/>
        <w:t>stumpage</w:t>
      </w:r>
      <w:r>
        <w:rPr>
          <w:spacing w:val="-2"/>
        </w:rPr>
        <w:t> </w:t>
      </w:r>
      <w:r>
        <w:rPr/>
        <w:t>rate</w:t>
      </w:r>
      <w:r>
        <w:rPr>
          <w:spacing w:val="-2"/>
        </w:rPr>
        <w:t> </w:t>
      </w:r>
      <w:r>
        <w:rPr/>
        <w:t>for</w:t>
      </w:r>
      <w:r>
        <w:rPr>
          <w:spacing w:val="-2"/>
        </w:rPr>
        <w:t> </w:t>
      </w:r>
      <w:r>
        <w:rPr/>
        <w:t>beachcomb</w:t>
      </w:r>
      <w:r>
        <w:rPr>
          <w:spacing w:val="-1"/>
        </w:rPr>
        <w:t> </w:t>
      </w:r>
      <w:r>
        <w:rPr/>
        <w:t>is</w:t>
      </w:r>
      <w:r>
        <w:rPr>
          <w:spacing w:val="-1"/>
        </w:rPr>
        <w:t> </w:t>
      </w:r>
      <w:r>
        <w:rPr/>
        <w:t>listed</w:t>
      </w:r>
      <w:r>
        <w:rPr>
          <w:spacing w:val="-1"/>
        </w:rPr>
        <w:t> </w:t>
      </w:r>
      <w:r>
        <w:rPr/>
        <w:t>in</w:t>
      </w:r>
      <w:r>
        <w:rPr>
          <w:spacing w:val="-1"/>
        </w:rPr>
        <w:t> </w:t>
      </w:r>
      <w:r>
        <w:rPr/>
        <w:t>Table</w:t>
      </w:r>
      <w:r>
        <w:rPr>
          <w:spacing w:val="-1"/>
        </w:rPr>
        <w:t> </w:t>
      </w:r>
      <w:r>
        <w:rPr/>
        <w:t>7-</w:t>
      </w:r>
      <w:r>
        <w:rPr>
          <w:spacing w:val="-5"/>
        </w:rPr>
        <w:t>4.</w:t>
      </w:r>
    </w:p>
    <w:p>
      <w:pPr>
        <w:pStyle w:val="BodyText"/>
        <w:rPr>
          <w:sz w:val="21"/>
        </w:rPr>
      </w:pPr>
    </w:p>
    <w:p>
      <w:pPr>
        <w:pStyle w:val="Heading3"/>
        <w:numPr>
          <w:ilvl w:val="3"/>
          <w:numId w:val="67"/>
        </w:numPr>
        <w:tabs>
          <w:tab w:pos="1669" w:val="left" w:leader="none"/>
        </w:tabs>
        <w:spacing w:line="240" w:lineRule="auto" w:before="0" w:after="0"/>
        <w:ind w:left="1669" w:right="0" w:hanging="1133"/>
        <w:jc w:val="left"/>
      </w:pPr>
      <w:bookmarkStart w:name="7.9.3.2  Root Buck" w:id="240"/>
      <w:bookmarkEnd w:id="240"/>
      <w:r>
        <w:rPr>
          <w:b w:val="0"/>
        </w:rPr>
      </w:r>
      <w:bookmarkStart w:name="_bookmark114" w:id="241"/>
      <w:bookmarkEnd w:id="241"/>
      <w:r>
        <w:rPr>
          <w:b w:val="0"/>
        </w:rPr>
      </w:r>
      <w:r>
        <w:rPr/>
        <w:t>Root</w:t>
      </w:r>
      <w:r>
        <w:rPr>
          <w:spacing w:val="-4"/>
        </w:rPr>
        <w:t> Buck</w:t>
      </w:r>
    </w:p>
    <w:p>
      <w:pPr>
        <w:pStyle w:val="BodyText"/>
        <w:spacing w:before="8"/>
        <w:rPr>
          <w:rFonts w:ascii="Arial"/>
          <w:b/>
          <w:sz w:val="20"/>
        </w:rPr>
      </w:pPr>
    </w:p>
    <w:p>
      <w:pPr>
        <w:pStyle w:val="BodyText"/>
        <w:spacing w:before="1"/>
        <w:ind w:left="536"/>
      </w:pPr>
      <w:r>
        <w:rPr/>
        <w:t>A</w:t>
      </w:r>
      <w:r>
        <w:rPr>
          <w:spacing w:val="-3"/>
        </w:rPr>
        <w:t> </w:t>
      </w:r>
      <w:r>
        <w:rPr/>
        <w:t>root</w:t>
      </w:r>
      <w:r>
        <w:rPr>
          <w:spacing w:val="-2"/>
        </w:rPr>
        <w:t> </w:t>
      </w:r>
      <w:r>
        <w:rPr/>
        <w:t>buck</w:t>
      </w:r>
      <w:r>
        <w:rPr>
          <w:spacing w:val="-2"/>
        </w:rPr>
        <w:t> </w:t>
      </w:r>
      <w:r>
        <w:rPr/>
        <w:t>rate</w:t>
      </w:r>
      <w:r>
        <w:rPr>
          <w:spacing w:val="-3"/>
        </w:rPr>
        <w:t> </w:t>
      </w:r>
      <w:r>
        <w:rPr/>
        <w:t>may</w:t>
      </w:r>
      <w:r>
        <w:rPr>
          <w:spacing w:val="-2"/>
        </w:rPr>
        <w:t> </w:t>
      </w:r>
      <w:r>
        <w:rPr/>
        <w:t>apply</w:t>
      </w:r>
      <w:r>
        <w:rPr>
          <w:spacing w:val="-2"/>
        </w:rPr>
        <w:t> </w:t>
      </w:r>
      <w:r>
        <w:rPr/>
        <w:t>to</w:t>
      </w:r>
      <w:r>
        <w:rPr>
          <w:spacing w:val="-3"/>
        </w:rPr>
        <w:t> </w:t>
      </w:r>
      <w:r>
        <w:rPr/>
        <w:t>any</w:t>
      </w:r>
      <w:r>
        <w:rPr>
          <w:spacing w:val="-2"/>
        </w:rPr>
        <w:t> </w:t>
      </w:r>
      <w:r>
        <w:rPr/>
        <w:t>species</w:t>
      </w:r>
      <w:r>
        <w:rPr>
          <w:spacing w:val="-2"/>
        </w:rPr>
        <w:t> </w:t>
      </w:r>
      <w:r>
        <w:rPr/>
        <w:t>where</w:t>
      </w:r>
      <w:r>
        <w:rPr>
          <w:spacing w:val="-3"/>
        </w:rPr>
        <w:t> </w:t>
      </w:r>
      <w:r>
        <w:rPr/>
        <w:t>the</w:t>
      </w:r>
      <w:r>
        <w:rPr>
          <w:spacing w:val="-3"/>
        </w:rPr>
        <w:t> </w:t>
      </w:r>
      <w:r>
        <w:rPr/>
        <w:t>roots</w:t>
      </w:r>
      <w:r>
        <w:rPr>
          <w:spacing w:val="-2"/>
        </w:rPr>
        <w:t> </w:t>
      </w:r>
      <w:r>
        <w:rPr/>
        <w:t>are</w:t>
      </w:r>
      <w:r>
        <w:rPr>
          <w:spacing w:val="-1"/>
        </w:rPr>
        <w:t> </w:t>
      </w:r>
      <w:r>
        <w:rPr/>
        <w:t>attached</w:t>
      </w:r>
      <w:r>
        <w:rPr>
          <w:spacing w:val="-2"/>
        </w:rPr>
        <w:t> </w:t>
      </w:r>
      <w:r>
        <w:rPr/>
        <w:t>at</w:t>
      </w:r>
      <w:r>
        <w:rPr>
          <w:spacing w:val="-2"/>
        </w:rPr>
        <w:t> </w:t>
      </w:r>
      <w:r>
        <w:rPr/>
        <w:t>the</w:t>
      </w:r>
      <w:r>
        <w:rPr>
          <w:spacing w:val="-3"/>
        </w:rPr>
        <w:t> </w:t>
      </w:r>
      <w:r>
        <w:rPr/>
        <w:t>time</w:t>
      </w:r>
      <w:r>
        <w:rPr>
          <w:spacing w:val="-3"/>
        </w:rPr>
        <w:t> </w:t>
      </w:r>
      <w:r>
        <w:rPr/>
        <w:t>stray</w:t>
      </w:r>
      <w:r>
        <w:rPr>
          <w:spacing w:val="-2"/>
        </w:rPr>
        <w:t> </w:t>
      </w:r>
      <w:r>
        <w:rPr/>
        <w:t>logs</w:t>
      </w:r>
      <w:r>
        <w:rPr>
          <w:spacing w:val="-2"/>
        </w:rPr>
        <w:t> </w:t>
      </w:r>
      <w:r>
        <w:rPr/>
        <w:t>are</w:t>
      </w:r>
      <w:r>
        <w:rPr>
          <w:spacing w:val="-3"/>
        </w:rPr>
        <w:t> </w:t>
      </w:r>
      <w:r>
        <w:rPr/>
        <w:t>salvaged</w:t>
      </w:r>
      <w:r>
        <w:rPr>
          <w:spacing w:val="-2"/>
        </w:rPr>
        <w:t> </w:t>
      </w:r>
      <w:r>
        <w:rPr/>
        <w:t>in coastal waters. Excludes logs salvaged from coastal waters within the boundaries of the Coast Mountain (North Coast) Forest District.</w:t>
      </w:r>
    </w:p>
    <w:p>
      <w:pPr>
        <w:pStyle w:val="BodyText"/>
        <w:spacing w:before="120"/>
        <w:ind w:left="536"/>
      </w:pPr>
      <w:r>
        <w:rPr/>
        <w:t>The</w:t>
      </w:r>
      <w:r>
        <w:rPr>
          <w:spacing w:val="-2"/>
        </w:rPr>
        <w:t> </w:t>
      </w:r>
      <w:r>
        <w:rPr/>
        <w:t>rate for</w:t>
      </w:r>
      <w:r>
        <w:rPr>
          <w:spacing w:val="-2"/>
        </w:rPr>
        <w:t> </w:t>
      </w:r>
      <w:r>
        <w:rPr/>
        <w:t>root</w:t>
      </w:r>
      <w:r>
        <w:rPr>
          <w:spacing w:val="-1"/>
        </w:rPr>
        <w:t> </w:t>
      </w:r>
      <w:r>
        <w:rPr/>
        <w:t>buck</w:t>
      </w:r>
      <w:r>
        <w:rPr>
          <w:spacing w:val="-1"/>
        </w:rPr>
        <w:t> </w:t>
      </w:r>
      <w:r>
        <w:rPr/>
        <w:t>is</w:t>
      </w:r>
      <w:r>
        <w:rPr>
          <w:spacing w:val="-1"/>
        </w:rPr>
        <w:t> </w:t>
      </w:r>
      <w:r>
        <w:rPr/>
        <w:t>listed</w:t>
      </w:r>
      <w:r>
        <w:rPr>
          <w:spacing w:val="-1"/>
        </w:rPr>
        <w:t> </w:t>
      </w:r>
      <w:r>
        <w:rPr/>
        <w:t>in</w:t>
      </w:r>
      <w:r>
        <w:rPr>
          <w:spacing w:val="-1"/>
        </w:rPr>
        <w:t> </w:t>
      </w:r>
      <w:r>
        <w:rPr/>
        <w:t>Table</w:t>
      </w:r>
      <w:r>
        <w:rPr>
          <w:spacing w:val="-1"/>
        </w:rPr>
        <w:t> </w:t>
      </w:r>
      <w:r>
        <w:rPr/>
        <w:t>7-</w:t>
      </w:r>
      <w:r>
        <w:rPr>
          <w:spacing w:val="-5"/>
        </w:rPr>
        <w:t>4.</w:t>
      </w:r>
    </w:p>
    <w:p>
      <w:pPr>
        <w:pStyle w:val="BodyText"/>
        <w:spacing w:before="11"/>
        <w:rPr>
          <w:sz w:val="20"/>
        </w:rPr>
      </w:pPr>
    </w:p>
    <w:p>
      <w:pPr>
        <w:pStyle w:val="Heading3"/>
        <w:numPr>
          <w:ilvl w:val="3"/>
          <w:numId w:val="67"/>
        </w:numPr>
        <w:tabs>
          <w:tab w:pos="1669" w:val="left" w:leader="none"/>
        </w:tabs>
        <w:spacing w:line="240" w:lineRule="auto" w:before="0" w:after="0"/>
        <w:ind w:left="1669" w:right="0" w:hanging="1133"/>
        <w:jc w:val="left"/>
      </w:pPr>
      <w:bookmarkStart w:name="7.9.3.3 Wahleach Island Catchment Basin" w:id="242"/>
      <w:bookmarkEnd w:id="242"/>
      <w:r>
        <w:rPr>
          <w:b w:val="0"/>
        </w:rPr>
      </w:r>
      <w:bookmarkStart w:name="_bookmark115" w:id="243"/>
      <w:bookmarkEnd w:id="243"/>
      <w:r>
        <w:rPr>
          <w:b w:val="0"/>
        </w:rPr>
      </w:r>
      <w:r>
        <w:rPr/>
        <w:t>Wahleach</w:t>
      </w:r>
      <w:r>
        <w:rPr>
          <w:spacing w:val="-4"/>
        </w:rPr>
        <w:t> </w:t>
      </w:r>
      <w:r>
        <w:rPr/>
        <w:t>Island Catchment</w:t>
      </w:r>
      <w:r>
        <w:rPr>
          <w:spacing w:val="-1"/>
        </w:rPr>
        <w:t> </w:t>
      </w:r>
      <w:r>
        <w:rPr>
          <w:spacing w:val="-4"/>
        </w:rPr>
        <w:t>Basin</w:t>
      </w:r>
    </w:p>
    <w:p>
      <w:pPr>
        <w:pStyle w:val="BodyText"/>
        <w:spacing w:before="9"/>
        <w:rPr>
          <w:rFonts w:ascii="Arial"/>
          <w:b/>
          <w:sz w:val="20"/>
        </w:rPr>
      </w:pPr>
    </w:p>
    <w:p>
      <w:pPr>
        <w:pStyle w:val="BodyText"/>
        <w:ind w:left="536"/>
      </w:pPr>
      <w:r>
        <w:rPr/>
        <w:t>The</w:t>
      </w:r>
      <w:r>
        <w:rPr>
          <w:spacing w:val="-3"/>
        </w:rPr>
        <w:t> </w:t>
      </w:r>
      <w:r>
        <w:rPr/>
        <w:t>stumpage</w:t>
      </w:r>
      <w:r>
        <w:rPr>
          <w:spacing w:val="-3"/>
        </w:rPr>
        <w:t> </w:t>
      </w:r>
      <w:r>
        <w:rPr/>
        <w:t>rate</w:t>
      </w:r>
      <w:r>
        <w:rPr>
          <w:spacing w:val="-2"/>
        </w:rPr>
        <w:t> </w:t>
      </w:r>
      <w:r>
        <w:rPr/>
        <w:t>for</w:t>
      </w:r>
      <w:r>
        <w:rPr>
          <w:spacing w:val="-3"/>
        </w:rPr>
        <w:t> </w:t>
      </w:r>
      <w:r>
        <w:rPr/>
        <w:t>logs</w:t>
      </w:r>
      <w:r>
        <w:rPr>
          <w:spacing w:val="-2"/>
        </w:rPr>
        <w:t> </w:t>
      </w:r>
      <w:r>
        <w:rPr/>
        <w:t>salvaged</w:t>
      </w:r>
      <w:r>
        <w:rPr>
          <w:spacing w:val="-1"/>
        </w:rPr>
        <w:t> </w:t>
      </w:r>
      <w:r>
        <w:rPr/>
        <w:t>at</w:t>
      </w:r>
      <w:r>
        <w:rPr>
          <w:spacing w:val="-2"/>
        </w:rPr>
        <w:t> </w:t>
      </w:r>
      <w:r>
        <w:rPr/>
        <w:t>Wahleach Island</w:t>
      </w:r>
      <w:r>
        <w:rPr>
          <w:spacing w:val="1"/>
        </w:rPr>
        <w:t> </w:t>
      </w:r>
      <w:r>
        <w:rPr/>
        <w:t>catchment</w:t>
      </w:r>
      <w:r>
        <w:rPr>
          <w:spacing w:val="-2"/>
        </w:rPr>
        <w:t> </w:t>
      </w:r>
      <w:r>
        <w:rPr/>
        <w:t>basin</w:t>
      </w:r>
      <w:r>
        <w:rPr>
          <w:spacing w:val="-2"/>
        </w:rPr>
        <w:t> </w:t>
      </w:r>
      <w:r>
        <w:rPr/>
        <w:t>operated</w:t>
      </w:r>
      <w:r>
        <w:rPr>
          <w:spacing w:val="-1"/>
        </w:rPr>
        <w:t> </w:t>
      </w:r>
      <w:r>
        <w:rPr>
          <w:spacing w:val="-5"/>
        </w:rPr>
        <w:t>by</w:t>
      </w:r>
    </w:p>
    <w:p>
      <w:pPr>
        <w:pStyle w:val="BodyText"/>
        <w:ind w:left="536"/>
      </w:pPr>
      <w:r>
        <w:rPr/>
        <w:t>B.C.</w:t>
      </w:r>
      <w:r>
        <w:rPr>
          <w:spacing w:val="-4"/>
        </w:rPr>
        <w:t> </w:t>
      </w:r>
      <w:r>
        <w:rPr/>
        <w:t>Debris</w:t>
      </w:r>
      <w:r>
        <w:rPr>
          <w:spacing w:val="-1"/>
        </w:rPr>
        <w:t> </w:t>
      </w:r>
      <w:r>
        <w:rPr/>
        <w:t>Control</w:t>
      </w:r>
      <w:r>
        <w:rPr>
          <w:spacing w:val="-1"/>
        </w:rPr>
        <w:t> </w:t>
      </w:r>
      <w:r>
        <w:rPr/>
        <w:t>Board</w:t>
      </w:r>
      <w:r>
        <w:rPr>
          <w:spacing w:val="-2"/>
        </w:rPr>
        <w:t> </w:t>
      </w:r>
      <w:r>
        <w:rPr/>
        <w:t>is</w:t>
      </w:r>
      <w:r>
        <w:rPr>
          <w:spacing w:val="-1"/>
        </w:rPr>
        <w:t> </w:t>
      </w:r>
      <w:r>
        <w:rPr/>
        <w:t>listed</w:t>
      </w:r>
      <w:r>
        <w:rPr>
          <w:spacing w:val="-1"/>
        </w:rPr>
        <w:t> </w:t>
      </w:r>
      <w:r>
        <w:rPr/>
        <w:t>in</w:t>
      </w:r>
      <w:r>
        <w:rPr>
          <w:spacing w:val="-1"/>
        </w:rPr>
        <w:t> </w:t>
      </w:r>
      <w:r>
        <w:rPr/>
        <w:t>Table</w:t>
      </w:r>
      <w:r>
        <w:rPr>
          <w:spacing w:val="-2"/>
        </w:rPr>
        <w:t> </w:t>
      </w:r>
      <w:r>
        <w:rPr/>
        <w:t>7-</w:t>
      </w:r>
      <w:r>
        <w:rPr>
          <w:spacing w:val="-7"/>
        </w:rPr>
        <w:t>4.</w:t>
      </w:r>
    </w:p>
    <w:p>
      <w:pPr>
        <w:pStyle w:val="BodyText"/>
        <w:spacing w:before="11"/>
        <w:rPr>
          <w:sz w:val="20"/>
        </w:rPr>
      </w:pPr>
    </w:p>
    <w:p>
      <w:pPr>
        <w:pStyle w:val="Heading3"/>
        <w:numPr>
          <w:ilvl w:val="3"/>
          <w:numId w:val="67"/>
        </w:numPr>
        <w:tabs>
          <w:tab w:pos="1669" w:val="left" w:leader="none"/>
        </w:tabs>
        <w:spacing w:line="240" w:lineRule="auto" w:before="0" w:after="0"/>
        <w:ind w:left="1669" w:right="0" w:hanging="1133"/>
        <w:jc w:val="left"/>
      </w:pPr>
      <w:bookmarkStart w:name="7.9.3.4  Deadhead Logs" w:id="244"/>
      <w:bookmarkEnd w:id="244"/>
      <w:r>
        <w:rPr>
          <w:b w:val="0"/>
        </w:rPr>
      </w:r>
      <w:bookmarkStart w:name="_bookmark116" w:id="245"/>
      <w:bookmarkEnd w:id="245"/>
      <w:r>
        <w:rPr>
          <w:b w:val="0"/>
        </w:rPr>
      </w:r>
      <w:r>
        <w:rPr/>
        <w:t>Deadhead</w:t>
      </w:r>
      <w:r>
        <w:rPr>
          <w:spacing w:val="-3"/>
        </w:rPr>
        <w:t> </w:t>
      </w:r>
      <w:r>
        <w:rPr>
          <w:spacing w:val="-4"/>
        </w:rPr>
        <w:t>Logs</w:t>
      </w:r>
    </w:p>
    <w:p>
      <w:pPr>
        <w:pStyle w:val="BodyText"/>
        <w:spacing w:before="9"/>
        <w:rPr>
          <w:rFonts w:ascii="Arial"/>
          <w:b/>
          <w:sz w:val="20"/>
        </w:rPr>
      </w:pPr>
    </w:p>
    <w:p>
      <w:pPr>
        <w:pStyle w:val="BodyText"/>
        <w:ind w:left="536"/>
      </w:pPr>
      <w:r>
        <w:rPr/>
        <w:t>A</w:t>
      </w:r>
      <w:r>
        <w:rPr>
          <w:spacing w:val="-3"/>
        </w:rPr>
        <w:t> </w:t>
      </w:r>
      <w:r>
        <w:rPr/>
        <w:t>deadhead</w:t>
      </w:r>
      <w:r>
        <w:rPr>
          <w:spacing w:val="-2"/>
        </w:rPr>
        <w:t> </w:t>
      </w:r>
      <w:r>
        <w:rPr/>
        <w:t>rate</w:t>
      </w:r>
      <w:r>
        <w:rPr>
          <w:spacing w:val="-3"/>
        </w:rPr>
        <w:t> </w:t>
      </w:r>
      <w:r>
        <w:rPr/>
        <w:t>may</w:t>
      </w:r>
      <w:r>
        <w:rPr>
          <w:spacing w:val="-2"/>
        </w:rPr>
        <w:t> </w:t>
      </w:r>
      <w:r>
        <w:rPr/>
        <w:t>apply</w:t>
      </w:r>
      <w:r>
        <w:rPr>
          <w:spacing w:val="-3"/>
        </w:rPr>
        <w:t> </w:t>
      </w:r>
      <w:r>
        <w:rPr/>
        <w:t>to</w:t>
      </w:r>
      <w:r>
        <w:rPr>
          <w:spacing w:val="-2"/>
        </w:rPr>
        <w:t> </w:t>
      </w:r>
      <w:r>
        <w:rPr/>
        <w:t>deadhead</w:t>
      </w:r>
      <w:r>
        <w:rPr>
          <w:spacing w:val="-3"/>
        </w:rPr>
        <w:t> </w:t>
      </w:r>
      <w:r>
        <w:rPr/>
        <w:t>logs</w:t>
      </w:r>
      <w:r>
        <w:rPr>
          <w:spacing w:val="-2"/>
        </w:rPr>
        <w:t> </w:t>
      </w:r>
      <w:r>
        <w:rPr/>
        <w:t>as</w:t>
      </w:r>
      <w:r>
        <w:rPr>
          <w:spacing w:val="-3"/>
        </w:rPr>
        <w:t> </w:t>
      </w:r>
      <w:r>
        <w:rPr/>
        <w:t>defined</w:t>
      </w:r>
      <w:r>
        <w:rPr>
          <w:spacing w:val="-2"/>
        </w:rPr>
        <w:t> </w:t>
      </w:r>
      <w:r>
        <w:rPr/>
        <w:t>in</w:t>
      </w:r>
      <w:r>
        <w:rPr>
          <w:spacing w:val="-3"/>
        </w:rPr>
        <w:t> </w:t>
      </w:r>
      <w:r>
        <w:rPr/>
        <w:t>the</w:t>
      </w:r>
      <w:r>
        <w:rPr>
          <w:spacing w:val="-3"/>
        </w:rPr>
        <w:t> </w:t>
      </w:r>
      <w:r>
        <w:rPr/>
        <w:t>log</w:t>
      </w:r>
      <w:r>
        <w:rPr>
          <w:spacing w:val="-2"/>
        </w:rPr>
        <w:t> </w:t>
      </w:r>
      <w:r>
        <w:rPr/>
        <w:t>salvage</w:t>
      </w:r>
      <w:r>
        <w:rPr>
          <w:spacing w:val="-3"/>
        </w:rPr>
        <w:t> </w:t>
      </w:r>
      <w:r>
        <w:rPr/>
        <w:t>regulation,</w:t>
      </w:r>
      <w:r>
        <w:rPr>
          <w:spacing w:val="-2"/>
        </w:rPr>
        <w:t> </w:t>
      </w:r>
      <w:r>
        <w:rPr/>
        <w:t>salvaged</w:t>
      </w:r>
      <w:r>
        <w:rPr>
          <w:spacing w:val="-3"/>
        </w:rPr>
        <w:t> </w:t>
      </w:r>
      <w:r>
        <w:rPr/>
        <w:t>in</w:t>
      </w:r>
      <w:r>
        <w:rPr>
          <w:spacing w:val="-2"/>
        </w:rPr>
        <w:t> </w:t>
      </w:r>
      <w:r>
        <w:rPr/>
        <w:t>coastal waters and subject to scaling requirements under part 6 of the Act.</w:t>
      </w:r>
    </w:p>
    <w:p>
      <w:pPr>
        <w:pStyle w:val="BodyText"/>
        <w:spacing w:before="120"/>
        <w:ind w:left="536"/>
      </w:pPr>
      <w:r>
        <w:rPr/>
        <w:t>The</w:t>
      </w:r>
      <w:r>
        <w:rPr>
          <w:spacing w:val="-2"/>
        </w:rPr>
        <w:t> </w:t>
      </w:r>
      <w:r>
        <w:rPr/>
        <w:t>stumpage</w:t>
      </w:r>
      <w:r>
        <w:rPr>
          <w:spacing w:val="-2"/>
        </w:rPr>
        <w:t> </w:t>
      </w:r>
      <w:r>
        <w:rPr/>
        <w:t>rate</w:t>
      </w:r>
      <w:r>
        <w:rPr>
          <w:spacing w:val="-2"/>
        </w:rPr>
        <w:t> </w:t>
      </w:r>
      <w:r>
        <w:rPr/>
        <w:t>for</w:t>
      </w:r>
      <w:r>
        <w:rPr>
          <w:spacing w:val="-2"/>
        </w:rPr>
        <w:t> </w:t>
      </w:r>
      <w:r>
        <w:rPr/>
        <w:t>deadhead</w:t>
      </w:r>
      <w:r>
        <w:rPr>
          <w:spacing w:val="-1"/>
        </w:rPr>
        <w:t> </w:t>
      </w:r>
      <w:r>
        <w:rPr/>
        <w:t>logs</w:t>
      </w:r>
      <w:r>
        <w:rPr>
          <w:spacing w:val="-1"/>
        </w:rPr>
        <w:t> </w:t>
      </w:r>
      <w:r>
        <w:rPr/>
        <w:t>is</w:t>
      </w:r>
      <w:r>
        <w:rPr>
          <w:spacing w:val="-1"/>
        </w:rPr>
        <w:t> </w:t>
      </w:r>
      <w:r>
        <w:rPr/>
        <w:t>listed</w:t>
      </w:r>
      <w:r>
        <w:rPr>
          <w:spacing w:val="-1"/>
        </w:rPr>
        <w:t> </w:t>
      </w:r>
      <w:r>
        <w:rPr/>
        <w:t>in</w:t>
      </w:r>
      <w:r>
        <w:rPr>
          <w:spacing w:val="-1"/>
        </w:rPr>
        <w:t> </w:t>
      </w:r>
      <w:r>
        <w:rPr/>
        <w:t>Table</w:t>
      </w:r>
      <w:r>
        <w:rPr>
          <w:spacing w:val="-1"/>
        </w:rPr>
        <w:t> </w:t>
      </w:r>
      <w:r>
        <w:rPr/>
        <w:t>7-</w:t>
      </w:r>
      <w:r>
        <w:rPr>
          <w:spacing w:val="-5"/>
        </w:rPr>
        <w:t>4.</w:t>
      </w:r>
    </w:p>
    <w:p>
      <w:pPr>
        <w:spacing w:after="0"/>
        <w:sectPr>
          <w:pgSz w:w="12240" w:h="15840"/>
          <w:pgMar w:header="729" w:footer="1182" w:top="980" w:bottom="1380" w:left="860" w:right="340"/>
        </w:sectPr>
      </w:pPr>
    </w:p>
    <w:p>
      <w:pPr>
        <w:pStyle w:val="BodyText"/>
        <w:rPr>
          <w:sz w:val="20"/>
        </w:rPr>
      </w:pPr>
    </w:p>
    <w:p>
      <w:pPr>
        <w:pStyle w:val="BodyText"/>
        <w:spacing w:before="11"/>
        <w:rPr>
          <w:sz w:val="16"/>
        </w:rPr>
      </w:pPr>
    </w:p>
    <w:p>
      <w:pPr>
        <w:spacing w:before="92"/>
        <w:ind w:left="764" w:right="0" w:firstLine="0"/>
        <w:jc w:val="left"/>
        <w:rPr>
          <w:rFonts w:ascii="Arial"/>
          <w:b/>
          <w:sz w:val="24"/>
        </w:rPr>
      </w:pPr>
      <w:r>
        <w:rPr>
          <w:rFonts w:ascii="Arial"/>
          <w:b/>
          <w:sz w:val="24"/>
        </w:rPr>
        <w:t>Table</w:t>
      </w:r>
      <w:r>
        <w:rPr>
          <w:rFonts w:ascii="Arial"/>
          <w:b/>
          <w:spacing w:val="-3"/>
          <w:sz w:val="24"/>
        </w:rPr>
        <w:t> </w:t>
      </w:r>
      <w:r>
        <w:rPr>
          <w:rFonts w:ascii="Arial"/>
          <w:b/>
          <w:sz w:val="24"/>
        </w:rPr>
        <w:t>7-4:</w:t>
      </w:r>
      <w:r>
        <w:rPr>
          <w:rFonts w:ascii="Arial"/>
          <w:b/>
          <w:spacing w:val="-5"/>
          <w:sz w:val="24"/>
        </w:rPr>
        <w:t> </w:t>
      </w:r>
      <w:r>
        <w:rPr>
          <w:rFonts w:ascii="Arial"/>
          <w:b/>
          <w:sz w:val="24"/>
        </w:rPr>
        <w:t>Miscellaneous</w:t>
      </w:r>
      <w:r>
        <w:rPr>
          <w:rFonts w:ascii="Arial"/>
          <w:b/>
          <w:spacing w:val="-3"/>
          <w:sz w:val="24"/>
        </w:rPr>
        <w:t> </w:t>
      </w:r>
      <w:r>
        <w:rPr>
          <w:rFonts w:ascii="Arial"/>
          <w:b/>
          <w:sz w:val="24"/>
        </w:rPr>
        <w:t>Stumpage</w:t>
      </w:r>
      <w:r>
        <w:rPr>
          <w:rFonts w:ascii="Arial"/>
          <w:b/>
          <w:spacing w:val="-2"/>
          <w:sz w:val="24"/>
        </w:rPr>
        <w:t> </w:t>
      </w:r>
      <w:r>
        <w:rPr>
          <w:rFonts w:ascii="Arial"/>
          <w:b/>
          <w:spacing w:val="-4"/>
          <w:sz w:val="24"/>
        </w:rPr>
        <w:t>Rates</w:t>
      </w:r>
    </w:p>
    <w:p>
      <w:pPr>
        <w:pStyle w:val="BodyText"/>
        <w:rPr>
          <w:rFonts w:ascii="Arial"/>
          <w:b/>
          <w:sz w:val="20"/>
        </w:rPr>
      </w:pPr>
    </w:p>
    <w:p>
      <w:pPr>
        <w:pStyle w:val="BodyText"/>
        <w:spacing w:before="8" w:after="1"/>
        <w:rPr>
          <w:rFonts w:ascii="Arial"/>
          <w:b/>
          <w:sz w:val="17"/>
        </w:rPr>
      </w:pPr>
    </w:p>
    <w:tbl>
      <w:tblPr>
        <w:tblW w:w="0" w:type="auto"/>
        <w:jc w:val="left"/>
        <w:tblInd w:w="8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09"/>
        <w:gridCol w:w="1080"/>
        <w:gridCol w:w="3600"/>
        <w:gridCol w:w="1531"/>
      </w:tblGrid>
      <w:tr>
        <w:trPr>
          <w:trHeight w:val="700" w:hRule="atLeast"/>
        </w:trPr>
        <w:tc>
          <w:tcPr>
            <w:tcW w:w="2609" w:type="dxa"/>
          </w:tcPr>
          <w:p>
            <w:pPr>
              <w:pStyle w:val="TableParagraph"/>
              <w:spacing w:before="177"/>
              <w:ind w:left="976" w:right="968"/>
              <w:rPr>
                <w:b/>
                <w:sz w:val="20"/>
              </w:rPr>
            </w:pPr>
            <w:r>
              <w:rPr>
                <w:b/>
                <w:spacing w:val="-2"/>
                <w:sz w:val="20"/>
              </w:rPr>
              <w:t>Species</w:t>
            </w:r>
          </w:p>
        </w:tc>
        <w:tc>
          <w:tcPr>
            <w:tcW w:w="1080" w:type="dxa"/>
          </w:tcPr>
          <w:p>
            <w:pPr>
              <w:pStyle w:val="TableParagraph"/>
              <w:spacing w:before="60"/>
              <w:ind w:left="316" w:right="186" w:hanging="104"/>
              <w:jc w:val="left"/>
              <w:rPr>
                <w:b/>
                <w:sz w:val="20"/>
              </w:rPr>
            </w:pPr>
            <w:r>
              <w:rPr>
                <w:b/>
                <w:spacing w:val="-6"/>
                <w:sz w:val="20"/>
              </w:rPr>
              <w:t>Product </w:t>
            </w:r>
            <w:r>
              <w:rPr>
                <w:b/>
                <w:spacing w:val="-4"/>
                <w:sz w:val="20"/>
              </w:rPr>
              <w:t>Code</w:t>
            </w:r>
          </w:p>
        </w:tc>
        <w:tc>
          <w:tcPr>
            <w:tcW w:w="3600" w:type="dxa"/>
          </w:tcPr>
          <w:p>
            <w:pPr>
              <w:pStyle w:val="TableParagraph"/>
              <w:spacing w:before="178"/>
              <w:ind w:left="1581" w:right="1568"/>
              <w:rPr>
                <w:b/>
                <w:sz w:val="20"/>
              </w:rPr>
            </w:pPr>
            <w:r>
              <w:rPr>
                <w:b/>
                <w:spacing w:val="-4"/>
                <w:sz w:val="20"/>
              </w:rPr>
              <w:t>Logs</w:t>
            </w:r>
          </w:p>
        </w:tc>
        <w:tc>
          <w:tcPr>
            <w:tcW w:w="1531" w:type="dxa"/>
          </w:tcPr>
          <w:p>
            <w:pPr>
              <w:pStyle w:val="TableParagraph"/>
              <w:spacing w:before="2"/>
              <w:ind w:left="125" w:right="114"/>
              <w:rPr>
                <w:b/>
                <w:sz w:val="20"/>
              </w:rPr>
            </w:pPr>
            <w:r>
              <w:rPr>
                <w:b/>
                <w:spacing w:val="-7"/>
                <w:sz w:val="20"/>
              </w:rPr>
              <w:t>Stumpage</w:t>
            </w:r>
            <w:r>
              <w:rPr>
                <w:b/>
                <w:spacing w:val="3"/>
                <w:sz w:val="20"/>
              </w:rPr>
              <w:t> </w:t>
            </w:r>
            <w:r>
              <w:rPr>
                <w:b/>
                <w:spacing w:val="-4"/>
                <w:sz w:val="20"/>
              </w:rPr>
              <w:t>Rate</w:t>
            </w:r>
          </w:p>
          <w:p>
            <w:pPr>
              <w:pStyle w:val="TableParagraph"/>
              <w:spacing w:before="118"/>
              <w:ind w:left="125" w:right="112"/>
              <w:rPr>
                <w:b/>
                <w:sz w:val="20"/>
              </w:rPr>
            </w:pPr>
            <w:r>
              <w:rPr>
                <w:b/>
                <w:spacing w:val="-2"/>
                <w:sz w:val="20"/>
              </w:rPr>
              <w:t>($/m</w:t>
            </w:r>
            <w:r>
              <w:rPr>
                <w:b/>
                <w:spacing w:val="-2"/>
                <w:sz w:val="20"/>
                <w:vertAlign w:val="superscript"/>
              </w:rPr>
              <w:t>3</w:t>
            </w:r>
            <w:r>
              <w:rPr>
                <w:b/>
                <w:spacing w:val="-2"/>
                <w:sz w:val="20"/>
                <w:vertAlign w:val="baseline"/>
              </w:rPr>
              <w:t>)</w:t>
            </w:r>
          </w:p>
        </w:tc>
      </w:tr>
      <w:tr>
        <w:trPr>
          <w:trHeight w:val="349" w:hRule="atLeast"/>
        </w:trPr>
        <w:tc>
          <w:tcPr>
            <w:tcW w:w="2609" w:type="dxa"/>
          </w:tcPr>
          <w:p>
            <w:pPr>
              <w:pStyle w:val="TableParagraph"/>
              <w:spacing w:before="2"/>
              <w:ind w:left="4"/>
              <w:jc w:val="left"/>
              <w:rPr>
                <w:sz w:val="20"/>
              </w:rPr>
            </w:pPr>
            <w:r>
              <w:rPr>
                <w:spacing w:val="-2"/>
                <w:sz w:val="20"/>
              </w:rPr>
              <w:t>Deciduous</w:t>
            </w:r>
          </w:p>
        </w:tc>
        <w:tc>
          <w:tcPr>
            <w:tcW w:w="1080" w:type="dxa"/>
          </w:tcPr>
          <w:p>
            <w:pPr>
              <w:pStyle w:val="TableParagraph"/>
              <w:spacing w:before="2"/>
              <w:ind w:left="353" w:right="342"/>
              <w:rPr>
                <w:sz w:val="20"/>
              </w:rPr>
            </w:pPr>
            <w:r>
              <w:rPr>
                <w:spacing w:val="-5"/>
                <w:sz w:val="20"/>
              </w:rPr>
              <w:t>N/A</w:t>
            </w:r>
          </w:p>
        </w:tc>
        <w:tc>
          <w:tcPr>
            <w:tcW w:w="3600" w:type="dxa"/>
          </w:tcPr>
          <w:p>
            <w:pPr>
              <w:pStyle w:val="TableParagraph"/>
              <w:spacing w:before="2"/>
              <w:ind w:left="6"/>
              <w:jc w:val="left"/>
              <w:rPr>
                <w:sz w:val="20"/>
              </w:rPr>
            </w:pPr>
            <w:r>
              <w:rPr>
                <w:sz w:val="20"/>
              </w:rPr>
              <w:t>All</w:t>
            </w:r>
            <w:r>
              <w:rPr>
                <w:spacing w:val="-6"/>
                <w:sz w:val="20"/>
              </w:rPr>
              <w:t> </w:t>
            </w:r>
            <w:r>
              <w:rPr>
                <w:sz w:val="20"/>
              </w:rPr>
              <w:t>(except</w:t>
            </w:r>
            <w:r>
              <w:rPr>
                <w:spacing w:val="-5"/>
                <w:sz w:val="20"/>
              </w:rPr>
              <w:t> </w:t>
            </w:r>
            <w:r>
              <w:rPr>
                <w:sz w:val="20"/>
              </w:rPr>
              <w:t>grades</w:t>
            </w:r>
            <w:r>
              <w:rPr>
                <w:spacing w:val="-5"/>
                <w:sz w:val="20"/>
              </w:rPr>
              <w:t> </w:t>
            </w:r>
            <w:r>
              <w:rPr>
                <w:sz w:val="20"/>
              </w:rPr>
              <w:t>'Y',</w:t>
            </w:r>
            <w:r>
              <w:rPr>
                <w:spacing w:val="-3"/>
                <w:sz w:val="20"/>
              </w:rPr>
              <w:t> </w:t>
            </w:r>
            <w:r>
              <w:rPr>
                <w:spacing w:val="-4"/>
                <w:sz w:val="20"/>
              </w:rPr>
              <w:t>'Z')</w:t>
            </w:r>
          </w:p>
        </w:tc>
        <w:tc>
          <w:tcPr>
            <w:tcW w:w="1531" w:type="dxa"/>
          </w:tcPr>
          <w:p>
            <w:pPr>
              <w:pStyle w:val="TableParagraph"/>
              <w:spacing w:before="2"/>
              <w:ind w:left="537"/>
              <w:jc w:val="left"/>
              <w:rPr>
                <w:sz w:val="20"/>
              </w:rPr>
            </w:pPr>
            <w:r>
              <w:rPr>
                <w:spacing w:val="-2"/>
                <w:sz w:val="20"/>
              </w:rPr>
              <w:t>$1.00</w:t>
            </w:r>
          </w:p>
        </w:tc>
      </w:tr>
      <w:tr>
        <w:trPr>
          <w:trHeight w:val="349" w:hRule="atLeast"/>
        </w:trPr>
        <w:tc>
          <w:tcPr>
            <w:tcW w:w="2609" w:type="dxa"/>
          </w:tcPr>
          <w:p>
            <w:pPr>
              <w:pStyle w:val="TableParagraph"/>
              <w:spacing w:before="2"/>
              <w:ind w:left="4"/>
              <w:jc w:val="left"/>
              <w:rPr>
                <w:sz w:val="20"/>
              </w:rPr>
            </w:pPr>
            <w:r>
              <w:rPr>
                <w:sz w:val="20"/>
              </w:rPr>
              <w:t>Yew,</w:t>
            </w:r>
            <w:r>
              <w:rPr>
                <w:spacing w:val="-4"/>
                <w:sz w:val="20"/>
              </w:rPr>
              <w:t> </w:t>
            </w:r>
            <w:r>
              <w:rPr>
                <w:sz w:val="20"/>
              </w:rPr>
              <w:t>Arbutus,</w:t>
            </w:r>
            <w:r>
              <w:rPr>
                <w:spacing w:val="-4"/>
                <w:sz w:val="20"/>
              </w:rPr>
              <w:t> </w:t>
            </w:r>
            <w:r>
              <w:rPr>
                <w:sz w:val="20"/>
              </w:rPr>
              <w:t>Aspen,</w:t>
            </w:r>
            <w:r>
              <w:rPr>
                <w:spacing w:val="-4"/>
                <w:sz w:val="20"/>
              </w:rPr>
              <w:t> </w:t>
            </w:r>
            <w:r>
              <w:rPr>
                <w:spacing w:val="-2"/>
                <w:sz w:val="20"/>
              </w:rPr>
              <w:t>Willow</w:t>
            </w:r>
          </w:p>
        </w:tc>
        <w:tc>
          <w:tcPr>
            <w:tcW w:w="1080" w:type="dxa"/>
          </w:tcPr>
          <w:p>
            <w:pPr>
              <w:pStyle w:val="TableParagraph"/>
              <w:spacing w:before="2"/>
              <w:ind w:left="353" w:right="342"/>
              <w:rPr>
                <w:sz w:val="20"/>
              </w:rPr>
            </w:pPr>
            <w:r>
              <w:rPr>
                <w:spacing w:val="-5"/>
                <w:sz w:val="20"/>
              </w:rPr>
              <w:t>N/A</w:t>
            </w:r>
          </w:p>
        </w:tc>
        <w:tc>
          <w:tcPr>
            <w:tcW w:w="3600" w:type="dxa"/>
          </w:tcPr>
          <w:p>
            <w:pPr>
              <w:pStyle w:val="TableParagraph"/>
              <w:spacing w:before="2"/>
              <w:ind w:left="6"/>
              <w:jc w:val="left"/>
              <w:rPr>
                <w:sz w:val="20"/>
              </w:rPr>
            </w:pPr>
            <w:r>
              <w:rPr>
                <w:spacing w:val="-5"/>
                <w:sz w:val="20"/>
              </w:rPr>
              <w:t>All</w:t>
            </w:r>
          </w:p>
        </w:tc>
        <w:tc>
          <w:tcPr>
            <w:tcW w:w="1531" w:type="dxa"/>
          </w:tcPr>
          <w:p>
            <w:pPr>
              <w:pStyle w:val="TableParagraph"/>
              <w:spacing w:before="2"/>
              <w:ind w:left="537"/>
              <w:jc w:val="left"/>
              <w:rPr>
                <w:sz w:val="20"/>
              </w:rPr>
            </w:pPr>
            <w:r>
              <w:rPr>
                <w:spacing w:val="-2"/>
                <w:sz w:val="20"/>
              </w:rPr>
              <w:t>$0.25</w:t>
            </w:r>
          </w:p>
        </w:tc>
      </w:tr>
      <w:tr>
        <w:trPr>
          <w:trHeight w:val="352" w:hRule="atLeast"/>
        </w:trPr>
        <w:tc>
          <w:tcPr>
            <w:tcW w:w="2609" w:type="dxa"/>
            <w:tcBorders>
              <w:left w:val="single" w:sz="4" w:space="0" w:color="000000"/>
            </w:tcBorders>
          </w:tcPr>
          <w:p>
            <w:pPr>
              <w:pStyle w:val="TableParagraph"/>
              <w:spacing w:before="2"/>
              <w:ind w:left="4"/>
              <w:jc w:val="left"/>
              <w:rPr>
                <w:sz w:val="20"/>
              </w:rPr>
            </w:pPr>
            <w:r>
              <w:rPr>
                <w:sz w:val="20"/>
              </w:rPr>
              <w:t>Hemlock</w:t>
            </w:r>
            <w:r>
              <w:rPr>
                <w:spacing w:val="-3"/>
                <w:sz w:val="20"/>
              </w:rPr>
              <w:t> </w:t>
            </w:r>
            <w:r>
              <w:rPr>
                <w:sz w:val="20"/>
              </w:rPr>
              <w:t>&amp;</w:t>
            </w:r>
            <w:r>
              <w:rPr>
                <w:spacing w:val="-3"/>
                <w:sz w:val="20"/>
              </w:rPr>
              <w:t> </w:t>
            </w:r>
            <w:r>
              <w:rPr>
                <w:spacing w:val="-2"/>
                <w:sz w:val="20"/>
              </w:rPr>
              <w:t>Balsam</w:t>
            </w:r>
          </w:p>
        </w:tc>
        <w:tc>
          <w:tcPr>
            <w:tcW w:w="1080" w:type="dxa"/>
          </w:tcPr>
          <w:p>
            <w:pPr>
              <w:pStyle w:val="TableParagraph"/>
              <w:spacing w:before="2"/>
              <w:ind w:left="353" w:right="342"/>
              <w:rPr>
                <w:sz w:val="20"/>
              </w:rPr>
            </w:pPr>
            <w:r>
              <w:rPr>
                <w:spacing w:val="-5"/>
                <w:sz w:val="20"/>
              </w:rPr>
              <w:t>N/A</w:t>
            </w:r>
          </w:p>
        </w:tc>
        <w:tc>
          <w:tcPr>
            <w:tcW w:w="3600" w:type="dxa"/>
          </w:tcPr>
          <w:p>
            <w:pPr>
              <w:pStyle w:val="TableParagraph"/>
              <w:spacing w:before="2"/>
              <w:ind w:left="6"/>
              <w:jc w:val="left"/>
              <w:rPr>
                <w:sz w:val="20"/>
              </w:rPr>
            </w:pPr>
            <w:r>
              <w:rPr>
                <w:sz w:val="20"/>
              </w:rPr>
              <w:t>Grade</w:t>
            </w:r>
            <w:r>
              <w:rPr>
                <w:spacing w:val="-4"/>
                <w:sz w:val="20"/>
              </w:rPr>
              <w:t> </w:t>
            </w:r>
            <w:r>
              <w:rPr>
                <w:spacing w:val="-5"/>
                <w:sz w:val="20"/>
              </w:rPr>
              <w:t>'U'</w:t>
            </w:r>
          </w:p>
        </w:tc>
        <w:tc>
          <w:tcPr>
            <w:tcW w:w="1531" w:type="dxa"/>
          </w:tcPr>
          <w:p>
            <w:pPr>
              <w:pStyle w:val="TableParagraph"/>
              <w:spacing w:before="2"/>
              <w:ind w:left="537"/>
              <w:jc w:val="left"/>
              <w:rPr>
                <w:sz w:val="20"/>
              </w:rPr>
            </w:pPr>
            <w:r>
              <w:rPr>
                <w:spacing w:val="-2"/>
                <w:sz w:val="20"/>
              </w:rPr>
              <w:t>$0.25</w:t>
            </w:r>
          </w:p>
        </w:tc>
      </w:tr>
      <w:tr>
        <w:trPr>
          <w:trHeight w:val="349" w:hRule="atLeast"/>
        </w:trPr>
        <w:tc>
          <w:tcPr>
            <w:tcW w:w="2609" w:type="dxa"/>
            <w:tcBorders>
              <w:left w:val="single" w:sz="4" w:space="0" w:color="000000"/>
            </w:tcBorders>
          </w:tcPr>
          <w:p>
            <w:pPr>
              <w:pStyle w:val="TableParagraph"/>
              <w:ind w:left="4"/>
              <w:jc w:val="left"/>
              <w:rPr>
                <w:sz w:val="20"/>
              </w:rPr>
            </w:pPr>
            <w:r>
              <w:rPr>
                <w:spacing w:val="-2"/>
                <w:sz w:val="20"/>
              </w:rPr>
              <w:t>Coniferous</w:t>
            </w:r>
          </w:p>
        </w:tc>
        <w:tc>
          <w:tcPr>
            <w:tcW w:w="1080" w:type="dxa"/>
          </w:tcPr>
          <w:p>
            <w:pPr>
              <w:pStyle w:val="TableParagraph"/>
              <w:ind w:left="353" w:right="342"/>
              <w:rPr>
                <w:sz w:val="20"/>
              </w:rPr>
            </w:pPr>
            <w:r>
              <w:rPr>
                <w:spacing w:val="-5"/>
                <w:sz w:val="20"/>
              </w:rPr>
              <w:t>N/A</w:t>
            </w:r>
          </w:p>
        </w:tc>
        <w:tc>
          <w:tcPr>
            <w:tcW w:w="3600" w:type="dxa"/>
          </w:tcPr>
          <w:p>
            <w:pPr>
              <w:pStyle w:val="TableParagraph"/>
              <w:ind w:left="6"/>
              <w:jc w:val="left"/>
              <w:rPr>
                <w:sz w:val="20"/>
              </w:rPr>
            </w:pPr>
            <w:r>
              <w:rPr>
                <w:sz w:val="20"/>
              </w:rPr>
              <w:t>Grade</w:t>
            </w:r>
            <w:r>
              <w:rPr>
                <w:spacing w:val="-4"/>
                <w:sz w:val="20"/>
              </w:rPr>
              <w:t> </w:t>
            </w:r>
            <w:r>
              <w:rPr>
                <w:spacing w:val="-5"/>
                <w:sz w:val="20"/>
              </w:rPr>
              <w:t>'X'</w:t>
            </w:r>
          </w:p>
        </w:tc>
        <w:tc>
          <w:tcPr>
            <w:tcW w:w="1531" w:type="dxa"/>
          </w:tcPr>
          <w:p>
            <w:pPr>
              <w:pStyle w:val="TableParagraph"/>
              <w:ind w:left="537"/>
              <w:jc w:val="left"/>
              <w:rPr>
                <w:sz w:val="20"/>
              </w:rPr>
            </w:pPr>
            <w:r>
              <w:rPr>
                <w:spacing w:val="-2"/>
                <w:sz w:val="20"/>
              </w:rPr>
              <w:t>$0.25</w:t>
            </w:r>
          </w:p>
        </w:tc>
      </w:tr>
      <w:tr>
        <w:trPr>
          <w:trHeight w:val="349" w:hRule="atLeast"/>
        </w:trPr>
        <w:tc>
          <w:tcPr>
            <w:tcW w:w="2609" w:type="dxa"/>
            <w:tcBorders>
              <w:left w:val="single" w:sz="4" w:space="0" w:color="000000"/>
            </w:tcBorders>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353" w:right="342"/>
              <w:rPr>
                <w:sz w:val="20"/>
              </w:rPr>
            </w:pPr>
            <w:r>
              <w:rPr>
                <w:spacing w:val="-5"/>
                <w:sz w:val="20"/>
              </w:rPr>
              <w:t>N/A</w:t>
            </w:r>
          </w:p>
        </w:tc>
        <w:tc>
          <w:tcPr>
            <w:tcW w:w="3600" w:type="dxa"/>
          </w:tcPr>
          <w:p>
            <w:pPr>
              <w:pStyle w:val="TableParagraph"/>
              <w:ind w:left="6"/>
              <w:jc w:val="left"/>
              <w:rPr>
                <w:sz w:val="20"/>
              </w:rPr>
            </w:pPr>
            <w:r>
              <w:rPr>
                <w:sz w:val="20"/>
              </w:rPr>
              <w:t>Grade</w:t>
            </w:r>
            <w:r>
              <w:rPr>
                <w:spacing w:val="-4"/>
                <w:sz w:val="20"/>
              </w:rPr>
              <w:t> </w:t>
            </w:r>
            <w:r>
              <w:rPr>
                <w:spacing w:val="-5"/>
                <w:sz w:val="20"/>
              </w:rPr>
              <w:t>'Y'</w:t>
            </w:r>
          </w:p>
        </w:tc>
        <w:tc>
          <w:tcPr>
            <w:tcW w:w="1531" w:type="dxa"/>
          </w:tcPr>
          <w:p>
            <w:pPr>
              <w:pStyle w:val="TableParagraph"/>
              <w:ind w:left="537"/>
              <w:jc w:val="left"/>
              <w:rPr>
                <w:sz w:val="20"/>
              </w:rPr>
            </w:pPr>
            <w:r>
              <w:rPr>
                <w:spacing w:val="-2"/>
                <w:sz w:val="20"/>
              </w:rPr>
              <w:t>$0.25</w:t>
            </w:r>
          </w:p>
        </w:tc>
      </w:tr>
      <w:tr>
        <w:trPr>
          <w:trHeight w:val="349" w:hRule="atLeast"/>
        </w:trPr>
        <w:tc>
          <w:tcPr>
            <w:tcW w:w="2609" w:type="dxa"/>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353" w:right="341"/>
              <w:rPr>
                <w:b/>
                <w:sz w:val="20"/>
              </w:rPr>
            </w:pPr>
            <w:r>
              <w:rPr>
                <w:b/>
                <w:spacing w:val="-5"/>
                <w:sz w:val="20"/>
              </w:rPr>
              <w:t>RB</w:t>
            </w:r>
          </w:p>
        </w:tc>
        <w:tc>
          <w:tcPr>
            <w:tcW w:w="3600" w:type="dxa"/>
          </w:tcPr>
          <w:p>
            <w:pPr>
              <w:pStyle w:val="TableParagraph"/>
              <w:ind w:left="6"/>
              <w:jc w:val="left"/>
              <w:rPr>
                <w:sz w:val="20"/>
              </w:rPr>
            </w:pPr>
            <w:r>
              <w:rPr>
                <w:sz w:val="20"/>
              </w:rPr>
              <w:t>Root</w:t>
            </w:r>
            <w:r>
              <w:rPr>
                <w:spacing w:val="-3"/>
                <w:sz w:val="20"/>
              </w:rPr>
              <w:t> </w:t>
            </w:r>
            <w:r>
              <w:rPr>
                <w:spacing w:val="-4"/>
                <w:sz w:val="20"/>
              </w:rPr>
              <w:t>buck</w:t>
            </w:r>
          </w:p>
        </w:tc>
        <w:tc>
          <w:tcPr>
            <w:tcW w:w="1531" w:type="dxa"/>
          </w:tcPr>
          <w:p>
            <w:pPr>
              <w:pStyle w:val="TableParagraph"/>
              <w:ind w:left="537"/>
              <w:jc w:val="left"/>
              <w:rPr>
                <w:sz w:val="20"/>
              </w:rPr>
            </w:pPr>
            <w:r>
              <w:rPr>
                <w:spacing w:val="-2"/>
                <w:sz w:val="20"/>
              </w:rPr>
              <w:t>$7.80</w:t>
            </w:r>
          </w:p>
        </w:tc>
      </w:tr>
      <w:tr>
        <w:trPr>
          <w:trHeight w:val="349" w:hRule="atLeast"/>
        </w:trPr>
        <w:tc>
          <w:tcPr>
            <w:tcW w:w="2609" w:type="dxa"/>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353" w:right="342"/>
              <w:rPr>
                <w:sz w:val="20"/>
              </w:rPr>
            </w:pPr>
            <w:r>
              <w:rPr>
                <w:spacing w:val="-5"/>
                <w:sz w:val="20"/>
              </w:rPr>
              <w:t>N/A</w:t>
            </w:r>
          </w:p>
        </w:tc>
        <w:tc>
          <w:tcPr>
            <w:tcW w:w="3600" w:type="dxa"/>
          </w:tcPr>
          <w:p>
            <w:pPr>
              <w:pStyle w:val="TableParagraph"/>
              <w:ind w:left="6"/>
              <w:jc w:val="left"/>
              <w:rPr>
                <w:sz w:val="20"/>
              </w:rPr>
            </w:pPr>
            <w:r>
              <w:rPr>
                <w:sz w:val="20"/>
              </w:rPr>
              <w:t>Beachcomb</w:t>
            </w:r>
            <w:r>
              <w:rPr>
                <w:spacing w:val="-7"/>
                <w:sz w:val="20"/>
              </w:rPr>
              <w:t> </w:t>
            </w:r>
            <w:r>
              <w:rPr>
                <w:spacing w:val="-4"/>
                <w:sz w:val="20"/>
              </w:rPr>
              <w:t>(BC)</w:t>
            </w:r>
          </w:p>
        </w:tc>
        <w:tc>
          <w:tcPr>
            <w:tcW w:w="1531" w:type="dxa"/>
          </w:tcPr>
          <w:p>
            <w:pPr>
              <w:pStyle w:val="TableParagraph"/>
              <w:ind w:left="537"/>
              <w:jc w:val="left"/>
              <w:rPr>
                <w:sz w:val="20"/>
              </w:rPr>
            </w:pPr>
            <w:r>
              <w:rPr>
                <w:spacing w:val="-2"/>
                <w:sz w:val="20"/>
              </w:rPr>
              <w:t>$0.70</w:t>
            </w:r>
          </w:p>
        </w:tc>
      </w:tr>
      <w:tr>
        <w:trPr>
          <w:trHeight w:val="349" w:hRule="atLeast"/>
        </w:trPr>
        <w:tc>
          <w:tcPr>
            <w:tcW w:w="2609" w:type="dxa"/>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353" w:right="342"/>
              <w:rPr>
                <w:sz w:val="20"/>
              </w:rPr>
            </w:pPr>
            <w:r>
              <w:rPr>
                <w:spacing w:val="-5"/>
                <w:sz w:val="20"/>
              </w:rPr>
              <w:t>N/A</w:t>
            </w:r>
          </w:p>
        </w:tc>
        <w:tc>
          <w:tcPr>
            <w:tcW w:w="3600" w:type="dxa"/>
          </w:tcPr>
          <w:p>
            <w:pPr>
              <w:pStyle w:val="TableParagraph"/>
              <w:ind w:left="6"/>
              <w:jc w:val="left"/>
              <w:rPr>
                <w:sz w:val="20"/>
              </w:rPr>
            </w:pPr>
            <w:r>
              <w:rPr>
                <w:sz w:val="20"/>
              </w:rPr>
              <w:t>Wahleach</w:t>
            </w:r>
            <w:r>
              <w:rPr>
                <w:spacing w:val="-7"/>
                <w:sz w:val="20"/>
              </w:rPr>
              <w:t> </w:t>
            </w:r>
            <w:r>
              <w:rPr>
                <w:sz w:val="20"/>
              </w:rPr>
              <w:t>Island</w:t>
            </w:r>
            <w:r>
              <w:rPr>
                <w:spacing w:val="-6"/>
                <w:sz w:val="20"/>
              </w:rPr>
              <w:t> </w:t>
            </w:r>
            <w:r>
              <w:rPr>
                <w:sz w:val="20"/>
              </w:rPr>
              <w:t>catchment</w:t>
            </w:r>
            <w:r>
              <w:rPr>
                <w:spacing w:val="-10"/>
                <w:sz w:val="20"/>
              </w:rPr>
              <w:t> </w:t>
            </w:r>
            <w:r>
              <w:rPr>
                <w:sz w:val="20"/>
              </w:rPr>
              <w:t>basin</w:t>
            </w:r>
            <w:r>
              <w:rPr>
                <w:spacing w:val="-6"/>
                <w:sz w:val="20"/>
              </w:rPr>
              <w:t> </w:t>
            </w:r>
            <w:r>
              <w:rPr>
                <w:spacing w:val="-4"/>
                <w:sz w:val="20"/>
              </w:rPr>
              <w:t>(DH)</w:t>
            </w:r>
          </w:p>
        </w:tc>
        <w:tc>
          <w:tcPr>
            <w:tcW w:w="1531" w:type="dxa"/>
          </w:tcPr>
          <w:p>
            <w:pPr>
              <w:pStyle w:val="TableParagraph"/>
              <w:ind w:left="537"/>
              <w:jc w:val="left"/>
              <w:rPr>
                <w:sz w:val="20"/>
              </w:rPr>
            </w:pPr>
            <w:r>
              <w:rPr>
                <w:spacing w:val="-2"/>
                <w:sz w:val="20"/>
              </w:rPr>
              <w:t>$0.25</w:t>
            </w:r>
          </w:p>
        </w:tc>
      </w:tr>
      <w:tr>
        <w:trPr>
          <w:trHeight w:val="349" w:hRule="atLeast"/>
        </w:trPr>
        <w:tc>
          <w:tcPr>
            <w:tcW w:w="2609" w:type="dxa"/>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353" w:right="342"/>
              <w:rPr>
                <w:sz w:val="20"/>
              </w:rPr>
            </w:pPr>
            <w:r>
              <w:rPr>
                <w:spacing w:val="-5"/>
                <w:sz w:val="20"/>
              </w:rPr>
              <w:t>N/A</w:t>
            </w:r>
          </w:p>
        </w:tc>
        <w:tc>
          <w:tcPr>
            <w:tcW w:w="3600" w:type="dxa"/>
          </w:tcPr>
          <w:p>
            <w:pPr>
              <w:pStyle w:val="TableParagraph"/>
              <w:ind w:left="6"/>
              <w:jc w:val="left"/>
              <w:rPr>
                <w:sz w:val="20"/>
              </w:rPr>
            </w:pPr>
            <w:r>
              <w:rPr>
                <w:sz w:val="20"/>
              </w:rPr>
              <w:t>Deadhead</w:t>
            </w:r>
            <w:r>
              <w:rPr>
                <w:spacing w:val="-5"/>
                <w:sz w:val="20"/>
              </w:rPr>
              <w:t> </w:t>
            </w:r>
            <w:r>
              <w:rPr>
                <w:sz w:val="20"/>
              </w:rPr>
              <w:t>logs</w:t>
            </w:r>
            <w:r>
              <w:rPr>
                <w:spacing w:val="-7"/>
                <w:sz w:val="20"/>
              </w:rPr>
              <w:t> </w:t>
            </w:r>
            <w:r>
              <w:rPr>
                <w:spacing w:val="-4"/>
                <w:sz w:val="20"/>
              </w:rPr>
              <w:t>(DH)</w:t>
            </w:r>
          </w:p>
        </w:tc>
        <w:tc>
          <w:tcPr>
            <w:tcW w:w="1531" w:type="dxa"/>
          </w:tcPr>
          <w:p>
            <w:pPr>
              <w:pStyle w:val="TableParagraph"/>
              <w:ind w:left="537"/>
              <w:jc w:val="left"/>
              <w:rPr>
                <w:sz w:val="20"/>
              </w:rPr>
            </w:pPr>
            <w:r>
              <w:rPr>
                <w:spacing w:val="-2"/>
                <w:sz w:val="20"/>
              </w:rPr>
              <w:t>$0.25</w:t>
            </w:r>
          </w:p>
        </w:tc>
      </w:tr>
    </w:tbl>
    <w:p>
      <w:pPr>
        <w:pStyle w:val="BodyText"/>
        <w:spacing w:before="4"/>
        <w:rPr>
          <w:rFonts w:ascii="Arial"/>
          <w:b/>
          <w:sz w:val="27"/>
        </w:rPr>
      </w:pPr>
    </w:p>
    <w:p>
      <w:pPr>
        <w:spacing w:before="93"/>
        <w:ind w:left="764" w:right="0" w:firstLine="0"/>
        <w:jc w:val="left"/>
        <w:rPr>
          <w:rFonts w:ascii="Arial"/>
          <w:b/>
          <w:sz w:val="24"/>
        </w:rPr>
      </w:pPr>
      <w:r>
        <w:rPr>
          <w:rFonts w:ascii="Arial"/>
          <w:b/>
          <w:sz w:val="24"/>
        </w:rPr>
        <w:t>Table</w:t>
      </w:r>
      <w:r>
        <w:rPr>
          <w:rFonts w:ascii="Arial"/>
          <w:b/>
          <w:spacing w:val="-4"/>
          <w:sz w:val="24"/>
        </w:rPr>
        <w:t> </w:t>
      </w:r>
      <w:r>
        <w:rPr>
          <w:rFonts w:ascii="Arial"/>
          <w:b/>
          <w:sz w:val="24"/>
        </w:rPr>
        <w:t>7-5:</w:t>
      </w:r>
      <w:r>
        <w:rPr>
          <w:rFonts w:ascii="Arial"/>
          <w:b/>
          <w:spacing w:val="-6"/>
          <w:sz w:val="24"/>
        </w:rPr>
        <w:t> </w:t>
      </w:r>
      <w:r>
        <w:rPr>
          <w:rFonts w:ascii="Arial"/>
          <w:b/>
          <w:sz w:val="24"/>
        </w:rPr>
        <w:t>Special</w:t>
      </w:r>
      <w:r>
        <w:rPr>
          <w:rFonts w:ascii="Arial"/>
          <w:b/>
          <w:spacing w:val="-1"/>
          <w:sz w:val="24"/>
        </w:rPr>
        <w:t> </w:t>
      </w:r>
      <w:r>
        <w:rPr>
          <w:rFonts w:ascii="Arial"/>
          <w:b/>
          <w:sz w:val="24"/>
        </w:rPr>
        <w:t>Forest</w:t>
      </w:r>
      <w:r>
        <w:rPr>
          <w:rFonts w:ascii="Arial"/>
          <w:b/>
          <w:spacing w:val="-4"/>
          <w:sz w:val="24"/>
        </w:rPr>
        <w:t> </w:t>
      </w:r>
      <w:r>
        <w:rPr>
          <w:rFonts w:ascii="Arial"/>
          <w:b/>
          <w:sz w:val="24"/>
        </w:rPr>
        <w:t>Products</w:t>
      </w:r>
      <w:r>
        <w:rPr>
          <w:rFonts w:ascii="Arial"/>
          <w:b/>
          <w:spacing w:val="-4"/>
          <w:sz w:val="24"/>
        </w:rPr>
        <w:t> </w:t>
      </w:r>
      <w:r>
        <w:rPr>
          <w:rFonts w:ascii="Arial"/>
          <w:b/>
          <w:sz w:val="24"/>
        </w:rPr>
        <w:t>Stumpage</w:t>
      </w:r>
      <w:r>
        <w:rPr>
          <w:rFonts w:ascii="Arial"/>
          <w:b/>
          <w:spacing w:val="-1"/>
          <w:sz w:val="24"/>
        </w:rPr>
        <w:t> </w:t>
      </w:r>
      <w:r>
        <w:rPr>
          <w:rFonts w:ascii="Arial"/>
          <w:b/>
          <w:spacing w:val="-2"/>
          <w:sz w:val="24"/>
        </w:rPr>
        <w:t>Rates</w:t>
      </w:r>
    </w:p>
    <w:p>
      <w:pPr>
        <w:pStyle w:val="BodyText"/>
        <w:spacing w:before="4"/>
        <w:rPr>
          <w:rFonts w:ascii="Arial"/>
          <w:b/>
          <w:sz w:val="10"/>
        </w:rPr>
      </w:pPr>
    </w:p>
    <w:tbl>
      <w:tblPr>
        <w:tblW w:w="0" w:type="auto"/>
        <w:jc w:val="left"/>
        <w:tblInd w:w="8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
        <w:gridCol w:w="2369"/>
        <w:gridCol w:w="1080"/>
        <w:gridCol w:w="967"/>
        <w:gridCol w:w="2633"/>
        <w:gridCol w:w="1349"/>
        <w:gridCol w:w="183"/>
      </w:tblGrid>
      <w:tr>
        <w:trPr>
          <w:trHeight w:val="690" w:hRule="atLeast"/>
        </w:trPr>
        <w:tc>
          <w:tcPr>
            <w:tcW w:w="2609" w:type="dxa"/>
            <w:gridSpan w:val="2"/>
          </w:tcPr>
          <w:p>
            <w:pPr>
              <w:pStyle w:val="TableParagraph"/>
              <w:jc w:val="left"/>
              <w:rPr>
                <w:rFonts w:ascii="Arial"/>
                <w:b/>
                <w:sz w:val="20"/>
              </w:rPr>
            </w:pPr>
          </w:p>
          <w:p>
            <w:pPr>
              <w:pStyle w:val="TableParagraph"/>
              <w:ind w:left="976" w:right="968"/>
              <w:rPr>
                <w:b/>
                <w:sz w:val="20"/>
              </w:rPr>
            </w:pPr>
            <w:r>
              <w:rPr>
                <w:b/>
                <w:spacing w:val="-2"/>
                <w:sz w:val="20"/>
              </w:rPr>
              <w:t>Species</w:t>
            </w:r>
          </w:p>
        </w:tc>
        <w:tc>
          <w:tcPr>
            <w:tcW w:w="1080" w:type="dxa"/>
          </w:tcPr>
          <w:p>
            <w:pPr>
              <w:pStyle w:val="TableParagraph"/>
              <w:spacing w:before="115"/>
              <w:ind w:left="316" w:right="186" w:hanging="104"/>
              <w:jc w:val="left"/>
              <w:rPr>
                <w:b/>
                <w:sz w:val="20"/>
              </w:rPr>
            </w:pPr>
            <w:r>
              <w:rPr>
                <w:b/>
                <w:spacing w:val="-6"/>
                <w:sz w:val="20"/>
              </w:rPr>
              <w:t>Product </w:t>
            </w:r>
            <w:r>
              <w:rPr>
                <w:b/>
                <w:spacing w:val="-4"/>
                <w:sz w:val="20"/>
              </w:rPr>
              <w:t>Code</w:t>
            </w:r>
          </w:p>
        </w:tc>
        <w:tc>
          <w:tcPr>
            <w:tcW w:w="3600" w:type="dxa"/>
            <w:gridSpan w:val="2"/>
          </w:tcPr>
          <w:p>
            <w:pPr>
              <w:pStyle w:val="TableParagraph"/>
              <w:jc w:val="left"/>
              <w:rPr>
                <w:rFonts w:ascii="Arial"/>
                <w:b/>
                <w:sz w:val="20"/>
              </w:rPr>
            </w:pPr>
          </w:p>
          <w:p>
            <w:pPr>
              <w:pStyle w:val="TableParagraph"/>
              <w:ind w:left="1581" w:right="1568"/>
              <w:rPr>
                <w:b/>
                <w:sz w:val="20"/>
              </w:rPr>
            </w:pPr>
            <w:r>
              <w:rPr>
                <w:b/>
                <w:spacing w:val="-4"/>
                <w:sz w:val="20"/>
              </w:rPr>
              <w:t>Logs</w:t>
            </w:r>
          </w:p>
        </w:tc>
        <w:tc>
          <w:tcPr>
            <w:tcW w:w="1532" w:type="dxa"/>
            <w:gridSpan w:val="2"/>
          </w:tcPr>
          <w:p>
            <w:pPr>
              <w:pStyle w:val="TableParagraph"/>
              <w:spacing w:before="115"/>
              <w:ind w:left="503" w:right="115" w:hanging="370"/>
              <w:jc w:val="left"/>
              <w:rPr>
                <w:b/>
                <w:sz w:val="20"/>
              </w:rPr>
            </w:pPr>
            <w:r>
              <w:rPr>
                <w:b/>
                <w:spacing w:val="-4"/>
                <w:sz w:val="20"/>
              </w:rPr>
              <w:t>Stumpage</w:t>
            </w:r>
            <w:r>
              <w:rPr>
                <w:b/>
                <w:spacing w:val="-9"/>
                <w:sz w:val="20"/>
              </w:rPr>
              <w:t> </w:t>
            </w:r>
            <w:r>
              <w:rPr>
                <w:b/>
                <w:spacing w:val="-4"/>
                <w:sz w:val="20"/>
              </w:rPr>
              <w:t>Rate </w:t>
            </w:r>
            <w:r>
              <w:rPr>
                <w:b/>
                <w:spacing w:val="-2"/>
                <w:sz w:val="20"/>
              </w:rPr>
              <w:t>($/m</w:t>
            </w:r>
            <w:r>
              <w:rPr>
                <w:b/>
                <w:spacing w:val="-2"/>
                <w:sz w:val="20"/>
                <w:vertAlign w:val="superscript"/>
              </w:rPr>
              <w:t>3</w:t>
            </w:r>
            <w:r>
              <w:rPr>
                <w:b/>
                <w:spacing w:val="-2"/>
                <w:sz w:val="20"/>
                <w:vertAlign w:val="baseline"/>
              </w:rPr>
              <w:t>)</w:t>
            </w:r>
          </w:p>
        </w:tc>
      </w:tr>
      <w:tr>
        <w:trPr>
          <w:trHeight w:val="460" w:hRule="atLeast"/>
        </w:trPr>
        <w:tc>
          <w:tcPr>
            <w:tcW w:w="2609" w:type="dxa"/>
            <w:gridSpan w:val="2"/>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395"/>
              <w:jc w:val="left"/>
              <w:rPr>
                <w:b/>
                <w:sz w:val="20"/>
              </w:rPr>
            </w:pPr>
            <w:r>
              <w:rPr>
                <w:b/>
                <w:spacing w:val="-5"/>
                <w:sz w:val="20"/>
              </w:rPr>
              <w:t>CA</w:t>
            </w:r>
          </w:p>
        </w:tc>
        <w:tc>
          <w:tcPr>
            <w:tcW w:w="3600" w:type="dxa"/>
            <w:gridSpan w:val="2"/>
          </w:tcPr>
          <w:p>
            <w:pPr>
              <w:pStyle w:val="TableParagraph"/>
              <w:spacing w:line="230" w:lineRule="exact"/>
              <w:ind w:left="6"/>
              <w:jc w:val="left"/>
              <w:rPr>
                <w:sz w:val="20"/>
              </w:rPr>
            </w:pPr>
            <w:r>
              <w:rPr>
                <w:sz w:val="20"/>
              </w:rPr>
              <w:t>Cants</w:t>
            </w:r>
            <w:r>
              <w:rPr>
                <w:spacing w:val="-7"/>
                <w:sz w:val="20"/>
              </w:rPr>
              <w:t> </w:t>
            </w:r>
            <w:r>
              <w:rPr>
                <w:sz w:val="20"/>
              </w:rPr>
              <w:t>(produced</w:t>
            </w:r>
            <w:r>
              <w:rPr>
                <w:spacing w:val="-7"/>
                <w:sz w:val="20"/>
              </w:rPr>
              <w:t> </w:t>
            </w:r>
            <w:r>
              <w:rPr>
                <w:sz w:val="20"/>
              </w:rPr>
              <w:t>from</w:t>
            </w:r>
            <w:r>
              <w:rPr>
                <w:spacing w:val="-6"/>
                <w:sz w:val="20"/>
              </w:rPr>
              <w:t> </w:t>
            </w:r>
            <w:r>
              <w:rPr>
                <w:sz w:val="20"/>
              </w:rPr>
              <w:t>dead</w:t>
            </w:r>
            <w:r>
              <w:rPr>
                <w:spacing w:val="-6"/>
                <w:sz w:val="20"/>
              </w:rPr>
              <w:t> </w:t>
            </w:r>
            <w:r>
              <w:rPr>
                <w:sz w:val="20"/>
              </w:rPr>
              <w:t>and</w:t>
            </w:r>
            <w:r>
              <w:rPr>
                <w:spacing w:val="-6"/>
                <w:sz w:val="20"/>
              </w:rPr>
              <w:t> </w:t>
            </w:r>
            <w:r>
              <w:rPr>
                <w:sz w:val="20"/>
              </w:rPr>
              <w:t>down</w:t>
            </w:r>
            <w:r>
              <w:rPr>
                <w:spacing w:val="-7"/>
                <w:sz w:val="20"/>
              </w:rPr>
              <w:t> </w:t>
            </w:r>
            <w:r>
              <w:rPr>
                <w:sz w:val="20"/>
              </w:rPr>
              <w:t>post- logging residue)</w:t>
            </w:r>
          </w:p>
        </w:tc>
        <w:tc>
          <w:tcPr>
            <w:tcW w:w="1532" w:type="dxa"/>
            <w:gridSpan w:val="2"/>
          </w:tcPr>
          <w:p>
            <w:pPr>
              <w:pStyle w:val="TableParagraph"/>
              <w:ind w:left="419"/>
              <w:jc w:val="left"/>
              <w:rPr>
                <w:sz w:val="20"/>
              </w:rPr>
            </w:pPr>
            <w:r>
              <w:rPr>
                <w:spacing w:val="-2"/>
                <w:sz w:val="20"/>
              </w:rPr>
              <w:t>$9.60/m</w:t>
            </w:r>
            <w:r>
              <w:rPr>
                <w:spacing w:val="-2"/>
                <w:sz w:val="20"/>
                <w:vertAlign w:val="superscript"/>
              </w:rPr>
              <w:t>3</w:t>
            </w:r>
          </w:p>
        </w:tc>
      </w:tr>
      <w:tr>
        <w:trPr>
          <w:trHeight w:val="457" w:hRule="atLeast"/>
        </w:trPr>
        <w:tc>
          <w:tcPr>
            <w:tcW w:w="2609" w:type="dxa"/>
            <w:gridSpan w:val="2"/>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378"/>
              <w:jc w:val="left"/>
              <w:rPr>
                <w:b/>
                <w:sz w:val="20"/>
              </w:rPr>
            </w:pPr>
            <w:r>
              <w:rPr>
                <w:b/>
                <w:spacing w:val="-5"/>
                <w:sz w:val="20"/>
              </w:rPr>
              <w:t>FW</w:t>
            </w:r>
          </w:p>
        </w:tc>
        <w:tc>
          <w:tcPr>
            <w:tcW w:w="3600" w:type="dxa"/>
            <w:gridSpan w:val="2"/>
          </w:tcPr>
          <w:p>
            <w:pPr>
              <w:pStyle w:val="TableParagraph"/>
              <w:spacing w:line="229" w:lineRule="exact"/>
              <w:ind w:left="6"/>
              <w:jc w:val="left"/>
              <w:rPr>
                <w:sz w:val="20"/>
              </w:rPr>
            </w:pPr>
            <w:r>
              <w:rPr>
                <w:sz w:val="20"/>
              </w:rPr>
              <w:t>Firewood</w:t>
            </w:r>
            <w:r>
              <w:rPr>
                <w:spacing w:val="-5"/>
                <w:sz w:val="20"/>
              </w:rPr>
              <w:t> </w:t>
            </w:r>
            <w:r>
              <w:rPr>
                <w:sz w:val="20"/>
              </w:rPr>
              <w:t>(round</w:t>
            </w:r>
            <w:r>
              <w:rPr>
                <w:spacing w:val="-4"/>
                <w:sz w:val="20"/>
              </w:rPr>
              <w:t> </w:t>
            </w:r>
            <w:r>
              <w:rPr>
                <w:sz w:val="20"/>
              </w:rPr>
              <w:t>or</w:t>
            </w:r>
            <w:r>
              <w:rPr>
                <w:spacing w:val="-4"/>
                <w:sz w:val="20"/>
              </w:rPr>
              <w:t> </w:t>
            </w:r>
            <w:r>
              <w:rPr>
                <w:sz w:val="20"/>
              </w:rPr>
              <w:t>split)</w:t>
            </w:r>
            <w:r>
              <w:rPr>
                <w:spacing w:val="-7"/>
                <w:sz w:val="20"/>
              </w:rPr>
              <w:t> </w:t>
            </w:r>
            <w:r>
              <w:rPr>
                <w:sz w:val="20"/>
              </w:rPr>
              <w:t>-</w:t>
            </w:r>
            <w:r>
              <w:rPr>
                <w:spacing w:val="-4"/>
                <w:sz w:val="20"/>
              </w:rPr>
              <w:t> </w:t>
            </w:r>
            <w:r>
              <w:rPr>
                <w:sz w:val="20"/>
              </w:rPr>
              <w:t>maximum</w:t>
            </w:r>
            <w:r>
              <w:rPr>
                <w:spacing w:val="-4"/>
                <w:sz w:val="20"/>
              </w:rPr>
              <w:t> </w:t>
            </w:r>
            <w:r>
              <w:rPr>
                <w:spacing w:val="-2"/>
                <w:sz w:val="20"/>
              </w:rPr>
              <w:t>length</w:t>
            </w:r>
          </w:p>
          <w:p>
            <w:pPr>
              <w:pStyle w:val="TableParagraph"/>
              <w:spacing w:line="209" w:lineRule="exact"/>
              <w:ind w:left="6"/>
              <w:jc w:val="left"/>
              <w:rPr>
                <w:sz w:val="20"/>
              </w:rPr>
            </w:pPr>
            <w:r>
              <w:rPr>
                <w:sz w:val="20"/>
              </w:rPr>
              <w:t>1.2</w:t>
            </w:r>
            <w:r>
              <w:rPr>
                <w:spacing w:val="-1"/>
                <w:sz w:val="20"/>
              </w:rPr>
              <w:t> </w:t>
            </w:r>
            <w:r>
              <w:rPr>
                <w:spacing w:val="-10"/>
                <w:sz w:val="20"/>
              </w:rPr>
              <w:t>m</w:t>
            </w:r>
          </w:p>
        </w:tc>
        <w:tc>
          <w:tcPr>
            <w:tcW w:w="1532" w:type="dxa"/>
            <w:gridSpan w:val="2"/>
          </w:tcPr>
          <w:p>
            <w:pPr>
              <w:pStyle w:val="TableParagraph"/>
              <w:ind w:left="419"/>
              <w:jc w:val="left"/>
              <w:rPr>
                <w:sz w:val="20"/>
              </w:rPr>
            </w:pPr>
            <w:r>
              <w:rPr>
                <w:spacing w:val="-2"/>
                <w:sz w:val="20"/>
              </w:rPr>
              <w:t>$1.00/m</w:t>
            </w:r>
            <w:r>
              <w:rPr>
                <w:spacing w:val="-2"/>
                <w:sz w:val="20"/>
                <w:vertAlign w:val="superscript"/>
              </w:rPr>
              <w:t>3</w:t>
            </w:r>
          </w:p>
        </w:tc>
      </w:tr>
      <w:tr>
        <w:trPr>
          <w:trHeight w:val="359" w:hRule="atLeast"/>
        </w:trPr>
        <w:tc>
          <w:tcPr>
            <w:tcW w:w="2609" w:type="dxa"/>
            <w:gridSpan w:val="2"/>
            <w:tcBorders>
              <w:left w:val="single" w:sz="4" w:space="0" w:color="000000"/>
            </w:tcBorders>
          </w:tcPr>
          <w:p>
            <w:pPr>
              <w:pStyle w:val="TableParagraph"/>
              <w:spacing w:before="2"/>
              <w:ind w:left="4"/>
              <w:jc w:val="left"/>
              <w:rPr>
                <w:sz w:val="20"/>
              </w:rPr>
            </w:pPr>
            <w:r>
              <w:rPr>
                <w:sz w:val="20"/>
              </w:rPr>
              <w:t>All</w:t>
            </w:r>
            <w:r>
              <w:rPr>
                <w:spacing w:val="-4"/>
                <w:sz w:val="20"/>
              </w:rPr>
              <w:t> </w:t>
            </w:r>
            <w:r>
              <w:rPr>
                <w:spacing w:val="-2"/>
                <w:sz w:val="20"/>
              </w:rPr>
              <w:t>Species</w:t>
            </w:r>
          </w:p>
        </w:tc>
        <w:tc>
          <w:tcPr>
            <w:tcW w:w="1080" w:type="dxa"/>
          </w:tcPr>
          <w:p>
            <w:pPr>
              <w:pStyle w:val="TableParagraph"/>
              <w:spacing w:before="2"/>
              <w:ind w:left="378"/>
              <w:jc w:val="left"/>
              <w:rPr>
                <w:b/>
                <w:sz w:val="20"/>
              </w:rPr>
            </w:pPr>
            <w:r>
              <w:rPr>
                <w:b/>
                <w:spacing w:val="-5"/>
                <w:sz w:val="20"/>
              </w:rPr>
              <w:t>MT</w:t>
            </w:r>
          </w:p>
        </w:tc>
        <w:tc>
          <w:tcPr>
            <w:tcW w:w="3600" w:type="dxa"/>
            <w:gridSpan w:val="2"/>
          </w:tcPr>
          <w:p>
            <w:pPr>
              <w:pStyle w:val="TableParagraph"/>
              <w:spacing w:before="2"/>
              <w:ind w:left="6"/>
              <w:jc w:val="left"/>
              <w:rPr>
                <w:sz w:val="20"/>
              </w:rPr>
            </w:pPr>
            <w:r>
              <w:rPr>
                <w:sz w:val="20"/>
              </w:rPr>
              <w:t>Mining</w:t>
            </w:r>
            <w:r>
              <w:rPr>
                <w:spacing w:val="-5"/>
                <w:sz w:val="20"/>
              </w:rPr>
              <w:t> </w:t>
            </w:r>
            <w:r>
              <w:rPr>
                <w:sz w:val="20"/>
              </w:rPr>
              <w:t>Timbers</w:t>
            </w:r>
            <w:r>
              <w:rPr>
                <w:spacing w:val="-6"/>
                <w:sz w:val="20"/>
              </w:rPr>
              <w:t> </w:t>
            </w:r>
            <w:r>
              <w:rPr>
                <w:sz w:val="20"/>
              </w:rPr>
              <w:t>-</w:t>
            </w:r>
            <w:r>
              <w:rPr>
                <w:spacing w:val="-7"/>
                <w:sz w:val="20"/>
              </w:rPr>
              <w:t> </w:t>
            </w:r>
            <w:r>
              <w:rPr>
                <w:sz w:val="20"/>
              </w:rPr>
              <w:t>maximum</w:t>
            </w:r>
            <w:r>
              <w:rPr>
                <w:spacing w:val="-5"/>
                <w:sz w:val="20"/>
              </w:rPr>
              <w:t> </w:t>
            </w:r>
            <w:r>
              <w:rPr>
                <w:sz w:val="20"/>
              </w:rPr>
              <w:t>length</w:t>
            </w:r>
            <w:r>
              <w:rPr>
                <w:spacing w:val="-4"/>
                <w:sz w:val="20"/>
              </w:rPr>
              <w:t> </w:t>
            </w:r>
            <w:r>
              <w:rPr>
                <w:sz w:val="20"/>
              </w:rPr>
              <w:t>2.4</w:t>
            </w:r>
            <w:r>
              <w:rPr>
                <w:spacing w:val="-4"/>
                <w:sz w:val="20"/>
              </w:rPr>
              <w:t> </w:t>
            </w:r>
            <w:r>
              <w:rPr>
                <w:spacing w:val="-10"/>
                <w:sz w:val="20"/>
              </w:rPr>
              <w:t>m</w:t>
            </w:r>
          </w:p>
        </w:tc>
        <w:tc>
          <w:tcPr>
            <w:tcW w:w="1532" w:type="dxa"/>
            <w:gridSpan w:val="2"/>
          </w:tcPr>
          <w:p>
            <w:pPr>
              <w:pStyle w:val="TableParagraph"/>
              <w:spacing w:before="2"/>
              <w:ind w:left="419"/>
              <w:jc w:val="left"/>
              <w:rPr>
                <w:sz w:val="20"/>
              </w:rPr>
            </w:pPr>
            <w:r>
              <w:rPr>
                <w:spacing w:val="-2"/>
                <w:sz w:val="20"/>
              </w:rPr>
              <w:t>$3.00/m</w:t>
            </w:r>
            <w:r>
              <w:rPr>
                <w:spacing w:val="-2"/>
                <w:sz w:val="20"/>
                <w:vertAlign w:val="superscript"/>
              </w:rPr>
              <w:t>3</w:t>
            </w:r>
          </w:p>
        </w:tc>
      </w:tr>
      <w:tr>
        <w:trPr>
          <w:trHeight w:val="460" w:hRule="atLeast"/>
        </w:trPr>
        <w:tc>
          <w:tcPr>
            <w:tcW w:w="2609" w:type="dxa"/>
            <w:gridSpan w:val="2"/>
          </w:tcPr>
          <w:p>
            <w:pPr>
              <w:pStyle w:val="TableParagraph"/>
              <w:ind w:left="4"/>
              <w:jc w:val="left"/>
              <w:rPr>
                <w:sz w:val="20"/>
              </w:rPr>
            </w:pPr>
            <w:r>
              <w:rPr>
                <w:sz w:val="20"/>
              </w:rPr>
              <w:t>All</w:t>
            </w:r>
            <w:r>
              <w:rPr>
                <w:spacing w:val="-5"/>
                <w:sz w:val="20"/>
              </w:rPr>
              <w:t> </w:t>
            </w:r>
            <w:r>
              <w:rPr>
                <w:sz w:val="20"/>
              </w:rPr>
              <w:t>Species</w:t>
            </w:r>
            <w:r>
              <w:rPr>
                <w:spacing w:val="-6"/>
                <w:sz w:val="20"/>
              </w:rPr>
              <w:t> </w:t>
            </w:r>
            <w:r>
              <w:rPr>
                <w:sz w:val="20"/>
              </w:rPr>
              <w:t>(except</w:t>
            </w:r>
            <w:r>
              <w:rPr>
                <w:spacing w:val="-5"/>
                <w:sz w:val="20"/>
              </w:rPr>
              <w:t> </w:t>
            </w:r>
            <w:r>
              <w:rPr>
                <w:spacing w:val="-2"/>
                <w:sz w:val="20"/>
              </w:rPr>
              <w:t>Cedar)</w:t>
            </w:r>
          </w:p>
        </w:tc>
        <w:tc>
          <w:tcPr>
            <w:tcW w:w="1080" w:type="dxa"/>
          </w:tcPr>
          <w:p>
            <w:pPr>
              <w:pStyle w:val="TableParagraph"/>
              <w:ind w:left="405"/>
              <w:jc w:val="left"/>
              <w:rPr>
                <w:b/>
                <w:sz w:val="20"/>
              </w:rPr>
            </w:pPr>
            <w:r>
              <w:rPr>
                <w:b/>
                <w:spacing w:val="-5"/>
                <w:sz w:val="20"/>
              </w:rPr>
              <w:t>PR</w:t>
            </w:r>
          </w:p>
        </w:tc>
        <w:tc>
          <w:tcPr>
            <w:tcW w:w="3600" w:type="dxa"/>
            <w:gridSpan w:val="2"/>
          </w:tcPr>
          <w:p>
            <w:pPr>
              <w:pStyle w:val="TableParagraph"/>
              <w:ind w:left="6"/>
              <w:jc w:val="left"/>
              <w:rPr>
                <w:sz w:val="20"/>
              </w:rPr>
            </w:pPr>
            <w:r>
              <w:rPr>
                <w:sz w:val="20"/>
              </w:rPr>
              <w:t>Posts</w:t>
            </w:r>
            <w:r>
              <w:rPr>
                <w:spacing w:val="-5"/>
                <w:sz w:val="20"/>
              </w:rPr>
              <w:t> </w:t>
            </w:r>
            <w:r>
              <w:rPr>
                <w:sz w:val="20"/>
              </w:rPr>
              <w:t>and</w:t>
            </w:r>
            <w:r>
              <w:rPr>
                <w:spacing w:val="-4"/>
                <w:sz w:val="20"/>
              </w:rPr>
              <w:t> </w:t>
            </w:r>
            <w:r>
              <w:rPr>
                <w:sz w:val="20"/>
              </w:rPr>
              <w:t>Rails</w:t>
            </w:r>
            <w:r>
              <w:rPr>
                <w:spacing w:val="-5"/>
                <w:sz w:val="20"/>
              </w:rPr>
              <w:t> </w:t>
            </w:r>
            <w:r>
              <w:rPr>
                <w:sz w:val="20"/>
              </w:rPr>
              <w:t>(split</w:t>
            </w:r>
            <w:r>
              <w:rPr>
                <w:spacing w:val="-4"/>
                <w:sz w:val="20"/>
              </w:rPr>
              <w:t> </w:t>
            </w:r>
            <w:r>
              <w:rPr>
                <w:sz w:val="20"/>
              </w:rPr>
              <w:t>and</w:t>
            </w:r>
            <w:r>
              <w:rPr>
                <w:spacing w:val="-3"/>
                <w:sz w:val="20"/>
              </w:rPr>
              <w:t> </w:t>
            </w:r>
            <w:r>
              <w:rPr>
                <w:spacing w:val="-2"/>
                <w:sz w:val="20"/>
              </w:rPr>
              <w:t>round)</w:t>
            </w:r>
          </w:p>
        </w:tc>
        <w:tc>
          <w:tcPr>
            <w:tcW w:w="1532" w:type="dxa"/>
            <w:gridSpan w:val="2"/>
          </w:tcPr>
          <w:p>
            <w:pPr>
              <w:pStyle w:val="TableParagraph"/>
              <w:ind w:left="419"/>
              <w:jc w:val="left"/>
              <w:rPr>
                <w:sz w:val="20"/>
              </w:rPr>
            </w:pPr>
            <w:r>
              <w:rPr>
                <w:spacing w:val="-2"/>
                <w:sz w:val="20"/>
              </w:rPr>
              <w:t>$1.20/m</w:t>
            </w:r>
            <w:r>
              <w:rPr>
                <w:spacing w:val="-2"/>
                <w:sz w:val="20"/>
                <w:vertAlign w:val="superscript"/>
              </w:rPr>
              <w:t>3</w:t>
            </w:r>
          </w:p>
        </w:tc>
      </w:tr>
      <w:tr>
        <w:trPr>
          <w:trHeight w:val="359" w:hRule="atLeast"/>
        </w:trPr>
        <w:tc>
          <w:tcPr>
            <w:tcW w:w="2609" w:type="dxa"/>
            <w:gridSpan w:val="2"/>
          </w:tcPr>
          <w:p>
            <w:pPr>
              <w:pStyle w:val="TableParagraph"/>
              <w:ind w:left="4"/>
              <w:jc w:val="left"/>
              <w:rPr>
                <w:sz w:val="20"/>
              </w:rPr>
            </w:pPr>
            <w:r>
              <w:rPr>
                <w:spacing w:val="-2"/>
                <w:sz w:val="20"/>
              </w:rPr>
              <w:t>Cedar</w:t>
            </w:r>
          </w:p>
        </w:tc>
        <w:tc>
          <w:tcPr>
            <w:tcW w:w="1080" w:type="dxa"/>
          </w:tcPr>
          <w:p>
            <w:pPr>
              <w:pStyle w:val="TableParagraph"/>
              <w:ind w:left="405"/>
              <w:jc w:val="left"/>
              <w:rPr>
                <w:b/>
                <w:sz w:val="20"/>
              </w:rPr>
            </w:pPr>
            <w:r>
              <w:rPr>
                <w:b/>
                <w:spacing w:val="-5"/>
                <w:sz w:val="20"/>
              </w:rPr>
              <w:t>PR</w:t>
            </w:r>
          </w:p>
        </w:tc>
        <w:tc>
          <w:tcPr>
            <w:tcW w:w="3600" w:type="dxa"/>
            <w:gridSpan w:val="2"/>
          </w:tcPr>
          <w:p>
            <w:pPr>
              <w:pStyle w:val="TableParagraph"/>
              <w:ind w:left="6"/>
              <w:jc w:val="left"/>
              <w:rPr>
                <w:sz w:val="20"/>
              </w:rPr>
            </w:pPr>
            <w:r>
              <w:rPr>
                <w:sz w:val="20"/>
              </w:rPr>
              <w:t>Posts</w:t>
            </w:r>
            <w:r>
              <w:rPr>
                <w:spacing w:val="-5"/>
                <w:sz w:val="20"/>
              </w:rPr>
              <w:t> </w:t>
            </w:r>
            <w:r>
              <w:rPr>
                <w:sz w:val="20"/>
              </w:rPr>
              <w:t>and</w:t>
            </w:r>
            <w:r>
              <w:rPr>
                <w:spacing w:val="-4"/>
                <w:sz w:val="20"/>
              </w:rPr>
              <w:t> </w:t>
            </w:r>
            <w:r>
              <w:rPr>
                <w:sz w:val="20"/>
              </w:rPr>
              <w:t>Rails</w:t>
            </w:r>
            <w:r>
              <w:rPr>
                <w:spacing w:val="-5"/>
                <w:sz w:val="20"/>
              </w:rPr>
              <w:t> </w:t>
            </w:r>
            <w:r>
              <w:rPr>
                <w:sz w:val="20"/>
              </w:rPr>
              <w:t>(split</w:t>
            </w:r>
            <w:r>
              <w:rPr>
                <w:spacing w:val="-4"/>
                <w:sz w:val="20"/>
              </w:rPr>
              <w:t> </w:t>
            </w:r>
            <w:r>
              <w:rPr>
                <w:sz w:val="20"/>
              </w:rPr>
              <w:t>and</w:t>
            </w:r>
            <w:r>
              <w:rPr>
                <w:spacing w:val="-3"/>
                <w:sz w:val="20"/>
              </w:rPr>
              <w:t> </w:t>
            </w:r>
            <w:r>
              <w:rPr>
                <w:spacing w:val="-2"/>
                <w:sz w:val="20"/>
              </w:rPr>
              <w:t>round)</w:t>
            </w:r>
          </w:p>
        </w:tc>
        <w:tc>
          <w:tcPr>
            <w:tcW w:w="1532" w:type="dxa"/>
            <w:gridSpan w:val="2"/>
          </w:tcPr>
          <w:p>
            <w:pPr>
              <w:pStyle w:val="TableParagraph"/>
              <w:ind w:left="419"/>
              <w:jc w:val="left"/>
              <w:rPr>
                <w:sz w:val="20"/>
              </w:rPr>
            </w:pPr>
            <w:r>
              <w:rPr>
                <w:spacing w:val="-2"/>
                <w:sz w:val="20"/>
              </w:rPr>
              <w:t>$3.00/m</w:t>
            </w:r>
            <w:r>
              <w:rPr>
                <w:spacing w:val="-2"/>
                <w:sz w:val="20"/>
                <w:vertAlign w:val="superscript"/>
              </w:rPr>
              <w:t>3</w:t>
            </w:r>
          </w:p>
        </w:tc>
      </w:tr>
      <w:tr>
        <w:trPr>
          <w:trHeight w:val="359" w:hRule="atLeast"/>
        </w:trPr>
        <w:tc>
          <w:tcPr>
            <w:tcW w:w="2609" w:type="dxa"/>
            <w:gridSpan w:val="2"/>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417"/>
              <w:jc w:val="left"/>
              <w:rPr>
                <w:b/>
                <w:sz w:val="20"/>
              </w:rPr>
            </w:pPr>
            <w:r>
              <w:rPr>
                <w:b/>
                <w:spacing w:val="-5"/>
                <w:sz w:val="20"/>
              </w:rPr>
              <w:t>SB</w:t>
            </w:r>
          </w:p>
        </w:tc>
        <w:tc>
          <w:tcPr>
            <w:tcW w:w="3600" w:type="dxa"/>
            <w:gridSpan w:val="2"/>
          </w:tcPr>
          <w:p>
            <w:pPr>
              <w:pStyle w:val="TableParagraph"/>
              <w:ind w:left="6"/>
              <w:jc w:val="left"/>
              <w:rPr>
                <w:sz w:val="20"/>
              </w:rPr>
            </w:pPr>
            <w:r>
              <w:rPr>
                <w:sz w:val="20"/>
              </w:rPr>
              <w:t>Shake</w:t>
            </w:r>
            <w:r>
              <w:rPr>
                <w:spacing w:val="-5"/>
                <w:sz w:val="20"/>
              </w:rPr>
              <w:t> </w:t>
            </w:r>
            <w:r>
              <w:rPr>
                <w:sz w:val="20"/>
              </w:rPr>
              <w:t>and</w:t>
            </w:r>
            <w:r>
              <w:rPr>
                <w:spacing w:val="-5"/>
                <w:sz w:val="20"/>
              </w:rPr>
              <w:t> </w:t>
            </w:r>
            <w:r>
              <w:rPr>
                <w:sz w:val="20"/>
              </w:rPr>
              <w:t>Shingle</w:t>
            </w:r>
            <w:r>
              <w:rPr>
                <w:spacing w:val="-5"/>
                <w:sz w:val="20"/>
              </w:rPr>
              <w:t> </w:t>
            </w:r>
            <w:r>
              <w:rPr>
                <w:sz w:val="20"/>
              </w:rPr>
              <w:t>Bolts,</w:t>
            </w:r>
            <w:r>
              <w:rPr>
                <w:spacing w:val="-4"/>
                <w:sz w:val="20"/>
              </w:rPr>
              <w:t> </w:t>
            </w:r>
            <w:r>
              <w:rPr>
                <w:sz w:val="20"/>
              </w:rPr>
              <w:t>Blocks</w:t>
            </w:r>
            <w:r>
              <w:rPr>
                <w:spacing w:val="-5"/>
                <w:sz w:val="20"/>
              </w:rPr>
              <w:t> </w:t>
            </w:r>
            <w:r>
              <w:rPr>
                <w:sz w:val="20"/>
              </w:rPr>
              <w:t>and</w:t>
            </w:r>
            <w:r>
              <w:rPr>
                <w:spacing w:val="-5"/>
                <w:sz w:val="20"/>
              </w:rPr>
              <w:t> </w:t>
            </w:r>
            <w:r>
              <w:rPr>
                <w:spacing w:val="-2"/>
                <w:sz w:val="20"/>
              </w:rPr>
              <w:t>Blanks</w:t>
            </w:r>
          </w:p>
        </w:tc>
        <w:tc>
          <w:tcPr>
            <w:tcW w:w="1532" w:type="dxa"/>
            <w:gridSpan w:val="2"/>
          </w:tcPr>
          <w:p>
            <w:pPr>
              <w:pStyle w:val="TableParagraph"/>
              <w:ind w:left="419"/>
              <w:jc w:val="left"/>
              <w:rPr>
                <w:sz w:val="20"/>
              </w:rPr>
            </w:pPr>
            <w:r>
              <w:rPr>
                <w:spacing w:val="-2"/>
                <w:sz w:val="20"/>
              </w:rPr>
              <w:t>$5.30/m</w:t>
            </w:r>
            <w:r>
              <w:rPr>
                <w:spacing w:val="-2"/>
                <w:sz w:val="20"/>
                <w:vertAlign w:val="superscript"/>
              </w:rPr>
              <w:t>3</w:t>
            </w:r>
          </w:p>
        </w:tc>
      </w:tr>
      <w:tr>
        <w:trPr>
          <w:trHeight w:val="361" w:hRule="atLeast"/>
        </w:trPr>
        <w:tc>
          <w:tcPr>
            <w:tcW w:w="2609" w:type="dxa"/>
            <w:gridSpan w:val="2"/>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405"/>
              <w:jc w:val="left"/>
              <w:rPr>
                <w:b/>
                <w:sz w:val="20"/>
              </w:rPr>
            </w:pPr>
            <w:r>
              <w:rPr>
                <w:b/>
                <w:spacing w:val="-5"/>
                <w:sz w:val="20"/>
              </w:rPr>
              <w:t>SK</w:t>
            </w:r>
          </w:p>
        </w:tc>
        <w:tc>
          <w:tcPr>
            <w:tcW w:w="3600" w:type="dxa"/>
            <w:gridSpan w:val="2"/>
          </w:tcPr>
          <w:p>
            <w:pPr>
              <w:pStyle w:val="TableParagraph"/>
              <w:ind w:left="6"/>
              <w:jc w:val="left"/>
              <w:rPr>
                <w:sz w:val="20"/>
              </w:rPr>
            </w:pPr>
            <w:r>
              <w:rPr>
                <w:spacing w:val="-2"/>
                <w:sz w:val="20"/>
              </w:rPr>
              <w:t>Shakes</w:t>
            </w:r>
          </w:p>
        </w:tc>
        <w:tc>
          <w:tcPr>
            <w:tcW w:w="1532" w:type="dxa"/>
            <w:gridSpan w:val="2"/>
          </w:tcPr>
          <w:p>
            <w:pPr>
              <w:pStyle w:val="TableParagraph"/>
              <w:ind w:left="419"/>
              <w:jc w:val="left"/>
              <w:rPr>
                <w:sz w:val="20"/>
              </w:rPr>
            </w:pPr>
            <w:r>
              <w:rPr>
                <w:spacing w:val="-2"/>
                <w:sz w:val="20"/>
              </w:rPr>
              <w:t>$6.00/m</w:t>
            </w:r>
            <w:r>
              <w:rPr>
                <w:spacing w:val="-2"/>
                <w:sz w:val="20"/>
                <w:vertAlign w:val="superscript"/>
              </w:rPr>
              <w:t>3</w:t>
            </w:r>
          </w:p>
        </w:tc>
      </w:tr>
      <w:tr>
        <w:trPr>
          <w:trHeight w:val="918" w:hRule="atLeast"/>
        </w:trPr>
        <w:tc>
          <w:tcPr>
            <w:tcW w:w="2609" w:type="dxa"/>
            <w:gridSpan w:val="2"/>
          </w:tcPr>
          <w:p>
            <w:pPr>
              <w:pStyle w:val="TableParagraph"/>
              <w:jc w:val="left"/>
              <w:rPr>
                <w:rFonts w:ascii="Arial"/>
                <w:b/>
                <w:sz w:val="19"/>
              </w:rPr>
            </w:pPr>
          </w:p>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jc w:val="left"/>
              <w:rPr>
                <w:rFonts w:ascii="Arial"/>
                <w:b/>
                <w:sz w:val="19"/>
              </w:rPr>
            </w:pPr>
          </w:p>
          <w:p>
            <w:pPr>
              <w:pStyle w:val="TableParagraph"/>
              <w:ind w:left="426"/>
              <w:jc w:val="left"/>
              <w:rPr>
                <w:b/>
                <w:sz w:val="20"/>
              </w:rPr>
            </w:pPr>
            <w:r>
              <w:rPr>
                <w:b/>
                <w:spacing w:val="-5"/>
                <w:sz w:val="20"/>
              </w:rPr>
              <w:t>SS</w:t>
            </w:r>
          </w:p>
        </w:tc>
        <w:tc>
          <w:tcPr>
            <w:tcW w:w="3600" w:type="dxa"/>
            <w:gridSpan w:val="2"/>
          </w:tcPr>
          <w:p>
            <w:pPr>
              <w:pStyle w:val="TableParagraph"/>
              <w:ind w:left="6" w:right="60"/>
              <w:jc w:val="left"/>
              <w:rPr>
                <w:sz w:val="20"/>
              </w:rPr>
            </w:pPr>
            <w:r>
              <w:rPr>
                <w:sz w:val="20"/>
              </w:rPr>
              <w:t>Stakes and Sticks (Car Stakes, Grape Stakes,</w:t>
            </w:r>
            <w:r>
              <w:rPr>
                <w:spacing w:val="-7"/>
                <w:sz w:val="20"/>
              </w:rPr>
              <w:t> </w:t>
            </w:r>
            <w:r>
              <w:rPr>
                <w:sz w:val="20"/>
              </w:rPr>
              <w:t>Hop</w:t>
            </w:r>
            <w:r>
              <w:rPr>
                <w:spacing w:val="-7"/>
                <w:sz w:val="20"/>
              </w:rPr>
              <w:t> </w:t>
            </w:r>
            <w:r>
              <w:rPr>
                <w:sz w:val="20"/>
              </w:rPr>
              <w:t>Poles,</w:t>
            </w:r>
            <w:r>
              <w:rPr>
                <w:spacing w:val="-7"/>
                <w:sz w:val="20"/>
              </w:rPr>
              <w:t> </w:t>
            </w:r>
            <w:r>
              <w:rPr>
                <w:sz w:val="20"/>
              </w:rPr>
              <w:t>Lagging</w:t>
            </w:r>
            <w:r>
              <w:rPr>
                <w:spacing w:val="-9"/>
                <w:sz w:val="20"/>
              </w:rPr>
              <w:t> </w:t>
            </w:r>
            <w:r>
              <w:rPr>
                <w:sz w:val="20"/>
              </w:rPr>
              <w:t>(split,</w:t>
            </w:r>
            <w:r>
              <w:rPr>
                <w:spacing w:val="-7"/>
                <w:sz w:val="20"/>
              </w:rPr>
              <w:t> </w:t>
            </w:r>
            <w:r>
              <w:rPr>
                <w:sz w:val="20"/>
              </w:rPr>
              <w:t>Orchard Props, Pickets and Palings, Stakes and</w:t>
            </w:r>
          </w:p>
          <w:p>
            <w:pPr>
              <w:pStyle w:val="TableParagraph"/>
              <w:spacing w:line="208" w:lineRule="exact"/>
              <w:ind w:left="6"/>
              <w:jc w:val="left"/>
              <w:rPr>
                <w:sz w:val="20"/>
              </w:rPr>
            </w:pPr>
            <w:r>
              <w:rPr>
                <w:sz w:val="20"/>
              </w:rPr>
              <w:t>Stocks</w:t>
            </w:r>
            <w:r>
              <w:rPr>
                <w:spacing w:val="-7"/>
                <w:sz w:val="20"/>
              </w:rPr>
              <w:t> </w:t>
            </w:r>
            <w:r>
              <w:rPr>
                <w:spacing w:val="-2"/>
                <w:sz w:val="20"/>
              </w:rPr>
              <w:t>(sticks))</w:t>
            </w:r>
          </w:p>
        </w:tc>
        <w:tc>
          <w:tcPr>
            <w:tcW w:w="1532" w:type="dxa"/>
            <w:gridSpan w:val="2"/>
          </w:tcPr>
          <w:p>
            <w:pPr>
              <w:pStyle w:val="TableParagraph"/>
              <w:ind w:left="419"/>
              <w:jc w:val="left"/>
              <w:rPr>
                <w:sz w:val="20"/>
              </w:rPr>
            </w:pPr>
            <w:r>
              <w:rPr>
                <w:spacing w:val="-2"/>
                <w:sz w:val="20"/>
              </w:rPr>
              <w:t>$1.20/m</w:t>
            </w:r>
            <w:r>
              <w:rPr>
                <w:spacing w:val="-2"/>
                <w:sz w:val="20"/>
                <w:vertAlign w:val="superscript"/>
              </w:rPr>
              <w:t>3</w:t>
            </w:r>
          </w:p>
        </w:tc>
      </w:tr>
      <w:tr>
        <w:trPr>
          <w:trHeight w:val="359" w:hRule="atLeast"/>
        </w:trPr>
        <w:tc>
          <w:tcPr>
            <w:tcW w:w="2609" w:type="dxa"/>
            <w:gridSpan w:val="2"/>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388"/>
              <w:jc w:val="left"/>
              <w:rPr>
                <w:b/>
                <w:sz w:val="20"/>
              </w:rPr>
            </w:pPr>
            <w:r>
              <w:rPr>
                <w:b/>
                <w:spacing w:val="-5"/>
                <w:sz w:val="20"/>
              </w:rPr>
              <w:t>CH</w:t>
            </w:r>
          </w:p>
        </w:tc>
        <w:tc>
          <w:tcPr>
            <w:tcW w:w="3600" w:type="dxa"/>
            <w:gridSpan w:val="2"/>
          </w:tcPr>
          <w:p>
            <w:pPr>
              <w:pStyle w:val="TableParagraph"/>
              <w:ind w:left="6"/>
              <w:jc w:val="left"/>
              <w:rPr>
                <w:sz w:val="20"/>
              </w:rPr>
            </w:pPr>
            <w:r>
              <w:rPr>
                <w:spacing w:val="-2"/>
                <w:sz w:val="20"/>
              </w:rPr>
              <w:t>Woodchips</w:t>
            </w:r>
          </w:p>
        </w:tc>
        <w:tc>
          <w:tcPr>
            <w:tcW w:w="1532" w:type="dxa"/>
            <w:gridSpan w:val="2"/>
          </w:tcPr>
          <w:p>
            <w:pPr>
              <w:pStyle w:val="TableParagraph"/>
              <w:ind w:left="419"/>
              <w:jc w:val="left"/>
              <w:rPr>
                <w:sz w:val="20"/>
              </w:rPr>
            </w:pPr>
            <w:r>
              <w:rPr>
                <w:spacing w:val="-2"/>
                <w:sz w:val="20"/>
              </w:rPr>
              <w:t>$0.50/m</w:t>
            </w:r>
            <w:r>
              <w:rPr>
                <w:spacing w:val="-2"/>
                <w:sz w:val="20"/>
                <w:vertAlign w:val="superscript"/>
              </w:rPr>
              <w:t>3</w:t>
            </w:r>
          </w:p>
        </w:tc>
      </w:tr>
      <w:tr>
        <w:trPr>
          <w:trHeight w:val="359" w:hRule="atLeast"/>
        </w:trPr>
        <w:tc>
          <w:tcPr>
            <w:tcW w:w="2609" w:type="dxa"/>
            <w:gridSpan w:val="2"/>
          </w:tcPr>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ind w:left="400"/>
              <w:jc w:val="left"/>
              <w:rPr>
                <w:b/>
                <w:sz w:val="20"/>
              </w:rPr>
            </w:pPr>
            <w:r>
              <w:rPr>
                <w:b/>
                <w:spacing w:val="-5"/>
                <w:sz w:val="20"/>
              </w:rPr>
              <w:t>HF</w:t>
            </w:r>
          </w:p>
        </w:tc>
        <w:tc>
          <w:tcPr>
            <w:tcW w:w="3600" w:type="dxa"/>
            <w:gridSpan w:val="2"/>
          </w:tcPr>
          <w:p>
            <w:pPr>
              <w:pStyle w:val="TableParagraph"/>
              <w:ind w:left="6"/>
              <w:jc w:val="left"/>
              <w:rPr>
                <w:sz w:val="20"/>
              </w:rPr>
            </w:pPr>
            <w:r>
              <w:rPr>
                <w:sz w:val="20"/>
              </w:rPr>
              <w:t>Hogged</w:t>
            </w:r>
            <w:r>
              <w:rPr>
                <w:spacing w:val="-3"/>
                <w:sz w:val="20"/>
              </w:rPr>
              <w:t> </w:t>
            </w:r>
            <w:r>
              <w:rPr>
                <w:sz w:val="20"/>
              </w:rPr>
              <w:t>tree</w:t>
            </w:r>
            <w:r>
              <w:rPr>
                <w:spacing w:val="-6"/>
                <w:sz w:val="20"/>
              </w:rPr>
              <w:t> </w:t>
            </w:r>
            <w:r>
              <w:rPr>
                <w:spacing w:val="-2"/>
                <w:sz w:val="20"/>
              </w:rPr>
              <w:t>material</w:t>
            </w:r>
          </w:p>
        </w:tc>
        <w:tc>
          <w:tcPr>
            <w:tcW w:w="1532" w:type="dxa"/>
            <w:gridSpan w:val="2"/>
          </w:tcPr>
          <w:p>
            <w:pPr>
              <w:pStyle w:val="TableParagraph"/>
              <w:ind w:left="419"/>
              <w:jc w:val="left"/>
              <w:rPr>
                <w:sz w:val="20"/>
              </w:rPr>
            </w:pPr>
            <w:r>
              <w:rPr>
                <w:spacing w:val="-2"/>
                <w:sz w:val="20"/>
              </w:rPr>
              <w:t>$0.25/m</w:t>
            </w:r>
            <w:r>
              <w:rPr>
                <w:spacing w:val="-2"/>
                <w:sz w:val="20"/>
                <w:vertAlign w:val="superscript"/>
              </w:rPr>
              <w:t>3</w:t>
            </w:r>
          </w:p>
        </w:tc>
      </w:tr>
      <w:tr>
        <w:trPr>
          <w:trHeight w:val="690" w:hRule="atLeast"/>
        </w:trPr>
        <w:tc>
          <w:tcPr>
            <w:tcW w:w="2609" w:type="dxa"/>
            <w:gridSpan w:val="2"/>
          </w:tcPr>
          <w:p>
            <w:pPr>
              <w:pStyle w:val="TableParagraph"/>
              <w:jc w:val="left"/>
              <w:rPr>
                <w:rFonts w:ascii="Arial"/>
                <w:b/>
                <w:sz w:val="19"/>
              </w:rPr>
            </w:pPr>
          </w:p>
          <w:p>
            <w:pPr>
              <w:pStyle w:val="TableParagraph"/>
              <w:ind w:left="4"/>
              <w:jc w:val="left"/>
              <w:rPr>
                <w:sz w:val="20"/>
              </w:rPr>
            </w:pPr>
            <w:r>
              <w:rPr>
                <w:sz w:val="20"/>
              </w:rPr>
              <w:t>All</w:t>
            </w:r>
            <w:r>
              <w:rPr>
                <w:spacing w:val="-4"/>
                <w:sz w:val="20"/>
              </w:rPr>
              <w:t> </w:t>
            </w:r>
            <w:r>
              <w:rPr>
                <w:spacing w:val="-2"/>
                <w:sz w:val="20"/>
              </w:rPr>
              <w:t>Species</w:t>
            </w:r>
          </w:p>
        </w:tc>
        <w:tc>
          <w:tcPr>
            <w:tcW w:w="1080" w:type="dxa"/>
          </w:tcPr>
          <w:p>
            <w:pPr>
              <w:pStyle w:val="TableParagraph"/>
              <w:jc w:val="left"/>
              <w:rPr>
                <w:rFonts w:ascii="Arial"/>
                <w:b/>
                <w:sz w:val="19"/>
              </w:rPr>
            </w:pPr>
          </w:p>
          <w:p>
            <w:pPr>
              <w:pStyle w:val="TableParagraph"/>
              <w:ind w:left="371"/>
              <w:jc w:val="left"/>
              <w:rPr>
                <w:b/>
                <w:sz w:val="20"/>
              </w:rPr>
            </w:pPr>
            <w:r>
              <w:rPr>
                <w:b/>
                <w:spacing w:val="-5"/>
                <w:sz w:val="20"/>
              </w:rPr>
              <w:t>XM</w:t>
            </w:r>
          </w:p>
        </w:tc>
        <w:tc>
          <w:tcPr>
            <w:tcW w:w="967" w:type="dxa"/>
            <w:tcBorders>
              <w:right w:val="single" w:sz="4" w:space="0" w:color="000000"/>
            </w:tcBorders>
          </w:tcPr>
          <w:p>
            <w:pPr>
              <w:pStyle w:val="TableParagraph"/>
              <w:ind w:left="6" w:right="135"/>
              <w:jc w:val="left"/>
              <w:rPr>
                <w:sz w:val="20"/>
              </w:rPr>
            </w:pPr>
            <w:r>
              <w:rPr>
                <w:spacing w:val="-2"/>
                <w:sz w:val="20"/>
              </w:rPr>
              <w:t>Christmas Trees</w:t>
            </w:r>
          </w:p>
        </w:tc>
        <w:tc>
          <w:tcPr>
            <w:tcW w:w="2633" w:type="dxa"/>
            <w:tcBorders>
              <w:left w:val="single" w:sz="4" w:space="0" w:color="000000"/>
            </w:tcBorders>
          </w:tcPr>
          <w:p>
            <w:pPr>
              <w:pStyle w:val="TableParagraph"/>
              <w:ind w:left="6"/>
              <w:jc w:val="left"/>
              <w:rPr>
                <w:sz w:val="20"/>
              </w:rPr>
            </w:pPr>
            <w:r>
              <w:rPr>
                <w:sz w:val="20"/>
              </w:rPr>
              <w:t>Height</w:t>
            </w:r>
            <w:r>
              <w:rPr>
                <w:spacing w:val="-4"/>
                <w:sz w:val="20"/>
              </w:rPr>
              <w:t> </w:t>
            </w:r>
            <w:r>
              <w:rPr>
                <w:sz w:val="20"/>
              </w:rPr>
              <w:t>class</w:t>
            </w:r>
            <w:r>
              <w:rPr>
                <w:spacing w:val="-5"/>
                <w:sz w:val="20"/>
              </w:rPr>
              <w:t> </w:t>
            </w:r>
            <w:r>
              <w:rPr>
                <w:sz w:val="20"/>
              </w:rPr>
              <w:t>1,</w:t>
            </w:r>
            <w:r>
              <w:rPr>
                <w:spacing w:val="-3"/>
                <w:sz w:val="20"/>
              </w:rPr>
              <w:t> </w:t>
            </w:r>
            <w:r>
              <w:rPr>
                <w:sz w:val="20"/>
              </w:rPr>
              <w:t>greater</w:t>
            </w:r>
            <w:r>
              <w:rPr>
                <w:spacing w:val="-3"/>
                <w:sz w:val="20"/>
              </w:rPr>
              <w:t> </w:t>
            </w:r>
            <w:r>
              <w:rPr>
                <w:sz w:val="20"/>
              </w:rPr>
              <w:t>than</w:t>
            </w:r>
            <w:r>
              <w:rPr>
                <w:spacing w:val="-3"/>
                <w:sz w:val="20"/>
              </w:rPr>
              <w:t> </w:t>
            </w:r>
            <w:r>
              <w:rPr>
                <w:sz w:val="20"/>
              </w:rPr>
              <w:t>5</w:t>
            </w:r>
            <w:r>
              <w:rPr>
                <w:spacing w:val="-5"/>
                <w:sz w:val="20"/>
              </w:rPr>
              <w:t> </w:t>
            </w:r>
            <w:r>
              <w:rPr>
                <w:spacing w:val="-10"/>
                <w:sz w:val="20"/>
              </w:rPr>
              <w:t>m</w:t>
            </w:r>
          </w:p>
          <w:p>
            <w:pPr>
              <w:pStyle w:val="TableParagraph"/>
              <w:spacing w:line="228" w:lineRule="exact"/>
              <w:ind w:left="6"/>
              <w:jc w:val="left"/>
              <w:rPr>
                <w:sz w:val="20"/>
              </w:rPr>
            </w:pPr>
            <w:r>
              <w:rPr>
                <w:sz w:val="20"/>
              </w:rPr>
              <w:t>Height class 2, 3 m to 5 m Height</w:t>
            </w:r>
            <w:r>
              <w:rPr>
                <w:spacing w:val="-7"/>
                <w:sz w:val="20"/>
              </w:rPr>
              <w:t> </w:t>
            </w:r>
            <w:r>
              <w:rPr>
                <w:sz w:val="20"/>
              </w:rPr>
              <w:t>class</w:t>
            </w:r>
            <w:r>
              <w:rPr>
                <w:spacing w:val="-7"/>
                <w:sz w:val="20"/>
              </w:rPr>
              <w:t> </w:t>
            </w:r>
            <w:r>
              <w:rPr>
                <w:sz w:val="20"/>
              </w:rPr>
              <w:t>3,</w:t>
            </w:r>
            <w:r>
              <w:rPr>
                <w:spacing w:val="-6"/>
                <w:sz w:val="20"/>
              </w:rPr>
              <w:t> </w:t>
            </w:r>
            <w:r>
              <w:rPr>
                <w:sz w:val="20"/>
              </w:rPr>
              <w:t>Less</w:t>
            </w:r>
            <w:r>
              <w:rPr>
                <w:spacing w:val="-7"/>
                <w:sz w:val="20"/>
              </w:rPr>
              <w:t> </w:t>
            </w:r>
            <w:r>
              <w:rPr>
                <w:sz w:val="20"/>
              </w:rPr>
              <w:t>than</w:t>
            </w:r>
            <w:r>
              <w:rPr>
                <w:spacing w:val="-6"/>
                <w:sz w:val="20"/>
              </w:rPr>
              <w:t> </w:t>
            </w:r>
            <w:r>
              <w:rPr>
                <w:sz w:val="20"/>
              </w:rPr>
              <w:t>3</w:t>
            </w:r>
            <w:r>
              <w:rPr>
                <w:spacing w:val="-6"/>
                <w:sz w:val="20"/>
              </w:rPr>
              <w:t> </w:t>
            </w:r>
            <w:r>
              <w:rPr>
                <w:sz w:val="20"/>
              </w:rPr>
              <w:t>m</w:t>
            </w:r>
          </w:p>
        </w:tc>
        <w:tc>
          <w:tcPr>
            <w:tcW w:w="1532" w:type="dxa"/>
            <w:gridSpan w:val="2"/>
          </w:tcPr>
          <w:p>
            <w:pPr>
              <w:pStyle w:val="TableParagraph"/>
              <w:ind w:left="333"/>
              <w:jc w:val="left"/>
              <w:rPr>
                <w:sz w:val="20"/>
              </w:rPr>
            </w:pPr>
            <w:r>
              <w:rPr>
                <w:sz w:val="20"/>
              </w:rPr>
              <w:t>$1.50</w:t>
            </w:r>
            <w:r>
              <w:rPr>
                <w:spacing w:val="-10"/>
                <w:sz w:val="20"/>
              </w:rPr>
              <w:t> </w:t>
            </w:r>
            <w:r>
              <w:rPr>
                <w:spacing w:val="-4"/>
                <w:sz w:val="20"/>
              </w:rPr>
              <w:t>each</w:t>
            </w:r>
          </w:p>
          <w:p>
            <w:pPr>
              <w:pStyle w:val="TableParagraph"/>
              <w:spacing w:line="229" w:lineRule="exact"/>
              <w:ind w:left="333"/>
              <w:jc w:val="left"/>
              <w:rPr>
                <w:sz w:val="20"/>
              </w:rPr>
            </w:pPr>
            <w:r>
              <w:rPr>
                <w:sz w:val="20"/>
              </w:rPr>
              <w:t>$1.00</w:t>
            </w:r>
            <w:r>
              <w:rPr>
                <w:spacing w:val="-10"/>
                <w:sz w:val="20"/>
              </w:rPr>
              <w:t> </w:t>
            </w:r>
            <w:r>
              <w:rPr>
                <w:spacing w:val="-4"/>
                <w:sz w:val="20"/>
              </w:rPr>
              <w:t>each</w:t>
            </w:r>
          </w:p>
          <w:p>
            <w:pPr>
              <w:pStyle w:val="TableParagraph"/>
              <w:spacing w:line="211" w:lineRule="exact"/>
              <w:ind w:left="333"/>
              <w:jc w:val="left"/>
              <w:rPr>
                <w:sz w:val="20"/>
              </w:rPr>
            </w:pPr>
            <w:r>
              <w:rPr>
                <w:sz w:val="20"/>
              </w:rPr>
              <w:t>$0.20</w:t>
            </w:r>
            <w:r>
              <w:rPr>
                <w:spacing w:val="-10"/>
                <w:sz w:val="20"/>
              </w:rPr>
              <w:t> </w:t>
            </w:r>
            <w:r>
              <w:rPr>
                <w:spacing w:val="-4"/>
                <w:sz w:val="20"/>
              </w:rPr>
              <w:t>each</w:t>
            </w:r>
          </w:p>
        </w:tc>
      </w:tr>
      <w:tr>
        <w:trPr>
          <w:trHeight w:val="57" w:hRule="atLeast"/>
        </w:trPr>
        <w:tc>
          <w:tcPr>
            <w:tcW w:w="8821" w:type="dxa"/>
            <w:gridSpan w:val="7"/>
            <w:tcBorders>
              <w:left w:val="nil"/>
              <w:bottom w:val="nil"/>
              <w:right w:val="nil"/>
            </w:tcBorders>
            <w:shd w:val="clear" w:color="auto" w:fill="BEBEBE"/>
          </w:tcPr>
          <w:p>
            <w:pPr>
              <w:pStyle w:val="TableParagraph"/>
              <w:jc w:val="left"/>
              <w:rPr>
                <w:sz w:val="2"/>
              </w:rPr>
            </w:pPr>
          </w:p>
        </w:tc>
      </w:tr>
      <w:tr>
        <w:trPr>
          <w:trHeight w:val="552" w:hRule="atLeast"/>
        </w:trPr>
        <w:tc>
          <w:tcPr>
            <w:tcW w:w="240" w:type="dxa"/>
            <w:tcBorders>
              <w:top w:val="nil"/>
              <w:left w:val="nil"/>
              <w:bottom w:val="nil"/>
              <w:right w:val="nil"/>
            </w:tcBorders>
          </w:tcPr>
          <w:p>
            <w:pPr>
              <w:pStyle w:val="TableParagraph"/>
              <w:jc w:val="left"/>
              <w:rPr>
                <w:sz w:val="20"/>
              </w:rPr>
            </w:pPr>
          </w:p>
        </w:tc>
        <w:tc>
          <w:tcPr>
            <w:tcW w:w="8398" w:type="dxa"/>
            <w:gridSpan w:val="5"/>
            <w:tcBorders>
              <w:top w:val="nil"/>
              <w:left w:val="nil"/>
              <w:bottom w:val="nil"/>
              <w:right w:val="nil"/>
            </w:tcBorders>
            <w:shd w:val="clear" w:color="auto" w:fill="BEBEBE"/>
          </w:tcPr>
          <w:p>
            <w:pPr>
              <w:pStyle w:val="TableParagraph"/>
              <w:spacing w:line="270" w:lineRule="atLeast"/>
              <w:ind w:left="36"/>
              <w:jc w:val="left"/>
              <w:rPr>
                <w:rFonts w:ascii="Arial"/>
                <w:sz w:val="24"/>
              </w:rPr>
            </w:pPr>
            <w:r>
              <w:rPr>
                <w:rFonts w:ascii="Arial"/>
                <w:sz w:val="24"/>
              </w:rPr>
              <w:t>Cants</w:t>
            </w:r>
            <w:r>
              <w:rPr>
                <w:rFonts w:ascii="Arial"/>
                <w:spacing w:val="-3"/>
                <w:sz w:val="24"/>
              </w:rPr>
              <w:t> </w:t>
            </w:r>
            <w:r>
              <w:rPr>
                <w:rFonts w:ascii="Arial"/>
                <w:sz w:val="24"/>
              </w:rPr>
              <w:t>are</w:t>
            </w:r>
            <w:r>
              <w:rPr>
                <w:rFonts w:ascii="Arial"/>
                <w:spacing w:val="-4"/>
                <w:sz w:val="24"/>
              </w:rPr>
              <w:t> </w:t>
            </w:r>
            <w:r>
              <w:rPr>
                <w:rFonts w:ascii="Arial"/>
                <w:sz w:val="24"/>
              </w:rPr>
              <w:t>produced</w:t>
            </w:r>
            <w:r>
              <w:rPr>
                <w:rFonts w:ascii="Arial"/>
                <w:spacing w:val="-2"/>
                <w:sz w:val="24"/>
              </w:rPr>
              <w:t> </w:t>
            </w:r>
            <w:r>
              <w:rPr>
                <w:rFonts w:ascii="Arial"/>
                <w:sz w:val="24"/>
              </w:rPr>
              <w:t>from</w:t>
            </w:r>
            <w:r>
              <w:rPr>
                <w:rFonts w:ascii="Arial"/>
                <w:spacing w:val="-1"/>
                <w:sz w:val="24"/>
              </w:rPr>
              <w:t> </w:t>
            </w:r>
            <w:r>
              <w:rPr>
                <w:rFonts w:ascii="Arial"/>
                <w:sz w:val="24"/>
              </w:rPr>
              <w:t>dead</w:t>
            </w:r>
            <w:r>
              <w:rPr>
                <w:rFonts w:ascii="Arial"/>
                <w:spacing w:val="-4"/>
                <w:sz w:val="24"/>
              </w:rPr>
              <w:t> </w:t>
            </w:r>
            <w:r>
              <w:rPr>
                <w:rFonts w:ascii="Arial"/>
                <w:sz w:val="24"/>
              </w:rPr>
              <w:t>and</w:t>
            </w:r>
            <w:r>
              <w:rPr>
                <w:rFonts w:ascii="Arial"/>
                <w:spacing w:val="-2"/>
                <w:sz w:val="24"/>
              </w:rPr>
              <w:t> </w:t>
            </w:r>
            <w:r>
              <w:rPr>
                <w:rFonts w:ascii="Arial"/>
                <w:sz w:val="24"/>
              </w:rPr>
              <w:t>down</w:t>
            </w:r>
            <w:r>
              <w:rPr>
                <w:rFonts w:ascii="Arial"/>
                <w:spacing w:val="-4"/>
                <w:sz w:val="24"/>
              </w:rPr>
              <w:t> </w:t>
            </w:r>
            <w:r>
              <w:rPr>
                <w:rFonts w:ascii="Arial"/>
                <w:sz w:val="24"/>
              </w:rPr>
              <w:t>post-logging</w:t>
            </w:r>
            <w:r>
              <w:rPr>
                <w:rFonts w:ascii="Arial"/>
                <w:spacing w:val="-4"/>
                <w:sz w:val="24"/>
              </w:rPr>
              <w:t> </w:t>
            </w:r>
            <w:r>
              <w:rPr>
                <w:rFonts w:ascii="Arial"/>
                <w:sz w:val="24"/>
              </w:rPr>
              <w:t>material</w:t>
            </w:r>
            <w:r>
              <w:rPr>
                <w:rFonts w:ascii="Arial"/>
                <w:spacing w:val="-3"/>
                <w:sz w:val="24"/>
              </w:rPr>
              <w:t> </w:t>
            </w:r>
            <w:r>
              <w:rPr>
                <w:rFonts w:ascii="Arial"/>
                <w:sz w:val="24"/>
              </w:rPr>
              <w:t>that</w:t>
            </w:r>
            <w:r>
              <w:rPr>
                <w:rFonts w:ascii="Arial"/>
                <w:spacing w:val="-5"/>
                <w:sz w:val="24"/>
              </w:rPr>
              <w:t> </w:t>
            </w:r>
            <w:r>
              <w:rPr>
                <w:rFonts w:ascii="Arial"/>
                <w:sz w:val="24"/>
              </w:rPr>
              <w:t>would</w:t>
            </w:r>
            <w:r>
              <w:rPr>
                <w:rFonts w:ascii="Arial"/>
                <w:spacing w:val="-2"/>
                <w:sz w:val="24"/>
              </w:rPr>
              <w:t> </w:t>
            </w:r>
            <w:r>
              <w:rPr>
                <w:rFonts w:ascii="Arial"/>
                <w:sz w:val="24"/>
              </w:rPr>
              <w:t>not make a sawlog as determined by the regional manager.</w:t>
            </w:r>
          </w:p>
        </w:tc>
        <w:tc>
          <w:tcPr>
            <w:tcW w:w="183" w:type="dxa"/>
            <w:tcBorders>
              <w:top w:val="nil"/>
              <w:left w:val="nil"/>
              <w:bottom w:val="nil"/>
              <w:right w:val="nil"/>
            </w:tcBorders>
          </w:tcPr>
          <w:p>
            <w:pPr>
              <w:pStyle w:val="TableParagraph"/>
              <w:jc w:val="left"/>
              <w:rPr>
                <w:sz w:val="20"/>
              </w:rPr>
            </w:pPr>
          </w:p>
        </w:tc>
      </w:tr>
    </w:tbl>
    <w:p>
      <w:pPr>
        <w:spacing w:after="0"/>
        <w:jc w:val="left"/>
        <w:rPr>
          <w:sz w:val="20"/>
        </w:rPr>
        <w:sectPr>
          <w:pgSz w:w="12240" w:h="15840"/>
          <w:pgMar w:header="729" w:footer="1182" w:top="980" w:bottom="1380" w:left="860" w:right="340"/>
        </w:sectPr>
      </w:pPr>
    </w:p>
    <w:p>
      <w:pPr>
        <w:pStyle w:val="BodyText"/>
        <w:rPr>
          <w:rFonts w:ascii="Arial"/>
          <w:b/>
          <w:sz w:val="20"/>
        </w:rPr>
      </w:pPr>
    </w:p>
    <w:p>
      <w:pPr>
        <w:pStyle w:val="BodyText"/>
        <w:spacing w:before="10"/>
        <w:rPr>
          <w:rFonts w:ascii="Arial"/>
          <w:b/>
          <w:sz w:val="16"/>
        </w:rPr>
      </w:pPr>
    </w:p>
    <w:p>
      <w:pPr>
        <w:pStyle w:val="Heading2"/>
        <w:numPr>
          <w:ilvl w:val="1"/>
          <w:numId w:val="67"/>
        </w:numPr>
        <w:tabs>
          <w:tab w:pos="1527" w:val="left" w:leader="none"/>
        </w:tabs>
        <w:spacing w:line="240" w:lineRule="auto" w:before="92" w:after="0"/>
        <w:ind w:left="1527" w:right="0" w:hanging="851"/>
        <w:jc w:val="left"/>
      </w:pPr>
      <w:bookmarkStart w:name="7.10 Great Bear Rainforest North (GBRN)" w:id="246"/>
      <w:bookmarkEnd w:id="246"/>
      <w:r>
        <w:rPr>
          <w:b w:val="0"/>
        </w:rPr>
      </w:r>
      <w:bookmarkStart w:name="_bookmark117" w:id="247"/>
      <w:bookmarkEnd w:id="247"/>
      <w:r>
        <w:rPr>
          <w:b w:val="0"/>
        </w:rPr>
      </w:r>
      <w:r>
        <w:rPr/>
        <w:t>Great</w:t>
      </w:r>
      <w:r>
        <w:rPr>
          <w:spacing w:val="-16"/>
        </w:rPr>
        <w:t> </w:t>
      </w:r>
      <w:r>
        <w:rPr/>
        <w:t>Bear</w:t>
      </w:r>
      <w:r>
        <w:rPr>
          <w:spacing w:val="-13"/>
        </w:rPr>
        <w:t> </w:t>
      </w:r>
      <w:r>
        <w:rPr/>
        <w:t>Rainforest</w:t>
      </w:r>
      <w:r>
        <w:rPr>
          <w:spacing w:val="-14"/>
        </w:rPr>
        <w:t> </w:t>
      </w:r>
      <w:r>
        <w:rPr/>
        <w:t>North</w:t>
      </w:r>
      <w:r>
        <w:rPr>
          <w:spacing w:val="-11"/>
        </w:rPr>
        <w:t> </w:t>
      </w:r>
      <w:r>
        <w:rPr>
          <w:spacing w:val="-2"/>
        </w:rPr>
        <w:t>(GBRN)</w:t>
      </w:r>
    </w:p>
    <w:p>
      <w:pPr>
        <w:pStyle w:val="ListParagraph"/>
        <w:numPr>
          <w:ilvl w:val="0"/>
          <w:numId w:val="90"/>
        </w:numPr>
        <w:tabs>
          <w:tab w:pos="1386" w:val="left" w:leader="none"/>
        </w:tabs>
        <w:spacing w:line="240" w:lineRule="auto" w:before="239" w:after="0"/>
        <w:ind w:left="1386" w:right="0" w:hanging="425"/>
        <w:jc w:val="left"/>
        <w:rPr>
          <w:sz w:val="24"/>
        </w:rPr>
      </w:pPr>
      <w:r>
        <w:rPr>
          <w:sz w:val="24"/>
        </w:rPr>
        <w:t>For</w:t>
      </w:r>
      <w:r>
        <w:rPr>
          <w:spacing w:val="-3"/>
          <w:sz w:val="24"/>
        </w:rPr>
        <w:t> </w:t>
      </w:r>
      <w:r>
        <w:rPr>
          <w:sz w:val="24"/>
        </w:rPr>
        <w:t>the</w:t>
      </w:r>
      <w:r>
        <w:rPr>
          <w:spacing w:val="-2"/>
          <w:sz w:val="24"/>
        </w:rPr>
        <w:t> </w:t>
      </w:r>
      <w:r>
        <w:rPr>
          <w:sz w:val="24"/>
        </w:rPr>
        <w:t>purposes</w:t>
      </w:r>
      <w:r>
        <w:rPr>
          <w:spacing w:val="-1"/>
          <w:sz w:val="24"/>
        </w:rPr>
        <w:t> </w:t>
      </w:r>
      <w:r>
        <w:rPr>
          <w:sz w:val="24"/>
        </w:rPr>
        <w:t>of</w:t>
      </w:r>
      <w:r>
        <w:rPr>
          <w:spacing w:val="-2"/>
          <w:sz w:val="24"/>
        </w:rPr>
        <w:t> </w:t>
      </w:r>
      <w:r>
        <w:rPr>
          <w:sz w:val="24"/>
        </w:rPr>
        <w:t>subsection</w:t>
      </w:r>
      <w:r>
        <w:rPr>
          <w:spacing w:val="-1"/>
          <w:sz w:val="24"/>
        </w:rPr>
        <w:t> </w:t>
      </w:r>
      <w:r>
        <w:rPr>
          <w:sz w:val="24"/>
        </w:rPr>
        <w:t>(2)</w:t>
      </w:r>
      <w:r>
        <w:rPr>
          <w:spacing w:val="-7"/>
          <w:sz w:val="24"/>
        </w:rPr>
        <w:t> </w:t>
      </w:r>
      <w:r>
        <w:rPr>
          <w:spacing w:val="-2"/>
          <w:sz w:val="24"/>
        </w:rPr>
        <w:t>below:</w:t>
      </w:r>
    </w:p>
    <w:p>
      <w:pPr>
        <w:pStyle w:val="ListParagraph"/>
        <w:numPr>
          <w:ilvl w:val="1"/>
          <w:numId w:val="90"/>
        </w:numPr>
        <w:tabs>
          <w:tab w:pos="2012" w:val="left" w:leader="none"/>
        </w:tabs>
        <w:spacing w:line="242" w:lineRule="auto" w:before="197" w:after="0"/>
        <w:ind w:left="2012" w:right="1964" w:hanging="485"/>
        <w:jc w:val="left"/>
        <w:rPr>
          <w:sz w:val="24"/>
        </w:rPr>
      </w:pPr>
      <w:r>
        <w:rPr>
          <w:sz w:val="24"/>
        </w:rPr>
        <w:t>the</w:t>
      </w:r>
      <w:r>
        <w:rPr>
          <w:spacing w:val="-5"/>
          <w:sz w:val="24"/>
        </w:rPr>
        <w:t> </w:t>
      </w:r>
      <w:r>
        <w:rPr>
          <w:sz w:val="24"/>
        </w:rPr>
        <w:t>definition</w:t>
      </w:r>
      <w:r>
        <w:rPr>
          <w:spacing w:val="-4"/>
          <w:sz w:val="24"/>
        </w:rPr>
        <w:t> </w:t>
      </w:r>
      <w:r>
        <w:rPr>
          <w:sz w:val="24"/>
        </w:rPr>
        <w:t>of</w:t>
      </w:r>
      <w:r>
        <w:rPr>
          <w:spacing w:val="-5"/>
          <w:sz w:val="24"/>
        </w:rPr>
        <w:t> </w:t>
      </w:r>
      <w:r>
        <w:rPr>
          <w:sz w:val="24"/>
        </w:rPr>
        <w:t>cutting</w:t>
      </w:r>
      <w:r>
        <w:rPr>
          <w:spacing w:val="-4"/>
          <w:sz w:val="24"/>
        </w:rPr>
        <w:t> </w:t>
      </w:r>
      <w:r>
        <w:rPr>
          <w:sz w:val="24"/>
        </w:rPr>
        <w:t>authority</w:t>
      </w:r>
      <w:r>
        <w:rPr>
          <w:spacing w:val="-4"/>
          <w:sz w:val="24"/>
        </w:rPr>
        <w:t> </w:t>
      </w:r>
      <w:r>
        <w:rPr>
          <w:sz w:val="24"/>
        </w:rPr>
        <w:t>includes</w:t>
      </w:r>
      <w:r>
        <w:rPr>
          <w:spacing w:val="-4"/>
          <w:sz w:val="24"/>
        </w:rPr>
        <w:t> </w:t>
      </w:r>
      <w:r>
        <w:rPr>
          <w:sz w:val="24"/>
        </w:rPr>
        <w:t>a</w:t>
      </w:r>
      <w:r>
        <w:rPr>
          <w:spacing w:val="-5"/>
          <w:sz w:val="24"/>
        </w:rPr>
        <w:t> </w:t>
      </w:r>
      <w:r>
        <w:rPr>
          <w:sz w:val="24"/>
        </w:rPr>
        <w:t>cruise-based</w:t>
      </w:r>
      <w:r>
        <w:rPr>
          <w:spacing w:val="-4"/>
          <w:sz w:val="24"/>
        </w:rPr>
        <w:t> </w:t>
      </w:r>
      <w:r>
        <w:rPr>
          <w:sz w:val="24"/>
        </w:rPr>
        <w:t>road</w:t>
      </w:r>
      <w:r>
        <w:rPr>
          <w:spacing w:val="-4"/>
          <w:sz w:val="24"/>
        </w:rPr>
        <w:t> </w:t>
      </w:r>
      <w:r>
        <w:rPr>
          <w:sz w:val="24"/>
        </w:rPr>
        <w:t>permit</w:t>
      </w:r>
      <w:r>
        <w:rPr>
          <w:spacing w:val="-4"/>
          <w:sz w:val="24"/>
        </w:rPr>
        <w:t> </w:t>
      </w:r>
      <w:r>
        <w:rPr>
          <w:sz w:val="24"/>
        </w:rPr>
        <w:t>and an approved amendment to a cruise-based road permit; and</w:t>
      </w:r>
    </w:p>
    <w:p>
      <w:pPr>
        <w:pStyle w:val="ListParagraph"/>
        <w:numPr>
          <w:ilvl w:val="1"/>
          <w:numId w:val="90"/>
        </w:numPr>
        <w:tabs>
          <w:tab w:pos="2012" w:val="left" w:leader="none"/>
        </w:tabs>
        <w:spacing w:line="240" w:lineRule="auto" w:before="192" w:after="0"/>
        <w:ind w:left="2012" w:right="1961" w:hanging="485"/>
        <w:jc w:val="left"/>
        <w:rPr>
          <w:sz w:val="24"/>
        </w:rPr>
      </w:pPr>
      <w:r>
        <w:rPr>
          <w:sz w:val="24"/>
        </w:rPr>
        <w:t>any cruise-based road permit or approved amendment to a cruise-based road</w:t>
      </w:r>
      <w:r>
        <w:rPr>
          <w:spacing w:val="-3"/>
          <w:sz w:val="24"/>
        </w:rPr>
        <w:t> </w:t>
      </w:r>
      <w:r>
        <w:rPr>
          <w:sz w:val="24"/>
        </w:rPr>
        <w:t>permit</w:t>
      </w:r>
      <w:r>
        <w:rPr>
          <w:spacing w:val="-3"/>
          <w:sz w:val="24"/>
        </w:rPr>
        <w:t> </w:t>
      </w:r>
      <w:r>
        <w:rPr>
          <w:sz w:val="24"/>
        </w:rPr>
        <w:t>must</w:t>
      </w:r>
      <w:r>
        <w:rPr>
          <w:spacing w:val="-3"/>
          <w:sz w:val="24"/>
        </w:rPr>
        <w:t> </w:t>
      </w:r>
      <w:r>
        <w:rPr>
          <w:sz w:val="24"/>
        </w:rPr>
        <w:t>be</w:t>
      </w:r>
      <w:r>
        <w:rPr>
          <w:spacing w:val="-4"/>
          <w:sz w:val="24"/>
        </w:rPr>
        <w:t> </w:t>
      </w:r>
      <w:r>
        <w:rPr>
          <w:sz w:val="24"/>
        </w:rPr>
        <w:t>cruised</w:t>
      </w:r>
      <w:r>
        <w:rPr>
          <w:spacing w:val="-3"/>
          <w:sz w:val="24"/>
        </w:rPr>
        <w:t> </w:t>
      </w:r>
      <w:r>
        <w:rPr>
          <w:sz w:val="24"/>
        </w:rPr>
        <w:t>to</w:t>
      </w:r>
      <w:r>
        <w:rPr>
          <w:spacing w:val="-3"/>
          <w:sz w:val="24"/>
        </w:rPr>
        <w:t> </w:t>
      </w:r>
      <w:r>
        <w:rPr>
          <w:sz w:val="24"/>
        </w:rPr>
        <w:t>the</w:t>
      </w:r>
      <w:r>
        <w:rPr>
          <w:spacing w:val="-4"/>
          <w:sz w:val="24"/>
        </w:rPr>
        <w:t> </w:t>
      </w:r>
      <w:r>
        <w:rPr>
          <w:sz w:val="24"/>
        </w:rPr>
        <w:t>rights</w:t>
      </w:r>
      <w:r>
        <w:rPr>
          <w:spacing w:val="-3"/>
          <w:sz w:val="24"/>
        </w:rPr>
        <w:t> </w:t>
      </w:r>
      <w:r>
        <w:rPr>
          <w:sz w:val="24"/>
        </w:rPr>
        <w:t>of</w:t>
      </w:r>
      <w:r>
        <w:rPr>
          <w:spacing w:val="-4"/>
          <w:sz w:val="24"/>
        </w:rPr>
        <w:t> </w:t>
      </w:r>
      <w:r>
        <w:rPr>
          <w:sz w:val="24"/>
        </w:rPr>
        <w:t>way</w:t>
      </w:r>
      <w:r>
        <w:rPr>
          <w:spacing w:val="-3"/>
          <w:sz w:val="24"/>
        </w:rPr>
        <w:t> </w:t>
      </w:r>
      <w:r>
        <w:rPr>
          <w:sz w:val="24"/>
        </w:rPr>
        <w:t>cruise</w:t>
      </w:r>
      <w:r>
        <w:rPr>
          <w:spacing w:val="-4"/>
          <w:sz w:val="24"/>
        </w:rPr>
        <w:t> </w:t>
      </w:r>
      <w:r>
        <w:rPr>
          <w:sz w:val="24"/>
        </w:rPr>
        <w:t>standards</w:t>
      </w:r>
      <w:r>
        <w:rPr>
          <w:spacing w:val="-3"/>
          <w:sz w:val="24"/>
        </w:rPr>
        <w:t> </w:t>
      </w:r>
      <w:r>
        <w:rPr>
          <w:sz w:val="24"/>
        </w:rPr>
        <w:t>required by the Cruising Manual.</w:t>
      </w:r>
    </w:p>
    <w:p>
      <w:pPr>
        <w:pStyle w:val="ListParagraph"/>
        <w:numPr>
          <w:ilvl w:val="0"/>
          <w:numId w:val="90"/>
        </w:numPr>
        <w:tabs>
          <w:tab w:pos="1386" w:val="left" w:leader="none"/>
        </w:tabs>
        <w:spacing w:line="240" w:lineRule="auto" w:before="177" w:after="0"/>
        <w:ind w:left="1386" w:right="1539" w:hanging="425"/>
        <w:jc w:val="left"/>
        <w:rPr>
          <w:sz w:val="24"/>
        </w:rPr>
      </w:pPr>
      <w:r>
        <w:rPr>
          <w:sz w:val="24"/>
        </w:rPr>
        <w:t>Cutting authorities that meet the requirements of Section 2.2.4 and that are not located</w:t>
      </w:r>
      <w:r>
        <w:rPr>
          <w:spacing w:val="-3"/>
          <w:sz w:val="24"/>
        </w:rPr>
        <w:t> </w:t>
      </w:r>
      <w:r>
        <w:rPr>
          <w:sz w:val="24"/>
        </w:rPr>
        <w:t>within</w:t>
      </w:r>
      <w:r>
        <w:rPr>
          <w:spacing w:val="-3"/>
          <w:sz w:val="24"/>
        </w:rPr>
        <w:t> </w:t>
      </w:r>
      <w:r>
        <w:rPr>
          <w:sz w:val="24"/>
        </w:rPr>
        <w:t>that</w:t>
      </w:r>
      <w:r>
        <w:rPr>
          <w:spacing w:val="-3"/>
          <w:sz w:val="24"/>
        </w:rPr>
        <w:t> </w:t>
      </w:r>
      <w:r>
        <w:rPr>
          <w:sz w:val="24"/>
        </w:rPr>
        <w:t>part</w:t>
      </w:r>
      <w:r>
        <w:rPr>
          <w:spacing w:val="-3"/>
          <w:sz w:val="24"/>
        </w:rPr>
        <w:t> </w:t>
      </w:r>
      <w:r>
        <w:rPr>
          <w:sz w:val="24"/>
        </w:rPr>
        <w:t>of</w:t>
      </w:r>
      <w:r>
        <w:rPr>
          <w:spacing w:val="-4"/>
          <w:sz w:val="24"/>
        </w:rPr>
        <w:t> </w:t>
      </w:r>
      <w:r>
        <w:rPr>
          <w:sz w:val="24"/>
        </w:rPr>
        <w:t>Tree</w:t>
      </w:r>
      <w:r>
        <w:rPr>
          <w:spacing w:val="-2"/>
          <w:sz w:val="24"/>
        </w:rPr>
        <w:t> </w:t>
      </w:r>
      <w:r>
        <w:rPr>
          <w:sz w:val="24"/>
        </w:rPr>
        <w:t>Farm</w:t>
      </w:r>
      <w:r>
        <w:rPr>
          <w:spacing w:val="-3"/>
          <w:sz w:val="24"/>
        </w:rPr>
        <w:t> </w:t>
      </w:r>
      <w:r>
        <w:rPr>
          <w:sz w:val="24"/>
        </w:rPr>
        <w:t>Licence</w:t>
      </w:r>
      <w:r>
        <w:rPr>
          <w:spacing w:val="-4"/>
          <w:sz w:val="24"/>
        </w:rPr>
        <w:t> </w:t>
      </w:r>
      <w:r>
        <w:rPr>
          <w:sz w:val="24"/>
        </w:rPr>
        <w:t>No.</w:t>
      </w:r>
      <w:r>
        <w:rPr>
          <w:spacing w:val="-1"/>
          <w:sz w:val="24"/>
        </w:rPr>
        <w:t> </w:t>
      </w:r>
      <w:r>
        <w:rPr>
          <w:sz w:val="24"/>
        </w:rPr>
        <w:t>25</w:t>
      </w:r>
      <w:r>
        <w:rPr>
          <w:spacing w:val="-3"/>
          <w:sz w:val="24"/>
        </w:rPr>
        <w:t> </w:t>
      </w:r>
      <w:r>
        <w:rPr>
          <w:sz w:val="24"/>
        </w:rPr>
        <w:t>within</w:t>
      </w:r>
      <w:r>
        <w:rPr>
          <w:spacing w:val="-3"/>
          <w:sz w:val="24"/>
        </w:rPr>
        <w:t> </w:t>
      </w:r>
      <w:r>
        <w:rPr>
          <w:sz w:val="24"/>
        </w:rPr>
        <w:t>the</w:t>
      </w:r>
      <w:r>
        <w:rPr>
          <w:spacing w:val="-4"/>
          <w:sz w:val="24"/>
        </w:rPr>
        <w:t> </w:t>
      </w:r>
      <w:r>
        <w:rPr>
          <w:sz w:val="24"/>
        </w:rPr>
        <w:t>Coast</w:t>
      </w:r>
      <w:r>
        <w:rPr>
          <w:spacing w:val="-3"/>
          <w:sz w:val="24"/>
        </w:rPr>
        <w:t> </w:t>
      </w:r>
      <w:r>
        <w:rPr>
          <w:sz w:val="24"/>
        </w:rPr>
        <w:t>Mountain</w:t>
      </w:r>
      <w:r>
        <w:rPr>
          <w:spacing w:val="-3"/>
          <w:sz w:val="24"/>
        </w:rPr>
        <w:t> </w:t>
      </w:r>
      <w:r>
        <w:rPr>
          <w:sz w:val="24"/>
        </w:rPr>
        <w:t>and North Island - Central Coast Forest Districts, or are not within Forest Licence A91438 or Forest Licence A94535:</w:t>
      </w:r>
    </w:p>
    <w:p>
      <w:pPr>
        <w:pStyle w:val="ListParagraph"/>
        <w:numPr>
          <w:ilvl w:val="1"/>
          <w:numId w:val="90"/>
        </w:numPr>
        <w:tabs>
          <w:tab w:pos="1952" w:val="left" w:leader="none"/>
        </w:tabs>
        <w:spacing w:line="240" w:lineRule="auto" w:before="207" w:after="0"/>
        <w:ind w:left="1952" w:right="0" w:hanging="424"/>
        <w:jc w:val="left"/>
        <w:rPr>
          <w:sz w:val="24"/>
        </w:rPr>
      </w:pPr>
      <w:r>
        <w:rPr>
          <w:sz w:val="24"/>
        </w:rPr>
        <w:t>for</w:t>
      </w:r>
      <w:r>
        <w:rPr>
          <w:spacing w:val="-5"/>
          <w:sz w:val="24"/>
        </w:rPr>
        <w:t> </w:t>
      </w:r>
      <w:r>
        <w:rPr>
          <w:sz w:val="24"/>
        </w:rPr>
        <w:t>all</w:t>
      </w:r>
      <w:r>
        <w:rPr>
          <w:spacing w:val="-2"/>
          <w:sz w:val="24"/>
        </w:rPr>
        <w:t> </w:t>
      </w:r>
      <w:r>
        <w:rPr>
          <w:sz w:val="24"/>
        </w:rPr>
        <w:t>cutting</w:t>
      </w:r>
      <w:r>
        <w:rPr>
          <w:spacing w:val="-1"/>
          <w:sz w:val="24"/>
        </w:rPr>
        <w:t> </w:t>
      </w:r>
      <w:r>
        <w:rPr>
          <w:sz w:val="24"/>
        </w:rPr>
        <w:t>authorities,</w:t>
      </w:r>
      <w:r>
        <w:rPr>
          <w:spacing w:val="-2"/>
          <w:sz w:val="24"/>
        </w:rPr>
        <w:t> </w:t>
      </w:r>
      <w:r>
        <w:rPr>
          <w:sz w:val="24"/>
        </w:rPr>
        <w:t>except</w:t>
      </w:r>
      <w:r>
        <w:rPr>
          <w:spacing w:val="-2"/>
          <w:sz w:val="24"/>
        </w:rPr>
        <w:t> </w:t>
      </w:r>
      <w:r>
        <w:rPr>
          <w:sz w:val="24"/>
        </w:rPr>
        <w:t>road</w:t>
      </w:r>
      <w:r>
        <w:rPr>
          <w:spacing w:val="-1"/>
          <w:sz w:val="24"/>
        </w:rPr>
        <w:t> </w:t>
      </w:r>
      <w:r>
        <w:rPr>
          <w:sz w:val="24"/>
        </w:rPr>
        <w:t>permits,</w:t>
      </w:r>
      <w:r>
        <w:rPr>
          <w:spacing w:val="-3"/>
          <w:sz w:val="24"/>
        </w:rPr>
        <w:t> </w:t>
      </w:r>
      <w:r>
        <w:rPr>
          <w:sz w:val="24"/>
        </w:rPr>
        <w:t>with</w:t>
      </w:r>
      <w:r>
        <w:rPr>
          <w:spacing w:val="-2"/>
          <w:sz w:val="24"/>
        </w:rPr>
        <w:t> </w:t>
      </w:r>
      <w:r>
        <w:rPr>
          <w:sz w:val="24"/>
        </w:rPr>
        <w:t>an</w:t>
      </w:r>
      <w:r>
        <w:rPr>
          <w:spacing w:val="-2"/>
          <w:sz w:val="24"/>
        </w:rPr>
        <w:t> </w:t>
      </w:r>
      <w:r>
        <w:rPr>
          <w:sz w:val="24"/>
        </w:rPr>
        <w:t>effective</w:t>
      </w:r>
      <w:r>
        <w:rPr>
          <w:spacing w:val="-11"/>
          <w:sz w:val="24"/>
        </w:rPr>
        <w:t> </w:t>
      </w:r>
      <w:r>
        <w:rPr>
          <w:spacing w:val="-2"/>
          <w:sz w:val="24"/>
        </w:rPr>
        <w:t>date:</w:t>
      </w:r>
    </w:p>
    <w:p>
      <w:pPr>
        <w:pStyle w:val="ListParagraph"/>
        <w:numPr>
          <w:ilvl w:val="2"/>
          <w:numId w:val="90"/>
        </w:numPr>
        <w:tabs>
          <w:tab w:pos="2886" w:val="left" w:leader="none"/>
        </w:tabs>
        <w:spacing w:line="242" w:lineRule="auto" w:before="197" w:after="0"/>
        <w:ind w:left="2886" w:right="2192" w:hanging="812"/>
        <w:jc w:val="both"/>
        <w:rPr>
          <w:sz w:val="24"/>
        </w:rPr>
      </w:pPr>
      <w:r>
        <w:rPr>
          <w:sz w:val="24"/>
        </w:rPr>
        <w:t>prior</w:t>
      </w:r>
      <w:r>
        <w:rPr>
          <w:spacing w:val="-3"/>
          <w:sz w:val="24"/>
        </w:rPr>
        <w:t> </w:t>
      </w:r>
      <w:r>
        <w:rPr>
          <w:sz w:val="24"/>
        </w:rPr>
        <w:t>to</w:t>
      </w:r>
      <w:r>
        <w:rPr>
          <w:spacing w:val="-2"/>
          <w:sz w:val="24"/>
        </w:rPr>
        <w:t> </w:t>
      </w:r>
      <w:r>
        <w:rPr>
          <w:sz w:val="24"/>
        </w:rPr>
        <w:t>June</w:t>
      </w:r>
      <w:r>
        <w:rPr>
          <w:spacing w:val="-3"/>
          <w:sz w:val="24"/>
        </w:rPr>
        <w:t> </w:t>
      </w:r>
      <w:r>
        <w:rPr>
          <w:sz w:val="24"/>
        </w:rPr>
        <w:t>15,</w:t>
      </w:r>
      <w:r>
        <w:rPr>
          <w:spacing w:val="-2"/>
          <w:sz w:val="24"/>
        </w:rPr>
        <w:t> </w:t>
      </w:r>
      <w:r>
        <w:rPr>
          <w:sz w:val="24"/>
        </w:rPr>
        <w:t>2016,</w:t>
      </w:r>
      <w:r>
        <w:rPr>
          <w:spacing w:val="-2"/>
          <w:sz w:val="24"/>
        </w:rPr>
        <w:t> </w:t>
      </w:r>
      <w:r>
        <w:rPr>
          <w:sz w:val="24"/>
        </w:rPr>
        <w:t>existing</w:t>
      </w:r>
      <w:r>
        <w:rPr>
          <w:spacing w:val="-2"/>
          <w:sz w:val="24"/>
        </w:rPr>
        <w:t> </w:t>
      </w:r>
      <w:r>
        <w:rPr>
          <w:sz w:val="24"/>
        </w:rPr>
        <w:t>stumpage</w:t>
      </w:r>
      <w:r>
        <w:rPr>
          <w:spacing w:val="-3"/>
          <w:sz w:val="24"/>
        </w:rPr>
        <w:t> </w:t>
      </w:r>
      <w:r>
        <w:rPr>
          <w:sz w:val="24"/>
        </w:rPr>
        <w:t>rates</w:t>
      </w:r>
      <w:r>
        <w:rPr>
          <w:spacing w:val="-3"/>
          <w:sz w:val="24"/>
        </w:rPr>
        <w:t> </w:t>
      </w:r>
      <w:r>
        <w:rPr>
          <w:sz w:val="24"/>
        </w:rPr>
        <w:t>and</w:t>
      </w:r>
      <w:r>
        <w:rPr>
          <w:spacing w:val="-2"/>
          <w:sz w:val="24"/>
        </w:rPr>
        <w:t> </w:t>
      </w:r>
      <w:r>
        <w:rPr>
          <w:sz w:val="24"/>
        </w:rPr>
        <w:t>applicable stumpage</w:t>
      </w:r>
      <w:r>
        <w:rPr>
          <w:spacing w:val="-6"/>
          <w:sz w:val="24"/>
        </w:rPr>
        <w:t> </w:t>
      </w:r>
      <w:r>
        <w:rPr>
          <w:sz w:val="24"/>
        </w:rPr>
        <w:t>adjustments</w:t>
      </w:r>
      <w:r>
        <w:rPr>
          <w:spacing w:val="-5"/>
          <w:sz w:val="24"/>
        </w:rPr>
        <w:t> </w:t>
      </w:r>
      <w:r>
        <w:rPr>
          <w:sz w:val="24"/>
        </w:rPr>
        <w:t>will</w:t>
      </w:r>
      <w:r>
        <w:rPr>
          <w:spacing w:val="-5"/>
          <w:sz w:val="24"/>
        </w:rPr>
        <w:t> </w:t>
      </w:r>
      <w:r>
        <w:rPr>
          <w:sz w:val="24"/>
        </w:rPr>
        <w:t>continue</w:t>
      </w:r>
      <w:r>
        <w:rPr>
          <w:spacing w:val="-6"/>
          <w:sz w:val="24"/>
        </w:rPr>
        <w:t> </w:t>
      </w:r>
      <w:r>
        <w:rPr>
          <w:sz w:val="24"/>
        </w:rPr>
        <w:t>until</w:t>
      </w:r>
      <w:r>
        <w:rPr>
          <w:spacing w:val="-5"/>
          <w:sz w:val="24"/>
        </w:rPr>
        <w:t> </w:t>
      </w:r>
      <w:r>
        <w:rPr>
          <w:sz w:val="24"/>
        </w:rPr>
        <w:t>expiry</w:t>
      </w:r>
      <w:r>
        <w:rPr>
          <w:spacing w:val="-5"/>
          <w:sz w:val="24"/>
        </w:rPr>
        <w:t> </w:t>
      </w:r>
      <w:r>
        <w:rPr>
          <w:sz w:val="24"/>
        </w:rPr>
        <w:t>of</w:t>
      </w:r>
      <w:r>
        <w:rPr>
          <w:spacing w:val="-6"/>
          <w:sz w:val="24"/>
        </w:rPr>
        <w:t> </w:t>
      </w:r>
      <w:r>
        <w:rPr>
          <w:sz w:val="24"/>
        </w:rPr>
        <w:t>the</w:t>
      </w:r>
      <w:r>
        <w:rPr>
          <w:spacing w:val="-6"/>
          <w:sz w:val="24"/>
        </w:rPr>
        <w:t> </w:t>
      </w:r>
      <w:r>
        <w:rPr>
          <w:sz w:val="24"/>
        </w:rPr>
        <w:t>cutting </w:t>
      </w:r>
      <w:r>
        <w:rPr>
          <w:spacing w:val="-2"/>
          <w:sz w:val="24"/>
        </w:rPr>
        <w:t>authority.</w:t>
      </w:r>
    </w:p>
    <w:p>
      <w:pPr>
        <w:pStyle w:val="ListParagraph"/>
        <w:numPr>
          <w:ilvl w:val="2"/>
          <w:numId w:val="90"/>
        </w:numPr>
        <w:tabs>
          <w:tab w:pos="2886" w:val="left" w:leader="none"/>
        </w:tabs>
        <w:spacing w:line="240" w:lineRule="auto" w:before="191" w:after="0"/>
        <w:ind w:left="2886" w:right="1352" w:hanging="876"/>
        <w:jc w:val="left"/>
        <w:rPr>
          <w:sz w:val="24"/>
        </w:rPr>
      </w:pPr>
      <w:r>
        <w:rPr>
          <w:sz w:val="24"/>
        </w:rPr>
        <w:t>on</w:t>
      </w:r>
      <w:r>
        <w:rPr>
          <w:spacing w:val="-3"/>
          <w:sz w:val="24"/>
        </w:rPr>
        <w:t> </w:t>
      </w:r>
      <w:r>
        <w:rPr>
          <w:sz w:val="24"/>
        </w:rPr>
        <w:t>or</w:t>
      </w:r>
      <w:r>
        <w:rPr>
          <w:spacing w:val="-4"/>
          <w:sz w:val="24"/>
        </w:rPr>
        <w:t> </w:t>
      </w:r>
      <w:r>
        <w:rPr>
          <w:sz w:val="24"/>
        </w:rPr>
        <w:t>after</w:t>
      </w:r>
      <w:r>
        <w:rPr>
          <w:spacing w:val="-4"/>
          <w:sz w:val="24"/>
        </w:rPr>
        <w:t> </w:t>
      </w:r>
      <w:r>
        <w:rPr>
          <w:sz w:val="24"/>
        </w:rPr>
        <w:t>June</w:t>
      </w:r>
      <w:r>
        <w:rPr>
          <w:spacing w:val="-4"/>
          <w:sz w:val="24"/>
        </w:rPr>
        <w:t> </w:t>
      </w:r>
      <w:r>
        <w:rPr>
          <w:sz w:val="24"/>
        </w:rPr>
        <w:t>15,</w:t>
      </w:r>
      <w:r>
        <w:rPr>
          <w:spacing w:val="-3"/>
          <w:sz w:val="24"/>
        </w:rPr>
        <w:t> </w:t>
      </w:r>
      <w:r>
        <w:rPr>
          <w:sz w:val="24"/>
        </w:rPr>
        <w:t>2016,</w:t>
      </w:r>
      <w:r>
        <w:rPr>
          <w:spacing w:val="-3"/>
          <w:sz w:val="24"/>
        </w:rPr>
        <w:t> </w:t>
      </w:r>
      <w:r>
        <w:rPr>
          <w:sz w:val="24"/>
        </w:rPr>
        <w:t>and</w:t>
      </w:r>
      <w:r>
        <w:rPr>
          <w:spacing w:val="-3"/>
          <w:sz w:val="24"/>
        </w:rPr>
        <w:t> </w:t>
      </w:r>
      <w:r>
        <w:rPr>
          <w:sz w:val="24"/>
        </w:rPr>
        <w:t>before</w:t>
      </w:r>
      <w:r>
        <w:rPr>
          <w:spacing w:val="-4"/>
          <w:sz w:val="24"/>
        </w:rPr>
        <w:t> </w:t>
      </w:r>
      <w:r>
        <w:rPr>
          <w:sz w:val="24"/>
        </w:rPr>
        <w:t>January</w:t>
      </w:r>
      <w:r>
        <w:rPr>
          <w:spacing w:val="-3"/>
          <w:sz w:val="24"/>
        </w:rPr>
        <w:t> </w:t>
      </w:r>
      <w:r>
        <w:rPr>
          <w:sz w:val="24"/>
        </w:rPr>
        <w:t>1,</w:t>
      </w:r>
      <w:r>
        <w:rPr>
          <w:spacing w:val="-3"/>
          <w:sz w:val="24"/>
        </w:rPr>
        <w:t> </w:t>
      </w:r>
      <w:r>
        <w:rPr>
          <w:sz w:val="24"/>
        </w:rPr>
        <w:t>2017,</w:t>
      </w:r>
      <w:r>
        <w:rPr>
          <w:spacing w:val="-3"/>
          <w:sz w:val="24"/>
        </w:rPr>
        <w:t> </w:t>
      </w:r>
      <w:r>
        <w:rPr>
          <w:sz w:val="24"/>
        </w:rPr>
        <w:t>that</w:t>
      </w:r>
      <w:r>
        <w:rPr>
          <w:spacing w:val="-3"/>
          <w:sz w:val="24"/>
        </w:rPr>
        <w:t> </w:t>
      </w:r>
      <w:r>
        <w:rPr>
          <w:sz w:val="24"/>
        </w:rPr>
        <w:t>do</w:t>
      </w:r>
      <w:r>
        <w:rPr>
          <w:spacing w:val="-3"/>
          <w:sz w:val="24"/>
        </w:rPr>
        <w:t> </w:t>
      </w:r>
      <w:r>
        <w:rPr>
          <w:sz w:val="24"/>
        </w:rPr>
        <w:t>not</w:t>
      </w:r>
      <w:r>
        <w:rPr>
          <w:spacing w:val="-3"/>
          <w:sz w:val="24"/>
        </w:rPr>
        <w:t> </w:t>
      </w:r>
      <w:r>
        <w:rPr>
          <w:sz w:val="24"/>
        </w:rPr>
        <w:t>meet the GBRN cruise-based standards of the Cruising Manual, the stumpage rate shall be determined through a full appraisal.</w:t>
      </w:r>
    </w:p>
    <w:p>
      <w:pPr>
        <w:pStyle w:val="ListParagraph"/>
        <w:numPr>
          <w:ilvl w:val="2"/>
          <w:numId w:val="90"/>
        </w:numPr>
        <w:tabs>
          <w:tab w:pos="2886" w:val="left" w:leader="none"/>
        </w:tabs>
        <w:spacing w:line="240" w:lineRule="auto" w:before="201" w:after="0"/>
        <w:ind w:left="2886" w:right="1363" w:hanging="944"/>
        <w:jc w:val="left"/>
        <w:rPr>
          <w:sz w:val="24"/>
        </w:rPr>
      </w:pPr>
      <w:r>
        <w:rPr>
          <w:sz w:val="24"/>
        </w:rPr>
        <w:t>on or after June 15, 2016, and prior to January 1, 2017, that meet the GBRN cruise-based standards of the Cruising Manual, the stumpage may,</w:t>
      </w:r>
      <w:r>
        <w:rPr>
          <w:spacing w:val="-5"/>
          <w:sz w:val="24"/>
        </w:rPr>
        <w:t> </w:t>
      </w:r>
      <w:r>
        <w:rPr>
          <w:sz w:val="24"/>
        </w:rPr>
        <w:t>at</w:t>
      </w:r>
      <w:r>
        <w:rPr>
          <w:spacing w:val="-3"/>
          <w:sz w:val="24"/>
        </w:rPr>
        <w:t> </w:t>
      </w:r>
      <w:r>
        <w:rPr>
          <w:sz w:val="24"/>
        </w:rPr>
        <w:t>the</w:t>
      </w:r>
      <w:r>
        <w:rPr>
          <w:spacing w:val="-4"/>
          <w:sz w:val="24"/>
        </w:rPr>
        <w:t> </w:t>
      </w:r>
      <w:r>
        <w:rPr>
          <w:sz w:val="24"/>
        </w:rPr>
        <w:t>option</w:t>
      </w:r>
      <w:r>
        <w:rPr>
          <w:spacing w:val="-3"/>
          <w:sz w:val="24"/>
        </w:rPr>
        <w:t> </w:t>
      </w:r>
      <w:r>
        <w:rPr>
          <w:sz w:val="24"/>
        </w:rPr>
        <w:t>of</w:t>
      </w:r>
      <w:r>
        <w:rPr>
          <w:spacing w:val="-4"/>
          <w:sz w:val="24"/>
        </w:rPr>
        <w:t> </w:t>
      </w:r>
      <w:r>
        <w:rPr>
          <w:sz w:val="24"/>
        </w:rPr>
        <w:t>the</w:t>
      </w:r>
      <w:r>
        <w:rPr>
          <w:spacing w:val="-2"/>
          <w:sz w:val="24"/>
        </w:rPr>
        <w:t> </w:t>
      </w:r>
      <w:r>
        <w:rPr>
          <w:sz w:val="24"/>
        </w:rPr>
        <w:t>licensee,</w:t>
      </w:r>
      <w:r>
        <w:rPr>
          <w:spacing w:val="-3"/>
          <w:sz w:val="24"/>
        </w:rPr>
        <w:t> </w:t>
      </w:r>
      <w:r>
        <w:rPr>
          <w:sz w:val="24"/>
        </w:rPr>
        <w:t>be</w:t>
      </w:r>
      <w:r>
        <w:rPr>
          <w:spacing w:val="-4"/>
          <w:sz w:val="24"/>
        </w:rPr>
        <w:t> </w:t>
      </w:r>
      <w:r>
        <w:rPr>
          <w:sz w:val="24"/>
        </w:rPr>
        <w:t>the</w:t>
      </w:r>
      <w:r>
        <w:rPr>
          <w:spacing w:val="-4"/>
          <w:sz w:val="24"/>
        </w:rPr>
        <w:t> </w:t>
      </w:r>
      <w:r>
        <w:rPr>
          <w:sz w:val="24"/>
        </w:rPr>
        <w:t>rate</w:t>
      </w:r>
      <w:r>
        <w:rPr>
          <w:spacing w:val="-4"/>
          <w:sz w:val="24"/>
        </w:rPr>
        <w:t> </w:t>
      </w:r>
      <w:r>
        <w:rPr>
          <w:sz w:val="24"/>
        </w:rPr>
        <w:t>determined</w:t>
      </w:r>
      <w:r>
        <w:rPr>
          <w:spacing w:val="-3"/>
          <w:sz w:val="24"/>
        </w:rPr>
        <w:t> </w:t>
      </w:r>
      <w:r>
        <w:rPr>
          <w:sz w:val="24"/>
        </w:rPr>
        <w:t>through</w:t>
      </w:r>
      <w:r>
        <w:rPr>
          <w:spacing w:val="-3"/>
          <w:sz w:val="24"/>
        </w:rPr>
        <w:t> </w:t>
      </w:r>
      <w:r>
        <w:rPr>
          <w:sz w:val="24"/>
        </w:rPr>
        <w:t>a</w:t>
      </w:r>
      <w:r>
        <w:rPr>
          <w:spacing w:val="-16"/>
          <w:sz w:val="24"/>
        </w:rPr>
        <w:t> </w:t>
      </w:r>
      <w:r>
        <w:rPr>
          <w:sz w:val="24"/>
        </w:rPr>
        <w:t>full appraisal or be the rates by species under subsection 7.10(4).</w:t>
      </w:r>
    </w:p>
    <w:p>
      <w:pPr>
        <w:pStyle w:val="ListParagraph"/>
        <w:numPr>
          <w:ilvl w:val="2"/>
          <w:numId w:val="90"/>
        </w:numPr>
        <w:tabs>
          <w:tab w:pos="2886" w:val="left" w:leader="none"/>
        </w:tabs>
        <w:spacing w:line="240" w:lineRule="auto" w:before="199" w:after="0"/>
        <w:ind w:left="2886" w:right="1605" w:hanging="932"/>
        <w:jc w:val="left"/>
        <w:rPr>
          <w:sz w:val="24"/>
        </w:rPr>
      </w:pPr>
      <w:r>
        <w:rPr>
          <w:sz w:val="24"/>
        </w:rPr>
        <w:t>on or after January 1, 2017, must meet the GBRN cruise-based standards</w:t>
      </w:r>
      <w:r>
        <w:rPr>
          <w:spacing w:val="-8"/>
          <w:sz w:val="24"/>
        </w:rPr>
        <w:t> </w:t>
      </w:r>
      <w:r>
        <w:rPr>
          <w:sz w:val="24"/>
        </w:rPr>
        <w:t>of</w:t>
      </w:r>
      <w:r>
        <w:rPr>
          <w:spacing w:val="-5"/>
          <w:sz w:val="24"/>
        </w:rPr>
        <w:t> </w:t>
      </w:r>
      <w:r>
        <w:rPr>
          <w:sz w:val="24"/>
        </w:rPr>
        <w:t>the</w:t>
      </w:r>
      <w:r>
        <w:rPr>
          <w:spacing w:val="-5"/>
          <w:sz w:val="24"/>
        </w:rPr>
        <w:t> </w:t>
      </w:r>
      <w:r>
        <w:rPr>
          <w:sz w:val="24"/>
        </w:rPr>
        <w:t>Cruising</w:t>
      </w:r>
      <w:r>
        <w:rPr>
          <w:spacing w:val="-3"/>
          <w:sz w:val="24"/>
        </w:rPr>
        <w:t> </w:t>
      </w:r>
      <w:r>
        <w:rPr>
          <w:sz w:val="24"/>
        </w:rPr>
        <w:t>Manual,</w:t>
      </w:r>
      <w:r>
        <w:rPr>
          <w:spacing w:val="-5"/>
          <w:sz w:val="24"/>
        </w:rPr>
        <w:t> </w:t>
      </w:r>
      <w:r>
        <w:rPr>
          <w:sz w:val="24"/>
        </w:rPr>
        <w:t>and</w:t>
      </w:r>
      <w:r>
        <w:rPr>
          <w:spacing w:val="-5"/>
          <w:sz w:val="24"/>
        </w:rPr>
        <w:t> </w:t>
      </w:r>
      <w:r>
        <w:rPr>
          <w:sz w:val="24"/>
        </w:rPr>
        <w:t>the</w:t>
      </w:r>
      <w:r>
        <w:rPr>
          <w:spacing w:val="-5"/>
          <w:sz w:val="24"/>
        </w:rPr>
        <w:t> </w:t>
      </w:r>
      <w:r>
        <w:rPr>
          <w:sz w:val="24"/>
        </w:rPr>
        <w:t>stumpage</w:t>
      </w:r>
      <w:r>
        <w:rPr>
          <w:spacing w:val="-5"/>
          <w:sz w:val="24"/>
        </w:rPr>
        <w:t> </w:t>
      </w:r>
      <w:r>
        <w:rPr>
          <w:sz w:val="24"/>
        </w:rPr>
        <w:t>rates</w:t>
      </w:r>
      <w:r>
        <w:rPr>
          <w:spacing w:val="-5"/>
          <w:sz w:val="24"/>
        </w:rPr>
        <w:t> </w:t>
      </w:r>
      <w:r>
        <w:rPr>
          <w:sz w:val="24"/>
        </w:rPr>
        <w:t>by</w:t>
      </w:r>
      <w:r>
        <w:rPr>
          <w:spacing w:val="-15"/>
          <w:sz w:val="24"/>
        </w:rPr>
        <w:t> </w:t>
      </w:r>
      <w:r>
        <w:rPr>
          <w:sz w:val="24"/>
        </w:rPr>
        <w:t>species under subsection 7.10(4).</w:t>
      </w:r>
    </w:p>
    <w:p>
      <w:pPr>
        <w:pStyle w:val="ListParagraph"/>
        <w:numPr>
          <w:ilvl w:val="1"/>
          <w:numId w:val="90"/>
        </w:numPr>
        <w:tabs>
          <w:tab w:pos="1952" w:val="left" w:leader="none"/>
        </w:tabs>
        <w:spacing w:line="240" w:lineRule="auto" w:before="202" w:after="0"/>
        <w:ind w:left="1952" w:right="0" w:hanging="425"/>
        <w:jc w:val="left"/>
        <w:rPr>
          <w:sz w:val="24"/>
        </w:rPr>
      </w:pPr>
      <w:r>
        <w:rPr>
          <w:sz w:val="24"/>
        </w:rPr>
        <w:t>for</w:t>
      </w:r>
      <w:r>
        <w:rPr>
          <w:spacing w:val="-4"/>
          <w:sz w:val="24"/>
        </w:rPr>
        <w:t> </w:t>
      </w:r>
      <w:r>
        <w:rPr>
          <w:sz w:val="24"/>
        </w:rPr>
        <w:t>all</w:t>
      </w:r>
      <w:r>
        <w:rPr>
          <w:spacing w:val="-1"/>
          <w:sz w:val="24"/>
        </w:rPr>
        <w:t> </w:t>
      </w:r>
      <w:r>
        <w:rPr>
          <w:sz w:val="24"/>
        </w:rPr>
        <w:t>timber</w:t>
      </w:r>
      <w:r>
        <w:rPr>
          <w:spacing w:val="-1"/>
          <w:sz w:val="24"/>
        </w:rPr>
        <w:t> </w:t>
      </w:r>
      <w:r>
        <w:rPr>
          <w:sz w:val="24"/>
        </w:rPr>
        <w:t>to</w:t>
      </w:r>
      <w:r>
        <w:rPr>
          <w:spacing w:val="-1"/>
          <w:sz w:val="24"/>
        </w:rPr>
        <w:t> </w:t>
      </w:r>
      <w:r>
        <w:rPr>
          <w:sz w:val="24"/>
        </w:rPr>
        <w:t>be</w:t>
      </w:r>
      <w:r>
        <w:rPr>
          <w:spacing w:val="-1"/>
          <w:sz w:val="24"/>
        </w:rPr>
        <w:t> </w:t>
      </w:r>
      <w:r>
        <w:rPr>
          <w:sz w:val="24"/>
        </w:rPr>
        <w:t>harvested</w:t>
      </w:r>
      <w:r>
        <w:rPr>
          <w:spacing w:val="-1"/>
          <w:sz w:val="24"/>
        </w:rPr>
        <w:t> </w:t>
      </w:r>
      <w:r>
        <w:rPr>
          <w:sz w:val="24"/>
        </w:rPr>
        <w:t>under</w:t>
      </w:r>
      <w:r>
        <w:rPr>
          <w:spacing w:val="-1"/>
          <w:sz w:val="24"/>
        </w:rPr>
        <w:t> </w:t>
      </w:r>
      <w:r>
        <w:rPr>
          <w:sz w:val="24"/>
        </w:rPr>
        <w:t>the</w:t>
      </w:r>
      <w:r>
        <w:rPr>
          <w:spacing w:val="-2"/>
          <w:sz w:val="24"/>
        </w:rPr>
        <w:t> </w:t>
      </w:r>
      <w:r>
        <w:rPr>
          <w:sz w:val="24"/>
        </w:rPr>
        <w:t>authority of</w:t>
      </w:r>
      <w:r>
        <w:rPr>
          <w:spacing w:val="-2"/>
          <w:sz w:val="24"/>
        </w:rPr>
        <w:t> </w:t>
      </w:r>
      <w:r>
        <w:rPr>
          <w:sz w:val="24"/>
        </w:rPr>
        <w:t>a</w:t>
      </w:r>
      <w:r>
        <w:rPr>
          <w:spacing w:val="-1"/>
          <w:sz w:val="24"/>
        </w:rPr>
        <w:t> </w:t>
      </w:r>
      <w:r>
        <w:rPr>
          <w:sz w:val="24"/>
        </w:rPr>
        <w:t>road</w:t>
      </w:r>
      <w:r>
        <w:rPr>
          <w:spacing w:val="-10"/>
          <w:sz w:val="24"/>
        </w:rPr>
        <w:t> </w:t>
      </w:r>
      <w:r>
        <w:rPr>
          <w:spacing w:val="-2"/>
          <w:sz w:val="24"/>
        </w:rPr>
        <w:t>permit:</w:t>
      </w:r>
    </w:p>
    <w:p>
      <w:pPr>
        <w:pStyle w:val="ListParagraph"/>
        <w:numPr>
          <w:ilvl w:val="2"/>
          <w:numId w:val="90"/>
        </w:numPr>
        <w:tabs>
          <w:tab w:pos="2852" w:val="left" w:leader="none"/>
        </w:tabs>
        <w:spacing w:line="240" w:lineRule="auto" w:before="199" w:after="0"/>
        <w:ind w:left="2852" w:right="1267" w:hanging="680"/>
        <w:jc w:val="left"/>
        <w:rPr>
          <w:sz w:val="24"/>
        </w:rPr>
      </w:pPr>
      <w:r>
        <w:rPr>
          <w:sz w:val="24"/>
        </w:rPr>
        <w:t>on or after June 15, 2016, and before January 1, 2017, that was not all cruised</w:t>
      </w:r>
      <w:r>
        <w:rPr>
          <w:spacing w:val="-5"/>
          <w:sz w:val="24"/>
        </w:rPr>
        <w:t> </w:t>
      </w:r>
      <w:r>
        <w:rPr>
          <w:sz w:val="24"/>
        </w:rPr>
        <w:t>under</w:t>
      </w:r>
      <w:r>
        <w:rPr>
          <w:spacing w:val="-4"/>
          <w:sz w:val="24"/>
        </w:rPr>
        <w:t> </w:t>
      </w:r>
      <w:r>
        <w:rPr>
          <w:sz w:val="24"/>
        </w:rPr>
        <w:t>the</w:t>
      </w:r>
      <w:r>
        <w:rPr>
          <w:spacing w:val="-4"/>
          <w:sz w:val="24"/>
        </w:rPr>
        <w:t> </w:t>
      </w:r>
      <w:r>
        <w:rPr>
          <w:sz w:val="24"/>
        </w:rPr>
        <w:t>rights</w:t>
      </w:r>
      <w:r>
        <w:rPr>
          <w:spacing w:val="-3"/>
          <w:sz w:val="24"/>
        </w:rPr>
        <w:t> </w:t>
      </w:r>
      <w:r>
        <w:rPr>
          <w:sz w:val="24"/>
        </w:rPr>
        <w:t>of</w:t>
      </w:r>
      <w:r>
        <w:rPr>
          <w:spacing w:val="-4"/>
          <w:sz w:val="24"/>
        </w:rPr>
        <w:t> </w:t>
      </w:r>
      <w:r>
        <w:rPr>
          <w:sz w:val="24"/>
        </w:rPr>
        <w:t>way</w:t>
      </w:r>
      <w:r>
        <w:rPr>
          <w:spacing w:val="-3"/>
          <w:sz w:val="24"/>
        </w:rPr>
        <w:t> </w:t>
      </w:r>
      <w:r>
        <w:rPr>
          <w:sz w:val="24"/>
        </w:rPr>
        <w:t>cruise</w:t>
      </w:r>
      <w:r>
        <w:rPr>
          <w:spacing w:val="-4"/>
          <w:sz w:val="24"/>
        </w:rPr>
        <w:t> </w:t>
      </w:r>
      <w:r>
        <w:rPr>
          <w:sz w:val="24"/>
        </w:rPr>
        <w:t>standards</w:t>
      </w:r>
      <w:r>
        <w:rPr>
          <w:spacing w:val="-3"/>
          <w:sz w:val="24"/>
        </w:rPr>
        <w:t> </w:t>
      </w:r>
      <w:r>
        <w:rPr>
          <w:sz w:val="24"/>
        </w:rPr>
        <w:t>of</w:t>
      </w:r>
      <w:r>
        <w:rPr>
          <w:spacing w:val="-2"/>
          <w:sz w:val="24"/>
        </w:rPr>
        <w:t> </w:t>
      </w:r>
      <w:r>
        <w:rPr>
          <w:sz w:val="24"/>
        </w:rPr>
        <w:t>the</w:t>
      </w:r>
      <w:r>
        <w:rPr>
          <w:spacing w:val="-4"/>
          <w:sz w:val="24"/>
        </w:rPr>
        <w:t> </w:t>
      </w:r>
      <w:r>
        <w:rPr>
          <w:sz w:val="24"/>
        </w:rPr>
        <w:t>Cruising</w:t>
      </w:r>
      <w:r>
        <w:rPr>
          <w:spacing w:val="-20"/>
          <w:sz w:val="24"/>
        </w:rPr>
        <w:t> </w:t>
      </w:r>
      <w:r>
        <w:rPr>
          <w:sz w:val="24"/>
        </w:rPr>
        <w:t>Manual, the</w:t>
      </w:r>
      <w:r>
        <w:rPr>
          <w:spacing w:val="-4"/>
          <w:sz w:val="24"/>
        </w:rPr>
        <w:t> </w:t>
      </w:r>
      <w:r>
        <w:rPr>
          <w:sz w:val="24"/>
        </w:rPr>
        <w:t>stumpage</w:t>
      </w:r>
      <w:r>
        <w:rPr>
          <w:spacing w:val="-4"/>
          <w:sz w:val="24"/>
        </w:rPr>
        <w:t> </w:t>
      </w:r>
      <w:r>
        <w:rPr>
          <w:sz w:val="24"/>
        </w:rPr>
        <w:t>rates</w:t>
      </w:r>
      <w:r>
        <w:rPr>
          <w:spacing w:val="-3"/>
          <w:sz w:val="24"/>
        </w:rPr>
        <w:t> </w:t>
      </w:r>
      <w:r>
        <w:rPr>
          <w:sz w:val="24"/>
        </w:rPr>
        <w:t>by</w:t>
      </w:r>
      <w:r>
        <w:rPr>
          <w:spacing w:val="-3"/>
          <w:sz w:val="24"/>
        </w:rPr>
        <w:t> </w:t>
      </w:r>
      <w:r>
        <w:rPr>
          <w:sz w:val="24"/>
        </w:rPr>
        <w:t>species</w:t>
      </w:r>
      <w:r>
        <w:rPr>
          <w:spacing w:val="-3"/>
          <w:sz w:val="24"/>
        </w:rPr>
        <w:t> </w:t>
      </w:r>
      <w:r>
        <w:rPr>
          <w:sz w:val="24"/>
        </w:rPr>
        <w:t>shall</w:t>
      </w:r>
      <w:r>
        <w:rPr>
          <w:spacing w:val="-3"/>
          <w:sz w:val="24"/>
        </w:rPr>
        <w:t> </w:t>
      </w:r>
      <w:r>
        <w:rPr>
          <w:sz w:val="24"/>
        </w:rPr>
        <w:t>be</w:t>
      </w:r>
      <w:r>
        <w:rPr>
          <w:spacing w:val="-2"/>
          <w:sz w:val="24"/>
        </w:rPr>
        <w:t> </w:t>
      </w:r>
      <w:r>
        <w:rPr>
          <w:sz w:val="24"/>
        </w:rPr>
        <w:t>as</w:t>
      </w:r>
      <w:r>
        <w:rPr>
          <w:spacing w:val="-3"/>
          <w:sz w:val="24"/>
        </w:rPr>
        <w:t> </w:t>
      </w:r>
      <w:r>
        <w:rPr>
          <w:sz w:val="24"/>
        </w:rPr>
        <w:t>approved</w:t>
      </w:r>
      <w:r>
        <w:rPr>
          <w:spacing w:val="-3"/>
          <w:sz w:val="24"/>
        </w:rPr>
        <w:t> </w:t>
      </w:r>
      <w:r>
        <w:rPr>
          <w:sz w:val="24"/>
        </w:rPr>
        <w:t>by</w:t>
      </w:r>
      <w:r>
        <w:rPr>
          <w:spacing w:val="-3"/>
          <w:sz w:val="24"/>
        </w:rPr>
        <w:t> </w:t>
      </w:r>
      <w:r>
        <w:rPr>
          <w:sz w:val="24"/>
        </w:rPr>
        <w:t>the</w:t>
      </w:r>
      <w:r>
        <w:rPr>
          <w:spacing w:val="-4"/>
          <w:sz w:val="24"/>
        </w:rPr>
        <w:t> </w:t>
      </w:r>
      <w:r>
        <w:rPr>
          <w:sz w:val="24"/>
        </w:rPr>
        <w:t>director</w:t>
      </w:r>
      <w:r>
        <w:rPr>
          <w:spacing w:val="-4"/>
          <w:sz w:val="24"/>
        </w:rPr>
        <w:t> </w:t>
      </w:r>
      <w:r>
        <w:rPr>
          <w:sz w:val="24"/>
        </w:rPr>
        <w:t>under subsection 7.10(4) and shall be based on the information provided by a scale of the timber.</w:t>
      </w:r>
    </w:p>
    <w:p>
      <w:pPr>
        <w:pStyle w:val="ListParagraph"/>
        <w:numPr>
          <w:ilvl w:val="2"/>
          <w:numId w:val="90"/>
        </w:numPr>
        <w:tabs>
          <w:tab w:pos="2852" w:val="left" w:leader="none"/>
        </w:tabs>
        <w:spacing w:line="240" w:lineRule="auto" w:before="200" w:after="0"/>
        <w:ind w:left="2852" w:right="1273" w:hanging="756"/>
        <w:jc w:val="left"/>
        <w:rPr>
          <w:sz w:val="24"/>
        </w:rPr>
      </w:pPr>
      <w:r>
        <w:rPr>
          <w:sz w:val="24"/>
        </w:rPr>
        <w:t>on or after June 15, 2016, and before January 1, 2017, that was all cruised</w:t>
      </w:r>
      <w:r>
        <w:rPr>
          <w:spacing w:val="-6"/>
          <w:sz w:val="24"/>
        </w:rPr>
        <w:t> </w:t>
      </w:r>
      <w:r>
        <w:rPr>
          <w:sz w:val="24"/>
        </w:rPr>
        <w:t>under</w:t>
      </w:r>
      <w:r>
        <w:rPr>
          <w:spacing w:val="-5"/>
          <w:sz w:val="24"/>
        </w:rPr>
        <w:t> </w:t>
      </w:r>
      <w:r>
        <w:rPr>
          <w:sz w:val="24"/>
        </w:rPr>
        <w:t>the</w:t>
      </w:r>
      <w:r>
        <w:rPr>
          <w:spacing w:val="-5"/>
          <w:sz w:val="24"/>
        </w:rPr>
        <w:t> </w:t>
      </w:r>
      <w:r>
        <w:rPr>
          <w:sz w:val="24"/>
        </w:rPr>
        <w:t>rights</w:t>
      </w:r>
      <w:r>
        <w:rPr>
          <w:spacing w:val="-4"/>
          <w:sz w:val="24"/>
        </w:rPr>
        <w:t> </w:t>
      </w:r>
      <w:r>
        <w:rPr>
          <w:sz w:val="24"/>
        </w:rPr>
        <w:t>of</w:t>
      </w:r>
      <w:r>
        <w:rPr>
          <w:spacing w:val="-5"/>
          <w:sz w:val="24"/>
        </w:rPr>
        <w:t> </w:t>
      </w:r>
      <w:r>
        <w:rPr>
          <w:sz w:val="24"/>
        </w:rPr>
        <w:t>way</w:t>
      </w:r>
      <w:r>
        <w:rPr>
          <w:spacing w:val="-4"/>
          <w:sz w:val="24"/>
        </w:rPr>
        <w:t> </w:t>
      </w:r>
      <w:r>
        <w:rPr>
          <w:sz w:val="24"/>
        </w:rPr>
        <w:t>cruise</w:t>
      </w:r>
      <w:r>
        <w:rPr>
          <w:spacing w:val="-5"/>
          <w:sz w:val="24"/>
        </w:rPr>
        <w:t> </w:t>
      </w:r>
      <w:r>
        <w:rPr>
          <w:sz w:val="24"/>
        </w:rPr>
        <w:t>standards</w:t>
      </w:r>
      <w:r>
        <w:rPr>
          <w:spacing w:val="-4"/>
          <w:sz w:val="24"/>
        </w:rPr>
        <w:t> </w:t>
      </w:r>
      <w:r>
        <w:rPr>
          <w:sz w:val="24"/>
        </w:rPr>
        <w:t>of</w:t>
      </w:r>
      <w:r>
        <w:rPr>
          <w:spacing w:val="-3"/>
          <w:sz w:val="24"/>
        </w:rPr>
        <w:t> </w:t>
      </w:r>
      <w:r>
        <w:rPr>
          <w:sz w:val="24"/>
        </w:rPr>
        <w:t>the</w:t>
      </w:r>
      <w:r>
        <w:rPr>
          <w:spacing w:val="-5"/>
          <w:sz w:val="24"/>
        </w:rPr>
        <w:t> </w:t>
      </w:r>
      <w:r>
        <w:rPr>
          <w:sz w:val="24"/>
        </w:rPr>
        <w:t>Cruising</w:t>
      </w:r>
      <w:r>
        <w:rPr>
          <w:spacing w:val="-20"/>
          <w:sz w:val="24"/>
        </w:rPr>
        <w:t> </w:t>
      </w:r>
      <w:r>
        <w:rPr>
          <w:sz w:val="24"/>
        </w:rPr>
        <w:t>Manual, the</w:t>
      </w:r>
      <w:r>
        <w:rPr>
          <w:spacing w:val="-4"/>
          <w:sz w:val="24"/>
        </w:rPr>
        <w:t> </w:t>
      </w:r>
      <w:r>
        <w:rPr>
          <w:sz w:val="24"/>
        </w:rPr>
        <w:t>stumpage</w:t>
      </w:r>
      <w:r>
        <w:rPr>
          <w:spacing w:val="-4"/>
          <w:sz w:val="24"/>
        </w:rPr>
        <w:t> </w:t>
      </w:r>
      <w:r>
        <w:rPr>
          <w:sz w:val="24"/>
        </w:rPr>
        <w:t>rates</w:t>
      </w:r>
      <w:r>
        <w:rPr>
          <w:spacing w:val="-3"/>
          <w:sz w:val="24"/>
        </w:rPr>
        <w:t> </w:t>
      </w:r>
      <w:r>
        <w:rPr>
          <w:sz w:val="24"/>
        </w:rPr>
        <w:t>by</w:t>
      </w:r>
      <w:r>
        <w:rPr>
          <w:spacing w:val="-3"/>
          <w:sz w:val="24"/>
        </w:rPr>
        <w:t> </w:t>
      </w:r>
      <w:r>
        <w:rPr>
          <w:sz w:val="24"/>
        </w:rPr>
        <w:t>species</w:t>
      </w:r>
      <w:r>
        <w:rPr>
          <w:spacing w:val="-3"/>
          <w:sz w:val="24"/>
        </w:rPr>
        <w:t> </w:t>
      </w:r>
      <w:r>
        <w:rPr>
          <w:sz w:val="24"/>
        </w:rPr>
        <w:t>shall</w:t>
      </w:r>
      <w:r>
        <w:rPr>
          <w:spacing w:val="-3"/>
          <w:sz w:val="24"/>
        </w:rPr>
        <w:t> </w:t>
      </w:r>
      <w:r>
        <w:rPr>
          <w:sz w:val="24"/>
        </w:rPr>
        <w:t>be</w:t>
      </w:r>
      <w:r>
        <w:rPr>
          <w:spacing w:val="-2"/>
          <w:sz w:val="24"/>
        </w:rPr>
        <w:t> </w:t>
      </w:r>
      <w:r>
        <w:rPr>
          <w:sz w:val="24"/>
        </w:rPr>
        <w:t>as</w:t>
      </w:r>
      <w:r>
        <w:rPr>
          <w:spacing w:val="-3"/>
          <w:sz w:val="24"/>
        </w:rPr>
        <w:t> </w:t>
      </w:r>
      <w:r>
        <w:rPr>
          <w:sz w:val="24"/>
        </w:rPr>
        <w:t>approved</w:t>
      </w:r>
      <w:r>
        <w:rPr>
          <w:spacing w:val="-3"/>
          <w:sz w:val="24"/>
        </w:rPr>
        <w:t> </w:t>
      </w:r>
      <w:r>
        <w:rPr>
          <w:sz w:val="24"/>
        </w:rPr>
        <w:t>by</w:t>
      </w:r>
      <w:r>
        <w:rPr>
          <w:spacing w:val="-15"/>
          <w:sz w:val="24"/>
        </w:rPr>
        <w:t> </w:t>
      </w:r>
      <w:r>
        <w:rPr>
          <w:sz w:val="24"/>
        </w:rPr>
        <w:t>the</w:t>
      </w:r>
      <w:r>
        <w:rPr>
          <w:spacing w:val="-4"/>
          <w:sz w:val="24"/>
        </w:rPr>
        <w:t> </w:t>
      </w:r>
      <w:r>
        <w:rPr>
          <w:sz w:val="24"/>
        </w:rPr>
        <w:t>director</w:t>
      </w:r>
      <w:r>
        <w:rPr>
          <w:spacing w:val="-4"/>
          <w:sz w:val="24"/>
        </w:rPr>
        <w:t> </w:t>
      </w:r>
      <w:r>
        <w:rPr>
          <w:sz w:val="24"/>
        </w:rPr>
        <w:t>under subsection 7.10(4) and shall be based on the information provided by a cruise of the timber.</w:t>
      </w:r>
    </w:p>
    <w:p>
      <w:pPr>
        <w:spacing w:after="0" w:line="240" w:lineRule="auto"/>
        <w:jc w:val="left"/>
        <w:rPr>
          <w:sz w:val="24"/>
        </w:rPr>
        <w:sectPr>
          <w:pgSz w:w="12240" w:h="15840"/>
          <w:pgMar w:header="729" w:footer="1182" w:top="980" w:bottom="1380" w:left="860" w:right="340"/>
        </w:sectPr>
      </w:pPr>
    </w:p>
    <w:p>
      <w:pPr>
        <w:pStyle w:val="BodyText"/>
        <w:spacing w:before="3"/>
        <w:rPr>
          <w:sz w:val="9"/>
        </w:rPr>
      </w:pPr>
    </w:p>
    <w:p>
      <w:pPr>
        <w:pStyle w:val="ListParagraph"/>
        <w:numPr>
          <w:ilvl w:val="2"/>
          <w:numId w:val="90"/>
        </w:numPr>
        <w:tabs>
          <w:tab w:pos="2852" w:val="left" w:leader="none"/>
        </w:tabs>
        <w:spacing w:line="240" w:lineRule="auto" w:before="90" w:after="0"/>
        <w:ind w:left="2852" w:right="1840" w:hanging="824"/>
        <w:jc w:val="left"/>
        <w:rPr>
          <w:sz w:val="24"/>
        </w:rPr>
      </w:pPr>
      <w:r>
        <w:rPr>
          <w:sz w:val="24"/>
        </w:rPr>
        <w:t>on</w:t>
      </w:r>
      <w:r>
        <w:rPr>
          <w:spacing w:val="-3"/>
          <w:sz w:val="24"/>
        </w:rPr>
        <w:t> </w:t>
      </w:r>
      <w:r>
        <w:rPr>
          <w:sz w:val="24"/>
        </w:rPr>
        <w:t>or</w:t>
      </w:r>
      <w:r>
        <w:rPr>
          <w:spacing w:val="-4"/>
          <w:sz w:val="24"/>
        </w:rPr>
        <w:t> </w:t>
      </w:r>
      <w:r>
        <w:rPr>
          <w:sz w:val="24"/>
        </w:rPr>
        <w:t>after</w:t>
      </w:r>
      <w:r>
        <w:rPr>
          <w:spacing w:val="-4"/>
          <w:sz w:val="24"/>
        </w:rPr>
        <w:t> </w:t>
      </w:r>
      <w:r>
        <w:rPr>
          <w:sz w:val="24"/>
        </w:rPr>
        <w:t>January</w:t>
      </w:r>
      <w:r>
        <w:rPr>
          <w:spacing w:val="-3"/>
          <w:sz w:val="24"/>
        </w:rPr>
        <w:t> </w:t>
      </w:r>
      <w:r>
        <w:rPr>
          <w:sz w:val="24"/>
        </w:rPr>
        <w:t>1,</w:t>
      </w:r>
      <w:r>
        <w:rPr>
          <w:spacing w:val="-3"/>
          <w:sz w:val="24"/>
        </w:rPr>
        <w:t> </w:t>
      </w:r>
      <w:r>
        <w:rPr>
          <w:sz w:val="24"/>
        </w:rPr>
        <w:t>2017,</w:t>
      </w:r>
      <w:r>
        <w:rPr>
          <w:spacing w:val="-3"/>
          <w:sz w:val="24"/>
        </w:rPr>
        <w:t> </w:t>
      </w:r>
      <w:r>
        <w:rPr>
          <w:sz w:val="24"/>
        </w:rPr>
        <w:t>the</w:t>
      </w:r>
      <w:r>
        <w:rPr>
          <w:spacing w:val="-4"/>
          <w:sz w:val="24"/>
        </w:rPr>
        <w:t> </w:t>
      </w:r>
      <w:r>
        <w:rPr>
          <w:sz w:val="24"/>
        </w:rPr>
        <w:t>stumpage</w:t>
      </w:r>
      <w:r>
        <w:rPr>
          <w:spacing w:val="-4"/>
          <w:sz w:val="24"/>
        </w:rPr>
        <w:t> </w:t>
      </w:r>
      <w:r>
        <w:rPr>
          <w:sz w:val="24"/>
        </w:rPr>
        <w:t>rates</w:t>
      </w:r>
      <w:r>
        <w:rPr>
          <w:spacing w:val="-3"/>
          <w:sz w:val="24"/>
        </w:rPr>
        <w:t> </w:t>
      </w:r>
      <w:r>
        <w:rPr>
          <w:sz w:val="24"/>
        </w:rPr>
        <w:t>by</w:t>
      </w:r>
      <w:r>
        <w:rPr>
          <w:spacing w:val="-2"/>
          <w:sz w:val="24"/>
        </w:rPr>
        <w:t> </w:t>
      </w:r>
      <w:r>
        <w:rPr>
          <w:sz w:val="24"/>
        </w:rPr>
        <w:t>species</w:t>
      </w:r>
      <w:r>
        <w:rPr>
          <w:spacing w:val="-3"/>
          <w:sz w:val="24"/>
        </w:rPr>
        <w:t> </w:t>
      </w:r>
      <w:r>
        <w:rPr>
          <w:sz w:val="24"/>
        </w:rPr>
        <w:t>shall</w:t>
      </w:r>
      <w:r>
        <w:rPr>
          <w:spacing w:val="-3"/>
          <w:sz w:val="24"/>
        </w:rPr>
        <w:t> </w:t>
      </w:r>
      <w:r>
        <w:rPr>
          <w:sz w:val="24"/>
        </w:rPr>
        <w:t>be from subsection 7.10(4) and shall be based on the information provided by a cruise of the timber.</w:t>
      </w:r>
    </w:p>
    <w:p>
      <w:pPr>
        <w:pStyle w:val="ListParagraph"/>
        <w:numPr>
          <w:ilvl w:val="0"/>
          <w:numId w:val="90"/>
        </w:numPr>
        <w:tabs>
          <w:tab w:pos="1386" w:val="left" w:leader="none"/>
        </w:tabs>
        <w:spacing w:line="240" w:lineRule="auto" w:before="178" w:after="0"/>
        <w:ind w:left="1386" w:right="1673" w:hanging="425"/>
        <w:jc w:val="left"/>
        <w:rPr>
          <w:sz w:val="24"/>
        </w:rPr>
      </w:pPr>
      <w:r>
        <w:rPr>
          <w:sz w:val="24"/>
        </w:rPr>
        <w:t>Cutting authorities that</w:t>
      </w:r>
      <w:r>
        <w:rPr>
          <w:spacing w:val="-1"/>
          <w:sz w:val="24"/>
        </w:rPr>
        <w:t> </w:t>
      </w:r>
      <w:r>
        <w:rPr>
          <w:sz w:val="24"/>
        </w:rPr>
        <w:t>meet the requirements of Section 2.2.4 and that are located within</w:t>
      </w:r>
      <w:r>
        <w:rPr>
          <w:spacing w:val="-3"/>
          <w:sz w:val="24"/>
        </w:rPr>
        <w:t> </w:t>
      </w:r>
      <w:r>
        <w:rPr>
          <w:sz w:val="24"/>
        </w:rPr>
        <w:t>that</w:t>
      </w:r>
      <w:r>
        <w:rPr>
          <w:spacing w:val="-3"/>
          <w:sz w:val="24"/>
        </w:rPr>
        <w:t> </w:t>
      </w:r>
      <w:r>
        <w:rPr>
          <w:sz w:val="24"/>
        </w:rPr>
        <w:t>part</w:t>
      </w:r>
      <w:r>
        <w:rPr>
          <w:spacing w:val="-3"/>
          <w:sz w:val="24"/>
        </w:rPr>
        <w:t> </w:t>
      </w:r>
      <w:r>
        <w:rPr>
          <w:sz w:val="24"/>
        </w:rPr>
        <w:t>of</w:t>
      </w:r>
      <w:r>
        <w:rPr>
          <w:spacing w:val="-4"/>
          <w:sz w:val="24"/>
        </w:rPr>
        <w:t> </w:t>
      </w:r>
      <w:r>
        <w:rPr>
          <w:sz w:val="24"/>
        </w:rPr>
        <w:t>Tree</w:t>
      </w:r>
      <w:r>
        <w:rPr>
          <w:spacing w:val="-4"/>
          <w:sz w:val="24"/>
        </w:rPr>
        <w:t> </w:t>
      </w:r>
      <w:r>
        <w:rPr>
          <w:sz w:val="24"/>
        </w:rPr>
        <w:t>Farm</w:t>
      </w:r>
      <w:r>
        <w:rPr>
          <w:spacing w:val="-3"/>
          <w:sz w:val="24"/>
        </w:rPr>
        <w:t> </w:t>
      </w:r>
      <w:r>
        <w:rPr>
          <w:sz w:val="24"/>
        </w:rPr>
        <w:t>Licence</w:t>
      </w:r>
      <w:r>
        <w:rPr>
          <w:spacing w:val="-4"/>
          <w:sz w:val="24"/>
        </w:rPr>
        <w:t> </w:t>
      </w:r>
      <w:r>
        <w:rPr>
          <w:sz w:val="24"/>
        </w:rPr>
        <w:t>No.</w:t>
      </w:r>
      <w:r>
        <w:rPr>
          <w:spacing w:val="-3"/>
          <w:sz w:val="24"/>
        </w:rPr>
        <w:t> </w:t>
      </w:r>
      <w:r>
        <w:rPr>
          <w:sz w:val="24"/>
        </w:rPr>
        <w:t>25</w:t>
      </w:r>
      <w:r>
        <w:rPr>
          <w:spacing w:val="-3"/>
          <w:sz w:val="24"/>
        </w:rPr>
        <w:t> </w:t>
      </w:r>
      <w:r>
        <w:rPr>
          <w:sz w:val="24"/>
        </w:rPr>
        <w:t>within</w:t>
      </w:r>
      <w:r>
        <w:rPr>
          <w:spacing w:val="-3"/>
          <w:sz w:val="24"/>
        </w:rPr>
        <w:t> </w:t>
      </w:r>
      <w:r>
        <w:rPr>
          <w:sz w:val="24"/>
        </w:rPr>
        <w:t>the</w:t>
      </w:r>
      <w:r>
        <w:rPr>
          <w:spacing w:val="-4"/>
          <w:sz w:val="24"/>
        </w:rPr>
        <w:t> </w:t>
      </w:r>
      <w:r>
        <w:rPr>
          <w:sz w:val="24"/>
        </w:rPr>
        <w:t>Coast</w:t>
      </w:r>
      <w:r>
        <w:rPr>
          <w:spacing w:val="-3"/>
          <w:sz w:val="24"/>
        </w:rPr>
        <w:t> </w:t>
      </w:r>
      <w:r>
        <w:rPr>
          <w:sz w:val="24"/>
        </w:rPr>
        <w:t>Mountain</w:t>
      </w:r>
      <w:r>
        <w:rPr>
          <w:spacing w:val="-3"/>
          <w:sz w:val="24"/>
        </w:rPr>
        <w:t> </w:t>
      </w:r>
      <w:r>
        <w:rPr>
          <w:sz w:val="24"/>
        </w:rPr>
        <w:t>and</w:t>
      </w:r>
      <w:r>
        <w:rPr>
          <w:spacing w:val="-3"/>
          <w:sz w:val="24"/>
        </w:rPr>
        <w:t> </w:t>
      </w:r>
      <w:r>
        <w:rPr>
          <w:sz w:val="24"/>
        </w:rPr>
        <w:t>North Island - Central Coast Forest Districts, or within Forest Licence A91438 or Forest Licence A94535:</w:t>
      </w:r>
    </w:p>
    <w:p>
      <w:pPr>
        <w:pStyle w:val="ListParagraph"/>
        <w:numPr>
          <w:ilvl w:val="1"/>
          <w:numId w:val="90"/>
        </w:numPr>
        <w:tabs>
          <w:tab w:pos="424" w:val="left" w:leader="none"/>
        </w:tabs>
        <w:spacing w:line="240" w:lineRule="auto" w:before="201" w:after="0"/>
        <w:ind w:left="424" w:right="2589" w:hanging="424"/>
        <w:jc w:val="right"/>
        <w:rPr>
          <w:sz w:val="24"/>
        </w:rPr>
      </w:pPr>
      <w:r>
        <w:rPr>
          <w:sz w:val="24"/>
        </w:rPr>
        <w:t>for</w:t>
      </w:r>
      <w:r>
        <w:rPr>
          <w:spacing w:val="-5"/>
          <w:sz w:val="24"/>
        </w:rPr>
        <w:t> </w:t>
      </w:r>
      <w:r>
        <w:rPr>
          <w:sz w:val="24"/>
        </w:rPr>
        <w:t>all</w:t>
      </w:r>
      <w:r>
        <w:rPr>
          <w:spacing w:val="-2"/>
          <w:sz w:val="24"/>
        </w:rPr>
        <w:t> </w:t>
      </w:r>
      <w:r>
        <w:rPr>
          <w:sz w:val="24"/>
        </w:rPr>
        <w:t>cutting</w:t>
      </w:r>
      <w:r>
        <w:rPr>
          <w:spacing w:val="-1"/>
          <w:sz w:val="24"/>
        </w:rPr>
        <w:t> </w:t>
      </w:r>
      <w:r>
        <w:rPr>
          <w:sz w:val="24"/>
        </w:rPr>
        <w:t>authorities,</w:t>
      </w:r>
      <w:r>
        <w:rPr>
          <w:spacing w:val="-2"/>
          <w:sz w:val="24"/>
        </w:rPr>
        <w:t> </w:t>
      </w:r>
      <w:r>
        <w:rPr>
          <w:sz w:val="24"/>
        </w:rPr>
        <w:t>except</w:t>
      </w:r>
      <w:r>
        <w:rPr>
          <w:spacing w:val="-2"/>
          <w:sz w:val="24"/>
        </w:rPr>
        <w:t> </w:t>
      </w:r>
      <w:r>
        <w:rPr>
          <w:sz w:val="24"/>
        </w:rPr>
        <w:t>road</w:t>
      </w:r>
      <w:r>
        <w:rPr>
          <w:spacing w:val="-1"/>
          <w:sz w:val="24"/>
        </w:rPr>
        <w:t> </w:t>
      </w:r>
      <w:r>
        <w:rPr>
          <w:sz w:val="24"/>
        </w:rPr>
        <w:t>permits,</w:t>
      </w:r>
      <w:r>
        <w:rPr>
          <w:spacing w:val="-3"/>
          <w:sz w:val="24"/>
        </w:rPr>
        <w:t> </w:t>
      </w:r>
      <w:r>
        <w:rPr>
          <w:sz w:val="24"/>
        </w:rPr>
        <w:t>with</w:t>
      </w:r>
      <w:r>
        <w:rPr>
          <w:spacing w:val="-2"/>
          <w:sz w:val="24"/>
        </w:rPr>
        <w:t> </w:t>
      </w:r>
      <w:r>
        <w:rPr>
          <w:sz w:val="24"/>
        </w:rPr>
        <w:t>an</w:t>
      </w:r>
      <w:r>
        <w:rPr>
          <w:spacing w:val="-2"/>
          <w:sz w:val="24"/>
        </w:rPr>
        <w:t> </w:t>
      </w:r>
      <w:r>
        <w:rPr>
          <w:sz w:val="24"/>
        </w:rPr>
        <w:t>effective</w:t>
      </w:r>
      <w:r>
        <w:rPr>
          <w:spacing w:val="-11"/>
          <w:sz w:val="24"/>
        </w:rPr>
        <w:t> </w:t>
      </w:r>
      <w:r>
        <w:rPr>
          <w:spacing w:val="-2"/>
          <w:sz w:val="24"/>
        </w:rPr>
        <w:t>date:</w:t>
      </w:r>
    </w:p>
    <w:p>
      <w:pPr>
        <w:pStyle w:val="ListParagraph"/>
        <w:numPr>
          <w:ilvl w:val="2"/>
          <w:numId w:val="90"/>
        </w:numPr>
        <w:tabs>
          <w:tab w:pos="2804" w:val="left" w:leader="none"/>
        </w:tabs>
        <w:spacing w:line="242" w:lineRule="auto" w:before="197" w:after="0"/>
        <w:ind w:left="2804" w:right="1315" w:hanging="694"/>
        <w:jc w:val="left"/>
        <w:rPr>
          <w:sz w:val="24"/>
        </w:rPr>
      </w:pPr>
      <w:r>
        <w:rPr>
          <w:sz w:val="24"/>
        </w:rPr>
        <w:t>prior</w:t>
      </w:r>
      <w:r>
        <w:rPr>
          <w:spacing w:val="-5"/>
          <w:sz w:val="24"/>
        </w:rPr>
        <w:t> </w:t>
      </w:r>
      <w:r>
        <w:rPr>
          <w:sz w:val="24"/>
        </w:rPr>
        <w:t>to</w:t>
      </w:r>
      <w:r>
        <w:rPr>
          <w:spacing w:val="-4"/>
          <w:sz w:val="24"/>
        </w:rPr>
        <w:t> </w:t>
      </w:r>
      <w:r>
        <w:rPr>
          <w:sz w:val="24"/>
        </w:rPr>
        <w:t>June</w:t>
      </w:r>
      <w:r>
        <w:rPr>
          <w:spacing w:val="-5"/>
          <w:sz w:val="24"/>
        </w:rPr>
        <w:t> </w:t>
      </w:r>
      <w:r>
        <w:rPr>
          <w:sz w:val="24"/>
        </w:rPr>
        <w:t>15,</w:t>
      </w:r>
      <w:r>
        <w:rPr>
          <w:spacing w:val="-4"/>
          <w:sz w:val="24"/>
        </w:rPr>
        <w:t> </w:t>
      </w:r>
      <w:r>
        <w:rPr>
          <w:sz w:val="24"/>
        </w:rPr>
        <w:t>2016,</w:t>
      </w:r>
      <w:r>
        <w:rPr>
          <w:spacing w:val="-4"/>
          <w:sz w:val="24"/>
        </w:rPr>
        <w:t> </w:t>
      </w:r>
      <w:r>
        <w:rPr>
          <w:sz w:val="24"/>
        </w:rPr>
        <w:t>existing</w:t>
      </w:r>
      <w:r>
        <w:rPr>
          <w:spacing w:val="-4"/>
          <w:sz w:val="24"/>
        </w:rPr>
        <w:t> </w:t>
      </w:r>
      <w:r>
        <w:rPr>
          <w:sz w:val="24"/>
        </w:rPr>
        <w:t>stumpage</w:t>
      </w:r>
      <w:r>
        <w:rPr>
          <w:spacing w:val="-5"/>
          <w:sz w:val="24"/>
        </w:rPr>
        <w:t> </w:t>
      </w:r>
      <w:r>
        <w:rPr>
          <w:sz w:val="24"/>
        </w:rPr>
        <w:t>rates</w:t>
      </w:r>
      <w:r>
        <w:rPr>
          <w:spacing w:val="-4"/>
          <w:sz w:val="24"/>
        </w:rPr>
        <w:t> </w:t>
      </w:r>
      <w:r>
        <w:rPr>
          <w:sz w:val="24"/>
        </w:rPr>
        <w:t>and</w:t>
      </w:r>
      <w:r>
        <w:rPr>
          <w:spacing w:val="-4"/>
          <w:sz w:val="24"/>
        </w:rPr>
        <w:t> </w:t>
      </w:r>
      <w:r>
        <w:rPr>
          <w:sz w:val="24"/>
        </w:rPr>
        <w:t>applicable</w:t>
      </w:r>
      <w:r>
        <w:rPr>
          <w:spacing w:val="-5"/>
          <w:sz w:val="24"/>
        </w:rPr>
        <w:t> </w:t>
      </w:r>
      <w:r>
        <w:rPr>
          <w:sz w:val="24"/>
        </w:rPr>
        <w:t>stumpage adjustments will continue until expiry of the cutting</w:t>
      </w:r>
      <w:r>
        <w:rPr>
          <w:spacing w:val="-4"/>
          <w:sz w:val="24"/>
        </w:rPr>
        <w:t> </w:t>
      </w:r>
      <w:r>
        <w:rPr>
          <w:sz w:val="24"/>
        </w:rPr>
        <w:t>authority.</w:t>
      </w:r>
    </w:p>
    <w:p>
      <w:pPr>
        <w:pStyle w:val="ListParagraph"/>
        <w:numPr>
          <w:ilvl w:val="2"/>
          <w:numId w:val="90"/>
        </w:numPr>
        <w:tabs>
          <w:tab w:pos="2802" w:val="left" w:leader="none"/>
          <w:tab w:pos="2804" w:val="left" w:leader="none"/>
        </w:tabs>
        <w:spacing w:line="240" w:lineRule="auto" w:before="196" w:after="0"/>
        <w:ind w:left="2804" w:right="1549" w:hanging="761"/>
        <w:jc w:val="both"/>
        <w:rPr>
          <w:sz w:val="24"/>
        </w:rPr>
      </w:pPr>
      <w:r>
        <w:rPr>
          <w:sz w:val="24"/>
        </w:rPr>
        <w:t>on</w:t>
      </w:r>
      <w:r>
        <w:rPr>
          <w:spacing w:val="-3"/>
          <w:sz w:val="24"/>
        </w:rPr>
        <w:t> </w:t>
      </w:r>
      <w:r>
        <w:rPr>
          <w:sz w:val="24"/>
        </w:rPr>
        <w:t>or</w:t>
      </w:r>
      <w:r>
        <w:rPr>
          <w:spacing w:val="-4"/>
          <w:sz w:val="24"/>
        </w:rPr>
        <w:t> </w:t>
      </w:r>
      <w:r>
        <w:rPr>
          <w:sz w:val="24"/>
        </w:rPr>
        <w:t>after</w:t>
      </w:r>
      <w:r>
        <w:rPr>
          <w:spacing w:val="-4"/>
          <w:sz w:val="24"/>
        </w:rPr>
        <w:t> </w:t>
      </w:r>
      <w:r>
        <w:rPr>
          <w:sz w:val="24"/>
        </w:rPr>
        <w:t>June</w:t>
      </w:r>
      <w:r>
        <w:rPr>
          <w:spacing w:val="-4"/>
          <w:sz w:val="24"/>
        </w:rPr>
        <w:t> </w:t>
      </w:r>
      <w:r>
        <w:rPr>
          <w:sz w:val="24"/>
        </w:rPr>
        <w:t>15,</w:t>
      </w:r>
      <w:r>
        <w:rPr>
          <w:spacing w:val="-3"/>
          <w:sz w:val="24"/>
        </w:rPr>
        <w:t> </w:t>
      </w:r>
      <w:r>
        <w:rPr>
          <w:sz w:val="24"/>
        </w:rPr>
        <w:t>2016,</w:t>
      </w:r>
      <w:r>
        <w:rPr>
          <w:spacing w:val="-3"/>
          <w:sz w:val="24"/>
        </w:rPr>
        <w:t> </w:t>
      </w:r>
      <w:r>
        <w:rPr>
          <w:sz w:val="24"/>
        </w:rPr>
        <w:t>the</w:t>
      </w:r>
      <w:r>
        <w:rPr>
          <w:spacing w:val="-4"/>
          <w:sz w:val="24"/>
        </w:rPr>
        <w:t> </w:t>
      </w:r>
      <w:r>
        <w:rPr>
          <w:sz w:val="24"/>
        </w:rPr>
        <w:t>stumpage</w:t>
      </w:r>
      <w:r>
        <w:rPr>
          <w:spacing w:val="-4"/>
          <w:sz w:val="24"/>
        </w:rPr>
        <w:t> </w:t>
      </w:r>
      <w:r>
        <w:rPr>
          <w:sz w:val="24"/>
        </w:rPr>
        <w:t>rates</w:t>
      </w:r>
      <w:r>
        <w:rPr>
          <w:spacing w:val="-3"/>
          <w:sz w:val="24"/>
        </w:rPr>
        <w:t> </w:t>
      </w:r>
      <w:r>
        <w:rPr>
          <w:sz w:val="24"/>
        </w:rPr>
        <w:t>by</w:t>
      </w:r>
      <w:r>
        <w:rPr>
          <w:spacing w:val="-3"/>
          <w:sz w:val="24"/>
        </w:rPr>
        <w:t> </w:t>
      </w:r>
      <w:r>
        <w:rPr>
          <w:sz w:val="24"/>
        </w:rPr>
        <w:t>species</w:t>
      </w:r>
      <w:r>
        <w:rPr>
          <w:spacing w:val="-3"/>
          <w:sz w:val="24"/>
        </w:rPr>
        <w:t> </w:t>
      </w:r>
      <w:r>
        <w:rPr>
          <w:sz w:val="24"/>
        </w:rPr>
        <w:t>shall</w:t>
      </w:r>
      <w:r>
        <w:rPr>
          <w:spacing w:val="-3"/>
          <w:sz w:val="24"/>
        </w:rPr>
        <w:t> </w:t>
      </w:r>
      <w:r>
        <w:rPr>
          <w:sz w:val="24"/>
        </w:rPr>
        <w:t>be</w:t>
      </w:r>
      <w:r>
        <w:rPr>
          <w:spacing w:val="-4"/>
          <w:sz w:val="24"/>
        </w:rPr>
        <w:t> </w:t>
      </w:r>
      <w:r>
        <w:rPr>
          <w:sz w:val="24"/>
        </w:rPr>
        <w:t>from subsection 7.10(4) and shall be</w:t>
      </w:r>
      <w:r>
        <w:rPr>
          <w:spacing w:val="-12"/>
          <w:sz w:val="24"/>
        </w:rPr>
        <w:t> </w:t>
      </w:r>
      <w:r>
        <w:rPr>
          <w:sz w:val="24"/>
        </w:rPr>
        <w:t>based on the information provided by a scale of the timber.</w:t>
      </w:r>
    </w:p>
    <w:p>
      <w:pPr>
        <w:pStyle w:val="ListParagraph"/>
        <w:numPr>
          <w:ilvl w:val="1"/>
          <w:numId w:val="90"/>
        </w:numPr>
        <w:tabs>
          <w:tab w:pos="1811" w:val="left" w:leader="none"/>
        </w:tabs>
        <w:spacing w:line="240" w:lineRule="auto" w:before="197" w:after="0"/>
        <w:ind w:left="1811" w:right="2236" w:hanging="425"/>
        <w:jc w:val="both"/>
        <w:rPr>
          <w:sz w:val="24"/>
        </w:rPr>
      </w:pPr>
      <w:r>
        <w:rPr>
          <w:sz w:val="24"/>
        </w:rPr>
        <w:t>for</w:t>
      </w:r>
      <w:r>
        <w:rPr>
          <w:spacing w:val="-4"/>
          <w:sz w:val="24"/>
        </w:rPr>
        <w:t> </w:t>
      </w:r>
      <w:r>
        <w:rPr>
          <w:sz w:val="24"/>
        </w:rPr>
        <w:t>timber</w:t>
      </w:r>
      <w:r>
        <w:rPr>
          <w:spacing w:val="-4"/>
          <w:sz w:val="24"/>
        </w:rPr>
        <w:t> </w:t>
      </w:r>
      <w:r>
        <w:rPr>
          <w:sz w:val="24"/>
        </w:rPr>
        <w:t>harvested</w:t>
      </w:r>
      <w:r>
        <w:rPr>
          <w:spacing w:val="-3"/>
          <w:sz w:val="24"/>
        </w:rPr>
        <w:t> </w:t>
      </w:r>
      <w:r>
        <w:rPr>
          <w:sz w:val="24"/>
        </w:rPr>
        <w:t>under</w:t>
      </w:r>
      <w:r>
        <w:rPr>
          <w:spacing w:val="-4"/>
          <w:sz w:val="24"/>
        </w:rPr>
        <w:t> </w:t>
      </w:r>
      <w:r>
        <w:rPr>
          <w:sz w:val="24"/>
        </w:rPr>
        <w:t>the</w:t>
      </w:r>
      <w:r>
        <w:rPr>
          <w:spacing w:val="-4"/>
          <w:sz w:val="24"/>
        </w:rPr>
        <w:t> </w:t>
      </w:r>
      <w:r>
        <w:rPr>
          <w:sz w:val="24"/>
        </w:rPr>
        <w:t>authority</w:t>
      </w:r>
      <w:r>
        <w:rPr>
          <w:spacing w:val="-3"/>
          <w:sz w:val="24"/>
        </w:rPr>
        <w:t> </w:t>
      </w:r>
      <w:r>
        <w:rPr>
          <w:sz w:val="24"/>
        </w:rPr>
        <w:t>of</w:t>
      </w:r>
      <w:r>
        <w:rPr>
          <w:spacing w:val="-2"/>
          <w:sz w:val="24"/>
        </w:rPr>
        <w:t> </w:t>
      </w:r>
      <w:r>
        <w:rPr>
          <w:sz w:val="24"/>
        </w:rPr>
        <w:t>a</w:t>
      </w:r>
      <w:r>
        <w:rPr>
          <w:spacing w:val="-4"/>
          <w:sz w:val="24"/>
        </w:rPr>
        <w:t> </w:t>
      </w:r>
      <w:r>
        <w:rPr>
          <w:sz w:val="24"/>
        </w:rPr>
        <w:t>road</w:t>
      </w:r>
      <w:r>
        <w:rPr>
          <w:spacing w:val="-1"/>
          <w:sz w:val="24"/>
        </w:rPr>
        <w:t> </w:t>
      </w:r>
      <w:r>
        <w:rPr>
          <w:sz w:val="24"/>
        </w:rPr>
        <w:t>permit</w:t>
      </w:r>
      <w:r>
        <w:rPr>
          <w:spacing w:val="-3"/>
          <w:sz w:val="24"/>
        </w:rPr>
        <w:t> </w:t>
      </w:r>
      <w:r>
        <w:rPr>
          <w:sz w:val="24"/>
        </w:rPr>
        <w:t>on</w:t>
      </w:r>
      <w:r>
        <w:rPr>
          <w:spacing w:val="-3"/>
          <w:sz w:val="24"/>
        </w:rPr>
        <w:t> </w:t>
      </w:r>
      <w:r>
        <w:rPr>
          <w:sz w:val="24"/>
        </w:rPr>
        <w:t>or</w:t>
      </w:r>
      <w:r>
        <w:rPr>
          <w:spacing w:val="-4"/>
          <w:sz w:val="24"/>
        </w:rPr>
        <w:t> </w:t>
      </w:r>
      <w:r>
        <w:rPr>
          <w:sz w:val="24"/>
        </w:rPr>
        <w:t>after</w:t>
      </w:r>
      <w:r>
        <w:rPr>
          <w:spacing w:val="-4"/>
          <w:sz w:val="24"/>
        </w:rPr>
        <w:t> </w:t>
      </w:r>
      <w:r>
        <w:rPr>
          <w:sz w:val="24"/>
        </w:rPr>
        <w:t>June 15,</w:t>
      </w:r>
      <w:r>
        <w:rPr>
          <w:spacing w:val="-1"/>
          <w:sz w:val="24"/>
        </w:rPr>
        <w:t> </w:t>
      </w:r>
      <w:r>
        <w:rPr>
          <w:sz w:val="24"/>
        </w:rPr>
        <w:t>2016,</w:t>
      </w:r>
      <w:r>
        <w:rPr>
          <w:spacing w:val="-1"/>
          <w:sz w:val="24"/>
        </w:rPr>
        <w:t> </w:t>
      </w:r>
      <w:r>
        <w:rPr>
          <w:sz w:val="24"/>
        </w:rPr>
        <w:t>the</w:t>
      </w:r>
      <w:r>
        <w:rPr>
          <w:spacing w:val="-2"/>
          <w:sz w:val="24"/>
        </w:rPr>
        <w:t> </w:t>
      </w:r>
      <w:r>
        <w:rPr>
          <w:sz w:val="24"/>
        </w:rPr>
        <w:t>stumpage</w:t>
      </w:r>
      <w:r>
        <w:rPr>
          <w:spacing w:val="-2"/>
          <w:sz w:val="24"/>
        </w:rPr>
        <w:t> </w:t>
      </w:r>
      <w:r>
        <w:rPr>
          <w:sz w:val="24"/>
        </w:rPr>
        <w:t>rates</w:t>
      </w:r>
      <w:r>
        <w:rPr>
          <w:spacing w:val="-1"/>
          <w:sz w:val="24"/>
        </w:rPr>
        <w:t> </w:t>
      </w:r>
      <w:r>
        <w:rPr>
          <w:sz w:val="24"/>
        </w:rPr>
        <w:t>by</w:t>
      </w:r>
      <w:r>
        <w:rPr>
          <w:spacing w:val="-1"/>
          <w:sz w:val="24"/>
        </w:rPr>
        <w:t> </w:t>
      </w:r>
      <w:r>
        <w:rPr>
          <w:sz w:val="24"/>
        </w:rPr>
        <w:t>species</w:t>
      </w:r>
      <w:r>
        <w:rPr>
          <w:spacing w:val="-1"/>
          <w:sz w:val="24"/>
        </w:rPr>
        <w:t> </w:t>
      </w:r>
      <w:r>
        <w:rPr>
          <w:sz w:val="24"/>
        </w:rPr>
        <w:t>shall</w:t>
      </w:r>
      <w:r>
        <w:rPr>
          <w:spacing w:val="-1"/>
          <w:sz w:val="24"/>
        </w:rPr>
        <w:t> </w:t>
      </w:r>
      <w:r>
        <w:rPr>
          <w:sz w:val="24"/>
        </w:rPr>
        <w:t>be</w:t>
      </w:r>
      <w:r>
        <w:rPr>
          <w:spacing w:val="-2"/>
          <w:sz w:val="24"/>
        </w:rPr>
        <w:t> </w:t>
      </w:r>
      <w:r>
        <w:rPr>
          <w:sz w:val="24"/>
        </w:rPr>
        <w:t>from</w:t>
      </w:r>
      <w:r>
        <w:rPr>
          <w:spacing w:val="-1"/>
          <w:sz w:val="24"/>
        </w:rPr>
        <w:t> </w:t>
      </w:r>
      <w:r>
        <w:rPr>
          <w:sz w:val="24"/>
        </w:rPr>
        <w:t>subsection</w:t>
      </w:r>
      <w:r>
        <w:rPr>
          <w:spacing w:val="-1"/>
          <w:sz w:val="24"/>
        </w:rPr>
        <w:t> </w:t>
      </w:r>
      <w:r>
        <w:rPr>
          <w:sz w:val="24"/>
        </w:rPr>
        <w:t>7.10(4) and shall be based on the information provided by a scale of the</w:t>
      </w:r>
      <w:r>
        <w:rPr>
          <w:spacing w:val="-6"/>
          <w:sz w:val="24"/>
        </w:rPr>
        <w:t> </w:t>
      </w:r>
      <w:r>
        <w:rPr>
          <w:sz w:val="24"/>
        </w:rPr>
        <w:t>timber.</w:t>
      </w:r>
    </w:p>
    <w:p>
      <w:pPr>
        <w:pStyle w:val="ListParagraph"/>
        <w:numPr>
          <w:ilvl w:val="0"/>
          <w:numId w:val="90"/>
        </w:numPr>
        <w:tabs>
          <w:tab w:pos="1086" w:val="left" w:leader="none"/>
        </w:tabs>
        <w:spacing w:line="240" w:lineRule="auto" w:before="120" w:after="0"/>
        <w:ind w:left="1086" w:right="1570" w:hanging="360"/>
        <w:jc w:val="left"/>
        <w:rPr>
          <w:sz w:val="24"/>
        </w:rPr>
      </w:pPr>
      <w:r>
        <w:rPr>
          <w:strike w:val="0"/>
          <w:sz w:val="24"/>
        </w:rPr>
        <w:t>Where the source of the timber is the GBRN, the stumpage rate for each species of the GBRN</w:t>
      </w:r>
      <w:r>
        <w:rPr>
          <w:strike w:val="0"/>
          <w:spacing w:val="-5"/>
          <w:sz w:val="24"/>
        </w:rPr>
        <w:t> </w:t>
      </w:r>
      <w:r>
        <w:rPr>
          <w:strike w:val="0"/>
          <w:sz w:val="24"/>
        </w:rPr>
        <w:t>timber</w:t>
      </w:r>
      <w:r>
        <w:rPr>
          <w:strike w:val="0"/>
          <w:spacing w:val="-5"/>
          <w:sz w:val="24"/>
        </w:rPr>
        <w:t> </w:t>
      </w:r>
      <w:r>
        <w:rPr>
          <w:strike w:val="0"/>
          <w:sz w:val="24"/>
        </w:rPr>
        <w:t>will</w:t>
      </w:r>
      <w:r>
        <w:rPr>
          <w:strike w:val="0"/>
          <w:spacing w:val="-4"/>
          <w:sz w:val="24"/>
        </w:rPr>
        <w:t> </w:t>
      </w:r>
      <w:r>
        <w:rPr>
          <w:strike w:val="0"/>
          <w:sz w:val="24"/>
        </w:rPr>
        <w:t>be</w:t>
      </w:r>
      <w:r>
        <w:rPr>
          <w:strike w:val="0"/>
          <w:spacing w:val="-5"/>
          <w:sz w:val="24"/>
        </w:rPr>
        <w:t> </w:t>
      </w:r>
      <w:r>
        <w:rPr>
          <w:strike w:val="0"/>
          <w:sz w:val="24"/>
        </w:rPr>
        <w:t>determined</w:t>
      </w:r>
      <w:r>
        <w:rPr>
          <w:strike w:val="0"/>
          <w:spacing w:val="-4"/>
          <w:sz w:val="24"/>
        </w:rPr>
        <w:t> </w:t>
      </w:r>
      <w:r>
        <w:rPr>
          <w:strike w:val="0"/>
          <w:sz w:val="24"/>
        </w:rPr>
        <w:t>using</w:t>
      </w:r>
      <w:r>
        <w:rPr>
          <w:strike w:val="0"/>
          <w:spacing w:val="-4"/>
          <w:sz w:val="24"/>
        </w:rPr>
        <w:t> </w:t>
      </w:r>
      <w:r>
        <w:rPr>
          <w:strike w:val="0"/>
          <w:sz w:val="24"/>
        </w:rPr>
        <w:t>Table</w:t>
      </w:r>
      <w:r>
        <w:rPr>
          <w:strike w:val="0"/>
          <w:spacing w:val="-5"/>
          <w:sz w:val="24"/>
        </w:rPr>
        <w:t> </w:t>
      </w:r>
      <w:r>
        <w:rPr>
          <w:strike w:val="0"/>
          <w:sz w:val="24"/>
        </w:rPr>
        <w:t>7-6</w:t>
      </w:r>
      <w:r>
        <w:rPr>
          <w:strike w:val="0"/>
          <w:spacing w:val="-2"/>
          <w:sz w:val="24"/>
        </w:rPr>
        <w:t> </w:t>
      </w:r>
      <w:r>
        <w:rPr>
          <w:strike w:val="0"/>
          <w:sz w:val="24"/>
        </w:rPr>
        <w:t>Average</w:t>
      </w:r>
      <w:r>
        <w:rPr>
          <w:strike w:val="0"/>
          <w:spacing w:val="-5"/>
          <w:sz w:val="24"/>
        </w:rPr>
        <w:t> </w:t>
      </w:r>
      <w:r>
        <w:rPr>
          <w:strike w:val="0"/>
          <w:sz w:val="24"/>
        </w:rPr>
        <w:t>Sawlog</w:t>
      </w:r>
      <w:r>
        <w:rPr>
          <w:strike w:val="0"/>
          <w:spacing w:val="-4"/>
          <w:sz w:val="24"/>
        </w:rPr>
        <w:t> </w:t>
      </w:r>
      <w:r>
        <w:rPr>
          <w:strike w:val="0"/>
          <w:sz w:val="24"/>
        </w:rPr>
        <w:t>Stumpage</w:t>
      </w:r>
      <w:r>
        <w:rPr>
          <w:strike w:val="0"/>
          <w:spacing w:val="-5"/>
          <w:sz w:val="24"/>
        </w:rPr>
        <w:t> </w:t>
      </w:r>
      <w:r>
        <w:rPr>
          <w:strike w:val="0"/>
          <w:sz w:val="24"/>
        </w:rPr>
        <w:t>Rates</w:t>
      </w:r>
      <w:r>
        <w:rPr>
          <w:strike w:val="0"/>
          <w:spacing w:val="-4"/>
          <w:sz w:val="24"/>
        </w:rPr>
        <w:t> </w:t>
      </w:r>
      <w:r>
        <w:rPr>
          <w:strike w:val="0"/>
          <w:sz w:val="24"/>
        </w:rPr>
        <w:t>for Great Bear Rainforest North ($/m</w:t>
      </w:r>
      <w:r>
        <w:rPr>
          <w:strike w:val="0"/>
          <w:sz w:val="24"/>
          <w:vertAlign w:val="superscript"/>
        </w:rPr>
        <w:t>3</w:t>
      </w:r>
      <w:r>
        <w:rPr>
          <w:strike w:val="0"/>
          <w:sz w:val="24"/>
          <w:vertAlign w:val="baseline"/>
        </w:rPr>
        <w:t>).</w:t>
      </w:r>
    </w:p>
    <w:p>
      <w:pPr>
        <w:pStyle w:val="BodyText"/>
        <w:spacing w:before="6"/>
        <w:rPr>
          <w:sz w:val="34"/>
        </w:rPr>
      </w:pPr>
    </w:p>
    <w:p>
      <w:pPr>
        <w:pStyle w:val="Heading3"/>
        <w:spacing w:before="1"/>
      </w:pPr>
      <w:r>
        <w:rPr/>
        <w:t>Table</w:t>
      </w:r>
      <w:r>
        <w:rPr>
          <w:spacing w:val="-4"/>
        </w:rPr>
        <w:t> </w:t>
      </w:r>
      <w:r>
        <w:rPr/>
        <w:t>7-6:</w:t>
      </w:r>
      <w:r>
        <w:rPr>
          <w:spacing w:val="-3"/>
        </w:rPr>
        <w:t> </w:t>
      </w:r>
      <w:r>
        <w:rPr/>
        <w:t>Average</w:t>
      </w:r>
      <w:r>
        <w:rPr>
          <w:spacing w:val="-2"/>
        </w:rPr>
        <w:t> </w:t>
      </w:r>
      <w:r>
        <w:rPr/>
        <w:t>Sawlog</w:t>
      </w:r>
      <w:r>
        <w:rPr>
          <w:spacing w:val="-2"/>
        </w:rPr>
        <w:t> </w:t>
      </w:r>
      <w:r>
        <w:rPr/>
        <w:t>Stumpage</w:t>
      </w:r>
      <w:r>
        <w:rPr>
          <w:spacing w:val="-4"/>
        </w:rPr>
        <w:t> </w:t>
      </w:r>
      <w:r>
        <w:rPr/>
        <w:t>Rates</w:t>
      </w:r>
      <w:r>
        <w:rPr>
          <w:spacing w:val="-1"/>
        </w:rPr>
        <w:t> </w:t>
      </w:r>
      <w:r>
        <w:rPr/>
        <w:t>for</w:t>
      </w:r>
      <w:r>
        <w:rPr>
          <w:spacing w:val="-3"/>
        </w:rPr>
        <w:t> </w:t>
      </w:r>
      <w:r>
        <w:rPr/>
        <w:t>Great</w:t>
      </w:r>
      <w:r>
        <w:rPr>
          <w:spacing w:val="-3"/>
        </w:rPr>
        <w:t> </w:t>
      </w:r>
      <w:r>
        <w:rPr/>
        <w:t>Bear</w:t>
      </w:r>
      <w:r>
        <w:rPr>
          <w:spacing w:val="-5"/>
        </w:rPr>
        <w:t> </w:t>
      </w:r>
      <w:r>
        <w:rPr/>
        <w:t>Rainforest</w:t>
      </w:r>
      <w:r>
        <w:rPr>
          <w:spacing w:val="-3"/>
        </w:rPr>
        <w:t> </w:t>
      </w:r>
      <w:r>
        <w:rPr/>
        <w:t>North</w:t>
      </w:r>
      <w:r>
        <w:rPr>
          <w:spacing w:val="-2"/>
        </w:rPr>
        <w:t> ($/m</w:t>
      </w:r>
      <w:r>
        <w:rPr>
          <w:spacing w:val="-2"/>
          <w:position w:val="8"/>
          <w:sz w:val="16"/>
        </w:rPr>
        <w:t>3</w:t>
      </w:r>
      <w:r>
        <w:rPr>
          <w:spacing w:val="-2"/>
        </w:rPr>
        <w:t>)</w:t>
      </w:r>
    </w:p>
    <w:p>
      <w:pPr>
        <w:pStyle w:val="BodyText"/>
        <w:rPr>
          <w:rFonts w:ascii="Arial"/>
          <w:b/>
          <w:sz w:val="20"/>
        </w:rPr>
      </w:pPr>
    </w:p>
    <w:p>
      <w:pPr>
        <w:pStyle w:val="BodyText"/>
        <w:spacing w:before="9"/>
        <w:rPr>
          <w:rFonts w:ascii="Arial"/>
          <w:b/>
          <w:sz w:val="19"/>
        </w:rPr>
      </w:pPr>
    </w:p>
    <w:tbl>
      <w:tblPr>
        <w:tblW w:w="0" w:type="auto"/>
        <w:jc w:val="left"/>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9"/>
        <w:gridCol w:w="1065"/>
        <w:gridCol w:w="1015"/>
        <w:gridCol w:w="960"/>
        <w:gridCol w:w="960"/>
        <w:gridCol w:w="960"/>
        <w:gridCol w:w="960"/>
        <w:gridCol w:w="960"/>
      </w:tblGrid>
      <w:tr>
        <w:trPr>
          <w:trHeight w:val="537" w:hRule="atLeast"/>
        </w:trPr>
        <w:tc>
          <w:tcPr>
            <w:tcW w:w="2899" w:type="dxa"/>
          </w:tcPr>
          <w:p>
            <w:pPr>
              <w:pStyle w:val="TableParagraph"/>
              <w:jc w:val="left"/>
              <w:rPr>
                <w:sz w:val="22"/>
              </w:rPr>
            </w:pPr>
          </w:p>
        </w:tc>
        <w:tc>
          <w:tcPr>
            <w:tcW w:w="1065" w:type="dxa"/>
          </w:tcPr>
          <w:p>
            <w:pPr>
              <w:pStyle w:val="TableParagraph"/>
              <w:spacing w:before="3"/>
              <w:jc w:val="left"/>
              <w:rPr>
                <w:rFonts w:ascii="Arial"/>
                <w:b/>
                <w:sz w:val="23"/>
              </w:rPr>
            </w:pPr>
          </w:p>
          <w:p>
            <w:pPr>
              <w:pStyle w:val="TableParagraph"/>
              <w:spacing w:line="249" w:lineRule="exact"/>
              <w:ind w:left="181" w:right="174"/>
              <w:rPr>
                <w:rFonts w:ascii="Calibri"/>
                <w:b/>
                <w:sz w:val="22"/>
              </w:rPr>
            </w:pPr>
            <w:r>
              <w:rPr>
                <w:rFonts w:ascii="Calibri"/>
                <w:b/>
                <w:spacing w:val="-2"/>
                <w:sz w:val="22"/>
              </w:rPr>
              <w:t>Balsam</w:t>
            </w:r>
          </w:p>
        </w:tc>
        <w:tc>
          <w:tcPr>
            <w:tcW w:w="1015" w:type="dxa"/>
          </w:tcPr>
          <w:p>
            <w:pPr>
              <w:pStyle w:val="TableParagraph"/>
              <w:spacing w:before="3"/>
              <w:jc w:val="left"/>
              <w:rPr>
                <w:rFonts w:ascii="Arial"/>
                <w:b/>
                <w:sz w:val="23"/>
              </w:rPr>
            </w:pPr>
          </w:p>
          <w:p>
            <w:pPr>
              <w:pStyle w:val="TableParagraph"/>
              <w:spacing w:line="249" w:lineRule="exact"/>
              <w:ind w:left="92" w:right="78"/>
              <w:rPr>
                <w:rFonts w:ascii="Calibri"/>
                <w:b/>
                <w:sz w:val="22"/>
              </w:rPr>
            </w:pPr>
            <w:r>
              <w:rPr>
                <w:rFonts w:ascii="Calibri"/>
                <w:b/>
                <w:spacing w:val="-2"/>
                <w:sz w:val="22"/>
              </w:rPr>
              <w:t>Hemlock</w:t>
            </w:r>
          </w:p>
        </w:tc>
        <w:tc>
          <w:tcPr>
            <w:tcW w:w="960" w:type="dxa"/>
          </w:tcPr>
          <w:p>
            <w:pPr>
              <w:pStyle w:val="TableParagraph"/>
              <w:spacing w:before="3"/>
              <w:jc w:val="left"/>
              <w:rPr>
                <w:rFonts w:ascii="Arial"/>
                <w:b/>
                <w:sz w:val="23"/>
              </w:rPr>
            </w:pPr>
          </w:p>
          <w:p>
            <w:pPr>
              <w:pStyle w:val="TableParagraph"/>
              <w:spacing w:line="249" w:lineRule="exact"/>
              <w:ind w:left="108" w:right="102"/>
              <w:rPr>
                <w:rFonts w:ascii="Calibri"/>
                <w:b/>
                <w:sz w:val="22"/>
              </w:rPr>
            </w:pPr>
            <w:r>
              <w:rPr>
                <w:rFonts w:ascii="Calibri"/>
                <w:b/>
                <w:spacing w:val="-2"/>
                <w:sz w:val="22"/>
              </w:rPr>
              <w:t>Cedar</w:t>
            </w:r>
          </w:p>
        </w:tc>
        <w:tc>
          <w:tcPr>
            <w:tcW w:w="960" w:type="dxa"/>
          </w:tcPr>
          <w:p>
            <w:pPr>
              <w:pStyle w:val="TableParagraph"/>
              <w:spacing w:before="3"/>
              <w:jc w:val="left"/>
              <w:rPr>
                <w:rFonts w:ascii="Arial"/>
                <w:b/>
                <w:sz w:val="23"/>
              </w:rPr>
            </w:pPr>
          </w:p>
          <w:p>
            <w:pPr>
              <w:pStyle w:val="TableParagraph"/>
              <w:spacing w:line="249" w:lineRule="exact"/>
              <w:ind w:left="108" w:right="102"/>
              <w:rPr>
                <w:rFonts w:ascii="Calibri"/>
                <w:b/>
                <w:sz w:val="22"/>
              </w:rPr>
            </w:pPr>
            <w:r>
              <w:rPr>
                <w:rFonts w:ascii="Calibri"/>
                <w:b/>
                <w:spacing w:val="-2"/>
                <w:sz w:val="22"/>
              </w:rPr>
              <w:t>Cypress</w:t>
            </w:r>
          </w:p>
        </w:tc>
        <w:tc>
          <w:tcPr>
            <w:tcW w:w="960" w:type="dxa"/>
          </w:tcPr>
          <w:p>
            <w:pPr>
              <w:pStyle w:val="TableParagraph"/>
              <w:spacing w:before="3"/>
              <w:jc w:val="left"/>
              <w:rPr>
                <w:rFonts w:ascii="Arial"/>
                <w:b/>
                <w:sz w:val="23"/>
              </w:rPr>
            </w:pPr>
          </w:p>
          <w:p>
            <w:pPr>
              <w:pStyle w:val="TableParagraph"/>
              <w:spacing w:line="249" w:lineRule="exact"/>
              <w:ind w:left="108" w:right="102"/>
              <w:rPr>
                <w:rFonts w:ascii="Calibri"/>
                <w:b/>
                <w:sz w:val="22"/>
              </w:rPr>
            </w:pPr>
            <w:r>
              <w:rPr>
                <w:rFonts w:ascii="Calibri"/>
                <w:b/>
                <w:spacing w:val="-5"/>
                <w:sz w:val="22"/>
              </w:rPr>
              <w:t>Fir</w:t>
            </w:r>
          </w:p>
        </w:tc>
        <w:tc>
          <w:tcPr>
            <w:tcW w:w="960" w:type="dxa"/>
          </w:tcPr>
          <w:p>
            <w:pPr>
              <w:pStyle w:val="TableParagraph"/>
              <w:spacing w:before="3"/>
              <w:jc w:val="left"/>
              <w:rPr>
                <w:rFonts w:ascii="Arial"/>
                <w:b/>
                <w:sz w:val="23"/>
              </w:rPr>
            </w:pPr>
          </w:p>
          <w:p>
            <w:pPr>
              <w:pStyle w:val="TableParagraph"/>
              <w:spacing w:line="249" w:lineRule="exact"/>
              <w:ind w:left="166"/>
              <w:jc w:val="left"/>
              <w:rPr>
                <w:rFonts w:ascii="Calibri"/>
                <w:b/>
                <w:sz w:val="22"/>
              </w:rPr>
            </w:pPr>
            <w:r>
              <w:rPr>
                <w:rFonts w:ascii="Calibri"/>
                <w:b/>
                <w:spacing w:val="-2"/>
                <w:sz w:val="22"/>
              </w:rPr>
              <w:t>Spruce</w:t>
            </w:r>
          </w:p>
        </w:tc>
        <w:tc>
          <w:tcPr>
            <w:tcW w:w="960" w:type="dxa"/>
          </w:tcPr>
          <w:p>
            <w:pPr>
              <w:pStyle w:val="TableParagraph"/>
              <w:spacing w:line="268" w:lineRule="exact"/>
              <w:ind w:left="212"/>
              <w:jc w:val="left"/>
              <w:rPr>
                <w:rFonts w:ascii="Calibri"/>
                <w:b/>
                <w:sz w:val="22"/>
              </w:rPr>
            </w:pPr>
            <w:r>
              <w:rPr>
                <w:rFonts w:ascii="Calibri"/>
                <w:b/>
                <w:spacing w:val="-2"/>
                <w:sz w:val="22"/>
              </w:rPr>
              <w:t>Other</w:t>
            </w:r>
          </w:p>
          <w:p>
            <w:pPr>
              <w:pStyle w:val="TableParagraph"/>
              <w:spacing w:line="249" w:lineRule="exact"/>
              <w:ind w:left="140"/>
              <w:jc w:val="left"/>
              <w:rPr>
                <w:rFonts w:ascii="Calibri"/>
                <w:b/>
                <w:sz w:val="22"/>
              </w:rPr>
            </w:pPr>
            <w:r>
              <w:rPr>
                <w:rFonts w:ascii="Calibri"/>
                <w:b/>
                <w:spacing w:val="-2"/>
                <w:sz w:val="22"/>
              </w:rPr>
              <w:t>Species</w:t>
            </w:r>
          </w:p>
        </w:tc>
      </w:tr>
      <w:tr>
        <w:trPr>
          <w:trHeight w:val="489" w:hRule="atLeast"/>
        </w:trPr>
        <w:tc>
          <w:tcPr>
            <w:tcW w:w="2899" w:type="dxa"/>
          </w:tcPr>
          <w:p>
            <w:pPr>
              <w:pStyle w:val="TableParagraph"/>
              <w:spacing w:line="243" w:lineRule="exact" w:before="1"/>
              <w:ind w:left="107"/>
              <w:jc w:val="left"/>
              <w:rPr>
                <w:rFonts w:ascii="Calibri"/>
                <w:sz w:val="20"/>
              </w:rPr>
            </w:pPr>
            <w:r>
              <w:rPr>
                <w:rFonts w:ascii="Calibri"/>
                <w:sz w:val="20"/>
              </w:rPr>
              <w:t>Great</w:t>
            </w:r>
            <w:r>
              <w:rPr>
                <w:rFonts w:ascii="Calibri"/>
                <w:spacing w:val="-7"/>
                <w:sz w:val="20"/>
              </w:rPr>
              <w:t> </w:t>
            </w:r>
            <w:r>
              <w:rPr>
                <w:rFonts w:ascii="Calibri"/>
                <w:sz w:val="20"/>
              </w:rPr>
              <w:t>Bear</w:t>
            </w:r>
            <w:r>
              <w:rPr>
                <w:rFonts w:ascii="Calibri"/>
                <w:spacing w:val="-7"/>
                <w:sz w:val="20"/>
              </w:rPr>
              <w:t> </w:t>
            </w:r>
            <w:r>
              <w:rPr>
                <w:rFonts w:ascii="Calibri"/>
                <w:sz w:val="20"/>
              </w:rPr>
              <w:t>Rainforest</w:t>
            </w:r>
            <w:r>
              <w:rPr>
                <w:rFonts w:ascii="Calibri"/>
                <w:spacing w:val="-7"/>
                <w:sz w:val="20"/>
              </w:rPr>
              <w:t> </w:t>
            </w:r>
            <w:r>
              <w:rPr>
                <w:rFonts w:ascii="Calibri"/>
                <w:spacing w:val="-2"/>
                <w:sz w:val="20"/>
              </w:rPr>
              <w:t>North</w:t>
            </w:r>
          </w:p>
          <w:p>
            <w:pPr>
              <w:pStyle w:val="TableParagraph"/>
              <w:spacing w:line="225" w:lineRule="exact"/>
              <w:ind w:left="107"/>
              <w:jc w:val="left"/>
              <w:rPr>
                <w:rFonts w:ascii="Calibri"/>
                <w:sz w:val="20"/>
              </w:rPr>
            </w:pPr>
            <w:r>
              <w:rPr>
                <w:rFonts w:ascii="Calibri"/>
                <w:spacing w:val="-2"/>
                <w:sz w:val="20"/>
              </w:rPr>
              <w:t>(GBRN)</w:t>
            </w:r>
          </w:p>
        </w:tc>
        <w:tc>
          <w:tcPr>
            <w:tcW w:w="1065" w:type="dxa"/>
          </w:tcPr>
          <w:p>
            <w:pPr>
              <w:pStyle w:val="TableParagraph"/>
              <w:spacing w:before="123"/>
              <w:ind w:left="177" w:right="174"/>
              <w:rPr>
                <w:rFonts w:ascii="Calibri"/>
                <w:sz w:val="20"/>
              </w:rPr>
            </w:pPr>
            <w:r>
              <w:rPr>
                <w:rFonts w:ascii="Calibri"/>
                <w:spacing w:val="-2"/>
                <w:sz w:val="20"/>
              </w:rPr>
              <w:t>$48.16</w:t>
            </w:r>
          </w:p>
        </w:tc>
        <w:tc>
          <w:tcPr>
            <w:tcW w:w="1015" w:type="dxa"/>
          </w:tcPr>
          <w:p>
            <w:pPr>
              <w:pStyle w:val="TableParagraph"/>
              <w:spacing w:before="123"/>
              <w:ind w:left="84" w:right="78"/>
              <w:rPr>
                <w:rFonts w:ascii="Calibri"/>
                <w:sz w:val="20"/>
              </w:rPr>
            </w:pPr>
            <w:r>
              <w:rPr>
                <w:rFonts w:ascii="Calibri"/>
                <w:spacing w:val="-2"/>
                <w:sz w:val="20"/>
              </w:rPr>
              <w:t>$55.69</w:t>
            </w:r>
          </w:p>
        </w:tc>
        <w:tc>
          <w:tcPr>
            <w:tcW w:w="960" w:type="dxa"/>
          </w:tcPr>
          <w:p>
            <w:pPr>
              <w:pStyle w:val="TableParagraph"/>
              <w:spacing w:before="123"/>
              <w:ind w:left="106" w:right="102"/>
              <w:rPr>
                <w:rFonts w:ascii="Calibri"/>
                <w:sz w:val="20"/>
              </w:rPr>
            </w:pPr>
            <w:r>
              <w:rPr>
                <w:rFonts w:ascii="Calibri"/>
                <w:spacing w:val="-2"/>
                <w:sz w:val="20"/>
              </w:rPr>
              <w:t>$69.65</w:t>
            </w:r>
          </w:p>
        </w:tc>
        <w:tc>
          <w:tcPr>
            <w:tcW w:w="960" w:type="dxa"/>
          </w:tcPr>
          <w:p>
            <w:pPr>
              <w:pStyle w:val="TableParagraph"/>
              <w:spacing w:before="123"/>
              <w:ind w:left="106" w:right="102"/>
              <w:rPr>
                <w:rFonts w:ascii="Calibri"/>
                <w:sz w:val="20"/>
              </w:rPr>
            </w:pPr>
            <w:r>
              <w:rPr>
                <w:rFonts w:ascii="Calibri"/>
                <w:spacing w:val="-2"/>
                <w:sz w:val="20"/>
              </w:rPr>
              <w:t>$60.99</w:t>
            </w:r>
          </w:p>
        </w:tc>
        <w:tc>
          <w:tcPr>
            <w:tcW w:w="960" w:type="dxa"/>
          </w:tcPr>
          <w:p>
            <w:pPr>
              <w:pStyle w:val="TableParagraph"/>
              <w:spacing w:before="123"/>
              <w:ind w:left="105" w:right="102"/>
              <w:rPr>
                <w:rFonts w:ascii="Calibri"/>
                <w:sz w:val="20"/>
              </w:rPr>
            </w:pPr>
            <w:r>
              <w:rPr>
                <w:rFonts w:ascii="Calibri"/>
                <w:spacing w:val="-2"/>
                <w:sz w:val="20"/>
              </w:rPr>
              <w:t>$79.52</w:t>
            </w:r>
          </w:p>
        </w:tc>
        <w:tc>
          <w:tcPr>
            <w:tcW w:w="960" w:type="dxa"/>
          </w:tcPr>
          <w:p>
            <w:pPr>
              <w:pStyle w:val="TableParagraph"/>
              <w:spacing w:before="123"/>
              <w:ind w:left="199"/>
              <w:jc w:val="left"/>
              <w:rPr>
                <w:rFonts w:ascii="Calibri"/>
                <w:sz w:val="20"/>
              </w:rPr>
            </w:pPr>
            <w:r>
              <w:rPr>
                <w:rFonts w:ascii="Calibri"/>
                <w:spacing w:val="-2"/>
                <w:sz w:val="20"/>
              </w:rPr>
              <w:t>$52.94</w:t>
            </w:r>
          </w:p>
        </w:tc>
        <w:tc>
          <w:tcPr>
            <w:tcW w:w="960" w:type="dxa"/>
          </w:tcPr>
          <w:p>
            <w:pPr>
              <w:pStyle w:val="TableParagraph"/>
              <w:spacing w:before="123"/>
              <w:ind w:left="199"/>
              <w:jc w:val="left"/>
              <w:rPr>
                <w:rFonts w:ascii="Calibri"/>
                <w:sz w:val="20"/>
              </w:rPr>
            </w:pPr>
            <w:r>
              <w:rPr>
                <w:rFonts w:ascii="Calibri"/>
                <w:spacing w:val="-2"/>
                <w:sz w:val="20"/>
              </w:rPr>
              <w:t>$62.03</w:t>
            </w:r>
          </w:p>
        </w:tc>
      </w:tr>
    </w:tbl>
    <w:p>
      <w:pPr>
        <w:pStyle w:val="ListParagraph"/>
        <w:numPr>
          <w:ilvl w:val="0"/>
          <w:numId w:val="90"/>
        </w:numPr>
        <w:tabs>
          <w:tab w:pos="1086" w:val="left" w:leader="none"/>
        </w:tabs>
        <w:spacing w:line="240" w:lineRule="auto" w:before="78" w:after="0"/>
        <w:ind w:left="1086" w:right="1563" w:hanging="360"/>
        <w:jc w:val="left"/>
        <w:rPr>
          <w:sz w:val="24"/>
        </w:rPr>
      </w:pPr>
      <w:r>
        <w:rPr>
          <w:sz w:val="24"/>
        </w:rPr>
        <w:t>For the purposes of determining the amount of stumpage payable in respect of timber removed from the harvest area under a road permit, a cruise-based road permit or an approved</w:t>
      </w:r>
      <w:r>
        <w:rPr>
          <w:spacing w:val="-3"/>
          <w:sz w:val="24"/>
        </w:rPr>
        <w:t> </w:t>
      </w:r>
      <w:r>
        <w:rPr>
          <w:sz w:val="24"/>
        </w:rPr>
        <w:t>amendment</w:t>
      </w:r>
      <w:r>
        <w:rPr>
          <w:spacing w:val="-3"/>
          <w:sz w:val="24"/>
        </w:rPr>
        <w:t> </w:t>
      </w:r>
      <w:r>
        <w:rPr>
          <w:sz w:val="24"/>
        </w:rPr>
        <w:t>to</w:t>
      </w:r>
      <w:r>
        <w:rPr>
          <w:spacing w:val="-3"/>
          <w:sz w:val="24"/>
        </w:rPr>
        <w:t> </w:t>
      </w:r>
      <w:r>
        <w:rPr>
          <w:sz w:val="24"/>
        </w:rPr>
        <w:t>a</w:t>
      </w:r>
      <w:r>
        <w:rPr>
          <w:spacing w:val="-4"/>
          <w:sz w:val="24"/>
        </w:rPr>
        <w:t> </w:t>
      </w:r>
      <w:r>
        <w:rPr>
          <w:sz w:val="24"/>
        </w:rPr>
        <w:t>cruise-based</w:t>
      </w:r>
      <w:r>
        <w:rPr>
          <w:spacing w:val="-3"/>
          <w:sz w:val="24"/>
        </w:rPr>
        <w:t> </w:t>
      </w:r>
      <w:r>
        <w:rPr>
          <w:sz w:val="24"/>
        </w:rPr>
        <w:t>road</w:t>
      </w:r>
      <w:r>
        <w:rPr>
          <w:spacing w:val="-3"/>
          <w:sz w:val="24"/>
        </w:rPr>
        <w:t> </w:t>
      </w:r>
      <w:r>
        <w:rPr>
          <w:sz w:val="24"/>
        </w:rPr>
        <w:t>permit,</w:t>
      </w:r>
      <w:r>
        <w:rPr>
          <w:spacing w:val="-3"/>
          <w:sz w:val="24"/>
        </w:rPr>
        <w:t> </w:t>
      </w:r>
      <w:r>
        <w:rPr>
          <w:sz w:val="24"/>
        </w:rPr>
        <w:t>the</w:t>
      </w:r>
      <w:r>
        <w:rPr>
          <w:spacing w:val="-4"/>
          <w:sz w:val="24"/>
        </w:rPr>
        <w:t> </w:t>
      </w:r>
      <w:r>
        <w:rPr>
          <w:sz w:val="24"/>
        </w:rPr>
        <w:t>volume</w:t>
      </w:r>
      <w:r>
        <w:rPr>
          <w:spacing w:val="-4"/>
          <w:sz w:val="24"/>
        </w:rPr>
        <w:t> </w:t>
      </w:r>
      <w:r>
        <w:rPr>
          <w:sz w:val="24"/>
        </w:rPr>
        <w:t>of</w:t>
      </w:r>
      <w:r>
        <w:rPr>
          <w:spacing w:val="-4"/>
          <w:sz w:val="24"/>
        </w:rPr>
        <w:t> </w:t>
      </w:r>
      <w:r>
        <w:rPr>
          <w:sz w:val="24"/>
        </w:rPr>
        <w:t>timber</w:t>
      </w:r>
      <w:r>
        <w:rPr>
          <w:spacing w:val="-4"/>
          <w:sz w:val="24"/>
        </w:rPr>
        <w:t> </w:t>
      </w:r>
      <w:r>
        <w:rPr>
          <w:sz w:val="24"/>
        </w:rPr>
        <w:t>removed</w:t>
      </w:r>
      <w:r>
        <w:rPr>
          <w:spacing w:val="-3"/>
          <w:sz w:val="24"/>
        </w:rPr>
        <w:t> </w:t>
      </w:r>
      <w:r>
        <w:rPr>
          <w:sz w:val="24"/>
        </w:rPr>
        <w:t>will be determined using information provided by a:</w:t>
      </w:r>
    </w:p>
    <w:p>
      <w:pPr>
        <w:pStyle w:val="ListParagraph"/>
        <w:numPr>
          <w:ilvl w:val="1"/>
          <w:numId w:val="90"/>
        </w:numPr>
        <w:tabs>
          <w:tab w:pos="561" w:val="left" w:leader="none"/>
        </w:tabs>
        <w:spacing w:line="240" w:lineRule="auto" w:before="199" w:after="0"/>
        <w:ind w:left="561" w:right="2527" w:hanging="561"/>
        <w:jc w:val="right"/>
        <w:rPr>
          <w:sz w:val="24"/>
        </w:rPr>
      </w:pPr>
      <w:r>
        <w:rPr>
          <w:sz w:val="24"/>
        </w:rPr>
        <w:t>scale</w:t>
      </w:r>
      <w:r>
        <w:rPr>
          <w:spacing w:val="-5"/>
          <w:sz w:val="24"/>
        </w:rPr>
        <w:t> </w:t>
      </w:r>
      <w:r>
        <w:rPr>
          <w:sz w:val="24"/>
        </w:rPr>
        <w:t>of</w:t>
      </w:r>
      <w:r>
        <w:rPr>
          <w:spacing w:val="-2"/>
          <w:sz w:val="24"/>
        </w:rPr>
        <w:t> </w:t>
      </w:r>
      <w:r>
        <w:rPr>
          <w:sz w:val="24"/>
        </w:rPr>
        <w:t>the</w:t>
      </w:r>
      <w:r>
        <w:rPr>
          <w:spacing w:val="-2"/>
          <w:sz w:val="24"/>
        </w:rPr>
        <w:t> </w:t>
      </w:r>
      <w:r>
        <w:rPr>
          <w:sz w:val="24"/>
        </w:rPr>
        <w:t>timber</w:t>
      </w:r>
      <w:r>
        <w:rPr>
          <w:spacing w:val="-3"/>
          <w:sz w:val="24"/>
        </w:rPr>
        <w:t> </w:t>
      </w:r>
      <w:r>
        <w:rPr>
          <w:sz w:val="24"/>
        </w:rPr>
        <w:t>under Sections</w:t>
      </w:r>
      <w:r>
        <w:rPr>
          <w:spacing w:val="-2"/>
          <w:sz w:val="24"/>
        </w:rPr>
        <w:t> </w:t>
      </w:r>
      <w:r>
        <w:rPr>
          <w:sz w:val="24"/>
        </w:rPr>
        <w:t>7.10(2)(b)(i)</w:t>
      </w:r>
      <w:r>
        <w:rPr>
          <w:spacing w:val="-2"/>
          <w:sz w:val="24"/>
        </w:rPr>
        <w:t> </w:t>
      </w:r>
      <w:r>
        <w:rPr>
          <w:sz w:val="24"/>
        </w:rPr>
        <w:t>and</w:t>
      </w:r>
      <w:r>
        <w:rPr>
          <w:spacing w:val="-1"/>
          <w:sz w:val="24"/>
        </w:rPr>
        <w:t> </w:t>
      </w:r>
      <w:r>
        <w:rPr>
          <w:sz w:val="24"/>
        </w:rPr>
        <w:t>7.10(3)(b);</w:t>
      </w:r>
      <w:r>
        <w:rPr>
          <w:spacing w:val="-6"/>
          <w:sz w:val="24"/>
        </w:rPr>
        <w:t> </w:t>
      </w:r>
      <w:r>
        <w:rPr>
          <w:spacing w:val="-5"/>
          <w:sz w:val="24"/>
        </w:rPr>
        <w:t>or</w:t>
      </w:r>
    </w:p>
    <w:p>
      <w:pPr>
        <w:pStyle w:val="ListParagraph"/>
        <w:numPr>
          <w:ilvl w:val="1"/>
          <w:numId w:val="90"/>
        </w:numPr>
        <w:tabs>
          <w:tab w:pos="2219" w:val="left" w:leader="none"/>
        </w:tabs>
        <w:spacing w:line="240" w:lineRule="auto" w:before="197" w:after="0"/>
        <w:ind w:left="2219" w:right="0" w:hanging="562"/>
        <w:jc w:val="left"/>
        <w:rPr>
          <w:sz w:val="24"/>
        </w:rPr>
      </w:pPr>
      <w:r>
        <w:rPr>
          <w:sz w:val="24"/>
        </w:rPr>
        <w:t>cruise</w:t>
      </w:r>
      <w:r>
        <w:rPr>
          <w:spacing w:val="-2"/>
          <w:sz w:val="24"/>
        </w:rPr>
        <w:t> </w:t>
      </w:r>
      <w:r>
        <w:rPr>
          <w:sz w:val="24"/>
        </w:rPr>
        <w:t>of</w:t>
      </w:r>
      <w:r>
        <w:rPr>
          <w:spacing w:val="-2"/>
          <w:sz w:val="24"/>
        </w:rPr>
        <w:t> </w:t>
      </w:r>
      <w:r>
        <w:rPr>
          <w:sz w:val="24"/>
        </w:rPr>
        <w:t>the</w:t>
      </w:r>
      <w:r>
        <w:rPr>
          <w:spacing w:val="-2"/>
          <w:sz w:val="24"/>
        </w:rPr>
        <w:t> </w:t>
      </w:r>
      <w:r>
        <w:rPr>
          <w:sz w:val="24"/>
        </w:rPr>
        <w:t>timber</w:t>
      </w:r>
      <w:r>
        <w:rPr>
          <w:spacing w:val="-2"/>
          <w:sz w:val="24"/>
        </w:rPr>
        <w:t> </w:t>
      </w:r>
      <w:r>
        <w:rPr>
          <w:sz w:val="24"/>
        </w:rPr>
        <w:t>under</w:t>
      </w:r>
      <w:r>
        <w:rPr>
          <w:spacing w:val="-1"/>
          <w:sz w:val="24"/>
        </w:rPr>
        <w:t> </w:t>
      </w:r>
      <w:r>
        <w:rPr>
          <w:sz w:val="24"/>
        </w:rPr>
        <w:t>Sections</w:t>
      </w:r>
      <w:r>
        <w:rPr>
          <w:spacing w:val="-1"/>
          <w:sz w:val="24"/>
        </w:rPr>
        <w:t> </w:t>
      </w:r>
      <w:r>
        <w:rPr>
          <w:sz w:val="24"/>
        </w:rPr>
        <w:t>7.10(2)(b)(ii)</w:t>
      </w:r>
      <w:r>
        <w:rPr>
          <w:spacing w:val="-2"/>
          <w:sz w:val="24"/>
        </w:rPr>
        <w:t> </w:t>
      </w:r>
      <w:r>
        <w:rPr>
          <w:sz w:val="24"/>
        </w:rPr>
        <w:t>and</w:t>
      </w:r>
      <w:r>
        <w:rPr>
          <w:spacing w:val="-8"/>
          <w:sz w:val="24"/>
        </w:rPr>
        <w:t> </w:t>
      </w:r>
      <w:r>
        <w:rPr>
          <w:spacing w:val="-2"/>
          <w:sz w:val="24"/>
        </w:rPr>
        <w:t>(iii).</w:t>
      </w:r>
    </w:p>
    <w:p>
      <w:pPr>
        <w:spacing w:after="0" w:line="240" w:lineRule="auto"/>
        <w:jc w:val="left"/>
        <w:rPr>
          <w:sz w:val="24"/>
        </w:rPr>
        <w:sectPr>
          <w:headerReference w:type="default" r:id="rId110"/>
          <w:footerReference w:type="default" r:id="rId111"/>
          <w:pgSz w:w="12240" w:h="15840"/>
          <w:pgMar w:header="729" w:footer="1182" w:top="980" w:bottom="1380" w:left="860" w:right="34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pos="10904" w:val="left" w:leader="none"/>
        </w:tabs>
        <w:spacing w:before="225"/>
        <w:ind w:left="1244" w:firstLine="0"/>
        <w:rPr>
          <w:u w:val="none"/>
        </w:rPr>
      </w:pPr>
      <w:bookmarkStart w:name="Appendices" w:id="248"/>
      <w:bookmarkEnd w:id="248"/>
      <w:r>
        <w:rPr>
          <w:b w:val="0"/>
          <w:u w:val="none"/>
        </w:rPr>
      </w:r>
      <w:bookmarkStart w:name="_bookmark118" w:id="249"/>
      <w:bookmarkEnd w:id="249"/>
      <w:r>
        <w:rPr>
          <w:b w:val="0"/>
          <w:u w:val="none"/>
        </w:rPr>
      </w:r>
      <w:r>
        <w:rPr>
          <w:spacing w:val="-2"/>
          <w:u w:val="single"/>
        </w:rPr>
        <w:t>Appendices</w:t>
      </w:r>
      <w:r>
        <w:rPr>
          <w:u w:val="single"/>
        </w:rPr>
        <w:tab/>
      </w:r>
    </w:p>
    <w:p>
      <w:pPr>
        <w:spacing w:after="0"/>
        <w:sectPr>
          <w:headerReference w:type="default" r:id="rId112"/>
          <w:footerReference w:type="default" r:id="rId113"/>
          <w:pgSz w:w="12240" w:h="15840"/>
          <w:pgMar w:header="0" w:footer="0" w:top="1820" w:bottom="280" w:left="860" w:right="340"/>
        </w:sectPr>
      </w:pPr>
    </w:p>
    <w:p>
      <w:pPr>
        <w:pStyle w:val="BodyText"/>
        <w:rPr>
          <w:rFonts w:ascii="Arial"/>
          <w:b/>
          <w:sz w:val="20"/>
        </w:rPr>
      </w:pPr>
    </w:p>
    <w:p>
      <w:pPr>
        <w:pStyle w:val="BodyText"/>
        <w:rPr>
          <w:rFonts w:ascii="Arial"/>
          <w:b/>
          <w:sz w:val="20"/>
        </w:rPr>
      </w:pPr>
    </w:p>
    <w:p>
      <w:pPr>
        <w:pStyle w:val="Heading2"/>
        <w:spacing w:before="231"/>
        <w:ind w:left="1024" w:firstLine="0"/>
      </w:pPr>
      <w:r>
        <w:rPr/>
        <mc:AlternateContent>
          <mc:Choice Requires="wps">
            <w:drawing>
              <wp:anchor distT="0" distB="0" distL="0" distR="0" allowOverlap="1" layoutInCell="1" locked="0" behindDoc="0" simplePos="0" relativeHeight="15748608">
                <wp:simplePos x="0" y="0"/>
                <wp:positionH relativeFrom="page">
                  <wp:posOffset>705612</wp:posOffset>
                </wp:positionH>
                <wp:positionV relativeFrom="paragraph">
                  <wp:posOffset>-308320</wp:posOffset>
                </wp:positionV>
                <wp:extent cx="6212205" cy="762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6212205" cy="7620"/>
                        </a:xfrm>
                        <a:custGeom>
                          <a:avLst/>
                          <a:gdLst/>
                          <a:ahLst/>
                          <a:cxnLst/>
                          <a:rect l="l" t="t" r="r" b="b"/>
                          <a:pathLst>
                            <a:path w="6212205" h="7620">
                              <a:moveTo>
                                <a:pt x="6211824" y="0"/>
                              </a:moveTo>
                              <a:lnTo>
                                <a:pt x="0" y="0"/>
                              </a:lnTo>
                              <a:lnTo>
                                <a:pt x="0" y="7607"/>
                              </a:lnTo>
                              <a:lnTo>
                                <a:pt x="6211824" y="7607"/>
                              </a:lnTo>
                              <a:lnTo>
                                <a:pt x="6211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24.277166pt;width:489.12pt;height:.599pt;mso-position-horizontal-relative:page;mso-position-vertical-relative:paragraph;z-index:15748608" id="docshape268" filled="true" fillcolor="#000000" stroked="false">
                <v:fill type="solid"/>
                <w10:wrap type="none"/>
              </v:rect>
            </w:pict>
          </mc:Fallback>
        </mc:AlternateContent>
      </w:r>
      <w:bookmarkStart w:name="Appendix I  Equipment and Labour Rates" w:id="250"/>
      <w:bookmarkEnd w:id="250"/>
      <w:r>
        <w:rPr>
          <w:b w:val="0"/>
        </w:rPr>
      </w:r>
      <w:bookmarkStart w:name="_bookmark119" w:id="251"/>
      <w:bookmarkEnd w:id="251"/>
      <w:r>
        <w:rPr>
          <w:b w:val="0"/>
        </w:rPr>
      </w:r>
      <w:r>
        <w:rPr/>
        <w:t>Appendix</w:t>
      </w:r>
      <w:r>
        <w:rPr>
          <w:spacing w:val="-13"/>
        </w:rPr>
        <w:t> </w:t>
      </w:r>
      <w:r>
        <w:rPr/>
        <w:t>I</w:t>
      </w:r>
      <w:r>
        <w:rPr>
          <w:spacing w:val="59"/>
        </w:rPr>
        <w:t> </w:t>
      </w:r>
      <w:r>
        <w:rPr/>
        <w:t>Equipment</w:t>
      </w:r>
      <w:r>
        <w:rPr>
          <w:spacing w:val="-9"/>
        </w:rPr>
        <w:t> </w:t>
      </w:r>
      <w:r>
        <w:rPr/>
        <w:t>and</w:t>
      </w:r>
      <w:r>
        <w:rPr>
          <w:spacing w:val="-11"/>
        </w:rPr>
        <w:t> </w:t>
      </w:r>
      <w:r>
        <w:rPr/>
        <w:t>Labour</w:t>
      </w:r>
      <w:r>
        <w:rPr>
          <w:spacing w:val="-13"/>
        </w:rPr>
        <w:t> </w:t>
      </w:r>
      <w:r>
        <w:rPr>
          <w:spacing w:val="-2"/>
        </w:rPr>
        <w:t>Rates</w:t>
      </w:r>
    </w:p>
    <w:p>
      <w:pPr>
        <w:pStyle w:val="ListParagraph"/>
        <w:numPr>
          <w:ilvl w:val="0"/>
          <w:numId w:val="91"/>
        </w:numPr>
        <w:tabs>
          <w:tab w:pos="918" w:val="left" w:leader="none"/>
        </w:tabs>
        <w:spacing w:line="240" w:lineRule="auto" w:before="241" w:after="0"/>
        <w:ind w:left="918" w:right="677" w:hanging="361"/>
        <w:jc w:val="left"/>
        <w:rPr>
          <w:sz w:val="22"/>
        </w:rPr>
      </w:pPr>
      <w:r>
        <w:rPr>
          <w:sz w:val="22"/>
        </w:rPr>
        <w:t>“All</w:t>
      </w:r>
      <w:r>
        <w:rPr>
          <w:spacing w:val="-2"/>
          <w:sz w:val="22"/>
        </w:rPr>
        <w:t> </w:t>
      </w:r>
      <w:r>
        <w:rPr>
          <w:sz w:val="22"/>
        </w:rPr>
        <w:t>Found”</w:t>
      </w:r>
      <w:r>
        <w:rPr>
          <w:spacing w:val="-3"/>
          <w:sz w:val="22"/>
        </w:rPr>
        <w:t> </w:t>
      </w:r>
      <w:r>
        <w:rPr>
          <w:sz w:val="22"/>
        </w:rPr>
        <w:t>Equipment</w:t>
      </w:r>
      <w:r>
        <w:rPr>
          <w:spacing w:val="-2"/>
          <w:sz w:val="22"/>
        </w:rPr>
        <w:t> </w:t>
      </w:r>
      <w:r>
        <w:rPr>
          <w:sz w:val="22"/>
        </w:rPr>
        <w:t>Rates</w:t>
      </w:r>
      <w:r>
        <w:rPr>
          <w:spacing w:val="-5"/>
          <w:sz w:val="22"/>
        </w:rPr>
        <w:t> </w:t>
      </w:r>
      <w:r>
        <w:rPr>
          <w:sz w:val="22"/>
        </w:rPr>
        <w:t>(Source:</w:t>
      </w:r>
      <w:r>
        <w:rPr>
          <w:spacing w:val="-2"/>
          <w:sz w:val="22"/>
        </w:rPr>
        <w:t> </w:t>
      </w:r>
      <w:r>
        <w:rPr>
          <w:sz w:val="22"/>
        </w:rPr>
        <w:t>2021-2022</w:t>
      </w:r>
      <w:r>
        <w:rPr>
          <w:spacing w:val="-3"/>
          <w:sz w:val="22"/>
        </w:rPr>
        <w:t> </w:t>
      </w:r>
      <w:r>
        <w:rPr>
          <w:sz w:val="22"/>
        </w:rPr>
        <w:t>B.C.</w:t>
      </w:r>
      <w:r>
        <w:rPr>
          <w:spacing w:val="-3"/>
          <w:sz w:val="22"/>
        </w:rPr>
        <w:t> </w:t>
      </w:r>
      <w:r>
        <w:rPr>
          <w:sz w:val="22"/>
        </w:rPr>
        <w:t>Road</w:t>
      </w:r>
      <w:r>
        <w:rPr>
          <w:spacing w:val="-3"/>
          <w:sz w:val="22"/>
        </w:rPr>
        <w:t> </w:t>
      </w:r>
      <w:r>
        <w:rPr>
          <w:sz w:val="22"/>
        </w:rPr>
        <w:t>Builders</w:t>
      </w:r>
      <w:r>
        <w:rPr>
          <w:spacing w:val="-5"/>
          <w:sz w:val="22"/>
        </w:rPr>
        <w:t> </w:t>
      </w:r>
      <w:r>
        <w:rPr>
          <w:sz w:val="22"/>
        </w:rPr>
        <w:t>&amp;</w:t>
      </w:r>
      <w:r>
        <w:rPr>
          <w:spacing w:val="-2"/>
          <w:sz w:val="22"/>
        </w:rPr>
        <w:t> </w:t>
      </w:r>
      <w:r>
        <w:rPr>
          <w:sz w:val="22"/>
        </w:rPr>
        <w:t>Heavy</w:t>
      </w:r>
      <w:r>
        <w:rPr>
          <w:spacing w:val="-6"/>
          <w:sz w:val="22"/>
        </w:rPr>
        <w:t> </w:t>
      </w:r>
      <w:r>
        <w:rPr>
          <w:sz w:val="22"/>
        </w:rPr>
        <w:t>Construction</w:t>
      </w:r>
      <w:r>
        <w:rPr>
          <w:spacing w:val="-3"/>
          <w:sz w:val="22"/>
        </w:rPr>
        <w:t> </w:t>
      </w:r>
      <w:r>
        <w:rPr>
          <w:sz w:val="22"/>
        </w:rPr>
        <w:t>Association, Equipment Rental Rate Guide (“The Blue Book”))</w:t>
      </w:r>
    </w:p>
    <w:p>
      <w:pPr>
        <w:pStyle w:val="BodyText"/>
        <w:spacing w:before="7"/>
        <w:rPr>
          <w:sz w:val="10"/>
        </w:rPr>
      </w:pPr>
    </w:p>
    <w:tbl>
      <w:tblPr>
        <w:tblW w:w="0" w:type="auto"/>
        <w:jc w:val="left"/>
        <w:tblInd w:w="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75"/>
        <w:gridCol w:w="1349"/>
        <w:gridCol w:w="1231"/>
        <w:gridCol w:w="4394"/>
        <w:gridCol w:w="1699"/>
      </w:tblGrid>
      <w:tr>
        <w:trPr>
          <w:trHeight w:val="551" w:hRule="atLeast"/>
        </w:trPr>
        <w:tc>
          <w:tcPr>
            <w:tcW w:w="1675" w:type="dxa"/>
          </w:tcPr>
          <w:p>
            <w:pPr>
              <w:pStyle w:val="TableParagraph"/>
              <w:spacing w:before="92"/>
              <w:ind w:left="290"/>
              <w:jc w:val="left"/>
              <w:rPr>
                <w:rFonts w:ascii="Arial"/>
                <w:sz w:val="16"/>
              </w:rPr>
            </w:pPr>
            <w:r>
              <w:rPr>
                <w:rFonts w:ascii="Arial"/>
                <w:spacing w:val="-2"/>
                <w:sz w:val="16"/>
                <w:vertAlign w:val="superscript"/>
              </w:rPr>
              <w:t>1,2</w:t>
            </w:r>
            <w:r>
              <w:rPr>
                <w:rFonts w:ascii="Arial"/>
                <w:spacing w:val="-2"/>
                <w:sz w:val="16"/>
                <w:vertAlign w:val="baseline"/>
              </w:rPr>
              <w:t>EQUIPMENT</w:t>
            </w:r>
          </w:p>
          <w:p>
            <w:pPr>
              <w:pStyle w:val="TableParagraph"/>
              <w:ind w:left="290"/>
              <w:jc w:val="left"/>
              <w:rPr>
                <w:rFonts w:ascii="Arial"/>
                <w:sz w:val="16"/>
              </w:rPr>
            </w:pPr>
            <w:r>
              <w:rPr>
                <w:rFonts w:ascii="Arial"/>
                <w:spacing w:val="-2"/>
                <w:sz w:val="16"/>
              </w:rPr>
              <w:t>DESCRIPTION</w:t>
            </w:r>
          </w:p>
        </w:tc>
        <w:tc>
          <w:tcPr>
            <w:tcW w:w="1349" w:type="dxa"/>
          </w:tcPr>
          <w:p>
            <w:pPr>
              <w:pStyle w:val="TableParagraph"/>
              <w:spacing w:before="92"/>
              <w:ind w:left="302" w:right="191" w:hanging="92"/>
              <w:jc w:val="left"/>
              <w:rPr>
                <w:rFonts w:ascii="Arial"/>
                <w:sz w:val="16"/>
              </w:rPr>
            </w:pPr>
            <w:r>
              <w:rPr>
                <w:rFonts w:ascii="Arial"/>
                <w:sz w:val="16"/>
              </w:rPr>
              <w:t>BLUE</w:t>
            </w:r>
            <w:r>
              <w:rPr>
                <w:rFonts w:ascii="Arial"/>
                <w:spacing w:val="-12"/>
                <w:sz w:val="16"/>
              </w:rPr>
              <w:t> </w:t>
            </w:r>
            <w:r>
              <w:rPr>
                <w:rFonts w:ascii="Arial"/>
                <w:sz w:val="16"/>
              </w:rPr>
              <w:t>BOOK </w:t>
            </w:r>
            <w:r>
              <w:rPr>
                <w:rFonts w:ascii="Arial"/>
                <w:spacing w:val="-2"/>
                <w:sz w:val="16"/>
              </w:rPr>
              <w:t>SECTION</w:t>
            </w:r>
          </w:p>
        </w:tc>
        <w:tc>
          <w:tcPr>
            <w:tcW w:w="1231" w:type="dxa"/>
          </w:tcPr>
          <w:p>
            <w:pPr>
              <w:pStyle w:val="TableParagraph"/>
              <w:spacing w:before="1"/>
              <w:ind w:left="352" w:right="131" w:hanging="200"/>
              <w:jc w:val="left"/>
              <w:rPr>
                <w:rFonts w:ascii="Arial"/>
                <w:sz w:val="16"/>
              </w:rPr>
            </w:pPr>
            <w:r>
              <w:rPr>
                <w:rFonts w:ascii="Arial"/>
                <w:sz w:val="16"/>
              </w:rPr>
              <w:t>BLUE</w:t>
            </w:r>
            <w:r>
              <w:rPr>
                <w:rFonts w:ascii="Arial"/>
                <w:spacing w:val="-12"/>
                <w:sz w:val="16"/>
              </w:rPr>
              <w:t> </w:t>
            </w:r>
            <w:r>
              <w:rPr>
                <w:rFonts w:ascii="Arial"/>
                <w:sz w:val="16"/>
              </w:rPr>
              <w:t>BOOK </w:t>
            </w:r>
            <w:r>
              <w:rPr>
                <w:rFonts w:ascii="Arial"/>
                <w:spacing w:val="-2"/>
                <w:sz w:val="16"/>
              </w:rPr>
              <w:t>CLASS</w:t>
            </w:r>
          </w:p>
        </w:tc>
        <w:tc>
          <w:tcPr>
            <w:tcW w:w="4394" w:type="dxa"/>
          </w:tcPr>
          <w:p>
            <w:pPr>
              <w:pStyle w:val="TableParagraph"/>
              <w:spacing w:line="183" w:lineRule="exact" w:before="1"/>
              <w:ind w:left="32" w:right="128"/>
              <w:rPr>
                <w:rFonts w:ascii="Arial"/>
                <w:sz w:val="16"/>
              </w:rPr>
            </w:pPr>
            <w:r>
              <w:rPr>
                <w:rFonts w:ascii="Arial"/>
                <w:sz w:val="16"/>
              </w:rPr>
              <w:t>BLUE</w:t>
            </w:r>
            <w:r>
              <w:rPr>
                <w:rFonts w:ascii="Arial"/>
                <w:spacing w:val="-4"/>
                <w:sz w:val="16"/>
              </w:rPr>
              <w:t> </w:t>
            </w:r>
            <w:r>
              <w:rPr>
                <w:rFonts w:ascii="Arial"/>
                <w:sz w:val="16"/>
              </w:rPr>
              <w:t>BOOK</w:t>
            </w:r>
            <w:r>
              <w:rPr>
                <w:rFonts w:ascii="Arial"/>
                <w:spacing w:val="-4"/>
                <w:sz w:val="16"/>
              </w:rPr>
              <w:t> </w:t>
            </w:r>
            <w:r>
              <w:rPr>
                <w:rFonts w:ascii="Arial"/>
                <w:spacing w:val="-2"/>
                <w:sz w:val="16"/>
              </w:rPr>
              <w:t>MODELS</w:t>
            </w:r>
          </w:p>
          <w:p>
            <w:pPr>
              <w:pStyle w:val="TableParagraph"/>
              <w:spacing w:line="184" w:lineRule="exact"/>
              <w:ind w:left="35" w:right="128"/>
              <w:rPr>
                <w:rFonts w:ascii="Arial" w:hAnsi="Arial"/>
                <w:b/>
                <w:sz w:val="16"/>
              </w:rPr>
            </w:pPr>
            <w:r>
              <w:rPr>
                <w:rFonts w:ascii="Arial" w:hAnsi="Arial"/>
                <w:b/>
                <w:sz w:val="16"/>
              </w:rPr>
              <w:t>(this</w:t>
            </w:r>
            <w:r>
              <w:rPr>
                <w:rFonts w:ascii="Arial" w:hAnsi="Arial"/>
                <w:b/>
                <w:spacing w:val="-4"/>
                <w:sz w:val="16"/>
              </w:rPr>
              <w:t> </w:t>
            </w:r>
            <w:r>
              <w:rPr>
                <w:rFonts w:ascii="Arial" w:hAnsi="Arial"/>
                <w:b/>
                <w:sz w:val="16"/>
              </w:rPr>
              <w:t>table</w:t>
            </w:r>
            <w:r>
              <w:rPr>
                <w:rFonts w:ascii="Arial" w:hAnsi="Arial"/>
                <w:b/>
                <w:spacing w:val="-6"/>
                <w:sz w:val="16"/>
              </w:rPr>
              <w:t> </w:t>
            </w:r>
            <w:r>
              <w:rPr>
                <w:rFonts w:ascii="Arial" w:hAnsi="Arial"/>
                <w:b/>
                <w:sz w:val="16"/>
              </w:rPr>
              <w:t>uses</w:t>
            </w:r>
            <w:r>
              <w:rPr>
                <w:rFonts w:ascii="Arial" w:hAnsi="Arial"/>
                <w:b/>
                <w:spacing w:val="-4"/>
                <w:sz w:val="16"/>
              </w:rPr>
              <w:t> </w:t>
            </w:r>
            <w:r>
              <w:rPr>
                <w:rFonts w:ascii="Arial" w:hAnsi="Arial"/>
                <w:b/>
                <w:sz w:val="16"/>
              </w:rPr>
              <w:t>3-year</w:t>
            </w:r>
            <w:r>
              <w:rPr>
                <w:rFonts w:ascii="Arial" w:hAnsi="Arial"/>
                <w:b/>
                <w:spacing w:val="-3"/>
                <w:sz w:val="16"/>
              </w:rPr>
              <w:t> </w:t>
            </w:r>
            <w:r>
              <w:rPr>
                <w:rFonts w:ascii="Arial" w:hAnsi="Arial"/>
                <w:b/>
                <w:sz w:val="16"/>
              </w:rPr>
              <w:t>old</w:t>
            </w:r>
            <w:r>
              <w:rPr>
                <w:rFonts w:ascii="Arial" w:hAnsi="Arial"/>
                <w:b/>
                <w:spacing w:val="-6"/>
                <w:sz w:val="16"/>
              </w:rPr>
              <w:t> </w:t>
            </w:r>
            <w:r>
              <w:rPr>
                <w:rFonts w:ascii="Arial" w:hAnsi="Arial"/>
                <w:b/>
                <w:sz w:val="16"/>
              </w:rPr>
              <w:t>machine</w:t>
            </w:r>
            <w:r>
              <w:rPr>
                <w:rFonts w:ascii="Arial" w:hAnsi="Arial"/>
                <w:b/>
                <w:spacing w:val="-4"/>
                <w:sz w:val="16"/>
              </w:rPr>
              <w:t> </w:t>
            </w:r>
            <w:r>
              <w:rPr>
                <w:rFonts w:ascii="Arial" w:hAnsi="Arial"/>
                <w:b/>
                <w:sz w:val="16"/>
              </w:rPr>
              <w:t>unless</w:t>
            </w:r>
            <w:r>
              <w:rPr>
                <w:rFonts w:ascii="Arial" w:hAnsi="Arial"/>
                <w:b/>
                <w:spacing w:val="-6"/>
                <w:sz w:val="16"/>
              </w:rPr>
              <w:t> </w:t>
            </w:r>
            <w:r>
              <w:rPr>
                <w:rFonts w:ascii="Arial" w:hAnsi="Arial"/>
                <w:b/>
                <w:sz w:val="16"/>
              </w:rPr>
              <w:t>only</w:t>
            </w:r>
            <w:r>
              <w:rPr>
                <w:rFonts w:ascii="Arial" w:hAnsi="Arial"/>
                <w:b/>
                <w:spacing w:val="-6"/>
                <w:sz w:val="16"/>
              </w:rPr>
              <w:t> </w:t>
            </w:r>
            <w:r>
              <w:rPr>
                <w:rFonts w:ascii="Arial" w:hAnsi="Arial"/>
                <w:b/>
                <w:sz w:val="16"/>
              </w:rPr>
              <w:t>“out-of- date” model is available)</w:t>
            </w:r>
          </w:p>
        </w:tc>
        <w:tc>
          <w:tcPr>
            <w:tcW w:w="1699" w:type="dxa"/>
          </w:tcPr>
          <w:p>
            <w:pPr>
              <w:pStyle w:val="TableParagraph"/>
              <w:spacing w:before="10"/>
              <w:jc w:val="left"/>
              <w:rPr>
                <w:sz w:val="15"/>
              </w:rPr>
            </w:pPr>
          </w:p>
          <w:p>
            <w:pPr>
              <w:pStyle w:val="TableParagraph"/>
              <w:ind w:right="652"/>
              <w:jc w:val="right"/>
              <w:rPr>
                <w:rFonts w:ascii="Arial"/>
                <w:sz w:val="16"/>
              </w:rPr>
            </w:pPr>
            <w:r>
              <w:rPr>
                <w:rFonts w:ascii="Arial"/>
                <w:spacing w:val="-4"/>
                <w:sz w:val="16"/>
              </w:rPr>
              <w:t>$/HR</w:t>
            </w:r>
          </w:p>
        </w:tc>
      </w:tr>
      <w:tr>
        <w:trPr>
          <w:trHeight w:val="497" w:hRule="atLeast"/>
        </w:trPr>
        <w:tc>
          <w:tcPr>
            <w:tcW w:w="1675" w:type="dxa"/>
          </w:tcPr>
          <w:p>
            <w:pPr>
              <w:pStyle w:val="TableParagraph"/>
              <w:spacing w:before="65"/>
              <w:ind w:left="30"/>
              <w:jc w:val="left"/>
              <w:rPr>
                <w:rFonts w:ascii="Arial"/>
                <w:sz w:val="16"/>
              </w:rPr>
            </w:pPr>
            <w:r>
              <w:rPr>
                <w:rFonts w:ascii="Arial"/>
                <w:sz w:val="16"/>
              </w:rPr>
              <w:t>Drilling</w:t>
            </w:r>
            <w:r>
              <w:rPr>
                <w:rFonts w:ascii="Arial"/>
                <w:spacing w:val="-12"/>
                <w:sz w:val="16"/>
              </w:rPr>
              <w:t> </w:t>
            </w:r>
            <w:r>
              <w:rPr>
                <w:rFonts w:ascii="Arial"/>
                <w:sz w:val="16"/>
              </w:rPr>
              <w:t>Equipment</w:t>
            </w:r>
            <w:r>
              <w:rPr>
                <w:rFonts w:ascii="Arial"/>
                <w:spacing w:val="22"/>
                <w:sz w:val="16"/>
              </w:rPr>
              <w:t> </w:t>
            </w:r>
            <w:r>
              <w:rPr>
                <w:rFonts w:ascii="Arial"/>
                <w:sz w:val="16"/>
              </w:rPr>
              <w:t>- Rock Drill</w:t>
            </w:r>
          </w:p>
        </w:tc>
        <w:tc>
          <w:tcPr>
            <w:tcW w:w="1349" w:type="dxa"/>
          </w:tcPr>
          <w:p>
            <w:pPr>
              <w:pStyle w:val="TableParagraph"/>
              <w:spacing w:before="156"/>
              <w:ind w:left="561"/>
              <w:jc w:val="left"/>
              <w:rPr>
                <w:rFonts w:ascii="Arial"/>
                <w:sz w:val="16"/>
              </w:rPr>
            </w:pPr>
            <w:r>
              <w:rPr>
                <w:rFonts w:ascii="Arial"/>
                <w:spacing w:val="-5"/>
                <w:sz w:val="16"/>
              </w:rPr>
              <w:t>1.4</w:t>
            </w:r>
          </w:p>
        </w:tc>
        <w:tc>
          <w:tcPr>
            <w:tcW w:w="1231" w:type="dxa"/>
          </w:tcPr>
          <w:p>
            <w:pPr>
              <w:pStyle w:val="TableParagraph"/>
              <w:jc w:val="left"/>
              <w:rPr>
                <w:sz w:val="16"/>
              </w:rPr>
            </w:pPr>
          </w:p>
        </w:tc>
        <w:tc>
          <w:tcPr>
            <w:tcW w:w="4394" w:type="dxa"/>
          </w:tcPr>
          <w:p>
            <w:pPr>
              <w:pStyle w:val="TableParagraph"/>
              <w:spacing w:before="65"/>
              <w:ind w:left="28" w:right="656"/>
              <w:jc w:val="left"/>
              <w:rPr>
                <w:rFonts w:ascii="Arial"/>
                <w:sz w:val="16"/>
              </w:rPr>
            </w:pPr>
            <w:r>
              <w:rPr>
                <w:rFonts w:ascii="Arial"/>
                <w:sz w:val="16"/>
              </w:rPr>
              <w:t>750</w:t>
            </w:r>
            <w:r>
              <w:rPr>
                <w:rFonts w:ascii="Arial"/>
                <w:spacing w:val="-6"/>
                <w:sz w:val="16"/>
              </w:rPr>
              <w:t> </w:t>
            </w:r>
            <w:r>
              <w:rPr>
                <w:rFonts w:ascii="Arial"/>
                <w:sz w:val="16"/>
              </w:rPr>
              <w:t>cfm</w:t>
            </w:r>
            <w:r>
              <w:rPr>
                <w:rFonts w:ascii="Arial"/>
                <w:spacing w:val="-5"/>
                <w:sz w:val="16"/>
              </w:rPr>
              <w:t> </w:t>
            </w:r>
            <w:r>
              <w:rPr>
                <w:rFonts w:ascii="Arial"/>
                <w:sz w:val="16"/>
              </w:rPr>
              <w:t>Compressor</w:t>
            </w:r>
            <w:r>
              <w:rPr>
                <w:rFonts w:ascii="Arial"/>
                <w:spacing w:val="-6"/>
                <w:sz w:val="16"/>
              </w:rPr>
              <w:t> </w:t>
            </w:r>
            <w:r>
              <w:rPr>
                <w:rFonts w:ascii="Arial"/>
                <w:sz w:val="16"/>
              </w:rPr>
              <w:t>or</w:t>
            </w:r>
            <w:r>
              <w:rPr>
                <w:rFonts w:ascii="Arial"/>
                <w:spacing w:val="-6"/>
                <w:sz w:val="16"/>
              </w:rPr>
              <w:t> </w:t>
            </w:r>
            <w:r>
              <w:rPr>
                <w:rFonts w:ascii="Arial"/>
                <w:sz w:val="16"/>
              </w:rPr>
              <w:t>Equivalent</w:t>
            </w:r>
            <w:r>
              <w:rPr>
                <w:rFonts w:ascii="Arial"/>
                <w:spacing w:val="-4"/>
                <w:sz w:val="16"/>
              </w:rPr>
              <w:t> </w:t>
            </w:r>
            <w:r>
              <w:rPr>
                <w:rFonts w:ascii="Arial"/>
                <w:sz w:val="16"/>
              </w:rPr>
              <w:t>Tank</w:t>
            </w:r>
            <w:r>
              <w:rPr>
                <w:rFonts w:ascii="Arial"/>
                <w:spacing w:val="-4"/>
                <w:sz w:val="16"/>
              </w:rPr>
              <w:t> </w:t>
            </w:r>
            <w:r>
              <w:rPr>
                <w:rFonts w:ascii="Arial"/>
                <w:sz w:val="16"/>
              </w:rPr>
              <w:t>Drill</w:t>
            </w:r>
            <w:r>
              <w:rPr>
                <w:rFonts w:ascii="Arial"/>
                <w:spacing w:val="-7"/>
                <w:sz w:val="16"/>
              </w:rPr>
              <w:t> </w:t>
            </w:r>
            <w:r>
              <w:rPr>
                <w:rFonts w:ascii="Arial"/>
                <w:sz w:val="16"/>
              </w:rPr>
              <w:t>Outfit (2 Operators included)</w:t>
            </w:r>
          </w:p>
        </w:tc>
        <w:tc>
          <w:tcPr>
            <w:tcW w:w="1699" w:type="dxa"/>
          </w:tcPr>
          <w:p>
            <w:pPr>
              <w:pStyle w:val="TableParagraph"/>
              <w:spacing w:before="65"/>
              <w:ind w:right="589"/>
              <w:jc w:val="right"/>
              <w:rPr>
                <w:rFonts w:ascii="Arial"/>
                <w:sz w:val="16"/>
              </w:rPr>
            </w:pPr>
            <w:r>
              <w:rPr>
                <w:rFonts w:ascii="Arial"/>
                <w:spacing w:val="-2"/>
                <w:sz w:val="16"/>
              </w:rPr>
              <w:t>272.95</w:t>
            </w:r>
          </w:p>
        </w:tc>
      </w:tr>
      <w:tr>
        <w:trPr>
          <w:trHeight w:val="736" w:hRule="atLeast"/>
        </w:trPr>
        <w:tc>
          <w:tcPr>
            <w:tcW w:w="1675" w:type="dxa"/>
          </w:tcPr>
          <w:p>
            <w:pPr>
              <w:pStyle w:val="TableParagraph"/>
              <w:spacing w:before="10"/>
              <w:jc w:val="left"/>
              <w:rPr>
                <w:sz w:val="15"/>
              </w:rPr>
            </w:pPr>
          </w:p>
          <w:p>
            <w:pPr>
              <w:pStyle w:val="TableParagraph"/>
              <w:ind w:left="30"/>
              <w:jc w:val="left"/>
              <w:rPr>
                <w:rFonts w:ascii="Arial" w:hAnsi="Arial"/>
                <w:sz w:val="16"/>
              </w:rPr>
            </w:pPr>
            <w:r>
              <w:rPr>
                <w:rFonts w:ascii="Arial" w:hAnsi="Arial"/>
                <w:sz w:val="16"/>
                <w:vertAlign w:val="superscript"/>
              </w:rPr>
              <w:t>1</w:t>
            </w:r>
            <w:r>
              <w:rPr>
                <w:rFonts w:ascii="Arial" w:hAnsi="Arial"/>
                <w:sz w:val="16"/>
                <w:vertAlign w:val="baseline"/>
              </w:rPr>
              <w:t>Excavator</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Heavy </w:t>
            </w:r>
            <w:r>
              <w:rPr>
                <w:rFonts w:ascii="Arial" w:hAnsi="Arial"/>
                <w:spacing w:val="-2"/>
                <w:sz w:val="16"/>
                <w:vertAlign w:val="baseline"/>
              </w:rPr>
              <w:t>Hydraulic</w:t>
            </w:r>
          </w:p>
        </w:tc>
        <w:tc>
          <w:tcPr>
            <w:tcW w:w="1349" w:type="dxa"/>
          </w:tcPr>
          <w:p>
            <w:pPr>
              <w:pStyle w:val="TableParagraph"/>
              <w:jc w:val="left"/>
              <w:rPr>
                <w:sz w:val="24"/>
              </w:rPr>
            </w:pPr>
          </w:p>
          <w:p>
            <w:pPr>
              <w:pStyle w:val="TableParagraph"/>
              <w:spacing w:before="1"/>
              <w:ind w:left="561"/>
              <w:jc w:val="left"/>
              <w:rPr>
                <w:rFonts w:ascii="Arial"/>
                <w:sz w:val="16"/>
              </w:rPr>
            </w:pPr>
            <w:r>
              <w:rPr>
                <w:rFonts w:ascii="Arial"/>
                <w:spacing w:val="-5"/>
                <w:sz w:val="16"/>
              </w:rPr>
              <w:t>7.3</w:t>
            </w:r>
          </w:p>
        </w:tc>
        <w:tc>
          <w:tcPr>
            <w:tcW w:w="1231" w:type="dxa"/>
          </w:tcPr>
          <w:p>
            <w:pPr>
              <w:pStyle w:val="TableParagraph"/>
              <w:spacing w:before="92"/>
              <w:ind w:left="20"/>
              <w:rPr>
                <w:rFonts w:ascii="Arial"/>
                <w:sz w:val="16"/>
              </w:rPr>
            </w:pPr>
            <w:r>
              <w:rPr>
                <w:rFonts w:ascii="Arial"/>
                <w:sz w:val="16"/>
              </w:rPr>
              <w:t>Class</w:t>
            </w:r>
            <w:r>
              <w:rPr>
                <w:rFonts w:ascii="Arial"/>
                <w:spacing w:val="-1"/>
                <w:sz w:val="16"/>
              </w:rPr>
              <w:t> </w:t>
            </w:r>
            <w:r>
              <w:rPr>
                <w:rFonts w:ascii="Arial"/>
                <w:spacing w:val="-10"/>
                <w:sz w:val="16"/>
              </w:rPr>
              <w:t>4</w:t>
            </w:r>
          </w:p>
          <w:p>
            <w:pPr>
              <w:pStyle w:val="TableParagraph"/>
              <w:spacing w:line="183" w:lineRule="exact"/>
              <w:ind w:left="20" w:right="1"/>
              <w:rPr>
                <w:rFonts w:ascii="Arial" w:hAnsi="Arial"/>
                <w:sz w:val="16"/>
              </w:rPr>
            </w:pPr>
            <w:r>
              <w:rPr>
                <w:rFonts w:ascii="Arial" w:hAnsi="Arial"/>
                <w:sz w:val="16"/>
              </w:rPr>
              <w:t>45,000</w:t>
            </w:r>
            <w:r>
              <w:rPr>
                <w:rFonts w:ascii="Arial" w:hAnsi="Arial"/>
                <w:spacing w:val="-4"/>
                <w:sz w:val="16"/>
              </w:rPr>
              <w:t> </w:t>
            </w:r>
            <w:r>
              <w:rPr>
                <w:rFonts w:ascii="Arial" w:hAnsi="Arial"/>
                <w:sz w:val="16"/>
              </w:rPr>
              <w:t>–</w:t>
            </w:r>
            <w:r>
              <w:rPr>
                <w:rFonts w:ascii="Arial" w:hAnsi="Arial"/>
                <w:spacing w:val="-2"/>
                <w:sz w:val="16"/>
              </w:rPr>
              <w:t> 50,999</w:t>
            </w:r>
          </w:p>
          <w:p>
            <w:pPr>
              <w:pStyle w:val="TableParagraph"/>
              <w:spacing w:line="183" w:lineRule="exact"/>
              <w:ind w:left="18" w:right="3"/>
              <w:rPr>
                <w:rFonts w:ascii="Arial"/>
                <w:sz w:val="16"/>
              </w:rPr>
            </w:pPr>
            <w:r>
              <w:rPr>
                <w:rFonts w:ascii="Arial"/>
                <w:spacing w:val="-5"/>
                <w:sz w:val="16"/>
              </w:rPr>
              <w:t>lbs</w:t>
            </w:r>
          </w:p>
        </w:tc>
        <w:tc>
          <w:tcPr>
            <w:tcW w:w="4394" w:type="dxa"/>
          </w:tcPr>
          <w:p>
            <w:pPr>
              <w:pStyle w:val="TableParagraph"/>
              <w:spacing w:before="1"/>
              <w:ind w:left="28" w:right="195"/>
              <w:jc w:val="left"/>
              <w:rPr>
                <w:rFonts w:ascii="Arial"/>
                <w:sz w:val="16"/>
              </w:rPr>
            </w:pPr>
            <w:r>
              <w:rPr>
                <w:rFonts w:ascii="Arial"/>
                <w:b/>
                <w:sz w:val="16"/>
              </w:rPr>
              <w:t>Case </w:t>
            </w:r>
            <w:r>
              <w:rPr>
                <w:rFonts w:ascii="Arial"/>
                <w:sz w:val="16"/>
              </w:rPr>
              <w:t>CX210B/C/D; </w:t>
            </w:r>
            <w:r>
              <w:rPr>
                <w:rFonts w:ascii="Arial"/>
                <w:b/>
                <w:sz w:val="16"/>
              </w:rPr>
              <w:t>Cat </w:t>
            </w:r>
            <w:r>
              <w:rPr>
                <w:rFonts w:ascii="Arial"/>
                <w:sz w:val="16"/>
              </w:rPr>
              <w:t>320, 320F / FL / GC, 323FL; 325; </w:t>
            </w:r>
            <w:r>
              <w:rPr>
                <w:rFonts w:ascii="Arial"/>
                <w:b/>
                <w:sz w:val="16"/>
              </w:rPr>
              <w:t>Deere </w:t>
            </w:r>
            <w:r>
              <w:rPr>
                <w:rFonts w:ascii="Arial"/>
                <w:sz w:val="16"/>
              </w:rPr>
              <w:t>210G-LC; </w:t>
            </w:r>
            <w:r>
              <w:rPr>
                <w:rFonts w:ascii="Arial"/>
                <w:b/>
                <w:sz w:val="16"/>
              </w:rPr>
              <w:t>Kobelco </w:t>
            </w:r>
            <w:r>
              <w:rPr>
                <w:rFonts w:ascii="Arial"/>
                <w:sz w:val="16"/>
              </w:rPr>
              <w:t>SK210LC, SK210LC-10; </w:t>
            </w:r>
            <w:r>
              <w:rPr>
                <w:rFonts w:ascii="Arial"/>
                <w:b/>
                <w:sz w:val="16"/>
              </w:rPr>
              <w:t>Komatsu</w:t>
            </w:r>
            <w:r>
              <w:rPr>
                <w:rFonts w:ascii="Arial"/>
                <w:b/>
                <w:spacing w:val="-8"/>
                <w:sz w:val="16"/>
              </w:rPr>
              <w:t> </w:t>
            </w:r>
            <w:r>
              <w:rPr>
                <w:rFonts w:ascii="Arial"/>
                <w:sz w:val="16"/>
              </w:rPr>
              <w:t>HB215LC-1,</w:t>
            </w:r>
            <w:r>
              <w:rPr>
                <w:rFonts w:ascii="Arial"/>
                <w:spacing w:val="-7"/>
                <w:sz w:val="16"/>
              </w:rPr>
              <w:t> </w:t>
            </w:r>
            <w:r>
              <w:rPr>
                <w:rFonts w:ascii="Arial"/>
                <w:sz w:val="16"/>
              </w:rPr>
              <w:t>PC200LC-8,</w:t>
            </w:r>
            <w:r>
              <w:rPr>
                <w:rFonts w:ascii="Arial"/>
                <w:spacing w:val="-7"/>
                <w:sz w:val="16"/>
              </w:rPr>
              <w:t> </w:t>
            </w:r>
            <w:r>
              <w:rPr>
                <w:rFonts w:ascii="Arial"/>
                <w:sz w:val="16"/>
              </w:rPr>
              <w:t>PC210LC-10</w:t>
            </w:r>
            <w:r>
              <w:rPr>
                <w:rFonts w:ascii="Arial"/>
                <w:spacing w:val="-9"/>
                <w:sz w:val="16"/>
              </w:rPr>
              <w:t> </w:t>
            </w:r>
            <w:r>
              <w:rPr>
                <w:rFonts w:ascii="Arial"/>
                <w:sz w:val="16"/>
              </w:rPr>
              <w:t>/</w:t>
            </w:r>
            <w:r>
              <w:rPr>
                <w:rFonts w:ascii="Arial"/>
                <w:spacing w:val="-9"/>
                <w:sz w:val="16"/>
              </w:rPr>
              <w:t> </w:t>
            </w:r>
            <w:r>
              <w:rPr>
                <w:rFonts w:ascii="Arial"/>
                <w:sz w:val="16"/>
              </w:rPr>
              <w:t>LCi-10;</w:t>
            </w:r>
          </w:p>
          <w:p>
            <w:pPr>
              <w:pStyle w:val="TableParagraph"/>
              <w:spacing w:line="163" w:lineRule="exact"/>
              <w:ind w:left="28"/>
              <w:jc w:val="left"/>
              <w:rPr>
                <w:rFonts w:ascii="Arial"/>
                <w:sz w:val="16"/>
              </w:rPr>
            </w:pPr>
            <w:r>
              <w:rPr>
                <w:rFonts w:ascii="Arial"/>
                <w:b/>
                <w:sz w:val="16"/>
              </w:rPr>
              <w:t>Link-Belt</w:t>
            </w:r>
            <w:r>
              <w:rPr>
                <w:rFonts w:ascii="Arial"/>
                <w:b/>
                <w:spacing w:val="-8"/>
                <w:sz w:val="16"/>
              </w:rPr>
              <w:t> </w:t>
            </w:r>
            <w:r>
              <w:rPr>
                <w:rFonts w:ascii="Arial"/>
                <w:sz w:val="16"/>
              </w:rPr>
              <w:t>210-</w:t>
            </w:r>
            <w:r>
              <w:rPr>
                <w:rFonts w:ascii="Arial"/>
                <w:spacing w:val="-5"/>
                <w:sz w:val="16"/>
              </w:rPr>
              <w:t>X4</w:t>
            </w:r>
          </w:p>
        </w:tc>
        <w:tc>
          <w:tcPr>
            <w:tcW w:w="1699" w:type="dxa"/>
          </w:tcPr>
          <w:p>
            <w:pPr>
              <w:pStyle w:val="TableParagraph"/>
              <w:spacing w:before="10"/>
              <w:jc w:val="left"/>
              <w:rPr>
                <w:sz w:val="15"/>
              </w:rPr>
            </w:pPr>
          </w:p>
          <w:p>
            <w:pPr>
              <w:pStyle w:val="TableParagraph"/>
              <w:ind w:right="589"/>
              <w:jc w:val="right"/>
              <w:rPr>
                <w:rFonts w:ascii="Arial"/>
                <w:sz w:val="16"/>
              </w:rPr>
            </w:pPr>
            <w:r>
              <w:rPr>
                <w:rFonts w:ascii="Arial"/>
                <w:spacing w:val="-2"/>
                <w:sz w:val="16"/>
              </w:rPr>
              <w:t>166.54</w:t>
            </w:r>
          </w:p>
        </w:tc>
      </w:tr>
      <w:tr>
        <w:trPr>
          <w:trHeight w:val="1470" w:hRule="atLeast"/>
        </w:trPr>
        <w:tc>
          <w:tcPr>
            <w:tcW w:w="1675" w:type="dxa"/>
          </w:tcPr>
          <w:p>
            <w:pPr>
              <w:pStyle w:val="TableParagraph"/>
              <w:jc w:val="left"/>
              <w:rPr>
                <w:sz w:val="18"/>
              </w:rPr>
            </w:pPr>
          </w:p>
          <w:p>
            <w:pPr>
              <w:pStyle w:val="TableParagraph"/>
              <w:jc w:val="left"/>
              <w:rPr>
                <w:sz w:val="18"/>
              </w:rPr>
            </w:pPr>
          </w:p>
          <w:p>
            <w:pPr>
              <w:pStyle w:val="TableParagraph"/>
              <w:spacing w:before="136"/>
              <w:ind w:left="30"/>
              <w:jc w:val="left"/>
              <w:rPr>
                <w:rFonts w:ascii="Arial" w:hAnsi="Arial"/>
                <w:sz w:val="16"/>
              </w:rPr>
            </w:pPr>
            <w:r>
              <w:rPr>
                <w:rFonts w:ascii="Arial" w:hAnsi="Arial"/>
                <w:sz w:val="16"/>
                <w:vertAlign w:val="superscript"/>
              </w:rPr>
              <w:t>1</w:t>
            </w:r>
            <w:r>
              <w:rPr>
                <w:rFonts w:ascii="Arial" w:hAnsi="Arial"/>
                <w:sz w:val="16"/>
                <w:vertAlign w:val="baseline"/>
              </w:rPr>
              <w:t>Excavator</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Heavy </w:t>
            </w:r>
            <w:r>
              <w:rPr>
                <w:rFonts w:ascii="Arial" w:hAnsi="Arial"/>
                <w:spacing w:val="-2"/>
                <w:sz w:val="16"/>
                <w:vertAlign w:val="baseline"/>
              </w:rPr>
              <w:t>Hydraulic</w:t>
            </w:r>
          </w:p>
        </w:tc>
        <w:tc>
          <w:tcPr>
            <w:tcW w:w="1349" w:type="dxa"/>
          </w:tcPr>
          <w:p>
            <w:pPr>
              <w:pStyle w:val="TableParagraph"/>
              <w:jc w:val="left"/>
              <w:rPr>
                <w:sz w:val="18"/>
              </w:rPr>
            </w:pPr>
          </w:p>
          <w:p>
            <w:pPr>
              <w:pStyle w:val="TableParagraph"/>
              <w:jc w:val="left"/>
              <w:rPr>
                <w:sz w:val="18"/>
              </w:rPr>
            </w:pPr>
          </w:p>
          <w:p>
            <w:pPr>
              <w:pStyle w:val="TableParagraph"/>
              <w:jc w:val="left"/>
              <w:rPr>
                <w:sz w:val="20"/>
              </w:rPr>
            </w:pPr>
          </w:p>
          <w:p>
            <w:pPr>
              <w:pStyle w:val="TableParagraph"/>
              <w:ind w:left="561"/>
              <w:jc w:val="left"/>
              <w:rPr>
                <w:rFonts w:ascii="Arial"/>
                <w:sz w:val="16"/>
              </w:rPr>
            </w:pPr>
            <w:r>
              <w:rPr>
                <w:rFonts w:ascii="Arial"/>
                <w:spacing w:val="-5"/>
                <w:sz w:val="16"/>
              </w:rPr>
              <w:t>7.3</w:t>
            </w:r>
          </w:p>
        </w:tc>
        <w:tc>
          <w:tcPr>
            <w:tcW w:w="1231" w:type="dxa"/>
          </w:tcPr>
          <w:p>
            <w:pPr>
              <w:pStyle w:val="TableParagraph"/>
              <w:jc w:val="left"/>
              <w:rPr>
                <w:sz w:val="18"/>
              </w:rPr>
            </w:pPr>
          </w:p>
          <w:p>
            <w:pPr>
              <w:pStyle w:val="TableParagraph"/>
              <w:spacing w:before="10"/>
              <w:jc w:val="left"/>
              <w:rPr>
                <w:sz w:val="21"/>
              </w:rPr>
            </w:pPr>
          </w:p>
          <w:p>
            <w:pPr>
              <w:pStyle w:val="TableParagraph"/>
              <w:ind w:left="20"/>
              <w:rPr>
                <w:rFonts w:ascii="Arial"/>
                <w:sz w:val="16"/>
              </w:rPr>
            </w:pPr>
            <w:r>
              <w:rPr>
                <w:rFonts w:ascii="Arial"/>
                <w:sz w:val="16"/>
              </w:rPr>
              <w:t>Class</w:t>
            </w:r>
            <w:r>
              <w:rPr>
                <w:rFonts w:ascii="Arial"/>
                <w:spacing w:val="-1"/>
                <w:sz w:val="16"/>
              </w:rPr>
              <w:t> </w:t>
            </w:r>
            <w:r>
              <w:rPr>
                <w:rFonts w:ascii="Arial"/>
                <w:spacing w:val="-10"/>
                <w:sz w:val="16"/>
              </w:rPr>
              <w:t>5</w:t>
            </w:r>
          </w:p>
          <w:p>
            <w:pPr>
              <w:pStyle w:val="TableParagraph"/>
              <w:spacing w:line="183" w:lineRule="exact" w:before="1"/>
              <w:ind w:left="20" w:right="1"/>
              <w:rPr>
                <w:rFonts w:ascii="Arial" w:hAnsi="Arial"/>
                <w:sz w:val="16"/>
              </w:rPr>
            </w:pPr>
            <w:r>
              <w:rPr>
                <w:rFonts w:ascii="Arial" w:hAnsi="Arial"/>
                <w:sz w:val="16"/>
              </w:rPr>
              <w:t>51,000</w:t>
            </w:r>
            <w:r>
              <w:rPr>
                <w:rFonts w:ascii="Arial" w:hAnsi="Arial"/>
                <w:spacing w:val="-4"/>
                <w:sz w:val="16"/>
              </w:rPr>
              <w:t> </w:t>
            </w:r>
            <w:r>
              <w:rPr>
                <w:rFonts w:ascii="Arial" w:hAnsi="Arial"/>
                <w:sz w:val="16"/>
              </w:rPr>
              <w:t>–</w:t>
            </w:r>
            <w:r>
              <w:rPr>
                <w:rFonts w:ascii="Arial" w:hAnsi="Arial"/>
                <w:spacing w:val="-2"/>
                <w:sz w:val="16"/>
              </w:rPr>
              <w:t> 58,999</w:t>
            </w:r>
          </w:p>
          <w:p>
            <w:pPr>
              <w:pStyle w:val="TableParagraph"/>
              <w:spacing w:line="183" w:lineRule="exact"/>
              <w:ind w:left="18" w:right="3"/>
              <w:rPr>
                <w:rFonts w:ascii="Arial"/>
                <w:sz w:val="16"/>
              </w:rPr>
            </w:pPr>
            <w:r>
              <w:rPr>
                <w:rFonts w:ascii="Arial"/>
                <w:spacing w:val="-5"/>
                <w:sz w:val="16"/>
              </w:rPr>
              <w:t>lbs</w:t>
            </w:r>
          </w:p>
        </w:tc>
        <w:tc>
          <w:tcPr>
            <w:tcW w:w="4394" w:type="dxa"/>
          </w:tcPr>
          <w:p>
            <w:pPr>
              <w:pStyle w:val="TableParagraph"/>
              <w:spacing w:line="182" w:lineRule="exact"/>
              <w:ind w:left="28"/>
              <w:jc w:val="left"/>
              <w:rPr>
                <w:rFonts w:ascii="Arial"/>
                <w:sz w:val="16"/>
              </w:rPr>
            </w:pPr>
            <w:r>
              <w:rPr>
                <w:rFonts w:ascii="Arial"/>
                <w:b/>
                <w:sz w:val="16"/>
              </w:rPr>
              <w:t>Case</w:t>
            </w:r>
            <w:r>
              <w:rPr>
                <w:rFonts w:ascii="Arial"/>
                <w:b/>
                <w:spacing w:val="-6"/>
                <w:sz w:val="16"/>
              </w:rPr>
              <w:t> </w:t>
            </w:r>
            <w:r>
              <w:rPr>
                <w:rFonts w:ascii="Arial"/>
                <w:sz w:val="16"/>
              </w:rPr>
              <w:t>CX250C,</w:t>
            </w:r>
            <w:r>
              <w:rPr>
                <w:rFonts w:ascii="Arial"/>
                <w:spacing w:val="-2"/>
                <w:sz w:val="16"/>
              </w:rPr>
              <w:t> </w:t>
            </w:r>
            <w:r>
              <w:rPr>
                <w:rFonts w:ascii="Arial"/>
                <w:sz w:val="16"/>
              </w:rPr>
              <w:t>CX250D;</w:t>
            </w:r>
            <w:r>
              <w:rPr>
                <w:rFonts w:ascii="Arial"/>
                <w:spacing w:val="-2"/>
                <w:sz w:val="16"/>
              </w:rPr>
              <w:t> </w:t>
            </w:r>
            <w:r>
              <w:rPr>
                <w:rFonts w:ascii="Arial"/>
                <w:b/>
                <w:sz w:val="16"/>
              </w:rPr>
              <w:t>Cat</w:t>
            </w:r>
            <w:r>
              <w:rPr>
                <w:rFonts w:ascii="Arial"/>
                <w:b/>
                <w:spacing w:val="-3"/>
                <w:sz w:val="16"/>
              </w:rPr>
              <w:t> </w:t>
            </w:r>
            <w:r>
              <w:rPr>
                <w:rFonts w:ascii="Arial"/>
                <w:sz w:val="16"/>
              </w:rPr>
              <w:t>323,</w:t>
            </w:r>
            <w:r>
              <w:rPr>
                <w:rFonts w:ascii="Arial"/>
                <w:spacing w:val="-2"/>
                <w:sz w:val="16"/>
              </w:rPr>
              <w:t> </w:t>
            </w:r>
            <w:r>
              <w:rPr>
                <w:rFonts w:ascii="Arial"/>
                <w:sz w:val="16"/>
              </w:rPr>
              <w:t>325F,</w:t>
            </w:r>
            <w:r>
              <w:rPr>
                <w:rFonts w:ascii="Arial"/>
                <w:spacing w:val="-2"/>
                <w:sz w:val="16"/>
              </w:rPr>
              <w:t> </w:t>
            </w:r>
            <w:r>
              <w:rPr>
                <w:rFonts w:ascii="Arial"/>
                <w:sz w:val="16"/>
              </w:rPr>
              <w:t>325F</w:t>
            </w:r>
            <w:r>
              <w:rPr>
                <w:rFonts w:ascii="Arial"/>
                <w:spacing w:val="-5"/>
                <w:sz w:val="16"/>
              </w:rPr>
              <w:t> </w:t>
            </w:r>
            <w:r>
              <w:rPr>
                <w:rFonts w:ascii="Arial"/>
                <w:sz w:val="16"/>
              </w:rPr>
              <w:t>L,</w:t>
            </w:r>
            <w:r>
              <w:rPr>
                <w:rFonts w:ascii="Arial"/>
                <w:spacing w:val="-4"/>
                <w:sz w:val="16"/>
              </w:rPr>
              <w:t> 326;</w:t>
            </w:r>
          </w:p>
          <w:p>
            <w:pPr>
              <w:pStyle w:val="TableParagraph"/>
              <w:spacing w:before="1"/>
              <w:ind w:left="28"/>
              <w:jc w:val="left"/>
              <w:rPr>
                <w:rFonts w:ascii="Arial"/>
                <w:b/>
                <w:sz w:val="16"/>
              </w:rPr>
            </w:pPr>
            <w:r>
              <w:rPr>
                <w:rFonts w:ascii="Arial"/>
                <w:b/>
                <w:sz w:val="16"/>
              </w:rPr>
              <w:t>Deere</w:t>
            </w:r>
            <w:r>
              <w:rPr>
                <w:rFonts w:ascii="Arial"/>
                <w:b/>
                <w:spacing w:val="-7"/>
                <w:sz w:val="16"/>
              </w:rPr>
              <w:t> </w:t>
            </w:r>
            <w:r>
              <w:rPr>
                <w:rFonts w:ascii="Arial"/>
                <w:sz w:val="16"/>
              </w:rPr>
              <w:t>245G;</w:t>
            </w:r>
            <w:r>
              <w:rPr>
                <w:rFonts w:ascii="Arial"/>
                <w:spacing w:val="-5"/>
                <w:sz w:val="16"/>
              </w:rPr>
              <w:t> </w:t>
            </w:r>
            <w:r>
              <w:rPr>
                <w:rFonts w:ascii="Arial"/>
                <w:sz w:val="16"/>
              </w:rPr>
              <w:t>250G-LC;</w:t>
            </w:r>
            <w:r>
              <w:rPr>
                <w:rFonts w:ascii="Arial"/>
                <w:spacing w:val="-5"/>
                <w:sz w:val="16"/>
              </w:rPr>
              <w:t> </w:t>
            </w:r>
            <w:r>
              <w:rPr>
                <w:rFonts w:ascii="Arial"/>
                <w:sz w:val="16"/>
              </w:rPr>
              <w:t>Doosan</w:t>
            </w:r>
            <w:r>
              <w:rPr>
                <w:rFonts w:ascii="Arial"/>
                <w:spacing w:val="-7"/>
                <w:sz w:val="16"/>
              </w:rPr>
              <w:t> </w:t>
            </w:r>
            <w:r>
              <w:rPr>
                <w:rFonts w:ascii="Arial"/>
                <w:sz w:val="16"/>
              </w:rPr>
              <w:t>DX225LC</w:t>
            </w:r>
            <w:r>
              <w:rPr>
                <w:rFonts w:ascii="Arial"/>
                <w:b/>
                <w:sz w:val="16"/>
              </w:rPr>
              <w:t>-5,</w:t>
            </w:r>
            <w:r>
              <w:rPr>
                <w:rFonts w:ascii="Arial"/>
                <w:b/>
                <w:spacing w:val="-4"/>
                <w:sz w:val="16"/>
              </w:rPr>
              <w:t> </w:t>
            </w:r>
            <w:r>
              <w:rPr>
                <w:rFonts w:ascii="Arial"/>
                <w:b/>
                <w:spacing w:val="-2"/>
                <w:sz w:val="16"/>
              </w:rPr>
              <w:t>DX235LCR-</w:t>
            </w:r>
          </w:p>
          <w:p>
            <w:pPr>
              <w:pStyle w:val="TableParagraph"/>
              <w:spacing w:line="183" w:lineRule="exact"/>
              <w:ind w:left="28"/>
              <w:jc w:val="left"/>
              <w:rPr>
                <w:rFonts w:ascii="Arial"/>
                <w:b/>
                <w:sz w:val="16"/>
              </w:rPr>
            </w:pPr>
            <w:r>
              <w:rPr>
                <w:rFonts w:ascii="Arial"/>
                <w:b/>
                <w:sz w:val="16"/>
              </w:rPr>
              <w:t>5,</w:t>
            </w:r>
            <w:r>
              <w:rPr>
                <w:rFonts w:ascii="Arial"/>
                <w:b/>
                <w:spacing w:val="-3"/>
                <w:sz w:val="16"/>
              </w:rPr>
              <w:t> </w:t>
            </w:r>
            <w:r>
              <w:rPr>
                <w:rFonts w:ascii="Arial"/>
                <w:b/>
                <w:sz w:val="16"/>
              </w:rPr>
              <w:t>DX255LC-5</w:t>
            </w:r>
            <w:r>
              <w:rPr>
                <w:rFonts w:ascii="Arial"/>
                <w:b/>
                <w:spacing w:val="-4"/>
                <w:sz w:val="16"/>
              </w:rPr>
              <w:t> </w:t>
            </w:r>
            <w:r>
              <w:rPr>
                <w:rFonts w:ascii="Arial"/>
                <w:b/>
                <w:sz w:val="16"/>
              </w:rPr>
              <w:t>Hitachi</w:t>
            </w:r>
            <w:r>
              <w:rPr>
                <w:rFonts w:ascii="Arial"/>
                <w:b/>
                <w:spacing w:val="-4"/>
                <w:sz w:val="16"/>
              </w:rPr>
              <w:t> </w:t>
            </w:r>
            <w:r>
              <w:rPr>
                <w:rFonts w:ascii="Arial"/>
                <w:sz w:val="16"/>
              </w:rPr>
              <w:t>ZX245USLC-5</w:t>
            </w:r>
            <w:r>
              <w:rPr>
                <w:rFonts w:ascii="Arial"/>
                <w:spacing w:val="-4"/>
                <w:sz w:val="16"/>
              </w:rPr>
              <w:t> </w:t>
            </w:r>
            <w:r>
              <w:rPr>
                <w:rFonts w:ascii="Arial"/>
                <w:sz w:val="16"/>
              </w:rPr>
              <w:t>/</w:t>
            </w:r>
            <w:r>
              <w:rPr>
                <w:rFonts w:ascii="Arial"/>
                <w:spacing w:val="-3"/>
                <w:sz w:val="16"/>
              </w:rPr>
              <w:t> </w:t>
            </w:r>
            <w:r>
              <w:rPr>
                <w:rFonts w:ascii="Arial"/>
                <w:sz w:val="16"/>
              </w:rPr>
              <w:t>6;</w:t>
            </w:r>
            <w:r>
              <w:rPr>
                <w:rFonts w:ascii="Arial"/>
                <w:spacing w:val="-4"/>
                <w:sz w:val="16"/>
              </w:rPr>
              <w:t> </w:t>
            </w:r>
            <w:r>
              <w:rPr>
                <w:rFonts w:ascii="Arial"/>
                <w:b/>
                <w:spacing w:val="-2"/>
                <w:sz w:val="16"/>
              </w:rPr>
              <w:t>Kobelco</w:t>
            </w:r>
          </w:p>
          <w:p>
            <w:pPr>
              <w:pStyle w:val="TableParagraph"/>
              <w:spacing w:line="183" w:lineRule="exact"/>
              <w:ind w:left="28"/>
              <w:jc w:val="left"/>
              <w:rPr>
                <w:rFonts w:ascii="Arial"/>
                <w:sz w:val="16"/>
              </w:rPr>
            </w:pPr>
            <w:r>
              <w:rPr>
                <w:rFonts w:ascii="Arial"/>
                <w:spacing w:val="-2"/>
                <w:sz w:val="16"/>
              </w:rPr>
              <w:t>SK230SRLC-5,</w:t>
            </w:r>
            <w:r>
              <w:rPr>
                <w:rFonts w:ascii="Arial"/>
                <w:spacing w:val="23"/>
                <w:sz w:val="16"/>
              </w:rPr>
              <w:t> </w:t>
            </w:r>
            <w:r>
              <w:rPr>
                <w:rFonts w:ascii="Arial"/>
                <w:spacing w:val="-2"/>
                <w:sz w:val="16"/>
              </w:rPr>
              <w:t>SK260LC-</w:t>
            </w:r>
            <w:r>
              <w:rPr>
                <w:rFonts w:ascii="Arial"/>
                <w:spacing w:val="-5"/>
                <w:sz w:val="16"/>
              </w:rPr>
              <w:t>10;</w:t>
            </w:r>
          </w:p>
          <w:p>
            <w:pPr>
              <w:pStyle w:val="TableParagraph"/>
              <w:spacing w:before="1"/>
              <w:ind w:left="28" w:right="809"/>
              <w:jc w:val="left"/>
              <w:rPr>
                <w:rFonts w:ascii="Arial"/>
                <w:sz w:val="16"/>
              </w:rPr>
            </w:pPr>
            <w:r>
              <w:rPr>
                <w:rFonts w:ascii="Arial"/>
                <w:b/>
                <w:sz w:val="16"/>
              </w:rPr>
              <w:t>Komatsu</w:t>
            </w:r>
            <w:r>
              <w:rPr>
                <w:rFonts w:ascii="Arial"/>
                <w:b/>
                <w:spacing w:val="-11"/>
                <w:sz w:val="16"/>
              </w:rPr>
              <w:t> </w:t>
            </w:r>
            <w:r>
              <w:rPr>
                <w:rFonts w:ascii="Arial"/>
                <w:sz w:val="16"/>
              </w:rPr>
              <w:t>PC210LC-11</w:t>
            </w:r>
            <w:r>
              <w:rPr>
                <w:rFonts w:ascii="Arial"/>
                <w:spacing w:val="-10"/>
                <w:sz w:val="16"/>
              </w:rPr>
              <w:t> </w:t>
            </w:r>
            <w:r>
              <w:rPr>
                <w:rFonts w:ascii="Arial"/>
                <w:sz w:val="16"/>
              </w:rPr>
              <w:t>/</w:t>
            </w:r>
            <w:r>
              <w:rPr>
                <w:rFonts w:ascii="Arial"/>
                <w:spacing w:val="-8"/>
                <w:sz w:val="16"/>
              </w:rPr>
              <w:t> </w:t>
            </w:r>
            <w:r>
              <w:rPr>
                <w:rFonts w:ascii="Arial"/>
                <w:sz w:val="16"/>
              </w:rPr>
              <w:t>LCi-11,</w:t>
            </w:r>
            <w:r>
              <w:rPr>
                <w:rFonts w:ascii="Arial"/>
                <w:spacing w:val="-11"/>
                <w:sz w:val="16"/>
              </w:rPr>
              <w:t> </w:t>
            </w:r>
            <w:r>
              <w:rPr>
                <w:rFonts w:ascii="Arial"/>
                <w:sz w:val="16"/>
              </w:rPr>
              <w:t>PC228USLC-10, </w:t>
            </w:r>
            <w:r>
              <w:rPr>
                <w:rFonts w:ascii="Arial"/>
                <w:spacing w:val="-2"/>
                <w:sz w:val="16"/>
              </w:rPr>
              <w:t>PC240LC-10/11;</w:t>
            </w:r>
          </w:p>
          <w:p>
            <w:pPr>
              <w:pStyle w:val="TableParagraph"/>
              <w:spacing w:line="183" w:lineRule="exact"/>
              <w:ind w:left="28"/>
              <w:jc w:val="left"/>
              <w:rPr>
                <w:rFonts w:ascii="Arial"/>
                <w:sz w:val="16"/>
              </w:rPr>
            </w:pPr>
            <w:r>
              <w:rPr>
                <w:rFonts w:ascii="Arial"/>
                <w:b/>
                <w:sz w:val="16"/>
              </w:rPr>
              <w:t>Link-Belt</w:t>
            </w:r>
            <w:r>
              <w:rPr>
                <w:rFonts w:ascii="Arial"/>
                <w:b/>
                <w:spacing w:val="-7"/>
                <w:sz w:val="16"/>
              </w:rPr>
              <w:t> </w:t>
            </w:r>
            <w:r>
              <w:rPr>
                <w:rFonts w:ascii="Arial"/>
                <w:sz w:val="16"/>
              </w:rPr>
              <w:t>210X4LF,</w:t>
            </w:r>
            <w:r>
              <w:rPr>
                <w:rFonts w:ascii="Arial"/>
                <w:spacing w:val="-6"/>
                <w:sz w:val="16"/>
              </w:rPr>
              <w:t> </w:t>
            </w:r>
            <w:r>
              <w:rPr>
                <w:rFonts w:ascii="Arial"/>
                <w:sz w:val="16"/>
              </w:rPr>
              <w:t>225,</w:t>
            </w:r>
            <w:r>
              <w:rPr>
                <w:rFonts w:ascii="Arial"/>
                <w:spacing w:val="-4"/>
                <w:sz w:val="16"/>
              </w:rPr>
              <w:t> </w:t>
            </w:r>
            <w:r>
              <w:rPr>
                <w:rFonts w:ascii="Arial"/>
                <w:sz w:val="16"/>
              </w:rPr>
              <w:t>225</w:t>
            </w:r>
            <w:r>
              <w:rPr>
                <w:rFonts w:ascii="Arial"/>
                <w:spacing w:val="-6"/>
                <w:sz w:val="16"/>
              </w:rPr>
              <w:t> </w:t>
            </w:r>
            <w:r>
              <w:rPr>
                <w:rFonts w:ascii="Arial"/>
                <w:sz w:val="16"/>
              </w:rPr>
              <w:t>MSR,</w:t>
            </w:r>
            <w:r>
              <w:rPr>
                <w:rFonts w:ascii="Arial"/>
                <w:spacing w:val="-3"/>
                <w:sz w:val="16"/>
              </w:rPr>
              <w:t> </w:t>
            </w:r>
            <w:r>
              <w:rPr>
                <w:rFonts w:ascii="Arial"/>
                <w:sz w:val="16"/>
              </w:rPr>
              <w:t>250-</w:t>
            </w:r>
            <w:r>
              <w:rPr>
                <w:rFonts w:ascii="Arial"/>
                <w:spacing w:val="-5"/>
                <w:sz w:val="16"/>
              </w:rPr>
              <w:t>X4;</w:t>
            </w:r>
          </w:p>
          <w:p>
            <w:pPr>
              <w:pStyle w:val="TableParagraph"/>
              <w:spacing w:line="163" w:lineRule="exact" w:before="1"/>
              <w:ind w:left="28"/>
              <w:jc w:val="left"/>
              <w:rPr>
                <w:rFonts w:ascii="Arial"/>
                <w:sz w:val="16"/>
              </w:rPr>
            </w:pPr>
            <w:r>
              <w:rPr>
                <w:rFonts w:ascii="Arial"/>
                <w:b/>
                <w:sz w:val="16"/>
              </w:rPr>
              <w:t>Volvo</w:t>
            </w:r>
            <w:r>
              <w:rPr>
                <w:rFonts w:ascii="Arial"/>
                <w:b/>
                <w:spacing w:val="-6"/>
                <w:sz w:val="16"/>
              </w:rPr>
              <w:t> </w:t>
            </w:r>
            <w:r>
              <w:rPr>
                <w:rFonts w:ascii="Arial"/>
                <w:sz w:val="16"/>
              </w:rPr>
              <w:t>EC235E</w:t>
            </w:r>
            <w:r>
              <w:rPr>
                <w:rFonts w:ascii="Arial"/>
                <w:spacing w:val="-2"/>
                <w:sz w:val="16"/>
              </w:rPr>
              <w:t> </w:t>
            </w:r>
            <w:r>
              <w:rPr>
                <w:rFonts w:ascii="Arial"/>
                <w:sz w:val="16"/>
              </w:rPr>
              <w:t>L,</w:t>
            </w:r>
            <w:r>
              <w:rPr>
                <w:rFonts w:ascii="Arial"/>
                <w:spacing w:val="-6"/>
                <w:sz w:val="16"/>
              </w:rPr>
              <w:t> </w:t>
            </w:r>
            <w:r>
              <w:rPr>
                <w:rFonts w:ascii="Arial"/>
                <w:sz w:val="16"/>
              </w:rPr>
              <w:t>EC250E,</w:t>
            </w:r>
            <w:r>
              <w:rPr>
                <w:rFonts w:ascii="Arial"/>
                <w:spacing w:val="-4"/>
                <w:sz w:val="16"/>
              </w:rPr>
              <w:t> </w:t>
            </w:r>
            <w:r>
              <w:rPr>
                <w:rFonts w:ascii="Arial"/>
                <w:spacing w:val="-2"/>
                <w:sz w:val="16"/>
              </w:rPr>
              <w:t>ECR235E</w:t>
            </w:r>
          </w:p>
        </w:tc>
        <w:tc>
          <w:tcPr>
            <w:tcW w:w="1699" w:type="dxa"/>
          </w:tcPr>
          <w:p>
            <w:pPr>
              <w:pStyle w:val="TableParagraph"/>
              <w:jc w:val="left"/>
              <w:rPr>
                <w:sz w:val="18"/>
              </w:rPr>
            </w:pPr>
          </w:p>
          <w:p>
            <w:pPr>
              <w:pStyle w:val="TableParagraph"/>
              <w:jc w:val="left"/>
              <w:rPr>
                <w:sz w:val="18"/>
              </w:rPr>
            </w:pPr>
          </w:p>
          <w:p>
            <w:pPr>
              <w:pStyle w:val="TableParagraph"/>
              <w:spacing w:before="136"/>
              <w:ind w:right="589"/>
              <w:jc w:val="right"/>
              <w:rPr>
                <w:rFonts w:ascii="Arial"/>
                <w:sz w:val="16"/>
              </w:rPr>
            </w:pPr>
            <w:r>
              <w:rPr>
                <w:rFonts w:ascii="Arial"/>
                <w:spacing w:val="-2"/>
                <w:sz w:val="16"/>
              </w:rPr>
              <w:t>172.10</w:t>
            </w:r>
          </w:p>
        </w:tc>
      </w:tr>
      <w:tr>
        <w:trPr>
          <w:trHeight w:val="736" w:hRule="atLeast"/>
        </w:trPr>
        <w:tc>
          <w:tcPr>
            <w:tcW w:w="1675" w:type="dxa"/>
          </w:tcPr>
          <w:p>
            <w:pPr>
              <w:pStyle w:val="TableParagraph"/>
              <w:spacing w:before="1"/>
              <w:jc w:val="left"/>
              <w:rPr>
                <w:sz w:val="16"/>
              </w:rPr>
            </w:pPr>
          </w:p>
          <w:p>
            <w:pPr>
              <w:pStyle w:val="TableParagraph"/>
              <w:ind w:left="30"/>
              <w:jc w:val="left"/>
              <w:rPr>
                <w:rFonts w:ascii="Arial" w:hAnsi="Arial"/>
                <w:sz w:val="16"/>
              </w:rPr>
            </w:pPr>
            <w:r>
              <w:rPr>
                <w:rFonts w:ascii="Arial" w:hAnsi="Arial"/>
                <w:sz w:val="16"/>
                <w:vertAlign w:val="superscript"/>
              </w:rPr>
              <w:t>1</w:t>
            </w:r>
            <w:r>
              <w:rPr>
                <w:rFonts w:ascii="Arial" w:hAnsi="Arial"/>
                <w:sz w:val="16"/>
                <w:vertAlign w:val="baseline"/>
              </w:rPr>
              <w:t>Excavator</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Heavy </w:t>
            </w:r>
            <w:r>
              <w:rPr>
                <w:rFonts w:ascii="Arial" w:hAnsi="Arial"/>
                <w:spacing w:val="-2"/>
                <w:sz w:val="16"/>
                <w:vertAlign w:val="baseline"/>
              </w:rPr>
              <w:t>Hydraulic</w:t>
            </w:r>
          </w:p>
        </w:tc>
        <w:tc>
          <w:tcPr>
            <w:tcW w:w="1349" w:type="dxa"/>
          </w:tcPr>
          <w:p>
            <w:pPr>
              <w:pStyle w:val="TableParagraph"/>
              <w:jc w:val="left"/>
              <w:rPr>
                <w:sz w:val="24"/>
              </w:rPr>
            </w:pPr>
          </w:p>
          <w:p>
            <w:pPr>
              <w:pStyle w:val="TableParagraph"/>
              <w:spacing w:before="1"/>
              <w:ind w:left="561"/>
              <w:jc w:val="left"/>
              <w:rPr>
                <w:rFonts w:ascii="Arial"/>
                <w:sz w:val="16"/>
              </w:rPr>
            </w:pPr>
            <w:r>
              <w:rPr>
                <w:rFonts w:ascii="Arial"/>
                <w:spacing w:val="-5"/>
                <w:sz w:val="16"/>
              </w:rPr>
              <w:t>7.3</w:t>
            </w:r>
          </w:p>
        </w:tc>
        <w:tc>
          <w:tcPr>
            <w:tcW w:w="1231" w:type="dxa"/>
          </w:tcPr>
          <w:p>
            <w:pPr>
              <w:pStyle w:val="TableParagraph"/>
              <w:spacing w:before="92"/>
              <w:ind w:left="20"/>
              <w:rPr>
                <w:rFonts w:ascii="Arial"/>
                <w:sz w:val="16"/>
              </w:rPr>
            </w:pPr>
            <w:r>
              <w:rPr>
                <w:rFonts w:ascii="Arial"/>
                <w:sz w:val="16"/>
              </w:rPr>
              <w:t>Class</w:t>
            </w:r>
            <w:r>
              <w:rPr>
                <w:rFonts w:ascii="Arial"/>
                <w:spacing w:val="-1"/>
                <w:sz w:val="16"/>
              </w:rPr>
              <w:t> </w:t>
            </w:r>
            <w:r>
              <w:rPr>
                <w:rFonts w:ascii="Arial"/>
                <w:spacing w:val="-10"/>
                <w:sz w:val="16"/>
              </w:rPr>
              <w:t>6</w:t>
            </w:r>
          </w:p>
          <w:p>
            <w:pPr>
              <w:pStyle w:val="TableParagraph"/>
              <w:ind w:left="20" w:right="1"/>
              <w:rPr>
                <w:rFonts w:ascii="Arial" w:hAnsi="Arial"/>
                <w:sz w:val="16"/>
              </w:rPr>
            </w:pPr>
            <w:r>
              <w:rPr>
                <w:rFonts w:ascii="Arial" w:hAnsi="Arial"/>
                <w:sz w:val="16"/>
              </w:rPr>
              <w:t>59,000</w:t>
            </w:r>
            <w:r>
              <w:rPr>
                <w:rFonts w:ascii="Arial" w:hAnsi="Arial"/>
                <w:spacing w:val="-4"/>
                <w:sz w:val="16"/>
              </w:rPr>
              <w:t> </w:t>
            </w:r>
            <w:r>
              <w:rPr>
                <w:rFonts w:ascii="Arial" w:hAnsi="Arial"/>
                <w:sz w:val="16"/>
              </w:rPr>
              <w:t>–</w:t>
            </w:r>
            <w:r>
              <w:rPr>
                <w:rFonts w:ascii="Arial" w:hAnsi="Arial"/>
                <w:spacing w:val="-2"/>
                <w:sz w:val="16"/>
              </w:rPr>
              <w:t> 67,999</w:t>
            </w:r>
          </w:p>
          <w:p>
            <w:pPr>
              <w:pStyle w:val="TableParagraph"/>
              <w:spacing w:before="1"/>
              <w:ind w:left="18" w:right="3"/>
              <w:rPr>
                <w:rFonts w:ascii="Arial"/>
                <w:sz w:val="16"/>
              </w:rPr>
            </w:pPr>
            <w:r>
              <w:rPr>
                <w:rFonts w:ascii="Arial"/>
                <w:spacing w:val="-5"/>
                <w:sz w:val="16"/>
              </w:rPr>
              <w:t>lbs</w:t>
            </w:r>
          </w:p>
        </w:tc>
        <w:tc>
          <w:tcPr>
            <w:tcW w:w="4394" w:type="dxa"/>
          </w:tcPr>
          <w:p>
            <w:pPr>
              <w:pStyle w:val="TableParagraph"/>
              <w:spacing w:before="1"/>
              <w:ind w:left="28"/>
              <w:jc w:val="left"/>
              <w:rPr>
                <w:rFonts w:ascii="Arial"/>
                <w:sz w:val="16"/>
              </w:rPr>
            </w:pPr>
            <w:r>
              <w:rPr>
                <w:rFonts w:ascii="Arial"/>
                <w:b/>
                <w:sz w:val="16"/>
              </w:rPr>
              <w:t>Case</w:t>
            </w:r>
            <w:r>
              <w:rPr>
                <w:rFonts w:ascii="Arial"/>
                <w:b/>
                <w:spacing w:val="-4"/>
                <w:sz w:val="16"/>
              </w:rPr>
              <w:t> </w:t>
            </w:r>
            <w:r>
              <w:rPr>
                <w:rFonts w:ascii="Arial"/>
                <w:sz w:val="16"/>
              </w:rPr>
              <w:t>CX300D;</w:t>
            </w:r>
            <w:r>
              <w:rPr>
                <w:rFonts w:ascii="Arial"/>
                <w:spacing w:val="-1"/>
                <w:sz w:val="16"/>
              </w:rPr>
              <w:t> </w:t>
            </w:r>
            <w:r>
              <w:rPr>
                <w:rFonts w:ascii="Arial"/>
                <w:b/>
                <w:sz w:val="16"/>
              </w:rPr>
              <w:t>Cat</w:t>
            </w:r>
            <w:r>
              <w:rPr>
                <w:rFonts w:ascii="Arial"/>
                <w:b/>
                <w:spacing w:val="-3"/>
                <w:sz w:val="16"/>
              </w:rPr>
              <w:t> </w:t>
            </w:r>
            <w:r>
              <w:rPr>
                <w:rFonts w:ascii="Arial"/>
                <w:sz w:val="16"/>
              </w:rPr>
              <w:t>326</w:t>
            </w:r>
            <w:r>
              <w:rPr>
                <w:rFonts w:ascii="Arial"/>
                <w:spacing w:val="-3"/>
                <w:sz w:val="16"/>
              </w:rPr>
              <w:t> </w:t>
            </w:r>
            <w:r>
              <w:rPr>
                <w:rFonts w:ascii="Arial"/>
                <w:sz w:val="16"/>
              </w:rPr>
              <w:t>F/F</w:t>
            </w:r>
            <w:r>
              <w:rPr>
                <w:rFonts w:ascii="Arial"/>
                <w:spacing w:val="-5"/>
                <w:sz w:val="16"/>
              </w:rPr>
              <w:t> </w:t>
            </w:r>
            <w:r>
              <w:rPr>
                <w:rFonts w:ascii="Arial"/>
                <w:sz w:val="16"/>
              </w:rPr>
              <w:t>L,</w:t>
            </w:r>
            <w:r>
              <w:rPr>
                <w:rFonts w:ascii="Arial"/>
                <w:spacing w:val="-4"/>
                <w:sz w:val="16"/>
              </w:rPr>
              <w:t> </w:t>
            </w:r>
            <w:r>
              <w:rPr>
                <w:rFonts w:ascii="Arial"/>
                <w:sz w:val="16"/>
              </w:rPr>
              <w:t>330</w:t>
            </w:r>
            <w:r>
              <w:rPr>
                <w:rFonts w:ascii="Arial"/>
                <w:spacing w:val="-3"/>
                <w:sz w:val="16"/>
              </w:rPr>
              <w:t> </w:t>
            </w:r>
            <w:r>
              <w:rPr>
                <w:rFonts w:ascii="Arial"/>
                <w:sz w:val="16"/>
              </w:rPr>
              <w:t>GC;</w:t>
            </w:r>
            <w:r>
              <w:rPr>
                <w:rFonts w:ascii="Arial"/>
                <w:spacing w:val="38"/>
                <w:sz w:val="16"/>
              </w:rPr>
              <w:t> </w:t>
            </w:r>
            <w:r>
              <w:rPr>
                <w:rFonts w:ascii="Arial"/>
                <w:b/>
                <w:sz w:val="16"/>
              </w:rPr>
              <w:t>Deere</w:t>
            </w:r>
            <w:r>
              <w:rPr>
                <w:rFonts w:ascii="Arial"/>
                <w:b/>
                <w:spacing w:val="-3"/>
                <w:sz w:val="16"/>
              </w:rPr>
              <w:t> </w:t>
            </w:r>
            <w:r>
              <w:rPr>
                <w:rFonts w:ascii="Arial"/>
                <w:sz w:val="16"/>
              </w:rPr>
              <w:t>290G-</w:t>
            </w:r>
            <w:r>
              <w:rPr>
                <w:rFonts w:ascii="Arial"/>
                <w:spacing w:val="-5"/>
                <w:sz w:val="16"/>
              </w:rPr>
              <w:t>LC;</w:t>
            </w:r>
          </w:p>
          <w:p>
            <w:pPr>
              <w:pStyle w:val="TableParagraph"/>
              <w:spacing w:line="183" w:lineRule="exact"/>
              <w:ind w:left="28"/>
              <w:jc w:val="left"/>
              <w:rPr>
                <w:rFonts w:ascii="Arial"/>
                <w:sz w:val="16"/>
              </w:rPr>
            </w:pPr>
            <w:r>
              <w:rPr>
                <w:rFonts w:ascii="Arial"/>
                <w:b/>
                <w:sz w:val="16"/>
              </w:rPr>
              <w:t>Kobelco</w:t>
            </w:r>
            <w:r>
              <w:rPr>
                <w:rFonts w:ascii="Arial"/>
                <w:b/>
                <w:spacing w:val="-12"/>
                <w:sz w:val="16"/>
              </w:rPr>
              <w:t> </w:t>
            </w:r>
            <w:r>
              <w:rPr>
                <w:rFonts w:ascii="Arial"/>
                <w:b/>
                <w:sz w:val="16"/>
              </w:rPr>
              <w:t>S</w:t>
            </w:r>
            <w:r>
              <w:rPr>
                <w:rFonts w:ascii="Arial"/>
                <w:sz w:val="16"/>
              </w:rPr>
              <w:t>K270SRLC-5;</w:t>
            </w:r>
            <w:r>
              <w:rPr>
                <w:rFonts w:ascii="Arial"/>
                <w:spacing w:val="-5"/>
                <w:sz w:val="16"/>
              </w:rPr>
              <w:t> </w:t>
            </w:r>
            <w:r>
              <w:rPr>
                <w:rFonts w:ascii="Arial"/>
                <w:b/>
                <w:sz w:val="16"/>
              </w:rPr>
              <w:t>Komatsu</w:t>
            </w:r>
            <w:r>
              <w:rPr>
                <w:rFonts w:ascii="Arial"/>
                <w:b/>
                <w:spacing w:val="-7"/>
                <w:sz w:val="16"/>
              </w:rPr>
              <w:t> </w:t>
            </w:r>
            <w:r>
              <w:rPr>
                <w:rFonts w:ascii="Arial"/>
                <w:sz w:val="16"/>
              </w:rPr>
              <w:t>PC270LC-8;</w:t>
            </w:r>
            <w:r>
              <w:rPr>
                <w:rFonts w:ascii="Arial"/>
                <w:spacing w:val="-8"/>
                <w:sz w:val="16"/>
              </w:rPr>
              <w:t> </w:t>
            </w:r>
            <w:r>
              <w:rPr>
                <w:rFonts w:ascii="Arial"/>
                <w:spacing w:val="-2"/>
                <w:sz w:val="16"/>
              </w:rPr>
              <w:t>PC290LC-</w:t>
            </w:r>
          </w:p>
          <w:p>
            <w:pPr>
              <w:pStyle w:val="TableParagraph"/>
              <w:spacing w:line="183" w:lineRule="exact"/>
              <w:ind w:left="28"/>
              <w:jc w:val="left"/>
              <w:rPr>
                <w:rFonts w:ascii="Arial"/>
                <w:sz w:val="16"/>
              </w:rPr>
            </w:pPr>
            <w:r>
              <w:rPr>
                <w:rFonts w:ascii="Arial"/>
                <w:sz w:val="16"/>
              </w:rPr>
              <w:t>10;</w:t>
            </w:r>
            <w:r>
              <w:rPr>
                <w:rFonts w:ascii="Arial"/>
                <w:spacing w:val="-5"/>
                <w:sz w:val="16"/>
              </w:rPr>
              <w:t> </w:t>
            </w:r>
            <w:r>
              <w:rPr>
                <w:rFonts w:ascii="Arial"/>
                <w:b/>
                <w:sz w:val="16"/>
              </w:rPr>
              <w:t>Link-Belt</w:t>
            </w:r>
            <w:r>
              <w:rPr>
                <w:rFonts w:ascii="Arial"/>
                <w:b/>
                <w:spacing w:val="-6"/>
                <w:sz w:val="16"/>
              </w:rPr>
              <w:t> </w:t>
            </w:r>
            <w:r>
              <w:rPr>
                <w:rFonts w:ascii="Arial"/>
                <w:sz w:val="16"/>
              </w:rPr>
              <w:t>300-</w:t>
            </w:r>
            <w:r>
              <w:rPr>
                <w:rFonts w:ascii="Arial"/>
                <w:spacing w:val="-5"/>
                <w:sz w:val="16"/>
              </w:rPr>
              <w:t>X4;</w:t>
            </w:r>
          </w:p>
          <w:p>
            <w:pPr>
              <w:pStyle w:val="TableParagraph"/>
              <w:spacing w:line="163" w:lineRule="exact" w:before="1"/>
              <w:ind w:left="28"/>
              <w:jc w:val="left"/>
              <w:rPr>
                <w:rFonts w:ascii="Arial"/>
                <w:sz w:val="16"/>
              </w:rPr>
            </w:pPr>
            <w:r>
              <w:rPr>
                <w:rFonts w:ascii="Arial"/>
                <w:b/>
                <w:sz w:val="16"/>
              </w:rPr>
              <w:t>Volvo</w:t>
            </w:r>
            <w:r>
              <w:rPr>
                <w:rFonts w:ascii="Arial"/>
                <w:b/>
                <w:spacing w:val="-5"/>
                <w:sz w:val="16"/>
              </w:rPr>
              <w:t> </w:t>
            </w:r>
            <w:r>
              <w:rPr>
                <w:rFonts w:ascii="Arial"/>
                <w:spacing w:val="-2"/>
                <w:sz w:val="16"/>
              </w:rPr>
              <w:t>EC250ELC</w:t>
            </w:r>
          </w:p>
        </w:tc>
        <w:tc>
          <w:tcPr>
            <w:tcW w:w="1699" w:type="dxa"/>
          </w:tcPr>
          <w:p>
            <w:pPr>
              <w:pStyle w:val="TableParagraph"/>
              <w:spacing w:before="1"/>
              <w:jc w:val="left"/>
              <w:rPr>
                <w:sz w:val="16"/>
              </w:rPr>
            </w:pPr>
          </w:p>
          <w:p>
            <w:pPr>
              <w:pStyle w:val="TableParagraph"/>
              <w:ind w:right="589"/>
              <w:jc w:val="right"/>
              <w:rPr>
                <w:rFonts w:ascii="Arial"/>
                <w:sz w:val="16"/>
              </w:rPr>
            </w:pPr>
            <w:r>
              <w:rPr>
                <w:rFonts w:ascii="Arial"/>
                <w:spacing w:val="-2"/>
                <w:sz w:val="16"/>
              </w:rPr>
              <w:t>192.00</w:t>
            </w:r>
          </w:p>
        </w:tc>
      </w:tr>
      <w:tr>
        <w:trPr>
          <w:trHeight w:val="1655" w:hRule="atLeast"/>
        </w:trPr>
        <w:tc>
          <w:tcPr>
            <w:tcW w:w="1675" w:type="dxa"/>
          </w:tcPr>
          <w:p>
            <w:pPr>
              <w:pStyle w:val="TableParagraph"/>
              <w:jc w:val="left"/>
              <w:rPr>
                <w:sz w:val="18"/>
              </w:rPr>
            </w:pPr>
          </w:p>
          <w:p>
            <w:pPr>
              <w:pStyle w:val="TableParagraph"/>
              <w:jc w:val="left"/>
              <w:rPr>
                <w:sz w:val="18"/>
              </w:rPr>
            </w:pPr>
          </w:p>
          <w:p>
            <w:pPr>
              <w:pStyle w:val="TableParagraph"/>
              <w:jc w:val="left"/>
              <w:rPr>
                <w:sz w:val="20"/>
              </w:rPr>
            </w:pPr>
          </w:p>
          <w:p>
            <w:pPr>
              <w:pStyle w:val="TableParagraph"/>
              <w:ind w:left="30"/>
              <w:jc w:val="left"/>
              <w:rPr>
                <w:rFonts w:ascii="Arial" w:hAnsi="Arial"/>
                <w:sz w:val="16"/>
              </w:rPr>
            </w:pPr>
            <w:r>
              <w:rPr>
                <w:rFonts w:ascii="Arial" w:hAnsi="Arial"/>
                <w:sz w:val="16"/>
                <w:vertAlign w:val="superscript"/>
              </w:rPr>
              <w:t>1</w:t>
            </w:r>
            <w:r>
              <w:rPr>
                <w:rFonts w:ascii="Arial" w:hAnsi="Arial"/>
                <w:sz w:val="16"/>
                <w:vertAlign w:val="baseline"/>
              </w:rPr>
              <w:t>Excavator</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Heavy </w:t>
            </w:r>
            <w:r>
              <w:rPr>
                <w:rFonts w:ascii="Arial" w:hAnsi="Arial"/>
                <w:spacing w:val="-2"/>
                <w:sz w:val="16"/>
                <w:vertAlign w:val="baseline"/>
              </w:rPr>
              <w:t>Hydraulic</w:t>
            </w:r>
          </w:p>
        </w:tc>
        <w:tc>
          <w:tcPr>
            <w:tcW w:w="1349" w:type="dxa"/>
          </w:tcPr>
          <w:p>
            <w:pPr>
              <w:pStyle w:val="TableParagraph"/>
              <w:jc w:val="left"/>
              <w:rPr>
                <w:sz w:val="18"/>
              </w:rPr>
            </w:pPr>
          </w:p>
          <w:p>
            <w:pPr>
              <w:pStyle w:val="TableParagraph"/>
              <w:jc w:val="left"/>
              <w:rPr>
                <w:sz w:val="18"/>
              </w:rPr>
            </w:pPr>
          </w:p>
          <w:p>
            <w:pPr>
              <w:pStyle w:val="TableParagraph"/>
              <w:jc w:val="left"/>
              <w:rPr>
                <w:sz w:val="18"/>
              </w:rPr>
            </w:pPr>
          </w:p>
          <w:p>
            <w:pPr>
              <w:pStyle w:val="TableParagraph"/>
              <w:spacing w:before="116"/>
              <w:ind w:left="561"/>
              <w:jc w:val="left"/>
              <w:rPr>
                <w:rFonts w:ascii="Arial"/>
                <w:sz w:val="16"/>
              </w:rPr>
            </w:pPr>
            <w:r>
              <w:rPr>
                <w:rFonts w:ascii="Arial"/>
                <w:spacing w:val="-5"/>
                <w:sz w:val="16"/>
              </w:rPr>
              <w:t>7.3</w:t>
            </w:r>
          </w:p>
        </w:tc>
        <w:tc>
          <w:tcPr>
            <w:tcW w:w="1231" w:type="dxa"/>
          </w:tcPr>
          <w:p>
            <w:pPr>
              <w:pStyle w:val="TableParagraph"/>
              <w:jc w:val="left"/>
              <w:rPr>
                <w:sz w:val="18"/>
              </w:rPr>
            </w:pPr>
          </w:p>
          <w:p>
            <w:pPr>
              <w:pStyle w:val="TableParagraph"/>
              <w:jc w:val="left"/>
              <w:rPr>
                <w:sz w:val="18"/>
              </w:rPr>
            </w:pPr>
          </w:p>
          <w:p>
            <w:pPr>
              <w:pStyle w:val="TableParagraph"/>
              <w:spacing w:before="139"/>
              <w:ind w:left="20"/>
              <w:rPr>
                <w:rFonts w:ascii="Arial"/>
                <w:sz w:val="16"/>
              </w:rPr>
            </w:pPr>
            <w:r>
              <w:rPr>
                <w:rFonts w:ascii="Arial"/>
                <w:sz w:val="16"/>
              </w:rPr>
              <w:t>Class</w:t>
            </w:r>
            <w:r>
              <w:rPr>
                <w:rFonts w:ascii="Arial"/>
                <w:spacing w:val="-1"/>
                <w:sz w:val="16"/>
              </w:rPr>
              <w:t> </w:t>
            </w:r>
            <w:r>
              <w:rPr>
                <w:rFonts w:ascii="Arial"/>
                <w:spacing w:val="-10"/>
                <w:sz w:val="16"/>
              </w:rPr>
              <w:t>7</w:t>
            </w:r>
          </w:p>
          <w:p>
            <w:pPr>
              <w:pStyle w:val="TableParagraph"/>
              <w:spacing w:line="183" w:lineRule="exact"/>
              <w:ind w:left="20" w:right="1"/>
              <w:rPr>
                <w:rFonts w:ascii="Arial" w:hAnsi="Arial"/>
                <w:sz w:val="16"/>
              </w:rPr>
            </w:pPr>
            <w:r>
              <w:rPr>
                <w:rFonts w:ascii="Arial" w:hAnsi="Arial"/>
                <w:sz w:val="16"/>
              </w:rPr>
              <w:t>68,000</w:t>
            </w:r>
            <w:r>
              <w:rPr>
                <w:rFonts w:ascii="Arial" w:hAnsi="Arial"/>
                <w:spacing w:val="-4"/>
                <w:sz w:val="16"/>
              </w:rPr>
              <w:t> </w:t>
            </w:r>
            <w:r>
              <w:rPr>
                <w:rFonts w:ascii="Arial" w:hAnsi="Arial"/>
                <w:sz w:val="16"/>
              </w:rPr>
              <w:t>–</w:t>
            </w:r>
            <w:r>
              <w:rPr>
                <w:rFonts w:ascii="Arial" w:hAnsi="Arial"/>
                <w:spacing w:val="-2"/>
                <w:sz w:val="16"/>
              </w:rPr>
              <w:t> 87,999</w:t>
            </w:r>
          </w:p>
          <w:p>
            <w:pPr>
              <w:pStyle w:val="TableParagraph"/>
              <w:spacing w:line="183" w:lineRule="exact"/>
              <w:ind w:left="18" w:right="3"/>
              <w:rPr>
                <w:rFonts w:ascii="Arial"/>
                <w:sz w:val="16"/>
              </w:rPr>
            </w:pPr>
            <w:r>
              <w:rPr>
                <w:rFonts w:ascii="Arial"/>
                <w:spacing w:val="-5"/>
                <w:sz w:val="16"/>
              </w:rPr>
              <w:t>lbs</w:t>
            </w:r>
          </w:p>
        </w:tc>
        <w:tc>
          <w:tcPr>
            <w:tcW w:w="4394" w:type="dxa"/>
          </w:tcPr>
          <w:p>
            <w:pPr>
              <w:pStyle w:val="TableParagraph"/>
              <w:spacing w:before="1"/>
              <w:ind w:left="28" w:right="195"/>
              <w:jc w:val="left"/>
              <w:rPr>
                <w:rFonts w:ascii="Arial"/>
                <w:sz w:val="16"/>
              </w:rPr>
            </w:pPr>
            <w:r>
              <w:rPr>
                <w:rFonts w:ascii="Arial"/>
                <w:b/>
                <w:sz w:val="16"/>
              </w:rPr>
              <w:t>Case</w:t>
            </w:r>
            <w:r>
              <w:rPr>
                <w:rFonts w:ascii="Arial"/>
                <w:b/>
                <w:spacing w:val="-5"/>
                <w:sz w:val="16"/>
              </w:rPr>
              <w:t> </w:t>
            </w:r>
            <w:r>
              <w:rPr>
                <w:rFonts w:ascii="Arial"/>
                <w:sz w:val="16"/>
              </w:rPr>
              <w:t>CX350D;</w:t>
            </w:r>
            <w:r>
              <w:rPr>
                <w:rFonts w:ascii="Arial"/>
                <w:spacing w:val="-3"/>
                <w:sz w:val="16"/>
              </w:rPr>
              <w:t> </w:t>
            </w:r>
            <w:r>
              <w:rPr>
                <w:rFonts w:ascii="Arial"/>
                <w:b/>
                <w:sz w:val="16"/>
              </w:rPr>
              <w:t>Cat</w:t>
            </w:r>
            <w:r>
              <w:rPr>
                <w:rFonts w:ascii="Arial"/>
                <w:b/>
                <w:spacing w:val="-5"/>
                <w:sz w:val="16"/>
              </w:rPr>
              <w:t> </w:t>
            </w:r>
            <w:r>
              <w:rPr>
                <w:rFonts w:ascii="Arial"/>
                <w:sz w:val="16"/>
              </w:rPr>
              <w:t>330,</w:t>
            </w:r>
            <w:r>
              <w:rPr>
                <w:rFonts w:ascii="Arial"/>
                <w:spacing w:val="-3"/>
                <w:sz w:val="16"/>
              </w:rPr>
              <w:t> </w:t>
            </w:r>
            <w:r>
              <w:rPr>
                <w:rFonts w:ascii="Arial"/>
                <w:sz w:val="16"/>
              </w:rPr>
              <w:t>330F</w:t>
            </w:r>
            <w:r>
              <w:rPr>
                <w:rFonts w:ascii="Arial"/>
                <w:spacing w:val="-4"/>
                <w:sz w:val="16"/>
              </w:rPr>
              <w:t> </w:t>
            </w:r>
            <w:r>
              <w:rPr>
                <w:rFonts w:ascii="Arial"/>
                <w:sz w:val="16"/>
              </w:rPr>
              <w:t>L,</w:t>
            </w:r>
            <w:r>
              <w:rPr>
                <w:rFonts w:ascii="Arial"/>
                <w:spacing w:val="-4"/>
                <w:sz w:val="16"/>
              </w:rPr>
              <w:t> </w:t>
            </w:r>
            <w:r>
              <w:rPr>
                <w:rFonts w:ascii="Arial"/>
                <w:sz w:val="16"/>
              </w:rPr>
              <w:t>335,</w:t>
            </w:r>
            <w:r>
              <w:rPr>
                <w:rFonts w:ascii="Arial"/>
                <w:spacing w:val="-3"/>
                <w:sz w:val="16"/>
              </w:rPr>
              <w:t> </w:t>
            </w:r>
            <w:r>
              <w:rPr>
                <w:rFonts w:ascii="Arial"/>
                <w:sz w:val="16"/>
              </w:rPr>
              <w:t>335F</w:t>
            </w:r>
            <w:r>
              <w:rPr>
                <w:rFonts w:ascii="Arial"/>
                <w:spacing w:val="-4"/>
                <w:sz w:val="16"/>
              </w:rPr>
              <w:t> </w:t>
            </w:r>
            <w:r>
              <w:rPr>
                <w:rFonts w:ascii="Arial"/>
                <w:sz w:val="16"/>
              </w:rPr>
              <w:t>L,</w:t>
            </w:r>
            <w:r>
              <w:rPr>
                <w:rFonts w:ascii="Arial"/>
                <w:spacing w:val="-3"/>
                <w:sz w:val="16"/>
              </w:rPr>
              <w:t> </w:t>
            </w:r>
            <w:r>
              <w:rPr>
                <w:rFonts w:ascii="Arial"/>
                <w:sz w:val="16"/>
              </w:rPr>
              <w:t>336,</w:t>
            </w:r>
            <w:r>
              <w:rPr>
                <w:rFonts w:ascii="Arial"/>
                <w:spacing w:val="-6"/>
                <w:sz w:val="16"/>
              </w:rPr>
              <w:t> </w:t>
            </w:r>
            <w:r>
              <w:rPr>
                <w:rFonts w:ascii="Arial"/>
                <w:sz w:val="16"/>
              </w:rPr>
              <w:t>336 GC, 336 F L, 336F L XE;</w:t>
            </w:r>
          </w:p>
          <w:p>
            <w:pPr>
              <w:pStyle w:val="TableParagraph"/>
              <w:ind w:left="28" w:right="513"/>
              <w:jc w:val="left"/>
              <w:rPr>
                <w:rFonts w:ascii="Arial"/>
                <w:sz w:val="16"/>
              </w:rPr>
            </w:pPr>
            <w:r>
              <w:rPr>
                <w:rFonts w:ascii="Arial"/>
                <w:b/>
                <w:sz w:val="16"/>
              </w:rPr>
              <w:t>Deere</w:t>
            </w:r>
            <w:r>
              <w:rPr>
                <w:rFonts w:ascii="Arial"/>
                <w:b/>
                <w:spacing w:val="-9"/>
                <w:sz w:val="16"/>
              </w:rPr>
              <w:t> </w:t>
            </w:r>
            <w:r>
              <w:rPr>
                <w:rFonts w:ascii="Arial"/>
                <w:sz w:val="16"/>
              </w:rPr>
              <w:t>300GLC,</w:t>
            </w:r>
            <w:r>
              <w:rPr>
                <w:rFonts w:ascii="Arial"/>
                <w:spacing w:val="-7"/>
                <w:sz w:val="16"/>
              </w:rPr>
              <w:t> </w:t>
            </w:r>
            <w:r>
              <w:rPr>
                <w:rFonts w:ascii="Arial"/>
                <w:sz w:val="16"/>
              </w:rPr>
              <w:t>345GLC,</w:t>
            </w:r>
            <w:r>
              <w:rPr>
                <w:rFonts w:ascii="Arial"/>
                <w:spacing w:val="-7"/>
                <w:sz w:val="16"/>
              </w:rPr>
              <w:t> </w:t>
            </w:r>
            <w:r>
              <w:rPr>
                <w:rFonts w:ascii="Arial"/>
                <w:sz w:val="16"/>
              </w:rPr>
              <w:t>350G-LC,</w:t>
            </w:r>
            <w:r>
              <w:rPr>
                <w:rFonts w:ascii="Arial"/>
                <w:spacing w:val="-7"/>
                <w:sz w:val="16"/>
              </w:rPr>
              <w:t> </w:t>
            </w:r>
            <w:r>
              <w:rPr>
                <w:rFonts w:ascii="Arial"/>
                <w:sz w:val="16"/>
              </w:rPr>
              <w:t>380GLC;</w:t>
            </w:r>
            <w:r>
              <w:rPr>
                <w:rFonts w:ascii="Arial"/>
                <w:spacing w:val="-7"/>
                <w:sz w:val="16"/>
              </w:rPr>
              <w:t> </w:t>
            </w:r>
            <w:r>
              <w:rPr>
                <w:rFonts w:ascii="Arial"/>
                <w:sz w:val="16"/>
              </w:rPr>
              <w:t>Doosan DX300LC-5, DX350LC-5;</w:t>
            </w:r>
          </w:p>
          <w:p>
            <w:pPr>
              <w:pStyle w:val="TableParagraph"/>
              <w:spacing w:line="183" w:lineRule="exact"/>
              <w:ind w:left="28"/>
              <w:jc w:val="left"/>
              <w:rPr>
                <w:rFonts w:ascii="Arial"/>
                <w:sz w:val="16"/>
              </w:rPr>
            </w:pPr>
            <w:r>
              <w:rPr>
                <w:rFonts w:ascii="Arial"/>
                <w:b/>
                <w:sz w:val="16"/>
              </w:rPr>
              <w:t>Kobelco</w:t>
            </w:r>
            <w:r>
              <w:rPr>
                <w:rFonts w:ascii="Arial"/>
                <w:b/>
                <w:spacing w:val="-12"/>
                <w:sz w:val="16"/>
              </w:rPr>
              <w:t> </w:t>
            </w:r>
            <w:r>
              <w:rPr>
                <w:rFonts w:ascii="Arial"/>
                <w:sz w:val="16"/>
              </w:rPr>
              <w:t>SK300LC-10,</w:t>
            </w:r>
            <w:r>
              <w:rPr>
                <w:rFonts w:ascii="Arial"/>
                <w:spacing w:val="-9"/>
                <w:sz w:val="16"/>
              </w:rPr>
              <w:t> </w:t>
            </w:r>
            <w:r>
              <w:rPr>
                <w:rFonts w:ascii="Arial"/>
                <w:sz w:val="16"/>
              </w:rPr>
              <w:t>SK350LC-</w:t>
            </w:r>
            <w:r>
              <w:rPr>
                <w:rFonts w:ascii="Arial"/>
                <w:spacing w:val="-5"/>
                <w:sz w:val="16"/>
              </w:rPr>
              <w:t>10;</w:t>
            </w:r>
          </w:p>
          <w:p>
            <w:pPr>
              <w:pStyle w:val="TableParagraph"/>
              <w:ind w:left="28" w:right="442"/>
              <w:jc w:val="left"/>
              <w:rPr>
                <w:rFonts w:ascii="Arial"/>
                <w:sz w:val="16"/>
              </w:rPr>
            </w:pPr>
            <w:r>
              <w:rPr>
                <w:rFonts w:ascii="Arial"/>
                <w:b/>
                <w:sz w:val="16"/>
              </w:rPr>
              <w:t>Komatsu</w:t>
            </w:r>
            <w:r>
              <w:rPr>
                <w:rFonts w:ascii="Arial"/>
                <w:b/>
                <w:spacing w:val="-12"/>
                <w:sz w:val="16"/>
              </w:rPr>
              <w:t> </w:t>
            </w:r>
            <w:r>
              <w:rPr>
                <w:rFonts w:ascii="Arial"/>
                <w:sz w:val="16"/>
              </w:rPr>
              <w:t>PC290LC-11,</w:t>
            </w:r>
            <w:r>
              <w:rPr>
                <w:rFonts w:ascii="Arial"/>
                <w:spacing w:val="-11"/>
                <w:sz w:val="16"/>
              </w:rPr>
              <w:t> </w:t>
            </w:r>
            <w:r>
              <w:rPr>
                <w:rFonts w:ascii="Arial"/>
                <w:sz w:val="16"/>
              </w:rPr>
              <w:t>PC308USLC-3,</w:t>
            </w:r>
            <w:r>
              <w:rPr>
                <w:rFonts w:ascii="Arial"/>
                <w:spacing w:val="-11"/>
                <w:sz w:val="16"/>
              </w:rPr>
              <w:t> </w:t>
            </w:r>
            <w:r>
              <w:rPr>
                <w:rFonts w:ascii="Arial"/>
                <w:sz w:val="16"/>
              </w:rPr>
              <w:t>PC360LC-/11, </w:t>
            </w:r>
            <w:r>
              <w:rPr>
                <w:rFonts w:ascii="Arial"/>
                <w:spacing w:val="-2"/>
                <w:sz w:val="16"/>
              </w:rPr>
              <w:t>PC390LC-10;</w:t>
            </w:r>
          </w:p>
          <w:p>
            <w:pPr>
              <w:pStyle w:val="TableParagraph"/>
              <w:spacing w:line="183" w:lineRule="exact" w:before="1"/>
              <w:ind w:left="28"/>
              <w:jc w:val="left"/>
              <w:rPr>
                <w:rFonts w:ascii="Arial"/>
                <w:sz w:val="16"/>
              </w:rPr>
            </w:pPr>
            <w:r>
              <w:rPr>
                <w:rFonts w:ascii="Arial"/>
                <w:b/>
                <w:sz w:val="16"/>
              </w:rPr>
              <w:t>Link-Belt</w:t>
            </w:r>
            <w:r>
              <w:rPr>
                <w:rFonts w:ascii="Arial"/>
                <w:b/>
                <w:spacing w:val="-8"/>
                <w:sz w:val="16"/>
              </w:rPr>
              <w:t> </w:t>
            </w:r>
            <w:r>
              <w:rPr>
                <w:rFonts w:ascii="Arial"/>
                <w:sz w:val="16"/>
              </w:rPr>
              <w:t>250X4LF,</w:t>
            </w:r>
            <w:r>
              <w:rPr>
                <w:rFonts w:ascii="Arial"/>
                <w:spacing w:val="-6"/>
                <w:sz w:val="16"/>
              </w:rPr>
              <w:t> </w:t>
            </w:r>
            <w:r>
              <w:rPr>
                <w:rFonts w:ascii="Arial"/>
                <w:spacing w:val="-2"/>
                <w:sz w:val="16"/>
              </w:rPr>
              <w:t>350X4;</w:t>
            </w:r>
          </w:p>
          <w:p>
            <w:pPr>
              <w:pStyle w:val="TableParagraph"/>
              <w:spacing w:line="163" w:lineRule="exact"/>
              <w:ind w:left="28"/>
              <w:jc w:val="left"/>
              <w:rPr>
                <w:rFonts w:ascii="Arial"/>
                <w:sz w:val="16"/>
              </w:rPr>
            </w:pPr>
            <w:r>
              <w:rPr>
                <w:rFonts w:ascii="Arial"/>
                <w:b/>
                <w:sz w:val="16"/>
              </w:rPr>
              <w:t>Volvo</w:t>
            </w:r>
            <w:r>
              <w:rPr>
                <w:rFonts w:ascii="Arial"/>
                <w:b/>
                <w:spacing w:val="-8"/>
                <w:sz w:val="16"/>
              </w:rPr>
              <w:t> </w:t>
            </w:r>
            <w:r>
              <w:rPr>
                <w:rFonts w:ascii="Arial"/>
                <w:sz w:val="16"/>
              </w:rPr>
              <w:t>EC350EL,</w:t>
            </w:r>
            <w:r>
              <w:rPr>
                <w:rFonts w:ascii="Arial"/>
                <w:spacing w:val="-6"/>
                <w:sz w:val="16"/>
              </w:rPr>
              <w:t> </w:t>
            </w:r>
            <w:r>
              <w:rPr>
                <w:rFonts w:ascii="Arial"/>
                <w:sz w:val="16"/>
              </w:rPr>
              <w:t>EC380E,</w:t>
            </w:r>
            <w:r>
              <w:rPr>
                <w:rFonts w:ascii="Arial"/>
                <w:spacing w:val="-7"/>
                <w:sz w:val="16"/>
              </w:rPr>
              <w:t> </w:t>
            </w:r>
            <w:r>
              <w:rPr>
                <w:rFonts w:ascii="Arial"/>
                <w:sz w:val="16"/>
              </w:rPr>
              <w:t>ECR305CL,</w:t>
            </w:r>
            <w:r>
              <w:rPr>
                <w:rFonts w:ascii="Arial"/>
                <w:spacing w:val="-3"/>
                <w:sz w:val="16"/>
              </w:rPr>
              <w:t> </w:t>
            </w:r>
            <w:r>
              <w:rPr>
                <w:rFonts w:ascii="Arial"/>
                <w:spacing w:val="-2"/>
                <w:sz w:val="16"/>
              </w:rPr>
              <w:t>ECR355E/EL</w:t>
            </w:r>
          </w:p>
        </w:tc>
        <w:tc>
          <w:tcPr>
            <w:tcW w:w="1699" w:type="dxa"/>
          </w:tcPr>
          <w:p>
            <w:pPr>
              <w:pStyle w:val="TableParagraph"/>
              <w:jc w:val="left"/>
              <w:rPr>
                <w:sz w:val="18"/>
              </w:rPr>
            </w:pPr>
          </w:p>
          <w:p>
            <w:pPr>
              <w:pStyle w:val="TableParagraph"/>
              <w:jc w:val="left"/>
              <w:rPr>
                <w:sz w:val="18"/>
              </w:rPr>
            </w:pPr>
          </w:p>
          <w:p>
            <w:pPr>
              <w:pStyle w:val="TableParagraph"/>
              <w:jc w:val="left"/>
              <w:rPr>
                <w:sz w:val="20"/>
              </w:rPr>
            </w:pPr>
          </w:p>
          <w:p>
            <w:pPr>
              <w:pStyle w:val="TableParagraph"/>
              <w:ind w:right="589"/>
              <w:jc w:val="right"/>
              <w:rPr>
                <w:rFonts w:ascii="Arial"/>
                <w:sz w:val="16"/>
              </w:rPr>
            </w:pPr>
            <w:r>
              <w:rPr>
                <w:rFonts w:ascii="Arial"/>
                <w:spacing w:val="-2"/>
                <w:sz w:val="16"/>
              </w:rPr>
              <w:t>230.73</w:t>
            </w:r>
          </w:p>
        </w:tc>
      </w:tr>
      <w:tr>
        <w:trPr>
          <w:trHeight w:val="551" w:hRule="atLeast"/>
        </w:trPr>
        <w:tc>
          <w:tcPr>
            <w:tcW w:w="1675" w:type="dxa"/>
          </w:tcPr>
          <w:p>
            <w:pPr>
              <w:pStyle w:val="TableParagraph"/>
              <w:spacing w:before="92"/>
              <w:ind w:left="30"/>
              <w:jc w:val="left"/>
              <w:rPr>
                <w:rFonts w:ascii="Arial" w:hAnsi="Arial"/>
                <w:sz w:val="16"/>
              </w:rPr>
            </w:pPr>
            <w:r>
              <w:rPr>
                <w:rFonts w:ascii="Arial" w:hAnsi="Arial"/>
                <w:sz w:val="16"/>
                <w:vertAlign w:val="superscript"/>
              </w:rPr>
              <w:t>1</w:t>
            </w:r>
            <w:r>
              <w:rPr>
                <w:rFonts w:ascii="Arial" w:hAnsi="Arial"/>
                <w:sz w:val="16"/>
                <w:vertAlign w:val="baseline"/>
              </w:rPr>
              <w:t>Excavator</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Heavy </w:t>
            </w:r>
            <w:r>
              <w:rPr>
                <w:rFonts w:ascii="Arial" w:hAnsi="Arial"/>
                <w:spacing w:val="-2"/>
                <w:sz w:val="16"/>
                <w:vertAlign w:val="baseline"/>
              </w:rPr>
              <w:t>Hydraulic</w:t>
            </w:r>
          </w:p>
        </w:tc>
        <w:tc>
          <w:tcPr>
            <w:tcW w:w="1349" w:type="dxa"/>
          </w:tcPr>
          <w:p>
            <w:pPr>
              <w:pStyle w:val="TableParagraph"/>
              <w:spacing w:before="1"/>
              <w:jc w:val="left"/>
              <w:rPr>
                <w:sz w:val="16"/>
              </w:rPr>
            </w:pPr>
          </w:p>
          <w:p>
            <w:pPr>
              <w:pStyle w:val="TableParagraph"/>
              <w:ind w:left="561"/>
              <w:jc w:val="left"/>
              <w:rPr>
                <w:rFonts w:ascii="Arial"/>
                <w:sz w:val="16"/>
              </w:rPr>
            </w:pPr>
            <w:r>
              <w:rPr>
                <w:rFonts w:ascii="Arial"/>
                <w:spacing w:val="-5"/>
                <w:sz w:val="16"/>
              </w:rPr>
              <w:t>7.3</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8</w:t>
            </w:r>
          </w:p>
          <w:p>
            <w:pPr>
              <w:pStyle w:val="TableParagraph"/>
              <w:spacing w:line="183" w:lineRule="exact"/>
              <w:ind w:left="20" w:right="1"/>
              <w:rPr>
                <w:rFonts w:ascii="Arial" w:hAnsi="Arial"/>
                <w:sz w:val="16"/>
              </w:rPr>
            </w:pPr>
            <w:r>
              <w:rPr>
                <w:rFonts w:ascii="Arial" w:hAnsi="Arial"/>
                <w:sz w:val="16"/>
              </w:rPr>
              <w:t>88,000</w:t>
            </w:r>
            <w:r>
              <w:rPr>
                <w:rFonts w:ascii="Arial" w:hAnsi="Arial"/>
                <w:spacing w:val="-4"/>
                <w:sz w:val="16"/>
              </w:rPr>
              <w:t> </w:t>
            </w:r>
            <w:r>
              <w:rPr>
                <w:rFonts w:ascii="Arial" w:hAnsi="Arial"/>
                <w:sz w:val="16"/>
              </w:rPr>
              <w:t>–</w:t>
            </w:r>
            <w:r>
              <w:rPr>
                <w:rFonts w:ascii="Arial" w:hAnsi="Arial"/>
                <w:spacing w:val="-2"/>
                <w:sz w:val="16"/>
              </w:rPr>
              <w:t> 95,999</w:t>
            </w:r>
          </w:p>
          <w:p>
            <w:pPr>
              <w:pStyle w:val="TableParagraph"/>
              <w:spacing w:line="163" w:lineRule="exact"/>
              <w:ind w:left="18" w:right="3"/>
              <w:rPr>
                <w:rFonts w:ascii="Arial"/>
                <w:sz w:val="16"/>
              </w:rPr>
            </w:pPr>
            <w:r>
              <w:rPr>
                <w:rFonts w:ascii="Arial"/>
                <w:spacing w:val="-5"/>
                <w:sz w:val="16"/>
              </w:rPr>
              <w:t>lbs</w:t>
            </w:r>
          </w:p>
        </w:tc>
        <w:tc>
          <w:tcPr>
            <w:tcW w:w="4394" w:type="dxa"/>
          </w:tcPr>
          <w:p>
            <w:pPr>
              <w:pStyle w:val="TableParagraph"/>
              <w:spacing w:before="92"/>
              <w:ind w:left="28"/>
              <w:jc w:val="left"/>
              <w:rPr>
                <w:rFonts w:ascii="Arial"/>
                <w:b/>
                <w:sz w:val="16"/>
              </w:rPr>
            </w:pPr>
            <w:r>
              <w:rPr>
                <w:rFonts w:ascii="Arial"/>
                <w:b/>
                <w:sz w:val="16"/>
              </w:rPr>
              <w:t>Doosan</w:t>
            </w:r>
            <w:r>
              <w:rPr>
                <w:rFonts w:ascii="Arial"/>
                <w:b/>
                <w:spacing w:val="-9"/>
                <w:sz w:val="16"/>
              </w:rPr>
              <w:t> </w:t>
            </w:r>
            <w:r>
              <w:rPr>
                <w:rFonts w:ascii="Arial"/>
                <w:b/>
                <w:sz w:val="16"/>
              </w:rPr>
              <w:t>DX420LC-5;</w:t>
            </w:r>
            <w:r>
              <w:rPr>
                <w:rFonts w:ascii="Arial"/>
                <w:b/>
                <w:spacing w:val="-7"/>
                <w:sz w:val="16"/>
              </w:rPr>
              <w:t> </w:t>
            </w:r>
            <w:r>
              <w:rPr>
                <w:rFonts w:ascii="Arial"/>
                <w:b/>
                <w:sz w:val="16"/>
              </w:rPr>
              <w:t>Komatsu</w:t>
            </w:r>
            <w:r>
              <w:rPr>
                <w:rFonts w:ascii="Arial"/>
                <w:b/>
                <w:spacing w:val="-9"/>
                <w:sz w:val="16"/>
              </w:rPr>
              <w:t> </w:t>
            </w:r>
            <w:r>
              <w:rPr>
                <w:rFonts w:ascii="Arial"/>
                <w:sz w:val="16"/>
              </w:rPr>
              <w:t>PC390LC-11;</w:t>
            </w:r>
            <w:r>
              <w:rPr>
                <w:rFonts w:ascii="Arial"/>
                <w:spacing w:val="-5"/>
                <w:sz w:val="16"/>
              </w:rPr>
              <w:t> </w:t>
            </w:r>
            <w:r>
              <w:rPr>
                <w:rFonts w:ascii="Arial"/>
                <w:b/>
                <w:sz w:val="16"/>
              </w:rPr>
              <w:t>Link-</w:t>
            </w:r>
            <w:r>
              <w:rPr>
                <w:rFonts w:ascii="Arial"/>
                <w:b/>
                <w:spacing w:val="-4"/>
                <w:sz w:val="16"/>
              </w:rPr>
              <w:t>Belt</w:t>
            </w:r>
          </w:p>
          <w:p>
            <w:pPr>
              <w:pStyle w:val="TableParagraph"/>
              <w:ind w:left="28"/>
              <w:jc w:val="left"/>
              <w:rPr>
                <w:rFonts w:ascii="Arial"/>
                <w:sz w:val="16"/>
              </w:rPr>
            </w:pPr>
            <w:r>
              <w:rPr>
                <w:rFonts w:ascii="Arial"/>
                <w:spacing w:val="-2"/>
                <w:sz w:val="16"/>
              </w:rPr>
              <w:t>350X4LF</w:t>
            </w:r>
          </w:p>
        </w:tc>
        <w:tc>
          <w:tcPr>
            <w:tcW w:w="1699" w:type="dxa"/>
          </w:tcPr>
          <w:p>
            <w:pPr>
              <w:pStyle w:val="TableParagraph"/>
              <w:spacing w:before="92"/>
              <w:ind w:right="589"/>
              <w:jc w:val="right"/>
              <w:rPr>
                <w:rFonts w:ascii="Arial"/>
                <w:sz w:val="16"/>
              </w:rPr>
            </w:pPr>
            <w:r>
              <w:rPr>
                <w:rFonts w:ascii="Arial"/>
                <w:spacing w:val="-2"/>
                <w:sz w:val="16"/>
              </w:rPr>
              <w:t>244.75</w:t>
            </w:r>
          </w:p>
        </w:tc>
      </w:tr>
      <w:tr>
        <w:trPr>
          <w:trHeight w:val="553" w:hRule="atLeast"/>
        </w:trPr>
        <w:tc>
          <w:tcPr>
            <w:tcW w:w="1675" w:type="dxa"/>
          </w:tcPr>
          <w:p>
            <w:pPr>
              <w:pStyle w:val="TableParagraph"/>
              <w:spacing w:before="94"/>
              <w:ind w:left="30"/>
              <w:jc w:val="left"/>
              <w:rPr>
                <w:rFonts w:ascii="Arial" w:hAnsi="Arial"/>
                <w:sz w:val="16"/>
              </w:rPr>
            </w:pPr>
            <w:r>
              <w:rPr/>
              <mc:AlternateContent>
                <mc:Choice Requires="wps">
                  <w:drawing>
                    <wp:anchor distT="0" distB="0" distL="0" distR="0" allowOverlap="1" layoutInCell="1" locked="0" behindDoc="1" simplePos="0" relativeHeight="478173696">
                      <wp:simplePos x="0" y="0"/>
                      <wp:positionH relativeFrom="column">
                        <wp:posOffset>472440</wp:posOffset>
                      </wp:positionH>
                      <wp:positionV relativeFrom="paragraph">
                        <wp:posOffset>244905</wp:posOffset>
                      </wp:positionV>
                      <wp:extent cx="55244" cy="508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55244" cy="5080"/>
                                <a:chExt cx="55244" cy="5080"/>
                              </a:xfrm>
                            </wpg:grpSpPr>
                            <wps:wsp>
                              <wps:cNvPr id="274" name="Graphic 274"/>
                              <wps:cNvSpPr/>
                              <wps:spPr>
                                <a:xfrm>
                                  <a:off x="0" y="0"/>
                                  <a:ext cx="55244" cy="5080"/>
                                </a:xfrm>
                                <a:custGeom>
                                  <a:avLst/>
                                  <a:gdLst/>
                                  <a:ahLst/>
                                  <a:cxnLst/>
                                  <a:rect l="l" t="t" r="r" b="b"/>
                                  <a:pathLst>
                                    <a:path w="55244" h="5080">
                                      <a:moveTo>
                                        <a:pt x="54863" y="0"/>
                                      </a:moveTo>
                                      <a:lnTo>
                                        <a:pt x="0" y="0"/>
                                      </a:lnTo>
                                      <a:lnTo>
                                        <a:pt x="0" y="4572"/>
                                      </a:lnTo>
                                      <a:lnTo>
                                        <a:pt x="54863" y="4572"/>
                                      </a:lnTo>
                                      <a:lnTo>
                                        <a:pt x="548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200001pt;margin-top:19.283920pt;width:4.350pt;height:.4pt;mso-position-horizontal-relative:column;mso-position-vertical-relative:paragraph;z-index:-25142784" id="docshapegroup269" coordorigin="744,386" coordsize="87,8">
                      <v:rect style="position:absolute;left:744;top:385;width:87;height:8" id="docshape270" filled="true" fillcolor="#000000" stroked="false">
                        <v:fill type="solid"/>
                      </v:rect>
                      <w10:wrap type="none"/>
                    </v:group>
                  </w:pict>
                </mc:Fallback>
              </mc:AlternateContent>
            </w:r>
            <w:r>
              <w:rPr>
                <w:rFonts w:ascii="Arial" w:hAnsi="Arial"/>
                <w:sz w:val="16"/>
                <w:vertAlign w:val="superscript"/>
              </w:rPr>
              <w:t>1</w:t>
            </w:r>
            <w:r>
              <w:rPr>
                <w:rFonts w:ascii="Arial" w:hAnsi="Arial"/>
                <w:sz w:val="16"/>
                <w:vertAlign w:val="baseline"/>
              </w:rPr>
              <w:t>Excavator</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Heavy </w:t>
            </w:r>
            <w:r>
              <w:rPr>
                <w:rFonts w:ascii="Arial" w:hAnsi="Arial"/>
                <w:spacing w:val="-2"/>
                <w:sz w:val="16"/>
                <w:vertAlign w:val="baseline"/>
              </w:rPr>
              <w:t>Hydraulic</w:t>
            </w:r>
          </w:p>
        </w:tc>
        <w:tc>
          <w:tcPr>
            <w:tcW w:w="1349" w:type="dxa"/>
          </w:tcPr>
          <w:p>
            <w:pPr>
              <w:pStyle w:val="TableParagraph"/>
              <w:spacing w:before="1"/>
              <w:jc w:val="left"/>
              <w:rPr>
                <w:sz w:val="16"/>
              </w:rPr>
            </w:pPr>
          </w:p>
          <w:p>
            <w:pPr>
              <w:pStyle w:val="TableParagraph"/>
              <w:ind w:left="561"/>
              <w:jc w:val="left"/>
              <w:rPr>
                <w:rFonts w:ascii="Arial"/>
                <w:sz w:val="16"/>
              </w:rPr>
            </w:pPr>
            <w:r>
              <w:rPr>
                <w:rFonts w:ascii="Arial"/>
                <w:spacing w:val="-5"/>
                <w:sz w:val="16"/>
              </w:rPr>
              <w:t>7.3</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9</w:t>
            </w:r>
          </w:p>
          <w:p>
            <w:pPr>
              <w:pStyle w:val="TableParagraph"/>
              <w:ind w:left="20" w:right="3"/>
              <w:rPr>
                <w:rFonts w:ascii="Arial" w:hAnsi="Arial"/>
                <w:sz w:val="16"/>
              </w:rPr>
            </w:pPr>
            <w:r>
              <w:rPr/>
              <mc:AlternateContent>
                <mc:Choice Requires="wps">
                  <w:drawing>
                    <wp:anchor distT="0" distB="0" distL="0" distR="0" allowOverlap="1" layoutInCell="1" locked="0" behindDoc="1" simplePos="0" relativeHeight="478174208">
                      <wp:simplePos x="0" y="0"/>
                      <wp:positionH relativeFrom="column">
                        <wp:posOffset>653795</wp:posOffset>
                      </wp:positionH>
                      <wp:positionV relativeFrom="paragraph">
                        <wp:posOffset>186739</wp:posOffset>
                      </wp:positionV>
                      <wp:extent cx="27940" cy="508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27940" cy="5080"/>
                                <a:chExt cx="27940" cy="5080"/>
                              </a:xfrm>
                            </wpg:grpSpPr>
                            <wps:wsp>
                              <wps:cNvPr id="276" name="Graphic 276"/>
                              <wps:cNvSpPr/>
                              <wps:spPr>
                                <a:xfrm>
                                  <a:off x="0" y="0"/>
                                  <a:ext cx="27940" cy="5080"/>
                                </a:xfrm>
                                <a:custGeom>
                                  <a:avLst/>
                                  <a:gdLst/>
                                  <a:ahLst/>
                                  <a:cxnLst/>
                                  <a:rect l="l" t="t" r="r" b="b"/>
                                  <a:pathLst>
                                    <a:path w="27940" h="5080">
                                      <a:moveTo>
                                        <a:pt x="27432" y="0"/>
                                      </a:moveTo>
                                      <a:lnTo>
                                        <a:pt x="0" y="0"/>
                                      </a:lnTo>
                                      <a:lnTo>
                                        <a:pt x="0" y="4572"/>
                                      </a:lnTo>
                                      <a:lnTo>
                                        <a:pt x="27432" y="4572"/>
                                      </a:lnTo>
                                      <a:lnTo>
                                        <a:pt x="274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48pt;margin-top:14.703892pt;width:2.2pt;height:.4pt;mso-position-horizontal-relative:column;mso-position-vertical-relative:paragraph;z-index:-25142272" id="docshapegroup271" coordorigin="1030,294" coordsize="44,8">
                      <v:rect style="position:absolute;left:1029;top:294;width:44;height:8" id="docshape272" filled="true" fillcolor="#000000" stroked="false">
                        <v:fill type="solid"/>
                      </v:rect>
                      <w10:wrap type="none"/>
                    </v:group>
                  </w:pict>
                </mc:Fallback>
              </mc:AlternateContent>
            </w:r>
            <w:r>
              <w:rPr>
                <w:rFonts w:ascii="Arial" w:hAnsi="Arial"/>
                <w:sz w:val="16"/>
              </w:rPr>
              <w:t>96,000</w:t>
            </w:r>
            <w:r>
              <w:rPr>
                <w:rFonts w:ascii="Arial" w:hAnsi="Arial"/>
                <w:spacing w:val="-4"/>
                <w:sz w:val="16"/>
              </w:rPr>
              <w:t> </w:t>
            </w:r>
            <w:r>
              <w:rPr>
                <w:rFonts w:ascii="Arial" w:hAnsi="Arial"/>
                <w:spacing w:val="-10"/>
                <w:sz w:val="16"/>
              </w:rPr>
              <w:t>–</w:t>
            </w:r>
          </w:p>
          <w:p>
            <w:pPr>
              <w:pStyle w:val="TableParagraph"/>
              <w:spacing w:line="163" w:lineRule="exact" w:before="1"/>
              <w:ind w:left="18" w:right="3"/>
              <w:rPr>
                <w:rFonts w:ascii="Arial"/>
                <w:sz w:val="16"/>
              </w:rPr>
            </w:pPr>
            <w:r>
              <w:rPr>
                <w:rFonts w:ascii="Arial"/>
                <w:sz w:val="16"/>
              </w:rPr>
              <w:t>102,999</w:t>
            </w:r>
            <w:r>
              <w:rPr>
                <w:rFonts w:ascii="Arial"/>
                <w:spacing w:val="-5"/>
                <w:sz w:val="16"/>
              </w:rPr>
              <w:t> lbs</w:t>
            </w:r>
          </w:p>
        </w:tc>
        <w:tc>
          <w:tcPr>
            <w:tcW w:w="4394" w:type="dxa"/>
          </w:tcPr>
          <w:p>
            <w:pPr>
              <w:pStyle w:val="TableParagraph"/>
              <w:spacing w:before="1"/>
              <w:ind w:left="28" w:right="159"/>
              <w:jc w:val="left"/>
              <w:rPr>
                <w:rFonts w:ascii="Arial"/>
                <w:sz w:val="16"/>
              </w:rPr>
            </w:pPr>
            <w:r>
              <w:rPr>
                <w:rFonts w:ascii="Arial"/>
                <w:b/>
                <w:sz w:val="16"/>
              </w:rPr>
              <w:t>Cat</w:t>
            </w:r>
            <w:r>
              <w:rPr>
                <w:rFonts w:ascii="Arial"/>
                <w:b/>
                <w:spacing w:val="-8"/>
                <w:sz w:val="16"/>
              </w:rPr>
              <w:t> </w:t>
            </w:r>
            <w:r>
              <w:rPr>
                <w:rFonts w:ascii="Arial"/>
                <w:sz w:val="16"/>
              </w:rPr>
              <w:t>345CL,</w:t>
            </w:r>
            <w:r>
              <w:rPr>
                <w:rFonts w:ascii="Arial"/>
                <w:spacing w:val="-6"/>
                <w:sz w:val="16"/>
              </w:rPr>
              <w:t> </w:t>
            </w:r>
            <w:r>
              <w:rPr>
                <w:rFonts w:ascii="Arial"/>
                <w:sz w:val="16"/>
              </w:rPr>
              <w:t>345DL;</w:t>
            </w:r>
            <w:r>
              <w:rPr>
                <w:rFonts w:ascii="Arial"/>
                <w:spacing w:val="-6"/>
                <w:sz w:val="16"/>
              </w:rPr>
              <w:t> </w:t>
            </w:r>
            <w:r>
              <w:rPr>
                <w:rFonts w:ascii="Arial"/>
                <w:b/>
                <w:sz w:val="16"/>
              </w:rPr>
              <w:t>Komatsu</w:t>
            </w:r>
            <w:r>
              <w:rPr>
                <w:rFonts w:ascii="Arial"/>
                <w:b/>
                <w:spacing w:val="-10"/>
                <w:sz w:val="16"/>
              </w:rPr>
              <w:t> </w:t>
            </w:r>
            <w:r>
              <w:rPr>
                <w:rFonts w:ascii="Arial"/>
                <w:sz w:val="16"/>
              </w:rPr>
              <w:t>PC400LC-7/7EO,</w:t>
            </w:r>
            <w:r>
              <w:rPr>
                <w:rFonts w:ascii="Arial"/>
                <w:spacing w:val="-9"/>
                <w:sz w:val="16"/>
              </w:rPr>
              <w:t> </w:t>
            </w:r>
            <w:r>
              <w:rPr>
                <w:rFonts w:ascii="Arial"/>
                <w:sz w:val="16"/>
              </w:rPr>
              <w:t>PC400LC- 8/-8 VG, PC450LC-8; </w:t>
            </w:r>
            <w:r>
              <w:rPr>
                <w:rFonts w:ascii="Arial"/>
                <w:b/>
                <w:sz w:val="16"/>
              </w:rPr>
              <w:t>Link-Belt </w:t>
            </w:r>
            <w:r>
              <w:rPr>
                <w:rFonts w:ascii="Arial"/>
                <w:sz w:val="16"/>
              </w:rPr>
              <w:t>460LX; </w:t>
            </w:r>
            <w:r>
              <w:rPr>
                <w:rFonts w:ascii="Arial"/>
                <w:b/>
                <w:sz w:val="16"/>
              </w:rPr>
              <w:t>Volvo </w:t>
            </w:r>
            <w:r>
              <w:rPr>
                <w:rFonts w:ascii="Arial"/>
                <w:sz w:val="16"/>
              </w:rPr>
              <w:t>EC460BLC</w:t>
            </w:r>
          </w:p>
          <w:p>
            <w:pPr>
              <w:pStyle w:val="TableParagraph"/>
              <w:spacing w:line="163" w:lineRule="exact" w:before="1"/>
              <w:ind w:left="28"/>
              <w:jc w:val="left"/>
              <w:rPr>
                <w:rFonts w:ascii="Arial"/>
                <w:b/>
                <w:sz w:val="16"/>
              </w:rPr>
            </w:pPr>
            <w:r>
              <w:rPr>
                <w:rFonts w:ascii="Arial"/>
                <w:b/>
                <w:sz w:val="16"/>
              </w:rPr>
              <w:t>*Uses</w:t>
            </w:r>
            <w:r>
              <w:rPr>
                <w:rFonts w:ascii="Arial"/>
                <w:b/>
                <w:spacing w:val="-5"/>
                <w:sz w:val="16"/>
              </w:rPr>
              <w:t> </w:t>
            </w:r>
            <w:r>
              <w:rPr>
                <w:rFonts w:ascii="Arial"/>
                <w:b/>
                <w:sz w:val="16"/>
              </w:rPr>
              <w:t>2007-2012</w:t>
            </w:r>
            <w:r>
              <w:rPr>
                <w:rFonts w:ascii="Arial"/>
                <w:b/>
                <w:spacing w:val="-4"/>
                <w:sz w:val="16"/>
              </w:rPr>
              <w:t> </w:t>
            </w:r>
            <w:r>
              <w:rPr>
                <w:rFonts w:ascii="Arial"/>
                <w:b/>
                <w:sz w:val="16"/>
              </w:rPr>
              <w:t>Model</w:t>
            </w:r>
            <w:r>
              <w:rPr>
                <w:rFonts w:ascii="Arial"/>
                <w:b/>
                <w:spacing w:val="-5"/>
                <w:sz w:val="16"/>
              </w:rPr>
              <w:t> </w:t>
            </w:r>
            <w:r>
              <w:rPr>
                <w:rFonts w:ascii="Arial"/>
                <w:b/>
                <w:spacing w:val="-4"/>
                <w:sz w:val="16"/>
              </w:rPr>
              <w:t>Years</w:t>
            </w:r>
          </w:p>
        </w:tc>
        <w:tc>
          <w:tcPr>
            <w:tcW w:w="1699" w:type="dxa"/>
          </w:tcPr>
          <w:p>
            <w:pPr>
              <w:pStyle w:val="TableParagraph"/>
              <w:spacing w:before="94"/>
              <w:ind w:right="558"/>
              <w:jc w:val="right"/>
              <w:rPr>
                <w:rFonts w:ascii="Arial"/>
                <w:sz w:val="16"/>
              </w:rPr>
            </w:pPr>
            <w:r>
              <w:rPr>
                <w:rFonts w:ascii="Arial"/>
                <w:spacing w:val="-2"/>
                <w:sz w:val="16"/>
              </w:rPr>
              <w:t>*269.12</w:t>
            </w:r>
          </w:p>
        </w:tc>
      </w:tr>
      <w:tr>
        <w:trPr>
          <w:trHeight w:val="366" w:hRule="atLeast"/>
        </w:trPr>
        <w:tc>
          <w:tcPr>
            <w:tcW w:w="1675" w:type="dxa"/>
          </w:tcPr>
          <w:p>
            <w:pPr>
              <w:pStyle w:val="TableParagraph"/>
              <w:spacing w:before="92"/>
              <w:ind w:left="30"/>
              <w:jc w:val="left"/>
              <w:rPr>
                <w:rFonts w:ascii="Arial" w:hAnsi="Arial"/>
                <w:sz w:val="16"/>
              </w:rPr>
            </w:pPr>
            <w:r>
              <w:rPr>
                <w:rFonts w:ascii="Arial" w:hAnsi="Arial"/>
                <w:sz w:val="16"/>
                <w:vertAlign w:val="superscript"/>
              </w:rPr>
              <w:t>1</w:t>
            </w:r>
            <w:r>
              <w:rPr>
                <w:rFonts w:ascii="Arial" w:hAnsi="Arial"/>
                <w:sz w:val="16"/>
                <w:vertAlign w:val="baseline"/>
              </w:rPr>
              <w:t>Excavator</w:t>
            </w:r>
            <w:r>
              <w:rPr>
                <w:rFonts w:ascii="Arial" w:hAnsi="Arial"/>
                <w:spacing w:val="-4"/>
                <w:sz w:val="16"/>
                <w:vertAlign w:val="baseline"/>
              </w:rPr>
              <w:t> </w:t>
            </w:r>
            <w:r>
              <w:rPr>
                <w:rFonts w:ascii="Arial" w:hAnsi="Arial"/>
                <w:sz w:val="16"/>
                <w:vertAlign w:val="baseline"/>
              </w:rPr>
              <w:t>–</w:t>
            </w:r>
            <w:r>
              <w:rPr>
                <w:rFonts w:ascii="Arial" w:hAnsi="Arial"/>
                <w:spacing w:val="-3"/>
                <w:sz w:val="16"/>
                <w:vertAlign w:val="baseline"/>
              </w:rPr>
              <w:t> </w:t>
            </w:r>
            <w:r>
              <w:rPr>
                <w:rFonts w:ascii="Arial" w:hAnsi="Arial"/>
                <w:spacing w:val="-2"/>
                <w:sz w:val="16"/>
                <w:vertAlign w:val="baseline"/>
              </w:rPr>
              <w:t>Wheel</w:t>
            </w:r>
          </w:p>
        </w:tc>
        <w:tc>
          <w:tcPr>
            <w:tcW w:w="1349" w:type="dxa"/>
          </w:tcPr>
          <w:p>
            <w:pPr>
              <w:pStyle w:val="TableParagraph"/>
              <w:spacing w:before="92"/>
              <w:ind w:left="561"/>
              <w:jc w:val="left"/>
              <w:rPr>
                <w:rFonts w:ascii="Arial"/>
                <w:sz w:val="16"/>
              </w:rPr>
            </w:pPr>
            <w:r>
              <w:rPr>
                <w:rFonts w:ascii="Arial"/>
                <w:spacing w:val="-5"/>
                <w:sz w:val="16"/>
              </w:rPr>
              <w:t>7.2</w:t>
            </w:r>
          </w:p>
        </w:tc>
        <w:tc>
          <w:tcPr>
            <w:tcW w:w="1231" w:type="dxa"/>
          </w:tcPr>
          <w:p>
            <w:pPr>
              <w:pStyle w:val="TableParagraph"/>
              <w:spacing w:line="183" w:lineRule="exact" w:before="1"/>
              <w:ind w:left="18" w:right="3"/>
              <w:rPr>
                <w:rFonts w:ascii="Arial"/>
                <w:sz w:val="16"/>
              </w:rPr>
            </w:pPr>
            <w:r>
              <w:rPr>
                <w:rFonts w:ascii="Arial"/>
                <w:sz w:val="16"/>
              </w:rPr>
              <w:t>Class</w:t>
            </w:r>
            <w:r>
              <w:rPr>
                <w:rFonts w:ascii="Arial"/>
                <w:spacing w:val="-1"/>
                <w:sz w:val="16"/>
              </w:rPr>
              <w:t> </w:t>
            </w:r>
            <w:r>
              <w:rPr>
                <w:rFonts w:ascii="Arial"/>
                <w:spacing w:val="-10"/>
                <w:sz w:val="16"/>
              </w:rPr>
              <w:t>7</w:t>
            </w:r>
          </w:p>
          <w:p>
            <w:pPr>
              <w:pStyle w:val="TableParagraph"/>
              <w:spacing w:line="163" w:lineRule="exact"/>
              <w:ind w:left="18" w:right="3"/>
              <w:rPr>
                <w:rFonts w:ascii="Arial"/>
                <w:sz w:val="16"/>
              </w:rPr>
            </w:pPr>
            <w:r>
              <w:rPr>
                <w:rFonts w:ascii="Arial"/>
                <w:sz w:val="16"/>
              </w:rPr>
              <w:t>70,000+</w:t>
            </w:r>
            <w:r>
              <w:rPr>
                <w:rFonts w:ascii="Arial"/>
                <w:spacing w:val="-5"/>
                <w:sz w:val="16"/>
              </w:rPr>
              <w:t> lbs</w:t>
            </w:r>
          </w:p>
        </w:tc>
        <w:tc>
          <w:tcPr>
            <w:tcW w:w="4394" w:type="dxa"/>
          </w:tcPr>
          <w:p>
            <w:pPr>
              <w:pStyle w:val="TableParagraph"/>
              <w:spacing w:before="92"/>
              <w:ind w:left="28"/>
              <w:jc w:val="left"/>
              <w:rPr>
                <w:rFonts w:ascii="Arial"/>
                <w:sz w:val="16"/>
              </w:rPr>
            </w:pPr>
            <w:r>
              <w:rPr>
                <w:rFonts w:ascii="Arial"/>
                <w:b/>
                <w:sz w:val="16"/>
              </w:rPr>
              <w:t>Cat</w:t>
            </w:r>
            <w:r>
              <w:rPr>
                <w:rFonts w:ascii="Arial"/>
                <w:b/>
                <w:spacing w:val="-2"/>
                <w:sz w:val="16"/>
              </w:rPr>
              <w:t> </w:t>
            </w:r>
            <w:r>
              <w:rPr>
                <w:rFonts w:ascii="Arial"/>
                <w:spacing w:val="-2"/>
                <w:sz w:val="16"/>
              </w:rPr>
              <w:t>M316F</w:t>
            </w:r>
          </w:p>
        </w:tc>
        <w:tc>
          <w:tcPr>
            <w:tcW w:w="1699" w:type="dxa"/>
          </w:tcPr>
          <w:p>
            <w:pPr>
              <w:pStyle w:val="TableParagraph"/>
              <w:spacing w:before="1"/>
              <w:ind w:right="589"/>
              <w:jc w:val="right"/>
              <w:rPr>
                <w:rFonts w:ascii="Arial"/>
                <w:sz w:val="16"/>
              </w:rPr>
            </w:pPr>
            <w:r>
              <w:rPr>
                <w:rFonts w:ascii="Arial"/>
                <w:spacing w:val="-2"/>
                <w:sz w:val="16"/>
              </w:rPr>
              <w:t>221.27</w:t>
            </w:r>
          </w:p>
        </w:tc>
      </w:tr>
      <w:tr>
        <w:trPr>
          <w:trHeight w:val="736" w:hRule="atLeast"/>
        </w:trPr>
        <w:tc>
          <w:tcPr>
            <w:tcW w:w="1675" w:type="dxa"/>
          </w:tcPr>
          <w:p>
            <w:pPr>
              <w:pStyle w:val="TableParagraph"/>
              <w:jc w:val="left"/>
              <w:rPr>
                <w:sz w:val="24"/>
              </w:rPr>
            </w:pPr>
          </w:p>
          <w:p>
            <w:pPr>
              <w:pStyle w:val="TableParagraph"/>
              <w:spacing w:before="1"/>
              <w:ind w:left="30"/>
              <w:jc w:val="left"/>
              <w:rPr>
                <w:rFonts w:ascii="Arial" w:hAnsi="Arial"/>
                <w:sz w:val="16"/>
              </w:rPr>
            </w:pPr>
            <w:r>
              <w:rPr>
                <w:rFonts w:ascii="Arial" w:hAnsi="Arial"/>
                <w:sz w:val="16"/>
                <w:vertAlign w:val="superscript"/>
              </w:rPr>
              <w:t>2</w:t>
            </w:r>
            <w:r>
              <w:rPr>
                <w:rFonts w:ascii="Arial" w:hAnsi="Arial"/>
                <w:sz w:val="16"/>
                <w:vertAlign w:val="baseline"/>
              </w:rPr>
              <w:t>Forestry</w:t>
            </w:r>
            <w:r>
              <w:rPr>
                <w:rFonts w:ascii="Arial" w:hAnsi="Arial"/>
                <w:spacing w:val="-2"/>
                <w:sz w:val="16"/>
                <w:vertAlign w:val="baseline"/>
              </w:rPr>
              <w:t> </w:t>
            </w:r>
            <w:r>
              <w:rPr>
                <w:rFonts w:ascii="Arial" w:hAnsi="Arial"/>
                <w:sz w:val="16"/>
                <w:vertAlign w:val="baseline"/>
              </w:rPr>
              <w:t>–</w:t>
            </w:r>
            <w:r>
              <w:rPr>
                <w:rFonts w:ascii="Arial" w:hAnsi="Arial"/>
                <w:spacing w:val="-4"/>
                <w:sz w:val="16"/>
                <w:vertAlign w:val="baseline"/>
              </w:rPr>
              <w:t> </w:t>
            </w:r>
            <w:r>
              <w:rPr>
                <w:rFonts w:ascii="Arial" w:hAnsi="Arial"/>
                <w:spacing w:val="-2"/>
                <w:sz w:val="16"/>
                <w:vertAlign w:val="baseline"/>
              </w:rPr>
              <w:t>Excavator</w:t>
            </w:r>
          </w:p>
        </w:tc>
        <w:tc>
          <w:tcPr>
            <w:tcW w:w="1349" w:type="dxa"/>
          </w:tcPr>
          <w:p>
            <w:pPr>
              <w:pStyle w:val="TableParagraph"/>
              <w:jc w:val="left"/>
              <w:rPr>
                <w:sz w:val="24"/>
              </w:rPr>
            </w:pPr>
          </w:p>
          <w:p>
            <w:pPr>
              <w:pStyle w:val="TableParagraph"/>
              <w:spacing w:before="1"/>
              <w:ind w:left="518"/>
              <w:jc w:val="left"/>
              <w:rPr>
                <w:rFonts w:ascii="Arial"/>
                <w:sz w:val="16"/>
              </w:rPr>
            </w:pPr>
            <w:r>
              <w:rPr>
                <w:rFonts w:ascii="Arial"/>
                <w:spacing w:val="-4"/>
                <w:sz w:val="16"/>
              </w:rPr>
              <w:t>17.4</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1</w:t>
            </w:r>
          </w:p>
          <w:p>
            <w:pPr>
              <w:pStyle w:val="TableParagraph"/>
              <w:spacing w:line="183" w:lineRule="exact"/>
              <w:ind w:left="20" w:right="1"/>
              <w:rPr>
                <w:rFonts w:ascii="Arial" w:hAnsi="Arial"/>
                <w:sz w:val="16"/>
              </w:rPr>
            </w:pPr>
            <w:r>
              <w:rPr>
                <w:rFonts w:ascii="Arial" w:hAnsi="Arial"/>
                <w:sz w:val="16"/>
              </w:rPr>
              <w:t>35,000</w:t>
            </w:r>
            <w:r>
              <w:rPr>
                <w:rFonts w:ascii="Arial" w:hAnsi="Arial"/>
                <w:spacing w:val="-4"/>
                <w:sz w:val="16"/>
              </w:rPr>
              <w:t> </w:t>
            </w:r>
            <w:r>
              <w:rPr>
                <w:rFonts w:ascii="Arial" w:hAnsi="Arial"/>
                <w:sz w:val="16"/>
              </w:rPr>
              <w:t>–</w:t>
            </w:r>
            <w:r>
              <w:rPr>
                <w:rFonts w:ascii="Arial" w:hAnsi="Arial"/>
                <w:spacing w:val="-2"/>
                <w:sz w:val="16"/>
              </w:rPr>
              <w:t> 45,000</w:t>
            </w:r>
          </w:p>
          <w:p>
            <w:pPr>
              <w:pStyle w:val="TableParagraph"/>
              <w:spacing w:line="184" w:lineRule="exact"/>
              <w:ind w:left="158" w:right="141" w:firstLine="355"/>
              <w:jc w:val="left"/>
              <w:rPr>
                <w:rFonts w:ascii="Arial"/>
                <w:sz w:val="16"/>
              </w:rPr>
            </w:pPr>
            <w:r>
              <w:rPr>
                <w:rFonts w:ascii="Arial"/>
                <w:spacing w:val="-4"/>
                <w:sz w:val="16"/>
              </w:rPr>
              <w:t>lbs </w:t>
            </w:r>
            <w:r>
              <w:rPr>
                <w:rFonts w:ascii="Arial"/>
                <w:sz w:val="16"/>
              </w:rPr>
              <w:t>(105-110</w:t>
            </w:r>
            <w:r>
              <w:rPr>
                <w:rFonts w:ascii="Arial"/>
                <w:spacing w:val="-12"/>
                <w:sz w:val="16"/>
              </w:rPr>
              <w:t> </w:t>
            </w:r>
            <w:r>
              <w:rPr>
                <w:rFonts w:ascii="Arial"/>
                <w:sz w:val="16"/>
              </w:rPr>
              <w:t>hp)</w:t>
            </w:r>
          </w:p>
        </w:tc>
        <w:tc>
          <w:tcPr>
            <w:tcW w:w="4394" w:type="dxa"/>
          </w:tcPr>
          <w:p>
            <w:pPr>
              <w:pStyle w:val="TableParagraph"/>
              <w:spacing w:before="92"/>
              <w:ind w:left="28"/>
              <w:jc w:val="left"/>
              <w:rPr>
                <w:rFonts w:ascii="Arial"/>
                <w:sz w:val="16"/>
              </w:rPr>
            </w:pPr>
            <w:r>
              <w:rPr>
                <w:rFonts w:ascii="Arial"/>
                <w:b/>
                <w:sz w:val="16"/>
              </w:rPr>
              <w:t>Deere</w:t>
            </w:r>
            <w:r>
              <w:rPr>
                <w:rFonts w:ascii="Arial"/>
                <w:b/>
                <w:spacing w:val="-8"/>
                <w:sz w:val="16"/>
              </w:rPr>
              <w:t> </w:t>
            </w:r>
            <w:r>
              <w:rPr>
                <w:rFonts w:ascii="Arial"/>
                <w:sz w:val="16"/>
              </w:rPr>
              <w:t>160G,</w:t>
            </w:r>
            <w:r>
              <w:rPr>
                <w:rFonts w:ascii="Arial"/>
                <w:spacing w:val="-3"/>
                <w:sz w:val="16"/>
              </w:rPr>
              <w:t> </w:t>
            </w:r>
            <w:r>
              <w:rPr>
                <w:rFonts w:ascii="Arial"/>
                <w:sz w:val="16"/>
              </w:rPr>
              <w:t>180G;</w:t>
            </w:r>
            <w:r>
              <w:rPr>
                <w:rFonts w:ascii="Arial"/>
                <w:spacing w:val="-7"/>
                <w:sz w:val="16"/>
              </w:rPr>
              <w:t> </w:t>
            </w:r>
            <w:r>
              <w:rPr>
                <w:rFonts w:ascii="Arial"/>
                <w:b/>
                <w:sz w:val="16"/>
              </w:rPr>
              <w:t>Hyundai</w:t>
            </w:r>
            <w:r>
              <w:rPr>
                <w:rFonts w:ascii="Arial"/>
                <w:b/>
                <w:spacing w:val="-4"/>
                <w:sz w:val="16"/>
              </w:rPr>
              <w:t> </w:t>
            </w:r>
            <w:r>
              <w:rPr>
                <w:rFonts w:ascii="Arial"/>
                <w:sz w:val="16"/>
              </w:rPr>
              <w:t>HX140,</w:t>
            </w:r>
            <w:r>
              <w:rPr>
                <w:rFonts w:ascii="Arial"/>
                <w:spacing w:val="-4"/>
                <w:sz w:val="16"/>
              </w:rPr>
              <w:t> </w:t>
            </w:r>
            <w:r>
              <w:rPr>
                <w:rFonts w:ascii="Arial"/>
                <w:sz w:val="16"/>
              </w:rPr>
              <w:t>HX145,</w:t>
            </w:r>
            <w:r>
              <w:rPr>
                <w:rFonts w:ascii="Arial"/>
                <w:spacing w:val="-3"/>
                <w:sz w:val="16"/>
              </w:rPr>
              <w:t> </w:t>
            </w:r>
            <w:r>
              <w:rPr>
                <w:rFonts w:ascii="Arial"/>
                <w:spacing w:val="-2"/>
                <w:sz w:val="16"/>
              </w:rPr>
              <w:t>HX160;</w:t>
            </w:r>
          </w:p>
          <w:p>
            <w:pPr>
              <w:pStyle w:val="TableParagraph"/>
              <w:ind w:left="28" w:right="195"/>
              <w:jc w:val="left"/>
              <w:rPr>
                <w:rFonts w:ascii="Arial"/>
                <w:sz w:val="16"/>
              </w:rPr>
            </w:pPr>
            <w:r>
              <w:rPr>
                <w:rFonts w:ascii="Arial"/>
                <w:b/>
                <w:sz w:val="16"/>
              </w:rPr>
              <w:t>Kobelco</w:t>
            </w:r>
            <w:r>
              <w:rPr>
                <w:rFonts w:ascii="Arial"/>
                <w:b/>
                <w:spacing w:val="-7"/>
                <w:sz w:val="16"/>
              </w:rPr>
              <w:t> </w:t>
            </w:r>
            <w:r>
              <w:rPr>
                <w:rFonts w:ascii="Arial"/>
                <w:sz w:val="16"/>
              </w:rPr>
              <w:t>ED160-5;</w:t>
            </w:r>
            <w:r>
              <w:rPr>
                <w:rFonts w:ascii="Arial"/>
                <w:spacing w:val="-7"/>
                <w:sz w:val="16"/>
              </w:rPr>
              <w:t> </w:t>
            </w:r>
            <w:r>
              <w:rPr>
                <w:rFonts w:ascii="Arial"/>
                <w:b/>
                <w:sz w:val="16"/>
              </w:rPr>
              <w:t>Link-Belt</w:t>
            </w:r>
            <w:r>
              <w:rPr>
                <w:rFonts w:ascii="Arial"/>
                <w:b/>
                <w:spacing w:val="-9"/>
                <w:sz w:val="16"/>
              </w:rPr>
              <w:t> </w:t>
            </w:r>
            <w:r>
              <w:rPr>
                <w:rFonts w:ascii="Arial"/>
                <w:sz w:val="16"/>
              </w:rPr>
              <w:t>160-X4;</w:t>
            </w:r>
            <w:r>
              <w:rPr>
                <w:rFonts w:ascii="Arial"/>
                <w:spacing w:val="-5"/>
                <w:sz w:val="16"/>
              </w:rPr>
              <w:t> </w:t>
            </w:r>
            <w:r>
              <w:rPr>
                <w:rFonts w:ascii="Arial"/>
                <w:b/>
                <w:sz w:val="16"/>
              </w:rPr>
              <w:t>Volvo</w:t>
            </w:r>
            <w:r>
              <w:rPr>
                <w:rFonts w:ascii="Arial"/>
                <w:b/>
                <w:spacing w:val="-8"/>
                <w:sz w:val="16"/>
              </w:rPr>
              <w:t> </w:t>
            </w:r>
            <w:r>
              <w:rPr>
                <w:rFonts w:ascii="Arial"/>
                <w:sz w:val="16"/>
              </w:rPr>
              <w:t>EC140EL, EC160EL, ECR145EL</w:t>
            </w:r>
          </w:p>
        </w:tc>
        <w:tc>
          <w:tcPr>
            <w:tcW w:w="1699" w:type="dxa"/>
          </w:tcPr>
          <w:p>
            <w:pPr>
              <w:pStyle w:val="TableParagraph"/>
              <w:spacing w:before="1"/>
              <w:jc w:val="left"/>
              <w:rPr>
                <w:sz w:val="16"/>
              </w:rPr>
            </w:pPr>
          </w:p>
          <w:p>
            <w:pPr>
              <w:pStyle w:val="TableParagraph"/>
              <w:ind w:right="589"/>
              <w:jc w:val="right"/>
              <w:rPr>
                <w:rFonts w:ascii="Arial"/>
                <w:sz w:val="16"/>
              </w:rPr>
            </w:pPr>
            <w:r>
              <w:rPr>
                <w:rFonts w:ascii="Arial"/>
                <w:spacing w:val="-2"/>
                <w:sz w:val="16"/>
              </w:rPr>
              <w:t>155.95</w:t>
            </w:r>
          </w:p>
        </w:tc>
      </w:tr>
      <w:tr>
        <w:trPr>
          <w:trHeight w:val="736" w:hRule="atLeast"/>
        </w:trPr>
        <w:tc>
          <w:tcPr>
            <w:tcW w:w="1675" w:type="dxa"/>
          </w:tcPr>
          <w:p>
            <w:pPr>
              <w:pStyle w:val="TableParagraph"/>
              <w:jc w:val="left"/>
              <w:rPr>
                <w:sz w:val="24"/>
              </w:rPr>
            </w:pPr>
          </w:p>
          <w:p>
            <w:pPr>
              <w:pStyle w:val="TableParagraph"/>
              <w:spacing w:before="1"/>
              <w:ind w:left="30"/>
              <w:jc w:val="left"/>
              <w:rPr>
                <w:rFonts w:ascii="Arial" w:hAnsi="Arial"/>
                <w:sz w:val="16"/>
              </w:rPr>
            </w:pPr>
            <w:r>
              <w:rPr>
                <w:rFonts w:ascii="Arial" w:hAnsi="Arial"/>
                <w:sz w:val="16"/>
                <w:vertAlign w:val="superscript"/>
              </w:rPr>
              <w:t>2</w:t>
            </w:r>
            <w:r>
              <w:rPr>
                <w:rFonts w:ascii="Arial" w:hAnsi="Arial"/>
                <w:sz w:val="16"/>
                <w:vertAlign w:val="baseline"/>
              </w:rPr>
              <w:t>Forestry</w:t>
            </w:r>
            <w:r>
              <w:rPr>
                <w:rFonts w:ascii="Arial" w:hAnsi="Arial"/>
                <w:spacing w:val="-2"/>
                <w:sz w:val="16"/>
                <w:vertAlign w:val="baseline"/>
              </w:rPr>
              <w:t> </w:t>
            </w:r>
            <w:r>
              <w:rPr>
                <w:rFonts w:ascii="Arial" w:hAnsi="Arial"/>
                <w:sz w:val="16"/>
                <w:vertAlign w:val="baseline"/>
              </w:rPr>
              <w:t>–</w:t>
            </w:r>
            <w:r>
              <w:rPr>
                <w:rFonts w:ascii="Arial" w:hAnsi="Arial"/>
                <w:spacing w:val="-4"/>
                <w:sz w:val="16"/>
                <w:vertAlign w:val="baseline"/>
              </w:rPr>
              <w:t> </w:t>
            </w:r>
            <w:r>
              <w:rPr>
                <w:rFonts w:ascii="Arial" w:hAnsi="Arial"/>
                <w:spacing w:val="-2"/>
                <w:sz w:val="16"/>
                <w:vertAlign w:val="baseline"/>
              </w:rPr>
              <w:t>Excavator</w:t>
            </w:r>
          </w:p>
        </w:tc>
        <w:tc>
          <w:tcPr>
            <w:tcW w:w="1349" w:type="dxa"/>
          </w:tcPr>
          <w:p>
            <w:pPr>
              <w:pStyle w:val="TableParagraph"/>
              <w:jc w:val="left"/>
              <w:rPr>
                <w:sz w:val="24"/>
              </w:rPr>
            </w:pPr>
          </w:p>
          <w:p>
            <w:pPr>
              <w:pStyle w:val="TableParagraph"/>
              <w:spacing w:before="1"/>
              <w:ind w:left="518"/>
              <w:jc w:val="left"/>
              <w:rPr>
                <w:rFonts w:ascii="Arial"/>
                <w:sz w:val="16"/>
              </w:rPr>
            </w:pPr>
            <w:r>
              <w:rPr>
                <w:rFonts w:ascii="Arial"/>
                <w:spacing w:val="-4"/>
                <w:sz w:val="16"/>
              </w:rPr>
              <w:t>17.4</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2</w:t>
            </w:r>
          </w:p>
          <w:p>
            <w:pPr>
              <w:pStyle w:val="TableParagraph"/>
              <w:spacing w:line="183" w:lineRule="exact"/>
              <w:ind w:left="20" w:right="1"/>
              <w:rPr>
                <w:rFonts w:ascii="Arial" w:hAnsi="Arial"/>
                <w:sz w:val="16"/>
              </w:rPr>
            </w:pPr>
            <w:r>
              <w:rPr>
                <w:rFonts w:ascii="Arial" w:hAnsi="Arial"/>
                <w:sz w:val="16"/>
              </w:rPr>
              <w:t>48,500</w:t>
            </w:r>
            <w:r>
              <w:rPr>
                <w:rFonts w:ascii="Arial" w:hAnsi="Arial"/>
                <w:spacing w:val="-4"/>
                <w:sz w:val="16"/>
              </w:rPr>
              <w:t> </w:t>
            </w:r>
            <w:r>
              <w:rPr>
                <w:rFonts w:ascii="Arial" w:hAnsi="Arial"/>
                <w:sz w:val="16"/>
              </w:rPr>
              <w:t>–</w:t>
            </w:r>
            <w:r>
              <w:rPr>
                <w:rFonts w:ascii="Arial" w:hAnsi="Arial"/>
                <w:spacing w:val="-2"/>
                <w:sz w:val="16"/>
              </w:rPr>
              <w:t> 58,000</w:t>
            </w:r>
          </w:p>
          <w:p>
            <w:pPr>
              <w:pStyle w:val="TableParagraph"/>
              <w:spacing w:line="184" w:lineRule="exact"/>
              <w:ind w:left="158" w:right="141" w:firstLine="355"/>
              <w:jc w:val="left"/>
              <w:rPr>
                <w:rFonts w:ascii="Arial"/>
                <w:sz w:val="16"/>
              </w:rPr>
            </w:pPr>
            <w:r>
              <w:rPr>
                <w:rFonts w:ascii="Arial"/>
                <w:spacing w:val="-4"/>
                <w:sz w:val="16"/>
              </w:rPr>
              <w:t>lbs </w:t>
            </w:r>
            <w:r>
              <w:rPr>
                <w:rFonts w:ascii="Arial"/>
                <w:sz w:val="16"/>
              </w:rPr>
              <w:t>(125-150</w:t>
            </w:r>
            <w:r>
              <w:rPr>
                <w:rFonts w:ascii="Arial"/>
                <w:spacing w:val="-12"/>
                <w:sz w:val="16"/>
              </w:rPr>
              <w:t> </w:t>
            </w:r>
            <w:r>
              <w:rPr>
                <w:rFonts w:ascii="Arial"/>
                <w:sz w:val="16"/>
              </w:rPr>
              <w:t>hp)</w:t>
            </w:r>
          </w:p>
        </w:tc>
        <w:tc>
          <w:tcPr>
            <w:tcW w:w="4394" w:type="dxa"/>
          </w:tcPr>
          <w:p>
            <w:pPr>
              <w:pStyle w:val="TableParagraph"/>
              <w:spacing w:before="1"/>
              <w:ind w:left="28"/>
              <w:jc w:val="left"/>
              <w:rPr>
                <w:rFonts w:ascii="Arial"/>
                <w:sz w:val="16"/>
              </w:rPr>
            </w:pPr>
            <w:r>
              <w:rPr>
                <w:rFonts w:ascii="Arial"/>
                <w:b/>
                <w:sz w:val="16"/>
              </w:rPr>
              <w:t>Case</w:t>
            </w:r>
            <w:r>
              <w:rPr>
                <w:rFonts w:ascii="Arial"/>
                <w:b/>
                <w:spacing w:val="-7"/>
                <w:sz w:val="16"/>
              </w:rPr>
              <w:t> </w:t>
            </w:r>
            <w:r>
              <w:rPr>
                <w:rFonts w:ascii="Arial"/>
                <w:sz w:val="16"/>
              </w:rPr>
              <w:t>CX210D,</w:t>
            </w:r>
            <w:r>
              <w:rPr>
                <w:rFonts w:ascii="Arial"/>
                <w:spacing w:val="-4"/>
                <w:sz w:val="16"/>
              </w:rPr>
              <w:t> </w:t>
            </w:r>
            <w:r>
              <w:rPr>
                <w:rFonts w:ascii="Arial"/>
                <w:sz w:val="16"/>
              </w:rPr>
              <w:t>CX250D;</w:t>
            </w:r>
            <w:r>
              <w:rPr>
                <w:rFonts w:ascii="Arial"/>
                <w:spacing w:val="-5"/>
                <w:sz w:val="16"/>
              </w:rPr>
              <w:t> </w:t>
            </w:r>
            <w:r>
              <w:rPr>
                <w:rFonts w:ascii="Arial"/>
                <w:b/>
                <w:sz w:val="16"/>
              </w:rPr>
              <w:t>Deere</w:t>
            </w:r>
            <w:r>
              <w:rPr>
                <w:rFonts w:ascii="Arial"/>
                <w:b/>
                <w:spacing w:val="-6"/>
                <w:sz w:val="16"/>
              </w:rPr>
              <w:t> </w:t>
            </w:r>
            <w:r>
              <w:rPr>
                <w:rFonts w:ascii="Arial"/>
                <w:sz w:val="16"/>
              </w:rPr>
              <w:t>210G-</w:t>
            </w:r>
            <w:r>
              <w:rPr>
                <w:rFonts w:ascii="Arial"/>
                <w:spacing w:val="-5"/>
                <w:sz w:val="16"/>
              </w:rPr>
              <w:t>LC;</w:t>
            </w:r>
          </w:p>
          <w:p>
            <w:pPr>
              <w:pStyle w:val="TableParagraph"/>
              <w:ind w:left="28" w:right="195" w:hanging="1"/>
              <w:jc w:val="left"/>
              <w:rPr>
                <w:rFonts w:ascii="Arial"/>
                <w:sz w:val="16"/>
              </w:rPr>
            </w:pPr>
            <w:r>
              <w:rPr>
                <w:rFonts w:ascii="Arial"/>
                <w:b/>
                <w:sz w:val="16"/>
              </w:rPr>
              <w:t>Hyundai</w:t>
            </w:r>
            <w:r>
              <w:rPr>
                <w:rFonts w:ascii="Arial"/>
                <w:b/>
                <w:spacing w:val="-7"/>
                <w:sz w:val="16"/>
              </w:rPr>
              <w:t> </w:t>
            </w:r>
            <w:r>
              <w:rPr>
                <w:rFonts w:ascii="Arial"/>
                <w:sz w:val="16"/>
              </w:rPr>
              <w:t>HX180L,</w:t>
            </w:r>
            <w:r>
              <w:rPr>
                <w:rFonts w:ascii="Arial"/>
                <w:spacing w:val="-7"/>
                <w:sz w:val="16"/>
              </w:rPr>
              <w:t> </w:t>
            </w:r>
            <w:r>
              <w:rPr>
                <w:rFonts w:ascii="Arial"/>
                <w:sz w:val="16"/>
              </w:rPr>
              <w:t>HX220L,</w:t>
            </w:r>
            <w:r>
              <w:rPr>
                <w:rFonts w:ascii="Arial"/>
                <w:spacing w:val="-7"/>
                <w:sz w:val="16"/>
              </w:rPr>
              <w:t> </w:t>
            </w:r>
            <w:r>
              <w:rPr>
                <w:rFonts w:ascii="Arial"/>
                <w:sz w:val="16"/>
              </w:rPr>
              <w:t>HX235L;</w:t>
            </w:r>
            <w:r>
              <w:rPr>
                <w:rFonts w:ascii="Arial"/>
                <w:spacing w:val="-7"/>
                <w:sz w:val="16"/>
              </w:rPr>
              <w:t> </w:t>
            </w:r>
            <w:r>
              <w:rPr>
                <w:rFonts w:ascii="Arial"/>
                <w:b/>
                <w:sz w:val="16"/>
              </w:rPr>
              <w:t>Kobelco</w:t>
            </w:r>
            <w:r>
              <w:rPr>
                <w:rFonts w:ascii="Arial"/>
                <w:b/>
                <w:spacing w:val="-10"/>
                <w:sz w:val="16"/>
              </w:rPr>
              <w:t> </w:t>
            </w:r>
            <w:r>
              <w:rPr>
                <w:rFonts w:ascii="Arial"/>
                <w:sz w:val="16"/>
              </w:rPr>
              <w:t>SK210LC- </w:t>
            </w:r>
            <w:r>
              <w:rPr>
                <w:rFonts w:ascii="Arial"/>
                <w:spacing w:val="-4"/>
                <w:sz w:val="16"/>
              </w:rPr>
              <w:t>10;</w:t>
            </w:r>
          </w:p>
          <w:p>
            <w:pPr>
              <w:pStyle w:val="TableParagraph"/>
              <w:spacing w:line="163" w:lineRule="exact"/>
              <w:ind w:left="28"/>
              <w:jc w:val="left"/>
              <w:rPr>
                <w:rFonts w:ascii="Arial"/>
                <w:sz w:val="16"/>
              </w:rPr>
            </w:pPr>
            <w:r>
              <w:rPr>
                <w:rFonts w:ascii="Arial"/>
                <w:b/>
                <w:sz w:val="16"/>
              </w:rPr>
              <w:t>Link-Belt</w:t>
            </w:r>
            <w:r>
              <w:rPr>
                <w:rFonts w:ascii="Arial"/>
                <w:b/>
                <w:spacing w:val="-6"/>
                <w:sz w:val="16"/>
              </w:rPr>
              <w:t> </w:t>
            </w:r>
            <w:r>
              <w:rPr>
                <w:rFonts w:ascii="Arial"/>
                <w:sz w:val="16"/>
              </w:rPr>
              <w:t>210-X4,</w:t>
            </w:r>
            <w:r>
              <w:rPr>
                <w:rFonts w:ascii="Arial"/>
                <w:spacing w:val="-4"/>
                <w:sz w:val="16"/>
              </w:rPr>
              <w:t> </w:t>
            </w:r>
            <w:r>
              <w:rPr>
                <w:rFonts w:ascii="Arial"/>
                <w:sz w:val="16"/>
              </w:rPr>
              <w:t>250-X4;</w:t>
            </w:r>
            <w:r>
              <w:rPr>
                <w:rFonts w:ascii="Arial"/>
                <w:spacing w:val="-6"/>
                <w:sz w:val="16"/>
              </w:rPr>
              <w:t> </w:t>
            </w:r>
            <w:r>
              <w:rPr>
                <w:rFonts w:ascii="Arial"/>
                <w:b/>
                <w:sz w:val="16"/>
              </w:rPr>
              <w:t>Volvo</w:t>
            </w:r>
            <w:r>
              <w:rPr>
                <w:rFonts w:ascii="Arial"/>
                <w:b/>
                <w:spacing w:val="-7"/>
                <w:sz w:val="16"/>
              </w:rPr>
              <w:t> </w:t>
            </w:r>
            <w:r>
              <w:rPr>
                <w:rFonts w:ascii="Arial"/>
                <w:spacing w:val="-2"/>
                <w:sz w:val="16"/>
              </w:rPr>
              <w:t>EC220EL</w:t>
            </w:r>
          </w:p>
        </w:tc>
        <w:tc>
          <w:tcPr>
            <w:tcW w:w="1699" w:type="dxa"/>
          </w:tcPr>
          <w:p>
            <w:pPr>
              <w:pStyle w:val="TableParagraph"/>
              <w:spacing w:before="1"/>
              <w:jc w:val="left"/>
              <w:rPr>
                <w:sz w:val="16"/>
              </w:rPr>
            </w:pPr>
          </w:p>
          <w:p>
            <w:pPr>
              <w:pStyle w:val="TableParagraph"/>
              <w:ind w:right="589"/>
              <w:jc w:val="right"/>
              <w:rPr>
                <w:rFonts w:ascii="Arial"/>
                <w:sz w:val="16"/>
              </w:rPr>
            </w:pPr>
            <w:r>
              <w:rPr>
                <w:rFonts w:ascii="Arial"/>
                <w:spacing w:val="-2"/>
                <w:sz w:val="16"/>
              </w:rPr>
              <w:t>171.10</w:t>
            </w:r>
          </w:p>
        </w:tc>
      </w:tr>
      <w:tr>
        <w:trPr>
          <w:trHeight w:val="736" w:hRule="atLeast"/>
        </w:trPr>
        <w:tc>
          <w:tcPr>
            <w:tcW w:w="1675" w:type="dxa"/>
          </w:tcPr>
          <w:p>
            <w:pPr>
              <w:pStyle w:val="TableParagraph"/>
              <w:jc w:val="left"/>
              <w:rPr>
                <w:sz w:val="24"/>
              </w:rPr>
            </w:pPr>
          </w:p>
          <w:p>
            <w:pPr>
              <w:pStyle w:val="TableParagraph"/>
              <w:spacing w:before="1"/>
              <w:ind w:left="30"/>
              <w:jc w:val="left"/>
              <w:rPr>
                <w:rFonts w:ascii="Arial" w:hAnsi="Arial"/>
                <w:sz w:val="16"/>
              </w:rPr>
            </w:pPr>
            <w:r>
              <w:rPr>
                <w:rFonts w:ascii="Arial" w:hAnsi="Arial"/>
                <w:sz w:val="16"/>
                <w:vertAlign w:val="superscript"/>
              </w:rPr>
              <w:t>2</w:t>
            </w:r>
            <w:r>
              <w:rPr>
                <w:rFonts w:ascii="Arial" w:hAnsi="Arial"/>
                <w:sz w:val="16"/>
                <w:vertAlign w:val="baseline"/>
              </w:rPr>
              <w:t>Forestry</w:t>
            </w:r>
            <w:r>
              <w:rPr>
                <w:rFonts w:ascii="Arial" w:hAnsi="Arial"/>
                <w:spacing w:val="-2"/>
                <w:sz w:val="16"/>
                <w:vertAlign w:val="baseline"/>
              </w:rPr>
              <w:t> </w:t>
            </w:r>
            <w:r>
              <w:rPr>
                <w:rFonts w:ascii="Arial" w:hAnsi="Arial"/>
                <w:sz w:val="16"/>
                <w:vertAlign w:val="baseline"/>
              </w:rPr>
              <w:t>–</w:t>
            </w:r>
            <w:r>
              <w:rPr>
                <w:rFonts w:ascii="Arial" w:hAnsi="Arial"/>
                <w:spacing w:val="-4"/>
                <w:sz w:val="16"/>
                <w:vertAlign w:val="baseline"/>
              </w:rPr>
              <w:t> </w:t>
            </w:r>
            <w:r>
              <w:rPr>
                <w:rFonts w:ascii="Arial" w:hAnsi="Arial"/>
                <w:spacing w:val="-2"/>
                <w:sz w:val="16"/>
                <w:vertAlign w:val="baseline"/>
              </w:rPr>
              <w:t>Excavator</w:t>
            </w:r>
          </w:p>
        </w:tc>
        <w:tc>
          <w:tcPr>
            <w:tcW w:w="1349" w:type="dxa"/>
          </w:tcPr>
          <w:p>
            <w:pPr>
              <w:pStyle w:val="TableParagraph"/>
              <w:jc w:val="left"/>
              <w:rPr>
                <w:sz w:val="24"/>
              </w:rPr>
            </w:pPr>
          </w:p>
          <w:p>
            <w:pPr>
              <w:pStyle w:val="TableParagraph"/>
              <w:spacing w:before="1"/>
              <w:ind w:left="518"/>
              <w:jc w:val="left"/>
              <w:rPr>
                <w:rFonts w:ascii="Arial"/>
                <w:sz w:val="16"/>
              </w:rPr>
            </w:pPr>
            <w:r>
              <w:rPr>
                <w:rFonts w:ascii="Arial"/>
                <w:spacing w:val="-4"/>
                <w:sz w:val="16"/>
              </w:rPr>
              <w:t>17.4</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3</w:t>
            </w:r>
          </w:p>
          <w:p>
            <w:pPr>
              <w:pStyle w:val="TableParagraph"/>
              <w:spacing w:line="183" w:lineRule="exact"/>
              <w:ind w:left="20" w:right="1"/>
              <w:rPr>
                <w:rFonts w:ascii="Arial" w:hAnsi="Arial"/>
                <w:sz w:val="16"/>
              </w:rPr>
            </w:pPr>
            <w:r>
              <w:rPr>
                <w:rFonts w:ascii="Arial" w:hAnsi="Arial"/>
                <w:sz w:val="16"/>
              </w:rPr>
              <w:t>55,000</w:t>
            </w:r>
            <w:r>
              <w:rPr>
                <w:rFonts w:ascii="Arial" w:hAnsi="Arial"/>
                <w:spacing w:val="-4"/>
                <w:sz w:val="16"/>
              </w:rPr>
              <w:t> </w:t>
            </w:r>
            <w:r>
              <w:rPr>
                <w:rFonts w:ascii="Arial" w:hAnsi="Arial"/>
                <w:sz w:val="16"/>
              </w:rPr>
              <w:t>–</w:t>
            </w:r>
            <w:r>
              <w:rPr>
                <w:rFonts w:ascii="Arial" w:hAnsi="Arial"/>
                <w:spacing w:val="-2"/>
                <w:sz w:val="16"/>
              </w:rPr>
              <w:t> 72,000</w:t>
            </w:r>
          </w:p>
          <w:p>
            <w:pPr>
              <w:pStyle w:val="TableParagraph"/>
              <w:spacing w:line="184" w:lineRule="exact"/>
              <w:ind w:left="158" w:right="141" w:firstLine="355"/>
              <w:jc w:val="left"/>
              <w:rPr>
                <w:rFonts w:ascii="Arial"/>
                <w:sz w:val="16"/>
              </w:rPr>
            </w:pPr>
            <w:r>
              <w:rPr>
                <w:rFonts w:ascii="Arial"/>
                <w:spacing w:val="-4"/>
                <w:sz w:val="16"/>
              </w:rPr>
              <w:t>lbs </w:t>
            </w:r>
            <w:r>
              <w:rPr>
                <w:rFonts w:ascii="Arial"/>
                <w:sz w:val="16"/>
              </w:rPr>
              <w:t>(140-175</w:t>
            </w:r>
            <w:r>
              <w:rPr>
                <w:rFonts w:ascii="Arial"/>
                <w:spacing w:val="-12"/>
                <w:sz w:val="16"/>
              </w:rPr>
              <w:t> </w:t>
            </w:r>
            <w:r>
              <w:rPr>
                <w:rFonts w:ascii="Arial"/>
                <w:sz w:val="16"/>
              </w:rPr>
              <w:t>hp)</w:t>
            </w:r>
          </w:p>
        </w:tc>
        <w:tc>
          <w:tcPr>
            <w:tcW w:w="4394" w:type="dxa"/>
          </w:tcPr>
          <w:p>
            <w:pPr>
              <w:pStyle w:val="TableParagraph"/>
              <w:spacing w:before="1"/>
              <w:ind w:left="28"/>
              <w:jc w:val="left"/>
              <w:rPr>
                <w:rFonts w:ascii="Arial"/>
                <w:sz w:val="16"/>
              </w:rPr>
            </w:pPr>
            <w:r>
              <w:rPr>
                <w:rFonts w:ascii="Arial"/>
                <w:b/>
                <w:sz w:val="16"/>
              </w:rPr>
              <w:t>Case</w:t>
            </w:r>
            <w:r>
              <w:rPr>
                <w:rFonts w:ascii="Arial"/>
                <w:b/>
                <w:spacing w:val="-5"/>
                <w:sz w:val="16"/>
              </w:rPr>
              <w:t> </w:t>
            </w:r>
            <w:r>
              <w:rPr>
                <w:rFonts w:ascii="Arial"/>
                <w:sz w:val="16"/>
              </w:rPr>
              <w:t>CX300D;</w:t>
            </w:r>
            <w:r>
              <w:rPr>
                <w:rFonts w:ascii="Arial"/>
                <w:spacing w:val="-2"/>
                <w:sz w:val="16"/>
              </w:rPr>
              <w:t> </w:t>
            </w:r>
            <w:r>
              <w:rPr>
                <w:rFonts w:ascii="Arial"/>
                <w:b/>
                <w:sz w:val="16"/>
              </w:rPr>
              <w:t>Cat</w:t>
            </w:r>
            <w:r>
              <w:rPr>
                <w:rFonts w:ascii="Arial"/>
                <w:b/>
                <w:spacing w:val="-5"/>
                <w:sz w:val="16"/>
              </w:rPr>
              <w:t> </w:t>
            </w:r>
            <w:r>
              <w:rPr>
                <w:rFonts w:ascii="Arial"/>
                <w:sz w:val="16"/>
              </w:rPr>
              <w:t>320D,</w:t>
            </w:r>
            <w:r>
              <w:rPr>
                <w:rFonts w:ascii="Arial"/>
                <w:spacing w:val="-2"/>
                <w:sz w:val="16"/>
              </w:rPr>
              <w:t> </w:t>
            </w:r>
            <w:r>
              <w:rPr>
                <w:rFonts w:ascii="Arial"/>
                <w:sz w:val="16"/>
              </w:rPr>
              <w:t>538,</w:t>
            </w:r>
            <w:r>
              <w:rPr>
                <w:rFonts w:ascii="Arial"/>
                <w:spacing w:val="-3"/>
                <w:sz w:val="16"/>
              </w:rPr>
              <w:t> </w:t>
            </w:r>
            <w:r>
              <w:rPr>
                <w:rFonts w:ascii="Arial"/>
                <w:sz w:val="16"/>
              </w:rPr>
              <w:t>538LL;</w:t>
            </w:r>
            <w:r>
              <w:rPr>
                <w:rFonts w:ascii="Arial"/>
                <w:spacing w:val="-3"/>
                <w:sz w:val="16"/>
              </w:rPr>
              <w:t> </w:t>
            </w:r>
            <w:r>
              <w:rPr>
                <w:rFonts w:ascii="Arial"/>
                <w:b/>
                <w:sz w:val="16"/>
              </w:rPr>
              <w:t>Deere</w:t>
            </w:r>
            <w:r>
              <w:rPr>
                <w:rFonts w:ascii="Arial"/>
                <w:b/>
                <w:spacing w:val="-4"/>
                <w:sz w:val="16"/>
              </w:rPr>
              <w:t> </w:t>
            </w:r>
            <w:r>
              <w:rPr>
                <w:rFonts w:ascii="Arial"/>
                <w:spacing w:val="-2"/>
                <w:sz w:val="16"/>
              </w:rPr>
              <w:t>250G;</w:t>
            </w:r>
          </w:p>
          <w:p>
            <w:pPr>
              <w:pStyle w:val="TableParagraph"/>
              <w:spacing w:line="183" w:lineRule="exact"/>
              <w:ind w:left="28"/>
              <w:jc w:val="left"/>
              <w:rPr>
                <w:rFonts w:ascii="Arial"/>
                <w:sz w:val="16"/>
              </w:rPr>
            </w:pPr>
            <w:r>
              <w:rPr>
                <w:rFonts w:ascii="Arial"/>
                <w:b/>
                <w:sz w:val="16"/>
              </w:rPr>
              <w:t>Hyundai</w:t>
            </w:r>
            <w:r>
              <w:rPr>
                <w:rFonts w:ascii="Arial"/>
                <w:b/>
                <w:spacing w:val="-3"/>
                <w:sz w:val="16"/>
              </w:rPr>
              <w:t> </w:t>
            </w:r>
            <w:r>
              <w:rPr>
                <w:rFonts w:ascii="Arial"/>
                <w:spacing w:val="-2"/>
                <w:sz w:val="16"/>
              </w:rPr>
              <w:t>HX260;</w:t>
            </w:r>
          </w:p>
          <w:p>
            <w:pPr>
              <w:pStyle w:val="TableParagraph"/>
              <w:spacing w:line="183" w:lineRule="exact"/>
              <w:ind w:left="28"/>
              <w:jc w:val="left"/>
              <w:rPr>
                <w:rFonts w:ascii="Arial"/>
                <w:sz w:val="16"/>
              </w:rPr>
            </w:pPr>
            <w:r>
              <w:rPr>
                <w:rFonts w:ascii="Arial"/>
                <w:b/>
                <w:sz w:val="16"/>
              </w:rPr>
              <w:t>Kobelco</w:t>
            </w:r>
            <w:r>
              <w:rPr>
                <w:rFonts w:ascii="Arial"/>
                <w:b/>
                <w:spacing w:val="-11"/>
                <w:sz w:val="16"/>
              </w:rPr>
              <w:t> </w:t>
            </w:r>
            <w:r>
              <w:rPr>
                <w:rFonts w:ascii="Arial"/>
                <w:sz w:val="16"/>
              </w:rPr>
              <w:t>SK230-SRLT5,</w:t>
            </w:r>
            <w:r>
              <w:rPr>
                <w:rFonts w:ascii="Arial"/>
                <w:spacing w:val="-7"/>
                <w:sz w:val="16"/>
              </w:rPr>
              <w:t> </w:t>
            </w:r>
            <w:r>
              <w:rPr>
                <w:rFonts w:ascii="Arial"/>
                <w:sz w:val="16"/>
              </w:rPr>
              <w:t>SK260,</w:t>
            </w:r>
            <w:r>
              <w:rPr>
                <w:rFonts w:ascii="Arial"/>
                <w:spacing w:val="-7"/>
                <w:sz w:val="16"/>
              </w:rPr>
              <w:t> </w:t>
            </w:r>
            <w:r>
              <w:rPr>
                <w:rFonts w:ascii="Arial"/>
                <w:sz w:val="16"/>
              </w:rPr>
              <w:t>SK270;</w:t>
            </w:r>
            <w:r>
              <w:rPr>
                <w:rFonts w:ascii="Arial"/>
                <w:spacing w:val="-7"/>
                <w:sz w:val="16"/>
              </w:rPr>
              <w:t> </w:t>
            </w:r>
            <w:r>
              <w:rPr>
                <w:rFonts w:ascii="Arial"/>
                <w:b/>
                <w:sz w:val="16"/>
              </w:rPr>
              <w:t>Link-Belt</w:t>
            </w:r>
            <w:r>
              <w:rPr>
                <w:rFonts w:ascii="Arial"/>
                <w:b/>
                <w:spacing w:val="-6"/>
                <w:sz w:val="16"/>
              </w:rPr>
              <w:t> </w:t>
            </w:r>
            <w:r>
              <w:rPr>
                <w:rFonts w:ascii="Arial"/>
                <w:sz w:val="16"/>
              </w:rPr>
              <w:t>300-</w:t>
            </w:r>
            <w:r>
              <w:rPr>
                <w:rFonts w:ascii="Arial"/>
                <w:spacing w:val="-5"/>
                <w:sz w:val="16"/>
              </w:rPr>
              <w:t>X4;</w:t>
            </w:r>
          </w:p>
          <w:p>
            <w:pPr>
              <w:pStyle w:val="TableParagraph"/>
              <w:spacing w:line="163" w:lineRule="exact" w:before="1"/>
              <w:ind w:left="28"/>
              <w:jc w:val="left"/>
              <w:rPr>
                <w:rFonts w:ascii="Arial"/>
                <w:sz w:val="16"/>
              </w:rPr>
            </w:pPr>
            <w:r>
              <w:rPr>
                <w:rFonts w:ascii="Arial"/>
                <w:b/>
                <w:sz w:val="16"/>
              </w:rPr>
              <w:t>Volvo</w:t>
            </w:r>
            <w:r>
              <w:rPr>
                <w:rFonts w:ascii="Arial"/>
                <w:b/>
                <w:spacing w:val="-8"/>
                <w:sz w:val="16"/>
              </w:rPr>
              <w:t> </w:t>
            </w:r>
            <w:r>
              <w:rPr>
                <w:rFonts w:ascii="Arial"/>
                <w:sz w:val="16"/>
              </w:rPr>
              <w:t>EC250ELC,</w:t>
            </w:r>
            <w:r>
              <w:rPr>
                <w:rFonts w:ascii="Arial"/>
                <w:spacing w:val="-6"/>
                <w:sz w:val="16"/>
              </w:rPr>
              <w:t> </w:t>
            </w:r>
            <w:r>
              <w:rPr>
                <w:rFonts w:ascii="Arial"/>
                <w:sz w:val="16"/>
              </w:rPr>
              <w:t>EC300ELC,</w:t>
            </w:r>
            <w:r>
              <w:rPr>
                <w:rFonts w:ascii="Arial"/>
                <w:spacing w:val="-6"/>
                <w:sz w:val="16"/>
              </w:rPr>
              <w:t> </w:t>
            </w:r>
            <w:r>
              <w:rPr>
                <w:rFonts w:ascii="Arial"/>
                <w:spacing w:val="-2"/>
                <w:sz w:val="16"/>
              </w:rPr>
              <w:t>EC235EL</w:t>
            </w:r>
          </w:p>
        </w:tc>
        <w:tc>
          <w:tcPr>
            <w:tcW w:w="1699" w:type="dxa"/>
          </w:tcPr>
          <w:p>
            <w:pPr>
              <w:pStyle w:val="TableParagraph"/>
              <w:spacing w:before="1"/>
              <w:jc w:val="left"/>
              <w:rPr>
                <w:sz w:val="16"/>
              </w:rPr>
            </w:pPr>
          </w:p>
          <w:p>
            <w:pPr>
              <w:pStyle w:val="TableParagraph"/>
              <w:ind w:right="589"/>
              <w:jc w:val="right"/>
              <w:rPr>
                <w:rFonts w:ascii="Arial"/>
                <w:sz w:val="16"/>
              </w:rPr>
            </w:pPr>
            <w:r>
              <w:rPr>
                <w:rFonts w:ascii="Arial"/>
                <w:spacing w:val="-2"/>
                <w:sz w:val="16"/>
              </w:rPr>
              <w:t>191.70</w:t>
            </w:r>
          </w:p>
        </w:tc>
      </w:tr>
      <w:tr>
        <w:trPr>
          <w:trHeight w:val="551" w:hRule="atLeast"/>
        </w:trPr>
        <w:tc>
          <w:tcPr>
            <w:tcW w:w="1675" w:type="dxa"/>
          </w:tcPr>
          <w:p>
            <w:pPr>
              <w:pStyle w:val="TableParagraph"/>
              <w:spacing w:before="10"/>
              <w:jc w:val="left"/>
              <w:rPr>
                <w:sz w:val="15"/>
              </w:rPr>
            </w:pPr>
          </w:p>
          <w:p>
            <w:pPr>
              <w:pStyle w:val="TableParagraph"/>
              <w:ind w:left="30"/>
              <w:jc w:val="left"/>
              <w:rPr>
                <w:rFonts w:ascii="Arial" w:hAnsi="Arial"/>
                <w:sz w:val="16"/>
              </w:rPr>
            </w:pPr>
            <w:r>
              <w:rPr>
                <w:rFonts w:ascii="Arial" w:hAnsi="Arial"/>
                <w:sz w:val="16"/>
                <w:vertAlign w:val="superscript"/>
              </w:rPr>
              <w:t>2</w:t>
            </w:r>
            <w:r>
              <w:rPr>
                <w:rFonts w:ascii="Arial" w:hAnsi="Arial"/>
                <w:sz w:val="16"/>
                <w:vertAlign w:val="baseline"/>
              </w:rPr>
              <w:t>Forestry</w:t>
            </w:r>
            <w:r>
              <w:rPr>
                <w:rFonts w:ascii="Arial" w:hAnsi="Arial"/>
                <w:spacing w:val="-2"/>
                <w:sz w:val="16"/>
                <w:vertAlign w:val="baseline"/>
              </w:rPr>
              <w:t> </w:t>
            </w:r>
            <w:r>
              <w:rPr>
                <w:rFonts w:ascii="Arial" w:hAnsi="Arial"/>
                <w:sz w:val="16"/>
                <w:vertAlign w:val="baseline"/>
              </w:rPr>
              <w:t>–</w:t>
            </w:r>
            <w:r>
              <w:rPr>
                <w:rFonts w:ascii="Arial" w:hAnsi="Arial"/>
                <w:spacing w:val="-4"/>
                <w:sz w:val="16"/>
                <w:vertAlign w:val="baseline"/>
              </w:rPr>
              <w:t> </w:t>
            </w:r>
            <w:r>
              <w:rPr>
                <w:rFonts w:ascii="Arial" w:hAnsi="Arial"/>
                <w:spacing w:val="-2"/>
                <w:sz w:val="16"/>
                <w:vertAlign w:val="baseline"/>
              </w:rPr>
              <w:t>Excavator</w:t>
            </w:r>
          </w:p>
        </w:tc>
        <w:tc>
          <w:tcPr>
            <w:tcW w:w="1349" w:type="dxa"/>
          </w:tcPr>
          <w:p>
            <w:pPr>
              <w:pStyle w:val="TableParagraph"/>
              <w:spacing w:before="10"/>
              <w:jc w:val="left"/>
              <w:rPr>
                <w:sz w:val="15"/>
              </w:rPr>
            </w:pPr>
          </w:p>
          <w:p>
            <w:pPr>
              <w:pStyle w:val="TableParagraph"/>
              <w:ind w:left="518"/>
              <w:jc w:val="left"/>
              <w:rPr>
                <w:rFonts w:ascii="Arial"/>
                <w:sz w:val="16"/>
              </w:rPr>
            </w:pPr>
            <w:r>
              <w:rPr>
                <w:rFonts w:ascii="Arial"/>
                <w:spacing w:val="-4"/>
                <w:sz w:val="16"/>
              </w:rPr>
              <w:t>17.4</w:t>
            </w:r>
          </w:p>
        </w:tc>
        <w:tc>
          <w:tcPr>
            <w:tcW w:w="1231" w:type="dxa"/>
          </w:tcPr>
          <w:p>
            <w:pPr>
              <w:pStyle w:val="TableParagraph"/>
              <w:spacing w:line="183" w:lineRule="exact" w:before="1"/>
              <w:ind w:left="20"/>
              <w:rPr>
                <w:rFonts w:ascii="Arial"/>
                <w:sz w:val="16"/>
              </w:rPr>
            </w:pPr>
            <w:r>
              <w:rPr>
                <w:rFonts w:ascii="Arial"/>
                <w:sz w:val="16"/>
              </w:rPr>
              <w:t>Class</w:t>
            </w:r>
            <w:r>
              <w:rPr>
                <w:rFonts w:ascii="Arial"/>
                <w:spacing w:val="-1"/>
                <w:sz w:val="16"/>
              </w:rPr>
              <w:t> </w:t>
            </w:r>
            <w:r>
              <w:rPr>
                <w:rFonts w:ascii="Arial"/>
                <w:spacing w:val="-10"/>
                <w:sz w:val="16"/>
              </w:rPr>
              <w:t>4</w:t>
            </w:r>
          </w:p>
          <w:p>
            <w:pPr>
              <w:pStyle w:val="TableParagraph"/>
              <w:spacing w:line="183" w:lineRule="exact"/>
              <w:ind w:left="19" w:right="3"/>
              <w:rPr>
                <w:rFonts w:ascii="Arial"/>
                <w:sz w:val="16"/>
              </w:rPr>
            </w:pPr>
            <w:r>
              <w:rPr>
                <w:rFonts w:ascii="Arial"/>
                <w:sz w:val="16"/>
              </w:rPr>
              <w:t>76,000</w:t>
            </w:r>
            <w:r>
              <w:rPr>
                <w:rFonts w:ascii="Arial"/>
                <w:spacing w:val="-3"/>
                <w:sz w:val="16"/>
              </w:rPr>
              <w:t> </w:t>
            </w:r>
            <w:r>
              <w:rPr>
                <w:rFonts w:ascii="Arial"/>
                <w:sz w:val="16"/>
              </w:rPr>
              <w:t>lbs</w:t>
            </w:r>
            <w:r>
              <w:rPr>
                <w:rFonts w:ascii="Arial"/>
                <w:spacing w:val="-2"/>
                <w:sz w:val="16"/>
              </w:rPr>
              <w:t> </w:t>
            </w:r>
            <w:r>
              <w:rPr>
                <w:rFonts w:ascii="Arial"/>
                <w:spacing w:val="-4"/>
                <w:sz w:val="16"/>
              </w:rPr>
              <w:t>(188</w:t>
            </w:r>
          </w:p>
          <w:p>
            <w:pPr>
              <w:pStyle w:val="TableParagraph"/>
              <w:spacing w:line="163" w:lineRule="exact"/>
              <w:ind w:left="20" w:right="3"/>
              <w:rPr>
                <w:rFonts w:ascii="Arial"/>
                <w:sz w:val="16"/>
              </w:rPr>
            </w:pPr>
            <w:r>
              <w:rPr>
                <w:rFonts w:ascii="Arial"/>
                <w:spacing w:val="-5"/>
                <w:sz w:val="16"/>
              </w:rPr>
              <w:t>hp)</w:t>
            </w:r>
          </w:p>
        </w:tc>
        <w:tc>
          <w:tcPr>
            <w:tcW w:w="4394" w:type="dxa"/>
          </w:tcPr>
          <w:p>
            <w:pPr>
              <w:pStyle w:val="TableParagraph"/>
              <w:spacing w:before="10"/>
              <w:jc w:val="left"/>
              <w:rPr>
                <w:sz w:val="15"/>
              </w:rPr>
            </w:pPr>
          </w:p>
          <w:p>
            <w:pPr>
              <w:pStyle w:val="TableParagraph"/>
              <w:ind w:left="28"/>
              <w:jc w:val="left"/>
              <w:rPr>
                <w:rFonts w:ascii="Arial"/>
                <w:sz w:val="16"/>
              </w:rPr>
            </w:pPr>
            <w:r>
              <w:rPr>
                <w:rFonts w:ascii="Arial"/>
                <w:b/>
                <w:spacing w:val="-2"/>
                <w:sz w:val="16"/>
              </w:rPr>
              <w:t>Kobelco</w:t>
            </w:r>
            <w:r>
              <w:rPr>
                <w:rFonts w:ascii="Arial"/>
                <w:b/>
                <w:spacing w:val="18"/>
                <w:sz w:val="16"/>
              </w:rPr>
              <w:t> </w:t>
            </w:r>
            <w:r>
              <w:rPr>
                <w:rFonts w:ascii="Arial"/>
                <w:spacing w:val="-2"/>
                <w:sz w:val="16"/>
              </w:rPr>
              <w:t>SK300LC-</w:t>
            </w:r>
            <w:r>
              <w:rPr>
                <w:rFonts w:ascii="Arial"/>
                <w:spacing w:val="-5"/>
                <w:sz w:val="16"/>
              </w:rPr>
              <w:t>10</w:t>
            </w:r>
          </w:p>
        </w:tc>
        <w:tc>
          <w:tcPr>
            <w:tcW w:w="1699" w:type="dxa"/>
          </w:tcPr>
          <w:p>
            <w:pPr>
              <w:pStyle w:val="TableParagraph"/>
              <w:spacing w:before="92"/>
              <w:ind w:right="589"/>
              <w:jc w:val="right"/>
              <w:rPr>
                <w:rFonts w:ascii="Arial"/>
                <w:sz w:val="16"/>
              </w:rPr>
            </w:pPr>
            <w:r>
              <w:rPr>
                <w:rFonts w:ascii="Arial"/>
                <w:spacing w:val="-2"/>
                <w:sz w:val="16"/>
              </w:rPr>
              <w:t>207.00</w:t>
            </w:r>
          </w:p>
        </w:tc>
      </w:tr>
      <w:tr>
        <w:trPr>
          <w:trHeight w:val="736" w:hRule="atLeast"/>
        </w:trPr>
        <w:tc>
          <w:tcPr>
            <w:tcW w:w="1675" w:type="dxa"/>
          </w:tcPr>
          <w:p>
            <w:pPr>
              <w:pStyle w:val="TableParagraph"/>
              <w:jc w:val="left"/>
              <w:rPr>
                <w:sz w:val="24"/>
              </w:rPr>
            </w:pPr>
          </w:p>
          <w:p>
            <w:pPr>
              <w:pStyle w:val="TableParagraph"/>
              <w:spacing w:before="1"/>
              <w:ind w:left="30"/>
              <w:jc w:val="left"/>
              <w:rPr>
                <w:rFonts w:ascii="Arial" w:hAnsi="Arial"/>
                <w:sz w:val="16"/>
              </w:rPr>
            </w:pPr>
            <w:r>
              <w:rPr>
                <w:rFonts w:ascii="Arial" w:hAnsi="Arial"/>
                <w:sz w:val="16"/>
                <w:vertAlign w:val="superscript"/>
              </w:rPr>
              <w:t>2</w:t>
            </w:r>
            <w:r>
              <w:rPr>
                <w:rFonts w:ascii="Arial" w:hAnsi="Arial"/>
                <w:sz w:val="16"/>
                <w:vertAlign w:val="baseline"/>
              </w:rPr>
              <w:t>Forestry</w:t>
            </w:r>
            <w:r>
              <w:rPr>
                <w:rFonts w:ascii="Arial" w:hAnsi="Arial"/>
                <w:spacing w:val="-2"/>
                <w:sz w:val="16"/>
                <w:vertAlign w:val="baseline"/>
              </w:rPr>
              <w:t> </w:t>
            </w:r>
            <w:r>
              <w:rPr>
                <w:rFonts w:ascii="Arial" w:hAnsi="Arial"/>
                <w:sz w:val="16"/>
                <w:vertAlign w:val="baseline"/>
              </w:rPr>
              <w:t>–</w:t>
            </w:r>
            <w:r>
              <w:rPr>
                <w:rFonts w:ascii="Arial" w:hAnsi="Arial"/>
                <w:spacing w:val="-4"/>
                <w:sz w:val="16"/>
                <w:vertAlign w:val="baseline"/>
              </w:rPr>
              <w:t> </w:t>
            </w:r>
            <w:r>
              <w:rPr>
                <w:rFonts w:ascii="Arial" w:hAnsi="Arial"/>
                <w:spacing w:val="-2"/>
                <w:sz w:val="16"/>
                <w:vertAlign w:val="baseline"/>
              </w:rPr>
              <w:t>Excavator</w:t>
            </w:r>
          </w:p>
        </w:tc>
        <w:tc>
          <w:tcPr>
            <w:tcW w:w="1349" w:type="dxa"/>
          </w:tcPr>
          <w:p>
            <w:pPr>
              <w:pStyle w:val="TableParagraph"/>
              <w:jc w:val="left"/>
              <w:rPr>
                <w:sz w:val="24"/>
              </w:rPr>
            </w:pPr>
          </w:p>
          <w:p>
            <w:pPr>
              <w:pStyle w:val="TableParagraph"/>
              <w:spacing w:before="1"/>
              <w:ind w:left="518"/>
              <w:jc w:val="left"/>
              <w:rPr>
                <w:rFonts w:ascii="Arial"/>
                <w:sz w:val="16"/>
              </w:rPr>
            </w:pPr>
            <w:r>
              <w:rPr>
                <w:rFonts w:ascii="Arial"/>
                <w:spacing w:val="-4"/>
                <w:sz w:val="16"/>
              </w:rPr>
              <w:t>17.4</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5</w:t>
            </w:r>
          </w:p>
          <w:p>
            <w:pPr>
              <w:pStyle w:val="TableParagraph"/>
              <w:spacing w:line="183" w:lineRule="exact"/>
              <w:ind w:left="20" w:right="1"/>
              <w:rPr>
                <w:rFonts w:ascii="Arial" w:hAnsi="Arial"/>
                <w:sz w:val="16"/>
              </w:rPr>
            </w:pPr>
            <w:r>
              <w:rPr>
                <w:rFonts w:ascii="Arial" w:hAnsi="Arial"/>
                <w:sz w:val="16"/>
              </w:rPr>
              <w:t>60,000</w:t>
            </w:r>
            <w:r>
              <w:rPr>
                <w:rFonts w:ascii="Arial" w:hAnsi="Arial"/>
                <w:spacing w:val="-4"/>
                <w:sz w:val="16"/>
              </w:rPr>
              <w:t> </w:t>
            </w:r>
            <w:r>
              <w:rPr>
                <w:rFonts w:ascii="Arial" w:hAnsi="Arial"/>
                <w:sz w:val="16"/>
              </w:rPr>
              <w:t>–</w:t>
            </w:r>
            <w:r>
              <w:rPr>
                <w:rFonts w:ascii="Arial" w:hAnsi="Arial"/>
                <w:spacing w:val="-2"/>
                <w:sz w:val="16"/>
              </w:rPr>
              <w:t> 86,000</w:t>
            </w:r>
          </w:p>
          <w:p>
            <w:pPr>
              <w:pStyle w:val="TableParagraph"/>
              <w:spacing w:line="184" w:lineRule="exact"/>
              <w:ind w:left="318" w:right="294" w:firstLine="194"/>
              <w:jc w:val="left"/>
              <w:rPr>
                <w:rFonts w:ascii="Arial"/>
                <w:sz w:val="16"/>
              </w:rPr>
            </w:pPr>
            <w:r>
              <w:rPr>
                <w:rFonts w:ascii="Arial"/>
                <w:spacing w:val="-4"/>
                <w:sz w:val="16"/>
              </w:rPr>
              <w:t>lbs </w:t>
            </w:r>
            <w:r>
              <w:rPr>
                <w:rFonts w:ascii="Arial"/>
                <w:sz w:val="16"/>
              </w:rPr>
              <w:t>(240</w:t>
            </w:r>
            <w:r>
              <w:rPr>
                <w:rFonts w:ascii="Arial"/>
                <w:spacing w:val="-12"/>
                <w:sz w:val="16"/>
              </w:rPr>
              <w:t> </w:t>
            </w:r>
            <w:r>
              <w:rPr>
                <w:rFonts w:ascii="Arial"/>
                <w:sz w:val="16"/>
              </w:rPr>
              <w:t>hp)</w:t>
            </w:r>
          </w:p>
        </w:tc>
        <w:tc>
          <w:tcPr>
            <w:tcW w:w="4394" w:type="dxa"/>
          </w:tcPr>
          <w:p>
            <w:pPr>
              <w:pStyle w:val="TableParagraph"/>
              <w:spacing w:before="1"/>
              <w:ind w:left="28"/>
              <w:jc w:val="left"/>
              <w:rPr>
                <w:rFonts w:ascii="Arial"/>
                <w:b/>
                <w:sz w:val="16"/>
              </w:rPr>
            </w:pPr>
            <w:r>
              <w:rPr>
                <w:rFonts w:ascii="Arial"/>
                <w:b/>
                <w:sz w:val="16"/>
              </w:rPr>
              <w:t>Case</w:t>
            </w:r>
            <w:r>
              <w:rPr>
                <w:rFonts w:ascii="Arial"/>
                <w:b/>
                <w:spacing w:val="-4"/>
                <w:sz w:val="16"/>
              </w:rPr>
              <w:t> </w:t>
            </w:r>
            <w:r>
              <w:rPr>
                <w:rFonts w:ascii="Arial"/>
                <w:sz w:val="16"/>
              </w:rPr>
              <w:t>CX350D;</w:t>
            </w:r>
            <w:r>
              <w:rPr>
                <w:rFonts w:ascii="Arial"/>
                <w:spacing w:val="-1"/>
                <w:sz w:val="16"/>
              </w:rPr>
              <w:t> </w:t>
            </w:r>
            <w:r>
              <w:rPr>
                <w:rFonts w:ascii="Arial"/>
                <w:b/>
                <w:sz w:val="16"/>
              </w:rPr>
              <w:t>Cat</w:t>
            </w:r>
            <w:r>
              <w:rPr>
                <w:rFonts w:ascii="Arial"/>
                <w:b/>
                <w:spacing w:val="-3"/>
                <w:sz w:val="16"/>
              </w:rPr>
              <w:t> </w:t>
            </w:r>
            <w:r>
              <w:rPr>
                <w:rFonts w:ascii="Arial"/>
                <w:b/>
                <w:sz w:val="16"/>
              </w:rPr>
              <w:t>325D</w:t>
            </w:r>
            <w:r>
              <w:rPr>
                <w:rFonts w:ascii="Arial"/>
                <w:b/>
                <w:spacing w:val="-3"/>
                <w:sz w:val="16"/>
              </w:rPr>
              <w:t> </w:t>
            </w:r>
            <w:r>
              <w:rPr>
                <w:rFonts w:ascii="Arial"/>
                <w:b/>
                <w:sz w:val="16"/>
              </w:rPr>
              <w:t>FM,</w:t>
            </w:r>
            <w:r>
              <w:rPr>
                <w:rFonts w:ascii="Arial"/>
                <w:b/>
                <w:spacing w:val="38"/>
                <w:sz w:val="16"/>
              </w:rPr>
              <w:t> </w:t>
            </w:r>
            <w:r>
              <w:rPr>
                <w:rFonts w:ascii="Arial"/>
                <w:sz w:val="16"/>
              </w:rPr>
              <w:t>548,</w:t>
            </w:r>
            <w:r>
              <w:rPr>
                <w:rFonts w:ascii="Arial"/>
                <w:spacing w:val="-1"/>
                <w:sz w:val="16"/>
              </w:rPr>
              <w:t> </w:t>
            </w:r>
            <w:r>
              <w:rPr>
                <w:rFonts w:ascii="Arial"/>
                <w:sz w:val="16"/>
              </w:rPr>
              <w:t>548LL</w:t>
            </w:r>
            <w:r>
              <w:rPr>
                <w:rFonts w:ascii="Arial"/>
                <w:spacing w:val="-3"/>
                <w:sz w:val="16"/>
              </w:rPr>
              <w:t> </w:t>
            </w:r>
            <w:r>
              <w:rPr>
                <w:rFonts w:ascii="Arial"/>
                <w:sz w:val="16"/>
              </w:rPr>
              <w:t>558;</w:t>
            </w:r>
            <w:r>
              <w:rPr>
                <w:rFonts w:ascii="Arial"/>
                <w:spacing w:val="-4"/>
                <w:sz w:val="16"/>
              </w:rPr>
              <w:t> </w:t>
            </w:r>
            <w:r>
              <w:rPr>
                <w:rFonts w:ascii="Arial"/>
                <w:b/>
                <w:spacing w:val="-2"/>
                <w:sz w:val="16"/>
              </w:rPr>
              <w:t>Deere</w:t>
            </w:r>
          </w:p>
          <w:p>
            <w:pPr>
              <w:pStyle w:val="TableParagraph"/>
              <w:spacing w:line="183" w:lineRule="exact"/>
              <w:ind w:left="28"/>
              <w:jc w:val="left"/>
              <w:rPr>
                <w:rFonts w:ascii="Arial"/>
                <w:sz w:val="16"/>
              </w:rPr>
            </w:pPr>
            <w:r>
              <w:rPr>
                <w:rFonts w:ascii="Arial"/>
                <w:sz w:val="16"/>
              </w:rPr>
              <w:t>350G,</w:t>
            </w:r>
            <w:r>
              <w:rPr>
                <w:rFonts w:ascii="Arial"/>
                <w:spacing w:val="-8"/>
                <w:sz w:val="16"/>
              </w:rPr>
              <w:t> </w:t>
            </w:r>
            <w:r>
              <w:rPr>
                <w:rFonts w:ascii="Arial"/>
                <w:sz w:val="16"/>
              </w:rPr>
              <w:t>3754-D;</w:t>
            </w:r>
            <w:r>
              <w:rPr>
                <w:rFonts w:ascii="Arial"/>
                <w:spacing w:val="-6"/>
                <w:sz w:val="16"/>
              </w:rPr>
              <w:t> </w:t>
            </w:r>
            <w:r>
              <w:rPr>
                <w:rFonts w:ascii="Arial"/>
                <w:sz w:val="16"/>
              </w:rPr>
              <w:t>Hyundai</w:t>
            </w:r>
            <w:r>
              <w:rPr>
                <w:rFonts w:ascii="Arial"/>
                <w:spacing w:val="-6"/>
                <w:sz w:val="16"/>
              </w:rPr>
              <w:t> </w:t>
            </w:r>
            <w:r>
              <w:rPr>
                <w:rFonts w:ascii="Arial"/>
                <w:sz w:val="16"/>
              </w:rPr>
              <w:t>HX330;</w:t>
            </w:r>
            <w:r>
              <w:rPr>
                <w:rFonts w:ascii="Arial"/>
                <w:spacing w:val="-6"/>
                <w:sz w:val="16"/>
              </w:rPr>
              <w:t> </w:t>
            </w:r>
            <w:r>
              <w:rPr>
                <w:rFonts w:ascii="Arial"/>
                <w:b/>
                <w:sz w:val="16"/>
              </w:rPr>
              <w:t>Kobelco</w:t>
            </w:r>
            <w:r>
              <w:rPr>
                <w:rFonts w:ascii="Arial"/>
                <w:b/>
                <w:spacing w:val="-8"/>
                <w:sz w:val="16"/>
              </w:rPr>
              <w:t> </w:t>
            </w:r>
            <w:r>
              <w:rPr>
                <w:rFonts w:ascii="Arial"/>
                <w:sz w:val="16"/>
              </w:rPr>
              <w:t>SK350LC-</w:t>
            </w:r>
            <w:r>
              <w:rPr>
                <w:rFonts w:ascii="Arial"/>
                <w:spacing w:val="-5"/>
                <w:sz w:val="16"/>
              </w:rPr>
              <w:t>10;</w:t>
            </w:r>
          </w:p>
          <w:p>
            <w:pPr>
              <w:pStyle w:val="TableParagraph"/>
              <w:spacing w:line="183" w:lineRule="exact"/>
              <w:ind w:left="28"/>
              <w:jc w:val="left"/>
              <w:rPr>
                <w:rFonts w:ascii="Arial"/>
                <w:sz w:val="16"/>
              </w:rPr>
            </w:pPr>
            <w:r>
              <w:rPr>
                <w:rFonts w:ascii="Arial"/>
                <w:b/>
                <w:sz w:val="16"/>
              </w:rPr>
              <w:t>Link-Bel</w:t>
            </w:r>
            <w:r>
              <w:rPr>
                <w:rFonts w:ascii="Arial"/>
                <w:sz w:val="16"/>
              </w:rPr>
              <w:t>t</w:t>
            </w:r>
            <w:r>
              <w:rPr>
                <w:rFonts w:ascii="Arial"/>
                <w:spacing w:val="-8"/>
                <w:sz w:val="16"/>
              </w:rPr>
              <w:t> </w:t>
            </w:r>
            <w:r>
              <w:rPr>
                <w:rFonts w:ascii="Arial"/>
                <w:sz w:val="16"/>
              </w:rPr>
              <w:t>350-X4,</w:t>
            </w:r>
            <w:r>
              <w:rPr>
                <w:rFonts w:ascii="Arial"/>
                <w:spacing w:val="-3"/>
                <w:sz w:val="16"/>
              </w:rPr>
              <w:t> </w:t>
            </w:r>
            <w:r>
              <w:rPr>
                <w:rFonts w:ascii="Arial"/>
                <w:sz w:val="16"/>
              </w:rPr>
              <w:t>3740</w:t>
            </w:r>
            <w:r>
              <w:rPr>
                <w:rFonts w:ascii="Arial"/>
                <w:spacing w:val="-5"/>
                <w:sz w:val="16"/>
              </w:rPr>
              <w:t> </w:t>
            </w:r>
            <w:r>
              <w:rPr>
                <w:rFonts w:ascii="Arial"/>
                <w:sz w:val="16"/>
              </w:rPr>
              <w:t>TLN;</w:t>
            </w:r>
            <w:r>
              <w:rPr>
                <w:rFonts w:ascii="Arial"/>
                <w:spacing w:val="-6"/>
                <w:sz w:val="16"/>
              </w:rPr>
              <w:t> </w:t>
            </w:r>
            <w:r>
              <w:rPr>
                <w:rFonts w:ascii="Arial"/>
                <w:b/>
                <w:sz w:val="16"/>
              </w:rPr>
              <w:t>Tigercat</w:t>
            </w:r>
            <w:r>
              <w:rPr>
                <w:rFonts w:ascii="Arial"/>
                <w:b/>
                <w:spacing w:val="-4"/>
                <w:sz w:val="16"/>
              </w:rPr>
              <w:t> </w:t>
            </w:r>
            <w:r>
              <w:rPr>
                <w:rFonts w:ascii="Arial"/>
                <w:sz w:val="16"/>
              </w:rPr>
              <w:t>875,</w:t>
            </w:r>
            <w:r>
              <w:rPr>
                <w:rFonts w:ascii="Arial"/>
                <w:spacing w:val="-3"/>
                <w:sz w:val="16"/>
              </w:rPr>
              <w:t> </w:t>
            </w:r>
            <w:r>
              <w:rPr>
                <w:rFonts w:ascii="Arial"/>
                <w:spacing w:val="-2"/>
                <w:sz w:val="16"/>
              </w:rPr>
              <w:t>LS855D;</w:t>
            </w:r>
          </w:p>
          <w:p>
            <w:pPr>
              <w:pStyle w:val="TableParagraph"/>
              <w:spacing w:line="163" w:lineRule="exact" w:before="1"/>
              <w:ind w:left="28"/>
              <w:jc w:val="left"/>
              <w:rPr>
                <w:rFonts w:ascii="Arial"/>
                <w:sz w:val="16"/>
              </w:rPr>
            </w:pPr>
            <w:r>
              <w:rPr>
                <w:rFonts w:ascii="Arial"/>
                <w:b/>
                <w:sz w:val="16"/>
              </w:rPr>
              <w:t>Volvo</w:t>
            </w:r>
            <w:r>
              <w:rPr>
                <w:rFonts w:ascii="Arial"/>
                <w:b/>
                <w:spacing w:val="-7"/>
                <w:sz w:val="16"/>
              </w:rPr>
              <w:t> </w:t>
            </w:r>
            <w:r>
              <w:rPr>
                <w:rFonts w:ascii="Arial"/>
                <w:sz w:val="16"/>
              </w:rPr>
              <w:t>EC350EL,</w:t>
            </w:r>
            <w:r>
              <w:rPr>
                <w:rFonts w:ascii="Arial"/>
                <w:spacing w:val="-5"/>
                <w:sz w:val="16"/>
              </w:rPr>
              <w:t> </w:t>
            </w:r>
            <w:r>
              <w:rPr>
                <w:rFonts w:ascii="Arial"/>
                <w:spacing w:val="-2"/>
                <w:sz w:val="16"/>
              </w:rPr>
              <w:t>ECR355EL</w:t>
            </w:r>
          </w:p>
        </w:tc>
        <w:tc>
          <w:tcPr>
            <w:tcW w:w="1699" w:type="dxa"/>
          </w:tcPr>
          <w:p>
            <w:pPr>
              <w:pStyle w:val="TableParagraph"/>
              <w:spacing w:before="1"/>
              <w:jc w:val="left"/>
              <w:rPr>
                <w:sz w:val="16"/>
              </w:rPr>
            </w:pPr>
          </w:p>
          <w:p>
            <w:pPr>
              <w:pStyle w:val="TableParagraph"/>
              <w:ind w:right="589"/>
              <w:jc w:val="right"/>
              <w:rPr>
                <w:rFonts w:ascii="Arial"/>
                <w:sz w:val="16"/>
              </w:rPr>
            </w:pPr>
            <w:r>
              <w:rPr>
                <w:rFonts w:ascii="Arial"/>
                <w:spacing w:val="-2"/>
                <w:sz w:val="16"/>
              </w:rPr>
              <w:t>233.35</w:t>
            </w:r>
          </w:p>
        </w:tc>
      </w:tr>
    </w:tbl>
    <w:p>
      <w:pPr>
        <w:pStyle w:val="BodyText"/>
        <w:rPr>
          <w:sz w:val="20"/>
        </w:rPr>
      </w:pPr>
    </w:p>
    <w:p>
      <w:pPr>
        <w:pStyle w:val="BodyText"/>
        <w:rPr>
          <w:sz w:val="20"/>
        </w:rPr>
      </w:pPr>
    </w:p>
    <w:p>
      <w:pPr>
        <w:pStyle w:val="BodyText"/>
        <w:spacing w:before="7"/>
        <w:rPr>
          <w:sz w:val="22"/>
        </w:rPr>
      </w:pPr>
      <w:r>
        <w:rPr/>
        <mc:AlternateContent>
          <mc:Choice Requires="wps">
            <w:drawing>
              <wp:anchor distT="0" distB="0" distL="0" distR="0" allowOverlap="1" layoutInCell="1" locked="0" behindDoc="1" simplePos="0" relativeHeight="487607296">
                <wp:simplePos x="0" y="0"/>
                <wp:positionH relativeFrom="page">
                  <wp:posOffset>687323</wp:posOffset>
                </wp:positionH>
                <wp:positionV relativeFrom="paragraph">
                  <wp:posOffset>180364</wp:posOffset>
                </wp:positionV>
                <wp:extent cx="6158865" cy="6350"/>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6158865" cy="6350"/>
                        </a:xfrm>
                        <a:custGeom>
                          <a:avLst/>
                          <a:gdLst/>
                          <a:ahLst/>
                          <a:cxnLst/>
                          <a:rect l="l" t="t" r="r" b="b"/>
                          <a:pathLst>
                            <a:path w="6158865" h="6350">
                              <a:moveTo>
                                <a:pt x="6158483" y="0"/>
                              </a:moveTo>
                              <a:lnTo>
                                <a:pt x="0" y="0"/>
                              </a:lnTo>
                              <a:lnTo>
                                <a:pt x="0" y="6096"/>
                              </a:lnTo>
                              <a:lnTo>
                                <a:pt x="6158483" y="6096"/>
                              </a:lnTo>
                              <a:lnTo>
                                <a:pt x="6158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14.201953pt;width:484.92pt;height:.48pt;mso-position-horizontal-relative:page;mso-position-vertical-relative:paragraph;z-index:-15709184;mso-wrap-distance-left:0;mso-wrap-distance-right:0" id="docshape273" filled="true" fillcolor="#000000" stroked="false">
                <v:fill type="solid"/>
                <w10:wrap type="topAndBottom"/>
              </v:rect>
            </w:pict>
          </mc:Fallback>
        </mc:AlternateContent>
      </w:r>
    </w:p>
    <w:p>
      <w:pPr>
        <w:spacing w:after="0"/>
        <w:rPr>
          <w:sz w:val="22"/>
        </w:rPr>
        <w:sectPr>
          <w:headerReference w:type="default" r:id="rId114"/>
          <w:footerReference w:type="default" r:id="rId115"/>
          <w:pgSz w:w="12240" w:h="15840"/>
          <w:pgMar w:header="729" w:footer="1144" w:top="980" w:bottom="1340" w:left="860" w:right="340"/>
          <w:pgNumType w:start="2"/>
        </w:sectPr>
      </w:pPr>
    </w:p>
    <w:p>
      <w:pPr>
        <w:pStyle w:val="BodyText"/>
        <w:spacing w:before="5" w:after="1"/>
        <w:rPr>
          <w:sz w:val="10"/>
        </w:rPr>
      </w:pPr>
    </w:p>
    <w:tbl>
      <w:tblPr>
        <w:tblW w:w="0" w:type="auto"/>
        <w:jc w:val="left"/>
        <w:tblInd w:w="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75"/>
        <w:gridCol w:w="1349"/>
        <w:gridCol w:w="1231"/>
        <w:gridCol w:w="4394"/>
        <w:gridCol w:w="1699"/>
      </w:tblGrid>
      <w:tr>
        <w:trPr>
          <w:trHeight w:val="551" w:hRule="atLeast"/>
        </w:trPr>
        <w:tc>
          <w:tcPr>
            <w:tcW w:w="1675" w:type="dxa"/>
          </w:tcPr>
          <w:p>
            <w:pPr>
              <w:pStyle w:val="TableParagraph"/>
              <w:spacing w:before="92"/>
              <w:ind w:left="30" w:right="55" w:hanging="1"/>
              <w:jc w:val="left"/>
              <w:rPr>
                <w:rFonts w:ascii="Arial" w:hAnsi="Arial"/>
                <w:sz w:val="16"/>
              </w:rPr>
            </w:pPr>
            <w:r>
              <w:rPr>
                <w:rFonts w:ascii="Arial" w:hAnsi="Arial"/>
                <w:sz w:val="16"/>
                <w:vertAlign w:val="superscript"/>
              </w:rPr>
              <w:t>2</w:t>
            </w:r>
            <w:r>
              <w:rPr>
                <w:rFonts w:ascii="Arial" w:hAnsi="Arial"/>
                <w:sz w:val="16"/>
                <w:vertAlign w:val="baseline"/>
              </w:rPr>
              <w:t>Forestry</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Excavator – Road Builders</w:t>
            </w:r>
          </w:p>
        </w:tc>
        <w:tc>
          <w:tcPr>
            <w:tcW w:w="1349" w:type="dxa"/>
          </w:tcPr>
          <w:p>
            <w:pPr>
              <w:pStyle w:val="TableParagraph"/>
              <w:spacing w:before="1"/>
              <w:jc w:val="left"/>
              <w:rPr>
                <w:sz w:val="16"/>
              </w:rPr>
            </w:pPr>
          </w:p>
          <w:p>
            <w:pPr>
              <w:pStyle w:val="TableParagraph"/>
              <w:ind w:left="170" w:right="155"/>
              <w:rPr>
                <w:rFonts w:ascii="Arial"/>
                <w:sz w:val="16"/>
              </w:rPr>
            </w:pPr>
            <w:r>
              <w:rPr>
                <w:rFonts w:ascii="Arial"/>
                <w:spacing w:val="-4"/>
                <w:sz w:val="16"/>
              </w:rPr>
              <w:t>17.5</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1</w:t>
            </w:r>
          </w:p>
          <w:p>
            <w:pPr>
              <w:pStyle w:val="TableParagraph"/>
              <w:spacing w:line="183" w:lineRule="exact"/>
              <w:ind w:left="19" w:right="3"/>
              <w:rPr>
                <w:rFonts w:ascii="Arial"/>
                <w:sz w:val="16"/>
              </w:rPr>
            </w:pPr>
            <w:r>
              <w:rPr>
                <w:rFonts w:ascii="Arial"/>
                <w:sz w:val="16"/>
              </w:rPr>
              <w:t>56,900</w:t>
            </w:r>
            <w:r>
              <w:rPr>
                <w:rFonts w:ascii="Arial"/>
                <w:spacing w:val="-3"/>
                <w:sz w:val="16"/>
              </w:rPr>
              <w:t> </w:t>
            </w:r>
            <w:r>
              <w:rPr>
                <w:rFonts w:ascii="Arial"/>
                <w:sz w:val="16"/>
              </w:rPr>
              <w:t>lbs</w:t>
            </w:r>
            <w:r>
              <w:rPr>
                <w:rFonts w:ascii="Arial"/>
                <w:spacing w:val="-2"/>
                <w:sz w:val="16"/>
              </w:rPr>
              <w:t> </w:t>
            </w:r>
            <w:r>
              <w:rPr>
                <w:rFonts w:ascii="Arial"/>
                <w:spacing w:val="-4"/>
                <w:sz w:val="16"/>
              </w:rPr>
              <w:t>(128</w:t>
            </w:r>
          </w:p>
          <w:p>
            <w:pPr>
              <w:pStyle w:val="TableParagraph"/>
              <w:spacing w:line="163" w:lineRule="exact"/>
              <w:ind w:left="20" w:right="3"/>
              <w:rPr>
                <w:rFonts w:ascii="Arial"/>
                <w:sz w:val="16"/>
              </w:rPr>
            </w:pPr>
            <w:r>
              <w:rPr>
                <w:rFonts w:ascii="Arial"/>
                <w:spacing w:val="-5"/>
                <w:sz w:val="16"/>
              </w:rPr>
              <w:t>hp)</w:t>
            </w:r>
          </w:p>
        </w:tc>
        <w:tc>
          <w:tcPr>
            <w:tcW w:w="4394" w:type="dxa"/>
          </w:tcPr>
          <w:p>
            <w:pPr>
              <w:pStyle w:val="TableParagraph"/>
              <w:spacing w:before="1"/>
              <w:jc w:val="left"/>
              <w:rPr>
                <w:sz w:val="16"/>
              </w:rPr>
            </w:pPr>
          </w:p>
          <w:p>
            <w:pPr>
              <w:pStyle w:val="TableParagraph"/>
              <w:ind w:left="28"/>
              <w:jc w:val="left"/>
              <w:rPr>
                <w:rFonts w:ascii="Arial"/>
                <w:sz w:val="16"/>
              </w:rPr>
            </w:pPr>
            <w:r>
              <w:rPr>
                <w:rFonts w:ascii="Arial"/>
                <w:b/>
                <w:sz w:val="16"/>
              </w:rPr>
              <w:t>Kobelco</w:t>
            </w:r>
            <w:r>
              <w:rPr>
                <w:rFonts w:ascii="Arial"/>
                <w:b/>
                <w:spacing w:val="-4"/>
                <w:sz w:val="16"/>
              </w:rPr>
              <w:t> </w:t>
            </w:r>
            <w:r>
              <w:rPr>
                <w:rFonts w:ascii="Arial"/>
                <w:spacing w:val="-2"/>
                <w:sz w:val="16"/>
              </w:rPr>
              <w:t>SK210LC</w:t>
            </w:r>
          </w:p>
        </w:tc>
        <w:tc>
          <w:tcPr>
            <w:tcW w:w="1699" w:type="dxa"/>
          </w:tcPr>
          <w:p>
            <w:pPr>
              <w:pStyle w:val="TableParagraph"/>
              <w:spacing w:before="92"/>
              <w:ind w:left="602"/>
              <w:jc w:val="left"/>
              <w:rPr>
                <w:rFonts w:ascii="Arial"/>
                <w:sz w:val="16"/>
              </w:rPr>
            </w:pPr>
            <w:r>
              <w:rPr>
                <w:rFonts w:ascii="Arial"/>
                <w:spacing w:val="-2"/>
                <w:sz w:val="16"/>
              </w:rPr>
              <w:t>178.05</w:t>
            </w:r>
          </w:p>
        </w:tc>
      </w:tr>
      <w:tr>
        <w:trPr>
          <w:trHeight w:val="736" w:hRule="atLeast"/>
        </w:trPr>
        <w:tc>
          <w:tcPr>
            <w:tcW w:w="1675" w:type="dxa"/>
          </w:tcPr>
          <w:p>
            <w:pPr>
              <w:pStyle w:val="TableParagraph"/>
              <w:spacing w:before="1"/>
              <w:jc w:val="left"/>
              <w:rPr>
                <w:sz w:val="16"/>
              </w:rPr>
            </w:pPr>
          </w:p>
          <w:p>
            <w:pPr>
              <w:pStyle w:val="TableParagraph"/>
              <w:ind w:left="30" w:right="55" w:hanging="1"/>
              <w:jc w:val="left"/>
              <w:rPr>
                <w:rFonts w:ascii="Arial" w:hAnsi="Arial"/>
                <w:sz w:val="16"/>
              </w:rPr>
            </w:pPr>
            <w:r>
              <w:rPr>
                <w:rFonts w:ascii="Arial" w:hAnsi="Arial"/>
                <w:sz w:val="16"/>
                <w:vertAlign w:val="superscript"/>
              </w:rPr>
              <w:t>2</w:t>
            </w:r>
            <w:r>
              <w:rPr>
                <w:rFonts w:ascii="Arial" w:hAnsi="Arial"/>
                <w:sz w:val="16"/>
                <w:vertAlign w:val="baseline"/>
              </w:rPr>
              <w:t>Forestry</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Excavator – Road Builders</w:t>
            </w:r>
          </w:p>
        </w:tc>
        <w:tc>
          <w:tcPr>
            <w:tcW w:w="1349" w:type="dxa"/>
          </w:tcPr>
          <w:p>
            <w:pPr>
              <w:pStyle w:val="TableParagraph"/>
              <w:jc w:val="left"/>
              <w:rPr>
                <w:sz w:val="24"/>
              </w:rPr>
            </w:pPr>
          </w:p>
          <w:p>
            <w:pPr>
              <w:pStyle w:val="TableParagraph"/>
              <w:spacing w:before="1"/>
              <w:ind w:left="170" w:right="155"/>
              <w:rPr>
                <w:rFonts w:ascii="Arial"/>
                <w:sz w:val="16"/>
              </w:rPr>
            </w:pPr>
            <w:r>
              <w:rPr>
                <w:rFonts w:ascii="Arial"/>
                <w:spacing w:val="-4"/>
                <w:sz w:val="16"/>
              </w:rPr>
              <w:t>17.5</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2</w:t>
            </w:r>
          </w:p>
          <w:p>
            <w:pPr>
              <w:pStyle w:val="TableParagraph"/>
              <w:spacing w:line="183" w:lineRule="exact"/>
              <w:ind w:left="20" w:right="1"/>
              <w:rPr>
                <w:rFonts w:ascii="Arial" w:hAnsi="Arial"/>
                <w:sz w:val="16"/>
              </w:rPr>
            </w:pPr>
            <w:r>
              <w:rPr>
                <w:rFonts w:ascii="Arial" w:hAnsi="Arial"/>
                <w:sz w:val="16"/>
              </w:rPr>
              <w:t>58,000</w:t>
            </w:r>
            <w:r>
              <w:rPr>
                <w:rFonts w:ascii="Arial" w:hAnsi="Arial"/>
                <w:spacing w:val="-4"/>
                <w:sz w:val="16"/>
              </w:rPr>
              <w:t> </w:t>
            </w:r>
            <w:r>
              <w:rPr>
                <w:rFonts w:ascii="Arial" w:hAnsi="Arial"/>
                <w:sz w:val="16"/>
              </w:rPr>
              <w:t>–</w:t>
            </w:r>
            <w:r>
              <w:rPr>
                <w:rFonts w:ascii="Arial" w:hAnsi="Arial"/>
                <w:spacing w:val="-2"/>
                <w:sz w:val="16"/>
              </w:rPr>
              <w:t> 73,000</w:t>
            </w:r>
          </w:p>
          <w:p>
            <w:pPr>
              <w:pStyle w:val="TableParagraph"/>
              <w:spacing w:line="184" w:lineRule="exact"/>
              <w:ind w:left="158" w:right="141" w:firstLine="355"/>
              <w:jc w:val="left"/>
              <w:rPr>
                <w:rFonts w:ascii="Arial"/>
                <w:sz w:val="16"/>
              </w:rPr>
            </w:pPr>
            <w:r>
              <w:rPr>
                <w:rFonts w:ascii="Arial"/>
                <w:spacing w:val="-4"/>
                <w:sz w:val="16"/>
              </w:rPr>
              <w:t>lbs </w:t>
            </w:r>
            <w:r>
              <w:rPr>
                <w:rFonts w:ascii="Arial"/>
                <w:sz w:val="16"/>
              </w:rPr>
              <w:t>(140-153</w:t>
            </w:r>
            <w:r>
              <w:rPr>
                <w:rFonts w:ascii="Arial"/>
                <w:spacing w:val="-12"/>
                <w:sz w:val="16"/>
              </w:rPr>
              <w:t> </w:t>
            </w:r>
            <w:r>
              <w:rPr>
                <w:rFonts w:ascii="Arial"/>
                <w:sz w:val="16"/>
              </w:rPr>
              <w:t>hp)</w:t>
            </w:r>
          </w:p>
        </w:tc>
        <w:tc>
          <w:tcPr>
            <w:tcW w:w="4394" w:type="dxa"/>
          </w:tcPr>
          <w:p>
            <w:pPr>
              <w:pStyle w:val="TableParagraph"/>
              <w:spacing w:before="92"/>
              <w:ind w:left="28"/>
              <w:jc w:val="left"/>
              <w:rPr>
                <w:rFonts w:ascii="Arial"/>
                <w:sz w:val="16"/>
              </w:rPr>
            </w:pPr>
            <w:r>
              <w:rPr>
                <w:rFonts w:ascii="Arial"/>
                <w:b/>
                <w:sz w:val="16"/>
              </w:rPr>
              <w:t>Case</w:t>
            </w:r>
            <w:r>
              <w:rPr>
                <w:rFonts w:ascii="Arial"/>
                <w:b/>
                <w:spacing w:val="-4"/>
                <w:sz w:val="16"/>
              </w:rPr>
              <w:t> </w:t>
            </w:r>
            <w:r>
              <w:rPr>
                <w:rFonts w:ascii="Arial"/>
                <w:sz w:val="16"/>
              </w:rPr>
              <w:t>3240</w:t>
            </w:r>
            <w:r>
              <w:rPr>
                <w:rFonts w:ascii="Arial"/>
                <w:b/>
                <w:sz w:val="16"/>
              </w:rPr>
              <w:t>;</w:t>
            </w:r>
            <w:r>
              <w:rPr>
                <w:rFonts w:ascii="Arial"/>
                <w:b/>
                <w:spacing w:val="-3"/>
                <w:sz w:val="16"/>
              </w:rPr>
              <w:t> </w:t>
            </w:r>
            <w:r>
              <w:rPr>
                <w:rFonts w:ascii="Arial"/>
                <w:b/>
                <w:sz w:val="16"/>
              </w:rPr>
              <w:t>Cat</w:t>
            </w:r>
            <w:r>
              <w:rPr>
                <w:rFonts w:ascii="Arial"/>
                <w:b/>
                <w:spacing w:val="-4"/>
                <w:sz w:val="16"/>
              </w:rPr>
              <w:t> </w:t>
            </w:r>
            <w:r>
              <w:rPr>
                <w:rFonts w:ascii="Arial"/>
                <w:sz w:val="16"/>
              </w:rPr>
              <w:t>320D</w:t>
            </w:r>
            <w:r>
              <w:rPr>
                <w:rFonts w:ascii="Arial"/>
                <w:spacing w:val="-3"/>
                <w:sz w:val="16"/>
              </w:rPr>
              <w:t> </w:t>
            </w:r>
            <w:r>
              <w:rPr>
                <w:rFonts w:ascii="Arial"/>
                <w:sz w:val="16"/>
              </w:rPr>
              <w:t>FM;</w:t>
            </w:r>
            <w:r>
              <w:rPr>
                <w:rFonts w:ascii="Arial"/>
                <w:spacing w:val="-4"/>
                <w:sz w:val="16"/>
              </w:rPr>
              <w:t> </w:t>
            </w:r>
            <w:r>
              <w:rPr>
                <w:rFonts w:ascii="Arial"/>
                <w:b/>
                <w:sz w:val="16"/>
              </w:rPr>
              <w:t>Hyundai</w:t>
            </w:r>
            <w:r>
              <w:rPr>
                <w:rFonts w:ascii="Arial"/>
                <w:b/>
                <w:spacing w:val="-2"/>
                <w:sz w:val="16"/>
              </w:rPr>
              <w:t> </w:t>
            </w:r>
            <w:r>
              <w:rPr>
                <w:rFonts w:ascii="Arial"/>
                <w:sz w:val="16"/>
              </w:rPr>
              <w:t>HX220,</w:t>
            </w:r>
            <w:r>
              <w:rPr>
                <w:rFonts w:ascii="Arial"/>
                <w:spacing w:val="-1"/>
                <w:sz w:val="16"/>
              </w:rPr>
              <w:t> </w:t>
            </w:r>
            <w:r>
              <w:rPr>
                <w:rFonts w:ascii="Arial"/>
                <w:spacing w:val="-2"/>
                <w:sz w:val="16"/>
              </w:rPr>
              <w:t>HX2200;</w:t>
            </w:r>
          </w:p>
          <w:p>
            <w:pPr>
              <w:pStyle w:val="TableParagraph"/>
              <w:ind w:left="28"/>
              <w:jc w:val="left"/>
              <w:rPr>
                <w:rFonts w:ascii="Arial"/>
                <w:b/>
                <w:sz w:val="16"/>
              </w:rPr>
            </w:pPr>
            <w:r>
              <w:rPr>
                <w:rFonts w:ascii="Arial"/>
                <w:b/>
                <w:sz w:val="16"/>
              </w:rPr>
              <w:t>Kobelco</w:t>
            </w:r>
            <w:r>
              <w:rPr>
                <w:rFonts w:ascii="Arial"/>
                <w:b/>
                <w:spacing w:val="-11"/>
                <w:sz w:val="16"/>
              </w:rPr>
              <w:t> </w:t>
            </w:r>
            <w:r>
              <w:rPr>
                <w:rFonts w:ascii="Arial"/>
                <w:sz w:val="16"/>
              </w:rPr>
              <w:t>SK260LL-10;</w:t>
            </w:r>
            <w:r>
              <w:rPr>
                <w:rFonts w:ascii="Arial"/>
                <w:spacing w:val="-6"/>
                <w:sz w:val="16"/>
              </w:rPr>
              <w:t> </w:t>
            </w:r>
            <w:r>
              <w:rPr>
                <w:rFonts w:ascii="Arial"/>
                <w:b/>
                <w:sz w:val="16"/>
              </w:rPr>
              <w:t>Komatsu</w:t>
            </w:r>
            <w:r>
              <w:rPr>
                <w:rFonts w:ascii="Arial"/>
                <w:b/>
                <w:spacing w:val="-9"/>
                <w:sz w:val="16"/>
              </w:rPr>
              <w:t> </w:t>
            </w:r>
            <w:r>
              <w:rPr>
                <w:rFonts w:ascii="Arial"/>
                <w:sz w:val="16"/>
              </w:rPr>
              <w:t>PC210LL-10;</w:t>
            </w:r>
            <w:r>
              <w:rPr>
                <w:rFonts w:ascii="Arial"/>
                <w:spacing w:val="-6"/>
                <w:sz w:val="16"/>
              </w:rPr>
              <w:t> </w:t>
            </w:r>
            <w:r>
              <w:rPr>
                <w:rFonts w:ascii="Arial"/>
                <w:b/>
                <w:sz w:val="16"/>
              </w:rPr>
              <w:t>Link-</w:t>
            </w:r>
            <w:r>
              <w:rPr>
                <w:rFonts w:ascii="Arial"/>
                <w:b/>
                <w:spacing w:val="-4"/>
                <w:sz w:val="16"/>
              </w:rPr>
              <w:t>Belt</w:t>
            </w:r>
          </w:p>
          <w:p>
            <w:pPr>
              <w:pStyle w:val="TableParagraph"/>
              <w:spacing w:before="1"/>
              <w:ind w:left="29"/>
              <w:jc w:val="left"/>
              <w:rPr>
                <w:rFonts w:ascii="Arial"/>
                <w:sz w:val="16"/>
              </w:rPr>
            </w:pPr>
            <w:r>
              <w:rPr>
                <w:rFonts w:ascii="Arial"/>
                <w:sz w:val="16"/>
              </w:rPr>
              <w:t>3240RBN;</w:t>
            </w:r>
            <w:r>
              <w:rPr>
                <w:rFonts w:ascii="Arial"/>
                <w:spacing w:val="37"/>
                <w:sz w:val="16"/>
              </w:rPr>
              <w:t> </w:t>
            </w:r>
            <w:r>
              <w:rPr>
                <w:rFonts w:ascii="Arial"/>
                <w:b/>
                <w:sz w:val="16"/>
              </w:rPr>
              <w:t>Volvo</w:t>
            </w:r>
            <w:r>
              <w:rPr>
                <w:rFonts w:ascii="Arial"/>
                <w:b/>
                <w:spacing w:val="-6"/>
                <w:sz w:val="16"/>
              </w:rPr>
              <w:t> </w:t>
            </w:r>
            <w:r>
              <w:rPr>
                <w:rFonts w:ascii="Arial"/>
                <w:sz w:val="16"/>
              </w:rPr>
              <w:t>EC250E</w:t>
            </w:r>
            <w:r>
              <w:rPr>
                <w:rFonts w:ascii="Arial"/>
                <w:spacing w:val="-4"/>
                <w:sz w:val="16"/>
              </w:rPr>
              <w:t> </w:t>
            </w:r>
            <w:r>
              <w:rPr>
                <w:rFonts w:ascii="Arial"/>
                <w:spacing w:val="-5"/>
                <w:sz w:val="16"/>
              </w:rPr>
              <w:t>FC</w:t>
            </w:r>
          </w:p>
        </w:tc>
        <w:tc>
          <w:tcPr>
            <w:tcW w:w="1699" w:type="dxa"/>
          </w:tcPr>
          <w:p>
            <w:pPr>
              <w:pStyle w:val="TableParagraph"/>
              <w:spacing w:before="1"/>
              <w:jc w:val="left"/>
              <w:rPr>
                <w:sz w:val="16"/>
              </w:rPr>
            </w:pPr>
          </w:p>
          <w:p>
            <w:pPr>
              <w:pStyle w:val="TableParagraph"/>
              <w:ind w:left="603"/>
              <w:jc w:val="left"/>
              <w:rPr>
                <w:rFonts w:ascii="Arial"/>
                <w:sz w:val="16"/>
              </w:rPr>
            </w:pPr>
            <w:r>
              <w:rPr>
                <w:rFonts w:ascii="Arial"/>
                <w:spacing w:val="-2"/>
                <w:sz w:val="16"/>
              </w:rPr>
              <w:t>199.15</w:t>
            </w:r>
          </w:p>
        </w:tc>
      </w:tr>
      <w:tr>
        <w:trPr>
          <w:trHeight w:val="736" w:hRule="atLeast"/>
        </w:trPr>
        <w:tc>
          <w:tcPr>
            <w:tcW w:w="1675" w:type="dxa"/>
          </w:tcPr>
          <w:p>
            <w:pPr>
              <w:pStyle w:val="TableParagraph"/>
              <w:spacing w:before="1"/>
              <w:jc w:val="left"/>
              <w:rPr>
                <w:sz w:val="16"/>
              </w:rPr>
            </w:pPr>
          </w:p>
          <w:p>
            <w:pPr>
              <w:pStyle w:val="TableParagraph"/>
              <w:ind w:left="30" w:right="55" w:hanging="1"/>
              <w:jc w:val="left"/>
              <w:rPr>
                <w:rFonts w:ascii="Arial" w:hAnsi="Arial"/>
                <w:sz w:val="16"/>
              </w:rPr>
            </w:pPr>
            <w:r>
              <w:rPr>
                <w:rFonts w:ascii="Arial" w:hAnsi="Arial"/>
                <w:sz w:val="16"/>
                <w:vertAlign w:val="superscript"/>
              </w:rPr>
              <w:t>2</w:t>
            </w:r>
            <w:r>
              <w:rPr>
                <w:rFonts w:ascii="Arial" w:hAnsi="Arial"/>
                <w:sz w:val="16"/>
                <w:vertAlign w:val="baseline"/>
              </w:rPr>
              <w:t>Forestry</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Excavator – Road Builders</w:t>
            </w:r>
          </w:p>
        </w:tc>
        <w:tc>
          <w:tcPr>
            <w:tcW w:w="1349" w:type="dxa"/>
          </w:tcPr>
          <w:p>
            <w:pPr>
              <w:pStyle w:val="TableParagraph"/>
              <w:jc w:val="left"/>
              <w:rPr>
                <w:sz w:val="24"/>
              </w:rPr>
            </w:pPr>
          </w:p>
          <w:p>
            <w:pPr>
              <w:pStyle w:val="TableParagraph"/>
              <w:spacing w:before="1"/>
              <w:ind w:left="170" w:right="155"/>
              <w:rPr>
                <w:rFonts w:ascii="Arial"/>
                <w:sz w:val="16"/>
              </w:rPr>
            </w:pPr>
            <w:r>
              <w:rPr>
                <w:rFonts w:ascii="Arial"/>
                <w:spacing w:val="-4"/>
                <w:sz w:val="16"/>
              </w:rPr>
              <w:t>17.5</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3</w:t>
            </w:r>
          </w:p>
          <w:p>
            <w:pPr>
              <w:pStyle w:val="TableParagraph"/>
              <w:spacing w:line="183" w:lineRule="exact"/>
              <w:ind w:left="20" w:right="1"/>
              <w:rPr>
                <w:rFonts w:ascii="Arial" w:hAnsi="Arial"/>
                <w:sz w:val="16"/>
              </w:rPr>
            </w:pPr>
            <w:r>
              <w:rPr>
                <w:rFonts w:ascii="Arial" w:hAnsi="Arial"/>
                <w:sz w:val="16"/>
              </w:rPr>
              <w:t>72,000</w:t>
            </w:r>
            <w:r>
              <w:rPr>
                <w:rFonts w:ascii="Arial" w:hAnsi="Arial"/>
                <w:spacing w:val="-4"/>
                <w:sz w:val="16"/>
              </w:rPr>
              <w:t> </w:t>
            </w:r>
            <w:r>
              <w:rPr>
                <w:rFonts w:ascii="Arial" w:hAnsi="Arial"/>
                <w:sz w:val="16"/>
              </w:rPr>
              <w:t>–</w:t>
            </w:r>
            <w:r>
              <w:rPr>
                <w:rFonts w:ascii="Arial" w:hAnsi="Arial"/>
                <w:spacing w:val="-2"/>
                <w:sz w:val="16"/>
              </w:rPr>
              <w:t> 80,000</w:t>
            </w:r>
          </w:p>
          <w:p>
            <w:pPr>
              <w:pStyle w:val="TableParagraph"/>
              <w:spacing w:line="184" w:lineRule="exact"/>
              <w:ind w:left="158" w:right="141" w:firstLine="355"/>
              <w:jc w:val="left"/>
              <w:rPr>
                <w:rFonts w:ascii="Arial"/>
                <w:sz w:val="16"/>
              </w:rPr>
            </w:pPr>
            <w:r>
              <w:rPr>
                <w:rFonts w:ascii="Arial"/>
                <w:spacing w:val="-4"/>
                <w:sz w:val="16"/>
              </w:rPr>
              <w:t>lbs </w:t>
            </w:r>
            <w:r>
              <w:rPr>
                <w:rFonts w:ascii="Arial"/>
                <w:sz w:val="16"/>
              </w:rPr>
              <w:t>(158-180</w:t>
            </w:r>
            <w:r>
              <w:rPr>
                <w:rFonts w:ascii="Arial"/>
                <w:spacing w:val="-12"/>
                <w:sz w:val="16"/>
              </w:rPr>
              <w:t> </w:t>
            </w:r>
            <w:r>
              <w:rPr>
                <w:rFonts w:ascii="Arial"/>
                <w:sz w:val="16"/>
              </w:rPr>
              <w:t>hp)</w:t>
            </w:r>
          </w:p>
        </w:tc>
        <w:tc>
          <w:tcPr>
            <w:tcW w:w="4394" w:type="dxa"/>
          </w:tcPr>
          <w:p>
            <w:pPr>
              <w:pStyle w:val="TableParagraph"/>
              <w:spacing w:before="92"/>
              <w:ind w:left="28" w:right="53" w:hanging="1"/>
              <w:jc w:val="left"/>
              <w:rPr>
                <w:rFonts w:ascii="Arial"/>
                <w:sz w:val="16"/>
              </w:rPr>
            </w:pPr>
            <w:r>
              <w:rPr>
                <w:rFonts w:ascii="Arial"/>
                <w:b/>
                <w:sz w:val="16"/>
              </w:rPr>
              <w:t>Case</w:t>
            </w:r>
            <w:r>
              <w:rPr>
                <w:rFonts w:ascii="Arial"/>
                <w:b/>
                <w:spacing w:val="-7"/>
                <w:sz w:val="16"/>
              </w:rPr>
              <w:t> </w:t>
            </w:r>
            <w:r>
              <w:rPr>
                <w:rFonts w:ascii="Arial"/>
                <w:sz w:val="16"/>
              </w:rPr>
              <w:t>CX250;</w:t>
            </w:r>
            <w:r>
              <w:rPr>
                <w:rFonts w:ascii="Arial"/>
                <w:spacing w:val="-5"/>
                <w:sz w:val="16"/>
              </w:rPr>
              <w:t> </w:t>
            </w:r>
            <w:r>
              <w:rPr>
                <w:rFonts w:ascii="Arial"/>
                <w:b/>
                <w:sz w:val="16"/>
              </w:rPr>
              <w:t>Hyundai</w:t>
            </w:r>
            <w:r>
              <w:rPr>
                <w:rFonts w:ascii="Arial"/>
                <w:b/>
                <w:spacing w:val="-8"/>
                <w:sz w:val="16"/>
              </w:rPr>
              <w:t> </w:t>
            </w:r>
            <w:r>
              <w:rPr>
                <w:rFonts w:ascii="Arial"/>
                <w:sz w:val="16"/>
              </w:rPr>
              <w:t>HX300,</w:t>
            </w:r>
            <w:r>
              <w:rPr>
                <w:rFonts w:ascii="Arial"/>
                <w:spacing w:val="-5"/>
                <w:sz w:val="16"/>
              </w:rPr>
              <w:t> </w:t>
            </w:r>
            <w:r>
              <w:rPr>
                <w:rFonts w:ascii="Arial"/>
                <w:sz w:val="16"/>
              </w:rPr>
              <w:t>HX3030;</w:t>
            </w:r>
            <w:r>
              <w:rPr>
                <w:rFonts w:ascii="Arial"/>
                <w:spacing w:val="-5"/>
                <w:sz w:val="16"/>
              </w:rPr>
              <w:t> </w:t>
            </w:r>
            <w:r>
              <w:rPr>
                <w:rFonts w:ascii="Arial"/>
                <w:b/>
                <w:sz w:val="16"/>
              </w:rPr>
              <w:t>Kobelco</w:t>
            </w:r>
            <w:r>
              <w:rPr>
                <w:rFonts w:ascii="Arial"/>
                <w:b/>
                <w:spacing w:val="-9"/>
                <w:sz w:val="16"/>
              </w:rPr>
              <w:t> </w:t>
            </w:r>
            <w:r>
              <w:rPr>
                <w:rFonts w:ascii="Arial"/>
                <w:sz w:val="16"/>
              </w:rPr>
              <w:t>ZX290F- 3; </w:t>
            </w:r>
            <w:r>
              <w:rPr>
                <w:rFonts w:ascii="Arial"/>
                <w:b/>
                <w:sz w:val="16"/>
              </w:rPr>
              <w:t>Link-Belt </w:t>
            </w:r>
            <w:r>
              <w:rPr>
                <w:rFonts w:ascii="Arial"/>
                <w:sz w:val="16"/>
              </w:rPr>
              <w:t>3740RBN,</w:t>
            </w:r>
          </w:p>
          <w:p>
            <w:pPr>
              <w:pStyle w:val="TableParagraph"/>
              <w:spacing w:before="1"/>
              <w:ind w:left="29"/>
              <w:jc w:val="left"/>
              <w:rPr>
                <w:rFonts w:ascii="Arial"/>
                <w:sz w:val="16"/>
              </w:rPr>
            </w:pPr>
            <w:r>
              <w:rPr>
                <w:rFonts w:ascii="Arial"/>
                <w:b/>
                <w:sz w:val="16"/>
              </w:rPr>
              <w:t>Volvo</w:t>
            </w:r>
            <w:r>
              <w:rPr>
                <w:rFonts w:ascii="Arial"/>
                <w:b/>
                <w:spacing w:val="-8"/>
                <w:sz w:val="16"/>
              </w:rPr>
              <w:t> </w:t>
            </w:r>
            <w:r>
              <w:rPr>
                <w:rFonts w:ascii="Arial"/>
                <w:sz w:val="16"/>
              </w:rPr>
              <w:t>EC300E</w:t>
            </w:r>
            <w:r>
              <w:rPr>
                <w:rFonts w:ascii="Arial"/>
                <w:spacing w:val="-3"/>
                <w:sz w:val="16"/>
              </w:rPr>
              <w:t> </w:t>
            </w:r>
            <w:r>
              <w:rPr>
                <w:rFonts w:ascii="Arial"/>
                <w:spacing w:val="-5"/>
                <w:sz w:val="16"/>
              </w:rPr>
              <w:t>FC</w:t>
            </w:r>
          </w:p>
        </w:tc>
        <w:tc>
          <w:tcPr>
            <w:tcW w:w="1699" w:type="dxa"/>
          </w:tcPr>
          <w:p>
            <w:pPr>
              <w:pStyle w:val="TableParagraph"/>
              <w:spacing w:before="1"/>
              <w:jc w:val="left"/>
              <w:rPr>
                <w:sz w:val="16"/>
              </w:rPr>
            </w:pPr>
          </w:p>
          <w:p>
            <w:pPr>
              <w:pStyle w:val="TableParagraph"/>
              <w:ind w:left="603"/>
              <w:jc w:val="left"/>
              <w:rPr>
                <w:rFonts w:ascii="Arial"/>
                <w:sz w:val="16"/>
              </w:rPr>
            </w:pPr>
            <w:r>
              <w:rPr>
                <w:rFonts w:ascii="Arial"/>
                <w:spacing w:val="-2"/>
                <w:sz w:val="16"/>
              </w:rPr>
              <w:t>216.15</w:t>
            </w:r>
          </w:p>
        </w:tc>
      </w:tr>
      <w:tr>
        <w:trPr>
          <w:trHeight w:val="736" w:hRule="atLeast"/>
        </w:trPr>
        <w:tc>
          <w:tcPr>
            <w:tcW w:w="1675" w:type="dxa"/>
          </w:tcPr>
          <w:p>
            <w:pPr>
              <w:pStyle w:val="TableParagraph"/>
              <w:spacing w:before="1"/>
              <w:jc w:val="left"/>
              <w:rPr>
                <w:sz w:val="16"/>
              </w:rPr>
            </w:pPr>
          </w:p>
          <w:p>
            <w:pPr>
              <w:pStyle w:val="TableParagraph"/>
              <w:ind w:left="30" w:right="55" w:hanging="1"/>
              <w:jc w:val="left"/>
              <w:rPr>
                <w:rFonts w:ascii="Arial" w:hAnsi="Arial"/>
                <w:sz w:val="16"/>
              </w:rPr>
            </w:pPr>
            <w:r>
              <w:rPr>
                <w:rFonts w:ascii="Arial" w:hAnsi="Arial"/>
                <w:sz w:val="16"/>
                <w:vertAlign w:val="superscript"/>
              </w:rPr>
              <w:t>2</w:t>
            </w:r>
            <w:r>
              <w:rPr>
                <w:rFonts w:ascii="Arial" w:hAnsi="Arial"/>
                <w:sz w:val="16"/>
                <w:vertAlign w:val="baseline"/>
              </w:rPr>
              <w:t>Forestry</w:t>
            </w:r>
            <w:r>
              <w:rPr>
                <w:rFonts w:ascii="Arial" w:hAnsi="Arial"/>
                <w:spacing w:val="-12"/>
                <w:sz w:val="16"/>
                <w:vertAlign w:val="baseline"/>
              </w:rPr>
              <w:t> </w:t>
            </w:r>
            <w:r>
              <w:rPr>
                <w:rFonts w:ascii="Arial" w:hAnsi="Arial"/>
                <w:sz w:val="16"/>
                <w:vertAlign w:val="baseline"/>
              </w:rPr>
              <w:t>–</w:t>
            </w:r>
            <w:r>
              <w:rPr>
                <w:rFonts w:ascii="Arial" w:hAnsi="Arial"/>
                <w:spacing w:val="-11"/>
                <w:sz w:val="16"/>
                <w:vertAlign w:val="baseline"/>
              </w:rPr>
              <w:t> </w:t>
            </w:r>
            <w:r>
              <w:rPr>
                <w:rFonts w:ascii="Arial" w:hAnsi="Arial"/>
                <w:sz w:val="16"/>
                <w:vertAlign w:val="baseline"/>
              </w:rPr>
              <w:t>Excavator – Road Builders</w:t>
            </w:r>
          </w:p>
        </w:tc>
        <w:tc>
          <w:tcPr>
            <w:tcW w:w="1349" w:type="dxa"/>
          </w:tcPr>
          <w:p>
            <w:pPr>
              <w:pStyle w:val="TableParagraph"/>
              <w:jc w:val="left"/>
              <w:rPr>
                <w:sz w:val="24"/>
              </w:rPr>
            </w:pPr>
          </w:p>
          <w:p>
            <w:pPr>
              <w:pStyle w:val="TableParagraph"/>
              <w:spacing w:before="1"/>
              <w:ind w:left="170" w:right="155"/>
              <w:rPr>
                <w:rFonts w:ascii="Arial"/>
                <w:sz w:val="16"/>
              </w:rPr>
            </w:pPr>
            <w:r>
              <w:rPr>
                <w:rFonts w:ascii="Arial"/>
                <w:spacing w:val="-4"/>
                <w:sz w:val="16"/>
              </w:rPr>
              <w:t>17.5</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4</w:t>
            </w:r>
          </w:p>
          <w:p>
            <w:pPr>
              <w:pStyle w:val="TableParagraph"/>
              <w:spacing w:line="183" w:lineRule="exact"/>
              <w:ind w:left="20" w:right="1"/>
              <w:rPr>
                <w:rFonts w:ascii="Arial" w:hAnsi="Arial"/>
                <w:sz w:val="16"/>
              </w:rPr>
            </w:pPr>
            <w:r>
              <w:rPr>
                <w:rFonts w:ascii="Arial" w:hAnsi="Arial"/>
                <w:sz w:val="16"/>
              </w:rPr>
              <w:t>81,500</w:t>
            </w:r>
            <w:r>
              <w:rPr>
                <w:rFonts w:ascii="Arial" w:hAnsi="Arial"/>
                <w:spacing w:val="-4"/>
                <w:sz w:val="16"/>
              </w:rPr>
              <w:t> </w:t>
            </w:r>
            <w:r>
              <w:rPr>
                <w:rFonts w:ascii="Arial" w:hAnsi="Arial"/>
                <w:sz w:val="16"/>
              </w:rPr>
              <w:t>–</w:t>
            </w:r>
            <w:r>
              <w:rPr>
                <w:rFonts w:ascii="Arial" w:hAnsi="Arial"/>
                <w:spacing w:val="-2"/>
                <w:sz w:val="16"/>
              </w:rPr>
              <w:t> 94,000</w:t>
            </w:r>
          </w:p>
          <w:p>
            <w:pPr>
              <w:pStyle w:val="TableParagraph"/>
              <w:spacing w:line="184" w:lineRule="exact"/>
              <w:ind w:left="158" w:right="141" w:firstLine="355"/>
              <w:jc w:val="left"/>
              <w:rPr>
                <w:rFonts w:ascii="Arial"/>
                <w:sz w:val="16"/>
              </w:rPr>
            </w:pPr>
            <w:r>
              <w:rPr>
                <w:rFonts w:ascii="Arial"/>
                <w:spacing w:val="-4"/>
                <w:sz w:val="16"/>
              </w:rPr>
              <w:t>lbs </w:t>
            </w:r>
            <w:r>
              <w:rPr>
                <w:rFonts w:ascii="Arial"/>
                <w:sz w:val="16"/>
              </w:rPr>
              <w:t>(220-250</w:t>
            </w:r>
            <w:r>
              <w:rPr>
                <w:rFonts w:ascii="Arial"/>
                <w:spacing w:val="-12"/>
                <w:sz w:val="16"/>
              </w:rPr>
              <w:t> </w:t>
            </w:r>
            <w:r>
              <w:rPr>
                <w:rFonts w:ascii="Arial"/>
                <w:sz w:val="16"/>
              </w:rPr>
              <w:t>hp)</w:t>
            </w:r>
          </w:p>
        </w:tc>
        <w:tc>
          <w:tcPr>
            <w:tcW w:w="4394" w:type="dxa"/>
          </w:tcPr>
          <w:p>
            <w:pPr>
              <w:pStyle w:val="TableParagraph"/>
              <w:spacing w:before="1"/>
              <w:ind w:left="28"/>
              <w:jc w:val="left"/>
              <w:rPr>
                <w:rFonts w:ascii="Arial"/>
                <w:sz w:val="16"/>
              </w:rPr>
            </w:pPr>
            <w:r>
              <w:rPr>
                <w:rFonts w:ascii="Arial"/>
                <w:b/>
                <w:sz w:val="16"/>
              </w:rPr>
              <w:t>Case</w:t>
            </w:r>
            <w:r>
              <w:rPr>
                <w:rFonts w:ascii="Arial"/>
                <w:b/>
                <w:spacing w:val="-5"/>
                <w:sz w:val="16"/>
              </w:rPr>
              <w:t> </w:t>
            </w:r>
            <w:r>
              <w:rPr>
                <w:rFonts w:ascii="Arial"/>
                <w:sz w:val="16"/>
              </w:rPr>
              <w:t>CX300,</w:t>
            </w:r>
            <w:r>
              <w:rPr>
                <w:rFonts w:ascii="Arial"/>
                <w:spacing w:val="-3"/>
                <w:sz w:val="16"/>
              </w:rPr>
              <w:t> </w:t>
            </w:r>
            <w:r>
              <w:rPr>
                <w:rFonts w:ascii="Arial"/>
                <w:sz w:val="16"/>
              </w:rPr>
              <w:t>CX350;</w:t>
            </w:r>
            <w:r>
              <w:rPr>
                <w:rFonts w:ascii="Arial"/>
                <w:spacing w:val="-3"/>
                <w:sz w:val="16"/>
              </w:rPr>
              <w:t> </w:t>
            </w:r>
            <w:r>
              <w:rPr>
                <w:rFonts w:ascii="Arial"/>
                <w:b/>
                <w:sz w:val="16"/>
              </w:rPr>
              <w:t>Cat</w:t>
            </w:r>
            <w:r>
              <w:rPr>
                <w:rFonts w:ascii="Arial"/>
                <w:b/>
                <w:spacing w:val="-5"/>
                <w:sz w:val="16"/>
              </w:rPr>
              <w:t> </w:t>
            </w:r>
            <w:r>
              <w:rPr>
                <w:rFonts w:ascii="Arial"/>
                <w:sz w:val="16"/>
              </w:rPr>
              <w:t>3250</w:t>
            </w:r>
            <w:r>
              <w:rPr>
                <w:rFonts w:ascii="Arial"/>
                <w:spacing w:val="-4"/>
                <w:sz w:val="16"/>
              </w:rPr>
              <w:t> </w:t>
            </w:r>
            <w:r>
              <w:rPr>
                <w:rFonts w:ascii="Arial"/>
                <w:sz w:val="16"/>
              </w:rPr>
              <w:t>FM;</w:t>
            </w:r>
            <w:r>
              <w:rPr>
                <w:rFonts w:ascii="Arial"/>
                <w:spacing w:val="-3"/>
                <w:sz w:val="16"/>
              </w:rPr>
              <w:t> </w:t>
            </w:r>
            <w:r>
              <w:rPr>
                <w:rFonts w:ascii="Arial"/>
                <w:b/>
                <w:sz w:val="16"/>
              </w:rPr>
              <w:t>Deere</w:t>
            </w:r>
            <w:r>
              <w:rPr>
                <w:rFonts w:ascii="Arial"/>
                <w:b/>
                <w:spacing w:val="-6"/>
                <w:sz w:val="16"/>
              </w:rPr>
              <w:t> </w:t>
            </w:r>
            <w:r>
              <w:rPr>
                <w:rFonts w:ascii="Arial"/>
                <w:sz w:val="16"/>
              </w:rPr>
              <w:t>3754-</w:t>
            </w:r>
            <w:r>
              <w:rPr>
                <w:rFonts w:ascii="Arial"/>
                <w:spacing w:val="-5"/>
                <w:sz w:val="16"/>
              </w:rPr>
              <w:t>D;</w:t>
            </w:r>
          </w:p>
          <w:p>
            <w:pPr>
              <w:pStyle w:val="TableParagraph"/>
              <w:spacing w:line="183" w:lineRule="exact"/>
              <w:ind w:left="28"/>
              <w:jc w:val="left"/>
              <w:rPr>
                <w:rFonts w:ascii="Arial"/>
                <w:sz w:val="16"/>
              </w:rPr>
            </w:pPr>
            <w:r>
              <w:rPr>
                <w:rFonts w:ascii="Arial"/>
                <w:b/>
                <w:sz w:val="16"/>
              </w:rPr>
              <w:t>Hyundai</w:t>
            </w:r>
            <w:r>
              <w:rPr>
                <w:rFonts w:ascii="Arial"/>
                <w:b/>
                <w:spacing w:val="-3"/>
                <w:sz w:val="16"/>
              </w:rPr>
              <w:t> </w:t>
            </w:r>
            <w:r>
              <w:rPr>
                <w:rFonts w:ascii="Arial"/>
                <w:sz w:val="16"/>
              </w:rPr>
              <w:t>HX330,</w:t>
            </w:r>
            <w:r>
              <w:rPr>
                <w:rFonts w:ascii="Arial"/>
                <w:spacing w:val="-5"/>
                <w:sz w:val="16"/>
              </w:rPr>
              <w:t> </w:t>
            </w:r>
            <w:r>
              <w:rPr>
                <w:rFonts w:ascii="Arial"/>
                <w:spacing w:val="-2"/>
                <w:sz w:val="16"/>
              </w:rPr>
              <w:t>HX3300;</w:t>
            </w:r>
          </w:p>
          <w:p>
            <w:pPr>
              <w:pStyle w:val="TableParagraph"/>
              <w:spacing w:line="184" w:lineRule="exact"/>
              <w:ind w:left="28" w:right="195"/>
              <w:jc w:val="left"/>
              <w:rPr>
                <w:rFonts w:ascii="Arial"/>
                <w:sz w:val="16"/>
              </w:rPr>
            </w:pPr>
            <w:r>
              <w:rPr>
                <w:rFonts w:ascii="Arial"/>
                <w:b/>
                <w:sz w:val="16"/>
              </w:rPr>
              <w:t>Komatsu</w:t>
            </w:r>
            <w:r>
              <w:rPr>
                <w:rFonts w:ascii="Arial"/>
                <w:b/>
                <w:spacing w:val="-9"/>
                <w:sz w:val="16"/>
              </w:rPr>
              <w:t> </w:t>
            </w:r>
            <w:r>
              <w:rPr>
                <w:rFonts w:ascii="Arial"/>
                <w:sz w:val="16"/>
              </w:rPr>
              <w:t>PC240LL-10;</w:t>
            </w:r>
            <w:r>
              <w:rPr>
                <w:rFonts w:ascii="Arial"/>
                <w:spacing w:val="-6"/>
                <w:sz w:val="16"/>
              </w:rPr>
              <w:t> </w:t>
            </w:r>
            <w:r>
              <w:rPr>
                <w:rFonts w:ascii="Arial"/>
                <w:b/>
                <w:sz w:val="16"/>
              </w:rPr>
              <w:t>Link-Belt</w:t>
            </w:r>
            <w:r>
              <w:rPr>
                <w:rFonts w:ascii="Arial"/>
                <w:b/>
                <w:spacing w:val="28"/>
                <w:sz w:val="16"/>
              </w:rPr>
              <w:t> </w:t>
            </w:r>
            <w:r>
              <w:rPr>
                <w:rFonts w:ascii="Arial"/>
                <w:sz w:val="16"/>
              </w:rPr>
              <w:t>4040RBN,</w:t>
            </w:r>
            <w:r>
              <w:rPr>
                <w:rFonts w:ascii="Arial"/>
                <w:spacing w:val="-6"/>
                <w:sz w:val="16"/>
              </w:rPr>
              <w:t> </w:t>
            </w:r>
            <w:r>
              <w:rPr>
                <w:rFonts w:ascii="Arial"/>
                <w:sz w:val="16"/>
              </w:rPr>
              <w:t>4640RBN, </w:t>
            </w:r>
            <w:r>
              <w:rPr>
                <w:rFonts w:ascii="Arial"/>
                <w:spacing w:val="-2"/>
                <w:sz w:val="16"/>
              </w:rPr>
              <w:t>5040RBN</w:t>
            </w:r>
          </w:p>
        </w:tc>
        <w:tc>
          <w:tcPr>
            <w:tcW w:w="1699" w:type="dxa"/>
          </w:tcPr>
          <w:p>
            <w:pPr>
              <w:pStyle w:val="TableParagraph"/>
              <w:spacing w:before="1"/>
              <w:jc w:val="left"/>
              <w:rPr>
                <w:sz w:val="16"/>
              </w:rPr>
            </w:pPr>
          </w:p>
          <w:p>
            <w:pPr>
              <w:pStyle w:val="TableParagraph"/>
              <w:ind w:left="602"/>
              <w:jc w:val="left"/>
              <w:rPr>
                <w:rFonts w:ascii="Arial"/>
                <w:sz w:val="16"/>
              </w:rPr>
            </w:pPr>
            <w:r>
              <w:rPr>
                <w:rFonts w:ascii="Arial"/>
                <w:spacing w:val="-2"/>
                <w:sz w:val="16"/>
              </w:rPr>
              <w:t>243.10</w:t>
            </w:r>
          </w:p>
        </w:tc>
      </w:tr>
      <w:tr>
        <w:trPr>
          <w:trHeight w:val="551" w:hRule="atLeast"/>
        </w:trPr>
        <w:tc>
          <w:tcPr>
            <w:tcW w:w="1675" w:type="dxa"/>
          </w:tcPr>
          <w:p>
            <w:pPr>
              <w:pStyle w:val="TableParagraph"/>
              <w:spacing w:before="10"/>
              <w:jc w:val="left"/>
              <w:rPr>
                <w:sz w:val="15"/>
              </w:rPr>
            </w:pPr>
          </w:p>
          <w:p>
            <w:pPr>
              <w:pStyle w:val="TableParagraph"/>
              <w:ind w:left="30"/>
              <w:jc w:val="left"/>
              <w:rPr>
                <w:rFonts w:ascii="Arial"/>
                <w:sz w:val="16"/>
              </w:rPr>
            </w:pPr>
            <w:r>
              <w:rPr>
                <w:rFonts w:ascii="Arial"/>
                <w:spacing w:val="-2"/>
                <w:sz w:val="16"/>
              </w:rPr>
              <w:t>Grader</w:t>
            </w:r>
          </w:p>
        </w:tc>
        <w:tc>
          <w:tcPr>
            <w:tcW w:w="1349" w:type="dxa"/>
          </w:tcPr>
          <w:p>
            <w:pPr>
              <w:pStyle w:val="TableParagraph"/>
              <w:spacing w:before="10"/>
              <w:jc w:val="left"/>
              <w:rPr>
                <w:sz w:val="15"/>
              </w:rPr>
            </w:pPr>
          </w:p>
          <w:p>
            <w:pPr>
              <w:pStyle w:val="TableParagraph"/>
              <w:ind w:left="167" w:right="155"/>
              <w:rPr>
                <w:rFonts w:ascii="Arial"/>
                <w:sz w:val="16"/>
              </w:rPr>
            </w:pPr>
            <w:r>
              <w:rPr>
                <w:rFonts w:ascii="Arial"/>
                <w:spacing w:val="-5"/>
                <w:sz w:val="16"/>
              </w:rPr>
              <w:t>8.1</w:t>
            </w:r>
          </w:p>
        </w:tc>
        <w:tc>
          <w:tcPr>
            <w:tcW w:w="1231" w:type="dxa"/>
          </w:tcPr>
          <w:p>
            <w:pPr>
              <w:pStyle w:val="TableParagraph"/>
              <w:spacing w:line="183" w:lineRule="exact" w:before="1"/>
              <w:ind w:left="20"/>
              <w:rPr>
                <w:rFonts w:ascii="Arial"/>
                <w:sz w:val="16"/>
              </w:rPr>
            </w:pPr>
            <w:r>
              <w:rPr>
                <w:rFonts w:ascii="Arial"/>
                <w:sz w:val="16"/>
              </w:rPr>
              <w:t>Class</w:t>
            </w:r>
            <w:r>
              <w:rPr>
                <w:rFonts w:ascii="Arial"/>
                <w:spacing w:val="-1"/>
                <w:sz w:val="16"/>
              </w:rPr>
              <w:t> </w:t>
            </w:r>
            <w:r>
              <w:rPr>
                <w:rFonts w:ascii="Arial"/>
                <w:spacing w:val="-10"/>
                <w:sz w:val="16"/>
              </w:rPr>
              <w:t>6</w:t>
            </w:r>
          </w:p>
          <w:p>
            <w:pPr>
              <w:pStyle w:val="TableParagraph"/>
              <w:spacing w:line="183" w:lineRule="exact"/>
              <w:ind w:left="19" w:right="3"/>
              <w:rPr>
                <w:rFonts w:ascii="Arial"/>
                <w:sz w:val="16"/>
              </w:rPr>
            </w:pPr>
            <w:r>
              <w:rPr>
                <w:rFonts w:ascii="Arial"/>
                <w:sz w:val="16"/>
              </w:rPr>
              <w:t>200-249</w:t>
            </w:r>
            <w:r>
              <w:rPr>
                <w:rFonts w:ascii="Arial"/>
                <w:spacing w:val="-6"/>
                <w:sz w:val="16"/>
              </w:rPr>
              <w:t> </w:t>
            </w:r>
            <w:r>
              <w:rPr>
                <w:rFonts w:ascii="Arial"/>
                <w:spacing w:val="-4"/>
                <w:sz w:val="16"/>
              </w:rPr>
              <w:t>FWHP</w:t>
            </w:r>
          </w:p>
          <w:p>
            <w:pPr>
              <w:pStyle w:val="TableParagraph"/>
              <w:spacing w:line="163" w:lineRule="exact"/>
              <w:ind w:left="17" w:right="3"/>
              <w:rPr>
                <w:rFonts w:ascii="Arial"/>
                <w:sz w:val="16"/>
              </w:rPr>
            </w:pPr>
            <w:r>
              <w:rPr>
                <w:rFonts w:ascii="Arial"/>
                <w:sz w:val="16"/>
              </w:rPr>
              <w:t>(149-186</w:t>
            </w:r>
            <w:r>
              <w:rPr>
                <w:rFonts w:ascii="Arial"/>
                <w:spacing w:val="-7"/>
                <w:sz w:val="16"/>
              </w:rPr>
              <w:t> </w:t>
            </w:r>
            <w:r>
              <w:rPr>
                <w:rFonts w:ascii="Arial"/>
                <w:spacing w:val="-5"/>
                <w:sz w:val="16"/>
              </w:rPr>
              <w:t>KW)</w:t>
            </w:r>
          </w:p>
        </w:tc>
        <w:tc>
          <w:tcPr>
            <w:tcW w:w="4394" w:type="dxa"/>
          </w:tcPr>
          <w:p>
            <w:pPr>
              <w:pStyle w:val="TableParagraph"/>
              <w:spacing w:before="1"/>
              <w:ind w:left="28" w:right="195"/>
              <w:jc w:val="left"/>
              <w:rPr>
                <w:rFonts w:ascii="Arial"/>
                <w:sz w:val="16"/>
              </w:rPr>
            </w:pPr>
            <w:r>
              <w:rPr>
                <w:rFonts w:ascii="Arial"/>
                <w:b/>
                <w:sz w:val="16"/>
              </w:rPr>
              <w:t>Case</w:t>
            </w:r>
            <w:r>
              <w:rPr>
                <w:rFonts w:ascii="Arial"/>
                <w:b/>
                <w:spacing w:val="-5"/>
                <w:sz w:val="16"/>
              </w:rPr>
              <w:t> </w:t>
            </w:r>
            <w:r>
              <w:rPr>
                <w:rFonts w:ascii="Arial"/>
                <w:b/>
                <w:sz w:val="16"/>
              </w:rPr>
              <w:t>865,</w:t>
            </w:r>
            <w:r>
              <w:rPr>
                <w:rFonts w:ascii="Arial"/>
                <w:b/>
                <w:spacing w:val="-3"/>
                <w:sz w:val="16"/>
              </w:rPr>
              <w:t> </w:t>
            </w:r>
            <w:r>
              <w:rPr>
                <w:rFonts w:ascii="Arial"/>
                <w:b/>
                <w:sz w:val="16"/>
              </w:rPr>
              <w:t>865B;</w:t>
            </w:r>
            <w:r>
              <w:rPr>
                <w:rFonts w:ascii="Arial"/>
                <w:b/>
                <w:spacing w:val="-5"/>
                <w:sz w:val="16"/>
              </w:rPr>
              <w:t> </w:t>
            </w:r>
            <w:r>
              <w:rPr>
                <w:rFonts w:ascii="Arial"/>
                <w:b/>
                <w:sz w:val="16"/>
              </w:rPr>
              <w:t>Cat</w:t>
            </w:r>
            <w:r>
              <w:rPr>
                <w:rFonts w:ascii="Arial"/>
                <w:b/>
                <w:spacing w:val="-5"/>
                <w:sz w:val="16"/>
              </w:rPr>
              <w:t> </w:t>
            </w:r>
            <w:r>
              <w:rPr>
                <w:rFonts w:ascii="Arial"/>
                <w:sz w:val="16"/>
              </w:rPr>
              <w:t>140K,</w:t>
            </w:r>
            <w:r>
              <w:rPr>
                <w:rFonts w:ascii="Arial"/>
                <w:spacing w:val="-3"/>
                <w:sz w:val="16"/>
              </w:rPr>
              <w:t> </w:t>
            </w:r>
            <w:r>
              <w:rPr>
                <w:rFonts w:ascii="Arial"/>
                <w:sz w:val="16"/>
              </w:rPr>
              <w:t>140M</w:t>
            </w:r>
            <w:r>
              <w:rPr>
                <w:rFonts w:ascii="Arial"/>
                <w:spacing w:val="-6"/>
                <w:sz w:val="16"/>
              </w:rPr>
              <w:t> </w:t>
            </w:r>
            <w:r>
              <w:rPr>
                <w:rFonts w:ascii="Arial"/>
                <w:sz w:val="16"/>
              </w:rPr>
              <w:t>VHP+,</w:t>
            </w:r>
            <w:r>
              <w:rPr>
                <w:rFonts w:ascii="Arial"/>
                <w:spacing w:val="-3"/>
                <w:sz w:val="16"/>
              </w:rPr>
              <w:t> </w:t>
            </w:r>
            <w:r>
              <w:rPr>
                <w:rFonts w:ascii="Arial"/>
                <w:sz w:val="16"/>
              </w:rPr>
              <w:t>150,</w:t>
            </w:r>
            <w:r>
              <w:rPr>
                <w:rFonts w:ascii="Arial"/>
                <w:spacing w:val="-3"/>
                <w:sz w:val="16"/>
              </w:rPr>
              <w:t> </w:t>
            </w:r>
            <w:r>
              <w:rPr>
                <w:rFonts w:ascii="Arial"/>
                <w:sz w:val="16"/>
              </w:rPr>
              <w:t>150</w:t>
            </w:r>
            <w:r>
              <w:rPr>
                <w:rFonts w:ascii="Arial"/>
                <w:spacing w:val="-7"/>
                <w:sz w:val="16"/>
              </w:rPr>
              <w:t> </w:t>
            </w:r>
            <w:r>
              <w:rPr>
                <w:rFonts w:ascii="Arial"/>
                <w:sz w:val="16"/>
              </w:rPr>
              <w:t>AWD, 160 AWD,160K; </w:t>
            </w:r>
            <w:r>
              <w:rPr>
                <w:rFonts w:ascii="Arial"/>
                <w:b/>
                <w:sz w:val="16"/>
              </w:rPr>
              <w:t>Deere </w:t>
            </w:r>
            <w:r>
              <w:rPr>
                <w:rFonts w:ascii="Arial"/>
                <w:sz w:val="16"/>
              </w:rPr>
              <w:t>670G, 622G, 770G, 772G;</w:t>
            </w:r>
          </w:p>
          <w:p>
            <w:pPr>
              <w:pStyle w:val="TableParagraph"/>
              <w:spacing w:line="163" w:lineRule="exact"/>
              <w:ind w:left="28"/>
              <w:jc w:val="left"/>
              <w:rPr>
                <w:rFonts w:ascii="Arial"/>
                <w:sz w:val="16"/>
              </w:rPr>
            </w:pPr>
            <w:r>
              <w:rPr>
                <w:rFonts w:ascii="Arial"/>
                <w:b/>
                <w:sz w:val="16"/>
              </w:rPr>
              <w:t>Komatsu</w:t>
            </w:r>
            <w:r>
              <w:rPr>
                <w:rFonts w:ascii="Arial"/>
                <w:b/>
                <w:spacing w:val="-8"/>
                <w:sz w:val="16"/>
              </w:rPr>
              <w:t> </w:t>
            </w:r>
            <w:r>
              <w:rPr>
                <w:rFonts w:ascii="Arial"/>
                <w:sz w:val="16"/>
              </w:rPr>
              <w:t>GD655-</w:t>
            </w:r>
            <w:r>
              <w:rPr>
                <w:rFonts w:ascii="Arial"/>
                <w:spacing w:val="-10"/>
                <w:sz w:val="16"/>
              </w:rPr>
              <w:t>6</w:t>
            </w:r>
          </w:p>
        </w:tc>
        <w:tc>
          <w:tcPr>
            <w:tcW w:w="1699" w:type="dxa"/>
          </w:tcPr>
          <w:p>
            <w:pPr>
              <w:pStyle w:val="TableParagraph"/>
              <w:spacing w:before="92"/>
              <w:ind w:left="602"/>
              <w:jc w:val="left"/>
              <w:rPr>
                <w:rFonts w:ascii="Arial"/>
                <w:sz w:val="16"/>
              </w:rPr>
            </w:pPr>
            <w:r>
              <w:rPr>
                <w:rFonts w:ascii="Arial"/>
                <w:spacing w:val="-2"/>
                <w:sz w:val="16"/>
              </w:rPr>
              <w:t>179.80</w:t>
            </w:r>
          </w:p>
        </w:tc>
      </w:tr>
      <w:tr>
        <w:trPr>
          <w:trHeight w:val="368" w:hRule="atLeast"/>
        </w:trPr>
        <w:tc>
          <w:tcPr>
            <w:tcW w:w="1675" w:type="dxa"/>
          </w:tcPr>
          <w:p>
            <w:pPr>
              <w:pStyle w:val="TableParagraph"/>
              <w:spacing w:before="1"/>
              <w:ind w:left="30"/>
              <w:jc w:val="left"/>
              <w:rPr>
                <w:rFonts w:ascii="Arial"/>
                <w:sz w:val="16"/>
              </w:rPr>
            </w:pPr>
            <w:r>
              <w:rPr>
                <w:rFonts w:ascii="Arial"/>
                <w:sz w:val="16"/>
              </w:rPr>
              <w:t>Lifting</w:t>
            </w:r>
            <w:r>
              <w:rPr>
                <w:rFonts w:ascii="Arial"/>
                <w:spacing w:val="-7"/>
                <w:sz w:val="16"/>
              </w:rPr>
              <w:t> </w:t>
            </w:r>
            <w:r>
              <w:rPr>
                <w:rFonts w:ascii="Arial"/>
                <w:sz w:val="16"/>
              </w:rPr>
              <w:t>Equipment</w:t>
            </w:r>
            <w:r>
              <w:rPr>
                <w:rFonts w:ascii="Arial"/>
                <w:spacing w:val="-3"/>
                <w:sz w:val="16"/>
              </w:rPr>
              <w:t> </w:t>
            </w:r>
            <w:r>
              <w:rPr>
                <w:rFonts w:ascii="Arial"/>
                <w:spacing w:val="-10"/>
                <w:sz w:val="16"/>
              </w:rPr>
              <w:t>-</w:t>
            </w:r>
          </w:p>
          <w:p>
            <w:pPr>
              <w:pStyle w:val="TableParagraph"/>
              <w:spacing w:line="163" w:lineRule="exact"/>
              <w:ind w:left="700"/>
              <w:jc w:val="left"/>
              <w:rPr>
                <w:rFonts w:ascii="Arial"/>
                <w:sz w:val="16"/>
              </w:rPr>
            </w:pPr>
            <w:r>
              <w:rPr>
                <w:rFonts w:ascii="Arial"/>
                <w:spacing w:val="-2"/>
                <w:sz w:val="16"/>
              </w:rPr>
              <w:t>Crane</w:t>
            </w:r>
          </w:p>
        </w:tc>
        <w:tc>
          <w:tcPr>
            <w:tcW w:w="1349" w:type="dxa"/>
          </w:tcPr>
          <w:p>
            <w:pPr>
              <w:pStyle w:val="TableParagraph"/>
              <w:spacing w:before="92"/>
              <w:ind w:left="167" w:right="155"/>
              <w:rPr>
                <w:rFonts w:ascii="Arial"/>
                <w:sz w:val="16"/>
              </w:rPr>
            </w:pPr>
            <w:r>
              <w:rPr>
                <w:rFonts w:ascii="Arial"/>
                <w:spacing w:val="-5"/>
                <w:sz w:val="16"/>
              </w:rPr>
              <w:t>9.2</w:t>
            </w:r>
          </w:p>
        </w:tc>
        <w:tc>
          <w:tcPr>
            <w:tcW w:w="1231" w:type="dxa"/>
          </w:tcPr>
          <w:p>
            <w:pPr>
              <w:pStyle w:val="TableParagraph"/>
              <w:spacing w:line="180" w:lineRule="atLeast"/>
              <w:ind w:left="350" w:right="131" w:hanging="135"/>
              <w:jc w:val="left"/>
              <w:rPr>
                <w:rFonts w:ascii="Arial"/>
                <w:sz w:val="16"/>
              </w:rPr>
            </w:pPr>
            <w:r>
              <w:rPr>
                <w:rFonts w:ascii="Arial"/>
                <w:sz w:val="16"/>
              </w:rPr>
              <w:t>20</w:t>
            </w:r>
            <w:r>
              <w:rPr>
                <w:rFonts w:ascii="Arial"/>
                <w:spacing w:val="-12"/>
                <w:sz w:val="16"/>
              </w:rPr>
              <w:t> </w:t>
            </w:r>
            <w:r>
              <w:rPr>
                <w:rFonts w:ascii="Arial"/>
                <w:sz w:val="16"/>
              </w:rPr>
              <w:t>tons</w:t>
            </w:r>
            <w:r>
              <w:rPr>
                <w:rFonts w:ascii="Arial"/>
                <w:spacing w:val="-11"/>
                <w:sz w:val="16"/>
              </w:rPr>
              <w:t> </w:t>
            </w:r>
            <w:r>
              <w:rPr>
                <w:rFonts w:ascii="Arial"/>
                <w:sz w:val="16"/>
              </w:rPr>
              <w:t>(1</w:t>
            </w:r>
            <w:r>
              <w:rPr>
                <w:rFonts w:ascii="Arial"/>
                <w:sz w:val="16"/>
              </w:rPr>
              <w:t>8</w:t>
            </w:r>
            <w:r>
              <w:rPr>
                <w:rFonts w:ascii="Arial"/>
                <w:sz w:val="16"/>
              </w:rPr>
              <w:t> </w:t>
            </w:r>
            <w:r>
              <w:rPr>
                <w:rFonts w:ascii="Arial"/>
                <w:spacing w:val="-2"/>
                <w:sz w:val="16"/>
              </w:rPr>
              <w:t>tonnes)</w:t>
            </w:r>
          </w:p>
        </w:tc>
        <w:tc>
          <w:tcPr>
            <w:tcW w:w="4394" w:type="dxa"/>
          </w:tcPr>
          <w:p>
            <w:pPr>
              <w:pStyle w:val="TableParagraph"/>
              <w:jc w:val="left"/>
              <w:rPr>
                <w:sz w:val="16"/>
              </w:rPr>
            </w:pPr>
          </w:p>
        </w:tc>
        <w:tc>
          <w:tcPr>
            <w:tcW w:w="1699" w:type="dxa"/>
          </w:tcPr>
          <w:p>
            <w:pPr>
              <w:pStyle w:val="TableParagraph"/>
              <w:spacing w:before="1"/>
              <w:ind w:left="602"/>
              <w:jc w:val="left"/>
              <w:rPr>
                <w:rFonts w:ascii="Arial"/>
                <w:sz w:val="16"/>
              </w:rPr>
            </w:pPr>
            <w:r>
              <w:rPr>
                <w:rFonts w:ascii="Arial"/>
                <w:spacing w:val="-2"/>
                <w:sz w:val="16"/>
              </w:rPr>
              <w:t>129.55</w:t>
            </w:r>
          </w:p>
        </w:tc>
      </w:tr>
      <w:tr>
        <w:trPr>
          <w:trHeight w:val="366" w:hRule="atLeast"/>
        </w:trPr>
        <w:tc>
          <w:tcPr>
            <w:tcW w:w="1675" w:type="dxa"/>
          </w:tcPr>
          <w:p>
            <w:pPr>
              <w:pStyle w:val="TableParagraph"/>
              <w:spacing w:line="182" w:lineRule="exact"/>
              <w:ind w:left="30" w:right="55"/>
              <w:jc w:val="left"/>
              <w:rPr>
                <w:rFonts w:ascii="Arial"/>
                <w:sz w:val="16"/>
              </w:rPr>
            </w:pPr>
            <w:r>
              <w:rPr>
                <w:rFonts w:ascii="Arial"/>
                <w:sz w:val="16"/>
              </w:rPr>
              <w:t>Loader</w:t>
            </w:r>
            <w:r>
              <w:rPr>
                <w:rFonts w:ascii="Arial"/>
                <w:spacing w:val="27"/>
                <w:sz w:val="16"/>
              </w:rPr>
              <w:t> </w:t>
            </w:r>
            <w:r>
              <w:rPr>
                <w:rFonts w:ascii="Arial"/>
                <w:sz w:val="16"/>
              </w:rPr>
              <w:t>-</w:t>
            </w:r>
            <w:r>
              <w:rPr>
                <w:rFonts w:ascii="Arial"/>
                <w:spacing w:val="-9"/>
                <w:sz w:val="16"/>
              </w:rPr>
              <w:t> </w:t>
            </w:r>
            <w:r>
              <w:rPr>
                <w:rFonts w:ascii="Arial"/>
                <w:sz w:val="16"/>
              </w:rPr>
              <w:t>Front</w:t>
            </w:r>
            <w:r>
              <w:rPr>
                <w:rFonts w:ascii="Arial"/>
                <w:spacing w:val="-10"/>
                <w:sz w:val="16"/>
              </w:rPr>
              <w:t> </w:t>
            </w:r>
            <w:r>
              <w:rPr>
                <w:rFonts w:ascii="Arial"/>
                <w:sz w:val="16"/>
              </w:rPr>
              <w:t>End 4X4 (Gravel)</w:t>
            </w:r>
          </w:p>
        </w:tc>
        <w:tc>
          <w:tcPr>
            <w:tcW w:w="1349" w:type="dxa"/>
          </w:tcPr>
          <w:p>
            <w:pPr>
              <w:pStyle w:val="TableParagraph"/>
              <w:spacing w:before="92"/>
              <w:ind w:left="170" w:right="155"/>
              <w:rPr>
                <w:rFonts w:ascii="Arial"/>
                <w:sz w:val="16"/>
              </w:rPr>
            </w:pPr>
            <w:r>
              <w:rPr>
                <w:rFonts w:ascii="Arial"/>
                <w:spacing w:val="-4"/>
                <w:sz w:val="16"/>
              </w:rPr>
              <w:t>10.2</w:t>
            </w:r>
          </w:p>
        </w:tc>
        <w:tc>
          <w:tcPr>
            <w:tcW w:w="1231" w:type="dxa"/>
          </w:tcPr>
          <w:p>
            <w:pPr>
              <w:pStyle w:val="TableParagraph"/>
              <w:spacing w:line="183" w:lineRule="exact" w:before="1"/>
              <w:ind w:left="19" w:right="3"/>
              <w:rPr>
                <w:rFonts w:ascii="Arial"/>
                <w:sz w:val="16"/>
              </w:rPr>
            </w:pPr>
            <w:r>
              <w:rPr>
                <w:rFonts w:ascii="Arial"/>
                <w:sz w:val="16"/>
              </w:rPr>
              <w:t>Class</w:t>
            </w:r>
            <w:r>
              <w:rPr>
                <w:rFonts w:ascii="Arial"/>
                <w:spacing w:val="-1"/>
                <w:sz w:val="16"/>
              </w:rPr>
              <w:t> </w:t>
            </w:r>
            <w:r>
              <w:rPr>
                <w:rFonts w:ascii="Arial"/>
                <w:spacing w:val="-5"/>
                <w:sz w:val="16"/>
              </w:rPr>
              <w:t>10</w:t>
            </w:r>
          </w:p>
          <w:p>
            <w:pPr>
              <w:pStyle w:val="TableParagraph"/>
              <w:spacing w:line="163" w:lineRule="exact"/>
              <w:ind w:left="20"/>
              <w:rPr>
                <w:rFonts w:ascii="Arial"/>
                <w:sz w:val="16"/>
              </w:rPr>
            </w:pPr>
            <w:r>
              <w:rPr>
                <w:rFonts w:ascii="Arial"/>
                <w:sz w:val="16"/>
              </w:rPr>
              <w:t>5 cu</w:t>
            </w:r>
            <w:r>
              <w:rPr>
                <w:rFonts w:ascii="Arial"/>
                <w:spacing w:val="-1"/>
                <w:sz w:val="16"/>
              </w:rPr>
              <w:t> </w:t>
            </w:r>
            <w:r>
              <w:rPr>
                <w:rFonts w:ascii="Arial"/>
                <w:sz w:val="16"/>
              </w:rPr>
              <w:t>yd</w:t>
            </w:r>
            <w:r>
              <w:rPr>
                <w:rFonts w:ascii="Arial"/>
                <w:spacing w:val="-1"/>
                <w:sz w:val="16"/>
              </w:rPr>
              <w:t> </w:t>
            </w:r>
            <w:r>
              <w:rPr>
                <w:rFonts w:ascii="Arial"/>
                <w:spacing w:val="-2"/>
                <w:sz w:val="16"/>
              </w:rPr>
              <w:t>(3.82m</w:t>
            </w:r>
            <w:r>
              <w:rPr>
                <w:rFonts w:ascii="Arial"/>
                <w:spacing w:val="-2"/>
                <w:sz w:val="16"/>
                <w:vertAlign w:val="superscript"/>
              </w:rPr>
              <w:t>3</w:t>
            </w:r>
            <w:r>
              <w:rPr>
                <w:rFonts w:ascii="Arial"/>
                <w:spacing w:val="-2"/>
                <w:sz w:val="16"/>
                <w:vertAlign w:val="baseline"/>
              </w:rPr>
              <w:t>)</w:t>
            </w:r>
          </w:p>
        </w:tc>
        <w:tc>
          <w:tcPr>
            <w:tcW w:w="4394" w:type="dxa"/>
          </w:tcPr>
          <w:p>
            <w:pPr>
              <w:pStyle w:val="TableParagraph"/>
              <w:spacing w:line="183" w:lineRule="exact" w:before="1"/>
              <w:ind w:left="28"/>
              <w:jc w:val="left"/>
              <w:rPr>
                <w:rFonts w:ascii="Arial"/>
                <w:b/>
                <w:sz w:val="16"/>
              </w:rPr>
            </w:pPr>
            <w:r>
              <w:rPr>
                <w:rFonts w:ascii="Arial"/>
                <w:b/>
                <w:sz w:val="16"/>
              </w:rPr>
              <w:t>Catterpillar</w:t>
            </w:r>
            <w:r>
              <w:rPr>
                <w:rFonts w:ascii="Arial"/>
                <w:b/>
                <w:spacing w:val="-5"/>
                <w:sz w:val="16"/>
              </w:rPr>
              <w:t> </w:t>
            </w:r>
            <w:r>
              <w:rPr>
                <w:rFonts w:ascii="Arial"/>
                <w:sz w:val="16"/>
              </w:rPr>
              <w:t>966M,</w:t>
            </w:r>
            <w:r>
              <w:rPr>
                <w:rFonts w:ascii="Arial"/>
                <w:spacing w:val="-6"/>
                <w:sz w:val="16"/>
              </w:rPr>
              <w:t> </w:t>
            </w:r>
            <w:r>
              <w:rPr>
                <w:rFonts w:ascii="Arial"/>
                <w:sz w:val="16"/>
              </w:rPr>
              <w:t>996M</w:t>
            </w:r>
            <w:r>
              <w:rPr>
                <w:rFonts w:ascii="Arial"/>
                <w:spacing w:val="-4"/>
                <w:sz w:val="16"/>
              </w:rPr>
              <w:t> </w:t>
            </w:r>
            <w:r>
              <w:rPr>
                <w:rFonts w:ascii="Arial"/>
                <w:sz w:val="16"/>
              </w:rPr>
              <w:t>XE;</w:t>
            </w:r>
            <w:r>
              <w:rPr>
                <w:rFonts w:ascii="Arial"/>
                <w:spacing w:val="-3"/>
                <w:sz w:val="16"/>
              </w:rPr>
              <w:t> </w:t>
            </w:r>
            <w:r>
              <w:rPr>
                <w:rFonts w:ascii="Arial"/>
                <w:b/>
                <w:sz w:val="16"/>
              </w:rPr>
              <w:t>Deere</w:t>
            </w:r>
            <w:r>
              <w:rPr>
                <w:rFonts w:ascii="Arial"/>
                <w:b/>
                <w:spacing w:val="-5"/>
                <w:sz w:val="16"/>
              </w:rPr>
              <w:t> </w:t>
            </w:r>
            <w:r>
              <w:rPr>
                <w:rFonts w:ascii="Arial"/>
                <w:sz w:val="16"/>
              </w:rPr>
              <w:t>744lL;</w:t>
            </w:r>
            <w:r>
              <w:rPr>
                <w:rFonts w:ascii="Arial"/>
                <w:spacing w:val="-3"/>
                <w:sz w:val="16"/>
              </w:rPr>
              <w:t> </w:t>
            </w:r>
            <w:r>
              <w:rPr>
                <w:rFonts w:ascii="Arial"/>
                <w:b/>
                <w:spacing w:val="-2"/>
                <w:sz w:val="16"/>
              </w:rPr>
              <w:t>Hitachi</w:t>
            </w:r>
          </w:p>
          <w:p>
            <w:pPr>
              <w:pStyle w:val="TableParagraph"/>
              <w:spacing w:line="163" w:lineRule="exact"/>
              <w:ind w:left="28"/>
              <w:jc w:val="left"/>
              <w:rPr>
                <w:rFonts w:ascii="Arial"/>
                <w:sz w:val="16"/>
              </w:rPr>
            </w:pPr>
            <w:r>
              <w:rPr>
                <w:rFonts w:ascii="Arial"/>
                <w:sz w:val="16"/>
              </w:rPr>
              <w:t>ZW310-5B;</w:t>
            </w:r>
            <w:r>
              <w:rPr>
                <w:rFonts w:ascii="Arial"/>
                <w:spacing w:val="-6"/>
                <w:sz w:val="16"/>
              </w:rPr>
              <w:t> </w:t>
            </w:r>
            <w:r>
              <w:rPr>
                <w:rFonts w:ascii="Arial"/>
                <w:b/>
                <w:sz w:val="16"/>
              </w:rPr>
              <w:t>Volvo</w:t>
            </w:r>
            <w:r>
              <w:rPr>
                <w:rFonts w:ascii="Arial"/>
                <w:b/>
                <w:spacing w:val="-4"/>
                <w:sz w:val="16"/>
              </w:rPr>
              <w:t> </w:t>
            </w:r>
            <w:r>
              <w:rPr>
                <w:rFonts w:ascii="Arial"/>
                <w:spacing w:val="-2"/>
                <w:sz w:val="16"/>
              </w:rPr>
              <w:t>L120H2</w:t>
            </w:r>
          </w:p>
        </w:tc>
        <w:tc>
          <w:tcPr>
            <w:tcW w:w="1699" w:type="dxa"/>
          </w:tcPr>
          <w:p>
            <w:pPr>
              <w:pStyle w:val="TableParagraph"/>
              <w:spacing w:before="1"/>
              <w:ind w:left="602"/>
              <w:jc w:val="left"/>
              <w:rPr>
                <w:rFonts w:ascii="Arial"/>
                <w:sz w:val="16"/>
              </w:rPr>
            </w:pPr>
            <w:r>
              <w:rPr>
                <w:rFonts w:ascii="Arial"/>
                <w:spacing w:val="-2"/>
                <w:sz w:val="16"/>
              </w:rPr>
              <w:t>192.10</w:t>
            </w:r>
          </w:p>
        </w:tc>
      </w:tr>
      <w:tr>
        <w:trPr>
          <w:trHeight w:val="551" w:hRule="atLeast"/>
        </w:trPr>
        <w:tc>
          <w:tcPr>
            <w:tcW w:w="1675" w:type="dxa"/>
          </w:tcPr>
          <w:p>
            <w:pPr>
              <w:pStyle w:val="TableParagraph"/>
              <w:spacing w:before="94"/>
              <w:ind w:left="30" w:right="55"/>
              <w:jc w:val="left"/>
              <w:rPr>
                <w:rFonts w:ascii="Arial" w:hAnsi="Arial"/>
                <w:sz w:val="16"/>
              </w:rPr>
            </w:pPr>
            <w:r>
              <w:rPr>
                <w:rFonts w:ascii="Arial" w:hAnsi="Arial"/>
                <w:sz w:val="16"/>
              </w:rPr>
              <w:t>Loader</w:t>
            </w:r>
            <w:r>
              <w:rPr>
                <w:rFonts w:ascii="Arial" w:hAnsi="Arial"/>
                <w:spacing w:val="-12"/>
                <w:sz w:val="16"/>
              </w:rPr>
              <w:t> </w:t>
            </w:r>
            <w:r>
              <w:rPr>
                <w:rFonts w:ascii="Arial" w:hAnsi="Arial"/>
                <w:sz w:val="16"/>
              </w:rPr>
              <w:t>–</w:t>
            </w:r>
            <w:r>
              <w:rPr>
                <w:rFonts w:ascii="Arial" w:hAnsi="Arial"/>
                <w:spacing w:val="-11"/>
                <w:sz w:val="16"/>
              </w:rPr>
              <w:t> </w:t>
            </w:r>
            <w:r>
              <w:rPr>
                <w:rFonts w:ascii="Arial" w:hAnsi="Arial"/>
                <w:sz w:val="16"/>
              </w:rPr>
              <w:t>Front</w:t>
            </w:r>
            <w:r>
              <w:rPr>
                <w:rFonts w:ascii="Arial" w:hAnsi="Arial"/>
                <w:spacing w:val="-11"/>
                <w:sz w:val="16"/>
              </w:rPr>
              <w:t> </w:t>
            </w:r>
            <w:r>
              <w:rPr>
                <w:rFonts w:ascii="Arial" w:hAnsi="Arial"/>
                <w:sz w:val="16"/>
              </w:rPr>
              <w:t>End 4X4 (Logs)</w:t>
            </w:r>
          </w:p>
        </w:tc>
        <w:tc>
          <w:tcPr>
            <w:tcW w:w="1349" w:type="dxa"/>
          </w:tcPr>
          <w:p>
            <w:pPr>
              <w:pStyle w:val="TableParagraph"/>
              <w:spacing w:before="1"/>
              <w:jc w:val="left"/>
              <w:rPr>
                <w:sz w:val="16"/>
              </w:rPr>
            </w:pPr>
          </w:p>
          <w:p>
            <w:pPr>
              <w:pStyle w:val="TableParagraph"/>
              <w:ind w:left="170" w:right="155"/>
              <w:rPr>
                <w:rFonts w:ascii="Arial"/>
                <w:sz w:val="16"/>
              </w:rPr>
            </w:pPr>
            <w:r>
              <w:rPr>
                <w:rFonts w:ascii="Arial"/>
                <w:spacing w:val="-4"/>
                <w:sz w:val="16"/>
              </w:rPr>
              <w:t>10.2</w:t>
            </w:r>
          </w:p>
        </w:tc>
        <w:tc>
          <w:tcPr>
            <w:tcW w:w="1231" w:type="dxa"/>
          </w:tcPr>
          <w:p>
            <w:pPr>
              <w:pStyle w:val="TableParagraph"/>
              <w:spacing w:line="183" w:lineRule="exact" w:before="94"/>
              <w:ind w:left="19" w:right="3"/>
              <w:rPr>
                <w:rFonts w:ascii="Arial"/>
                <w:sz w:val="16"/>
              </w:rPr>
            </w:pPr>
            <w:r>
              <w:rPr>
                <w:rFonts w:ascii="Arial"/>
                <w:sz w:val="16"/>
              </w:rPr>
              <w:t>Class</w:t>
            </w:r>
            <w:r>
              <w:rPr>
                <w:rFonts w:ascii="Arial"/>
                <w:spacing w:val="-1"/>
                <w:sz w:val="16"/>
              </w:rPr>
              <w:t> </w:t>
            </w:r>
            <w:r>
              <w:rPr>
                <w:rFonts w:ascii="Arial"/>
                <w:spacing w:val="-5"/>
                <w:sz w:val="16"/>
              </w:rPr>
              <w:t>12</w:t>
            </w:r>
          </w:p>
          <w:p>
            <w:pPr>
              <w:pStyle w:val="TableParagraph"/>
              <w:spacing w:line="183" w:lineRule="exact"/>
              <w:ind w:left="20"/>
              <w:rPr>
                <w:rFonts w:ascii="Arial"/>
                <w:sz w:val="16"/>
              </w:rPr>
            </w:pPr>
            <w:r>
              <w:rPr>
                <w:rFonts w:ascii="Arial"/>
                <w:sz w:val="16"/>
              </w:rPr>
              <w:t>6 cu</w:t>
            </w:r>
            <w:r>
              <w:rPr>
                <w:rFonts w:ascii="Arial"/>
                <w:spacing w:val="-1"/>
                <w:sz w:val="16"/>
              </w:rPr>
              <w:t> </w:t>
            </w:r>
            <w:r>
              <w:rPr>
                <w:rFonts w:ascii="Arial"/>
                <w:sz w:val="16"/>
              </w:rPr>
              <w:t>yd</w:t>
            </w:r>
            <w:r>
              <w:rPr>
                <w:rFonts w:ascii="Arial"/>
                <w:spacing w:val="-1"/>
                <w:sz w:val="16"/>
              </w:rPr>
              <w:t> </w:t>
            </w:r>
            <w:r>
              <w:rPr>
                <w:rFonts w:ascii="Arial"/>
                <w:spacing w:val="-2"/>
                <w:sz w:val="16"/>
              </w:rPr>
              <w:t>(4.59m</w:t>
            </w:r>
            <w:r>
              <w:rPr>
                <w:rFonts w:ascii="Arial"/>
                <w:spacing w:val="-2"/>
                <w:sz w:val="16"/>
                <w:vertAlign w:val="superscript"/>
              </w:rPr>
              <w:t>3</w:t>
            </w:r>
            <w:r>
              <w:rPr>
                <w:rFonts w:ascii="Arial"/>
                <w:spacing w:val="-2"/>
                <w:sz w:val="16"/>
                <w:vertAlign w:val="baseline"/>
              </w:rPr>
              <w:t>)</w:t>
            </w:r>
          </w:p>
        </w:tc>
        <w:tc>
          <w:tcPr>
            <w:tcW w:w="4394" w:type="dxa"/>
          </w:tcPr>
          <w:p>
            <w:pPr>
              <w:pStyle w:val="TableParagraph"/>
              <w:spacing w:before="1"/>
              <w:ind w:left="28" w:right="195"/>
              <w:jc w:val="left"/>
              <w:rPr>
                <w:rFonts w:ascii="Arial"/>
                <w:sz w:val="16"/>
              </w:rPr>
            </w:pPr>
            <w:r>
              <w:rPr>
                <w:rFonts w:ascii="Arial"/>
                <w:b/>
                <w:sz w:val="16"/>
              </w:rPr>
              <w:t>Case</w:t>
            </w:r>
            <w:r>
              <w:rPr>
                <w:rFonts w:ascii="Arial"/>
                <w:b/>
                <w:spacing w:val="-6"/>
                <w:sz w:val="16"/>
              </w:rPr>
              <w:t> </w:t>
            </w:r>
            <w:r>
              <w:rPr>
                <w:rFonts w:ascii="Arial"/>
                <w:sz w:val="16"/>
              </w:rPr>
              <w:t>1121F;</w:t>
            </w:r>
            <w:r>
              <w:rPr>
                <w:rFonts w:ascii="Arial"/>
                <w:spacing w:val="-4"/>
                <w:sz w:val="16"/>
              </w:rPr>
              <w:t> </w:t>
            </w:r>
            <w:r>
              <w:rPr>
                <w:rFonts w:ascii="Arial"/>
                <w:b/>
                <w:sz w:val="16"/>
              </w:rPr>
              <w:t>Cat</w:t>
            </w:r>
            <w:r>
              <w:rPr>
                <w:rFonts w:ascii="Arial"/>
                <w:b/>
                <w:spacing w:val="-6"/>
                <w:sz w:val="16"/>
              </w:rPr>
              <w:t> </w:t>
            </w:r>
            <w:r>
              <w:rPr>
                <w:rFonts w:ascii="Arial"/>
                <w:sz w:val="16"/>
              </w:rPr>
              <w:t>972M,</w:t>
            </w:r>
            <w:r>
              <w:rPr>
                <w:rFonts w:ascii="Arial"/>
                <w:spacing w:val="-4"/>
                <w:sz w:val="16"/>
              </w:rPr>
              <w:t> </w:t>
            </w:r>
            <w:r>
              <w:rPr>
                <w:rFonts w:ascii="Arial"/>
                <w:sz w:val="16"/>
              </w:rPr>
              <w:t>972M</w:t>
            </w:r>
            <w:r>
              <w:rPr>
                <w:rFonts w:ascii="Arial"/>
                <w:spacing w:val="-6"/>
                <w:sz w:val="16"/>
              </w:rPr>
              <w:t> </w:t>
            </w:r>
            <w:r>
              <w:rPr>
                <w:rFonts w:ascii="Arial"/>
                <w:sz w:val="16"/>
              </w:rPr>
              <w:t>XE;</w:t>
            </w:r>
            <w:r>
              <w:rPr>
                <w:rFonts w:ascii="Arial"/>
                <w:spacing w:val="-4"/>
                <w:sz w:val="16"/>
              </w:rPr>
              <w:t> </w:t>
            </w:r>
            <w:r>
              <w:rPr>
                <w:rFonts w:ascii="Arial"/>
                <w:b/>
                <w:sz w:val="16"/>
              </w:rPr>
              <w:t>Deere</w:t>
            </w:r>
            <w:r>
              <w:rPr>
                <w:rFonts w:ascii="Arial"/>
                <w:b/>
                <w:spacing w:val="-6"/>
                <w:sz w:val="16"/>
              </w:rPr>
              <w:t> </w:t>
            </w:r>
            <w:r>
              <w:rPr>
                <w:rFonts w:ascii="Arial"/>
                <w:sz w:val="16"/>
              </w:rPr>
              <w:t>824K,</w:t>
            </w:r>
            <w:r>
              <w:rPr>
                <w:rFonts w:ascii="Arial"/>
                <w:spacing w:val="-4"/>
                <w:sz w:val="16"/>
              </w:rPr>
              <w:t> </w:t>
            </w:r>
            <w:r>
              <w:rPr>
                <w:rFonts w:ascii="Arial"/>
                <w:sz w:val="16"/>
              </w:rPr>
              <w:t>824L; Doosan DL450-3; DL450-5;</w:t>
            </w:r>
          </w:p>
          <w:p>
            <w:pPr>
              <w:pStyle w:val="TableParagraph"/>
              <w:spacing w:line="163" w:lineRule="exact"/>
              <w:ind w:left="28"/>
              <w:jc w:val="left"/>
              <w:rPr>
                <w:rFonts w:ascii="Arial"/>
                <w:sz w:val="16"/>
              </w:rPr>
            </w:pPr>
            <w:r>
              <w:rPr>
                <w:rFonts w:ascii="Arial"/>
                <w:b/>
                <w:sz w:val="16"/>
              </w:rPr>
              <w:t>Volvo</w:t>
            </w:r>
            <w:r>
              <w:rPr>
                <w:rFonts w:ascii="Arial"/>
                <w:b/>
                <w:spacing w:val="-5"/>
                <w:sz w:val="16"/>
              </w:rPr>
              <w:t> </w:t>
            </w:r>
            <w:r>
              <w:rPr>
                <w:rFonts w:ascii="Arial"/>
                <w:sz w:val="16"/>
              </w:rPr>
              <w:t>L180H,</w:t>
            </w:r>
            <w:r>
              <w:rPr>
                <w:rFonts w:ascii="Arial"/>
                <w:spacing w:val="-1"/>
                <w:sz w:val="16"/>
              </w:rPr>
              <w:t> </w:t>
            </w:r>
            <w:r>
              <w:rPr>
                <w:rFonts w:ascii="Arial"/>
                <w:spacing w:val="-2"/>
                <w:sz w:val="16"/>
              </w:rPr>
              <w:t>L180H2</w:t>
            </w:r>
          </w:p>
        </w:tc>
        <w:tc>
          <w:tcPr>
            <w:tcW w:w="1699" w:type="dxa"/>
          </w:tcPr>
          <w:p>
            <w:pPr>
              <w:pStyle w:val="TableParagraph"/>
              <w:spacing w:before="94"/>
              <w:ind w:left="602"/>
              <w:jc w:val="left"/>
              <w:rPr>
                <w:rFonts w:ascii="Arial"/>
                <w:sz w:val="16"/>
              </w:rPr>
            </w:pPr>
            <w:r>
              <w:rPr>
                <w:rFonts w:ascii="Arial"/>
                <w:spacing w:val="-2"/>
                <w:sz w:val="16"/>
              </w:rPr>
              <w:t>200.45</w:t>
            </w:r>
          </w:p>
        </w:tc>
      </w:tr>
      <w:tr>
        <w:trPr>
          <w:trHeight w:val="921" w:hRule="atLeast"/>
        </w:trPr>
        <w:tc>
          <w:tcPr>
            <w:tcW w:w="1675" w:type="dxa"/>
          </w:tcPr>
          <w:p>
            <w:pPr>
              <w:pStyle w:val="TableParagraph"/>
              <w:jc w:val="left"/>
              <w:rPr>
                <w:sz w:val="24"/>
              </w:rPr>
            </w:pPr>
          </w:p>
          <w:p>
            <w:pPr>
              <w:pStyle w:val="TableParagraph"/>
              <w:spacing w:before="1"/>
              <w:ind w:left="30"/>
              <w:jc w:val="left"/>
              <w:rPr>
                <w:rFonts w:ascii="Arial" w:hAnsi="Arial"/>
                <w:sz w:val="16"/>
              </w:rPr>
            </w:pPr>
            <w:r>
              <w:rPr>
                <w:rFonts w:ascii="Arial" w:hAnsi="Arial"/>
                <w:sz w:val="16"/>
              </w:rPr>
              <w:t>Skidder</w:t>
            </w:r>
            <w:r>
              <w:rPr>
                <w:rFonts w:ascii="Arial" w:hAnsi="Arial"/>
                <w:spacing w:val="-12"/>
                <w:sz w:val="16"/>
              </w:rPr>
              <w:t> </w:t>
            </w:r>
            <w:r>
              <w:rPr>
                <w:rFonts w:ascii="Arial" w:hAnsi="Arial"/>
                <w:sz w:val="16"/>
              </w:rPr>
              <w:t>–</w:t>
            </w:r>
            <w:r>
              <w:rPr>
                <w:rFonts w:ascii="Arial" w:hAnsi="Arial"/>
                <w:spacing w:val="-11"/>
                <w:sz w:val="16"/>
              </w:rPr>
              <w:t> </w:t>
            </w:r>
            <w:r>
              <w:rPr>
                <w:rFonts w:ascii="Arial" w:hAnsi="Arial"/>
                <w:sz w:val="16"/>
              </w:rPr>
              <w:t>Grapple, Rubber Tired</w:t>
            </w:r>
          </w:p>
        </w:tc>
        <w:tc>
          <w:tcPr>
            <w:tcW w:w="1349" w:type="dxa"/>
          </w:tcPr>
          <w:p>
            <w:pPr>
              <w:pStyle w:val="TableParagraph"/>
              <w:jc w:val="left"/>
              <w:rPr>
                <w:sz w:val="18"/>
              </w:rPr>
            </w:pPr>
          </w:p>
          <w:p>
            <w:pPr>
              <w:pStyle w:val="TableParagraph"/>
              <w:spacing w:before="2"/>
              <w:jc w:val="left"/>
              <w:rPr>
                <w:sz w:val="14"/>
              </w:rPr>
            </w:pPr>
          </w:p>
          <w:p>
            <w:pPr>
              <w:pStyle w:val="TableParagraph"/>
              <w:ind w:left="170" w:right="155"/>
              <w:rPr>
                <w:rFonts w:ascii="Arial"/>
                <w:sz w:val="16"/>
              </w:rPr>
            </w:pPr>
            <w:r>
              <w:rPr>
                <w:rFonts w:ascii="Arial"/>
                <w:spacing w:val="-4"/>
                <w:sz w:val="16"/>
              </w:rPr>
              <w:t>17.1</w:t>
            </w:r>
          </w:p>
        </w:tc>
        <w:tc>
          <w:tcPr>
            <w:tcW w:w="1231" w:type="dxa"/>
          </w:tcPr>
          <w:p>
            <w:pPr>
              <w:pStyle w:val="TableParagraph"/>
              <w:spacing w:line="183" w:lineRule="exact" w:before="94"/>
              <w:ind w:left="20"/>
              <w:rPr>
                <w:rFonts w:ascii="Arial"/>
                <w:sz w:val="16"/>
              </w:rPr>
            </w:pPr>
            <w:r>
              <w:rPr>
                <w:rFonts w:ascii="Arial"/>
                <w:sz w:val="16"/>
              </w:rPr>
              <w:t>Class</w:t>
            </w:r>
            <w:r>
              <w:rPr>
                <w:rFonts w:ascii="Arial"/>
                <w:spacing w:val="-1"/>
                <w:sz w:val="16"/>
              </w:rPr>
              <w:t> </w:t>
            </w:r>
            <w:r>
              <w:rPr>
                <w:rFonts w:ascii="Arial"/>
                <w:spacing w:val="-10"/>
                <w:sz w:val="16"/>
              </w:rPr>
              <w:t>1</w:t>
            </w:r>
          </w:p>
          <w:p>
            <w:pPr>
              <w:pStyle w:val="TableParagraph"/>
              <w:spacing w:line="183" w:lineRule="exact"/>
              <w:ind w:left="20" w:right="1"/>
              <w:rPr>
                <w:rFonts w:ascii="Arial" w:hAnsi="Arial"/>
                <w:sz w:val="16"/>
              </w:rPr>
            </w:pPr>
            <w:r>
              <w:rPr>
                <w:rFonts w:ascii="Arial" w:hAnsi="Arial"/>
                <w:sz w:val="16"/>
              </w:rPr>
              <w:t>21,000</w:t>
            </w:r>
            <w:r>
              <w:rPr>
                <w:rFonts w:ascii="Arial" w:hAnsi="Arial"/>
                <w:spacing w:val="-4"/>
                <w:sz w:val="16"/>
              </w:rPr>
              <w:t> </w:t>
            </w:r>
            <w:r>
              <w:rPr>
                <w:rFonts w:ascii="Arial" w:hAnsi="Arial"/>
                <w:sz w:val="16"/>
              </w:rPr>
              <w:t>–</w:t>
            </w:r>
            <w:r>
              <w:rPr>
                <w:rFonts w:ascii="Arial" w:hAnsi="Arial"/>
                <w:spacing w:val="-2"/>
                <w:sz w:val="16"/>
              </w:rPr>
              <w:t> 28,000</w:t>
            </w:r>
          </w:p>
          <w:p>
            <w:pPr>
              <w:pStyle w:val="TableParagraph"/>
              <w:spacing w:before="1"/>
              <w:ind w:left="158" w:right="141" w:firstLine="355"/>
              <w:jc w:val="left"/>
              <w:rPr>
                <w:rFonts w:ascii="Arial"/>
                <w:sz w:val="16"/>
              </w:rPr>
            </w:pPr>
            <w:r>
              <w:rPr>
                <w:rFonts w:ascii="Arial"/>
                <w:spacing w:val="-4"/>
                <w:sz w:val="16"/>
              </w:rPr>
              <w:t>lbs </w:t>
            </w:r>
            <w:r>
              <w:rPr>
                <w:rFonts w:ascii="Arial"/>
                <w:sz w:val="16"/>
              </w:rPr>
              <w:t>(104-152</w:t>
            </w:r>
            <w:r>
              <w:rPr>
                <w:rFonts w:ascii="Arial"/>
                <w:spacing w:val="-12"/>
                <w:sz w:val="16"/>
              </w:rPr>
              <w:t> </w:t>
            </w:r>
            <w:r>
              <w:rPr>
                <w:rFonts w:ascii="Arial"/>
                <w:sz w:val="16"/>
              </w:rPr>
              <w:t>hp)</w:t>
            </w:r>
          </w:p>
        </w:tc>
        <w:tc>
          <w:tcPr>
            <w:tcW w:w="4394" w:type="dxa"/>
          </w:tcPr>
          <w:p>
            <w:pPr>
              <w:pStyle w:val="TableParagraph"/>
              <w:spacing w:before="1"/>
              <w:ind w:left="28"/>
              <w:jc w:val="left"/>
              <w:rPr>
                <w:rFonts w:ascii="Arial"/>
                <w:sz w:val="16"/>
              </w:rPr>
            </w:pPr>
            <w:r>
              <w:rPr>
                <w:rFonts w:ascii="Arial"/>
                <w:b/>
                <w:sz w:val="16"/>
              </w:rPr>
              <w:t>*Cat</w:t>
            </w:r>
            <w:r>
              <w:rPr>
                <w:rFonts w:ascii="Arial"/>
                <w:b/>
                <w:spacing w:val="-3"/>
                <w:sz w:val="16"/>
              </w:rPr>
              <w:t> </w:t>
            </w:r>
            <w:r>
              <w:rPr>
                <w:rFonts w:ascii="Arial"/>
                <w:sz w:val="16"/>
              </w:rPr>
              <w:t>515,</w:t>
            </w:r>
            <w:r>
              <w:rPr>
                <w:rFonts w:ascii="Arial"/>
                <w:spacing w:val="-1"/>
                <w:sz w:val="16"/>
              </w:rPr>
              <w:t> </w:t>
            </w:r>
            <w:r>
              <w:rPr>
                <w:rFonts w:ascii="Arial"/>
                <w:spacing w:val="-2"/>
                <w:sz w:val="16"/>
              </w:rPr>
              <w:t>518C;</w:t>
            </w:r>
          </w:p>
          <w:p>
            <w:pPr>
              <w:pStyle w:val="TableParagraph"/>
              <w:ind w:left="28"/>
              <w:jc w:val="left"/>
              <w:rPr>
                <w:rFonts w:ascii="Arial"/>
                <w:sz w:val="16"/>
              </w:rPr>
            </w:pPr>
            <w:r>
              <w:rPr>
                <w:rFonts w:ascii="Arial"/>
                <w:b/>
                <w:sz w:val="16"/>
              </w:rPr>
              <w:t>*Clark/Ranger</w:t>
            </w:r>
            <w:r>
              <w:rPr>
                <w:rFonts w:ascii="Arial"/>
                <w:b/>
                <w:spacing w:val="-10"/>
                <w:sz w:val="16"/>
              </w:rPr>
              <w:t> </w:t>
            </w:r>
            <w:r>
              <w:rPr>
                <w:rFonts w:ascii="Arial"/>
                <w:sz w:val="16"/>
              </w:rPr>
              <w:t>666-C,</w:t>
            </w:r>
            <w:r>
              <w:rPr>
                <w:rFonts w:ascii="Arial"/>
                <w:spacing w:val="-5"/>
                <w:sz w:val="16"/>
              </w:rPr>
              <w:t> </w:t>
            </w:r>
            <w:r>
              <w:rPr>
                <w:rFonts w:ascii="Arial"/>
                <w:sz w:val="16"/>
              </w:rPr>
              <w:t>666-D,</w:t>
            </w:r>
            <w:r>
              <w:rPr>
                <w:rFonts w:ascii="Arial"/>
                <w:spacing w:val="-7"/>
                <w:sz w:val="16"/>
              </w:rPr>
              <w:t> </w:t>
            </w:r>
            <w:r>
              <w:rPr>
                <w:rFonts w:ascii="Arial"/>
                <w:sz w:val="16"/>
              </w:rPr>
              <w:t>F-66,</w:t>
            </w:r>
            <w:r>
              <w:rPr>
                <w:rFonts w:ascii="Arial"/>
                <w:spacing w:val="-4"/>
                <w:sz w:val="16"/>
              </w:rPr>
              <w:t> </w:t>
            </w:r>
            <w:r>
              <w:rPr>
                <w:rFonts w:ascii="Arial"/>
                <w:sz w:val="16"/>
              </w:rPr>
              <w:t>F-66-D,</w:t>
            </w:r>
            <w:r>
              <w:rPr>
                <w:rFonts w:ascii="Arial"/>
                <w:spacing w:val="-4"/>
                <w:sz w:val="16"/>
              </w:rPr>
              <w:t> </w:t>
            </w:r>
            <w:r>
              <w:rPr>
                <w:rFonts w:ascii="Arial"/>
                <w:sz w:val="16"/>
              </w:rPr>
              <w:t>H-66-</w:t>
            </w:r>
            <w:r>
              <w:rPr>
                <w:rFonts w:ascii="Arial"/>
                <w:spacing w:val="-5"/>
                <w:sz w:val="16"/>
              </w:rPr>
              <w:t>G;</w:t>
            </w:r>
          </w:p>
          <w:p>
            <w:pPr>
              <w:pStyle w:val="TableParagraph"/>
              <w:spacing w:before="1"/>
              <w:ind w:left="28" w:right="195"/>
              <w:jc w:val="left"/>
              <w:rPr>
                <w:rFonts w:ascii="Arial"/>
                <w:sz w:val="16"/>
              </w:rPr>
            </w:pPr>
            <w:r>
              <w:rPr>
                <w:rFonts w:ascii="Arial"/>
                <w:b/>
                <w:sz w:val="16"/>
              </w:rPr>
              <w:t>*Deere</w:t>
            </w:r>
            <w:r>
              <w:rPr>
                <w:rFonts w:ascii="Arial"/>
                <w:b/>
                <w:spacing w:val="-8"/>
                <w:sz w:val="16"/>
              </w:rPr>
              <w:t> </w:t>
            </w:r>
            <w:r>
              <w:rPr>
                <w:rFonts w:ascii="Arial"/>
                <w:sz w:val="16"/>
              </w:rPr>
              <w:t>540,</w:t>
            </w:r>
            <w:r>
              <w:rPr>
                <w:rFonts w:ascii="Arial"/>
                <w:spacing w:val="-6"/>
                <w:sz w:val="16"/>
              </w:rPr>
              <w:t> </w:t>
            </w:r>
            <w:r>
              <w:rPr>
                <w:rFonts w:ascii="Arial"/>
                <w:sz w:val="16"/>
              </w:rPr>
              <w:t>548-D/E/G/GII/GIII;</w:t>
            </w:r>
            <w:r>
              <w:rPr>
                <w:rFonts w:ascii="Arial"/>
                <w:spacing w:val="-9"/>
                <w:sz w:val="16"/>
              </w:rPr>
              <w:t> </w:t>
            </w:r>
            <w:r>
              <w:rPr>
                <w:rFonts w:ascii="Arial"/>
                <w:b/>
                <w:sz w:val="16"/>
              </w:rPr>
              <w:t>*TimberJack</w:t>
            </w:r>
            <w:r>
              <w:rPr>
                <w:rFonts w:ascii="Arial"/>
                <w:b/>
                <w:spacing w:val="-8"/>
                <w:sz w:val="16"/>
              </w:rPr>
              <w:t> </w:t>
            </w:r>
            <w:r>
              <w:rPr>
                <w:rFonts w:ascii="Arial"/>
                <w:sz w:val="16"/>
              </w:rPr>
              <w:t>360-D,</w:t>
            </w:r>
            <w:r>
              <w:rPr>
                <w:rFonts w:ascii="Arial"/>
                <w:spacing w:val="-6"/>
                <w:sz w:val="16"/>
              </w:rPr>
              <w:t> </w:t>
            </w:r>
            <w:r>
              <w:rPr>
                <w:rFonts w:ascii="Arial"/>
                <w:sz w:val="16"/>
              </w:rPr>
              <w:t>380 </w:t>
            </w:r>
            <w:r>
              <w:rPr>
                <w:rFonts w:ascii="Arial"/>
                <w:spacing w:val="-2"/>
                <w:sz w:val="16"/>
              </w:rPr>
              <w:t>A/B/C</w:t>
            </w:r>
          </w:p>
          <w:p>
            <w:pPr>
              <w:pStyle w:val="TableParagraph"/>
              <w:spacing w:line="163" w:lineRule="exact"/>
              <w:ind w:left="74"/>
              <w:jc w:val="left"/>
              <w:rPr>
                <w:rFonts w:ascii="Arial"/>
                <w:b/>
                <w:sz w:val="16"/>
              </w:rPr>
            </w:pPr>
            <w:r>
              <w:rPr>
                <w:rFonts w:ascii="Arial"/>
                <w:b/>
                <w:sz w:val="16"/>
              </w:rPr>
              <w:t>*Uses</w:t>
            </w:r>
            <w:r>
              <w:rPr>
                <w:rFonts w:ascii="Arial"/>
                <w:b/>
                <w:spacing w:val="-3"/>
                <w:sz w:val="16"/>
              </w:rPr>
              <w:t> </w:t>
            </w:r>
            <w:r>
              <w:rPr>
                <w:rFonts w:ascii="Arial"/>
                <w:b/>
                <w:sz w:val="16"/>
              </w:rPr>
              <w:t>2007</w:t>
            </w:r>
            <w:r>
              <w:rPr>
                <w:rFonts w:ascii="Arial"/>
                <w:b/>
                <w:spacing w:val="-3"/>
                <w:sz w:val="16"/>
              </w:rPr>
              <w:t> </w:t>
            </w:r>
            <w:r>
              <w:rPr>
                <w:rFonts w:ascii="Arial"/>
                <w:b/>
                <w:sz w:val="16"/>
              </w:rPr>
              <w:t>&amp;</w:t>
            </w:r>
            <w:r>
              <w:rPr>
                <w:rFonts w:ascii="Arial"/>
                <w:b/>
                <w:spacing w:val="-3"/>
                <w:sz w:val="16"/>
              </w:rPr>
              <w:t> </w:t>
            </w:r>
            <w:r>
              <w:rPr>
                <w:rFonts w:ascii="Arial"/>
                <w:b/>
                <w:sz w:val="16"/>
              </w:rPr>
              <w:t>older</w:t>
            </w:r>
            <w:r>
              <w:rPr>
                <w:rFonts w:ascii="Arial"/>
                <w:b/>
                <w:spacing w:val="-5"/>
                <w:sz w:val="16"/>
              </w:rPr>
              <w:t> </w:t>
            </w:r>
            <w:r>
              <w:rPr>
                <w:rFonts w:ascii="Arial"/>
                <w:b/>
                <w:sz w:val="16"/>
              </w:rPr>
              <w:t>model</w:t>
            </w:r>
            <w:r>
              <w:rPr>
                <w:rFonts w:ascii="Arial"/>
                <w:b/>
                <w:spacing w:val="-3"/>
                <w:sz w:val="16"/>
              </w:rPr>
              <w:t> </w:t>
            </w:r>
            <w:r>
              <w:rPr>
                <w:rFonts w:ascii="Arial"/>
                <w:b/>
                <w:spacing w:val="-4"/>
                <w:sz w:val="16"/>
              </w:rPr>
              <w:t>years</w:t>
            </w:r>
          </w:p>
        </w:tc>
        <w:tc>
          <w:tcPr>
            <w:tcW w:w="1699" w:type="dxa"/>
          </w:tcPr>
          <w:p>
            <w:pPr>
              <w:pStyle w:val="TableParagraph"/>
              <w:jc w:val="left"/>
              <w:rPr>
                <w:sz w:val="24"/>
              </w:rPr>
            </w:pPr>
          </w:p>
          <w:p>
            <w:pPr>
              <w:pStyle w:val="TableParagraph"/>
              <w:spacing w:before="1"/>
              <w:ind w:left="571"/>
              <w:jc w:val="left"/>
              <w:rPr>
                <w:rFonts w:ascii="Arial"/>
                <w:sz w:val="16"/>
              </w:rPr>
            </w:pPr>
            <w:r>
              <w:rPr>
                <w:rFonts w:ascii="Arial"/>
                <w:spacing w:val="-2"/>
                <w:sz w:val="16"/>
              </w:rPr>
              <w:t>*110.50</w:t>
            </w:r>
          </w:p>
        </w:tc>
      </w:tr>
      <w:tr>
        <w:trPr>
          <w:trHeight w:val="551" w:hRule="atLeast"/>
        </w:trPr>
        <w:tc>
          <w:tcPr>
            <w:tcW w:w="1675" w:type="dxa"/>
          </w:tcPr>
          <w:p>
            <w:pPr>
              <w:pStyle w:val="TableParagraph"/>
              <w:spacing w:before="1"/>
              <w:ind w:left="30" w:right="55"/>
              <w:jc w:val="left"/>
              <w:rPr>
                <w:rFonts w:ascii="Arial" w:hAnsi="Arial"/>
                <w:sz w:val="16"/>
              </w:rPr>
            </w:pPr>
            <w:r>
              <w:rPr>
                <w:rFonts w:ascii="Arial" w:hAnsi="Arial"/>
                <w:sz w:val="16"/>
              </w:rPr>
              <w:t>Skidder</w:t>
            </w:r>
            <w:r>
              <w:rPr>
                <w:rFonts w:ascii="Arial" w:hAnsi="Arial"/>
                <w:spacing w:val="-12"/>
                <w:sz w:val="16"/>
              </w:rPr>
              <w:t> </w:t>
            </w:r>
            <w:r>
              <w:rPr>
                <w:rFonts w:ascii="Arial" w:hAnsi="Arial"/>
                <w:sz w:val="16"/>
              </w:rPr>
              <w:t>+</w:t>
            </w:r>
            <w:r>
              <w:rPr>
                <w:rFonts w:ascii="Arial" w:hAnsi="Arial"/>
                <w:spacing w:val="-11"/>
                <w:sz w:val="16"/>
              </w:rPr>
              <w:t> </w:t>
            </w:r>
            <w:r>
              <w:rPr>
                <w:rFonts w:ascii="Arial" w:hAnsi="Arial"/>
                <w:sz w:val="16"/>
              </w:rPr>
              <w:t>Towed Roller –</w:t>
            </w:r>
          </w:p>
          <w:p>
            <w:pPr>
              <w:pStyle w:val="TableParagraph"/>
              <w:spacing w:line="163" w:lineRule="exact"/>
              <w:ind w:left="30"/>
              <w:jc w:val="left"/>
              <w:rPr>
                <w:rFonts w:ascii="Arial"/>
                <w:sz w:val="16"/>
              </w:rPr>
            </w:pPr>
            <w:r>
              <w:rPr>
                <w:rFonts w:ascii="Arial"/>
                <w:sz w:val="16"/>
              </w:rPr>
              <w:t>Vibratory</w:t>
            </w:r>
            <w:r>
              <w:rPr>
                <w:rFonts w:ascii="Arial"/>
                <w:spacing w:val="-8"/>
                <w:sz w:val="16"/>
              </w:rPr>
              <w:t> </w:t>
            </w:r>
            <w:r>
              <w:rPr>
                <w:rFonts w:ascii="Arial"/>
                <w:sz w:val="16"/>
              </w:rPr>
              <w:t>Steel</w:t>
            </w:r>
            <w:r>
              <w:rPr>
                <w:rFonts w:ascii="Arial"/>
                <w:spacing w:val="-3"/>
                <w:sz w:val="16"/>
              </w:rPr>
              <w:t> </w:t>
            </w:r>
            <w:r>
              <w:rPr>
                <w:rFonts w:ascii="Arial"/>
                <w:spacing w:val="-2"/>
                <w:sz w:val="16"/>
              </w:rPr>
              <w:t>Wheel</w:t>
            </w:r>
          </w:p>
        </w:tc>
        <w:tc>
          <w:tcPr>
            <w:tcW w:w="1349" w:type="dxa"/>
          </w:tcPr>
          <w:p>
            <w:pPr>
              <w:pStyle w:val="TableParagraph"/>
              <w:spacing w:before="1"/>
              <w:jc w:val="left"/>
              <w:rPr>
                <w:sz w:val="16"/>
              </w:rPr>
            </w:pPr>
          </w:p>
          <w:p>
            <w:pPr>
              <w:pStyle w:val="TableParagraph"/>
              <w:ind w:left="263"/>
              <w:jc w:val="left"/>
              <w:rPr>
                <w:rFonts w:ascii="Arial"/>
                <w:sz w:val="16"/>
              </w:rPr>
            </w:pPr>
            <w:r>
              <w:rPr>
                <w:rFonts w:ascii="Arial"/>
                <w:sz w:val="16"/>
              </w:rPr>
              <w:t>17.1</w:t>
            </w:r>
            <w:r>
              <w:rPr>
                <w:rFonts w:ascii="Arial"/>
                <w:spacing w:val="-2"/>
                <w:sz w:val="16"/>
              </w:rPr>
              <w:t> </w:t>
            </w:r>
            <w:r>
              <w:rPr>
                <w:rFonts w:ascii="Arial"/>
                <w:sz w:val="16"/>
              </w:rPr>
              <w:t>&amp;</w:t>
            </w:r>
            <w:r>
              <w:rPr>
                <w:rFonts w:ascii="Arial"/>
                <w:spacing w:val="-1"/>
                <w:sz w:val="16"/>
              </w:rPr>
              <w:t> </w:t>
            </w:r>
            <w:r>
              <w:rPr>
                <w:rFonts w:ascii="Arial"/>
                <w:spacing w:val="-4"/>
                <w:sz w:val="16"/>
              </w:rPr>
              <w:t>13.6</w:t>
            </w:r>
          </w:p>
        </w:tc>
        <w:tc>
          <w:tcPr>
            <w:tcW w:w="1231" w:type="dxa"/>
          </w:tcPr>
          <w:p>
            <w:pPr>
              <w:pStyle w:val="TableParagraph"/>
              <w:spacing w:before="92"/>
              <w:ind w:left="18" w:right="3"/>
              <w:rPr>
                <w:rFonts w:ascii="Arial"/>
                <w:sz w:val="16"/>
              </w:rPr>
            </w:pPr>
            <w:r>
              <w:rPr>
                <w:rFonts w:ascii="Arial"/>
                <w:sz w:val="16"/>
              </w:rPr>
              <w:t>3-4</w:t>
            </w:r>
            <w:r>
              <w:rPr>
                <w:rFonts w:ascii="Arial"/>
                <w:spacing w:val="-2"/>
                <w:sz w:val="16"/>
              </w:rPr>
              <w:t> </w:t>
            </w:r>
            <w:r>
              <w:rPr>
                <w:rFonts w:ascii="Arial"/>
                <w:spacing w:val="-4"/>
                <w:sz w:val="16"/>
              </w:rPr>
              <w:t>tons</w:t>
            </w:r>
          </w:p>
          <w:p>
            <w:pPr>
              <w:pStyle w:val="TableParagraph"/>
              <w:ind w:left="17" w:right="3"/>
              <w:rPr>
                <w:rFonts w:ascii="Arial"/>
                <w:sz w:val="16"/>
              </w:rPr>
            </w:pPr>
            <w:r>
              <w:rPr>
                <w:rFonts w:ascii="Arial"/>
                <w:sz w:val="16"/>
              </w:rPr>
              <w:t>(2.7-3.6</w:t>
            </w:r>
            <w:r>
              <w:rPr>
                <w:rFonts w:ascii="Arial"/>
                <w:spacing w:val="-5"/>
                <w:sz w:val="16"/>
              </w:rPr>
              <w:t> </w:t>
            </w:r>
            <w:r>
              <w:rPr>
                <w:rFonts w:ascii="Arial"/>
                <w:spacing w:val="-2"/>
                <w:sz w:val="16"/>
              </w:rPr>
              <w:t>tonnes)</w:t>
            </w:r>
          </w:p>
        </w:tc>
        <w:tc>
          <w:tcPr>
            <w:tcW w:w="4394" w:type="dxa"/>
          </w:tcPr>
          <w:p>
            <w:pPr>
              <w:pStyle w:val="TableParagraph"/>
              <w:spacing w:before="92"/>
              <w:ind w:left="28" w:right="195"/>
              <w:jc w:val="left"/>
              <w:rPr>
                <w:rFonts w:ascii="Arial"/>
                <w:sz w:val="16"/>
              </w:rPr>
            </w:pPr>
            <w:r>
              <w:rPr>
                <w:rFonts w:ascii="Arial"/>
                <w:sz w:val="16"/>
              </w:rPr>
              <w:t>Section</w:t>
            </w:r>
            <w:r>
              <w:rPr>
                <w:rFonts w:ascii="Arial"/>
                <w:spacing w:val="-4"/>
                <w:sz w:val="16"/>
              </w:rPr>
              <w:t> </w:t>
            </w:r>
            <w:r>
              <w:rPr>
                <w:rFonts w:ascii="Arial"/>
                <w:sz w:val="16"/>
              </w:rPr>
              <w:t>17.1</w:t>
            </w:r>
            <w:r>
              <w:rPr>
                <w:rFonts w:ascii="Arial"/>
                <w:spacing w:val="-6"/>
                <w:sz w:val="16"/>
              </w:rPr>
              <w:t> </w:t>
            </w:r>
            <w:r>
              <w:rPr>
                <w:rFonts w:ascii="Arial"/>
                <w:sz w:val="16"/>
              </w:rPr>
              <w:t>Class</w:t>
            </w:r>
            <w:r>
              <w:rPr>
                <w:rFonts w:ascii="Arial"/>
                <w:spacing w:val="-4"/>
                <w:sz w:val="16"/>
              </w:rPr>
              <w:t> </w:t>
            </w:r>
            <w:r>
              <w:rPr>
                <w:rFonts w:ascii="Arial"/>
                <w:sz w:val="16"/>
              </w:rPr>
              <w:t>1</w:t>
            </w:r>
            <w:r>
              <w:rPr>
                <w:rFonts w:ascii="Arial"/>
                <w:spacing w:val="-6"/>
                <w:sz w:val="16"/>
              </w:rPr>
              <w:t> </w:t>
            </w:r>
            <w:r>
              <w:rPr>
                <w:rFonts w:ascii="Arial"/>
                <w:sz w:val="16"/>
              </w:rPr>
              <w:t>Skidder</w:t>
            </w:r>
            <w:r>
              <w:rPr>
                <w:rFonts w:ascii="Arial"/>
                <w:spacing w:val="-4"/>
                <w:sz w:val="16"/>
              </w:rPr>
              <w:t> </w:t>
            </w:r>
            <w:r>
              <w:rPr>
                <w:rFonts w:ascii="Arial"/>
                <w:sz w:val="16"/>
              </w:rPr>
              <w:t>(2007</w:t>
            </w:r>
            <w:r>
              <w:rPr>
                <w:rFonts w:ascii="Arial"/>
                <w:spacing w:val="-4"/>
                <w:sz w:val="16"/>
              </w:rPr>
              <w:t> </w:t>
            </w:r>
            <w:r>
              <w:rPr>
                <w:rFonts w:ascii="Arial"/>
                <w:sz w:val="16"/>
              </w:rPr>
              <w:t>&amp;</w:t>
            </w:r>
            <w:r>
              <w:rPr>
                <w:rFonts w:ascii="Arial"/>
                <w:spacing w:val="-5"/>
                <w:sz w:val="16"/>
              </w:rPr>
              <w:t> </w:t>
            </w:r>
            <w:r>
              <w:rPr>
                <w:rFonts w:ascii="Arial"/>
                <w:sz w:val="16"/>
              </w:rPr>
              <w:t>Older)</w:t>
            </w:r>
            <w:r>
              <w:rPr>
                <w:rFonts w:ascii="Arial"/>
                <w:spacing w:val="-4"/>
                <w:sz w:val="16"/>
              </w:rPr>
              <w:t> </w:t>
            </w:r>
            <w:r>
              <w:rPr>
                <w:rFonts w:ascii="Arial"/>
                <w:sz w:val="16"/>
              </w:rPr>
              <w:t>+</w:t>
            </w:r>
            <w:r>
              <w:rPr>
                <w:rFonts w:ascii="Arial"/>
                <w:spacing w:val="-4"/>
                <w:sz w:val="16"/>
              </w:rPr>
              <w:t> </w:t>
            </w:r>
            <w:r>
              <w:rPr>
                <w:rFonts w:ascii="Arial"/>
                <w:sz w:val="16"/>
              </w:rPr>
              <w:t>Towed Vibratory Steel Wheel, 3-4 tons (2.7-3.6 tonnes)</w:t>
            </w:r>
          </w:p>
        </w:tc>
        <w:tc>
          <w:tcPr>
            <w:tcW w:w="1699" w:type="dxa"/>
          </w:tcPr>
          <w:p>
            <w:pPr>
              <w:pStyle w:val="TableParagraph"/>
              <w:spacing w:before="92"/>
              <w:ind w:left="602"/>
              <w:jc w:val="left"/>
              <w:rPr>
                <w:rFonts w:ascii="Arial"/>
                <w:sz w:val="16"/>
              </w:rPr>
            </w:pPr>
            <w:r>
              <w:rPr>
                <w:rFonts w:ascii="Arial"/>
                <w:spacing w:val="-2"/>
                <w:sz w:val="16"/>
              </w:rPr>
              <w:t>125.75</w:t>
            </w:r>
          </w:p>
        </w:tc>
      </w:tr>
      <w:tr>
        <w:trPr>
          <w:trHeight w:val="553" w:hRule="atLeast"/>
        </w:trPr>
        <w:tc>
          <w:tcPr>
            <w:tcW w:w="1675" w:type="dxa"/>
          </w:tcPr>
          <w:p>
            <w:pPr>
              <w:pStyle w:val="TableParagraph"/>
              <w:spacing w:before="94"/>
              <w:ind w:left="30" w:right="55"/>
              <w:jc w:val="left"/>
              <w:rPr>
                <w:rFonts w:ascii="Arial" w:hAnsi="Arial"/>
                <w:sz w:val="16"/>
              </w:rPr>
            </w:pPr>
            <w:r>
              <w:rPr>
                <w:rFonts w:ascii="Arial" w:hAnsi="Arial"/>
                <w:sz w:val="16"/>
              </w:rPr>
              <w:t>Skidder</w:t>
            </w:r>
            <w:r>
              <w:rPr>
                <w:rFonts w:ascii="Arial" w:hAnsi="Arial"/>
                <w:spacing w:val="-12"/>
                <w:sz w:val="16"/>
              </w:rPr>
              <w:t> </w:t>
            </w:r>
            <w:r>
              <w:rPr>
                <w:rFonts w:ascii="Arial" w:hAnsi="Arial"/>
                <w:sz w:val="16"/>
              </w:rPr>
              <w:t>+</w:t>
            </w:r>
            <w:r>
              <w:rPr>
                <w:rFonts w:ascii="Arial" w:hAnsi="Arial"/>
                <w:spacing w:val="-11"/>
                <w:sz w:val="16"/>
              </w:rPr>
              <w:t> </w:t>
            </w:r>
            <w:r>
              <w:rPr>
                <w:rFonts w:ascii="Arial" w:hAnsi="Arial"/>
                <w:sz w:val="16"/>
              </w:rPr>
              <w:t>Towed Roller –</w:t>
            </w:r>
            <w:r>
              <w:rPr>
                <w:rFonts w:ascii="Arial" w:hAnsi="Arial"/>
                <w:spacing w:val="40"/>
                <w:sz w:val="16"/>
              </w:rPr>
              <w:t> </w:t>
            </w:r>
            <w:r>
              <w:rPr>
                <w:rFonts w:ascii="Arial" w:hAnsi="Arial"/>
                <w:sz w:val="16"/>
              </w:rPr>
              <w:t>Grid</w:t>
            </w:r>
          </w:p>
        </w:tc>
        <w:tc>
          <w:tcPr>
            <w:tcW w:w="1349" w:type="dxa"/>
          </w:tcPr>
          <w:p>
            <w:pPr>
              <w:pStyle w:val="TableParagraph"/>
              <w:spacing w:before="1"/>
              <w:jc w:val="left"/>
              <w:rPr>
                <w:sz w:val="16"/>
              </w:rPr>
            </w:pPr>
          </w:p>
          <w:p>
            <w:pPr>
              <w:pStyle w:val="TableParagraph"/>
              <w:ind w:left="263"/>
              <w:jc w:val="left"/>
              <w:rPr>
                <w:rFonts w:ascii="Arial"/>
                <w:sz w:val="16"/>
              </w:rPr>
            </w:pPr>
            <w:r>
              <w:rPr>
                <w:rFonts w:ascii="Arial"/>
                <w:sz w:val="16"/>
              </w:rPr>
              <w:t>17.1</w:t>
            </w:r>
            <w:r>
              <w:rPr>
                <w:rFonts w:ascii="Arial"/>
                <w:spacing w:val="-2"/>
                <w:sz w:val="16"/>
              </w:rPr>
              <w:t> </w:t>
            </w:r>
            <w:r>
              <w:rPr>
                <w:rFonts w:ascii="Arial"/>
                <w:sz w:val="16"/>
              </w:rPr>
              <w:t>&amp;</w:t>
            </w:r>
            <w:r>
              <w:rPr>
                <w:rFonts w:ascii="Arial"/>
                <w:spacing w:val="-1"/>
                <w:sz w:val="16"/>
              </w:rPr>
              <w:t> </w:t>
            </w:r>
            <w:r>
              <w:rPr>
                <w:rFonts w:ascii="Arial"/>
                <w:spacing w:val="-4"/>
                <w:sz w:val="16"/>
              </w:rPr>
              <w:t>13.5</w:t>
            </w:r>
          </w:p>
        </w:tc>
        <w:tc>
          <w:tcPr>
            <w:tcW w:w="1231" w:type="dxa"/>
          </w:tcPr>
          <w:p>
            <w:pPr>
              <w:pStyle w:val="TableParagraph"/>
              <w:spacing w:before="1"/>
              <w:ind w:left="20" w:right="3"/>
              <w:rPr>
                <w:rFonts w:ascii="Arial"/>
                <w:sz w:val="16"/>
              </w:rPr>
            </w:pPr>
            <w:r>
              <w:rPr>
                <w:rFonts w:ascii="Arial"/>
                <w:sz w:val="16"/>
              </w:rPr>
              <w:t>32</w:t>
            </w:r>
            <w:r>
              <w:rPr>
                <w:rFonts w:ascii="Arial"/>
                <w:spacing w:val="-3"/>
                <w:sz w:val="16"/>
              </w:rPr>
              <w:t> </w:t>
            </w:r>
            <w:r>
              <w:rPr>
                <w:rFonts w:ascii="Arial"/>
                <w:sz w:val="16"/>
              </w:rPr>
              <w:t>in.</w:t>
            </w:r>
            <w:r>
              <w:rPr>
                <w:rFonts w:ascii="Arial"/>
                <w:spacing w:val="1"/>
                <w:sz w:val="16"/>
              </w:rPr>
              <w:t> </w:t>
            </w:r>
            <w:r>
              <w:rPr>
                <w:rFonts w:ascii="Arial"/>
                <w:spacing w:val="-2"/>
                <w:sz w:val="16"/>
              </w:rPr>
              <w:t>diameter</w:t>
            </w:r>
          </w:p>
          <w:p>
            <w:pPr>
              <w:pStyle w:val="TableParagraph"/>
              <w:ind w:left="18" w:right="3"/>
              <w:rPr>
                <w:rFonts w:ascii="Arial"/>
                <w:sz w:val="16"/>
              </w:rPr>
            </w:pPr>
            <w:r>
              <w:rPr>
                <w:rFonts w:ascii="Arial"/>
                <w:sz w:val="16"/>
              </w:rPr>
              <w:t>(813mm)</w:t>
            </w:r>
            <w:r>
              <w:rPr>
                <w:rFonts w:ascii="Arial"/>
                <w:spacing w:val="-4"/>
                <w:sz w:val="16"/>
              </w:rPr>
              <w:t> </w:t>
            </w:r>
            <w:r>
              <w:rPr>
                <w:rFonts w:ascii="Arial"/>
                <w:spacing w:val="-10"/>
                <w:sz w:val="16"/>
              </w:rPr>
              <w:t>2</w:t>
            </w:r>
          </w:p>
          <w:p>
            <w:pPr>
              <w:pStyle w:val="TableParagraph"/>
              <w:spacing w:line="163" w:lineRule="exact" w:before="1"/>
              <w:ind w:left="17" w:right="3"/>
              <w:rPr>
                <w:rFonts w:ascii="Arial"/>
                <w:sz w:val="16"/>
              </w:rPr>
            </w:pPr>
            <w:r>
              <w:rPr>
                <w:rFonts w:ascii="Arial"/>
                <w:spacing w:val="-4"/>
                <w:sz w:val="16"/>
              </w:rPr>
              <w:t>Drum</w:t>
            </w:r>
          </w:p>
        </w:tc>
        <w:tc>
          <w:tcPr>
            <w:tcW w:w="4394" w:type="dxa"/>
          </w:tcPr>
          <w:p>
            <w:pPr>
              <w:pStyle w:val="TableParagraph"/>
              <w:spacing w:before="94"/>
              <w:ind w:left="28"/>
              <w:jc w:val="left"/>
              <w:rPr>
                <w:rFonts w:ascii="Arial"/>
                <w:sz w:val="16"/>
              </w:rPr>
            </w:pPr>
            <w:r>
              <w:rPr>
                <w:rFonts w:ascii="Arial"/>
                <w:sz w:val="16"/>
              </w:rPr>
              <w:t>Section</w:t>
            </w:r>
            <w:r>
              <w:rPr>
                <w:rFonts w:ascii="Arial"/>
                <w:spacing w:val="-3"/>
                <w:sz w:val="16"/>
              </w:rPr>
              <w:t> </w:t>
            </w:r>
            <w:r>
              <w:rPr>
                <w:rFonts w:ascii="Arial"/>
                <w:sz w:val="16"/>
              </w:rPr>
              <w:t>17.1</w:t>
            </w:r>
            <w:r>
              <w:rPr>
                <w:rFonts w:ascii="Arial"/>
                <w:spacing w:val="-5"/>
                <w:sz w:val="16"/>
              </w:rPr>
              <w:t> </w:t>
            </w:r>
            <w:r>
              <w:rPr>
                <w:rFonts w:ascii="Arial"/>
                <w:sz w:val="16"/>
              </w:rPr>
              <w:t>Class</w:t>
            </w:r>
            <w:r>
              <w:rPr>
                <w:rFonts w:ascii="Arial"/>
                <w:spacing w:val="-3"/>
                <w:sz w:val="16"/>
              </w:rPr>
              <w:t> </w:t>
            </w:r>
            <w:r>
              <w:rPr>
                <w:rFonts w:ascii="Arial"/>
                <w:sz w:val="16"/>
              </w:rPr>
              <w:t>1</w:t>
            </w:r>
            <w:r>
              <w:rPr>
                <w:rFonts w:ascii="Arial"/>
                <w:spacing w:val="-5"/>
                <w:sz w:val="16"/>
              </w:rPr>
              <w:t> </w:t>
            </w:r>
            <w:r>
              <w:rPr>
                <w:rFonts w:ascii="Arial"/>
                <w:sz w:val="16"/>
              </w:rPr>
              <w:t>Skidder</w:t>
            </w:r>
            <w:r>
              <w:rPr>
                <w:rFonts w:ascii="Arial"/>
                <w:spacing w:val="-3"/>
                <w:sz w:val="16"/>
              </w:rPr>
              <w:t> </w:t>
            </w:r>
            <w:r>
              <w:rPr>
                <w:rFonts w:ascii="Arial"/>
                <w:sz w:val="16"/>
              </w:rPr>
              <w:t>(2007</w:t>
            </w:r>
            <w:r>
              <w:rPr>
                <w:rFonts w:ascii="Arial"/>
                <w:spacing w:val="-3"/>
                <w:sz w:val="16"/>
              </w:rPr>
              <w:t> </w:t>
            </w:r>
            <w:r>
              <w:rPr>
                <w:rFonts w:ascii="Arial"/>
                <w:sz w:val="16"/>
              </w:rPr>
              <w:t>&amp;</w:t>
            </w:r>
            <w:r>
              <w:rPr>
                <w:rFonts w:ascii="Arial"/>
                <w:spacing w:val="-4"/>
                <w:sz w:val="16"/>
              </w:rPr>
              <w:t> </w:t>
            </w:r>
            <w:r>
              <w:rPr>
                <w:rFonts w:ascii="Arial"/>
                <w:sz w:val="16"/>
              </w:rPr>
              <w:t>Older)</w:t>
            </w:r>
            <w:r>
              <w:rPr>
                <w:rFonts w:ascii="Arial"/>
                <w:spacing w:val="-3"/>
                <w:sz w:val="16"/>
              </w:rPr>
              <w:t> </w:t>
            </w:r>
            <w:r>
              <w:rPr>
                <w:rFonts w:ascii="Arial"/>
                <w:sz w:val="16"/>
              </w:rPr>
              <w:t>+</w:t>
            </w:r>
            <w:r>
              <w:rPr>
                <w:rFonts w:ascii="Arial"/>
                <w:spacing w:val="-3"/>
                <w:sz w:val="16"/>
              </w:rPr>
              <w:t> </w:t>
            </w:r>
            <w:r>
              <w:rPr>
                <w:rFonts w:ascii="Arial"/>
                <w:sz w:val="16"/>
              </w:rPr>
              <w:t>Towed</w:t>
            </w:r>
            <w:r>
              <w:rPr>
                <w:rFonts w:ascii="Arial"/>
                <w:spacing w:val="-5"/>
                <w:sz w:val="16"/>
              </w:rPr>
              <w:t> </w:t>
            </w:r>
            <w:r>
              <w:rPr>
                <w:rFonts w:ascii="Arial"/>
                <w:sz w:val="16"/>
              </w:rPr>
              <w:t>Grid Roller, 2 Drums, 32 inch (813mm) diameter</w:t>
            </w:r>
          </w:p>
        </w:tc>
        <w:tc>
          <w:tcPr>
            <w:tcW w:w="1699" w:type="dxa"/>
          </w:tcPr>
          <w:p>
            <w:pPr>
              <w:pStyle w:val="TableParagraph"/>
              <w:spacing w:before="94"/>
              <w:ind w:left="602"/>
              <w:jc w:val="left"/>
              <w:rPr>
                <w:rFonts w:ascii="Arial"/>
                <w:sz w:val="16"/>
              </w:rPr>
            </w:pPr>
            <w:r>
              <w:rPr>
                <w:rFonts w:ascii="Arial"/>
                <w:spacing w:val="-2"/>
                <w:sz w:val="16"/>
              </w:rPr>
              <w:t>126.65</w:t>
            </w:r>
          </w:p>
        </w:tc>
      </w:tr>
      <w:tr>
        <w:trPr>
          <w:trHeight w:val="551" w:hRule="atLeast"/>
        </w:trPr>
        <w:tc>
          <w:tcPr>
            <w:tcW w:w="1675" w:type="dxa"/>
          </w:tcPr>
          <w:p>
            <w:pPr>
              <w:pStyle w:val="TableParagraph"/>
              <w:spacing w:before="10"/>
              <w:jc w:val="left"/>
              <w:rPr>
                <w:sz w:val="15"/>
              </w:rPr>
            </w:pPr>
          </w:p>
          <w:p>
            <w:pPr>
              <w:pStyle w:val="TableParagraph"/>
              <w:ind w:left="30"/>
              <w:jc w:val="left"/>
              <w:rPr>
                <w:rFonts w:ascii="Arial" w:hAnsi="Arial"/>
                <w:sz w:val="16"/>
              </w:rPr>
            </w:pPr>
            <w:r>
              <w:rPr>
                <w:rFonts w:ascii="Arial" w:hAnsi="Arial"/>
                <w:sz w:val="16"/>
              </w:rPr>
              <w:t>Tractor</w:t>
            </w:r>
            <w:r>
              <w:rPr>
                <w:rFonts w:ascii="Arial" w:hAnsi="Arial"/>
                <w:spacing w:val="-2"/>
                <w:sz w:val="16"/>
              </w:rPr>
              <w:t> </w:t>
            </w:r>
            <w:r>
              <w:rPr>
                <w:rFonts w:ascii="Arial" w:hAnsi="Arial"/>
                <w:sz w:val="16"/>
              </w:rPr>
              <w:t>–</w:t>
            </w:r>
            <w:r>
              <w:rPr>
                <w:rFonts w:ascii="Arial" w:hAnsi="Arial"/>
                <w:spacing w:val="-2"/>
                <w:sz w:val="16"/>
              </w:rPr>
              <w:t> Crawler</w:t>
            </w:r>
          </w:p>
        </w:tc>
        <w:tc>
          <w:tcPr>
            <w:tcW w:w="1349" w:type="dxa"/>
          </w:tcPr>
          <w:p>
            <w:pPr>
              <w:pStyle w:val="TableParagraph"/>
              <w:spacing w:before="10"/>
              <w:jc w:val="left"/>
              <w:rPr>
                <w:sz w:val="15"/>
              </w:rPr>
            </w:pPr>
          </w:p>
          <w:p>
            <w:pPr>
              <w:pStyle w:val="TableParagraph"/>
              <w:ind w:left="170" w:right="155"/>
              <w:rPr>
                <w:rFonts w:ascii="Arial"/>
                <w:sz w:val="16"/>
              </w:rPr>
            </w:pPr>
            <w:r>
              <w:rPr>
                <w:rFonts w:ascii="Arial"/>
                <w:spacing w:val="-4"/>
                <w:sz w:val="16"/>
              </w:rPr>
              <w:t>15.2</w:t>
            </w:r>
          </w:p>
        </w:tc>
        <w:tc>
          <w:tcPr>
            <w:tcW w:w="1231" w:type="dxa"/>
            <w:tcBorders>
              <w:bottom w:val="single" w:sz="4" w:space="0" w:color="000000"/>
            </w:tcBorders>
          </w:tcPr>
          <w:p>
            <w:pPr>
              <w:pStyle w:val="TableParagraph"/>
              <w:spacing w:line="183" w:lineRule="exact" w:before="92"/>
              <w:ind w:left="20"/>
              <w:rPr>
                <w:rFonts w:ascii="Arial"/>
                <w:sz w:val="16"/>
              </w:rPr>
            </w:pPr>
            <w:r>
              <w:rPr>
                <w:rFonts w:ascii="Arial"/>
                <w:sz w:val="16"/>
              </w:rPr>
              <w:t>Class</w:t>
            </w:r>
            <w:r>
              <w:rPr>
                <w:rFonts w:ascii="Arial"/>
                <w:spacing w:val="-1"/>
                <w:sz w:val="16"/>
              </w:rPr>
              <w:t> </w:t>
            </w:r>
            <w:r>
              <w:rPr>
                <w:rFonts w:ascii="Arial"/>
                <w:spacing w:val="-10"/>
                <w:sz w:val="16"/>
              </w:rPr>
              <w:t>3</w:t>
            </w:r>
          </w:p>
          <w:p>
            <w:pPr>
              <w:pStyle w:val="TableParagraph"/>
              <w:spacing w:line="183" w:lineRule="exact"/>
              <w:ind w:left="20" w:right="2"/>
              <w:rPr>
                <w:rFonts w:ascii="Arial"/>
                <w:sz w:val="16"/>
              </w:rPr>
            </w:pPr>
            <w:r>
              <w:rPr>
                <w:rFonts w:ascii="Arial"/>
                <w:sz w:val="16"/>
              </w:rPr>
              <w:t>85-129.9</w:t>
            </w:r>
            <w:r>
              <w:rPr>
                <w:rFonts w:ascii="Arial"/>
                <w:spacing w:val="-8"/>
                <w:sz w:val="16"/>
              </w:rPr>
              <w:t> </w:t>
            </w:r>
            <w:r>
              <w:rPr>
                <w:rFonts w:ascii="Arial"/>
                <w:spacing w:val="-4"/>
                <w:sz w:val="16"/>
              </w:rPr>
              <w:t>FWHP</w:t>
            </w:r>
          </w:p>
        </w:tc>
        <w:tc>
          <w:tcPr>
            <w:tcW w:w="4394" w:type="dxa"/>
            <w:tcBorders>
              <w:bottom w:val="single" w:sz="4" w:space="0" w:color="000000"/>
            </w:tcBorders>
          </w:tcPr>
          <w:p>
            <w:pPr>
              <w:pStyle w:val="TableParagraph"/>
              <w:spacing w:line="182" w:lineRule="exact"/>
              <w:ind w:left="28"/>
              <w:jc w:val="left"/>
              <w:rPr>
                <w:rFonts w:ascii="Arial"/>
                <w:sz w:val="16"/>
              </w:rPr>
            </w:pPr>
            <w:r>
              <w:rPr>
                <w:rFonts w:ascii="Arial"/>
                <w:b/>
                <w:sz w:val="16"/>
              </w:rPr>
              <w:t>Case</w:t>
            </w:r>
            <w:r>
              <w:rPr>
                <w:rFonts w:ascii="Arial"/>
                <w:b/>
                <w:spacing w:val="-7"/>
                <w:sz w:val="16"/>
              </w:rPr>
              <w:t> </w:t>
            </w:r>
            <w:r>
              <w:rPr>
                <w:rFonts w:ascii="Arial"/>
                <w:sz w:val="16"/>
              </w:rPr>
              <w:t>750M,</w:t>
            </w:r>
            <w:r>
              <w:rPr>
                <w:rFonts w:ascii="Arial"/>
                <w:spacing w:val="-2"/>
                <w:sz w:val="16"/>
              </w:rPr>
              <w:t> </w:t>
            </w:r>
            <w:r>
              <w:rPr>
                <w:rFonts w:ascii="Arial"/>
                <w:sz w:val="16"/>
              </w:rPr>
              <w:t>850M,</w:t>
            </w:r>
            <w:r>
              <w:rPr>
                <w:rFonts w:ascii="Arial"/>
                <w:spacing w:val="-2"/>
                <w:sz w:val="16"/>
              </w:rPr>
              <w:t> </w:t>
            </w:r>
            <w:r>
              <w:rPr>
                <w:rFonts w:ascii="Arial"/>
                <w:sz w:val="16"/>
              </w:rPr>
              <w:t>1150M;</w:t>
            </w:r>
            <w:r>
              <w:rPr>
                <w:rFonts w:ascii="Arial"/>
                <w:spacing w:val="-6"/>
                <w:sz w:val="16"/>
              </w:rPr>
              <w:t> </w:t>
            </w:r>
            <w:r>
              <w:rPr>
                <w:rFonts w:ascii="Arial"/>
                <w:b/>
                <w:sz w:val="16"/>
              </w:rPr>
              <w:t>Cat</w:t>
            </w:r>
            <w:r>
              <w:rPr>
                <w:rFonts w:ascii="Arial"/>
                <w:b/>
                <w:spacing w:val="-4"/>
                <w:sz w:val="16"/>
              </w:rPr>
              <w:t> </w:t>
            </w:r>
            <w:r>
              <w:rPr>
                <w:rFonts w:ascii="Arial"/>
                <w:sz w:val="16"/>
              </w:rPr>
              <w:t>D4K2</w:t>
            </w:r>
            <w:r>
              <w:rPr>
                <w:rFonts w:ascii="Arial"/>
                <w:spacing w:val="-4"/>
                <w:sz w:val="16"/>
              </w:rPr>
              <w:t> </w:t>
            </w:r>
            <w:r>
              <w:rPr>
                <w:rFonts w:ascii="Arial"/>
                <w:sz w:val="16"/>
              </w:rPr>
              <w:t>XL,</w:t>
            </w:r>
            <w:r>
              <w:rPr>
                <w:rFonts w:ascii="Arial"/>
                <w:spacing w:val="-2"/>
                <w:sz w:val="16"/>
              </w:rPr>
              <w:t> </w:t>
            </w:r>
            <w:r>
              <w:rPr>
                <w:rFonts w:ascii="Arial"/>
                <w:sz w:val="16"/>
              </w:rPr>
              <w:t>D6K2</w:t>
            </w:r>
            <w:r>
              <w:rPr>
                <w:rFonts w:ascii="Arial"/>
                <w:spacing w:val="-4"/>
                <w:sz w:val="16"/>
              </w:rPr>
              <w:t> </w:t>
            </w:r>
            <w:r>
              <w:rPr>
                <w:rFonts w:ascii="Arial"/>
                <w:sz w:val="16"/>
              </w:rPr>
              <w:t>XL-</w:t>
            </w:r>
            <w:r>
              <w:rPr>
                <w:rFonts w:ascii="Arial"/>
                <w:spacing w:val="-5"/>
                <w:sz w:val="16"/>
              </w:rPr>
              <w:t>T4;</w:t>
            </w:r>
          </w:p>
          <w:p>
            <w:pPr>
              <w:pStyle w:val="TableParagraph"/>
              <w:spacing w:before="1"/>
              <w:ind w:left="28"/>
              <w:jc w:val="left"/>
              <w:rPr>
                <w:rFonts w:ascii="Arial"/>
                <w:sz w:val="16"/>
              </w:rPr>
            </w:pPr>
            <w:r>
              <w:rPr>
                <w:rFonts w:ascii="Arial"/>
                <w:b/>
                <w:sz w:val="16"/>
              </w:rPr>
              <w:t>Deere</w:t>
            </w:r>
            <w:r>
              <w:rPr>
                <w:rFonts w:ascii="Arial"/>
                <w:b/>
                <w:spacing w:val="-4"/>
                <w:sz w:val="16"/>
              </w:rPr>
              <w:t> </w:t>
            </w:r>
            <w:r>
              <w:rPr>
                <w:rFonts w:ascii="Arial"/>
                <w:sz w:val="16"/>
              </w:rPr>
              <w:t>550K,</w:t>
            </w:r>
            <w:r>
              <w:rPr>
                <w:rFonts w:ascii="Arial"/>
                <w:spacing w:val="-1"/>
                <w:sz w:val="16"/>
              </w:rPr>
              <w:t> </w:t>
            </w:r>
            <w:r>
              <w:rPr>
                <w:rFonts w:ascii="Arial"/>
                <w:spacing w:val="-2"/>
                <w:sz w:val="16"/>
              </w:rPr>
              <w:t>650K;</w:t>
            </w:r>
          </w:p>
          <w:p>
            <w:pPr>
              <w:pStyle w:val="TableParagraph"/>
              <w:spacing w:line="163" w:lineRule="exact"/>
              <w:ind w:left="28"/>
              <w:jc w:val="left"/>
              <w:rPr>
                <w:rFonts w:ascii="Arial"/>
                <w:sz w:val="16"/>
              </w:rPr>
            </w:pPr>
            <w:r>
              <w:rPr>
                <w:rFonts w:ascii="Arial"/>
                <w:b/>
                <w:sz w:val="16"/>
              </w:rPr>
              <w:t>Dressta/Dresser</w:t>
            </w:r>
            <w:r>
              <w:rPr>
                <w:rFonts w:ascii="Arial"/>
                <w:b/>
                <w:spacing w:val="-9"/>
                <w:sz w:val="16"/>
              </w:rPr>
              <w:t> </w:t>
            </w:r>
            <w:r>
              <w:rPr>
                <w:rFonts w:ascii="Arial"/>
                <w:sz w:val="16"/>
              </w:rPr>
              <w:t>TD8S,</w:t>
            </w:r>
            <w:r>
              <w:rPr>
                <w:rFonts w:ascii="Arial"/>
                <w:spacing w:val="-8"/>
                <w:sz w:val="16"/>
              </w:rPr>
              <w:t> </w:t>
            </w:r>
            <w:r>
              <w:rPr>
                <w:rFonts w:ascii="Arial"/>
                <w:spacing w:val="-4"/>
                <w:sz w:val="16"/>
              </w:rPr>
              <w:t>TD9S</w:t>
            </w:r>
          </w:p>
        </w:tc>
        <w:tc>
          <w:tcPr>
            <w:tcW w:w="1699" w:type="dxa"/>
          </w:tcPr>
          <w:p>
            <w:pPr>
              <w:pStyle w:val="TableParagraph"/>
              <w:spacing w:before="92"/>
              <w:ind w:left="602"/>
              <w:jc w:val="left"/>
              <w:rPr>
                <w:rFonts w:ascii="Arial"/>
                <w:sz w:val="16"/>
              </w:rPr>
            </w:pPr>
            <w:r>
              <w:rPr>
                <w:rFonts w:ascii="Arial"/>
                <w:spacing w:val="-2"/>
                <w:sz w:val="16"/>
              </w:rPr>
              <w:t>151.00</w:t>
            </w:r>
          </w:p>
        </w:tc>
      </w:tr>
      <w:tr>
        <w:trPr>
          <w:trHeight w:val="551" w:hRule="atLeast"/>
        </w:trPr>
        <w:tc>
          <w:tcPr>
            <w:tcW w:w="1675" w:type="dxa"/>
          </w:tcPr>
          <w:p>
            <w:pPr>
              <w:pStyle w:val="TableParagraph"/>
              <w:spacing w:before="10"/>
              <w:jc w:val="left"/>
              <w:rPr>
                <w:sz w:val="15"/>
              </w:rPr>
            </w:pPr>
          </w:p>
          <w:p>
            <w:pPr>
              <w:pStyle w:val="TableParagraph"/>
              <w:ind w:left="30"/>
              <w:jc w:val="left"/>
              <w:rPr>
                <w:rFonts w:ascii="Arial"/>
                <w:sz w:val="16"/>
              </w:rPr>
            </w:pPr>
            <w:r>
              <w:rPr>
                <w:rFonts w:ascii="Arial"/>
                <w:sz w:val="16"/>
              </w:rPr>
              <w:t>Tractor</w:t>
            </w:r>
            <w:r>
              <w:rPr>
                <w:rFonts w:ascii="Arial"/>
                <w:spacing w:val="-2"/>
                <w:sz w:val="16"/>
              </w:rPr>
              <w:t> </w:t>
            </w:r>
            <w:r>
              <w:rPr>
                <w:rFonts w:ascii="Arial"/>
                <w:sz w:val="16"/>
              </w:rPr>
              <w:t>-</w:t>
            </w:r>
            <w:r>
              <w:rPr>
                <w:rFonts w:ascii="Arial"/>
                <w:spacing w:val="-2"/>
                <w:sz w:val="16"/>
              </w:rPr>
              <w:t> Crawler</w:t>
            </w:r>
          </w:p>
        </w:tc>
        <w:tc>
          <w:tcPr>
            <w:tcW w:w="1349" w:type="dxa"/>
          </w:tcPr>
          <w:p>
            <w:pPr>
              <w:pStyle w:val="TableParagraph"/>
              <w:spacing w:before="10"/>
              <w:jc w:val="left"/>
              <w:rPr>
                <w:sz w:val="15"/>
              </w:rPr>
            </w:pPr>
          </w:p>
          <w:p>
            <w:pPr>
              <w:pStyle w:val="TableParagraph"/>
              <w:ind w:left="170" w:right="155"/>
              <w:rPr>
                <w:rFonts w:ascii="Arial"/>
                <w:sz w:val="16"/>
              </w:rPr>
            </w:pPr>
            <w:r>
              <w:rPr>
                <w:rFonts w:ascii="Arial"/>
                <w:spacing w:val="-4"/>
                <w:sz w:val="16"/>
              </w:rPr>
              <w:t>15.2</w:t>
            </w:r>
          </w:p>
        </w:tc>
        <w:tc>
          <w:tcPr>
            <w:tcW w:w="1231" w:type="dxa"/>
            <w:tcBorders>
              <w:top w:val="single" w:sz="4" w:space="0" w:color="000000"/>
            </w:tcBorders>
          </w:tcPr>
          <w:p>
            <w:pPr>
              <w:pStyle w:val="TableParagraph"/>
              <w:spacing w:line="183" w:lineRule="exact" w:before="1"/>
              <w:ind w:left="20"/>
              <w:rPr>
                <w:rFonts w:ascii="Arial"/>
                <w:sz w:val="16"/>
              </w:rPr>
            </w:pPr>
            <w:r>
              <w:rPr>
                <w:rFonts w:ascii="Arial"/>
                <w:sz w:val="16"/>
              </w:rPr>
              <w:t>Class</w:t>
            </w:r>
            <w:r>
              <w:rPr>
                <w:rFonts w:ascii="Arial"/>
                <w:spacing w:val="-1"/>
                <w:sz w:val="16"/>
              </w:rPr>
              <w:t> </w:t>
            </w:r>
            <w:r>
              <w:rPr>
                <w:rFonts w:ascii="Arial"/>
                <w:spacing w:val="-10"/>
                <w:sz w:val="16"/>
              </w:rPr>
              <w:t>4</w:t>
            </w:r>
          </w:p>
          <w:p>
            <w:pPr>
              <w:pStyle w:val="TableParagraph"/>
              <w:spacing w:line="183" w:lineRule="exact"/>
              <w:ind w:left="20" w:right="3"/>
              <w:rPr>
                <w:rFonts w:ascii="Arial"/>
                <w:sz w:val="16"/>
              </w:rPr>
            </w:pPr>
            <w:r>
              <w:rPr>
                <w:rFonts w:ascii="Arial"/>
                <w:spacing w:val="-2"/>
                <w:sz w:val="16"/>
              </w:rPr>
              <w:t>130-</w:t>
            </w:r>
            <w:r>
              <w:rPr>
                <w:rFonts w:ascii="Arial"/>
                <w:spacing w:val="-4"/>
                <w:sz w:val="16"/>
              </w:rPr>
              <w:t>189.9</w:t>
            </w:r>
          </w:p>
          <w:p>
            <w:pPr>
              <w:pStyle w:val="TableParagraph"/>
              <w:spacing w:line="163" w:lineRule="exact"/>
              <w:ind w:left="20" w:right="3"/>
              <w:rPr>
                <w:rFonts w:ascii="Arial"/>
                <w:sz w:val="16"/>
              </w:rPr>
            </w:pPr>
            <w:r>
              <w:rPr>
                <w:rFonts w:ascii="Arial"/>
                <w:spacing w:val="-4"/>
                <w:sz w:val="16"/>
              </w:rPr>
              <w:t>FWHP</w:t>
            </w:r>
          </w:p>
        </w:tc>
        <w:tc>
          <w:tcPr>
            <w:tcW w:w="4394" w:type="dxa"/>
            <w:tcBorders>
              <w:top w:val="single" w:sz="4" w:space="0" w:color="000000"/>
            </w:tcBorders>
          </w:tcPr>
          <w:p>
            <w:pPr>
              <w:pStyle w:val="TableParagraph"/>
              <w:spacing w:before="10"/>
              <w:jc w:val="left"/>
              <w:rPr>
                <w:sz w:val="15"/>
              </w:rPr>
            </w:pPr>
          </w:p>
          <w:p>
            <w:pPr>
              <w:pStyle w:val="TableParagraph"/>
              <w:ind w:left="28"/>
              <w:jc w:val="left"/>
              <w:rPr>
                <w:rFonts w:ascii="Arial"/>
                <w:sz w:val="16"/>
              </w:rPr>
            </w:pPr>
            <w:r>
              <w:rPr>
                <w:rFonts w:ascii="Arial"/>
                <w:b/>
                <w:sz w:val="16"/>
              </w:rPr>
              <w:t>Cat</w:t>
            </w:r>
            <w:r>
              <w:rPr>
                <w:rFonts w:ascii="Arial"/>
                <w:b/>
                <w:spacing w:val="37"/>
                <w:sz w:val="16"/>
              </w:rPr>
              <w:t> </w:t>
            </w:r>
            <w:r>
              <w:rPr>
                <w:rFonts w:ascii="Arial"/>
                <w:sz w:val="16"/>
              </w:rPr>
              <w:t>D5,</w:t>
            </w:r>
            <w:r>
              <w:rPr>
                <w:rFonts w:ascii="Arial"/>
                <w:spacing w:val="-2"/>
                <w:sz w:val="16"/>
              </w:rPr>
              <w:t> </w:t>
            </w:r>
            <w:r>
              <w:rPr>
                <w:rFonts w:ascii="Arial"/>
                <w:sz w:val="16"/>
              </w:rPr>
              <w:t>D6N-T4;</w:t>
            </w:r>
            <w:r>
              <w:rPr>
                <w:rFonts w:ascii="Arial"/>
                <w:spacing w:val="-4"/>
                <w:sz w:val="16"/>
              </w:rPr>
              <w:t> </w:t>
            </w:r>
            <w:r>
              <w:rPr>
                <w:rFonts w:ascii="Arial"/>
                <w:b/>
                <w:sz w:val="16"/>
              </w:rPr>
              <w:t>Deere</w:t>
            </w:r>
            <w:r>
              <w:rPr>
                <w:rFonts w:ascii="Arial"/>
                <w:b/>
                <w:spacing w:val="-4"/>
                <w:sz w:val="16"/>
              </w:rPr>
              <w:t> </w:t>
            </w:r>
            <w:r>
              <w:rPr>
                <w:rFonts w:ascii="Arial"/>
                <w:sz w:val="16"/>
              </w:rPr>
              <w:t>700K,</w:t>
            </w:r>
            <w:r>
              <w:rPr>
                <w:rFonts w:ascii="Arial"/>
                <w:spacing w:val="-2"/>
                <w:sz w:val="16"/>
              </w:rPr>
              <w:t> </w:t>
            </w:r>
            <w:r>
              <w:rPr>
                <w:rFonts w:ascii="Arial"/>
                <w:sz w:val="16"/>
              </w:rPr>
              <w:t>700L,</w:t>
            </w:r>
            <w:r>
              <w:rPr>
                <w:rFonts w:ascii="Arial"/>
                <w:spacing w:val="-2"/>
                <w:sz w:val="16"/>
              </w:rPr>
              <w:t> </w:t>
            </w:r>
            <w:r>
              <w:rPr>
                <w:rFonts w:ascii="Arial"/>
                <w:sz w:val="16"/>
              </w:rPr>
              <w:t>750K,</w:t>
            </w:r>
            <w:r>
              <w:rPr>
                <w:rFonts w:ascii="Arial"/>
                <w:spacing w:val="-1"/>
                <w:sz w:val="16"/>
              </w:rPr>
              <w:t> </w:t>
            </w:r>
            <w:r>
              <w:rPr>
                <w:rFonts w:ascii="Arial"/>
                <w:spacing w:val="-4"/>
                <w:sz w:val="16"/>
              </w:rPr>
              <w:t>750L</w:t>
            </w:r>
          </w:p>
        </w:tc>
        <w:tc>
          <w:tcPr>
            <w:tcW w:w="1699" w:type="dxa"/>
          </w:tcPr>
          <w:p>
            <w:pPr>
              <w:pStyle w:val="TableParagraph"/>
              <w:spacing w:before="92"/>
              <w:ind w:left="602"/>
              <w:jc w:val="left"/>
              <w:rPr>
                <w:rFonts w:ascii="Arial"/>
                <w:sz w:val="16"/>
              </w:rPr>
            </w:pPr>
            <w:r>
              <w:rPr>
                <w:rFonts w:ascii="Arial"/>
                <w:spacing w:val="-2"/>
                <w:sz w:val="16"/>
              </w:rPr>
              <w:t>193.50</w:t>
            </w:r>
          </w:p>
        </w:tc>
      </w:tr>
      <w:tr>
        <w:trPr>
          <w:trHeight w:val="551" w:hRule="atLeast"/>
        </w:trPr>
        <w:tc>
          <w:tcPr>
            <w:tcW w:w="1675" w:type="dxa"/>
          </w:tcPr>
          <w:p>
            <w:pPr>
              <w:pStyle w:val="TableParagraph"/>
              <w:spacing w:before="1"/>
              <w:jc w:val="left"/>
              <w:rPr>
                <w:sz w:val="16"/>
              </w:rPr>
            </w:pPr>
          </w:p>
          <w:p>
            <w:pPr>
              <w:pStyle w:val="TableParagraph"/>
              <w:ind w:left="30"/>
              <w:jc w:val="left"/>
              <w:rPr>
                <w:rFonts w:ascii="Arial"/>
                <w:sz w:val="16"/>
              </w:rPr>
            </w:pPr>
            <w:r>
              <w:rPr>
                <w:rFonts w:ascii="Arial"/>
                <w:sz w:val="16"/>
              </w:rPr>
              <w:t>Tractor</w:t>
            </w:r>
            <w:r>
              <w:rPr>
                <w:rFonts w:ascii="Arial"/>
                <w:spacing w:val="-2"/>
                <w:sz w:val="16"/>
              </w:rPr>
              <w:t> </w:t>
            </w:r>
            <w:r>
              <w:rPr>
                <w:rFonts w:ascii="Arial"/>
                <w:sz w:val="16"/>
              </w:rPr>
              <w:t>-</w:t>
            </w:r>
            <w:r>
              <w:rPr>
                <w:rFonts w:ascii="Arial"/>
                <w:spacing w:val="-2"/>
                <w:sz w:val="16"/>
              </w:rPr>
              <w:t> Crawler</w:t>
            </w:r>
          </w:p>
        </w:tc>
        <w:tc>
          <w:tcPr>
            <w:tcW w:w="1349" w:type="dxa"/>
          </w:tcPr>
          <w:p>
            <w:pPr>
              <w:pStyle w:val="TableParagraph"/>
              <w:spacing w:before="1"/>
              <w:jc w:val="left"/>
              <w:rPr>
                <w:sz w:val="16"/>
              </w:rPr>
            </w:pPr>
          </w:p>
          <w:p>
            <w:pPr>
              <w:pStyle w:val="TableParagraph"/>
              <w:ind w:left="170" w:right="155"/>
              <w:rPr>
                <w:rFonts w:ascii="Arial"/>
                <w:sz w:val="16"/>
              </w:rPr>
            </w:pPr>
            <w:r>
              <w:rPr>
                <w:rFonts w:ascii="Arial"/>
                <w:spacing w:val="-4"/>
                <w:sz w:val="16"/>
              </w:rPr>
              <w:t>15.2</w:t>
            </w:r>
          </w:p>
        </w:tc>
        <w:tc>
          <w:tcPr>
            <w:tcW w:w="1231" w:type="dxa"/>
          </w:tcPr>
          <w:p>
            <w:pPr>
              <w:pStyle w:val="TableParagraph"/>
              <w:spacing w:before="1"/>
              <w:ind w:left="18" w:right="3"/>
              <w:rPr>
                <w:rFonts w:ascii="Arial"/>
                <w:sz w:val="16"/>
              </w:rPr>
            </w:pPr>
            <w:r>
              <w:rPr>
                <w:rFonts w:ascii="Arial"/>
                <w:sz w:val="16"/>
              </w:rPr>
              <w:t>Class</w:t>
            </w:r>
            <w:r>
              <w:rPr>
                <w:rFonts w:ascii="Arial"/>
                <w:spacing w:val="-1"/>
                <w:sz w:val="16"/>
              </w:rPr>
              <w:t> </w:t>
            </w:r>
            <w:r>
              <w:rPr>
                <w:rFonts w:ascii="Arial"/>
                <w:spacing w:val="-10"/>
                <w:sz w:val="16"/>
              </w:rPr>
              <w:t>5</w:t>
            </w:r>
          </w:p>
          <w:p>
            <w:pPr>
              <w:pStyle w:val="TableParagraph"/>
              <w:spacing w:line="183" w:lineRule="exact"/>
              <w:ind w:left="20" w:right="3"/>
              <w:rPr>
                <w:rFonts w:ascii="Arial"/>
                <w:sz w:val="16"/>
              </w:rPr>
            </w:pPr>
            <w:r>
              <w:rPr>
                <w:rFonts w:ascii="Arial"/>
                <w:spacing w:val="-2"/>
                <w:sz w:val="16"/>
              </w:rPr>
              <w:t>190-</w:t>
            </w:r>
            <w:r>
              <w:rPr>
                <w:rFonts w:ascii="Arial"/>
                <w:spacing w:val="-4"/>
                <w:sz w:val="16"/>
              </w:rPr>
              <w:t>259.9</w:t>
            </w:r>
          </w:p>
          <w:p>
            <w:pPr>
              <w:pStyle w:val="TableParagraph"/>
              <w:spacing w:line="163" w:lineRule="exact"/>
              <w:ind w:left="20" w:right="3"/>
              <w:rPr>
                <w:rFonts w:ascii="Arial"/>
                <w:sz w:val="16"/>
              </w:rPr>
            </w:pPr>
            <w:r>
              <w:rPr>
                <w:rFonts w:ascii="Arial"/>
                <w:spacing w:val="-4"/>
                <w:sz w:val="16"/>
              </w:rPr>
              <w:t>FWHP</w:t>
            </w:r>
          </w:p>
        </w:tc>
        <w:tc>
          <w:tcPr>
            <w:tcW w:w="4394" w:type="dxa"/>
          </w:tcPr>
          <w:p>
            <w:pPr>
              <w:pStyle w:val="TableParagraph"/>
              <w:spacing w:before="92"/>
              <w:ind w:left="28"/>
              <w:jc w:val="left"/>
              <w:rPr>
                <w:rFonts w:ascii="Arial"/>
                <w:sz w:val="16"/>
              </w:rPr>
            </w:pPr>
            <w:r>
              <w:rPr>
                <w:rFonts w:ascii="Arial"/>
                <w:b/>
                <w:sz w:val="16"/>
              </w:rPr>
              <w:t>Case</w:t>
            </w:r>
            <w:r>
              <w:rPr>
                <w:rFonts w:ascii="Arial"/>
                <w:b/>
                <w:spacing w:val="-6"/>
                <w:sz w:val="16"/>
              </w:rPr>
              <w:t> </w:t>
            </w:r>
            <w:r>
              <w:rPr>
                <w:rFonts w:ascii="Arial"/>
                <w:sz w:val="16"/>
              </w:rPr>
              <w:t>2050M;</w:t>
            </w:r>
            <w:r>
              <w:rPr>
                <w:rFonts w:ascii="Arial"/>
                <w:spacing w:val="-1"/>
                <w:sz w:val="16"/>
              </w:rPr>
              <w:t> </w:t>
            </w:r>
            <w:r>
              <w:rPr>
                <w:rFonts w:ascii="Arial"/>
                <w:b/>
                <w:sz w:val="16"/>
              </w:rPr>
              <w:t>Cat</w:t>
            </w:r>
            <w:r>
              <w:rPr>
                <w:rFonts w:ascii="Arial"/>
                <w:b/>
                <w:spacing w:val="-3"/>
                <w:sz w:val="16"/>
              </w:rPr>
              <w:t> </w:t>
            </w:r>
            <w:r>
              <w:rPr>
                <w:rFonts w:ascii="Arial"/>
                <w:sz w:val="16"/>
              </w:rPr>
              <w:t>D6,</w:t>
            </w:r>
            <w:r>
              <w:rPr>
                <w:rFonts w:ascii="Arial"/>
                <w:spacing w:val="-4"/>
                <w:sz w:val="16"/>
              </w:rPr>
              <w:t> </w:t>
            </w:r>
            <w:r>
              <w:rPr>
                <w:rFonts w:ascii="Arial"/>
                <w:sz w:val="16"/>
              </w:rPr>
              <w:t>D6</w:t>
            </w:r>
            <w:r>
              <w:rPr>
                <w:rFonts w:ascii="Arial"/>
                <w:spacing w:val="-4"/>
                <w:sz w:val="16"/>
              </w:rPr>
              <w:t> </w:t>
            </w:r>
            <w:r>
              <w:rPr>
                <w:rFonts w:ascii="Arial"/>
                <w:sz w:val="16"/>
              </w:rPr>
              <w:t>XE,</w:t>
            </w:r>
            <w:r>
              <w:rPr>
                <w:rFonts w:ascii="Arial"/>
                <w:spacing w:val="-1"/>
                <w:sz w:val="16"/>
              </w:rPr>
              <w:t> </w:t>
            </w:r>
            <w:r>
              <w:rPr>
                <w:rFonts w:ascii="Arial"/>
                <w:sz w:val="16"/>
              </w:rPr>
              <w:t>D6T,</w:t>
            </w:r>
            <w:r>
              <w:rPr>
                <w:rFonts w:ascii="Arial"/>
                <w:spacing w:val="-1"/>
                <w:sz w:val="16"/>
              </w:rPr>
              <w:t> </w:t>
            </w:r>
            <w:r>
              <w:rPr>
                <w:rFonts w:ascii="Arial"/>
                <w:sz w:val="16"/>
              </w:rPr>
              <w:t>D6T-T4;</w:t>
            </w:r>
            <w:r>
              <w:rPr>
                <w:rFonts w:ascii="Arial"/>
                <w:spacing w:val="-4"/>
                <w:sz w:val="16"/>
              </w:rPr>
              <w:t> </w:t>
            </w:r>
            <w:r>
              <w:rPr>
                <w:rFonts w:ascii="Arial"/>
                <w:b/>
                <w:sz w:val="16"/>
              </w:rPr>
              <w:t>Deere</w:t>
            </w:r>
            <w:r>
              <w:rPr>
                <w:rFonts w:ascii="Arial"/>
                <w:b/>
                <w:spacing w:val="-3"/>
                <w:sz w:val="16"/>
              </w:rPr>
              <w:t> </w:t>
            </w:r>
            <w:r>
              <w:rPr>
                <w:rFonts w:ascii="Arial"/>
                <w:spacing w:val="-2"/>
                <w:sz w:val="16"/>
              </w:rPr>
              <w:t>850K,</w:t>
            </w:r>
          </w:p>
          <w:p>
            <w:pPr>
              <w:pStyle w:val="TableParagraph"/>
              <w:ind w:left="28"/>
              <w:jc w:val="left"/>
              <w:rPr>
                <w:rFonts w:ascii="Arial"/>
                <w:sz w:val="16"/>
              </w:rPr>
            </w:pPr>
            <w:r>
              <w:rPr>
                <w:rFonts w:ascii="Arial"/>
                <w:sz w:val="16"/>
              </w:rPr>
              <w:t>850L;</w:t>
            </w:r>
            <w:r>
              <w:rPr>
                <w:rFonts w:ascii="Arial"/>
                <w:spacing w:val="-3"/>
                <w:sz w:val="16"/>
              </w:rPr>
              <w:t> </w:t>
            </w:r>
            <w:r>
              <w:rPr>
                <w:rFonts w:ascii="Arial"/>
                <w:b/>
                <w:sz w:val="16"/>
              </w:rPr>
              <w:t>Dressta</w:t>
            </w:r>
            <w:r>
              <w:rPr>
                <w:rFonts w:ascii="Arial"/>
                <w:b/>
                <w:spacing w:val="-5"/>
                <w:sz w:val="16"/>
              </w:rPr>
              <w:t> </w:t>
            </w:r>
            <w:r>
              <w:rPr>
                <w:rFonts w:ascii="Arial"/>
                <w:sz w:val="16"/>
              </w:rPr>
              <w:t>TD-15M</w:t>
            </w:r>
            <w:r>
              <w:rPr>
                <w:rFonts w:ascii="Arial"/>
                <w:spacing w:val="-5"/>
                <w:sz w:val="16"/>
              </w:rPr>
              <w:t> </w:t>
            </w:r>
            <w:r>
              <w:rPr>
                <w:rFonts w:ascii="Arial"/>
                <w:spacing w:val="-4"/>
                <w:sz w:val="16"/>
              </w:rPr>
              <w:t>Extra</w:t>
            </w:r>
          </w:p>
        </w:tc>
        <w:tc>
          <w:tcPr>
            <w:tcW w:w="1699" w:type="dxa"/>
          </w:tcPr>
          <w:p>
            <w:pPr>
              <w:pStyle w:val="TableParagraph"/>
              <w:spacing w:before="92"/>
              <w:ind w:left="602"/>
              <w:jc w:val="left"/>
              <w:rPr>
                <w:rFonts w:ascii="Arial"/>
                <w:sz w:val="16"/>
              </w:rPr>
            </w:pPr>
            <w:r>
              <w:rPr>
                <w:rFonts w:ascii="Arial"/>
                <w:spacing w:val="-2"/>
                <w:sz w:val="16"/>
              </w:rPr>
              <w:t>243.30</w:t>
            </w:r>
          </w:p>
        </w:tc>
      </w:tr>
      <w:tr>
        <w:trPr>
          <w:trHeight w:val="551" w:hRule="atLeast"/>
        </w:trPr>
        <w:tc>
          <w:tcPr>
            <w:tcW w:w="1675" w:type="dxa"/>
          </w:tcPr>
          <w:p>
            <w:pPr>
              <w:pStyle w:val="TableParagraph"/>
              <w:spacing w:before="1"/>
              <w:jc w:val="left"/>
              <w:rPr>
                <w:sz w:val="16"/>
              </w:rPr>
            </w:pPr>
          </w:p>
          <w:p>
            <w:pPr>
              <w:pStyle w:val="TableParagraph"/>
              <w:ind w:left="30"/>
              <w:jc w:val="left"/>
              <w:rPr>
                <w:rFonts w:ascii="Arial"/>
                <w:sz w:val="16"/>
              </w:rPr>
            </w:pPr>
            <w:r>
              <w:rPr>
                <w:rFonts w:ascii="Arial"/>
                <w:sz w:val="16"/>
              </w:rPr>
              <w:t>Tractor</w:t>
            </w:r>
            <w:r>
              <w:rPr>
                <w:rFonts w:ascii="Arial"/>
                <w:spacing w:val="-2"/>
                <w:sz w:val="16"/>
              </w:rPr>
              <w:t> </w:t>
            </w:r>
            <w:r>
              <w:rPr>
                <w:rFonts w:ascii="Arial"/>
                <w:sz w:val="16"/>
              </w:rPr>
              <w:t>-</w:t>
            </w:r>
            <w:r>
              <w:rPr>
                <w:rFonts w:ascii="Arial"/>
                <w:spacing w:val="-2"/>
                <w:sz w:val="16"/>
              </w:rPr>
              <w:t> Crawler</w:t>
            </w:r>
          </w:p>
        </w:tc>
        <w:tc>
          <w:tcPr>
            <w:tcW w:w="1349" w:type="dxa"/>
          </w:tcPr>
          <w:p>
            <w:pPr>
              <w:pStyle w:val="TableParagraph"/>
              <w:spacing w:before="1"/>
              <w:jc w:val="left"/>
              <w:rPr>
                <w:sz w:val="16"/>
              </w:rPr>
            </w:pPr>
          </w:p>
          <w:p>
            <w:pPr>
              <w:pStyle w:val="TableParagraph"/>
              <w:ind w:left="170" w:right="155"/>
              <w:rPr>
                <w:rFonts w:ascii="Arial"/>
                <w:sz w:val="16"/>
              </w:rPr>
            </w:pPr>
            <w:r>
              <w:rPr>
                <w:rFonts w:ascii="Arial"/>
                <w:spacing w:val="-4"/>
                <w:sz w:val="16"/>
              </w:rPr>
              <w:t>15.2</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6</w:t>
            </w:r>
          </w:p>
          <w:p>
            <w:pPr>
              <w:pStyle w:val="TableParagraph"/>
              <w:spacing w:line="183" w:lineRule="exact"/>
              <w:ind w:left="20" w:right="3"/>
              <w:rPr>
                <w:rFonts w:ascii="Arial"/>
                <w:sz w:val="16"/>
              </w:rPr>
            </w:pPr>
            <w:r>
              <w:rPr>
                <w:rFonts w:ascii="Arial"/>
                <w:spacing w:val="-2"/>
                <w:sz w:val="16"/>
              </w:rPr>
              <w:t>260-</w:t>
            </w:r>
            <w:r>
              <w:rPr>
                <w:rFonts w:ascii="Arial"/>
                <w:spacing w:val="-4"/>
                <w:sz w:val="16"/>
              </w:rPr>
              <w:t>359.9</w:t>
            </w:r>
          </w:p>
          <w:p>
            <w:pPr>
              <w:pStyle w:val="TableParagraph"/>
              <w:spacing w:line="163" w:lineRule="exact"/>
              <w:ind w:left="20" w:right="3"/>
              <w:rPr>
                <w:rFonts w:ascii="Arial"/>
                <w:sz w:val="16"/>
              </w:rPr>
            </w:pPr>
            <w:r>
              <w:rPr>
                <w:rFonts w:ascii="Arial"/>
                <w:spacing w:val="-4"/>
                <w:sz w:val="16"/>
              </w:rPr>
              <w:t>FWHP</w:t>
            </w:r>
          </w:p>
        </w:tc>
        <w:tc>
          <w:tcPr>
            <w:tcW w:w="4394" w:type="dxa"/>
          </w:tcPr>
          <w:p>
            <w:pPr>
              <w:pStyle w:val="TableParagraph"/>
              <w:spacing w:before="92"/>
              <w:ind w:left="28"/>
              <w:jc w:val="left"/>
              <w:rPr>
                <w:rFonts w:ascii="Arial"/>
                <w:sz w:val="16"/>
              </w:rPr>
            </w:pPr>
            <w:r>
              <w:rPr>
                <w:rFonts w:ascii="Arial"/>
                <w:b/>
                <w:sz w:val="16"/>
              </w:rPr>
              <w:t>Cat</w:t>
            </w:r>
            <w:r>
              <w:rPr>
                <w:rFonts w:ascii="Arial"/>
                <w:b/>
                <w:spacing w:val="-3"/>
                <w:sz w:val="16"/>
              </w:rPr>
              <w:t> </w:t>
            </w:r>
            <w:r>
              <w:rPr>
                <w:rFonts w:ascii="Arial"/>
                <w:sz w:val="16"/>
              </w:rPr>
              <w:t>D7,</w:t>
            </w:r>
            <w:r>
              <w:rPr>
                <w:rFonts w:ascii="Arial"/>
                <w:spacing w:val="-2"/>
                <w:sz w:val="16"/>
              </w:rPr>
              <w:t> </w:t>
            </w:r>
            <w:r>
              <w:rPr>
                <w:rFonts w:ascii="Arial"/>
                <w:sz w:val="16"/>
              </w:rPr>
              <w:t>D8T,</w:t>
            </w:r>
            <w:r>
              <w:rPr>
                <w:rFonts w:ascii="Arial"/>
                <w:spacing w:val="-3"/>
                <w:sz w:val="16"/>
              </w:rPr>
              <w:t> </w:t>
            </w:r>
            <w:r>
              <w:rPr>
                <w:rFonts w:ascii="Arial"/>
                <w:sz w:val="16"/>
              </w:rPr>
              <w:t>D8T-</w:t>
            </w:r>
            <w:r>
              <w:rPr>
                <w:rFonts w:ascii="Arial"/>
                <w:spacing w:val="-5"/>
                <w:sz w:val="16"/>
              </w:rPr>
              <w:t>T4;</w:t>
            </w:r>
          </w:p>
          <w:p>
            <w:pPr>
              <w:pStyle w:val="TableParagraph"/>
              <w:ind w:left="28"/>
              <w:jc w:val="left"/>
              <w:rPr>
                <w:rFonts w:ascii="Arial"/>
                <w:sz w:val="16"/>
              </w:rPr>
            </w:pPr>
            <w:r>
              <w:rPr>
                <w:rFonts w:ascii="Arial"/>
                <w:b/>
                <w:sz w:val="16"/>
              </w:rPr>
              <w:t>Deere</w:t>
            </w:r>
            <w:r>
              <w:rPr>
                <w:rFonts w:ascii="Arial"/>
                <w:b/>
                <w:spacing w:val="-5"/>
                <w:sz w:val="16"/>
              </w:rPr>
              <w:t> </w:t>
            </w:r>
            <w:r>
              <w:rPr>
                <w:rFonts w:ascii="Arial"/>
                <w:sz w:val="16"/>
              </w:rPr>
              <w:t>950K,</w:t>
            </w:r>
            <w:r>
              <w:rPr>
                <w:rFonts w:ascii="Arial"/>
                <w:spacing w:val="-4"/>
                <w:sz w:val="16"/>
              </w:rPr>
              <w:t> </w:t>
            </w:r>
            <w:r>
              <w:rPr>
                <w:rFonts w:ascii="Arial"/>
                <w:sz w:val="16"/>
              </w:rPr>
              <w:t>1050K;</w:t>
            </w:r>
            <w:r>
              <w:rPr>
                <w:rFonts w:ascii="Arial"/>
                <w:spacing w:val="-6"/>
                <w:sz w:val="16"/>
              </w:rPr>
              <w:t> </w:t>
            </w:r>
            <w:r>
              <w:rPr>
                <w:rFonts w:ascii="Arial"/>
                <w:b/>
                <w:sz w:val="16"/>
              </w:rPr>
              <w:t>Dressta</w:t>
            </w:r>
            <w:r>
              <w:rPr>
                <w:rFonts w:ascii="Arial"/>
                <w:b/>
                <w:spacing w:val="-4"/>
                <w:sz w:val="16"/>
              </w:rPr>
              <w:t> </w:t>
            </w:r>
            <w:r>
              <w:rPr>
                <w:rFonts w:ascii="Arial"/>
                <w:spacing w:val="-2"/>
                <w:sz w:val="16"/>
              </w:rPr>
              <w:t>TD25R</w:t>
            </w:r>
          </w:p>
        </w:tc>
        <w:tc>
          <w:tcPr>
            <w:tcW w:w="1699" w:type="dxa"/>
          </w:tcPr>
          <w:p>
            <w:pPr>
              <w:pStyle w:val="TableParagraph"/>
              <w:spacing w:before="92"/>
              <w:ind w:left="602"/>
              <w:jc w:val="left"/>
              <w:rPr>
                <w:rFonts w:ascii="Arial"/>
                <w:sz w:val="16"/>
              </w:rPr>
            </w:pPr>
            <w:r>
              <w:rPr>
                <w:rFonts w:ascii="Arial"/>
                <w:spacing w:val="-2"/>
                <w:sz w:val="16"/>
              </w:rPr>
              <w:t>290.30</w:t>
            </w:r>
          </w:p>
        </w:tc>
      </w:tr>
      <w:tr>
        <w:trPr>
          <w:trHeight w:val="553" w:hRule="atLeast"/>
        </w:trPr>
        <w:tc>
          <w:tcPr>
            <w:tcW w:w="1675" w:type="dxa"/>
          </w:tcPr>
          <w:p>
            <w:pPr>
              <w:pStyle w:val="TableParagraph"/>
              <w:spacing w:before="1"/>
              <w:jc w:val="left"/>
              <w:rPr>
                <w:sz w:val="16"/>
              </w:rPr>
            </w:pPr>
          </w:p>
          <w:p>
            <w:pPr>
              <w:pStyle w:val="TableParagraph"/>
              <w:ind w:left="30"/>
              <w:jc w:val="left"/>
              <w:rPr>
                <w:rFonts w:ascii="Arial"/>
                <w:sz w:val="16"/>
              </w:rPr>
            </w:pPr>
            <w:r>
              <w:rPr>
                <w:rFonts w:ascii="Arial"/>
                <w:sz w:val="16"/>
              </w:rPr>
              <w:t>Tractor</w:t>
            </w:r>
            <w:r>
              <w:rPr>
                <w:rFonts w:ascii="Arial"/>
                <w:spacing w:val="-2"/>
                <w:sz w:val="16"/>
              </w:rPr>
              <w:t> </w:t>
            </w:r>
            <w:r>
              <w:rPr>
                <w:rFonts w:ascii="Arial"/>
                <w:sz w:val="16"/>
              </w:rPr>
              <w:t>-</w:t>
            </w:r>
            <w:r>
              <w:rPr>
                <w:rFonts w:ascii="Arial"/>
                <w:spacing w:val="-2"/>
                <w:sz w:val="16"/>
              </w:rPr>
              <w:t> Crawler</w:t>
            </w:r>
          </w:p>
        </w:tc>
        <w:tc>
          <w:tcPr>
            <w:tcW w:w="1349" w:type="dxa"/>
          </w:tcPr>
          <w:p>
            <w:pPr>
              <w:pStyle w:val="TableParagraph"/>
              <w:spacing w:before="1"/>
              <w:jc w:val="left"/>
              <w:rPr>
                <w:sz w:val="16"/>
              </w:rPr>
            </w:pPr>
          </w:p>
          <w:p>
            <w:pPr>
              <w:pStyle w:val="TableParagraph"/>
              <w:ind w:left="170" w:right="155"/>
              <w:rPr>
                <w:rFonts w:ascii="Arial"/>
                <w:sz w:val="16"/>
              </w:rPr>
            </w:pPr>
            <w:r>
              <w:rPr>
                <w:rFonts w:ascii="Arial"/>
                <w:spacing w:val="-4"/>
                <w:sz w:val="16"/>
              </w:rPr>
              <w:t>15.2</w:t>
            </w:r>
          </w:p>
        </w:tc>
        <w:tc>
          <w:tcPr>
            <w:tcW w:w="1231" w:type="dxa"/>
          </w:tcPr>
          <w:p>
            <w:pPr>
              <w:pStyle w:val="TableParagraph"/>
              <w:spacing w:before="1"/>
              <w:ind w:left="20"/>
              <w:rPr>
                <w:rFonts w:ascii="Arial"/>
                <w:sz w:val="16"/>
              </w:rPr>
            </w:pPr>
            <w:r>
              <w:rPr>
                <w:rFonts w:ascii="Arial"/>
                <w:sz w:val="16"/>
              </w:rPr>
              <w:t>Class</w:t>
            </w:r>
            <w:r>
              <w:rPr>
                <w:rFonts w:ascii="Arial"/>
                <w:spacing w:val="-1"/>
                <w:sz w:val="16"/>
              </w:rPr>
              <w:t> </w:t>
            </w:r>
            <w:r>
              <w:rPr>
                <w:rFonts w:ascii="Arial"/>
                <w:spacing w:val="-10"/>
                <w:sz w:val="16"/>
              </w:rPr>
              <w:t>7</w:t>
            </w:r>
          </w:p>
          <w:p>
            <w:pPr>
              <w:pStyle w:val="TableParagraph"/>
              <w:ind w:left="20" w:right="3"/>
              <w:rPr>
                <w:rFonts w:ascii="Arial"/>
                <w:sz w:val="16"/>
              </w:rPr>
            </w:pPr>
            <w:r>
              <w:rPr>
                <w:rFonts w:ascii="Arial"/>
                <w:spacing w:val="-2"/>
                <w:sz w:val="16"/>
              </w:rPr>
              <w:t>360-</w:t>
            </w:r>
            <w:r>
              <w:rPr>
                <w:rFonts w:ascii="Arial"/>
                <w:spacing w:val="-4"/>
                <w:sz w:val="16"/>
              </w:rPr>
              <w:t>519.9</w:t>
            </w:r>
          </w:p>
          <w:p>
            <w:pPr>
              <w:pStyle w:val="TableParagraph"/>
              <w:spacing w:line="163" w:lineRule="exact" w:before="1"/>
              <w:ind w:left="20" w:right="3"/>
              <w:rPr>
                <w:rFonts w:ascii="Arial"/>
                <w:sz w:val="16"/>
              </w:rPr>
            </w:pPr>
            <w:r>
              <w:rPr>
                <w:rFonts w:ascii="Arial"/>
                <w:spacing w:val="-4"/>
                <w:sz w:val="16"/>
              </w:rPr>
              <w:t>FWHP</w:t>
            </w:r>
          </w:p>
        </w:tc>
        <w:tc>
          <w:tcPr>
            <w:tcW w:w="4394" w:type="dxa"/>
          </w:tcPr>
          <w:p>
            <w:pPr>
              <w:pStyle w:val="TableParagraph"/>
              <w:spacing w:before="1"/>
              <w:jc w:val="left"/>
              <w:rPr>
                <w:sz w:val="16"/>
              </w:rPr>
            </w:pPr>
          </w:p>
          <w:p>
            <w:pPr>
              <w:pStyle w:val="TableParagraph"/>
              <w:ind w:left="28"/>
              <w:jc w:val="left"/>
              <w:rPr>
                <w:rFonts w:ascii="Arial"/>
                <w:sz w:val="16"/>
              </w:rPr>
            </w:pPr>
            <w:r>
              <w:rPr>
                <w:rFonts w:ascii="Arial"/>
                <w:b/>
                <w:sz w:val="16"/>
              </w:rPr>
              <w:t>Cat</w:t>
            </w:r>
            <w:r>
              <w:rPr>
                <w:rFonts w:ascii="Arial"/>
                <w:b/>
                <w:spacing w:val="-4"/>
                <w:sz w:val="16"/>
              </w:rPr>
              <w:t> </w:t>
            </w:r>
            <w:r>
              <w:rPr>
                <w:rFonts w:ascii="Arial"/>
                <w:sz w:val="16"/>
              </w:rPr>
              <w:t>D9T,</w:t>
            </w:r>
            <w:r>
              <w:rPr>
                <w:rFonts w:ascii="Arial"/>
                <w:spacing w:val="-1"/>
                <w:sz w:val="16"/>
              </w:rPr>
              <w:t> </w:t>
            </w:r>
            <w:r>
              <w:rPr>
                <w:rFonts w:ascii="Arial"/>
                <w:sz w:val="16"/>
              </w:rPr>
              <w:t>D9T-</w:t>
            </w:r>
            <w:r>
              <w:rPr>
                <w:rFonts w:ascii="Arial"/>
                <w:spacing w:val="-5"/>
                <w:sz w:val="16"/>
              </w:rPr>
              <w:t>T4</w:t>
            </w:r>
          </w:p>
        </w:tc>
        <w:tc>
          <w:tcPr>
            <w:tcW w:w="1699" w:type="dxa"/>
          </w:tcPr>
          <w:p>
            <w:pPr>
              <w:pStyle w:val="TableParagraph"/>
              <w:spacing w:before="94"/>
              <w:ind w:left="602"/>
              <w:jc w:val="left"/>
              <w:rPr>
                <w:rFonts w:ascii="Arial"/>
                <w:sz w:val="16"/>
              </w:rPr>
            </w:pPr>
            <w:r>
              <w:rPr>
                <w:rFonts w:ascii="Arial"/>
                <w:spacing w:val="-2"/>
                <w:sz w:val="16"/>
              </w:rPr>
              <w:t>347.60</w:t>
            </w:r>
          </w:p>
        </w:tc>
      </w:tr>
      <w:tr>
        <w:trPr>
          <w:trHeight w:val="366" w:hRule="atLeast"/>
        </w:trPr>
        <w:tc>
          <w:tcPr>
            <w:tcW w:w="1675" w:type="dxa"/>
          </w:tcPr>
          <w:p>
            <w:pPr>
              <w:pStyle w:val="TableParagraph"/>
              <w:spacing w:line="182" w:lineRule="exact"/>
              <w:ind w:left="30" w:right="55"/>
              <w:jc w:val="left"/>
              <w:rPr>
                <w:rFonts w:ascii="Arial" w:hAnsi="Arial"/>
                <w:sz w:val="16"/>
              </w:rPr>
            </w:pPr>
            <w:r>
              <w:rPr>
                <w:rFonts w:ascii="Arial" w:hAnsi="Arial"/>
                <w:sz w:val="16"/>
              </w:rPr>
              <w:t>Truck</w:t>
            </w:r>
            <w:r>
              <w:rPr>
                <w:rFonts w:ascii="Arial" w:hAnsi="Arial"/>
                <w:spacing w:val="-12"/>
                <w:sz w:val="16"/>
              </w:rPr>
              <w:t> </w:t>
            </w:r>
            <w:r>
              <w:rPr>
                <w:rFonts w:ascii="Arial" w:hAnsi="Arial"/>
                <w:sz w:val="16"/>
              </w:rPr>
              <w:t>–</w:t>
            </w:r>
            <w:r>
              <w:rPr>
                <w:rFonts w:ascii="Arial" w:hAnsi="Arial"/>
                <w:spacing w:val="-11"/>
                <w:sz w:val="16"/>
              </w:rPr>
              <w:t> </w:t>
            </w:r>
            <w:r>
              <w:rPr>
                <w:rFonts w:ascii="Arial" w:hAnsi="Arial"/>
                <w:sz w:val="16"/>
              </w:rPr>
              <w:t>Concrete </w:t>
            </w:r>
            <w:r>
              <w:rPr>
                <w:rFonts w:ascii="Arial" w:hAnsi="Arial"/>
                <w:spacing w:val="-2"/>
                <w:sz w:val="16"/>
              </w:rPr>
              <w:t>Truck</w:t>
            </w:r>
          </w:p>
        </w:tc>
        <w:tc>
          <w:tcPr>
            <w:tcW w:w="1349" w:type="dxa"/>
          </w:tcPr>
          <w:p>
            <w:pPr>
              <w:pStyle w:val="TableParagraph"/>
              <w:spacing w:before="92"/>
              <w:ind w:left="167" w:right="155"/>
              <w:rPr>
                <w:rFonts w:ascii="Arial"/>
                <w:sz w:val="16"/>
              </w:rPr>
            </w:pPr>
            <w:r>
              <w:rPr>
                <w:rFonts w:ascii="Arial"/>
                <w:spacing w:val="-5"/>
                <w:sz w:val="16"/>
              </w:rPr>
              <w:t>4.5</w:t>
            </w:r>
          </w:p>
        </w:tc>
        <w:tc>
          <w:tcPr>
            <w:tcW w:w="1231" w:type="dxa"/>
          </w:tcPr>
          <w:p>
            <w:pPr>
              <w:pStyle w:val="TableParagraph"/>
              <w:spacing w:before="92"/>
              <w:ind w:left="20" w:right="3"/>
              <w:rPr>
                <w:rFonts w:ascii="Arial"/>
                <w:sz w:val="16"/>
              </w:rPr>
            </w:pPr>
            <w:r>
              <w:rPr>
                <w:rFonts w:ascii="Arial"/>
                <w:sz w:val="16"/>
              </w:rPr>
              <w:t>8 cu</w:t>
            </w:r>
            <w:r>
              <w:rPr>
                <w:rFonts w:ascii="Arial"/>
                <w:spacing w:val="-2"/>
                <w:sz w:val="16"/>
              </w:rPr>
              <w:t> </w:t>
            </w:r>
            <w:r>
              <w:rPr>
                <w:rFonts w:ascii="Arial"/>
                <w:sz w:val="16"/>
              </w:rPr>
              <w:t>yd</w:t>
            </w:r>
            <w:r>
              <w:rPr>
                <w:rFonts w:ascii="Arial"/>
                <w:spacing w:val="-2"/>
                <w:sz w:val="16"/>
              </w:rPr>
              <w:t> </w:t>
            </w:r>
            <w:r>
              <w:rPr>
                <w:rFonts w:ascii="Arial"/>
                <w:sz w:val="16"/>
              </w:rPr>
              <w:t>(6.1</w:t>
            </w:r>
            <w:r>
              <w:rPr>
                <w:rFonts w:ascii="Arial"/>
                <w:spacing w:val="-2"/>
                <w:sz w:val="16"/>
              </w:rPr>
              <w:t> </w:t>
            </w:r>
            <w:r>
              <w:rPr>
                <w:rFonts w:ascii="Arial"/>
                <w:spacing w:val="-5"/>
                <w:sz w:val="16"/>
              </w:rPr>
              <w:t>m</w:t>
            </w:r>
            <w:r>
              <w:rPr>
                <w:rFonts w:ascii="Arial"/>
                <w:spacing w:val="-5"/>
                <w:sz w:val="16"/>
                <w:vertAlign w:val="superscript"/>
              </w:rPr>
              <w:t>3</w:t>
            </w:r>
            <w:r>
              <w:rPr>
                <w:rFonts w:ascii="Arial"/>
                <w:spacing w:val="-5"/>
                <w:sz w:val="16"/>
                <w:vertAlign w:val="baseline"/>
              </w:rPr>
              <w:t>)</w:t>
            </w:r>
          </w:p>
        </w:tc>
        <w:tc>
          <w:tcPr>
            <w:tcW w:w="4394" w:type="dxa"/>
          </w:tcPr>
          <w:p>
            <w:pPr>
              <w:pStyle w:val="TableParagraph"/>
              <w:spacing w:before="92"/>
              <w:ind w:left="28"/>
              <w:jc w:val="left"/>
              <w:rPr>
                <w:rFonts w:ascii="Arial" w:hAnsi="Arial"/>
                <w:sz w:val="16"/>
              </w:rPr>
            </w:pPr>
            <w:r>
              <w:rPr>
                <w:rFonts w:ascii="Arial" w:hAnsi="Arial"/>
                <w:sz w:val="16"/>
              </w:rPr>
              <w:t>Concrete</w:t>
            </w:r>
            <w:r>
              <w:rPr>
                <w:rFonts w:ascii="Arial" w:hAnsi="Arial"/>
                <w:spacing w:val="-3"/>
                <w:sz w:val="16"/>
              </w:rPr>
              <w:t> </w:t>
            </w:r>
            <w:r>
              <w:rPr>
                <w:rFonts w:ascii="Arial" w:hAnsi="Arial"/>
                <w:sz w:val="16"/>
              </w:rPr>
              <w:t>Transit</w:t>
            </w:r>
            <w:r>
              <w:rPr>
                <w:rFonts w:ascii="Arial" w:hAnsi="Arial"/>
                <w:spacing w:val="-4"/>
                <w:sz w:val="16"/>
              </w:rPr>
              <w:t> </w:t>
            </w:r>
            <w:r>
              <w:rPr>
                <w:rFonts w:ascii="Arial" w:hAnsi="Arial"/>
                <w:sz w:val="16"/>
              </w:rPr>
              <w:t>Mix</w:t>
            </w:r>
            <w:r>
              <w:rPr>
                <w:rFonts w:ascii="Arial" w:hAnsi="Arial"/>
                <w:spacing w:val="-4"/>
                <w:sz w:val="16"/>
              </w:rPr>
              <w:t> </w:t>
            </w:r>
            <w:r>
              <w:rPr>
                <w:rFonts w:ascii="Arial" w:hAnsi="Arial"/>
                <w:sz w:val="16"/>
              </w:rPr>
              <w:t>Truck,</w:t>
            </w:r>
            <w:r>
              <w:rPr>
                <w:rFonts w:ascii="Arial" w:hAnsi="Arial"/>
                <w:spacing w:val="-4"/>
                <w:sz w:val="16"/>
              </w:rPr>
              <w:t> </w:t>
            </w:r>
            <w:r>
              <w:rPr>
                <w:rFonts w:ascii="Arial" w:hAnsi="Arial"/>
                <w:sz w:val="16"/>
              </w:rPr>
              <w:t>8cu</w:t>
            </w:r>
            <w:r>
              <w:rPr>
                <w:rFonts w:ascii="Arial" w:hAnsi="Arial"/>
                <w:spacing w:val="-5"/>
                <w:sz w:val="16"/>
              </w:rPr>
              <w:t> </w:t>
            </w:r>
            <w:r>
              <w:rPr>
                <w:rFonts w:ascii="Arial" w:hAnsi="Arial"/>
                <w:sz w:val="16"/>
              </w:rPr>
              <w:t>yd</w:t>
            </w:r>
            <w:r>
              <w:rPr>
                <w:rFonts w:ascii="Arial" w:hAnsi="Arial"/>
                <w:spacing w:val="-2"/>
                <w:sz w:val="16"/>
              </w:rPr>
              <w:t> (6.1m³)</w:t>
            </w:r>
          </w:p>
        </w:tc>
        <w:tc>
          <w:tcPr>
            <w:tcW w:w="1699" w:type="dxa"/>
          </w:tcPr>
          <w:p>
            <w:pPr>
              <w:pStyle w:val="TableParagraph"/>
              <w:spacing w:before="1"/>
              <w:ind w:left="602"/>
              <w:jc w:val="left"/>
              <w:rPr>
                <w:rFonts w:ascii="Arial"/>
                <w:sz w:val="16"/>
              </w:rPr>
            </w:pPr>
            <w:r>
              <w:rPr>
                <w:rFonts w:ascii="Arial"/>
                <w:spacing w:val="-2"/>
                <w:sz w:val="16"/>
              </w:rPr>
              <w:t>117.50</w:t>
            </w:r>
          </w:p>
        </w:tc>
      </w:tr>
      <w:tr>
        <w:trPr>
          <w:trHeight w:val="551" w:hRule="atLeast"/>
        </w:trPr>
        <w:tc>
          <w:tcPr>
            <w:tcW w:w="1675" w:type="dxa"/>
          </w:tcPr>
          <w:p>
            <w:pPr>
              <w:pStyle w:val="TableParagraph"/>
              <w:spacing w:before="1"/>
              <w:ind w:left="30"/>
              <w:jc w:val="left"/>
              <w:rPr>
                <w:rFonts w:ascii="Arial" w:hAnsi="Arial"/>
                <w:sz w:val="16"/>
              </w:rPr>
            </w:pPr>
            <w:r>
              <w:rPr>
                <w:rFonts w:ascii="Arial" w:hAnsi="Arial"/>
                <w:sz w:val="16"/>
              </w:rPr>
              <w:t>Truck</w:t>
            </w:r>
            <w:r>
              <w:rPr>
                <w:rFonts w:ascii="Arial" w:hAnsi="Arial"/>
                <w:spacing w:val="-6"/>
                <w:sz w:val="16"/>
              </w:rPr>
              <w:t> </w:t>
            </w:r>
            <w:r>
              <w:rPr>
                <w:rFonts w:ascii="Arial" w:hAnsi="Arial"/>
                <w:sz w:val="16"/>
              </w:rPr>
              <w:t>–</w:t>
            </w:r>
            <w:r>
              <w:rPr>
                <w:rFonts w:ascii="Arial" w:hAnsi="Arial"/>
                <w:spacing w:val="-4"/>
                <w:sz w:val="16"/>
              </w:rPr>
              <w:t> </w:t>
            </w:r>
            <w:r>
              <w:rPr>
                <w:rFonts w:ascii="Arial" w:hAnsi="Arial"/>
                <w:sz w:val="16"/>
              </w:rPr>
              <w:t>Standard</w:t>
            </w:r>
            <w:r>
              <w:rPr>
                <w:rFonts w:ascii="Arial" w:hAnsi="Arial"/>
                <w:spacing w:val="-3"/>
                <w:sz w:val="16"/>
              </w:rPr>
              <w:t> </w:t>
            </w:r>
            <w:r>
              <w:rPr>
                <w:rFonts w:ascii="Arial" w:hAnsi="Arial"/>
                <w:spacing w:val="-5"/>
                <w:sz w:val="16"/>
              </w:rPr>
              <w:t>S/A</w:t>
            </w:r>
          </w:p>
          <w:p>
            <w:pPr>
              <w:pStyle w:val="TableParagraph"/>
              <w:spacing w:line="182" w:lineRule="exact"/>
              <w:ind w:left="30"/>
              <w:jc w:val="left"/>
              <w:rPr>
                <w:rFonts w:ascii="Arial"/>
                <w:sz w:val="16"/>
              </w:rPr>
            </w:pPr>
            <w:r>
              <w:rPr>
                <w:rFonts w:ascii="Arial"/>
                <w:sz w:val="16"/>
              </w:rPr>
              <w:t>or</w:t>
            </w:r>
            <w:r>
              <w:rPr>
                <w:rFonts w:ascii="Arial"/>
                <w:spacing w:val="-12"/>
                <w:sz w:val="16"/>
              </w:rPr>
              <w:t> </w:t>
            </w:r>
            <w:r>
              <w:rPr>
                <w:rFonts w:ascii="Arial"/>
                <w:sz w:val="16"/>
              </w:rPr>
              <w:t>Tandem</w:t>
            </w:r>
            <w:r>
              <w:rPr>
                <w:rFonts w:ascii="Arial"/>
                <w:spacing w:val="-11"/>
                <w:sz w:val="16"/>
              </w:rPr>
              <w:t> </w:t>
            </w:r>
            <w:r>
              <w:rPr>
                <w:rFonts w:ascii="Arial"/>
                <w:sz w:val="16"/>
              </w:rPr>
              <w:t>Gravel Dump Truck</w:t>
            </w:r>
          </w:p>
        </w:tc>
        <w:tc>
          <w:tcPr>
            <w:tcW w:w="1349" w:type="dxa"/>
          </w:tcPr>
          <w:p>
            <w:pPr>
              <w:pStyle w:val="TableParagraph"/>
              <w:spacing w:before="1"/>
              <w:jc w:val="left"/>
              <w:rPr>
                <w:sz w:val="16"/>
              </w:rPr>
            </w:pPr>
          </w:p>
          <w:p>
            <w:pPr>
              <w:pStyle w:val="TableParagraph"/>
              <w:ind w:left="170" w:right="155"/>
              <w:rPr>
                <w:rFonts w:ascii="Arial"/>
                <w:sz w:val="16"/>
              </w:rPr>
            </w:pPr>
            <w:r>
              <w:rPr>
                <w:rFonts w:ascii="Arial"/>
                <w:spacing w:val="-4"/>
                <w:sz w:val="16"/>
              </w:rPr>
              <w:t>16.1</w:t>
            </w:r>
          </w:p>
        </w:tc>
        <w:tc>
          <w:tcPr>
            <w:tcW w:w="1231" w:type="dxa"/>
          </w:tcPr>
          <w:p>
            <w:pPr>
              <w:pStyle w:val="TableParagraph"/>
              <w:spacing w:before="92"/>
              <w:ind w:left="311" w:right="131"/>
              <w:jc w:val="left"/>
              <w:rPr>
                <w:rFonts w:ascii="Arial"/>
                <w:sz w:val="16"/>
              </w:rPr>
            </w:pPr>
            <w:r>
              <w:rPr>
                <w:rFonts w:ascii="Arial"/>
                <w:sz w:val="16"/>
              </w:rPr>
              <w:t>14</w:t>
            </w:r>
            <w:r>
              <w:rPr>
                <w:rFonts w:ascii="Arial"/>
                <w:spacing w:val="-12"/>
                <w:sz w:val="16"/>
              </w:rPr>
              <w:t> </w:t>
            </w:r>
            <w:r>
              <w:rPr>
                <w:rFonts w:ascii="Arial"/>
                <w:sz w:val="16"/>
              </w:rPr>
              <w:t>cu</w:t>
            </w:r>
            <w:r>
              <w:rPr>
                <w:rFonts w:ascii="Arial"/>
                <w:spacing w:val="-11"/>
                <w:sz w:val="16"/>
              </w:rPr>
              <w:t> </w:t>
            </w:r>
            <w:r>
              <w:rPr>
                <w:rFonts w:ascii="Arial"/>
                <w:sz w:val="16"/>
              </w:rPr>
              <w:t>y</w:t>
            </w:r>
            <w:r>
              <w:rPr>
                <w:rFonts w:ascii="Arial"/>
                <w:sz w:val="16"/>
              </w:rPr>
              <w:t>d </w:t>
            </w:r>
            <w:r>
              <w:rPr>
                <w:rFonts w:ascii="Arial"/>
                <w:spacing w:val="-2"/>
                <w:sz w:val="16"/>
              </w:rPr>
              <w:t>(10.7m</w:t>
            </w:r>
            <w:r>
              <w:rPr>
                <w:rFonts w:ascii="Arial"/>
                <w:spacing w:val="-2"/>
                <w:sz w:val="16"/>
                <w:vertAlign w:val="superscript"/>
              </w:rPr>
              <w:t>3</w:t>
            </w:r>
            <w:r>
              <w:rPr>
                <w:rFonts w:ascii="Arial"/>
                <w:spacing w:val="-2"/>
                <w:sz w:val="16"/>
                <w:vertAlign w:val="baseline"/>
              </w:rPr>
              <w:t>)</w:t>
            </w:r>
          </w:p>
        </w:tc>
        <w:tc>
          <w:tcPr>
            <w:tcW w:w="4394" w:type="dxa"/>
          </w:tcPr>
          <w:p>
            <w:pPr>
              <w:pStyle w:val="TableParagraph"/>
              <w:spacing w:before="1"/>
              <w:jc w:val="left"/>
              <w:rPr>
                <w:sz w:val="16"/>
              </w:rPr>
            </w:pPr>
          </w:p>
          <w:p>
            <w:pPr>
              <w:pStyle w:val="TableParagraph"/>
              <w:ind w:left="28"/>
              <w:jc w:val="left"/>
              <w:rPr>
                <w:rFonts w:ascii="Arial"/>
                <w:sz w:val="16"/>
              </w:rPr>
            </w:pPr>
            <w:r>
              <w:rPr>
                <w:rFonts w:ascii="Arial"/>
                <w:sz w:val="16"/>
              </w:rPr>
              <w:t>Standard</w:t>
            </w:r>
            <w:r>
              <w:rPr>
                <w:rFonts w:ascii="Arial"/>
                <w:spacing w:val="-5"/>
                <w:sz w:val="16"/>
              </w:rPr>
              <w:t> </w:t>
            </w:r>
            <w:r>
              <w:rPr>
                <w:rFonts w:ascii="Arial"/>
                <w:spacing w:val="-4"/>
                <w:sz w:val="16"/>
              </w:rPr>
              <w:t>haul</w:t>
            </w:r>
          </w:p>
        </w:tc>
        <w:tc>
          <w:tcPr>
            <w:tcW w:w="1699" w:type="dxa"/>
          </w:tcPr>
          <w:p>
            <w:pPr>
              <w:pStyle w:val="TableParagraph"/>
              <w:spacing w:before="92"/>
              <w:ind w:left="602"/>
              <w:jc w:val="left"/>
              <w:rPr>
                <w:rFonts w:ascii="Arial"/>
                <w:sz w:val="16"/>
              </w:rPr>
            </w:pPr>
            <w:r>
              <w:rPr>
                <w:rFonts w:ascii="Arial"/>
                <w:spacing w:val="-2"/>
                <w:sz w:val="16"/>
              </w:rPr>
              <w:t>111.05</w:t>
            </w:r>
          </w:p>
        </w:tc>
      </w:tr>
      <w:tr>
        <w:trPr>
          <w:trHeight w:val="553" w:hRule="atLeast"/>
        </w:trPr>
        <w:tc>
          <w:tcPr>
            <w:tcW w:w="1675" w:type="dxa"/>
          </w:tcPr>
          <w:p>
            <w:pPr>
              <w:pStyle w:val="TableParagraph"/>
              <w:spacing w:line="180" w:lineRule="atLeast"/>
              <w:ind w:left="30"/>
              <w:jc w:val="left"/>
              <w:rPr>
                <w:rFonts w:ascii="Arial" w:hAnsi="Arial"/>
                <w:sz w:val="16"/>
              </w:rPr>
            </w:pPr>
            <w:r>
              <w:rPr>
                <w:rFonts w:ascii="Arial" w:hAnsi="Arial"/>
                <w:sz w:val="16"/>
              </w:rPr>
              <w:t>Truck</w:t>
            </w:r>
            <w:r>
              <w:rPr>
                <w:rFonts w:ascii="Arial" w:hAnsi="Arial"/>
                <w:spacing w:val="-12"/>
                <w:sz w:val="16"/>
              </w:rPr>
              <w:t> </w:t>
            </w:r>
            <w:r>
              <w:rPr>
                <w:rFonts w:ascii="Arial" w:hAnsi="Arial"/>
                <w:sz w:val="16"/>
              </w:rPr>
              <w:t>-</w:t>
            </w:r>
            <w:r>
              <w:rPr>
                <w:rFonts w:ascii="Arial" w:hAnsi="Arial"/>
                <w:spacing w:val="-11"/>
                <w:sz w:val="16"/>
              </w:rPr>
              <w:t> </w:t>
            </w:r>
            <w:r>
              <w:rPr>
                <w:rFonts w:ascii="Arial" w:hAnsi="Arial"/>
                <w:sz w:val="16"/>
              </w:rPr>
              <w:t>Off</w:t>
            </w:r>
            <w:r>
              <w:rPr>
                <w:rFonts w:ascii="Arial" w:hAnsi="Arial"/>
                <w:spacing w:val="-11"/>
                <w:sz w:val="16"/>
              </w:rPr>
              <w:t> </w:t>
            </w:r>
            <w:r>
              <w:rPr>
                <w:rFonts w:ascii="Arial" w:hAnsi="Arial"/>
                <w:sz w:val="16"/>
              </w:rPr>
              <w:t>Highway Heavy Duty Dump Truck – Articulated</w:t>
            </w:r>
          </w:p>
        </w:tc>
        <w:tc>
          <w:tcPr>
            <w:tcW w:w="1349" w:type="dxa"/>
          </w:tcPr>
          <w:p>
            <w:pPr>
              <w:pStyle w:val="TableParagraph"/>
              <w:spacing w:before="1"/>
              <w:jc w:val="left"/>
              <w:rPr>
                <w:sz w:val="16"/>
              </w:rPr>
            </w:pPr>
          </w:p>
          <w:p>
            <w:pPr>
              <w:pStyle w:val="TableParagraph"/>
              <w:ind w:left="170" w:right="155"/>
              <w:rPr>
                <w:rFonts w:ascii="Arial"/>
                <w:sz w:val="16"/>
              </w:rPr>
            </w:pPr>
            <w:r>
              <w:rPr>
                <w:rFonts w:ascii="Arial"/>
                <w:spacing w:val="-4"/>
                <w:sz w:val="16"/>
              </w:rPr>
              <w:t>16.8</w:t>
            </w:r>
          </w:p>
        </w:tc>
        <w:tc>
          <w:tcPr>
            <w:tcW w:w="1231" w:type="dxa"/>
          </w:tcPr>
          <w:p>
            <w:pPr>
              <w:pStyle w:val="TableParagraph"/>
              <w:spacing w:before="1"/>
              <w:ind w:left="20" w:right="3"/>
              <w:rPr>
                <w:rFonts w:ascii="Arial"/>
                <w:b/>
                <w:sz w:val="16"/>
              </w:rPr>
            </w:pPr>
            <w:r>
              <w:rPr>
                <w:rFonts w:ascii="Arial"/>
                <w:b/>
                <w:sz w:val="16"/>
              </w:rPr>
              <w:t>Class</w:t>
            </w:r>
            <w:r>
              <w:rPr>
                <w:rFonts w:ascii="Arial"/>
                <w:b/>
                <w:spacing w:val="-3"/>
                <w:sz w:val="16"/>
              </w:rPr>
              <w:t> </w:t>
            </w:r>
            <w:r>
              <w:rPr>
                <w:rFonts w:ascii="Arial"/>
                <w:b/>
                <w:spacing w:val="-10"/>
                <w:sz w:val="16"/>
              </w:rPr>
              <w:t>2</w:t>
            </w:r>
          </w:p>
          <w:p>
            <w:pPr>
              <w:pStyle w:val="TableParagraph"/>
              <w:ind w:left="18" w:right="3"/>
              <w:rPr>
                <w:rFonts w:ascii="Arial"/>
                <w:sz w:val="16"/>
              </w:rPr>
            </w:pPr>
            <w:r>
              <w:rPr>
                <w:rFonts w:ascii="Arial"/>
                <w:sz w:val="16"/>
              </w:rPr>
              <w:t>20-24</w:t>
            </w:r>
            <w:r>
              <w:rPr>
                <w:rFonts w:ascii="Arial"/>
                <w:spacing w:val="-4"/>
                <w:sz w:val="16"/>
              </w:rPr>
              <w:t> </w:t>
            </w:r>
            <w:r>
              <w:rPr>
                <w:rFonts w:ascii="Arial"/>
                <w:spacing w:val="-2"/>
                <w:sz w:val="16"/>
              </w:rPr>
              <w:t>tonnes</w:t>
            </w:r>
          </w:p>
          <w:p>
            <w:pPr>
              <w:pStyle w:val="TableParagraph"/>
              <w:spacing w:line="163" w:lineRule="exact" w:before="1"/>
              <w:ind w:left="20" w:right="3"/>
              <w:rPr>
                <w:rFonts w:ascii="Arial"/>
                <w:sz w:val="16"/>
              </w:rPr>
            </w:pPr>
            <w:r>
              <w:rPr>
                <w:rFonts w:ascii="Arial"/>
                <w:sz w:val="16"/>
              </w:rPr>
              <w:t>(22-26</w:t>
            </w:r>
            <w:r>
              <w:rPr>
                <w:rFonts w:ascii="Arial"/>
                <w:spacing w:val="-5"/>
                <w:sz w:val="16"/>
              </w:rPr>
              <w:t> </w:t>
            </w:r>
            <w:r>
              <w:rPr>
                <w:rFonts w:ascii="Arial"/>
                <w:spacing w:val="-2"/>
                <w:sz w:val="16"/>
              </w:rPr>
              <w:t>tons)</w:t>
            </w:r>
          </w:p>
        </w:tc>
        <w:tc>
          <w:tcPr>
            <w:tcW w:w="4394" w:type="dxa"/>
          </w:tcPr>
          <w:p>
            <w:pPr>
              <w:pStyle w:val="TableParagraph"/>
              <w:spacing w:before="94"/>
              <w:ind w:left="28" w:right="195" w:hanging="1"/>
              <w:jc w:val="left"/>
              <w:rPr>
                <w:rFonts w:ascii="Arial"/>
                <w:sz w:val="16"/>
              </w:rPr>
            </w:pPr>
            <w:r>
              <w:rPr>
                <w:rFonts w:ascii="Arial"/>
                <w:b/>
                <w:sz w:val="16"/>
              </w:rPr>
              <w:t>Bell</w:t>
            </w:r>
            <w:r>
              <w:rPr>
                <w:rFonts w:ascii="Arial"/>
                <w:b/>
                <w:spacing w:val="-5"/>
                <w:sz w:val="16"/>
              </w:rPr>
              <w:t> </w:t>
            </w:r>
            <w:r>
              <w:rPr>
                <w:rFonts w:ascii="Arial"/>
                <w:sz w:val="16"/>
              </w:rPr>
              <w:t>B25D,</w:t>
            </w:r>
            <w:r>
              <w:rPr>
                <w:rFonts w:ascii="Arial"/>
                <w:spacing w:val="-5"/>
                <w:sz w:val="16"/>
              </w:rPr>
              <w:t> </w:t>
            </w:r>
            <w:r>
              <w:rPr>
                <w:rFonts w:ascii="Arial"/>
                <w:sz w:val="16"/>
              </w:rPr>
              <w:t>B25E</w:t>
            </w:r>
            <w:r>
              <w:rPr>
                <w:rFonts w:ascii="Arial"/>
                <w:b/>
                <w:sz w:val="16"/>
              </w:rPr>
              <w:t>;</w:t>
            </w:r>
            <w:r>
              <w:rPr>
                <w:rFonts w:ascii="Arial"/>
                <w:b/>
                <w:spacing w:val="-6"/>
                <w:sz w:val="16"/>
              </w:rPr>
              <w:t> </w:t>
            </w:r>
            <w:r>
              <w:rPr>
                <w:rFonts w:ascii="Arial"/>
                <w:b/>
                <w:sz w:val="16"/>
              </w:rPr>
              <w:t>Cat</w:t>
            </w:r>
            <w:r>
              <w:rPr>
                <w:rFonts w:ascii="Arial"/>
                <w:b/>
                <w:spacing w:val="-4"/>
                <w:sz w:val="16"/>
              </w:rPr>
              <w:t> </w:t>
            </w:r>
            <w:r>
              <w:rPr>
                <w:rFonts w:ascii="Arial"/>
                <w:sz w:val="16"/>
              </w:rPr>
              <w:t>725C2,</w:t>
            </w:r>
            <w:r>
              <w:rPr>
                <w:rFonts w:ascii="Arial"/>
                <w:spacing w:val="-2"/>
                <w:sz w:val="16"/>
              </w:rPr>
              <w:t> </w:t>
            </w:r>
            <w:r>
              <w:rPr>
                <w:rFonts w:ascii="Arial"/>
                <w:b/>
                <w:sz w:val="16"/>
              </w:rPr>
              <w:t>Deere</w:t>
            </w:r>
            <w:r>
              <w:rPr>
                <w:rFonts w:ascii="Arial"/>
                <w:b/>
                <w:spacing w:val="-4"/>
                <w:sz w:val="16"/>
              </w:rPr>
              <w:t> </w:t>
            </w:r>
            <w:r>
              <w:rPr>
                <w:rFonts w:ascii="Arial"/>
                <w:sz w:val="16"/>
              </w:rPr>
              <w:t>260E;</w:t>
            </w:r>
            <w:r>
              <w:rPr>
                <w:rFonts w:ascii="Arial"/>
                <w:spacing w:val="-7"/>
                <w:sz w:val="16"/>
              </w:rPr>
              <w:t> </w:t>
            </w:r>
            <w:r>
              <w:rPr>
                <w:rFonts w:ascii="Arial"/>
                <w:b/>
                <w:sz w:val="16"/>
              </w:rPr>
              <w:t>Terex</w:t>
            </w:r>
            <w:r>
              <w:rPr>
                <w:rFonts w:ascii="Arial"/>
                <w:b/>
                <w:spacing w:val="-4"/>
                <w:sz w:val="16"/>
              </w:rPr>
              <w:t> </w:t>
            </w:r>
            <w:r>
              <w:rPr>
                <w:rFonts w:ascii="Arial"/>
                <w:sz w:val="16"/>
              </w:rPr>
              <w:t>TA350, TA400;</w:t>
            </w:r>
            <w:r>
              <w:rPr>
                <w:rFonts w:ascii="Arial"/>
                <w:spacing w:val="40"/>
                <w:sz w:val="16"/>
              </w:rPr>
              <w:t> </w:t>
            </w:r>
            <w:r>
              <w:rPr>
                <w:rFonts w:ascii="Arial"/>
                <w:b/>
                <w:sz w:val="16"/>
              </w:rPr>
              <w:t>Volvo </w:t>
            </w:r>
            <w:r>
              <w:rPr>
                <w:rFonts w:ascii="Arial"/>
                <w:sz w:val="16"/>
              </w:rPr>
              <w:t>A25G</w:t>
            </w:r>
          </w:p>
        </w:tc>
        <w:tc>
          <w:tcPr>
            <w:tcW w:w="1699" w:type="dxa"/>
          </w:tcPr>
          <w:p>
            <w:pPr>
              <w:pStyle w:val="TableParagraph"/>
              <w:spacing w:before="94"/>
              <w:ind w:left="602"/>
              <w:jc w:val="left"/>
              <w:rPr>
                <w:rFonts w:ascii="Arial"/>
                <w:sz w:val="16"/>
              </w:rPr>
            </w:pPr>
            <w:r>
              <w:rPr>
                <w:rFonts w:ascii="Arial"/>
                <w:spacing w:val="-2"/>
                <w:sz w:val="16"/>
              </w:rPr>
              <w:t>174.30</w:t>
            </w:r>
          </w:p>
        </w:tc>
      </w:tr>
      <w:tr>
        <w:trPr>
          <w:trHeight w:val="551" w:hRule="atLeast"/>
        </w:trPr>
        <w:tc>
          <w:tcPr>
            <w:tcW w:w="1675" w:type="dxa"/>
          </w:tcPr>
          <w:p>
            <w:pPr>
              <w:pStyle w:val="TableParagraph"/>
              <w:spacing w:before="1"/>
              <w:ind w:left="30"/>
              <w:jc w:val="left"/>
              <w:rPr>
                <w:rFonts w:ascii="Arial"/>
                <w:sz w:val="16"/>
              </w:rPr>
            </w:pPr>
            <w:r>
              <w:rPr>
                <w:rFonts w:ascii="Arial"/>
                <w:sz w:val="16"/>
              </w:rPr>
              <w:t>Truck</w:t>
            </w:r>
            <w:r>
              <w:rPr>
                <w:rFonts w:ascii="Arial"/>
                <w:spacing w:val="-12"/>
                <w:sz w:val="16"/>
              </w:rPr>
              <w:t> </w:t>
            </w:r>
            <w:r>
              <w:rPr>
                <w:rFonts w:ascii="Arial"/>
                <w:sz w:val="16"/>
              </w:rPr>
              <w:t>-</w:t>
            </w:r>
            <w:r>
              <w:rPr>
                <w:rFonts w:ascii="Arial"/>
                <w:spacing w:val="-11"/>
                <w:sz w:val="16"/>
              </w:rPr>
              <w:t> </w:t>
            </w:r>
            <w:r>
              <w:rPr>
                <w:rFonts w:ascii="Arial"/>
                <w:sz w:val="16"/>
              </w:rPr>
              <w:t>Off</w:t>
            </w:r>
            <w:r>
              <w:rPr>
                <w:rFonts w:ascii="Arial"/>
                <w:spacing w:val="-11"/>
                <w:sz w:val="16"/>
              </w:rPr>
              <w:t> </w:t>
            </w:r>
            <w:r>
              <w:rPr>
                <w:rFonts w:ascii="Arial"/>
                <w:sz w:val="16"/>
              </w:rPr>
              <w:t>Highway Heavy Duty Dump</w:t>
            </w:r>
          </w:p>
          <w:p>
            <w:pPr>
              <w:pStyle w:val="TableParagraph"/>
              <w:spacing w:line="163" w:lineRule="exact"/>
              <w:ind w:left="30"/>
              <w:jc w:val="left"/>
              <w:rPr>
                <w:rFonts w:ascii="Arial" w:hAnsi="Arial"/>
                <w:sz w:val="16"/>
              </w:rPr>
            </w:pPr>
            <w:r>
              <w:rPr>
                <w:rFonts w:ascii="Arial" w:hAnsi="Arial"/>
                <w:sz w:val="16"/>
              </w:rPr>
              <w:t>Truck</w:t>
            </w:r>
            <w:r>
              <w:rPr>
                <w:rFonts w:ascii="Arial" w:hAnsi="Arial"/>
                <w:spacing w:val="-4"/>
                <w:sz w:val="16"/>
              </w:rPr>
              <w:t> </w:t>
            </w:r>
            <w:r>
              <w:rPr>
                <w:rFonts w:ascii="Arial" w:hAnsi="Arial"/>
                <w:sz w:val="16"/>
              </w:rPr>
              <w:t>–</w:t>
            </w:r>
            <w:r>
              <w:rPr>
                <w:rFonts w:ascii="Arial" w:hAnsi="Arial"/>
                <w:spacing w:val="-2"/>
                <w:sz w:val="16"/>
              </w:rPr>
              <w:t> Articulated</w:t>
            </w:r>
          </w:p>
        </w:tc>
        <w:tc>
          <w:tcPr>
            <w:tcW w:w="1349" w:type="dxa"/>
          </w:tcPr>
          <w:p>
            <w:pPr>
              <w:pStyle w:val="TableParagraph"/>
              <w:spacing w:before="10"/>
              <w:jc w:val="left"/>
              <w:rPr>
                <w:sz w:val="15"/>
              </w:rPr>
            </w:pPr>
          </w:p>
          <w:p>
            <w:pPr>
              <w:pStyle w:val="TableParagraph"/>
              <w:ind w:left="170" w:right="155"/>
              <w:rPr>
                <w:rFonts w:ascii="Arial"/>
                <w:sz w:val="16"/>
              </w:rPr>
            </w:pPr>
            <w:r>
              <w:rPr>
                <w:rFonts w:ascii="Arial"/>
                <w:spacing w:val="-4"/>
                <w:sz w:val="16"/>
              </w:rPr>
              <w:t>16.8</w:t>
            </w:r>
          </w:p>
        </w:tc>
        <w:tc>
          <w:tcPr>
            <w:tcW w:w="1231" w:type="dxa"/>
          </w:tcPr>
          <w:p>
            <w:pPr>
              <w:pStyle w:val="TableParagraph"/>
              <w:spacing w:line="183" w:lineRule="exact" w:before="1"/>
              <w:ind w:left="20" w:right="3"/>
              <w:rPr>
                <w:rFonts w:ascii="Arial"/>
                <w:b/>
                <w:sz w:val="16"/>
              </w:rPr>
            </w:pPr>
            <w:r>
              <w:rPr>
                <w:rFonts w:ascii="Arial"/>
                <w:b/>
                <w:sz w:val="16"/>
              </w:rPr>
              <w:t>Class</w:t>
            </w:r>
            <w:r>
              <w:rPr>
                <w:rFonts w:ascii="Arial"/>
                <w:b/>
                <w:spacing w:val="-3"/>
                <w:sz w:val="16"/>
              </w:rPr>
              <w:t> </w:t>
            </w:r>
            <w:r>
              <w:rPr>
                <w:rFonts w:ascii="Arial"/>
                <w:b/>
                <w:spacing w:val="-10"/>
                <w:sz w:val="16"/>
              </w:rPr>
              <w:t>3</w:t>
            </w:r>
          </w:p>
          <w:p>
            <w:pPr>
              <w:pStyle w:val="TableParagraph"/>
              <w:spacing w:line="183" w:lineRule="exact"/>
              <w:ind w:left="18" w:right="3"/>
              <w:rPr>
                <w:rFonts w:ascii="Arial"/>
                <w:sz w:val="16"/>
              </w:rPr>
            </w:pPr>
            <w:r>
              <w:rPr>
                <w:rFonts w:ascii="Arial"/>
                <w:sz w:val="16"/>
              </w:rPr>
              <w:t>25-29</w:t>
            </w:r>
            <w:r>
              <w:rPr>
                <w:rFonts w:ascii="Arial"/>
                <w:spacing w:val="-4"/>
                <w:sz w:val="16"/>
              </w:rPr>
              <w:t> </w:t>
            </w:r>
            <w:r>
              <w:rPr>
                <w:rFonts w:ascii="Arial"/>
                <w:spacing w:val="-2"/>
                <w:sz w:val="16"/>
              </w:rPr>
              <w:t>tonnes</w:t>
            </w:r>
          </w:p>
          <w:p>
            <w:pPr>
              <w:pStyle w:val="TableParagraph"/>
              <w:spacing w:line="163" w:lineRule="exact"/>
              <w:ind w:left="20" w:right="3"/>
              <w:rPr>
                <w:rFonts w:ascii="Arial"/>
                <w:sz w:val="16"/>
              </w:rPr>
            </w:pPr>
            <w:r>
              <w:rPr>
                <w:rFonts w:ascii="Arial"/>
                <w:sz w:val="16"/>
              </w:rPr>
              <w:t>(28-32</w:t>
            </w:r>
            <w:r>
              <w:rPr>
                <w:rFonts w:ascii="Arial"/>
                <w:spacing w:val="-5"/>
                <w:sz w:val="16"/>
              </w:rPr>
              <w:t> </w:t>
            </w:r>
            <w:r>
              <w:rPr>
                <w:rFonts w:ascii="Arial"/>
                <w:spacing w:val="-2"/>
                <w:sz w:val="16"/>
              </w:rPr>
              <w:t>tons)</w:t>
            </w:r>
          </w:p>
        </w:tc>
        <w:tc>
          <w:tcPr>
            <w:tcW w:w="4394" w:type="dxa"/>
          </w:tcPr>
          <w:p>
            <w:pPr>
              <w:pStyle w:val="TableParagraph"/>
              <w:spacing w:before="92"/>
              <w:ind w:left="28"/>
              <w:jc w:val="left"/>
              <w:rPr>
                <w:rFonts w:ascii="Arial"/>
                <w:sz w:val="16"/>
              </w:rPr>
            </w:pPr>
            <w:r>
              <w:rPr>
                <w:rFonts w:ascii="Arial"/>
                <w:b/>
                <w:sz w:val="16"/>
              </w:rPr>
              <w:t>Bell</w:t>
            </w:r>
            <w:r>
              <w:rPr>
                <w:rFonts w:ascii="Arial"/>
                <w:b/>
                <w:spacing w:val="-4"/>
                <w:sz w:val="16"/>
              </w:rPr>
              <w:t> </w:t>
            </w:r>
            <w:r>
              <w:rPr>
                <w:rFonts w:ascii="Arial"/>
                <w:sz w:val="16"/>
              </w:rPr>
              <w:t>B30E; </w:t>
            </w:r>
            <w:r>
              <w:rPr>
                <w:rFonts w:ascii="Arial"/>
                <w:b/>
                <w:sz w:val="16"/>
              </w:rPr>
              <w:t>Cat</w:t>
            </w:r>
            <w:r>
              <w:rPr>
                <w:rFonts w:ascii="Arial"/>
                <w:b/>
                <w:spacing w:val="-2"/>
                <w:sz w:val="16"/>
              </w:rPr>
              <w:t> </w:t>
            </w:r>
            <w:r>
              <w:rPr>
                <w:rFonts w:ascii="Arial"/>
                <w:sz w:val="16"/>
              </w:rPr>
              <w:t>730,</w:t>
            </w:r>
            <w:r>
              <w:rPr>
                <w:rFonts w:ascii="Arial"/>
                <w:spacing w:val="-4"/>
                <w:sz w:val="16"/>
              </w:rPr>
              <w:t> </w:t>
            </w:r>
            <w:r>
              <w:rPr>
                <w:rFonts w:ascii="Arial"/>
                <w:sz w:val="16"/>
              </w:rPr>
              <w:t>730</w:t>
            </w:r>
            <w:r>
              <w:rPr>
                <w:rFonts w:ascii="Arial"/>
                <w:spacing w:val="-4"/>
                <w:sz w:val="16"/>
              </w:rPr>
              <w:t> </w:t>
            </w:r>
            <w:r>
              <w:rPr>
                <w:rFonts w:ascii="Arial"/>
                <w:sz w:val="16"/>
              </w:rPr>
              <w:t>EJ, 730C</w:t>
            </w:r>
            <w:r>
              <w:rPr>
                <w:rFonts w:ascii="Arial"/>
                <w:spacing w:val="-5"/>
                <w:sz w:val="16"/>
              </w:rPr>
              <w:t> </w:t>
            </w:r>
            <w:r>
              <w:rPr>
                <w:rFonts w:ascii="Arial"/>
                <w:sz w:val="16"/>
              </w:rPr>
              <w:t>EJ,</w:t>
            </w:r>
            <w:r>
              <w:rPr>
                <w:rFonts w:ascii="Arial"/>
                <w:spacing w:val="-4"/>
                <w:sz w:val="16"/>
              </w:rPr>
              <w:t> </w:t>
            </w:r>
            <w:r>
              <w:rPr>
                <w:rFonts w:ascii="Arial"/>
                <w:sz w:val="16"/>
              </w:rPr>
              <w:t>740</w:t>
            </w:r>
            <w:r>
              <w:rPr>
                <w:rFonts w:ascii="Arial"/>
                <w:spacing w:val="-2"/>
                <w:sz w:val="16"/>
              </w:rPr>
              <w:t> </w:t>
            </w:r>
            <w:r>
              <w:rPr>
                <w:rFonts w:ascii="Arial"/>
                <w:sz w:val="16"/>
              </w:rPr>
              <w:t>GC;</w:t>
            </w:r>
            <w:r>
              <w:rPr>
                <w:rFonts w:ascii="Arial"/>
                <w:spacing w:val="-3"/>
                <w:sz w:val="16"/>
              </w:rPr>
              <w:t> </w:t>
            </w:r>
            <w:r>
              <w:rPr>
                <w:rFonts w:ascii="Arial"/>
                <w:sz w:val="16"/>
              </w:rPr>
              <w:t>740B</w:t>
            </w:r>
            <w:r>
              <w:rPr>
                <w:rFonts w:ascii="Arial"/>
                <w:spacing w:val="-3"/>
                <w:sz w:val="16"/>
              </w:rPr>
              <w:t> </w:t>
            </w:r>
            <w:r>
              <w:rPr>
                <w:rFonts w:ascii="Arial"/>
                <w:spacing w:val="-5"/>
                <w:sz w:val="16"/>
              </w:rPr>
              <w:t>EJ;</w:t>
            </w:r>
          </w:p>
          <w:p>
            <w:pPr>
              <w:pStyle w:val="TableParagraph"/>
              <w:ind w:left="28"/>
              <w:jc w:val="left"/>
              <w:rPr>
                <w:rFonts w:ascii="Arial"/>
                <w:sz w:val="16"/>
              </w:rPr>
            </w:pPr>
            <w:r>
              <w:rPr>
                <w:rFonts w:ascii="Arial"/>
                <w:b/>
                <w:sz w:val="16"/>
              </w:rPr>
              <w:t>Deere</w:t>
            </w:r>
            <w:r>
              <w:rPr>
                <w:rFonts w:ascii="Arial"/>
                <w:b/>
                <w:spacing w:val="-7"/>
                <w:sz w:val="16"/>
              </w:rPr>
              <w:t> </w:t>
            </w:r>
            <w:r>
              <w:rPr>
                <w:rFonts w:ascii="Arial"/>
                <w:sz w:val="16"/>
              </w:rPr>
              <w:t>310E,</w:t>
            </w:r>
            <w:r>
              <w:rPr>
                <w:rFonts w:ascii="Arial"/>
                <w:spacing w:val="-6"/>
                <w:sz w:val="16"/>
              </w:rPr>
              <w:t> </w:t>
            </w:r>
            <w:r>
              <w:rPr>
                <w:rFonts w:ascii="Arial"/>
                <w:sz w:val="16"/>
              </w:rPr>
              <w:t>Doosan/Moxy</w:t>
            </w:r>
            <w:r>
              <w:rPr>
                <w:rFonts w:ascii="Arial"/>
                <w:spacing w:val="-5"/>
                <w:sz w:val="16"/>
              </w:rPr>
              <w:t> </w:t>
            </w:r>
            <w:r>
              <w:rPr>
                <w:rFonts w:ascii="Arial"/>
                <w:sz w:val="16"/>
              </w:rPr>
              <w:t>DA30;</w:t>
            </w:r>
            <w:r>
              <w:rPr>
                <w:rFonts w:ascii="Arial"/>
                <w:b/>
                <w:sz w:val="16"/>
              </w:rPr>
              <w:t>Volvo</w:t>
            </w:r>
            <w:r>
              <w:rPr>
                <w:rFonts w:ascii="Arial"/>
                <w:b/>
                <w:spacing w:val="-8"/>
                <w:sz w:val="16"/>
              </w:rPr>
              <w:t> </w:t>
            </w:r>
            <w:r>
              <w:rPr>
                <w:rFonts w:ascii="Arial"/>
                <w:spacing w:val="-4"/>
                <w:sz w:val="16"/>
              </w:rPr>
              <w:t>A30G</w:t>
            </w:r>
          </w:p>
        </w:tc>
        <w:tc>
          <w:tcPr>
            <w:tcW w:w="1699" w:type="dxa"/>
          </w:tcPr>
          <w:p>
            <w:pPr>
              <w:pStyle w:val="TableParagraph"/>
              <w:spacing w:before="92"/>
              <w:ind w:left="602"/>
              <w:jc w:val="left"/>
              <w:rPr>
                <w:rFonts w:ascii="Arial"/>
                <w:sz w:val="16"/>
              </w:rPr>
            </w:pPr>
            <w:r>
              <w:rPr>
                <w:rFonts w:ascii="Arial"/>
                <w:spacing w:val="-2"/>
                <w:sz w:val="16"/>
              </w:rPr>
              <w:t>192.15</w:t>
            </w:r>
          </w:p>
        </w:tc>
      </w:tr>
      <w:tr>
        <w:trPr>
          <w:trHeight w:val="366" w:hRule="atLeast"/>
        </w:trPr>
        <w:tc>
          <w:tcPr>
            <w:tcW w:w="1675" w:type="dxa"/>
          </w:tcPr>
          <w:p>
            <w:pPr>
              <w:pStyle w:val="TableParagraph"/>
              <w:spacing w:line="182" w:lineRule="exact"/>
              <w:ind w:left="30"/>
              <w:jc w:val="left"/>
              <w:rPr>
                <w:rFonts w:ascii="Arial" w:hAnsi="Arial"/>
                <w:sz w:val="16"/>
              </w:rPr>
            </w:pPr>
            <w:r>
              <w:rPr>
                <w:rFonts w:ascii="Arial" w:hAnsi="Arial"/>
                <w:sz w:val="16"/>
              </w:rPr>
              <w:t>Truck</w:t>
            </w:r>
            <w:r>
              <w:rPr>
                <w:rFonts w:ascii="Arial" w:hAnsi="Arial"/>
                <w:spacing w:val="-12"/>
                <w:sz w:val="16"/>
              </w:rPr>
              <w:t> </w:t>
            </w:r>
            <w:r>
              <w:rPr>
                <w:rFonts w:ascii="Arial" w:hAnsi="Arial"/>
                <w:sz w:val="16"/>
              </w:rPr>
              <w:t>–</w:t>
            </w:r>
            <w:r>
              <w:rPr>
                <w:rFonts w:ascii="Arial" w:hAnsi="Arial"/>
                <w:spacing w:val="-11"/>
                <w:sz w:val="16"/>
              </w:rPr>
              <w:t> </w:t>
            </w:r>
            <w:r>
              <w:rPr>
                <w:rFonts w:ascii="Arial" w:hAnsi="Arial"/>
                <w:sz w:val="16"/>
              </w:rPr>
              <w:t>Logging </w:t>
            </w:r>
            <w:r>
              <w:rPr>
                <w:rFonts w:ascii="Arial" w:hAnsi="Arial"/>
                <w:spacing w:val="-2"/>
                <w:sz w:val="16"/>
              </w:rPr>
              <w:t>(Highway)</w:t>
            </w:r>
          </w:p>
        </w:tc>
        <w:tc>
          <w:tcPr>
            <w:tcW w:w="1349" w:type="dxa"/>
          </w:tcPr>
          <w:p>
            <w:pPr>
              <w:pStyle w:val="TableParagraph"/>
              <w:spacing w:before="92"/>
              <w:ind w:left="170" w:right="155"/>
              <w:rPr>
                <w:rFonts w:ascii="Arial"/>
                <w:sz w:val="16"/>
              </w:rPr>
            </w:pPr>
            <w:r>
              <w:rPr>
                <w:rFonts w:ascii="Arial"/>
                <w:spacing w:val="-2"/>
                <w:sz w:val="16"/>
              </w:rPr>
              <w:t>16.2-</w:t>
            </w:r>
            <w:r>
              <w:rPr>
                <w:rFonts w:ascii="Arial"/>
                <w:spacing w:val="-10"/>
                <w:sz w:val="16"/>
              </w:rPr>
              <w:t>C</w:t>
            </w:r>
          </w:p>
        </w:tc>
        <w:tc>
          <w:tcPr>
            <w:tcW w:w="1231" w:type="dxa"/>
          </w:tcPr>
          <w:p>
            <w:pPr>
              <w:pStyle w:val="TableParagraph"/>
              <w:spacing w:before="92"/>
              <w:ind w:left="20" w:right="2"/>
              <w:rPr>
                <w:rFonts w:ascii="Arial"/>
                <w:sz w:val="16"/>
              </w:rPr>
            </w:pPr>
            <w:r>
              <w:rPr>
                <w:rFonts w:ascii="Arial"/>
                <w:sz w:val="16"/>
              </w:rPr>
              <w:t>6 axle</w:t>
            </w:r>
            <w:r>
              <w:rPr>
                <w:rFonts w:ascii="Arial"/>
                <w:spacing w:val="-2"/>
                <w:sz w:val="16"/>
              </w:rPr>
              <w:t> </w:t>
            </w:r>
            <w:r>
              <w:rPr>
                <w:rFonts w:ascii="Arial"/>
                <w:spacing w:val="-4"/>
                <w:sz w:val="16"/>
              </w:rPr>
              <w:t>unit</w:t>
            </w:r>
          </w:p>
        </w:tc>
        <w:tc>
          <w:tcPr>
            <w:tcW w:w="4394" w:type="dxa"/>
          </w:tcPr>
          <w:p>
            <w:pPr>
              <w:pStyle w:val="TableParagraph"/>
              <w:spacing w:before="92"/>
              <w:ind w:left="28"/>
              <w:jc w:val="left"/>
              <w:rPr>
                <w:rFonts w:ascii="Arial"/>
                <w:sz w:val="16"/>
              </w:rPr>
            </w:pPr>
            <w:r>
              <w:rPr>
                <w:rFonts w:ascii="Arial"/>
                <w:sz w:val="16"/>
              </w:rPr>
              <w:t>6</w:t>
            </w:r>
            <w:r>
              <w:rPr>
                <w:rFonts w:ascii="Arial"/>
                <w:spacing w:val="-3"/>
                <w:sz w:val="16"/>
              </w:rPr>
              <w:t> </w:t>
            </w:r>
            <w:r>
              <w:rPr>
                <w:rFonts w:ascii="Arial"/>
                <w:sz w:val="16"/>
              </w:rPr>
              <w:t>Axle</w:t>
            </w:r>
            <w:r>
              <w:rPr>
                <w:rFonts w:ascii="Arial"/>
                <w:spacing w:val="-2"/>
                <w:sz w:val="16"/>
              </w:rPr>
              <w:t> </w:t>
            </w:r>
            <w:r>
              <w:rPr>
                <w:rFonts w:ascii="Arial"/>
                <w:sz w:val="16"/>
              </w:rPr>
              <w:t>Logging</w:t>
            </w:r>
            <w:r>
              <w:rPr>
                <w:rFonts w:ascii="Arial"/>
                <w:spacing w:val="-5"/>
                <w:sz w:val="16"/>
              </w:rPr>
              <w:t> </w:t>
            </w:r>
            <w:r>
              <w:rPr>
                <w:rFonts w:ascii="Arial"/>
                <w:sz w:val="16"/>
              </w:rPr>
              <w:t>Truck </w:t>
            </w:r>
            <w:r>
              <w:rPr>
                <w:rFonts w:ascii="Arial"/>
                <w:spacing w:val="-2"/>
                <w:sz w:val="16"/>
              </w:rPr>
              <w:t>(Highway)</w:t>
            </w:r>
          </w:p>
        </w:tc>
        <w:tc>
          <w:tcPr>
            <w:tcW w:w="1699" w:type="dxa"/>
          </w:tcPr>
          <w:p>
            <w:pPr>
              <w:pStyle w:val="TableParagraph"/>
              <w:spacing w:before="1"/>
              <w:ind w:left="602"/>
              <w:jc w:val="left"/>
              <w:rPr>
                <w:rFonts w:ascii="Arial"/>
                <w:sz w:val="16"/>
              </w:rPr>
            </w:pPr>
            <w:r>
              <w:rPr>
                <w:rFonts w:ascii="Arial"/>
                <w:spacing w:val="-2"/>
                <w:sz w:val="16"/>
              </w:rPr>
              <w:t>137.90</w:t>
            </w:r>
          </w:p>
        </w:tc>
      </w:tr>
      <w:tr>
        <w:trPr>
          <w:trHeight w:val="553" w:hRule="atLeast"/>
        </w:trPr>
        <w:tc>
          <w:tcPr>
            <w:tcW w:w="1675" w:type="dxa"/>
          </w:tcPr>
          <w:p>
            <w:pPr>
              <w:pStyle w:val="TableParagraph"/>
              <w:spacing w:before="94"/>
              <w:ind w:left="30"/>
              <w:jc w:val="left"/>
              <w:rPr>
                <w:rFonts w:ascii="Arial" w:hAnsi="Arial"/>
                <w:sz w:val="16"/>
              </w:rPr>
            </w:pPr>
            <w:r>
              <w:rPr>
                <w:rFonts w:ascii="Arial" w:hAnsi="Arial"/>
                <w:sz w:val="16"/>
              </w:rPr>
              <w:t>Truck</w:t>
            </w:r>
            <w:r>
              <w:rPr>
                <w:rFonts w:ascii="Arial" w:hAnsi="Arial"/>
                <w:spacing w:val="-12"/>
                <w:sz w:val="16"/>
              </w:rPr>
              <w:t> </w:t>
            </w:r>
            <w:r>
              <w:rPr>
                <w:rFonts w:ascii="Arial" w:hAnsi="Arial"/>
                <w:sz w:val="16"/>
              </w:rPr>
              <w:t>–</w:t>
            </w:r>
            <w:r>
              <w:rPr>
                <w:rFonts w:ascii="Arial" w:hAnsi="Arial"/>
                <w:spacing w:val="-11"/>
                <w:sz w:val="16"/>
              </w:rPr>
              <w:t> </w:t>
            </w:r>
            <w:r>
              <w:rPr>
                <w:rFonts w:ascii="Arial" w:hAnsi="Arial"/>
                <w:sz w:val="16"/>
              </w:rPr>
              <w:t>Log</w:t>
            </w:r>
            <w:r>
              <w:rPr>
                <w:rFonts w:ascii="Arial" w:hAnsi="Arial"/>
                <w:spacing w:val="-11"/>
                <w:sz w:val="16"/>
              </w:rPr>
              <w:t> </w:t>
            </w:r>
            <w:r>
              <w:rPr>
                <w:rFonts w:ascii="Arial" w:hAnsi="Arial"/>
                <w:sz w:val="16"/>
              </w:rPr>
              <w:t>Self </w:t>
            </w:r>
            <w:r>
              <w:rPr>
                <w:rFonts w:ascii="Arial" w:hAnsi="Arial"/>
                <w:spacing w:val="-2"/>
                <w:sz w:val="16"/>
              </w:rPr>
              <w:t>Loading</w:t>
            </w:r>
          </w:p>
        </w:tc>
        <w:tc>
          <w:tcPr>
            <w:tcW w:w="1349" w:type="dxa"/>
          </w:tcPr>
          <w:p>
            <w:pPr>
              <w:pStyle w:val="TableParagraph"/>
              <w:spacing w:before="1"/>
              <w:jc w:val="left"/>
              <w:rPr>
                <w:sz w:val="16"/>
              </w:rPr>
            </w:pPr>
          </w:p>
          <w:p>
            <w:pPr>
              <w:pStyle w:val="TableParagraph"/>
              <w:ind w:left="170" w:right="155"/>
              <w:rPr>
                <w:rFonts w:ascii="Arial"/>
                <w:sz w:val="16"/>
              </w:rPr>
            </w:pPr>
            <w:r>
              <w:rPr>
                <w:rFonts w:ascii="Arial"/>
                <w:sz w:val="16"/>
              </w:rPr>
              <w:t>16.2-C</w:t>
            </w:r>
            <w:r>
              <w:rPr>
                <w:rFonts w:ascii="Arial"/>
                <w:spacing w:val="-2"/>
                <w:sz w:val="16"/>
              </w:rPr>
              <w:t> </w:t>
            </w:r>
            <w:r>
              <w:rPr>
                <w:rFonts w:ascii="Arial"/>
                <w:sz w:val="16"/>
              </w:rPr>
              <w:t>&amp;</w:t>
            </w:r>
            <w:r>
              <w:rPr>
                <w:rFonts w:ascii="Arial"/>
                <w:spacing w:val="-1"/>
                <w:sz w:val="16"/>
              </w:rPr>
              <w:t> </w:t>
            </w:r>
            <w:r>
              <w:rPr>
                <w:rFonts w:ascii="Arial"/>
                <w:spacing w:val="-4"/>
                <w:sz w:val="16"/>
              </w:rPr>
              <w:t>16.3</w:t>
            </w:r>
          </w:p>
        </w:tc>
        <w:tc>
          <w:tcPr>
            <w:tcW w:w="1231" w:type="dxa"/>
          </w:tcPr>
          <w:p>
            <w:pPr>
              <w:pStyle w:val="TableParagraph"/>
              <w:spacing w:before="1"/>
              <w:ind w:left="74" w:right="52" w:hanging="2"/>
              <w:rPr>
                <w:rFonts w:ascii="Arial"/>
                <w:sz w:val="16"/>
              </w:rPr>
            </w:pPr>
            <w:r>
              <w:rPr>
                <w:rFonts w:ascii="Arial"/>
                <w:sz w:val="16"/>
              </w:rPr>
              <w:t>6 axle unit 45,000kg</w:t>
            </w:r>
            <w:r>
              <w:rPr>
                <w:rFonts w:ascii="Arial"/>
                <w:spacing w:val="-4"/>
                <w:sz w:val="16"/>
              </w:rPr>
              <w:t> </w:t>
            </w:r>
            <w:r>
              <w:rPr>
                <w:rFonts w:ascii="Arial"/>
                <w:spacing w:val="-5"/>
                <w:sz w:val="16"/>
              </w:rPr>
              <w:t>GV</w:t>
            </w:r>
            <w:r>
              <w:rPr>
                <w:rFonts w:ascii="Arial"/>
                <w:spacing w:val="-5"/>
                <w:sz w:val="16"/>
              </w:rPr>
              <w:t>W</w:t>
            </w:r>
          </w:p>
          <w:p>
            <w:pPr>
              <w:pStyle w:val="TableParagraph"/>
              <w:spacing w:line="163" w:lineRule="exact" w:before="1"/>
              <w:ind w:left="19" w:right="3"/>
              <w:rPr>
                <w:rFonts w:ascii="Arial"/>
                <w:sz w:val="16"/>
              </w:rPr>
            </w:pPr>
            <w:r>
              <w:rPr>
                <w:rFonts w:ascii="Arial"/>
                <w:sz w:val="16"/>
              </w:rPr>
              <w:t>with</w:t>
            </w:r>
            <w:r>
              <w:rPr>
                <w:rFonts w:ascii="Arial"/>
                <w:spacing w:val="-1"/>
                <w:sz w:val="16"/>
              </w:rPr>
              <w:t> </w:t>
            </w:r>
            <w:r>
              <w:rPr>
                <w:rFonts w:ascii="Arial"/>
                <w:sz w:val="16"/>
              </w:rPr>
              <w:t>5</w:t>
            </w:r>
            <w:r>
              <w:rPr>
                <w:rFonts w:ascii="Arial"/>
                <w:spacing w:val="-3"/>
                <w:sz w:val="16"/>
              </w:rPr>
              <w:t> </w:t>
            </w:r>
            <w:r>
              <w:rPr>
                <w:rFonts w:ascii="Arial"/>
                <w:sz w:val="16"/>
              </w:rPr>
              <w:t>ton </w:t>
            </w:r>
            <w:r>
              <w:rPr>
                <w:rFonts w:ascii="Arial"/>
                <w:spacing w:val="-2"/>
                <w:sz w:val="16"/>
              </w:rPr>
              <w:t>Crane</w:t>
            </w:r>
          </w:p>
        </w:tc>
        <w:tc>
          <w:tcPr>
            <w:tcW w:w="4394" w:type="dxa"/>
          </w:tcPr>
          <w:p>
            <w:pPr>
              <w:pStyle w:val="TableParagraph"/>
              <w:spacing w:before="94"/>
              <w:ind w:left="28" w:right="195"/>
              <w:jc w:val="left"/>
              <w:rPr>
                <w:rFonts w:ascii="Arial" w:hAnsi="Arial"/>
                <w:sz w:val="16"/>
              </w:rPr>
            </w:pPr>
            <w:r>
              <w:rPr>
                <w:rFonts w:ascii="Arial" w:hAnsi="Arial"/>
                <w:sz w:val="16"/>
              </w:rPr>
              <w:t>Truck</w:t>
            </w:r>
            <w:r>
              <w:rPr>
                <w:rFonts w:ascii="Arial" w:hAnsi="Arial"/>
                <w:spacing w:val="-5"/>
                <w:sz w:val="16"/>
              </w:rPr>
              <w:t> </w:t>
            </w:r>
            <w:r>
              <w:rPr>
                <w:rFonts w:ascii="Arial" w:hAnsi="Arial"/>
                <w:sz w:val="16"/>
              </w:rPr>
              <w:t>–</w:t>
            </w:r>
            <w:r>
              <w:rPr>
                <w:rFonts w:ascii="Arial" w:hAnsi="Arial"/>
                <w:spacing w:val="-4"/>
                <w:sz w:val="16"/>
              </w:rPr>
              <w:t> </w:t>
            </w:r>
            <w:r>
              <w:rPr>
                <w:rFonts w:ascii="Arial" w:hAnsi="Arial"/>
                <w:sz w:val="16"/>
              </w:rPr>
              <w:t>Logging</w:t>
            </w:r>
            <w:r>
              <w:rPr>
                <w:rFonts w:ascii="Arial" w:hAnsi="Arial"/>
                <w:spacing w:val="-4"/>
                <w:sz w:val="16"/>
              </w:rPr>
              <w:t> </w:t>
            </w:r>
            <w:r>
              <w:rPr>
                <w:rFonts w:ascii="Arial" w:hAnsi="Arial"/>
                <w:sz w:val="16"/>
              </w:rPr>
              <w:t>(Highway)</w:t>
            </w:r>
            <w:r>
              <w:rPr>
                <w:rFonts w:ascii="Arial" w:hAnsi="Arial"/>
                <w:spacing w:val="-6"/>
                <w:sz w:val="16"/>
              </w:rPr>
              <w:t> </w:t>
            </w:r>
            <w:r>
              <w:rPr>
                <w:rFonts w:ascii="Arial" w:hAnsi="Arial"/>
                <w:sz w:val="16"/>
              </w:rPr>
              <w:t>and</w:t>
            </w:r>
            <w:r>
              <w:rPr>
                <w:rFonts w:ascii="Arial" w:hAnsi="Arial"/>
                <w:spacing w:val="-4"/>
                <w:sz w:val="16"/>
              </w:rPr>
              <w:t> </w:t>
            </w:r>
            <w:r>
              <w:rPr>
                <w:rFonts w:ascii="Arial" w:hAnsi="Arial"/>
                <w:sz w:val="16"/>
              </w:rPr>
              <w:t>5</w:t>
            </w:r>
            <w:r>
              <w:rPr>
                <w:rFonts w:ascii="Arial" w:hAnsi="Arial"/>
                <w:spacing w:val="-6"/>
                <w:sz w:val="16"/>
              </w:rPr>
              <w:t> </w:t>
            </w:r>
            <w:r>
              <w:rPr>
                <w:rFonts w:ascii="Arial" w:hAnsi="Arial"/>
                <w:sz w:val="16"/>
              </w:rPr>
              <w:t>ton</w:t>
            </w:r>
            <w:r>
              <w:rPr>
                <w:rFonts w:ascii="Arial" w:hAnsi="Arial"/>
                <w:spacing w:val="-4"/>
                <w:sz w:val="16"/>
              </w:rPr>
              <w:t> </w:t>
            </w:r>
            <w:r>
              <w:rPr>
                <w:rFonts w:ascii="Arial" w:hAnsi="Arial"/>
                <w:sz w:val="16"/>
              </w:rPr>
              <w:t>(4.5</w:t>
            </w:r>
            <w:r>
              <w:rPr>
                <w:rFonts w:ascii="Arial" w:hAnsi="Arial"/>
                <w:spacing w:val="-4"/>
                <w:sz w:val="16"/>
              </w:rPr>
              <w:t> </w:t>
            </w:r>
            <w:r>
              <w:rPr>
                <w:rFonts w:ascii="Arial" w:hAnsi="Arial"/>
                <w:sz w:val="16"/>
              </w:rPr>
              <w:t>tonnes)</w:t>
            </w:r>
            <w:r>
              <w:rPr>
                <w:rFonts w:ascii="Arial" w:hAnsi="Arial"/>
                <w:spacing w:val="-4"/>
                <w:sz w:val="16"/>
              </w:rPr>
              <w:t> </w:t>
            </w:r>
            <w:r>
              <w:rPr>
                <w:rFonts w:ascii="Arial" w:hAnsi="Arial"/>
                <w:sz w:val="16"/>
              </w:rPr>
              <w:t>Deck </w:t>
            </w:r>
            <w:r>
              <w:rPr>
                <w:rFonts w:ascii="Arial" w:hAnsi="Arial"/>
                <w:spacing w:val="-2"/>
                <w:sz w:val="16"/>
              </w:rPr>
              <w:t>Crane</w:t>
            </w:r>
          </w:p>
        </w:tc>
        <w:tc>
          <w:tcPr>
            <w:tcW w:w="1699" w:type="dxa"/>
          </w:tcPr>
          <w:p>
            <w:pPr>
              <w:pStyle w:val="TableParagraph"/>
              <w:spacing w:before="94"/>
              <w:ind w:left="602"/>
              <w:jc w:val="left"/>
              <w:rPr>
                <w:rFonts w:ascii="Arial"/>
                <w:sz w:val="16"/>
              </w:rPr>
            </w:pPr>
            <w:r>
              <w:rPr>
                <w:rFonts w:ascii="Arial"/>
                <w:spacing w:val="-2"/>
                <w:sz w:val="16"/>
              </w:rPr>
              <w:t>151.55</w:t>
            </w:r>
          </w:p>
        </w:tc>
      </w:tr>
      <w:tr>
        <w:trPr>
          <w:trHeight w:val="366" w:hRule="atLeast"/>
        </w:trPr>
        <w:tc>
          <w:tcPr>
            <w:tcW w:w="1675" w:type="dxa"/>
            <w:tcBorders>
              <w:bottom w:val="single" w:sz="4" w:space="0" w:color="000000"/>
            </w:tcBorders>
          </w:tcPr>
          <w:p>
            <w:pPr>
              <w:pStyle w:val="TableParagraph"/>
              <w:spacing w:before="92"/>
              <w:ind w:left="30"/>
              <w:jc w:val="left"/>
              <w:rPr>
                <w:rFonts w:ascii="Arial" w:hAnsi="Arial"/>
                <w:sz w:val="16"/>
              </w:rPr>
            </w:pPr>
            <w:r>
              <w:rPr>
                <w:rFonts w:ascii="Arial" w:hAnsi="Arial"/>
                <w:sz w:val="16"/>
              </w:rPr>
              <w:t>Truck</w:t>
            </w:r>
            <w:r>
              <w:rPr>
                <w:rFonts w:ascii="Arial" w:hAnsi="Arial"/>
                <w:spacing w:val="-2"/>
                <w:sz w:val="16"/>
              </w:rPr>
              <w:t> </w:t>
            </w:r>
            <w:r>
              <w:rPr>
                <w:rFonts w:ascii="Arial" w:hAnsi="Arial"/>
                <w:sz w:val="16"/>
              </w:rPr>
              <w:t>– </w:t>
            </w:r>
            <w:r>
              <w:rPr>
                <w:rFonts w:ascii="Arial" w:hAnsi="Arial"/>
                <w:spacing w:val="-2"/>
                <w:sz w:val="16"/>
              </w:rPr>
              <w:t>Lowbed</w:t>
            </w:r>
          </w:p>
        </w:tc>
        <w:tc>
          <w:tcPr>
            <w:tcW w:w="1349" w:type="dxa"/>
            <w:tcBorders>
              <w:bottom w:val="single" w:sz="4" w:space="0" w:color="000000"/>
            </w:tcBorders>
          </w:tcPr>
          <w:p>
            <w:pPr>
              <w:pStyle w:val="TableParagraph"/>
              <w:spacing w:before="92"/>
              <w:ind w:left="170" w:right="155"/>
              <w:rPr>
                <w:rFonts w:ascii="Arial"/>
                <w:sz w:val="16"/>
              </w:rPr>
            </w:pPr>
            <w:r>
              <w:rPr>
                <w:rFonts w:ascii="Arial"/>
                <w:spacing w:val="-2"/>
                <w:sz w:val="16"/>
              </w:rPr>
              <w:t>16.2-</w:t>
            </w:r>
            <w:r>
              <w:rPr>
                <w:rFonts w:ascii="Arial"/>
                <w:spacing w:val="-10"/>
                <w:sz w:val="16"/>
              </w:rPr>
              <w:t>C</w:t>
            </w:r>
          </w:p>
        </w:tc>
        <w:tc>
          <w:tcPr>
            <w:tcW w:w="1231" w:type="dxa"/>
            <w:tcBorders>
              <w:bottom w:val="single" w:sz="4" w:space="0" w:color="000000"/>
            </w:tcBorders>
          </w:tcPr>
          <w:p>
            <w:pPr>
              <w:pStyle w:val="TableParagraph"/>
              <w:spacing w:before="92"/>
              <w:ind w:left="20" w:right="2"/>
              <w:rPr>
                <w:rFonts w:ascii="Arial"/>
                <w:sz w:val="16"/>
              </w:rPr>
            </w:pPr>
            <w:r>
              <w:rPr>
                <w:rFonts w:ascii="Arial"/>
                <w:sz w:val="16"/>
              </w:rPr>
              <w:t>5 axle</w:t>
            </w:r>
            <w:r>
              <w:rPr>
                <w:rFonts w:ascii="Arial"/>
                <w:spacing w:val="-2"/>
                <w:sz w:val="16"/>
              </w:rPr>
              <w:t> </w:t>
            </w:r>
            <w:r>
              <w:rPr>
                <w:rFonts w:ascii="Arial"/>
                <w:spacing w:val="-4"/>
                <w:sz w:val="16"/>
              </w:rPr>
              <w:t>unit</w:t>
            </w:r>
          </w:p>
        </w:tc>
        <w:tc>
          <w:tcPr>
            <w:tcW w:w="4394" w:type="dxa"/>
            <w:tcBorders>
              <w:bottom w:val="single" w:sz="4" w:space="0" w:color="000000"/>
            </w:tcBorders>
          </w:tcPr>
          <w:p>
            <w:pPr>
              <w:pStyle w:val="TableParagraph"/>
              <w:spacing w:before="92"/>
              <w:ind w:left="28"/>
              <w:jc w:val="left"/>
              <w:rPr>
                <w:rFonts w:ascii="Arial"/>
                <w:sz w:val="16"/>
              </w:rPr>
            </w:pPr>
            <w:r>
              <w:rPr>
                <w:rFonts w:ascii="Arial"/>
                <w:sz w:val="16"/>
              </w:rPr>
              <w:t>25</w:t>
            </w:r>
            <w:r>
              <w:rPr>
                <w:rFonts w:ascii="Arial"/>
                <w:spacing w:val="-4"/>
                <w:sz w:val="16"/>
              </w:rPr>
              <w:t> </w:t>
            </w:r>
            <w:r>
              <w:rPr>
                <w:rFonts w:ascii="Arial"/>
                <w:sz w:val="16"/>
              </w:rPr>
              <w:t>tonnes</w:t>
            </w:r>
            <w:r>
              <w:rPr>
                <w:rFonts w:ascii="Arial"/>
                <w:spacing w:val="-4"/>
                <w:sz w:val="16"/>
              </w:rPr>
              <w:t> </w:t>
            </w:r>
            <w:r>
              <w:rPr>
                <w:rFonts w:ascii="Arial"/>
                <w:sz w:val="16"/>
              </w:rPr>
              <w:t>approx</w:t>
            </w:r>
            <w:r>
              <w:rPr>
                <w:rFonts w:ascii="Arial"/>
                <w:spacing w:val="-4"/>
                <w:sz w:val="16"/>
              </w:rPr>
              <w:t> </w:t>
            </w:r>
            <w:r>
              <w:rPr>
                <w:rFonts w:ascii="Arial"/>
                <w:sz w:val="16"/>
              </w:rPr>
              <w:t>max</w:t>
            </w:r>
            <w:r>
              <w:rPr>
                <w:rFonts w:ascii="Arial"/>
                <w:spacing w:val="-4"/>
                <w:sz w:val="16"/>
              </w:rPr>
              <w:t> </w:t>
            </w:r>
            <w:r>
              <w:rPr>
                <w:rFonts w:ascii="Arial"/>
                <w:sz w:val="16"/>
              </w:rPr>
              <w:t>load,</w:t>
            </w:r>
            <w:r>
              <w:rPr>
                <w:rFonts w:ascii="Arial"/>
                <w:spacing w:val="-4"/>
                <w:sz w:val="16"/>
              </w:rPr>
              <w:t> </w:t>
            </w:r>
            <w:r>
              <w:rPr>
                <w:rFonts w:ascii="Arial"/>
                <w:sz w:val="16"/>
              </w:rPr>
              <w:t>Tandem</w:t>
            </w:r>
            <w:r>
              <w:rPr>
                <w:rFonts w:ascii="Arial"/>
                <w:spacing w:val="-3"/>
                <w:sz w:val="16"/>
              </w:rPr>
              <w:t> </w:t>
            </w:r>
            <w:r>
              <w:rPr>
                <w:rFonts w:ascii="Arial"/>
                <w:sz w:val="16"/>
              </w:rPr>
              <w:t>tractor</w:t>
            </w:r>
            <w:r>
              <w:rPr>
                <w:rFonts w:ascii="Arial"/>
                <w:spacing w:val="-3"/>
                <w:sz w:val="16"/>
              </w:rPr>
              <w:t> </w:t>
            </w:r>
            <w:r>
              <w:rPr>
                <w:rFonts w:ascii="Arial"/>
                <w:sz w:val="16"/>
              </w:rPr>
              <w:t>and</w:t>
            </w:r>
            <w:r>
              <w:rPr>
                <w:rFonts w:ascii="Arial"/>
                <w:spacing w:val="-5"/>
                <w:sz w:val="16"/>
              </w:rPr>
              <w:t> </w:t>
            </w:r>
            <w:r>
              <w:rPr>
                <w:rFonts w:ascii="Arial"/>
                <w:spacing w:val="-2"/>
                <w:sz w:val="16"/>
              </w:rPr>
              <w:t>lowbed</w:t>
            </w:r>
          </w:p>
        </w:tc>
        <w:tc>
          <w:tcPr>
            <w:tcW w:w="1699" w:type="dxa"/>
            <w:tcBorders>
              <w:bottom w:val="single" w:sz="4" w:space="0" w:color="000000"/>
            </w:tcBorders>
          </w:tcPr>
          <w:p>
            <w:pPr>
              <w:pStyle w:val="TableParagraph"/>
              <w:spacing w:before="1"/>
              <w:ind w:left="602"/>
              <w:jc w:val="left"/>
              <w:rPr>
                <w:rFonts w:ascii="Arial"/>
                <w:sz w:val="16"/>
              </w:rPr>
            </w:pPr>
            <w:r>
              <w:rPr>
                <w:rFonts w:ascii="Arial"/>
                <w:spacing w:val="-2"/>
                <w:sz w:val="16"/>
              </w:rPr>
              <w:t>125.95</w:t>
            </w:r>
          </w:p>
        </w:tc>
      </w:tr>
    </w:tbl>
    <w:p>
      <w:pPr>
        <w:spacing w:after="0"/>
        <w:jc w:val="left"/>
        <w:rPr>
          <w:rFonts w:ascii="Arial"/>
          <w:sz w:val="16"/>
        </w:rPr>
        <w:sectPr>
          <w:headerReference w:type="default" r:id="rId116"/>
          <w:footerReference w:type="default" r:id="rId117"/>
          <w:pgSz w:w="12240" w:h="15840"/>
          <w:pgMar w:header="729" w:footer="1182" w:top="980" w:bottom="1380" w:left="860" w:right="340"/>
        </w:sectPr>
      </w:pPr>
    </w:p>
    <w:p>
      <w:pPr>
        <w:pStyle w:val="BodyText"/>
        <w:spacing w:before="5" w:after="1"/>
        <w:rPr>
          <w:sz w:val="10"/>
        </w:rPr>
      </w:pPr>
    </w:p>
    <w:tbl>
      <w:tblPr>
        <w:tblW w:w="0" w:type="auto"/>
        <w:jc w:val="left"/>
        <w:tblInd w:w="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75"/>
        <w:gridCol w:w="1349"/>
        <w:gridCol w:w="1231"/>
        <w:gridCol w:w="4394"/>
        <w:gridCol w:w="1699"/>
      </w:tblGrid>
      <w:tr>
        <w:trPr>
          <w:trHeight w:val="369" w:hRule="atLeast"/>
        </w:trPr>
        <w:tc>
          <w:tcPr>
            <w:tcW w:w="1675" w:type="dxa"/>
          </w:tcPr>
          <w:p>
            <w:pPr>
              <w:pStyle w:val="TableParagraph"/>
              <w:spacing w:before="92"/>
              <w:ind w:left="30"/>
              <w:jc w:val="left"/>
              <w:rPr>
                <w:rFonts w:ascii="Arial" w:hAnsi="Arial"/>
                <w:sz w:val="16"/>
              </w:rPr>
            </w:pPr>
            <w:r>
              <w:rPr>
                <w:rFonts w:ascii="Arial" w:hAnsi="Arial"/>
                <w:sz w:val="16"/>
              </w:rPr>
              <w:t>Truck</w:t>
            </w:r>
            <w:r>
              <w:rPr>
                <w:rFonts w:ascii="Arial" w:hAnsi="Arial"/>
                <w:spacing w:val="-2"/>
                <w:sz w:val="16"/>
              </w:rPr>
              <w:t> </w:t>
            </w:r>
            <w:r>
              <w:rPr>
                <w:rFonts w:ascii="Arial" w:hAnsi="Arial"/>
                <w:sz w:val="16"/>
              </w:rPr>
              <w:t>– </w:t>
            </w:r>
            <w:r>
              <w:rPr>
                <w:rFonts w:ascii="Arial" w:hAnsi="Arial"/>
                <w:spacing w:val="-2"/>
                <w:sz w:val="16"/>
              </w:rPr>
              <w:t>Lowbed</w:t>
            </w:r>
          </w:p>
        </w:tc>
        <w:tc>
          <w:tcPr>
            <w:tcW w:w="1349" w:type="dxa"/>
          </w:tcPr>
          <w:p>
            <w:pPr>
              <w:pStyle w:val="TableParagraph"/>
              <w:spacing w:before="92"/>
              <w:ind w:left="170" w:right="155"/>
              <w:rPr>
                <w:rFonts w:ascii="Arial"/>
                <w:sz w:val="16"/>
              </w:rPr>
            </w:pPr>
            <w:r>
              <w:rPr>
                <w:rFonts w:ascii="Arial"/>
                <w:spacing w:val="-2"/>
                <w:sz w:val="16"/>
              </w:rPr>
              <w:t>16.2-</w:t>
            </w:r>
            <w:r>
              <w:rPr>
                <w:rFonts w:ascii="Arial"/>
                <w:spacing w:val="-10"/>
                <w:sz w:val="16"/>
              </w:rPr>
              <w:t>C</w:t>
            </w:r>
          </w:p>
        </w:tc>
        <w:tc>
          <w:tcPr>
            <w:tcW w:w="1231" w:type="dxa"/>
          </w:tcPr>
          <w:p>
            <w:pPr>
              <w:pStyle w:val="TableParagraph"/>
              <w:spacing w:before="92"/>
              <w:ind w:left="251"/>
              <w:jc w:val="left"/>
              <w:rPr>
                <w:rFonts w:ascii="Arial"/>
                <w:sz w:val="16"/>
              </w:rPr>
            </w:pPr>
            <w:r>
              <w:rPr>
                <w:rFonts w:ascii="Arial"/>
                <w:sz w:val="16"/>
              </w:rPr>
              <w:t>7 axle</w:t>
            </w:r>
            <w:r>
              <w:rPr>
                <w:rFonts w:ascii="Arial"/>
                <w:spacing w:val="-2"/>
                <w:sz w:val="16"/>
              </w:rPr>
              <w:t> </w:t>
            </w:r>
            <w:r>
              <w:rPr>
                <w:rFonts w:ascii="Arial"/>
                <w:spacing w:val="-4"/>
                <w:sz w:val="16"/>
              </w:rPr>
              <w:t>unit</w:t>
            </w:r>
          </w:p>
        </w:tc>
        <w:tc>
          <w:tcPr>
            <w:tcW w:w="4394" w:type="dxa"/>
          </w:tcPr>
          <w:p>
            <w:pPr>
              <w:pStyle w:val="TableParagraph"/>
              <w:spacing w:line="180" w:lineRule="atLeast"/>
              <w:ind w:left="28" w:right="195"/>
              <w:jc w:val="left"/>
              <w:rPr>
                <w:rFonts w:ascii="Arial"/>
                <w:sz w:val="16"/>
              </w:rPr>
            </w:pPr>
            <w:r>
              <w:rPr>
                <w:rFonts w:ascii="Arial"/>
                <w:sz w:val="16"/>
              </w:rPr>
              <w:t>41</w:t>
            </w:r>
            <w:r>
              <w:rPr>
                <w:rFonts w:ascii="Arial"/>
                <w:spacing w:val="-3"/>
                <w:sz w:val="16"/>
              </w:rPr>
              <w:t> </w:t>
            </w:r>
            <w:r>
              <w:rPr>
                <w:rFonts w:ascii="Arial"/>
                <w:sz w:val="16"/>
              </w:rPr>
              <w:t>tonnes</w:t>
            </w:r>
            <w:r>
              <w:rPr>
                <w:rFonts w:ascii="Arial"/>
                <w:spacing w:val="-3"/>
                <w:sz w:val="16"/>
              </w:rPr>
              <w:t> </w:t>
            </w:r>
            <w:r>
              <w:rPr>
                <w:rFonts w:ascii="Arial"/>
                <w:sz w:val="16"/>
              </w:rPr>
              <w:t>approx</w:t>
            </w:r>
            <w:r>
              <w:rPr>
                <w:rFonts w:ascii="Arial"/>
                <w:spacing w:val="-4"/>
                <w:sz w:val="16"/>
              </w:rPr>
              <w:t> </w:t>
            </w:r>
            <w:r>
              <w:rPr>
                <w:rFonts w:ascii="Arial"/>
                <w:sz w:val="16"/>
              </w:rPr>
              <w:t>max</w:t>
            </w:r>
            <w:r>
              <w:rPr>
                <w:rFonts w:ascii="Arial"/>
                <w:spacing w:val="-3"/>
                <w:sz w:val="16"/>
              </w:rPr>
              <w:t> </w:t>
            </w:r>
            <w:r>
              <w:rPr>
                <w:rFonts w:ascii="Arial"/>
                <w:sz w:val="16"/>
              </w:rPr>
              <w:t>load,</w:t>
            </w:r>
            <w:r>
              <w:rPr>
                <w:rFonts w:ascii="Arial"/>
                <w:spacing w:val="-4"/>
                <w:sz w:val="16"/>
              </w:rPr>
              <w:t> </w:t>
            </w:r>
            <w:r>
              <w:rPr>
                <w:rFonts w:ascii="Arial"/>
                <w:sz w:val="16"/>
              </w:rPr>
              <w:t>A</w:t>
            </w:r>
            <w:r>
              <w:rPr>
                <w:rFonts w:ascii="Arial"/>
                <w:spacing w:val="-4"/>
                <w:sz w:val="16"/>
              </w:rPr>
              <w:t> </w:t>
            </w:r>
            <w:r>
              <w:rPr>
                <w:rFonts w:ascii="Arial"/>
                <w:sz w:val="16"/>
              </w:rPr>
              <w:t>or</w:t>
            </w:r>
            <w:r>
              <w:rPr>
                <w:rFonts w:ascii="Arial"/>
                <w:spacing w:val="-4"/>
                <w:sz w:val="16"/>
              </w:rPr>
              <w:t> </w:t>
            </w:r>
            <w:r>
              <w:rPr>
                <w:rFonts w:ascii="Arial"/>
                <w:sz w:val="16"/>
              </w:rPr>
              <w:t>B</w:t>
            </w:r>
            <w:r>
              <w:rPr>
                <w:rFonts w:ascii="Arial"/>
                <w:spacing w:val="-2"/>
                <w:sz w:val="16"/>
              </w:rPr>
              <w:t> </w:t>
            </w:r>
            <w:r>
              <w:rPr>
                <w:rFonts w:ascii="Arial"/>
                <w:sz w:val="16"/>
              </w:rPr>
              <w:t>train</w:t>
            </w:r>
            <w:r>
              <w:rPr>
                <w:rFonts w:ascii="Arial"/>
                <w:spacing w:val="-4"/>
                <w:sz w:val="16"/>
              </w:rPr>
              <w:t> </w:t>
            </w:r>
            <w:r>
              <w:rPr>
                <w:rFonts w:ascii="Arial"/>
                <w:sz w:val="16"/>
              </w:rPr>
              <w:t>(or</w:t>
            </w:r>
            <w:r>
              <w:rPr>
                <w:rFonts w:ascii="Arial"/>
                <w:spacing w:val="-3"/>
                <w:sz w:val="16"/>
              </w:rPr>
              <w:t> </w:t>
            </w:r>
            <w:r>
              <w:rPr>
                <w:rFonts w:ascii="Arial"/>
                <w:sz w:val="16"/>
              </w:rPr>
              <w:t>triple</w:t>
            </w:r>
            <w:r>
              <w:rPr>
                <w:rFonts w:ascii="Arial"/>
                <w:spacing w:val="-4"/>
                <w:sz w:val="16"/>
              </w:rPr>
              <w:t> </w:t>
            </w:r>
            <w:r>
              <w:rPr>
                <w:rFonts w:ascii="Arial"/>
                <w:sz w:val="16"/>
              </w:rPr>
              <w:t>axle</w:t>
            </w:r>
            <w:r>
              <w:rPr>
                <w:rFonts w:ascii="Arial"/>
                <w:spacing w:val="-3"/>
                <w:sz w:val="16"/>
              </w:rPr>
              <w:t> </w:t>
            </w:r>
            <w:r>
              <w:rPr>
                <w:rFonts w:ascii="Arial"/>
                <w:sz w:val="16"/>
              </w:rPr>
              <w:t>with </w:t>
            </w:r>
            <w:r>
              <w:rPr>
                <w:rFonts w:ascii="Arial"/>
                <w:spacing w:val="-2"/>
                <w:sz w:val="16"/>
              </w:rPr>
              <w:t>booster)</w:t>
            </w:r>
          </w:p>
        </w:tc>
        <w:tc>
          <w:tcPr>
            <w:tcW w:w="1699" w:type="dxa"/>
          </w:tcPr>
          <w:p>
            <w:pPr>
              <w:pStyle w:val="TableParagraph"/>
              <w:spacing w:before="1"/>
              <w:ind w:left="602"/>
              <w:jc w:val="left"/>
              <w:rPr>
                <w:rFonts w:ascii="Arial"/>
                <w:sz w:val="16"/>
              </w:rPr>
            </w:pPr>
            <w:r>
              <w:rPr>
                <w:rFonts w:ascii="Arial"/>
                <w:spacing w:val="-2"/>
                <w:sz w:val="16"/>
              </w:rPr>
              <w:t>157.10</w:t>
            </w:r>
          </w:p>
        </w:tc>
      </w:tr>
      <w:tr>
        <w:trPr>
          <w:trHeight w:val="366" w:hRule="atLeast"/>
        </w:trPr>
        <w:tc>
          <w:tcPr>
            <w:tcW w:w="1675" w:type="dxa"/>
            <w:tcBorders>
              <w:bottom w:val="single" w:sz="4" w:space="0" w:color="000000"/>
            </w:tcBorders>
          </w:tcPr>
          <w:p>
            <w:pPr>
              <w:pStyle w:val="TableParagraph"/>
              <w:spacing w:line="184" w:lineRule="exact"/>
              <w:ind w:left="30"/>
              <w:jc w:val="left"/>
              <w:rPr>
                <w:rFonts w:ascii="Arial" w:hAnsi="Arial"/>
                <w:sz w:val="16"/>
              </w:rPr>
            </w:pPr>
            <w:r>
              <w:rPr>
                <w:rFonts w:ascii="Arial" w:hAnsi="Arial"/>
                <w:sz w:val="16"/>
              </w:rPr>
              <w:t>Truck</w:t>
            </w:r>
            <w:r>
              <w:rPr>
                <w:rFonts w:ascii="Arial" w:hAnsi="Arial"/>
                <w:spacing w:val="-12"/>
                <w:sz w:val="16"/>
              </w:rPr>
              <w:t> </w:t>
            </w:r>
            <w:r>
              <w:rPr>
                <w:rFonts w:ascii="Arial" w:hAnsi="Arial"/>
                <w:sz w:val="16"/>
              </w:rPr>
              <w:t>–</w:t>
            </w:r>
            <w:r>
              <w:rPr>
                <w:rFonts w:ascii="Arial" w:hAnsi="Arial"/>
                <w:spacing w:val="-11"/>
                <w:sz w:val="16"/>
              </w:rPr>
              <w:t> </w:t>
            </w:r>
            <w:r>
              <w:rPr>
                <w:rFonts w:ascii="Arial" w:hAnsi="Arial"/>
                <w:sz w:val="16"/>
              </w:rPr>
              <w:t>Miscellaneous – Pilot Vehicle</w:t>
            </w:r>
          </w:p>
        </w:tc>
        <w:tc>
          <w:tcPr>
            <w:tcW w:w="1349" w:type="dxa"/>
            <w:tcBorders>
              <w:bottom w:val="single" w:sz="4" w:space="0" w:color="000000"/>
            </w:tcBorders>
          </w:tcPr>
          <w:p>
            <w:pPr>
              <w:pStyle w:val="TableParagraph"/>
              <w:spacing w:before="92"/>
              <w:ind w:left="170" w:right="154"/>
              <w:rPr>
                <w:rFonts w:ascii="Arial"/>
                <w:sz w:val="16"/>
              </w:rPr>
            </w:pPr>
            <w:r>
              <w:rPr>
                <w:rFonts w:ascii="Arial"/>
                <w:spacing w:val="-2"/>
                <w:sz w:val="16"/>
              </w:rPr>
              <w:t>16.2-</w:t>
            </w:r>
            <w:r>
              <w:rPr>
                <w:rFonts w:ascii="Arial"/>
                <w:spacing w:val="-10"/>
                <w:sz w:val="16"/>
              </w:rPr>
              <w:t>A</w:t>
            </w:r>
          </w:p>
        </w:tc>
        <w:tc>
          <w:tcPr>
            <w:tcW w:w="1231" w:type="dxa"/>
            <w:tcBorders>
              <w:bottom w:val="single" w:sz="4" w:space="0" w:color="000000"/>
            </w:tcBorders>
          </w:tcPr>
          <w:p>
            <w:pPr>
              <w:pStyle w:val="TableParagraph"/>
              <w:jc w:val="left"/>
              <w:rPr>
                <w:sz w:val="18"/>
              </w:rPr>
            </w:pPr>
          </w:p>
        </w:tc>
        <w:tc>
          <w:tcPr>
            <w:tcW w:w="4394" w:type="dxa"/>
            <w:tcBorders>
              <w:bottom w:val="single" w:sz="4" w:space="0" w:color="000000"/>
            </w:tcBorders>
          </w:tcPr>
          <w:p>
            <w:pPr>
              <w:pStyle w:val="TableParagraph"/>
              <w:spacing w:before="92"/>
              <w:ind w:left="28"/>
              <w:jc w:val="left"/>
              <w:rPr>
                <w:rFonts w:ascii="Arial"/>
                <w:sz w:val="16"/>
              </w:rPr>
            </w:pPr>
            <w:r>
              <w:rPr>
                <w:rFonts w:ascii="Arial"/>
                <w:sz w:val="16"/>
              </w:rPr>
              <w:t>Pilot</w:t>
            </w:r>
            <w:r>
              <w:rPr>
                <w:rFonts w:ascii="Arial"/>
                <w:spacing w:val="-4"/>
                <w:sz w:val="16"/>
              </w:rPr>
              <w:t> </w:t>
            </w:r>
            <w:r>
              <w:rPr>
                <w:rFonts w:ascii="Arial"/>
                <w:spacing w:val="-2"/>
                <w:sz w:val="16"/>
              </w:rPr>
              <w:t>Vehicle</w:t>
            </w:r>
          </w:p>
        </w:tc>
        <w:tc>
          <w:tcPr>
            <w:tcW w:w="1699" w:type="dxa"/>
            <w:tcBorders>
              <w:bottom w:val="single" w:sz="4" w:space="0" w:color="000000"/>
            </w:tcBorders>
          </w:tcPr>
          <w:p>
            <w:pPr>
              <w:pStyle w:val="TableParagraph"/>
              <w:spacing w:line="182" w:lineRule="exact"/>
              <w:ind w:left="648"/>
              <w:jc w:val="left"/>
              <w:rPr>
                <w:rFonts w:ascii="Arial"/>
                <w:sz w:val="16"/>
              </w:rPr>
            </w:pPr>
            <w:r>
              <w:rPr>
                <w:rFonts w:ascii="Arial"/>
                <w:spacing w:val="-2"/>
                <w:sz w:val="16"/>
              </w:rPr>
              <w:t>64.60</w:t>
            </w:r>
          </w:p>
        </w:tc>
      </w:tr>
    </w:tbl>
    <w:p>
      <w:pPr>
        <w:spacing w:before="2"/>
        <w:ind w:left="404" w:right="0" w:firstLine="0"/>
        <w:jc w:val="left"/>
        <w:rPr>
          <w:sz w:val="16"/>
        </w:rPr>
      </w:pPr>
      <w:r>
        <w:rPr>
          <w:sz w:val="16"/>
          <w:vertAlign w:val="superscript"/>
        </w:rPr>
        <w:t>1</w:t>
      </w:r>
      <w:r>
        <w:rPr>
          <w:spacing w:val="-4"/>
          <w:sz w:val="16"/>
          <w:vertAlign w:val="baseline"/>
        </w:rPr>
        <w:t> </w:t>
      </w:r>
      <w:r>
        <w:rPr>
          <w:sz w:val="16"/>
          <w:vertAlign w:val="baseline"/>
        </w:rPr>
        <w:t>includes</w:t>
      </w:r>
      <w:r>
        <w:rPr>
          <w:spacing w:val="-5"/>
          <w:sz w:val="16"/>
          <w:vertAlign w:val="baseline"/>
        </w:rPr>
        <w:t> </w:t>
      </w:r>
      <w:r>
        <w:rPr>
          <w:sz w:val="16"/>
          <w:vertAlign w:val="baseline"/>
        </w:rPr>
        <w:t>10%</w:t>
      </w:r>
      <w:r>
        <w:rPr>
          <w:spacing w:val="-5"/>
          <w:sz w:val="16"/>
          <w:vertAlign w:val="baseline"/>
        </w:rPr>
        <w:t> </w:t>
      </w:r>
      <w:r>
        <w:rPr>
          <w:sz w:val="16"/>
          <w:vertAlign w:val="baseline"/>
        </w:rPr>
        <w:t>additional</w:t>
      </w:r>
      <w:r>
        <w:rPr>
          <w:spacing w:val="-4"/>
          <w:sz w:val="16"/>
          <w:vertAlign w:val="baseline"/>
        </w:rPr>
        <w:t> </w:t>
      </w:r>
      <w:r>
        <w:rPr>
          <w:sz w:val="16"/>
          <w:vertAlign w:val="baseline"/>
        </w:rPr>
        <w:t>cost;</w:t>
      </w:r>
      <w:r>
        <w:rPr>
          <w:spacing w:val="-4"/>
          <w:sz w:val="16"/>
          <w:vertAlign w:val="baseline"/>
        </w:rPr>
        <w:t> </w:t>
      </w:r>
      <w:r>
        <w:rPr>
          <w:sz w:val="16"/>
          <w:vertAlign w:val="baseline"/>
        </w:rPr>
        <w:t>5%</w:t>
      </w:r>
      <w:r>
        <w:rPr>
          <w:spacing w:val="-2"/>
          <w:sz w:val="16"/>
          <w:vertAlign w:val="baseline"/>
        </w:rPr>
        <w:t> </w:t>
      </w:r>
      <w:r>
        <w:rPr>
          <w:sz w:val="16"/>
          <w:vertAlign w:val="baseline"/>
        </w:rPr>
        <w:t>for</w:t>
      </w:r>
      <w:r>
        <w:rPr>
          <w:spacing w:val="-3"/>
          <w:sz w:val="16"/>
          <w:vertAlign w:val="baseline"/>
        </w:rPr>
        <w:t> </w:t>
      </w:r>
      <w:r>
        <w:rPr>
          <w:sz w:val="16"/>
          <w:vertAlign w:val="baseline"/>
        </w:rPr>
        <w:t>brush</w:t>
      </w:r>
      <w:r>
        <w:rPr>
          <w:spacing w:val="-4"/>
          <w:sz w:val="16"/>
          <w:vertAlign w:val="baseline"/>
        </w:rPr>
        <w:t> </w:t>
      </w:r>
      <w:r>
        <w:rPr>
          <w:sz w:val="16"/>
          <w:vertAlign w:val="baseline"/>
        </w:rPr>
        <w:t>guard</w:t>
      </w:r>
      <w:r>
        <w:rPr>
          <w:spacing w:val="-2"/>
          <w:sz w:val="16"/>
          <w:vertAlign w:val="baseline"/>
        </w:rPr>
        <w:t> </w:t>
      </w:r>
      <w:r>
        <w:rPr>
          <w:sz w:val="16"/>
          <w:vertAlign w:val="baseline"/>
        </w:rPr>
        <w:t>package</w:t>
      </w:r>
      <w:r>
        <w:rPr>
          <w:spacing w:val="-4"/>
          <w:sz w:val="16"/>
          <w:vertAlign w:val="baseline"/>
        </w:rPr>
        <w:t> </w:t>
      </w:r>
      <w:r>
        <w:rPr>
          <w:sz w:val="16"/>
          <w:vertAlign w:val="baseline"/>
        </w:rPr>
        <w:t>and</w:t>
      </w:r>
      <w:r>
        <w:rPr>
          <w:spacing w:val="-4"/>
          <w:sz w:val="16"/>
          <w:vertAlign w:val="baseline"/>
        </w:rPr>
        <w:t> </w:t>
      </w:r>
      <w:r>
        <w:rPr>
          <w:sz w:val="16"/>
          <w:vertAlign w:val="baseline"/>
        </w:rPr>
        <w:t>5%</w:t>
      </w:r>
      <w:r>
        <w:rPr>
          <w:spacing w:val="-2"/>
          <w:sz w:val="16"/>
          <w:vertAlign w:val="baseline"/>
        </w:rPr>
        <w:t> </w:t>
      </w:r>
      <w:r>
        <w:rPr>
          <w:sz w:val="16"/>
          <w:vertAlign w:val="baseline"/>
        </w:rPr>
        <w:t>for</w:t>
      </w:r>
      <w:r>
        <w:rPr>
          <w:spacing w:val="-6"/>
          <w:sz w:val="16"/>
          <w:vertAlign w:val="baseline"/>
        </w:rPr>
        <w:t> </w:t>
      </w:r>
      <w:r>
        <w:rPr>
          <w:sz w:val="16"/>
          <w:vertAlign w:val="baseline"/>
        </w:rPr>
        <w:t>hydraulic</w:t>
      </w:r>
      <w:r>
        <w:rPr>
          <w:spacing w:val="-4"/>
          <w:sz w:val="16"/>
          <w:vertAlign w:val="baseline"/>
        </w:rPr>
        <w:t> </w:t>
      </w:r>
      <w:r>
        <w:rPr>
          <w:spacing w:val="-2"/>
          <w:sz w:val="16"/>
          <w:vertAlign w:val="baseline"/>
        </w:rPr>
        <w:t>thumb.</w:t>
      </w:r>
    </w:p>
    <w:p>
      <w:pPr>
        <w:spacing w:before="1"/>
        <w:ind w:left="404" w:right="0" w:firstLine="0"/>
        <w:jc w:val="left"/>
        <w:rPr>
          <w:sz w:val="16"/>
        </w:rPr>
      </w:pPr>
      <w:r>
        <w:rPr>
          <w:sz w:val="16"/>
          <w:vertAlign w:val="superscript"/>
        </w:rPr>
        <w:t>2</w:t>
      </w:r>
      <w:r>
        <w:rPr>
          <w:spacing w:val="-2"/>
          <w:sz w:val="16"/>
          <w:vertAlign w:val="baseline"/>
        </w:rPr>
        <w:t> </w:t>
      </w:r>
      <w:r>
        <w:rPr>
          <w:sz w:val="16"/>
          <w:vertAlign w:val="baseline"/>
        </w:rPr>
        <w:t>Excavators</w:t>
      </w:r>
      <w:r>
        <w:rPr>
          <w:spacing w:val="-4"/>
          <w:sz w:val="16"/>
          <w:vertAlign w:val="baseline"/>
        </w:rPr>
        <w:t> </w:t>
      </w:r>
      <w:r>
        <w:rPr>
          <w:sz w:val="16"/>
          <w:vertAlign w:val="baseline"/>
        </w:rPr>
        <w:t>equipped</w:t>
      </w:r>
      <w:r>
        <w:rPr>
          <w:spacing w:val="-3"/>
          <w:sz w:val="16"/>
          <w:vertAlign w:val="baseline"/>
        </w:rPr>
        <w:t> </w:t>
      </w:r>
      <w:r>
        <w:rPr>
          <w:sz w:val="16"/>
          <w:vertAlign w:val="baseline"/>
        </w:rPr>
        <w:t>with:</w:t>
      </w:r>
      <w:r>
        <w:rPr>
          <w:spacing w:val="-1"/>
          <w:sz w:val="16"/>
          <w:vertAlign w:val="baseline"/>
        </w:rPr>
        <w:t> </w:t>
      </w:r>
      <w:r>
        <w:rPr>
          <w:sz w:val="16"/>
          <w:vertAlign w:val="baseline"/>
        </w:rPr>
        <w:t>Heavy Duty Undercarriage</w:t>
      </w:r>
      <w:r>
        <w:rPr>
          <w:spacing w:val="-1"/>
          <w:sz w:val="16"/>
          <w:vertAlign w:val="baseline"/>
        </w:rPr>
        <w:t> </w:t>
      </w:r>
      <w:r>
        <w:rPr>
          <w:sz w:val="16"/>
          <w:vertAlign w:val="baseline"/>
        </w:rPr>
        <w:t>(Forestry</w:t>
      </w:r>
      <w:r>
        <w:rPr>
          <w:spacing w:val="-3"/>
          <w:sz w:val="16"/>
          <w:vertAlign w:val="baseline"/>
        </w:rPr>
        <w:t> </w:t>
      </w:r>
      <w:r>
        <w:rPr>
          <w:sz w:val="16"/>
          <w:vertAlign w:val="baseline"/>
        </w:rPr>
        <w:t>–</w:t>
      </w:r>
      <w:r>
        <w:rPr>
          <w:spacing w:val="-1"/>
          <w:sz w:val="16"/>
          <w:vertAlign w:val="baseline"/>
        </w:rPr>
        <w:t> </w:t>
      </w:r>
      <w:r>
        <w:rPr>
          <w:sz w:val="16"/>
          <w:vertAlign w:val="baseline"/>
        </w:rPr>
        <w:t>Excavator</w:t>
      </w:r>
      <w:r>
        <w:rPr>
          <w:spacing w:val="-5"/>
          <w:sz w:val="16"/>
          <w:vertAlign w:val="baseline"/>
        </w:rPr>
        <w:t> </w:t>
      </w:r>
      <w:r>
        <w:rPr>
          <w:sz w:val="16"/>
          <w:vertAlign w:val="baseline"/>
        </w:rPr>
        <w:t>only)</w:t>
      </w:r>
      <w:r>
        <w:rPr>
          <w:spacing w:val="-5"/>
          <w:sz w:val="16"/>
          <w:vertAlign w:val="baseline"/>
        </w:rPr>
        <w:t> </w:t>
      </w:r>
      <w:r>
        <w:rPr>
          <w:sz w:val="16"/>
          <w:vertAlign w:val="baseline"/>
        </w:rPr>
        <w:t>or</w:t>
      </w:r>
      <w:r>
        <w:rPr>
          <w:spacing w:val="-2"/>
          <w:sz w:val="16"/>
          <w:vertAlign w:val="baseline"/>
        </w:rPr>
        <w:t> </w:t>
      </w:r>
      <w:r>
        <w:rPr>
          <w:sz w:val="16"/>
          <w:vertAlign w:val="baseline"/>
        </w:rPr>
        <w:t>Hi-Walker</w:t>
      </w:r>
      <w:r>
        <w:rPr>
          <w:spacing w:val="-2"/>
          <w:sz w:val="16"/>
          <w:vertAlign w:val="baseline"/>
        </w:rPr>
        <w:t> </w:t>
      </w:r>
      <w:r>
        <w:rPr>
          <w:sz w:val="16"/>
          <w:vertAlign w:val="baseline"/>
        </w:rPr>
        <w:t>Undercarriage</w:t>
      </w:r>
      <w:r>
        <w:rPr>
          <w:spacing w:val="-3"/>
          <w:sz w:val="16"/>
          <w:vertAlign w:val="baseline"/>
        </w:rPr>
        <w:t> </w:t>
      </w:r>
      <w:r>
        <w:rPr>
          <w:sz w:val="16"/>
          <w:vertAlign w:val="baseline"/>
        </w:rPr>
        <w:t>(Forestry</w:t>
      </w:r>
      <w:r>
        <w:rPr>
          <w:spacing w:val="-3"/>
          <w:sz w:val="16"/>
          <w:vertAlign w:val="baseline"/>
        </w:rPr>
        <w:t> </w:t>
      </w:r>
      <w:r>
        <w:rPr>
          <w:sz w:val="16"/>
          <w:vertAlign w:val="baseline"/>
        </w:rPr>
        <w:t>–</w:t>
      </w:r>
      <w:r>
        <w:rPr>
          <w:spacing w:val="-1"/>
          <w:sz w:val="16"/>
          <w:vertAlign w:val="baseline"/>
        </w:rPr>
        <w:t> </w:t>
      </w:r>
      <w:r>
        <w:rPr>
          <w:sz w:val="16"/>
          <w:vertAlign w:val="baseline"/>
        </w:rPr>
        <w:t>Excavator</w:t>
      </w:r>
      <w:r>
        <w:rPr>
          <w:spacing w:val="-5"/>
          <w:sz w:val="16"/>
          <w:vertAlign w:val="baseline"/>
        </w:rPr>
        <w:t> </w:t>
      </w:r>
      <w:r>
        <w:rPr>
          <w:sz w:val="16"/>
          <w:vertAlign w:val="baseline"/>
        </w:rPr>
        <w:t>–</w:t>
      </w:r>
      <w:r>
        <w:rPr>
          <w:spacing w:val="-3"/>
          <w:sz w:val="16"/>
          <w:vertAlign w:val="baseline"/>
        </w:rPr>
        <w:t> </w:t>
      </w:r>
      <w:r>
        <w:rPr>
          <w:sz w:val="16"/>
          <w:vertAlign w:val="baseline"/>
        </w:rPr>
        <w:t>Road</w:t>
      </w:r>
      <w:r>
        <w:rPr>
          <w:spacing w:val="-3"/>
          <w:sz w:val="16"/>
          <w:vertAlign w:val="baseline"/>
        </w:rPr>
        <w:t> </w:t>
      </w:r>
      <w:r>
        <w:rPr>
          <w:sz w:val="16"/>
          <w:vertAlign w:val="baseline"/>
        </w:rPr>
        <w:t>Builders</w:t>
      </w:r>
      <w:r>
        <w:rPr>
          <w:spacing w:val="-2"/>
          <w:sz w:val="16"/>
          <w:vertAlign w:val="baseline"/>
        </w:rPr>
        <w:t> </w:t>
      </w:r>
      <w:r>
        <w:rPr>
          <w:sz w:val="16"/>
          <w:vertAlign w:val="baseline"/>
        </w:rPr>
        <w:t>only),</w:t>
      </w:r>
      <w:r>
        <w:rPr>
          <w:spacing w:val="-3"/>
          <w:sz w:val="16"/>
          <w:vertAlign w:val="baseline"/>
        </w:rPr>
        <w:t> </w:t>
      </w:r>
      <w:r>
        <w:rPr>
          <w:sz w:val="16"/>
          <w:vertAlign w:val="baseline"/>
        </w:rPr>
        <w:t>and</w:t>
      </w:r>
      <w:r>
        <w:rPr>
          <w:spacing w:val="40"/>
          <w:sz w:val="16"/>
          <w:vertAlign w:val="baseline"/>
        </w:rPr>
        <w:t> </w:t>
      </w:r>
      <w:r>
        <w:rPr>
          <w:sz w:val="16"/>
          <w:vertAlign w:val="baseline"/>
        </w:rPr>
        <w:t>includes Guarding Package, 2 Buckets, Hydraulic Thumb &amp; Quick Attachment.</w:t>
      </w:r>
    </w:p>
    <w:p>
      <w:pPr>
        <w:pStyle w:val="BodyText"/>
        <w:spacing w:before="1"/>
        <w:rPr>
          <w:sz w:val="26"/>
        </w:rPr>
      </w:pPr>
    </w:p>
    <w:p>
      <w:pPr>
        <w:pStyle w:val="ListParagraph"/>
        <w:numPr>
          <w:ilvl w:val="1"/>
          <w:numId w:val="91"/>
        </w:numPr>
        <w:tabs>
          <w:tab w:pos="2094" w:val="left" w:leader="none"/>
        </w:tabs>
        <w:spacing w:line="240" w:lineRule="auto" w:before="0" w:after="0"/>
        <w:ind w:left="2094" w:right="193" w:hanging="567"/>
        <w:jc w:val="left"/>
        <w:rPr>
          <w:sz w:val="22"/>
        </w:rPr>
      </w:pPr>
      <w:r>
        <w:rPr>
          <w:sz w:val="22"/>
        </w:rPr>
        <w:t>“All Found” includes all costs, expenses and profits necessary for the project work being undertaken, with an allowance for operator’s wages plus benefits (except for some small equipment).</w:t>
      </w:r>
      <w:r>
        <w:rPr>
          <w:spacing w:val="40"/>
          <w:sz w:val="22"/>
        </w:rPr>
        <w:t> </w:t>
      </w:r>
      <w:r>
        <w:rPr>
          <w:sz w:val="22"/>
        </w:rPr>
        <w:t>Operators</w:t>
      </w:r>
      <w:r>
        <w:rPr>
          <w:spacing w:val="-4"/>
          <w:sz w:val="22"/>
        </w:rPr>
        <w:t> </w:t>
      </w:r>
      <w:r>
        <w:rPr>
          <w:sz w:val="22"/>
        </w:rPr>
        <w:t>are</w:t>
      </w:r>
      <w:r>
        <w:rPr>
          <w:spacing w:val="-7"/>
          <w:sz w:val="22"/>
        </w:rPr>
        <w:t> </w:t>
      </w:r>
      <w:r>
        <w:rPr>
          <w:sz w:val="22"/>
        </w:rPr>
        <w:t>expected</w:t>
      </w:r>
      <w:r>
        <w:rPr>
          <w:spacing w:val="-5"/>
          <w:sz w:val="22"/>
        </w:rPr>
        <w:t> </w:t>
      </w:r>
      <w:r>
        <w:rPr>
          <w:sz w:val="22"/>
        </w:rPr>
        <w:t>to</w:t>
      </w:r>
      <w:r>
        <w:rPr>
          <w:spacing w:val="-5"/>
          <w:sz w:val="22"/>
        </w:rPr>
        <w:t> </w:t>
      </w:r>
      <w:r>
        <w:rPr>
          <w:sz w:val="22"/>
        </w:rPr>
        <w:t>report</w:t>
      </w:r>
      <w:r>
        <w:rPr>
          <w:spacing w:val="-4"/>
          <w:sz w:val="22"/>
        </w:rPr>
        <w:t> </w:t>
      </w:r>
      <w:r>
        <w:rPr>
          <w:sz w:val="22"/>
        </w:rPr>
        <w:t>to</w:t>
      </w:r>
      <w:r>
        <w:rPr>
          <w:spacing w:val="-5"/>
          <w:sz w:val="22"/>
        </w:rPr>
        <w:t> </w:t>
      </w:r>
      <w:r>
        <w:rPr>
          <w:sz w:val="22"/>
        </w:rPr>
        <w:t>the</w:t>
      </w:r>
      <w:r>
        <w:rPr>
          <w:spacing w:val="-2"/>
          <w:sz w:val="22"/>
        </w:rPr>
        <w:t> </w:t>
      </w:r>
      <w:r>
        <w:rPr>
          <w:sz w:val="22"/>
        </w:rPr>
        <w:t>project</w:t>
      </w:r>
      <w:r>
        <w:rPr>
          <w:spacing w:val="-1"/>
          <w:sz w:val="22"/>
        </w:rPr>
        <w:t> </w:t>
      </w:r>
      <w:r>
        <w:rPr>
          <w:sz w:val="22"/>
        </w:rPr>
        <w:t>site</w:t>
      </w:r>
      <w:r>
        <w:rPr>
          <w:spacing w:val="-2"/>
          <w:sz w:val="22"/>
        </w:rPr>
        <w:t> </w:t>
      </w:r>
      <w:r>
        <w:rPr>
          <w:sz w:val="22"/>
        </w:rPr>
        <w:t>at</w:t>
      </w:r>
      <w:r>
        <w:rPr>
          <w:spacing w:val="-1"/>
          <w:sz w:val="22"/>
        </w:rPr>
        <w:t> </w:t>
      </w:r>
      <w:r>
        <w:rPr>
          <w:sz w:val="22"/>
        </w:rPr>
        <w:t>their</w:t>
      </w:r>
      <w:r>
        <w:rPr>
          <w:spacing w:val="-1"/>
          <w:sz w:val="22"/>
        </w:rPr>
        <w:t> </w:t>
      </w:r>
      <w:r>
        <w:rPr>
          <w:sz w:val="22"/>
        </w:rPr>
        <w:t>own</w:t>
      </w:r>
      <w:r>
        <w:rPr>
          <w:spacing w:val="-2"/>
          <w:sz w:val="22"/>
        </w:rPr>
        <w:t> </w:t>
      </w:r>
      <w:r>
        <w:rPr>
          <w:sz w:val="22"/>
        </w:rPr>
        <w:t>expense</w:t>
      </w:r>
      <w:r>
        <w:rPr>
          <w:spacing w:val="-2"/>
          <w:sz w:val="22"/>
        </w:rPr>
        <w:t> </w:t>
      </w:r>
      <w:r>
        <w:rPr>
          <w:sz w:val="22"/>
        </w:rPr>
        <w:t>unless</w:t>
      </w:r>
      <w:r>
        <w:rPr>
          <w:spacing w:val="-2"/>
          <w:sz w:val="22"/>
        </w:rPr>
        <w:t> </w:t>
      </w:r>
      <w:r>
        <w:rPr>
          <w:sz w:val="22"/>
        </w:rPr>
        <w:t>there</w:t>
      </w:r>
      <w:r>
        <w:rPr>
          <w:spacing w:val="-2"/>
          <w:sz w:val="22"/>
        </w:rPr>
        <w:t> </w:t>
      </w:r>
      <w:r>
        <w:rPr>
          <w:sz w:val="22"/>
        </w:rPr>
        <w:t>is an agreement to the contrary due to project location.</w:t>
      </w:r>
      <w:r>
        <w:rPr>
          <w:spacing w:val="40"/>
          <w:sz w:val="22"/>
        </w:rPr>
        <w:t> </w:t>
      </w:r>
      <w:r>
        <w:rPr>
          <w:sz w:val="22"/>
        </w:rPr>
        <w:t>Rates include insurance and WorkSafeBC </w:t>
      </w:r>
      <w:r>
        <w:rPr>
          <w:spacing w:val="-2"/>
          <w:sz w:val="22"/>
        </w:rPr>
        <w:t>costs.</w:t>
      </w:r>
    </w:p>
    <w:p>
      <w:pPr>
        <w:pStyle w:val="BodyText"/>
        <w:spacing w:before="10"/>
        <w:rPr>
          <w:sz w:val="21"/>
        </w:rPr>
      </w:pPr>
    </w:p>
    <w:p>
      <w:pPr>
        <w:pStyle w:val="ListParagraph"/>
        <w:numPr>
          <w:ilvl w:val="1"/>
          <w:numId w:val="91"/>
        </w:numPr>
        <w:tabs>
          <w:tab w:pos="2094" w:val="left" w:leader="none"/>
        </w:tabs>
        <w:spacing w:line="240" w:lineRule="auto" w:before="0" w:after="0"/>
        <w:ind w:left="2094" w:right="0" w:hanging="567"/>
        <w:jc w:val="left"/>
        <w:rPr>
          <w:sz w:val="22"/>
        </w:rPr>
      </w:pPr>
      <w:r>
        <w:rPr>
          <w:sz w:val="22"/>
          <w:u w:val="single"/>
        </w:rPr>
        <w:t>Units</w:t>
      </w:r>
      <w:r>
        <w:rPr>
          <w:spacing w:val="-5"/>
          <w:sz w:val="22"/>
          <w:u w:val="single"/>
        </w:rPr>
        <w:t> </w:t>
      </w:r>
      <w:r>
        <w:rPr>
          <w:sz w:val="22"/>
          <w:u w:val="single"/>
        </w:rPr>
        <w:t>for</w:t>
      </w:r>
      <w:r>
        <w:rPr>
          <w:spacing w:val="-2"/>
          <w:sz w:val="22"/>
          <w:u w:val="single"/>
        </w:rPr>
        <w:t> </w:t>
      </w:r>
      <w:r>
        <w:rPr>
          <w:sz w:val="22"/>
          <w:u w:val="single"/>
        </w:rPr>
        <w:t>Equipment</w:t>
      </w:r>
      <w:r>
        <w:rPr>
          <w:spacing w:val="-1"/>
          <w:sz w:val="22"/>
          <w:u w:val="single"/>
        </w:rPr>
        <w:t> </w:t>
      </w:r>
      <w:r>
        <w:rPr>
          <w:spacing w:val="-2"/>
          <w:sz w:val="22"/>
          <w:u w:val="single"/>
        </w:rPr>
        <w:t>Descriptions</w:t>
      </w:r>
      <w:r>
        <w:rPr>
          <w:spacing w:val="-2"/>
          <w:sz w:val="22"/>
        </w:rPr>
        <w:t>:</w:t>
      </w:r>
    </w:p>
    <w:p>
      <w:pPr>
        <w:pStyle w:val="ListParagraph"/>
        <w:numPr>
          <w:ilvl w:val="2"/>
          <w:numId w:val="91"/>
        </w:numPr>
        <w:tabs>
          <w:tab w:pos="2275" w:val="left" w:leader="none"/>
        </w:tabs>
        <w:spacing w:line="252" w:lineRule="exact" w:before="2" w:after="0"/>
        <w:ind w:left="2275" w:right="0" w:hanging="126"/>
        <w:jc w:val="left"/>
        <w:rPr>
          <w:sz w:val="22"/>
        </w:rPr>
      </w:pPr>
      <w:r>
        <w:rPr>
          <w:sz w:val="22"/>
        </w:rPr>
        <w:t>Capacity</w:t>
      </w:r>
      <w:r>
        <w:rPr>
          <w:spacing w:val="-7"/>
          <w:sz w:val="22"/>
        </w:rPr>
        <w:t> </w:t>
      </w:r>
      <w:r>
        <w:rPr>
          <w:sz w:val="22"/>
        </w:rPr>
        <w:t>in</w:t>
      </w:r>
      <w:r>
        <w:rPr>
          <w:spacing w:val="-3"/>
          <w:sz w:val="22"/>
        </w:rPr>
        <w:t> </w:t>
      </w:r>
      <w:r>
        <w:rPr>
          <w:sz w:val="22"/>
        </w:rPr>
        <w:t>yards/cubic</w:t>
      </w:r>
      <w:r>
        <w:rPr>
          <w:spacing w:val="-5"/>
          <w:sz w:val="22"/>
        </w:rPr>
        <w:t> </w:t>
      </w:r>
      <w:r>
        <w:rPr>
          <w:sz w:val="22"/>
        </w:rPr>
        <w:t>metres:</w:t>
      </w:r>
      <w:r>
        <w:rPr>
          <w:spacing w:val="48"/>
          <w:sz w:val="22"/>
        </w:rPr>
        <w:t> </w:t>
      </w:r>
      <w:r>
        <w:rPr>
          <w:sz w:val="22"/>
        </w:rPr>
        <w:t>(Concrete</w:t>
      </w:r>
      <w:r>
        <w:rPr>
          <w:spacing w:val="-4"/>
          <w:sz w:val="22"/>
        </w:rPr>
        <w:t> </w:t>
      </w:r>
      <w:r>
        <w:rPr>
          <w:sz w:val="22"/>
        </w:rPr>
        <w:t>Trucks,</w:t>
      </w:r>
      <w:r>
        <w:rPr>
          <w:spacing w:val="-6"/>
          <w:sz w:val="22"/>
        </w:rPr>
        <w:t> </w:t>
      </w:r>
      <w:r>
        <w:rPr>
          <w:sz w:val="22"/>
        </w:rPr>
        <w:t>Gravel</w:t>
      </w:r>
      <w:r>
        <w:rPr>
          <w:spacing w:val="-2"/>
          <w:sz w:val="22"/>
        </w:rPr>
        <w:t> </w:t>
      </w:r>
      <w:r>
        <w:rPr>
          <w:sz w:val="22"/>
        </w:rPr>
        <w:t>Dump</w:t>
      </w:r>
      <w:r>
        <w:rPr>
          <w:spacing w:val="-6"/>
          <w:sz w:val="22"/>
        </w:rPr>
        <w:t> </w:t>
      </w:r>
      <w:r>
        <w:rPr>
          <w:sz w:val="22"/>
        </w:rPr>
        <w:t>Trucks</w:t>
      </w:r>
      <w:r>
        <w:rPr>
          <w:spacing w:val="-3"/>
          <w:sz w:val="22"/>
        </w:rPr>
        <w:t> </w:t>
      </w:r>
      <w:r>
        <w:rPr>
          <w:sz w:val="22"/>
        </w:rPr>
        <w:t>and</w:t>
      </w:r>
      <w:r>
        <w:rPr>
          <w:spacing w:val="-3"/>
          <w:sz w:val="22"/>
        </w:rPr>
        <w:t> </w:t>
      </w:r>
      <w:r>
        <w:rPr>
          <w:spacing w:val="-2"/>
          <w:sz w:val="22"/>
        </w:rPr>
        <w:t>Loaders)</w:t>
      </w:r>
    </w:p>
    <w:p>
      <w:pPr>
        <w:pStyle w:val="ListParagraph"/>
        <w:numPr>
          <w:ilvl w:val="2"/>
          <w:numId w:val="91"/>
        </w:numPr>
        <w:tabs>
          <w:tab w:pos="2275" w:val="left" w:leader="none"/>
        </w:tabs>
        <w:spacing w:line="252" w:lineRule="exact" w:before="0" w:after="0"/>
        <w:ind w:left="2275" w:right="0" w:hanging="126"/>
        <w:jc w:val="left"/>
        <w:rPr>
          <w:sz w:val="22"/>
        </w:rPr>
      </w:pPr>
      <w:r>
        <w:rPr>
          <w:sz w:val="22"/>
        </w:rPr>
        <w:t>Number</w:t>
      </w:r>
      <w:r>
        <w:rPr>
          <w:spacing w:val="-3"/>
          <w:sz w:val="22"/>
        </w:rPr>
        <w:t> </w:t>
      </w:r>
      <w:r>
        <w:rPr>
          <w:sz w:val="22"/>
        </w:rPr>
        <w:t>of</w:t>
      </w:r>
      <w:r>
        <w:rPr>
          <w:spacing w:val="-2"/>
          <w:sz w:val="22"/>
        </w:rPr>
        <w:t> </w:t>
      </w:r>
      <w:r>
        <w:rPr>
          <w:sz w:val="22"/>
        </w:rPr>
        <w:t>axles</w:t>
      </w:r>
      <w:r>
        <w:rPr>
          <w:spacing w:val="-4"/>
          <w:sz w:val="22"/>
        </w:rPr>
        <w:t> </w:t>
      </w:r>
      <w:r>
        <w:rPr>
          <w:sz w:val="22"/>
        </w:rPr>
        <w:t>and/or</w:t>
      </w:r>
      <w:r>
        <w:rPr>
          <w:spacing w:val="-2"/>
          <w:sz w:val="22"/>
        </w:rPr>
        <w:t> </w:t>
      </w:r>
      <w:r>
        <w:rPr>
          <w:sz w:val="22"/>
        </w:rPr>
        <w:t>gross</w:t>
      </w:r>
      <w:r>
        <w:rPr>
          <w:spacing w:val="-6"/>
          <w:sz w:val="22"/>
        </w:rPr>
        <w:t> </w:t>
      </w:r>
      <w:r>
        <w:rPr>
          <w:sz w:val="22"/>
        </w:rPr>
        <w:t>vehicle</w:t>
      </w:r>
      <w:r>
        <w:rPr>
          <w:spacing w:val="-3"/>
          <w:sz w:val="22"/>
        </w:rPr>
        <w:t> </w:t>
      </w:r>
      <w:r>
        <w:rPr>
          <w:sz w:val="22"/>
        </w:rPr>
        <w:t>weight</w:t>
      </w:r>
      <w:r>
        <w:rPr>
          <w:spacing w:val="-5"/>
          <w:sz w:val="22"/>
        </w:rPr>
        <w:t> </w:t>
      </w:r>
      <w:r>
        <w:rPr>
          <w:sz w:val="22"/>
        </w:rPr>
        <w:t>in</w:t>
      </w:r>
      <w:r>
        <w:rPr>
          <w:spacing w:val="-4"/>
          <w:sz w:val="22"/>
        </w:rPr>
        <w:t> </w:t>
      </w:r>
      <w:r>
        <w:rPr>
          <w:sz w:val="22"/>
        </w:rPr>
        <w:t>kilograms:</w:t>
      </w:r>
      <w:r>
        <w:rPr>
          <w:spacing w:val="48"/>
          <w:sz w:val="22"/>
        </w:rPr>
        <w:t> </w:t>
      </w:r>
      <w:r>
        <w:rPr>
          <w:sz w:val="22"/>
        </w:rPr>
        <w:t>(Logging</w:t>
      </w:r>
      <w:r>
        <w:rPr>
          <w:spacing w:val="-4"/>
          <w:sz w:val="22"/>
        </w:rPr>
        <w:t> </w:t>
      </w:r>
      <w:r>
        <w:rPr>
          <w:sz w:val="22"/>
        </w:rPr>
        <w:t>Trucks</w:t>
      </w:r>
      <w:r>
        <w:rPr>
          <w:spacing w:val="-3"/>
          <w:sz w:val="22"/>
        </w:rPr>
        <w:t> </w:t>
      </w:r>
      <w:r>
        <w:rPr>
          <w:sz w:val="22"/>
        </w:rPr>
        <w:t>and</w:t>
      </w:r>
      <w:r>
        <w:rPr>
          <w:spacing w:val="-6"/>
          <w:sz w:val="22"/>
        </w:rPr>
        <w:t> </w:t>
      </w:r>
      <w:r>
        <w:rPr>
          <w:spacing w:val="-2"/>
          <w:sz w:val="22"/>
        </w:rPr>
        <w:t>Lowbeds)</w:t>
      </w:r>
    </w:p>
    <w:p>
      <w:pPr>
        <w:pStyle w:val="ListParagraph"/>
        <w:numPr>
          <w:ilvl w:val="2"/>
          <w:numId w:val="91"/>
        </w:numPr>
        <w:tabs>
          <w:tab w:pos="2299" w:val="left" w:leader="none"/>
        </w:tabs>
        <w:spacing w:line="252" w:lineRule="exact" w:before="2" w:after="0"/>
        <w:ind w:left="2299" w:right="0" w:hanging="126"/>
        <w:jc w:val="left"/>
        <w:rPr>
          <w:sz w:val="22"/>
        </w:rPr>
      </w:pPr>
      <w:r>
        <w:rPr>
          <w:sz w:val="22"/>
        </w:rPr>
        <w:t>Operating</w:t>
      </w:r>
      <w:r>
        <w:rPr>
          <w:spacing w:val="-7"/>
          <w:sz w:val="22"/>
        </w:rPr>
        <w:t> </w:t>
      </w:r>
      <w:r>
        <w:rPr>
          <w:sz w:val="22"/>
        </w:rPr>
        <w:t>weight</w:t>
      </w:r>
      <w:r>
        <w:rPr>
          <w:spacing w:val="-5"/>
          <w:sz w:val="22"/>
        </w:rPr>
        <w:t> </w:t>
      </w:r>
      <w:r>
        <w:rPr>
          <w:sz w:val="22"/>
        </w:rPr>
        <w:t>in</w:t>
      </w:r>
      <w:r>
        <w:rPr>
          <w:spacing w:val="-4"/>
          <w:sz w:val="22"/>
        </w:rPr>
        <w:t> </w:t>
      </w:r>
      <w:r>
        <w:rPr>
          <w:sz w:val="22"/>
        </w:rPr>
        <w:t>pounds</w:t>
      </w:r>
      <w:r>
        <w:rPr>
          <w:spacing w:val="-4"/>
          <w:sz w:val="22"/>
        </w:rPr>
        <w:t> </w:t>
      </w:r>
      <w:r>
        <w:rPr>
          <w:sz w:val="22"/>
        </w:rPr>
        <w:t>or</w:t>
      </w:r>
      <w:r>
        <w:rPr>
          <w:spacing w:val="-4"/>
          <w:sz w:val="22"/>
        </w:rPr>
        <w:t> </w:t>
      </w:r>
      <w:r>
        <w:rPr>
          <w:sz w:val="22"/>
        </w:rPr>
        <w:t>tonnes:</w:t>
      </w:r>
      <w:r>
        <w:rPr>
          <w:spacing w:val="48"/>
          <w:sz w:val="22"/>
        </w:rPr>
        <w:t> </w:t>
      </w:r>
      <w:r>
        <w:rPr>
          <w:sz w:val="22"/>
        </w:rPr>
        <w:t>(Excavators,</w:t>
      </w:r>
      <w:r>
        <w:rPr>
          <w:spacing w:val="-4"/>
          <w:sz w:val="22"/>
        </w:rPr>
        <w:t> </w:t>
      </w:r>
      <w:r>
        <w:rPr>
          <w:sz w:val="22"/>
        </w:rPr>
        <w:t>Skidders</w:t>
      </w:r>
      <w:r>
        <w:rPr>
          <w:spacing w:val="-4"/>
          <w:sz w:val="22"/>
        </w:rPr>
        <w:t> </w:t>
      </w:r>
      <w:r>
        <w:rPr>
          <w:sz w:val="22"/>
        </w:rPr>
        <w:t>and</w:t>
      </w:r>
      <w:r>
        <w:rPr>
          <w:spacing w:val="-4"/>
          <w:sz w:val="22"/>
        </w:rPr>
        <w:t> </w:t>
      </w:r>
      <w:r>
        <w:rPr>
          <w:sz w:val="22"/>
        </w:rPr>
        <w:t>Articulated</w:t>
      </w:r>
      <w:r>
        <w:rPr>
          <w:spacing w:val="-6"/>
          <w:sz w:val="22"/>
        </w:rPr>
        <w:t> </w:t>
      </w:r>
      <w:r>
        <w:rPr>
          <w:spacing w:val="-2"/>
          <w:sz w:val="22"/>
        </w:rPr>
        <w:t>Trucks)</w:t>
      </w:r>
    </w:p>
    <w:p>
      <w:pPr>
        <w:pStyle w:val="ListParagraph"/>
        <w:numPr>
          <w:ilvl w:val="2"/>
          <w:numId w:val="91"/>
        </w:numPr>
        <w:tabs>
          <w:tab w:pos="2275" w:val="left" w:leader="none"/>
        </w:tabs>
        <w:spacing w:line="252" w:lineRule="exact" w:before="0" w:after="0"/>
        <w:ind w:left="2275" w:right="0" w:hanging="126"/>
        <w:jc w:val="left"/>
        <w:rPr>
          <w:sz w:val="22"/>
        </w:rPr>
      </w:pPr>
      <w:r>
        <w:rPr>
          <w:sz w:val="22"/>
        </w:rPr>
        <w:t>Power</w:t>
      </w:r>
      <w:r>
        <w:rPr>
          <w:spacing w:val="-5"/>
          <w:sz w:val="22"/>
        </w:rPr>
        <w:t> </w:t>
      </w:r>
      <w:r>
        <w:rPr>
          <w:sz w:val="22"/>
        </w:rPr>
        <w:t>in</w:t>
      </w:r>
      <w:r>
        <w:rPr>
          <w:spacing w:val="-7"/>
          <w:sz w:val="22"/>
        </w:rPr>
        <w:t> </w:t>
      </w:r>
      <w:r>
        <w:rPr>
          <w:sz w:val="22"/>
        </w:rPr>
        <w:t>flywheel</w:t>
      </w:r>
      <w:r>
        <w:rPr>
          <w:spacing w:val="-2"/>
          <w:sz w:val="22"/>
        </w:rPr>
        <w:t> </w:t>
      </w:r>
      <w:r>
        <w:rPr>
          <w:sz w:val="22"/>
        </w:rPr>
        <w:t>horsepower:</w:t>
      </w:r>
      <w:r>
        <w:rPr>
          <w:spacing w:val="46"/>
          <w:sz w:val="22"/>
        </w:rPr>
        <w:t> </w:t>
      </w:r>
      <w:r>
        <w:rPr>
          <w:sz w:val="22"/>
        </w:rPr>
        <w:t>(Crawler</w:t>
      </w:r>
      <w:r>
        <w:rPr>
          <w:spacing w:val="-2"/>
          <w:sz w:val="22"/>
        </w:rPr>
        <w:t> </w:t>
      </w:r>
      <w:r>
        <w:rPr>
          <w:sz w:val="22"/>
        </w:rPr>
        <w:t>Tractors</w:t>
      </w:r>
      <w:r>
        <w:rPr>
          <w:spacing w:val="-6"/>
          <w:sz w:val="22"/>
        </w:rPr>
        <w:t> </w:t>
      </w:r>
      <w:r>
        <w:rPr>
          <w:sz w:val="22"/>
        </w:rPr>
        <w:t>and</w:t>
      </w:r>
      <w:r>
        <w:rPr>
          <w:spacing w:val="-3"/>
          <w:sz w:val="22"/>
        </w:rPr>
        <w:t> </w:t>
      </w:r>
      <w:r>
        <w:rPr>
          <w:spacing w:val="-2"/>
          <w:sz w:val="22"/>
        </w:rPr>
        <w:t>Graders)</w:t>
      </w:r>
    </w:p>
    <w:p>
      <w:pPr>
        <w:pStyle w:val="BodyText"/>
        <w:spacing w:before="5"/>
        <w:rPr>
          <w:sz w:val="32"/>
        </w:rPr>
      </w:pPr>
    </w:p>
    <w:p>
      <w:pPr>
        <w:pStyle w:val="ListParagraph"/>
        <w:numPr>
          <w:ilvl w:val="0"/>
          <w:numId w:val="91"/>
        </w:numPr>
        <w:tabs>
          <w:tab w:pos="874" w:val="left" w:leader="none"/>
        </w:tabs>
        <w:spacing w:line="240" w:lineRule="auto" w:before="0" w:after="0"/>
        <w:ind w:left="874" w:right="1974" w:hanging="483"/>
        <w:jc w:val="left"/>
        <w:rPr>
          <w:sz w:val="22"/>
        </w:rPr>
      </w:pPr>
      <w:r>
        <w:rPr>
          <w:sz w:val="22"/>
        </w:rPr>
        <w:t>A</w:t>
      </w:r>
      <w:r>
        <w:rPr>
          <w:spacing w:val="-4"/>
          <w:sz w:val="22"/>
        </w:rPr>
        <w:t> </w:t>
      </w:r>
      <w:r>
        <w:rPr>
          <w:sz w:val="22"/>
        </w:rPr>
        <w:t>Fuel</w:t>
      </w:r>
      <w:r>
        <w:rPr>
          <w:spacing w:val="-2"/>
          <w:sz w:val="22"/>
        </w:rPr>
        <w:t> </w:t>
      </w:r>
      <w:r>
        <w:rPr>
          <w:sz w:val="22"/>
        </w:rPr>
        <w:t>Cost</w:t>
      </w:r>
      <w:r>
        <w:rPr>
          <w:spacing w:val="-2"/>
          <w:sz w:val="22"/>
        </w:rPr>
        <w:t> </w:t>
      </w:r>
      <w:r>
        <w:rPr>
          <w:sz w:val="22"/>
        </w:rPr>
        <w:t>Adjustment</w:t>
      </w:r>
      <w:r>
        <w:rPr>
          <w:spacing w:val="-2"/>
          <w:sz w:val="22"/>
        </w:rPr>
        <w:t> </w:t>
      </w:r>
      <w:r>
        <w:rPr>
          <w:sz w:val="22"/>
        </w:rPr>
        <w:t>of</w:t>
      </w:r>
      <w:r>
        <w:rPr>
          <w:spacing w:val="-5"/>
          <w:sz w:val="22"/>
        </w:rPr>
        <w:t> </w:t>
      </w:r>
      <w:r>
        <w:rPr>
          <w:sz w:val="22"/>
        </w:rPr>
        <w:t>$3.90/hour</w:t>
      </w:r>
      <w:r>
        <w:rPr>
          <w:spacing w:val="-5"/>
          <w:sz w:val="22"/>
        </w:rPr>
        <w:t> </w:t>
      </w:r>
      <w:r>
        <w:rPr>
          <w:sz w:val="22"/>
        </w:rPr>
        <w:t>for</w:t>
      </w:r>
      <w:r>
        <w:rPr>
          <w:spacing w:val="-2"/>
          <w:sz w:val="22"/>
        </w:rPr>
        <w:t> </w:t>
      </w:r>
      <w:r>
        <w:rPr>
          <w:sz w:val="22"/>
        </w:rPr>
        <w:t>On-Road</w:t>
      </w:r>
      <w:r>
        <w:rPr>
          <w:spacing w:val="-6"/>
          <w:sz w:val="22"/>
        </w:rPr>
        <w:t> </w:t>
      </w:r>
      <w:r>
        <w:rPr>
          <w:sz w:val="22"/>
        </w:rPr>
        <w:t>Equipment</w:t>
      </w:r>
      <w:r>
        <w:rPr>
          <w:spacing w:val="-2"/>
          <w:sz w:val="22"/>
        </w:rPr>
        <w:t> </w:t>
      </w:r>
      <w:r>
        <w:rPr>
          <w:sz w:val="22"/>
        </w:rPr>
        <w:t>and</w:t>
      </w:r>
      <w:r>
        <w:rPr>
          <w:spacing w:val="-6"/>
          <w:sz w:val="22"/>
        </w:rPr>
        <w:t> </w:t>
      </w:r>
      <w:r>
        <w:rPr>
          <w:sz w:val="22"/>
        </w:rPr>
        <w:t>$9.10/hour</w:t>
      </w:r>
      <w:r>
        <w:rPr>
          <w:spacing w:val="-2"/>
          <w:sz w:val="22"/>
        </w:rPr>
        <w:t> </w:t>
      </w:r>
      <w:r>
        <w:rPr>
          <w:sz w:val="22"/>
        </w:rPr>
        <w:t>for</w:t>
      </w:r>
      <w:r>
        <w:rPr>
          <w:spacing w:val="-5"/>
          <w:sz w:val="22"/>
        </w:rPr>
        <w:t> </w:t>
      </w:r>
      <w:r>
        <w:rPr>
          <w:sz w:val="22"/>
        </w:rPr>
        <w:t>Off-Road Equipment for fuel price adjustments may be added to the “All-Found” Equipment Rates.</w:t>
      </w:r>
    </w:p>
    <w:p>
      <w:pPr>
        <w:pStyle w:val="BodyText"/>
        <w:spacing w:before="7"/>
        <w:rPr>
          <w:sz w:val="32"/>
        </w:rPr>
      </w:pPr>
    </w:p>
    <w:p>
      <w:pPr>
        <w:pStyle w:val="ListParagraph"/>
        <w:numPr>
          <w:ilvl w:val="0"/>
          <w:numId w:val="91"/>
        </w:numPr>
        <w:tabs>
          <w:tab w:pos="874" w:val="left" w:leader="none"/>
        </w:tabs>
        <w:spacing w:line="240" w:lineRule="auto" w:before="0" w:after="0"/>
        <w:ind w:left="874" w:right="0" w:hanging="470"/>
        <w:jc w:val="left"/>
        <w:rPr>
          <w:sz w:val="22"/>
        </w:rPr>
      </w:pPr>
      <w:r>
        <w:rPr>
          <w:sz w:val="22"/>
        </w:rPr>
        <w:t>Miscellaneous</w:t>
      </w:r>
      <w:r>
        <w:rPr>
          <w:spacing w:val="-6"/>
          <w:sz w:val="22"/>
        </w:rPr>
        <w:t> </w:t>
      </w:r>
      <w:r>
        <w:rPr>
          <w:sz w:val="22"/>
        </w:rPr>
        <w:t>Equipment</w:t>
      </w:r>
      <w:r>
        <w:rPr>
          <w:spacing w:val="-6"/>
          <w:sz w:val="22"/>
        </w:rPr>
        <w:t> </w:t>
      </w:r>
      <w:r>
        <w:rPr>
          <w:sz w:val="22"/>
        </w:rPr>
        <w:t>Rates</w:t>
      </w:r>
      <w:r>
        <w:rPr>
          <w:spacing w:val="-5"/>
          <w:sz w:val="22"/>
        </w:rPr>
        <w:t> </w:t>
      </w:r>
      <w:r>
        <w:rPr>
          <w:sz w:val="22"/>
        </w:rPr>
        <w:t>(Source:</w:t>
      </w:r>
      <w:r>
        <w:rPr>
          <w:spacing w:val="-3"/>
          <w:sz w:val="22"/>
        </w:rPr>
        <w:t> </w:t>
      </w:r>
      <w:r>
        <w:rPr>
          <w:sz w:val="22"/>
        </w:rPr>
        <w:t>2021-2022</w:t>
      </w:r>
      <w:r>
        <w:rPr>
          <w:spacing w:val="-7"/>
          <w:sz w:val="22"/>
        </w:rPr>
        <w:t> </w:t>
      </w:r>
      <w:r>
        <w:rPr>
          <w:sz w:val="22"/>
        </w:rPr>
        <w:t>Blue</w:t>
      </w:r>
      <w:r>
        <w:rPr>
          <w:spacing w:val="-3"/>
          <w:sz w:val="22"/>
        </w:rPr>
        <w:t> </w:t>
      </w:r>
      <w:r>
        <w:rPr>
          <w:spacing w:val="-2"/>
          <w:sz w:val="22"/>
        </w:rPr>
        <w:t>Book)</w:t>
      </w:r>
    </w:p>
    <w:p>
      <w:pPr>
        <w:pStyle w:val="BodyText"/>
        <w:spacing w:before="3"/>
        <w:rPr>
          <w:sz w:val="10"/>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2126"/>
        <w:gridCol w:w="2834"/>
        <w:gridCol w:w="1545"/>
      </w:tblGrid>
      <w:tr>
        <w:trPr>
          <w:trHeight w:val="414" w:hRule="atLeast"/>
        </w:trPr>
        <w:tc>
          <w:tcPr>
            <w:tcW w:w="1574" w:type="dxa"/>
          </w:tcPr>
          <w:p>
            <w:pPr>
              <w:pStyle w:val="TableParagraph"/>
              <w:spacing w:line="206" w:lineRule="exact"/>
              <w:ind w:left="170" w:firstLine="79"/>
              <w:jc w:val="left"/>
              <w:rPr>
                <w:rFonts w:ascii="Arial"/>
                <w:b/>
                <w:sz w:val="18"/>
              </w:rPr>
            </w:pPr>
            <w:r>
              <w:rPr>
                <w:rFonts w:ascii="Arial"/>
                <w:b/>
                <w:spacing w:val="-2"/>
                <w:sz w:val="18"/>
              </w:rPr>
              <w:t>EQUIPMENT DESCRIPTION</w:t>
            </w:r>
          </w:p>
        </w:tc>
        <w:tc>
          <w:tcPr>
            <w:tcW w:w="2126" w:type="dxa"/>
          </w:tcPr>
          <w:p>
            <w:pPr>
              <w:pStyle w:val="TableParagraph"/>
              <w:spacing w:line="206" w:lineRule="exact"/>
              <w:ind w:left="667" w:hanging="569"/>
              <w:jc w:val="left"/>
              <w:rPr>
                <w:rFonts w:ascii="Arial"/>
                <w:b/>
                <w:sz w:val="18"/>
              </w:rPr>
            </w:pPr>
            <w:r>
              <w:rPr>
                <w:rFonts w:ascii="Arial"/>
                <w:b/>
                <w:sz w:val="18"/>
              </w:rPr>
              <w:t>BLUE</w:t>
            </w:r>
            <w:r>
              <w:rPr>
                <w:rFonts w:ascii="Arial"/>
                <w:b/>
                <w:spacing w:val="-15"/>
                <w:sz w:val="18"/>
              </w:rPr>
              <w:t> </w:t>
            </w:r>
            <w:r>
              <w:rPr>
                <w:rFonts w:ascii="Arial"/>
                <w:b/>
                <w:sz w:val="18"/>
              </w:rPr>
              <w:t>BOOK</w:t>
            </w:r>
            <w:r>
              <w:rPr>
                <w:rFonts w:ascii="Arial"/>
                <w:b/>
                <w:spacing w:val="-12"/>
                <w:sz w:val="18"/>
              </w:rPr>
              <w:t> </w:t>
            </w:r>
            <w:r>
              <w:rPr>
                <w:rFonts w:ascii="Arial"/>
                <w:b/>
                <w:sz w:val="18"/>
              </w:rPr>
              <w:t>SECTION </w:t>
            </w:r>
            <w:r>
              <w:rPr>
                <w:rFonts w:ascii="Arial"/>
                <w:b/>
                <w:spacing w:val="-2"/>
                <w:sz w:val="18"/>
              </w:rPr>
              <w:t>NUMBER</w:t>
            </w:r>
          </w:p>
        </w:tc>
        <w:tc>
          <w:tcPr>
            <w:tcW w:w="2834" w:type="dxa"/>
          </w:tcPr>
          <w:p>
            <w:pPr>
              <w:pStyle w:val="TableParagraph"/>
              <w:spacing w:before="104"/>
              <w:ind w:left="341"/>
              <w:jc w:val="left"/>
              <w:rPr>
                <w:rFonts w:ascii="Arial"/>
                <w:b/>
                <w:sz w:val="18"/>
              </w:rPr>
            </w:pPr>
            <w:r>
              <w:rPr>
                <w:rFonts w:ascii="Arial"/>
                <w:b/>
                <w:sz w:val="18"/>
              </w:rPr>
              <w:t>BLUE</w:t>
            </w:r>
            <w:r>
              <w:rPr>
                <w:rFonts w:ascii="Arial"/>
                <w:b/>
                <w:spacing w:val="-3"/>
                <w:sz w:val="18"/>
              </w:rPr>
              <w:t> </w:t>
            </w:r>
            <w:r>
              <w:rPr>
                <w:rFonts w:ascii="Arial"/>
                <w:b/>
                <w:sz w:val="18"/>
              </w:rPr>
              <w:t>BOOK</w:t>
            </w:r>
            <w:r>
              <w:rPr>
                <w:rFonts w:ascii="Arial"/>
                <w:b/>
                <w:spacing w:val="-2"/>
                <w:sz w:val="18"/>
              </w:rPr>
              <w:t> CATEGORY</w:t>
            </w:r>
          </w:p>
        </w:tc>
        <w:tc>
          <w:tcPr>
            <w:tcW w:w="1545" w:type="dxa"/>
          </w:tcPr>
          <w:p>
            <w:pPr>
              <w:pStyle w:val="TableParagraph"/>
              <w:spacing w:line="206" w:lineRule="exact"/>
              <w:ind w:left="207" w:right="21" w:hanging="171"/>
              <w:jc w:val="left"/>
              <w:rPr>
                <w:rFonts w:ascii="Arial"/>
                <w:b/>
                <w:sz w:val="18"/>
              </w:rPr>
            </w:pPr>
            <w:r>
              <w:rPr>
                <w:rFonts w:ascii="Arial"/>
                <w:b/>
                <w:sz w:val="18"/>
              </w:rPr>
              <w:t>*$/HOUR</w:t>
            </w:r>
            <w:r>
              <w:rPr>
                <w:rFonts w:ascii="Arial"/>
                <w:b/>
                <w:spacing w:val="-13"/>
                <w:sz w:val="18"/>
              </w:rPr>
              <w:t> </w:t>
            </w:r>
            <w:r>
              <w:rPr>
                <w:rFonts w:ascii="Arial"/>
                <w:b/>
                <w:sz w:val="18"/>
              </w:rPr>
              <w:t>(Labour not included)</w:t>
            </w:r>
          </w:p>
        </w:tc>
      </w:tr>
      <w:tr>
        <w:trPr>
          <w:trHeight w:val="258" w:hRule="atLeast"/>
        </w:trPr>
        <w:tc>
          <w:tcPr>
            <w:tcW w:w="1574" w:type="dxa"/>
          </w:tcPr>
          <w:p>
            <w:pPr>
              <w:pStyle w:val="TableParagraph"/>
              <w:spacing w:before="25"/>
              <w:ind w:left="28"/>
              <w:jc w:val="left"/>
              <w:rPr>
                <w:rFonts w:ascii="Arial"/>
                <w:sz w:val="18"/>
              </w:rPr>
            </w:pPr>
            <w:r>
              <w:rPr>
                <w:rFonts w:ascii="Arial"/>
                <w:sz w:val="18"/>
              </w:rPr>
              <w:t>Concrete</w:t>
            </w:r>
            <w:r>
              <w:rPr>
                <w:rFonts w:ascii="Arial"/>
                <w:spacing w:val="-3"/>
                <w:sz w:val="18"/>
              </w:rPr>
              <w:t> </w:t>
            </w:r>
            <w:r>
              <w:rPr>
                <w:rFonts w:ascii="Arial"/>
                <w:spacing w:val="-2"/>
                <w:sz w:val="18"/>
              </w:rPr>
              <w:t>Mixer</w:t>
            </w:r>
          </w:p>
        </w:tc>
        <w:tc>
          <w:tcPr>
            <w:tcW w:w="2126" w:type="dxa"/>
          </w:tcPr>
          <w:p>
            <w:pPr>
              <w:pStyle w:val="TableParagraph"/>
              <w:spacing w:before="25"/>
              <w:ind w:left="874" w:right="866"/>
              <w:rPr>
                <w:rFonts w:ascii="Arial"/>
                <w:sz w:val="18"/>
              </w:rPr>
            </w:pPr>
            <w:r>
              <w:rPr>
                <w:rFonts w:ascii="Arial"/>
                <w:spacing w:val="-5"/>
                <w:sz w:val="18"/>
              </w:rPr>
              <w:t>4.4</w:t>
            </w:r>
          </w:p>
        </w:tc>
        <w:tc>
          <w:tcPr>
            <w:tcW w:w="2834" w:type="dxa"/>
          </w:tcPr>
          <w:p>
            <w:pPr>
              <w:pStyle w:val="TableParagraph"/>
              <w:spacing w:before="21"/>
              <w:ind w:left="29"/>
              <w:jc w:val="left"/>
              <w:rPr>
                <w:rFonts w:ascii="Arial"/>
                <w:sz w:val="18"/>
              </w:rPr>
            </w:pPr>
            <w:r>
              <w:rPr>
                <w:rFonts w:ascii="Arial"/>
                <w:sz w:val="18"/>
              </w:rPr>
              <w:t>6 cu</w:t>
            </w:r>
            <w:r>
              <w:rPr>
                <w:rFonts w:ascii="Arial"/>
                <w:spacing w:val="-2"/>
                <w:sz w:val="18"/>
              </w:rPr>
              <w:t> </w:t>
            </w:r>
            <w:r>
              <w:rPr>
                <w:rFonts w:ascii="Arial"/>
                <w:sz w:val="18"/>
              </w:rPr>
              <w:t>ft (0.17</w:t>
            </w:r>
            <w:r>
              <w:rPr>
                <w:rFonts w:ascii="Arial"/>
                <w:spacing w:val="-2"/>
                <w:sz w:val="18"/>
              </w:rPr>
              <w:t> </w:t>
            </w:r>
            <w:r>
              <w:rPr>
                <w:rFonts w:ascii="Arial"/>
                <w:spacing w:val="-5"/>
                <w:sz w:val="18"/>
              </w:rPr>
              <w:t>m</w:t>
            </w:r>
            <w:r>
              <w:rPr>
                <w:rFonts w:ascii="Arial"/>
                <w:spacing w:val="-5"/>
                <w:position w:val="6"/>
                <w:sz w:val="12"/>
              </w:rPr>
              <w:t>3</w:t>
            </w:r>
            <w:r>
              <w:rPr>
                <w:rFonts w:ascii="Arial"/>
                <w:spacing w:val="-5"/>
                <w:sz w:val="18"/>
              </w:rPr>
              <w:t>)</w:t>
            </w:r>
          </w:p>
        </w:tc>
        <w:tc>
          <w:tcPr>
            <w:tcW w:w="1545" w:type="dxa"/>
          </w:tcPr>
          <w:p>
            <w:pPr>
              <w:pStyle w:val="TableParagraph"/>
              <w:spacing w:before="25"/>
              <w:ind w:right="583"/>
              <w:jc w:val="right"/>
              <w:rPr>
                <w:rFonts w:ascii="Arial"/>
                <w:sz w:val="18"/>
              </w:rPr>
            </w:pPr>
            <w:r>
              <w:rPr>
                <w:rFonts w:ascii="Arial"/>
                <w:spacing w:val="-4"/>
                <w:sz w:val="18"/>
              </w:rPr>
              <w:t>8.03</w:t>
            </w:r>
          </w:p>
        </w:tc>
      </w:tr>
      <w:tr>
        <w:trPr>
          <w:trHeight w:val="258" w:hRule="atLeast"/>
        </w:trPr>
        <w:tc>
          <w:tcPr>
            <w:tcW w:w="1574" w:type="dxa"/>
          </w:tcPr>
          <w:p>
            <w:pPr>
              <w:pStyle w:val="TableParagraph"/>
              <w:spacing w:before="25"/>
              <w:ind w:left="28"/>
              <w:jc w:val="left"/>
              <w:rPr>
                <w:rFonts w:ascii="Arial"/>
                <w:sz w:val="18"/>
              </w:rPr>
            </w:pPr>
            <w:r>
              <w:rPr>
                <w:rFonts w:ascii="Arial"/>
                <w:sz w:val="18"/>
              </w:rPr>
              <w:t>Concrete</w:t>
            </w:r>
            <w:r>
              <w:rPr>
                <w:rFonts w:ascii="Arial"/>
                <w:spacing w:val="-1"/>
                <w:sz w:val="18"/>
              </w:rPr>
              <w:t> </w:t>
            </w:r>
            <w:r>
              <w:rPr>
                <w:rFonts w:ascii="Arial"/>
                <w:spacing w:val="-2"/>
                <w:sz w:val="18"/>
              </w:rPr>
              <w:t>Vibrator</w:t>
            </w:r>
          </w:p>
        </w:tc>
        <w:tc>
          <w:tcPr>
            <w:tcW w:w="2126" w:type="dxa"/>
          </w:tcPr>
          <w:p>
            <w:pPr>
              <w:pStyle w:val="TableParagraph"/>
              <w:spacing w:before="25"/>
              <w:ind w:left="874" w:right="866"/>
              <w:rPr>
                <w:rFonts w:ascii="Arial"/>
                <w:sz w:val="18"/>
              </w:rPr>
            </w:pPr>
            <w:r>
              <w:rPr>
                <w:rFonts w:ascii="Arial"/>
                <w:spacing w:val="-5"/>
                <w:sz w:val="18"/>
              </w:rPr>
              <w:t>4.3</w:t>
            </w:r>
          </w:p>
        </w:tc>
        <w:tc>
          <w:tcPr>
            <w:tcW w:w="2834" w:type="dxa"/>
          </w:tcPr>
          <w:p>
            <w:pPr>
              <w:pStyle w:val="TableParagraph"/>
              <w:spacing w:before="25"/>
              <w:ind w:left="29"/>
              <w:jc w:val="left"/>
              <w:rPr>
                <w:rFonts w:ascii="Arial" w:hAnsi="Arial"/>
                <w:sz w:val="18"/>
              </w:rPr>
            </w:pPr>
            <w:r>
              <w:rPr>
                <w:rFonts w:ascii="Arial" w:hAnsi="Arial"/>
                <w:sz w:val="18"/>
              </w:rPr>
              <w:t>12’</w:t>
            </w:r>
            <w:r>
              <w:rPr>
                <w:rFonts w:ascii="Arial" w:hAnsi="Arial"/>
                <w:spacing w:val="-1"/>
                <w:sz w:val="18"/>
              </w:rPr>
              <w:t> </w:t>
            </w:r>
            <w:r>
              <w:rPr>
                <w:rFonts w:ascii="Arial" w:hAnsi="Arial"/>
                <w:sz w:val="18"/>
              </w:rPr>
              <w:t>to 21’</w:t>
            </w:r>
            <w:r>
              <w:rPr>
                <w:rFonts w:ascii="Arial" w:hAnsi="Arial"/>
                <w:spacing w:val="-1"/>
                <w:sz w:val="18"/>
              </w:rPr>
              <w:t> </w:t>
            </w:r>
            <w:r>
              <w:rPr>
                <w:rFonts w:ascii="Arial" w:hAnsi="Arial"/>
                <w:sz w:val="18"/>
              </w:rPr>
              <w:t>(3.65m</w:t>
            </w:r>
            <w:r>
              <w:rPr>
                <w:rFonts w:ascii="Arial" w:hAnsi="Arial"/>
                <w:spacing w:val="-2"/>
                <w:sz w:val="18"/>
              </w:rPr>
              <w:t> </w:t>
            </w:r>
            <w:r>
              <w:rPr>
                <w:rFonts w:ascii="Arial" w:hAnsi="Arial"/>
                <w:sz w:val="18"/>
              </w:rPr>
              <w:t>– </w:t>
            </w:r>
            <w:r>
              <w:rPr>
                <w:rFonts w:ascii="Arial" w:hAnsi="Arial"/>
                <w:spacing w:val="-2"/>
                <w:sz w:val="18"/>
              </w:rPr>
              <w:t>6.10m)</w:t>
            </w:r>
          </w:p>
        </w:tc>
        <w:tc>
          <w:tcPr>
            <w:tcW w:w="1545" w:type="dxa"/>
          </w:tcPr>
          <w:p>
            <w:pPr>
              <w:pStyle w:val="TableParagraph"/>
              <w:spacing w:before="25"/>
              <w:ind w:right="583"/>
              <w:jc w:val="right"/>
              <w:rPr>
                <w:rFonts w:ascii="Arial"/>
                <w:sz w:val="18"/>
              </w:rPr>
            </w:pPr>
            <w:r>
              <w:rPr>
                <w:rFonts w:ascii="Arial"/>
                <w:spacing w:val="-4"/>
                <w:sz w:val="18"/>
              </w:rPr>
              <w:t>5.29</w:t>
            </w:r>
          </w:p>
        </w:tc>
      </w:tr>
      <w:tr>
        <w:trPr>
          <w:trHeight w:val="261" w:hRule="atLeast"/>
        </w:trPr>
        <w:tc>
          <w:tcPr>
            <w:tcW w:w="1574" w:type="dxa"/>
          </w:tcPr>
          <w:p>
            <w:pPr>
              <w:pStyle w:val="TableParagraph"/>
              <w:spacing w:before="25"/>
              <w:ind w:left="28"/>
              <w:jc w:val="left"/>
              <w:rPr>
                <w:rFonts w:ascii="Arial"/>
                <w:sz w:val="18"/>
              </w:rPr>
            </w:pPr>
            <w:r>
              <w:rPr>
                <w:rFonts w:ascii="Arial"/>
                <w:spacing w:val="-2"/>
                <w:sz w:val="18"/>
              </w:rPr>
              <w:t>Powersaw</w:t>
            </w:r>
          </w:p>
        </w:tc>
        <w:tc>
          <w:tcPr>
            <w:tcW w:w="2126" w:type="dxa"/>
          </w:tcPr>
          <w:p>
            <w:pPr>
              <w:pStyle w:val="TableParagraph"/>
              <w:spacing w:before="25"/>
              <w:ind w:left="874" w:right="867"/>
              <w:rPr>
                <w:rFonts w:ascii="Arial"/>
                <w:sz w:val="18"/>
              </w:rPr>
            </w:pPr>
            <w:r>
              <w:rPr>
                <w:rFonts w:ascii="Arial"/>
                <w:spacing w:val="-4"/>
                <w:sz w:val="18"/>
              </w:rPr>
              <w:t>11.1</w:t>
            </w:r>
          </w:p>
        </w:tc>
        <w:tc>
          <w:tcPr>
            <w:tcW w:w="2834" w:type="dxa"/>
          </w:tcPr>
          <w:p>
            <w:pPr>
              <w:pStyle w:val="TableParagraph"/>
              <w:spacing w:before="21"/>
              <w:ind w:left="29"/>
              <w:jc w:val="left"/>
              <w:rPr>
                <w:rFonts w:ascii="Arial"/>
                <w:sz w:val="12"/>
              </w:rPr>
            </w:pPr>
            <w:r>
              <w:rPr>
                <w:rFonts w:ascii="Arial"/>
                <w:sz w:val="18"/>
              </w:rPr>
              <w:t>Over</w:t>
            </w:r>
            <w:r>
              <w:rPr>
                <w:rFonts w:ascii="Arial"/>
                <w:spacing w:val="-4"/>
                <w:sz w:val="18"/>
              </w:rPr>
              <w:t> </w:t>
            </w:r>
            <w:r>
              <w:rPr>
                <w:rFonts w:ascii="Arial"/>
                <w:sz w:val="18"/>
              </w:rPr>
              <w:t>20+</w:t>
            </w:r>
            <w:r>
              <w:rPr>
                <w:rFonts w:ascii="Arial"/>
                <w:spacing w:val="-3"/>
                <w:sz w:val="18"/>
              </w:rPr>
              <w:t> </w:t>
            </w:r>
            <w:r>
              <w:rPr>
                <w:rFonts w:ascii="Arial"/>
                <w:sz w:val="18"/>
              </w:rPr>
              <w:t>inch blade;</w:t>
            </w:r>
            <w:r>
              <w:rPr>
                <w:rFonts w:ascii="Arial"/>
                <w:spacing w:val="-1"/>
                <w:sz w:val="18"/>
              </w:rPr>
              <w:t> </w:t>
            </w:r>
            <w:r>
              <w:rPr>
                <w:rFonts w:ascii="Arial"/>
                <w:sz w:val="18"/>
              </w:rPr>
              <w:t>over</w:t>
            </w:r>
            <w:r>
              <w:rPr>
                <w:rFonts w:ascii="Arial"/>
                <w:spacing w:val="-1"/>
                <w:sz w:val="18"/>
              </w:rPr>
              <w:t> </w:t>
            </w:r>
            <w:r>
              <w:rPr>
                <w:rFonts w:ascii="Arial"/>
                <w:spacing w:val="-4"/>
                <w:sz w:val="18"/>
              </w:rPr>
              <w:t>57cm</w:t>
            </w:r>
            <w:r>
              <w:rPr>
                <w:rFonts w:ascii="Arial"/>
                <w:spacing w:val="-4"/>
                <w:position w:val="6"/>
                <w:sz w:val="12"/>
              </w:rPr>
              <w:t>3</w:t>
            </w:r>
          </w:p>
        </w:tc>
        <w:tc>
          <w:tcPr>
            <w:tcW w:w="1545" w:type="dxa"/>
          </w:tcPr>
          <w:p>
            <w:pPr>
              <w:pStyle w:val="TableParagraph"/>
              <w:spacing w:before="25"/>
              <w:ind w:right="583"/>
              <w:jc w:val="right"/>
              <w:rPr>
                <w:rFonts w:ascii="Arial"/>
                <w:sz w:val="18"/>
              </w:rPr>
            </w:pPr>
            <w:r>
              <w:rPr>
                <w:rFonts w:ascii="Arial"/>
                <w:spacing w:val="-4"/>
                <w:sz w:val="18"/>
              </w:rPr>
              <w:t>3.80</w:t>
            </w:r>
          </w:p>
        </w:tc>
      </w:tr>
    </w:tbl>
    <w:p>
      <w:pPr>
        <w:pStyle w:val="BodyText"/>
        <w:spacing w:before="7"/>
        <w:rPr>
          <w:sz w:val="32"/>
        </w:rPr>
      </w:pPr>
    </w:p>
    <w:p>
      <w:pPr>
        <w:pStyle w:val="ListParagraph"/>
        <w:numPr>
          <w:ilvl w:val="0"/>
          <w:numId w:val="91"/>
        </w:numPr>
        <w:tabs>
          <w:tab w:pos="930" w:val="left" w:leader="none"/>
        </w:tabs>
        <w:spacing w:line="240" w:lineRule="auto" w:before="0" w:after="0"/>
        <w:ind w:left="930" w:right="0" w:hanging="526"/>
        <w:jc w:val="left"/>
        <w:rPr>
          <w:sz w:val="22"/>
        </w:rPr>
      </w:pPr>
      <w:r>
        <w:rPr>
          <w:sz w:val="22"/>
        </w:rPr>
        <w:t>Other</w:t>
      </w:r>
      <w:r>
        <w:rPr>
          <w:spacing w:val="-3"/>
          <w:sz w:val="22"/>
        </w:rPr>
        <w:t> </w:t>
      </w:r>
      <w:r>
        <w:rPr>
          <w:sz w:val="22"/>
        </w:rPr>
        <w:t>All</w:t>
      </w:r>
      <w:r>
        <w:rPr>
          <w:spacing w:val="-3"/>
          <w:sz w:val="22"/>
        </w:rPr>
        <w:t> </w:t>
      </w:r>
      <w:r>
        <w:rPr>
          <w:sz w:val="22"/>
        </w:rPr>
        <w:t>Found</w:t>
      </w:r>
      <w:r>
        <w:rPr>
          <w:spacing w:val="-3"/>
          <w:sz w:val="22"/>
        </w:rPr>
        <w:t> </w:t>
      </w:r>
      <w:r>
        <w:rPr>
          <w:sz w:val="22"/>
        </w:rPr>
        <w:t>Equipment</w:t>
      </w:r>
      <w:r>
        <w:rPr>
          <w:spacing w:val="-2"/>
          <w:sz w:val="22"/>
        </w:rPr>
        <w:t> </w:t>
      </w:r>
      <w:r>
        <w:rPr>
          <w:spacing w:val="-4"/>
          <w:sz w:val="22"/>
        </w:rPr>
        <w:t>Rates</w:t>
      </w:r>
    </w:p>
    <w:p>
      <w:pPr>
        <w:pStyle w:val="BodyText"/>
        <w:spacing w:before="3"/>
        <w:rPr>
          <w:sz w:val="10"/>
        </w:rPr>
      </w:pPr>
    </w:p>
    <w:tbl>
      <w:tblPr>
        <w:tblW w:w="0" w:type="auto"/>
        <w:jc w:val="left"/>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2"/>
        <w:gridCol w:w="5134"/>
      </w:tblGrid>
      <w:tr>
        <w:trPr>
          <w:trHeight w:val="328" w:hRule="atLeast"/>
        </w:trPr>
        <w:tc>
          <w:tcPr>
            <w:tcW w:w="3372" w:type="dxa"/>
          </w:tcPr>
          <w:p>
            <w:pPr>
              <w:pStyle w:val="TableParagraph"/>
              <w:spacing w:before="1"/>
              <w:ind w:left="470"/>
              <w:jc w:val="left"/>
              <w:rPr>
                <w:rFonts w:ascii="Arial"/>
                <w:b/>
                <w:sz w:val="18"/>
              </w:rPr>
            </w:pPr>
            <w:r>
              <w:rPr>
                <w:rFonts w:ascii="Arial"/>
                <w:b/>
                <w:sz w:val="18"/>
              </w:rPr>
              <w:t>EQUIPMENT</w:t>
            </w:r>
            <w:r>
              <w:rPr>
                <w:rFonts w:ascii="Arial"/>
                <w:b/>
                <w:spacing w:val="-3"/>
                <w:sz w:val="18"/>
              </w:rPr>
              <w:t> </w:t>
            </w:r>
            <w:r>
              <w:rPr>
                <w:rFonts w:ascii="Arial"/>
                <w:b/>
                <w:spacing w:val="-2"/>
                <w:sz w:val="18"/>
              </w:rPr>
              <w:t>DESCRIPTION</w:t>
            </w:r>
          </w:p>
        </w:tc>
        <w:tc>
          <w:tcPr>
            <w:tcW w:w="5134" w:type="dxa"/>
          </w:tcPr>
          <w:p>
            <w:pPr>
              <w:pStyle w:val="TableParagraph"/>
              <w:spacing w:before="1"/>
              <w:ind w:left="2224"/>
              <w:jc w:val="left"/>
              <w:rPr>
                <w:rFonts w:ascii="Arial"/>
                <w:b/>
                <w:sz w:val="18"/>
              </w:rPr>
            </w:pPr>
            <w:r>
              <w:rPr>
                <w:rFonts w:ascii="Arial"/>
                <w:b/>
                <w:spacing w:val="-2"/>
                <w:sz w:val="18"/>
              </w:rPr>
              <w:t>$/HOUR</w:t>
            </w:r>
          </w:p>
        </w:tc>
      </w:tr>
      <w:tr>
        <w:trPr>
          <w:trHeight w:val="325" w:hRule="atLeast"/>
        </w:trPr>
        <w:tc>
          <w:tcPr>
            <w:tcW w:w="3372" w:type="dxa"/>
          </w:tcPr>
          <w:p>
            <w:pPr>
              <w:pStyle w:val="TableParagraph"/>
              <w:spacing w:line="206" w:lineRule="exact"/>
              <w:ind w:left="105"/>
              <w:jc w:val="left"/>
              <w:rPr>
                <w:rFonts w:ascii="Arial"/>
                <w:sz w:val="18"/>
              </w:rPr>
            </w:pPr>
            <w:r>
              <w:rPr>
                <w:rFonts w:ascii="Arial"/>
                <w:sz w:val="18"/>
              </w:rPr>
              <w:t>Off</w:t>
            </w:r>
            <w:r>
              <w:rPr>
                <w:rFonts w:ascii="Arial"/>
                <w:spacing w:val="-2"/>
                <w:sz w:val="18"/>
              </w:rPr>
              <w:t> </w:t>
            </w:r>
            <w:r>
              <w:rPr>
                <w:rFonts w:ascii="Arial"/>
                <w:sz w:val="18"/>
              </w:rPr>
              <w:t>Highway</w:t>
            </w:r>
            <w:r>
              <w:rPr>
                <w:rFonts w:ascii="Arial"/>
                <w:spacing w:val="-2"/>
                <w:sz w:val="18"/>
              </w:rPr>
              <w:t> Lowbed</w:t>
            </w:r>
          </w:p>
        </w:tc>
        <w:tc>
          <w:tcPr>
            <w:tcW w:w="5134" w:type="dxa"/>
          </w:tcPr>
          <w:p>
            <w:pPr>
              <w:pStyle w:val="TableParagraph"/>
              <w:spacing w:line="206" w:lineRule="exact"/>
              <w:ind w:left="2289"/>
              <w:jc w:val="left"/>
              <w:rPr>
                <w:rFonts w:ascii="Arial"/>
                <w:sz w:val="18"/>
              </w:rPr>
            </w:pPr>
            <w:r>
              <w:rPr>
                <w:rFonts w:ascii="Arial"/>
                <w:spacing w:val="-2"/>
                <w:sz w:val="18"/>
              </w:rPr>
              <w:t>175.00</w:t>
            </w:r>
          </w:p>
        </w:tc>
      </w:tr>
      <w:tr>
        <w:trPr>
          <w:trHeight w:val="328" w:hRule="atLeast"/>
        </w:trPr>
        <w:tc>
          <w:tcPr>
            <w:tcW w:w="3372" w:type="dxa"/>
          </w:tcPr>
          <w:p>
            <w:pPr>
              <w:pStyle w:val="TableParagraph"/>
              <w:spacing w:line="206" w:lineRule="exact"/>
              <w:ind w:left="105"/>
              <w:jc w:val="left"/>
              <w:rPr>
                <w:rFonts w:ascii="Arial"/>
                <w:sz w:val="18"/>
              </w:rPr>
            </w:pPr>
            <w:r>
              <w:rPr>
                <w:rFonts w:ascii="Arial"/>
                <w:sz w:val="18"/>
              </w:rPr>
              <w:t>Truck</w:t>
            </w:r>
            <w:r>
              <w:rPr>
                <w:rFonts w:ascii="Arial"/>
                <w:spacing w:val="-3"/>
                <w:sz w:val="18"/>
              </w:rPr>
              <w:t> </w:t>
            </w:r>
            <w:r>
              <w:rPr>
                <w:rFonts w:ascii="Arial"/>
                <w:sz w:val="18"/>
              </w:rPr>
              <w:t>-</w:t>
            </w:r>
            <w:r>
              <w:rPr>
                <w:rFonts w:ascii="Arial"/>
                <w:spacing w:val="-1"/>
                <w:sz w:val="18"/>
              </w:rPr>
              <w:t> </w:t>
            </w:r>
            <w:r>
              <w:rPr>
                <w:rFonts w:ascii="Arial"/>
                <w:sz w:val="18"/>
              </w:rPr>
              <w:t>Logging (Off-</w:t>
            </w:r>
            <w:r>
              <w:rPr>
                <w:rFonts w:ascii="Arial"/>
                <w:spacing w:val="-2"/>
                <w:sz w:val="18"/>
              </w:rPr>
              <w:t>Highway)</w:t>
            </w:r>
          </w:p>
        </w:tc>
        <w:tc>
          <w:tcPr>
            <w:tcW w:w="5134" w:type="dxa"/>
          </w:tcPr>
          <w:p>
            <w:pPr>
              <w:pStyle w:val="TableParagraph"/>
              <w:spacing w:line="206" w:lineRule="exact"/>
              <w:ind w:left="2289"/>
              <w:jc w:val="left"/>
              <w:rPr>
                <w:rFonts w:ascii="Arial"/>
                <w:sz w:val="18"/>
              </w:rPr>
            </w:pPr>
            <w:r>
              <w:rPr>
                <w:rFonts w:ascii="Arial"/>
                <w:spacing w:val="-2"/>
                <w:sz w:val="18"/>
              </w:rPr>
              <w:t>175.00</w:t>
            </w:r>
          </w:p>
        </w:tc>
      </w:tr>
      <w:tr>
        <w:trPr>
          <w:trHeight w:val="532" w:hRule="atLeast"/>
        </w:trPr>
        <w:tc>
          <w:tcPr>
            <w:tcW w:w="3372" w:type="dxa"/>
          </w:tcPr>
          <w:p>
            <w:pPr>
              <w:pStyle w:val="TableParagraph"/>
              <w:spacing w:before="102"/>
              <w:ind w:left="105"/>
              <w:jc w:val="left"/>
              <w:rPr>
                <w:rFonts w:ascii="Arial"/>
                <w:sz w:val="18"/>
              </w:rPr>
            </w:pPr>
            <w:r>
              <w:rPr>
                <w:rFonts w:ascii="Arial"/>
                <w:sz w:val="18"/>
              </w:rPr>
              <w:t>Log</w:t>
            </w:r>
            <w:r>
              <w:rPr>
                <w:rFonts w:ascii="Arial"/>
                <w:spacing w:val="1"/>
                <w:sz w:val="18"/>
              </w:rPr>
              <w:t> </w:t>
            </w:r>
            <w:r>
              <w:rPr>
                <w:rFonts w:ascii="Arial"/>
                <w:spacing w:val="-2"/>
                <w:sz w:val="18"/>
              </w:rPr>
              <w:t>Loader</w:t>
            </w:r>
          </w:p>
        </w:tc>
        <w:tc>
          <w:tcPr>
            <w:tcW w:w="5134" w:type="dxa"/>
          </w:tcPr>
          <w:p>
            <w:pPr>
              <w:pStyle w:val="TableParagraph"/>
              <w:ind w:left="107" w:right="168"/>
              <w:jc w:val="left"/>
              <w:rPr>
                <w:rFonts w:ascii="Arial"/>
                <w:sz w:val="18"/>
              </w:rPr>
            </w:pPr>
            <w:r>
              <w:rPr>
                <w:rFonts w:ascii="Arial"/>
                <w:sz w:val="18"/>
              </w:rPr>
              <w:t>Use</w:t>
            </w:r>
            <w:r>
              <w:rPr>
                <w:rFonts w:ascii="Arial"/>
                <w:spacing w:val="-3"/>
                <w:sz w:val="18"/>
              </w:rPr>
              <w:t> </w:t>
            </w:r>
            <w:r>
              <w:rPr>
                <w:rFonts w:ascii="Arial"/>
                <w:sz w:val="18"/>
              </w:rPr>
              <w:t>rate</w:t>
            </w:r>
            <w:r>
              <w:rPr>
                <w:rFonts w:ascii="Arial"/>
                <w:spacing w:val="-3"/>
                <w:sz w:val="18"/>
              </w:rPr>
              <w:t> </w:t>
            </w:r>
            <w:r>
              <w:rPr>
                <w:rFonts w:ascii="Arial"/>
                <w:sz w:val="18"/>
              </w:rPr>
              <w:t>for</w:t>
            </w:r>
            <w:r>
              <w:rPr>
                <w:rFonts w:ascii="Arial"/>
                <w:spacing w:val="-6"/>
                <w:sz w:val="18"/>
              </w:rPr>
              <w:t> </w:t>
            </w:r>
            <w:r>
              <w:rPr>
                <w:rFonts w:ascii="Arial"/>
                <w:sz w:val="18"/>
              </w:rPr>
              <w:t>excavator</w:t>
            </w:r>
            <w:r>
              <w:rPr>
                <w:rFonts w:ascii="Arial"/>
                <w:spacing w:val="-6"/>
                <w:sz w:val="18"/>
              </w:rPr>
              <w:t> </w:t>
            </w:r>
            <w:r>
              <w:rPr>
                <w:rFonts w:ascii="Arial"/>
                <w:sz w:val="18"/>
              </w:rPr>
              <w:t>in</w:t>
            </w:r>
            <w:r>
              <w:rPr>
                <w:rFonts w:ascii="Arial"/>
                <w:spacing w:val="-3"/>
                <w:sz w:val="18"/>
              </w:rPr>
              <w:t> </w:t>
            </w:r>
            <w:r>
              <w:rPr>
                <w:rFonts w:ascii="Arial"/>
                <w:sz w:val="18"/>
              </w:rPr>
              <w:t>(a)</w:t>
            </w:r>
            <w:r>
              <w:rPr>
                <w:rFonts w:ascii="Arial"/>
                <w:spacing w:val="-6"/>
                <w:sz w:val="18"/>
              </w:rPr>
              <w:t> </w:t>
            </w:r>
            <w:r>
              <w:rPr>
                <w:rFonts w:ascii="Arial"/>
                <w:sz w:val="18"/>
              </w:rPr>
              <w:t>for</w:t>
            </w:r>
            <w:r>
              <w:rPr>
                <w:rFonts w:ascii="Arial"/>
                <w:spacing w:val="-4"/>
                <w:sz w:val="18"/>
              </w:rPr>
              <w:t> </w:t>
            </w:r>
            <w:r>
              <w:rPr>
                <w:rFonts w:ascii="Arial"/>
                <w:sz w:val="18"/>
              </w:rPr>
              <w:t>equivalent</w:t>
            </w:r>
            <w:r>
              <w:rPr>
                <w:rFonts w:ascii="Arial"/>
                <w:spacing w:val="-4"/>
                <w:sz w:val="18"/>
              </w:rPr>
              <w:t> </w:t>
            </w:r>
            <w:r>
              <w:rPr>
                <w:rFonts w:ascii="Arial"/>
                <w:sz w:val="18"/>
              </w:rPr>
              <w:t>Blue</w:t>
            </w:r>
            <w:r>
              <w:rPr>
                <w:rFonts w:ascii="Arial"/>
                <w:spacing w:val="-3"/>
                <w:sz w:val="18"/>
              </w:rPr>
              <w:t> </w:t>
            </w:r>
            <w:r>
              <w:rPr>
                <w:rFonts w:ascii="Arial"/>
                <w:sz w:val="18"/>
              </w:rPr>
              <w:t>Book </w:t>
            </w:r>
            <w:r>
              <w:rPr>
                <w:rFonts w:ascii="Arial"/>
                <w:spacing w:val="-2"/>
                <w:sz w:val="18"/>
              </w:rPr>
              <w:t>category</w:t>
            </w:r>
          </w:p>
        </w:tc>
      </w:tr>
    </w:tbl>
    <w:p>
      <w:pPr>
        <w:spacing w:after="0"/>
        <w:jc w:val="left"/>
        <w:rPr>
          <w:rFonts w:ascii="Arial"/>
          <w:sz w:val="18"/>
        </w:rPr>
        <w:sectPr>
          <w:pgSz w:w="12240" w:h="15840"/>
          <w:pgMar w:header="729" w:footer="1182" w:top="980" w:bottom="1380" w:left="860" w:right="340"/>
        </w:sectPr>
      </w:pPr>
    </w:p>
    <w:p>
      <w:pPr>
        <w:pStyle w:val="ListParagraph"/>
        <w:numPr>
          <w:ilvl w:val="0"/>
          <w:numId w:val="91"/>
        </w:numPr>
        <w:tabs>
          <w:tab w:pos="875" w:val="left" w:leader="none"/>
        </w:tabs>
        <w:spacing w:line="240" w:lineRule="auto" w:before="119" w:after="0"/>
        <w:ind w:left="875" w:right="440" w:hanging="483"/>
        <w:jc w:val="left"/>
        <w:rPr>
          <w:sz w:val="22"/>
        </w:rPr>
      </w:pPr>
      <w:r>
        <w:rPr>
          <w:sz w:val="22"/>
        </w:rPr>
        <w:t>Wage</w:t>
      </w:r>
      <w:r>
        <w:rPr>
          <w:spacing w:val="-3"/>
          <w:sz w:val="22"/>
        </w:rPr>
        <w:t> </w:t>
      </w:r>
      <w:r>
        <w:rPr>
          <w:sz w:val="22"/>
        </w:rPr>
        <w:t>Rates</w:t>
      </w:r>
      <w:r>
        <w:rPr>
          <w:spacing w:val="-3"/>
          <w:sz w:val="22"/>
        </w:rPr>
        <w:t> </w:t>
      </w:r>
      <w:r>
        <w:rPr>
          <w:sz w:val="22"/>
        </w:rPr>
        <w:t>Effective</w:t>
      </w:r>
      <w:r>
        <w:rPr>
          <w:spacing w:val="-3"/>
          <w:sz w:val="22"/>
        </w:rPr>
        <w:t> </w:t>
      </w:r>
      <w:r>
        <w:rPr>
          <w:sz w:val="22"/>
        </w:rPr>
        <w:t>June</w:t>
      </w:r>
      <w:r>
        <w:rPr>
          <w:spacing w:val="-5"/>
          <w:sz w:val="22"/>
        </w:rPr>
        <w:t> </w:t>
      </w:r>
      <w:r>
        <w:rPr>
          <w:sz w:val="22"/>
        </w:rPr>
        <w:t>15,</w:t>
      </w:r>
      <w:r>
        <w:rPr>
          <w:spacing w:val="-3"/>
          <w:sz w:val="22"/>
        </w:rPr>
        <w:t> </w:t>
      </w:r>
      <w:r>
        <w:rPr>
          <w:sz w:val="22"/>
        </w:rPr>
        <w:t>2021.</w:t>
      </w:r>
      <w:r>
        <w:rPr>
          <w:spacing w:val="40"/>
          <w:sz w:val="22"/>
        </w:rPr>
        <w:t> </w:t>
      </w:r>
      <w:r>
        <w:rPr>
          <w:sz w:val="22"/>
        </w:rPr>
        <w:t>Includes</w:t>
      </w:r>
      <w:r>
        <w:rPr>
          <w:spacing w:val="-3"/>
          <w:sz w:val="22"/>
        </w:rPr>
        <w:t> </w:t>
      </w:r>
      <w:r>
        <w:rPr>
          <w:sz w:val="22"/>
        </w:rPr>
        <w:t>50%</w:t>
      </w:r>
      <w:r>
        <w:rPr>
          <w:spacing w:val="-2"/>
          <w:sz w:val="22"/>
        </w:rPr>
        <w:t> </w:t>
      </w:r>
      <w:r>
        <w:rPr>
          <w:sz w:val="22"/>
        </w:rPr>
        <w:t>for</w:t>
      </w:r>
      <w:r>
        <w:rPr>
          <w:spacing w:val="-5"/>
          <w:sz w:val="22"/>
        </w:rPr>
        <w:t> </w:t>
      </w:r>
      <w:r>
        <w:rPr>
          <w:sz w:val="22"/>
        </w:rPr>
        <w:t>payroll</w:t>
      </w:r>
      <w:r>
        <w:rPr>
          <w:spacing w:val="-5"/>
          <w:sz w:val="22"/>
        </w:rPr>
        <w:t> </w:t>
      </w:r>
      <w:r>
        <w:rPr>
          <w:sz w:val="22"/>
        </w:rPr>
        <w:t>loading</w:t>
      </w:r>
      <w:r>
        <w:rPr>
          <w:spacing w:val="-3"/>
          <w:sz w:val="22"/>
        </w:rPr>
        <w:t> </w:t>
      </w:r>
      <w:r>
        <w:rPr>
          <w:sz w:val="22"/>
        </w:rPr>
        <w:t>(Source:</w:t>
      </w:r>
      <w:r>
        <w:rPr>
          <w:spacing w:val="-2"/>
          <w:sz w:val="22"/>
        </w:rPr>
        <w:t> </w:t>
      </w:r>
      <w:r>
        <w:rPr>
          <w:sz w:val="22"/>
        </w:rPr>
        <w:t>2019-24</w:t>
      </w:r>
      <w:r>
        <w:rPr>
          <w:spacing w:val="-3"/>
          <w:sz w:val="22"/>
        </w:rPr>
        <w:t> </w:t>
      </w:r>
      <w:r>
        <w:rPr>
          <w:sz w:val="22"/>
        </w:rPr>
        <w:t>United</w:t>
      </w:r>
      <w:r>
        <w:rPr>
          <w:spacing w:val="-3"/>
          <w:sz w:val="22"/>
        </w:rPr>
        <w:t> </w:t>
      </w:r>
      <w:r>
        <w:rPr>
          <w:sz w:val="22"/>
        </w:rPr>
        <w:t>Steelworkers Agreement Rates)</w:t>
      </w:r>
    </w:p>
    <w:p>
      <w:pPr>
        <w:pStyle w:val="BodyText"/>
        <w:spacing w:before="7"/>
        <w:rPr>
          <w:sz w:val="10"/>
        </w:rPr>
      </w:pPr>
    </w:p>
    <w:tbl>
      <w:tblPr>
        <w:tblW w:w="0" w:type="auto"/>
        <w:jc w:val="left"/>
        <w:tblInd w:w="12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04"/>
        <w:gridCol w:w="1805"/>
        <w:gridCol w:w="1872"/>
      </w:tblGrid>
      <w:tr>
        <w:trPr>
          <w:trHeight w:val="258" w:hRule="atLeast"/>
        </w:trPr>
        <w:tc>
          <w:tcPr>
            <w:tcW w:w="4404" w:type="dxa"/>
          </w:tcPr>
          <w:p>
            <w:pPr>
              <w:pStyle w:val="TableParagraph"/>
              <w:spacing w:before="25"/>
              <w:ind w:left="1178"/>
              <w:jc w:val="left"/>
              <w:rPr>
                <w:rFonts w:ascii="Arial"/>
                <w:b/>
                <w:sz w:val="18"/>
              </w:rPr>
            </w:pPr>
            <w:r>
              <w:rPr>
                <w:rFonts w:ascii="Arial"/>
                <w:b/>
                <w:sz w:val="18"/>
              </w:rPr>
              <w:t>LABOUR</w:t>
            </w:r>
            <w:r>
              <w:rPr>
                <w:rFonts w:ascii="Arial"/>
                <w:b/>
                <w:spacing w:val="-4"/>
                <w:sz w:val="18"/>
              </w:rPr>
              <w:t> </w:t>
            </w:r>
            <w:r>
              <w:rPr>
                <w:rFonts w:ascii="Arial"/>
                <w:b/>
                <w:spacing w:val="-2"/>
                <w:sz w:val="18"/>
              </w:rPr>
              <w:t>DESCRIPTION</w:t>
            </w:r>
          </w:p>
        </w:tc>
        <w:tc>
          <w:tcPr>
            <w:tcW w:w="1805" w:type="dxa"/>
          </w:tcPr>
          <w:p>
            <w:pPr>
              <w:pStyle w:val="TableParagraph"/>
              <w:spacing w:before="25"/>
              <w:ind w:left="573"/>
              <w:jc w:val="left"/>
              <w:rPr>
                <w:rFonts w:ascii="Arial"/>
                <w:b/>
                <w:sz w:val="18"/>
              </w:rPr>
            </w:pPr>
            <w:r>
              <w:rPr>
                <w:rFonts w:ascii="Arial"/>
                <w:b/>
                <w:spacing w:val="-2"/>
                <w:sz w:val="18"/>
              </w:rPr>
              <w:t>GROUP</w:t>
            </w:r>
          </w:p>
        </w:tc>
        <w:tc>
          <w:tcPr>
            <w:tcW w:w="1872" w:type="dxa"/>
          </w:tcPr>
          <w:p>
            <w:pPr>
              <w:pStyle w:val="TableParagraph"/>
              <w:spacing w:before="25"/>
              <w:ind w:left="547" w:right="533"/>
              <w:rPr>
                <w:rFonts w:ascii="Arial"/>
                <w:b/>
                <w:sz w:val="18"/>
              </w:rPr>
            </w:pPr>
            <w:r>
              <w:rPr>
                <w:rFonts w:ascii="Arial"/>
                <w:b/>
                <w:spacing w:val="-2"/>
                <w:sz w:val="18"/>
              </w:rPr>
              <w:t>*$/HOUR</w:t>
            </w:r>
          </w:p>
        </w:tc>
      </w:tr>
      <w:tr>
        <w:trPr>
          <w:trHeight w:val="258" w:hRule="atLeast"/>
        </w:trPr>
        <w:tc>
          <w:tcPr>
            <w:tcW w:w="4404" w:type="dxa"/>
          </w:tcPr>
          <w:p>
            <w:pPr>
              <w:pStyle w:val="TableParagraph"/>
              <w:spacing w:line="206" w:lineRule="exact"/>
              <w:ind w:left="30"/>
              <w:jc w:val="left"/>
              <w:rPr>
                <w:rFonts w:ascii="Arial"/>
                <w:sz w:val="18"/>
              </w:rPr>
            </w:pPr>
            <w:r>
              <w:rPr>
                <w:rFonts w:ascii="Arial"/>
                <w:spacing w:val="-2"/>
                <w:sz w:val="18"/>
              </w:rPr>
              <w:t>Labourer</w:t>
            </w:r>
          </w:p>
        </w:tc>
        <w:tc>
          <w:tcPr>
            <w:tcW w:w="1805" w:type="dxa"/>
          </w:tcPr>
          <w:p>
            <w:pPr>
              <w:pStyle w:val="TableParagraph"/>
              <w:spacing w:line="206" w:lineRule="exact"/>
              <w:ind w:left="30"/>
              <w:jc w:val="left"/>
              <w:rPr>
                <w:rFonts w:ascii="Arial"/>
                <w:sz w:val="18"/>
              </w:rPr>
            </w:pPr>
            <w:r>
              <w:rPr>
                <w:rFonts w:ascii="Arial"/>
                <w:sz w:val="18"/>
              </w:rPr>
              <w:t>Group </w:t>
            </w:r>
            <w:r>
              <w:rPr>
                <w:rFonts w:ascii="Arial"/>
                <w:spacing w:val="-10"/>
                <w:sz w:val="18"/>
              </w:rPr>
              <w:t>I</w:t>
            </w:r>
          </w:p>
        </w:tc>
        <w:tc>
          <w:tcPr>
            <w:tcW w:w="1872" w:type="dxa"/>
          </w:tcPr>
          <w:p>
            <w:pPr>
              <w:pStyle w:val="TableParagraph"/>
              <w:spacing w:line="187" w:lineRule="exact" w:before="51"/>
              <w:ind w:left="547" w:right="531"/>
              <w:rPr>
                <w:rFonts w:ascii="Arial"/>
                <w:sz w:val="18"/>
              </w:rPr>
            </w:pPr>
            <w:r>
              <w:rPr>
                <w:rFonts w:ascii="Arial"/>
                <w:spacing w:val="-2"/>
                <w:sz w:val="18"/>
              </w:rPr>
              <w:t>48.00</w:t>
            </w:r>
          </w:p>
        </w:tc>
      </w:tr>
      <w:tr>
        <w:trPr>
          <w:trHeight w:val="258" w:hRule="atLeast"/>
        </w:trPr>
        <w:tc>
          <w:tcPr>
            <w:tcW w:w="4404" w:type="dxa"/>
          </w:tcPr>
          <w:p>
            <w:pPr>
              <w:pStyle w:val="TableParagraph"/>
              <w:spacing w:line="206" w:lineRule="exact"/>
              <w:ind w:left="30"/>
              <w:jc w:val="left"/>
              <w:rPr>
                <w:rFonts w:ascii="Arial"/>
                <w:sz w:val="18"/>
              </w:rPr>
            </w:pPr>
            <w:r>
              <w:rPr>
                <w:rFonts w:ascii="Arial"/>
                <w:spacing w:val="-2"/>
                <w:sz w:val="18"/>
              </w:rPr>
              <w:t>Roadman</w:t>
            </w:r>
          </w:p>
        </w:tc>
        <w:tc>
          <w:tcPr>
            <w:tcW w:w="1805" w:type="dxa"/>
          </w:tcPr>
          <w:p>
            <w:pPr>
              <w:pStyle w:val="TableParagraph"/>
              <w:spacing w:line="206" w:lineRule="exact"/>
              <w:ind w:left="30"/>
              <w:jc w:val="left"/>
              <w:rPr>
                <w:rFonts w:ascii="Arial"/>
                <w:sz w:val="18"/>
              </w:rPr>
            </w:pPr>
            <w:r>
              <w:rPr>
                <w:rFonts w:ascii="Arial"/>
                <w:sz w:val="18"/>
              </w:rPr>
              <w:t>Group </w:t>
            </w:r>
            <w:r>
              <w:rPr>
                <w:rFonts w:ascii="Arial"/>
                <w:spacing w:val="-5"/>
                <w:sz w:val="18"/>
              </w:rPr>
              <w:t>II</w:t>
            </w:r>
          </w:p>
        </w:tc>
        <w:tc>
          <w:tcPr>
            <w:tcW w:w="1872" w:type="dxa"/>
          </w:tcPr>
          <w:p>
            <w:pPr>
              <w:pStyle w:val="TableParagraph"/>
              <w:spacing w:line="187" w:lineRule="exact" w:before="51"/>
              <w:ind w:left="547" w:right="531"/>
              <w:rPr>
                <w:rFonts w:ascii="Arial"/>
                <w:sz w:val="18"/>
              </w:rPr>
            </w:pPr>
            <w:r>
              <w:rPr>
                <w:rFonts w:ascii="Arial"/>
                <w:spacing w:val="-2"/>
                <w:sz w:val="18"/>
              </w:rPr>
              <w:t>48.38</w:t>
            </w:r>
          </w:p>
        </w:tc>
      </w:tr>
      <w:tr>
        <w:trPr>
          <w:trHeight w:val="258" w:hRule="atLeast"/>
        </w:trPr>
        <w:tc>
          <w:tcPr>
            <w:tcW w:w="4404" w:type="dxa"/>
          </w:tcPr>
          <w:p>
            <w:pPr>
              <w:pStyle w:val="TableParagraph"/>
              <w:spacing w:before="1"/>
              <w:ind w:left="30"/>
              <w:jc w:val="left"/>
              <w:rPr>
                <w:rFonts w:ascii="Arial"/>
                <w:sz w:val="18"/>
              </w:rPr>
            </w:pPr>
            <w:r>
              <w:rPr>
                <w:rFonts w:ascii="Arial"/>
                <w:sz w:val="18"/>
              </w:rPr>
              <w:t>Crib/Culvert</w:t>
            </w:r>
            <w:r>
              <w:rPr>
                <w:rFonts w:ascii="Arial"/>
                <w:spacing w:val="-4"/>
                <w:sz w:val="18"/>
              </w:rPr>
              <w:t> </w:t>
            </w:r>
            <w:r>
              <w:rPr>
                <w:rFonts w:ascii="Arial"/>
                <w:sz w:val="18"/>
              </w:rPr>
              <w:t>Maker,</w:t>
            </w:r>
            <w:r>
              <w:rPr>
                <w:rFonts w:ascii="Arial"/>
                <w:spacing w:val="-1"/>
                <w:sz w:val="18"/>
              </w:rPr>
              <w:t> </w:t>
            </w:r>
            <w:r>
              <w:rPr>
                <w:rFonts w:ascii="Arial"/>
                <w:spacing w:val="-2"/>
                <w:sz w:val="18"/>
              </w:rPr>
              <w:t>Powderman</w:t>
            </w:r>
          </w:p>
        </w:tc>
        <w:tc>
          <w:tcPr>
            <w:tcW w:w="1805" w:type="dxa"/>
          </w:tcPr>
          <w:p>
            <w:pPr>
              <w:pStyle w:val="TableParagraph"/>
              <w:spacing w:before="1"/>
              <w:ind w:left="30"/>
              <w:jc w:val="left"/>
              <w:rPr>
                <w:rFonts w:ascii="Arial"/>
                <w:sz w:val="18"/>
              </w:rPr>
            </w:pPr>
            <w:r>
              <w:rPr>
                <w:rFonts w:ascii="Arial"/>
                <w:sz w:val="18"/>
              </w:rPr>
              <w:t>Group </w:t>
            </w:r>
            <w:r>
              <w:rPr>
                <w:rFonts w:ascii="Arial"/>
                <w:spacing w:val="-5"/>
                <w:sz w:val="18"/>
              </w:rPr>
              <w:t>VII</w:t>
            </w:r>
          </w:p>
        </w:tc>
        <w:tc>
          <w:tcPr>
            <w:tcW w:w="1872" w:type="dxa"/>
          </w:tcPr>
          <w:p>
            <w:pPr>
              <w:pStyle w:val="TableParagraph"/>
              <w:spacing w:line="187" w:lineRule="exact" w:before="51"/>
              <w:ind w:left="547" w:right="531"/>
              <w:rPr>
                <w:rFonts w:ascii="Arial"/>
                <w:sz w:val="18"/>
              </w:rPr>
            </w:pPr>
            <w:r>
              <w:rPr>
                <w:rFonts w:ascii="Arial"/>
                <w:spacing w:val="-2"/>
                <w:sz w:val="18"/>
              </w:rPr>
              <w:t>50.79</w:t>
            </w:r>
          </w:p>
        </w:tc>
      </w:tr>
      <w:tr>
        <w:trPr>
          <w:trHeight w:val="261" w:hRule="atLeast"/>
        </w:trPr>
        <w:tc>
          <w:tcPr>
            <w:tcW w:w="4404" w:type="dxa"/>
          </w:tcPr>
          <w:p>
            <w:pPr>
              <w:pStyle w:val="TableParagraph"/>
              <w:spacing w:before="1"/>
              <w:ind w:left="30"/>
              <w:jc w:val="left"/>
              <w:rPr>
                <w:rFonts w:ascii="Arial"/>
                <w:sz w:val="18"/>
              </w:rPr>
            </w:pPr>
            <w:r>
              <w:rPr>
                <w:rFonts w:ascii="Arial"/>
                <w:spacing w:val="-2"/>
                <w:sz w:val="18"/>
              </w:rPr>
              <w:t>Landingman</w:t>
            </w:r>
          </w:p>
        </w:tc>
        <w:tc>
          <w:tcPr>
            <w:tcW w:w="1805" w:type="dxa"/>
          </w:tcPr>
          <w:p>
            <w:pPr>
              <w:pStyle w:val="TableParagraph"/>
              <w:spacing w:before="1"/>
              <w:ind w:left="30"/>
              <w:jc w:val="left"/>
              <w:rPr>
                <w:rFonts w:ascii="Arial"/>
                <w:sz w:val="18"/>
              </w:rPr>
            </w:pPr>
            <w:r>
              <w:rPr>
                <w:rFonts w:ascii="Arial"/>
                <w:sz w:val="18"/>
              </w:rPr>
              <w:t>Group</w:t>
            </w:r>
            <w:r>
              <w:rPr>
                <w:rFonts w:ascii="Arial"/>
                <w:spacing w:val="-2"/>
                <w:sz w:val="18"/>
              </w:rPr>
              <w:t> </w:t>
            </w:r>
            <w:r>
              <w:rPr>
                <w:rFonts w:ascii="Arial"/>
                <w:spacing w:val="-4"/>
                <w:sz w:val="18"/>
              </w:rPr>
              <w:t>VIII</w:t>
            </w:r>
          </w:p>
        </w:tc>
        <w:tc>
          <w:tcPr>
            <w:tcW w:w="1872" w:type="dxa"/>
          </w:tcPr>
          <w:p>
            <w:pPr>
              <w:pStyle w:val="TableParagraph"/>
              <w:spacing w:line="189" w:lineRule="exact" w:before="51"/>
              <w:ind w:left="547" w:right="531"/>
              <w:rPr>
                <w:rFonts w:ascii="Arial"/>
                <w:sz w:val="18"/>
              </w:rPr>
            </w:pPr>
            <w:r>
              <w:rPr>
                <w:rFonts w:ascii="Arial"/>
                <w:spacing w:val="-2"/>
                <w:sz w:val="18"/>
              </w:rPr>
              <w:t>51.45</w:t>
            </w:r>
          </w:p>
        </w:tc>
      </w:tr>
      <w:tr>
        <w:trPr>
          <w:trHeight w:val="297" w:hRule="atLeast"/>
        </w:trPr>
        <w:tc>
          <w:tcPr>
            <w:tcW w:w="4404" w:type="dxa"/>
          </w:tcPr>
          <w:p>
            <w:pPr>
              <w:pStyle w:val="TableParagraph"/>
              <w:spacing w:line="206" w:lineRule="exact"/>
              <w:ind w:left="30"/>
              <w:jc w:val="left"/>
              <w:rPr>
                <w:rFonts w:ascii="Arial"/>
                <w:sz w:val="18"/>
              </w:rPr>
            </w:pPr>
            <w:r>
              <w:rPr>
                <w:rFonts w:ascii="Arial"/>
                <w:sz w:val="18"/>
              </w:rPr>
              <w:t>Rockdriller</w:t>
            </w:r>
            <w:r>
              <w:rPr>
                <w:rFonts w:ascii="Arial"/>
                <w:spacing w:val="-3"/>
                <w:sz w:val="18"/>
              </w:rPr>
              <w:t> </w:t>
            </w:r>
            <w:r>
              <w:rPr>
                <w:rFonts w:ascii="Arial"/>
                <w:sz w:val="18"/>
              </w:rPr>
              <w:t>&amp;</w:t>
            </w:r>
            <w:r>
              <w:rPr>
                <w:rFonts w:ascii="Arial"/>
                <w:spacing w:val="-2"/>
                <w:sz w:val="18"/>
              </w:rPr>
              <w:t> </w:t>
            </w:r>
            <w:r>
              <w:rPr>
                <w:rFonts w:ascii="Arial"/>
                <w:sz w:val="18"/>
              </w:rPr>
              <w:t>Powderman</w:t>
            </w:r>
            <w:r>
              <w:rPr>
                <w:rFonts w:ascii="Arial"/>
                <w:spacing w:val="-1"/>
                <w:sz w:val="18"/>
              </w:rPr>
              <w:t> </w:t>
            </w:r>
            <w:r>
              <w:rPr>
                <w:rFonts w:ascii="Arial"/>
                <w:sz w:val="18"/>
              </w:rPr>
              <w:t>(for</w:t>
            </w:r>
            <w:r>
              <w:rPr>
                <w:rFonts w:ascii="Arial"/>
                <w:spacing w:val="-4"/>
                <w:sz w:val="18"/>
              </w:rPr>
              <w:t> </w:t>
            </w:r>
            <w:r>
              <w:rPr>
                <w:rFonts w:ascii="Arial"/>
                <w:sz w:val="18"/>
              </w:rPr>
              <w:t>load</w:t>
            </w:r>
            <w:r>
              <w:rPr>
                <w:rFonts w:ascii="Arial"/>
                <w:spacing w:val="-1"/>
                <w:sz w:val="18"/>
              </w:rPr>
              <w:t> </w:t>
            </w:r>
            <w:r>
              <w:rPr>
                <w:rFonts w:ascii="Arial"/>
                <w:sz w:val="18"/>
              </w:rPr>
              <w:t>&amp;</w:t>
            </w:r>
            <w:r>
              <w:rPr>
                <w:rFonts w:ascii="Arial"/>
                <w:spacing w:val="-2"/>
                <w:sz w:val="18"/>
              </w:rPr>
              <w:t> </w:t>
            </w:r>
            <w:r>
              <w:rPr>
                <w:rFonts w:ascii="Arial"/>
                <w:sz w:val="18"/>
              </w:rPr>
              <w:t>blast</w:t>
            </w:r>
            <w:r>
              <w:rPr>
                <w:rFonts w:ascii="Arial"/>
                <w:spacing w:val="-2"/>
                <w:sz w:val="18"/>
              </w:rPr>
              <w:t> </w:t>
            </w:r>
            <w:r>
              <w:rPr>
                <w:rFonts w:ascii="Arial"/>
                <w:spacing w:val="-4"/>
                <w:sz w:val="18"/>
              </w:rPr>
              <w:t>only)</w:t>
            </w:r>
          </w:p>
        </w:tc>
        <w:tc>
          <w:tcPr>
            <w:tcW w:w="1805" w:type="dxa"/>
          </w:tcPr>
          <w:p>
            <w:pPr>
              <w:pStyle w:val="TableParagraph"/>
              <w:spacing w:line="206" w:lineRule="exact"/>
              <w:ind w:left="30"/>
              <w:jc w:val="left"/>
              <w:rPr>
                <w:rFonts w:ascii="Arial"/>
                <w:sz w:val="18"/>
              </w:rPr>
            </w:pPr>
            <w:r>
              <w:rPr>
                <w:rFonts w:ascii="Arial"/>
                <w:sz w:val="18"/>
              </w:rPr>
              <w:t>Group VII</w:t>
            </w:r>
            <w:r>
              <w:rPr>
                <w:rFonts w:ascii="Arial"/>
                <w:spacing w:val="-1"/>
                <w:sz w:val="18"/>
              </w:rPr>
              <w:t> </w:t>
            </w:r>
            <w:r>
              <w:rPr>
                <w:rFonts w:ascii="Arial"/>
                <w:sz w:val="18"/>
              </w:rPr>
              <w:t>&amp; </w:t>
            </w:r>
            <w:r>
              <w:rPr>
                <w:rFonts w:ascii="Arial"/>
                <w:spacing w:val="-7"/>
                <w:sz w:val="18"/>
              </w:rPr>
              <w:t>XI</w:t>
            </w:r>
          </w:p>
        </w:tc>
        <w:tc>
          <w:tcPr>
            <w:tcW w:w="1872" w:type="dxa"/>
          </w:tcPr>
          <w:p>
            <w:pPr>
              <w:pStyle w:val="TableParagraph"/>
              <w:spacing w:line="187" w:lineRule="exact" w:before="90"/>
              <w:ind w:left="546" w:right="533"/>
              <w:rPr>
                <w:rFonts w:ascii="Arial"/>
                <w:sz w:val="18"/>
              </w:rPr>
            </w:pPr>
            <w:r>
              <w:rPr>
                <w:rFonts w:ascii="Arial"/>
                <w:spacing w:val="-2"/>
                <w:sz w:val="18"/>
              </w:rPr>
              <w:t>105.72</w:t>
            </w:r>
          </w:p>
        </w:tc>
      </w:tr>
      <w:tr>
        <w:trPr>
          <w:trHeight w:val="260" w:hRule="atLeast"/>
        </w:trPr>
        <w:tc>
          <w:tcPr>
            <w:tcW w:w="4404" w:type="dxa"/>
          </w:tcPr>
          <w:p>
            <w:pPr>
              <w:pStyle w:val="TableParagraph"/>
              <w:spacing w:before="1"/>
              <w:ind w:left="30"/>
              <w:jc w:val="left"/>
              <w:rPr>
                <w:rFonts w:ascii="Arial"/>
                <w:sz w:val="18"/>
              </w:rPr>
            </w:pPr>
            <w:r>
              <w:rPr>
                <w:rFonts w:ascii="Arial"/>
                <w:spacing w:val="-2"/>
                <w:sz w:val="18"/>
              </w:rPr>
              <w:t>Bridgeman</w:t>
            </w:r>
          </w:p>
        </w:tc>
        <w:tc>
          <w:tcPr>
            <w:tcW w:w="1805" w:type="dxa"/>
          </w:tcPr>
          <w:p>
            <w:pPr>
              <w:pStyle w:val="TableParagraph"/>
              <w:spacing w:before="1"/>
              <w:ind w:left="30"/>
              <w:jc w:val="left"/>
              <w:rPr>
                <w:rFonts w:ascii="Arial"/>
                <w:sz w:val="18"/>
              </w:rPr>
            </w:pPr>
            <w:r>
              <w:rPr>
                <w:rFonts w:ascii="Arial"/>
                <w:spacing w:val="-2"/>
                <w:sz w:val="18"/>
              </w:rPr>
              <w:t>Tradesman</w:t>
            </w:r>
          </w:p>
        </w:tc>
        <w:tc>
          <w:tcPr>
            <w:tcW w:w="1872" w:type="dxa"/>
          </w:tcPr>
          <w:p>
            <w:pPr>
              <w:pStyle w:val="TableParagraph"/>
              <w:spacing w:line="189" w:lineRule="exact" w:before="51"/>
              <w:ind w:left="547" w:right="531"/>
              <w:rPr>
                <w:rFonts w:ascii="Arial"/>
                <w:sz w:val="18"/>
              </w:rPr>
            </w:pPr>
            <w:r>
              <w:rPr>
                <w:rFonts w:ascii="Arial"/>
                <w:spacing w:val="-2"/>
                <w:sz w:val="18"/>
              </w:rPr>
              <w:t>64.85</w:t>
            </w:r>
          </w:p>
        </w:tc>
      </w:tr>
      <w:tr>
        <w:trPr>
          <w:trHeight w:val="258" w:hRule="atLeast"/>
        </w:trPr>
        <w:tc>
          <w:tcPr>
            <w:tcW w:w="4404" w:type="dxa"/>
          </w:tcPr>
          <w:p>
            <w:pPr>
              <w:pStyle w:val="TableParagraph"/>
              <w:spacing w:line="206" w:lineRule="exact"/>
              <w:ind w:left="30"/>
              <w:jc w:val="left"/>
              <w:rPr>
                <w:rFonts w:ascii="Arial"/>
                <w:sz w:val="18"/>
              </w:rPr>
            </w:pPr>
            <w:r>
              <w:rPr>
                <w:rFonts w:ascii="Arial"/>
                <w:sz w:val="18"/>
              </w:rPr>
              <w:t>Faller,</w:t>
            </w:r>
            <w:r>
              <w:rPr>
                <w:rFonts w:ascii="Arial"/>
                <w:spacing w:val="-6"/>
                <w:sz w:val="18"/>
              </w:rPr>
              <w:t> </w:t>
            </w:r>
            <w:r>
              <w:rPr>
                <w:rFonts w:ascii="Arial"/>
                <w:sz w:val="18"/>
              </w:rPr>
              <w:t>including</w:t>
            </w:r>
            <w:r>
              <w:rPr>
                <w:rFonts w:ascii="Arial"/>
                <w:spacing w:val="-2"/>
                <w:sz w:val="18"/>
              </w:rPr>
              <w:t> </w:t>
            </w:r>
            <w:r>
              <w:rPr>
                <w:rFonts w:ascii="Arial"/>
                <w:sz w:val="18"/>
              </w:rPr>
              <w:t>powersaw</w:t>
            </w:r>
            <w:r>
              <w:rPr>
                <w:rFonts w:ascii="Arial"/>
                <w:spacing w:val="-6"/>
                <w:sz w:val="18"/>
              </w:rPr>
              <w:t> </w:t>
            </w:r>
            <w:r>
              <w:rPr>
                <w:rFonts w:ascii="Arial"/>
                <w:spacing w:val="-4"/>
                <w:sz w:val="18"/>
              </w:rPr>
              <w:t>cost</w:t>
            </w:r>
          </w:p>
        </w:tc>
        <w:tc>
          <w:tcPr>
            <w:tcW w:w="1805" w:type="dxa"/>
          </w:tcPr>
          <w:p>
            <w:pPr>
              <w:pStyle w:val="TableParagraph"/>
              <w:jc w:val="left"/>
              <w:rPr>
                <w:sz w:val="18"/>
              </w:rPr>
            </w:pPr>
          </w:p>
        </w:tc>
        <w:tc>
          <w:tcPr>
            <w:tcW w:w="1872" w:type="dxa"/>
          </w:tcPr>
          <w:p>
            <w:pPr>
              <w:pStyle w:val="TableParagraph"/>
              <w:spacing w:line="187" w:lineRule="exact" w:before="51"/>
              <w:ind w:left="547" w:right="531"/>
              <w:rPr>
                <w:rFonts w:ascii="Arial"/>
                <w:sz w:val="18"/>
              </w:rPr>
            </w:pPr>
            <w:r>
              <w:rPr>
                <w:rFonts w:ascii="Arial"/>
                <w:spacing w:val="-2"/>
                <w:sz w:val="18"/>
              </w:rPr>
              <w:t>89.53</w:t>
            </w:r>
          </w:p>
        </w:tc>
      </w:tr>
    </w:tbl>
    <w:p>
      <w:pPr>
        <w:spacing w:after="0" w:line="187" w:lineRule="exact"/>
        <w:rPr>
          <w:rFonts w:ascii="Arial"/>
          <w:sz w:val="18"/>
        </w:rPr>
        <w:sectPr>
          <w:pgSz w:w="12240" w:h="15840"/>
          <w:pgMar w:header="729" w:footer="1182" w:top="980" w:bottom="1380" w:left="860" w:right="340"/>
        </w:sectPr>
      </w:pPr>
    </w:p>
    <w:p>
      <w:pPr>
        <w:pStyle w:val="Heading2"/>
        <w:spacing w:before="120"/>
        <w:ind w:left="1024" w:firstLine="0"/>
      </w:pPr>
      <w:bookmarkStart w:name="Appendix II Development Cost Proration" w:id="252"/>
      <w:bookmarkEnd w:id="252"/>
      <w:r>
        <w:rPr>
          <w:b w:val="0"/>
        </w:rPr>
      </w:r>
      <w:bookmarkStart w:name="_bookmark120" w:id="253"/>
      <w:bookmarkEnd w:id="253"/>
      <w:r>
        <w:rPr>
          <w:b w:val="0"/>
        </w:rPr>
      </w:r>
      <w:r>
        <w:rPr/>
        <w:t>Appendix</w:t>
      </w:r>
      <w:r>
        <w:rPr>
          <w:spacing w:val="-15"/>
        </w:rPr>
        <w:t> </w:t>
      </w:r>
      <w:r>
        <w:rPr/>
        <w:t>II</w:t>
      </w:r>
      <w:r>
        <w:rPr>
          <w:spacing w:val="-14"/>
        </w:rPr>
        <w:t> </w:t>
      </w:r>
      <w:r>
        <w:rPr/>
        <w:t>Development</w:t>
      </w:r>
      <w:r>
        <w:rPr>
          <w:spacing w:val="-15"/>
        </w:rPr>
        <w:t> </w:t>
      </w:r>
      <w:r>
        <w:rPr/>
        <w:t>Cost</w:t>
      </w:r>
      <w:r>
        <w:rPr>
          <w:spacing w:val="-12"/>
        </w:rPr>
        <w:t> </w:t>
      </w:r>
      <w:r>
        <w:rPr>
          <w:spacing w:val="-2"/>
        </w:rPr>
        <w:t>Proration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
        <w:rPr>
          <w:rFonts w:ascii="Arial"/>
          <w:b/>
          <w:sz w:val="23"/>
        </w:rPr>
      </w:pPr>
      <w:r>
        <w:rPr/>
        <w:drawing>
          <wp:anchor distT="0" distB="0" distL="0" distR="0" allowOverlap="1" layoutInCell="1" locked="0" behindDoc="1" simplePos="0" relativeHeight="487609344">
            <wp:simplePos x="0" y="0"/>
            <wp:positionH relativeFrom="page">
              <wp:posOffset>1484362</wp:posOffset>
            </wp:positionH>
            <wp:positionV relativeFrom="paragraph">
              <wp:posOffset>188538</wp:posOffset>
            </wp:positionV>
            <wp:extent cx="4980012" cy="3704939"/>
            <wp:effectExtent l="0" t="0" r="0" b="0"/>
            <wp:wrapTopAndBottom/>
            <wp:docPr id="284" name="Image 284"/>
            <wp:cNvGraphicFramePr>
              <a:graphicFrameLocks/>
            </wp:cNvGraphicFramePr>
            <a:graphic>
              <a:graphicData uri="http://schemas.openxmlformats.org/drawingml/2006/picture">
                <pic:pic>
                  <pic:nvPicPr>
                    <pic:cNvPr id="284" name="Image 284"/>
                    <pic:cNvPicPr/>
                  </pic:nvPicPr>
                  <pic:blipFill>
                    <a:blip r:embed="rId118" cstate="print"/>
                    <a:stretch>
                      <a:fillRect/>
                    </a:stretch>
                  </pic:blipFill>
                  <pic:spPr>
                    <a:xfrm>
                      <a:off x="0" y="0"/>
                      <a:ext cx="4980012" cy="3704939"/>
                    </a:xfrm>
                    <a:prstGeom prst="rect">
                      <a:avLst/>
                    </a:prstGeom>
                  </pic:spPr>
                </pic:pic>
              </a:graphicData>
            </a:graphic>
          </wp:anchor>
        </w:drawing>
      </w:r>
    </w:p>
    <w:p>
      <w:pPr>
        <w:spacing w:after="0"/>
        <w:rPr>
          <w:rFonts w:ascii="Arial"/>
          <w:sz w:val="23"/>
        </w:rPr>
        <w:sectPr>
          <w:pgSz w:w="12240" w:h="15840"/>
          <w:pgMar w:header="729" w:footer="1182" w:top="980" w:bottom="1380" w:left="860" w:right="340"/>
        </w:sectPr>
      </w:pPr>
    </w:p>
    <w:p>
      <w:pPr>
        <w:spacing w:before="120"/>
        <w:ind w:left="1024" w:right="0" w:firstLine="0"/>
        <w:jc w:val="left"/>
        <w:rPr>
          <w:rFonts w:ascii="Arial"/>
          <w:b/>
          <w:sz w:val="28"/>
        </w:rPr>
      </w:pPr>
      <w:bookmarkStart w:name="Appendix III Rock Mass Classification" w:id="254"/>
      <w:bookmarkEnd w:id="254"/>
      <w:r>
        <w:rPr/>
      </w:r>
      <w:bookmarkStart w:name="_bookmark121" w:id="255"/>
      <w:bookmarkEnd w:id="255"/>
      <w:r>
        <w:rPr/>
      </w:r>
      <w:r>
        <w:rPr>
          <w:rFonts w:ascii="Arial"/>
          <w:b/>
          <w:sz w:val="28"/>
        </w:rPr>
        <w:t>Appendix</w:t>
      </w:r>
      <w:r>
        <w:rPr>
          <w:rFonts w:ascii="Arial"/>
          <w:b/>
          <w:spacing w:val="-12"/>
          <w:sz w:val="28"/>
        </w:rPr>
        <w:t> </w:t>
      </w:r>
      <w:r>
        <w:rPr>
          <w:rFonts w:ascii="Arial"/>
          <w:b/>
          <w:sz w:val="28"/>
        </w:rPr>
        <w:t>III</w:t>
      </w:r>
      <w:r>
        <w:rPr>
          <w:rFonts w:ascii="Arial"/>
          <w:b/>
          <w:spacing w:val="-10"/>
          <w:sz w:val="28"/>
        </w:rPr>
        <w:t> </w:t>
      </w:r>
      <w:r>
        <w:rPr>
          <w:rFonts w:ascii="Arial"/>
          <w:b/>
          <w:sz w:val="28"/>
        </w:rPr>
        <w:t>Rock</w:t>
      </w:r>
      <w:r>
        <w:rPr>
          <w:rFonts w:ascii="Arial"/>
          <w:b/>
          <w:spacing w:val="-11"/>
          <w:sz w:val="28"/>
        </w:rPr>
        <w:t> </w:t>
      </w:r>
      <w:r>
        <w:rPr>
          <w:rFonts w:ascii="Arial"/>
          <w:b/>
          <w:sz w:val="28"/>
        </w:rPr>
        <w:t>Mass</w:t>
      </w:r>
      <w:r>
        <w:rPr>
          <w:rFonts w:ascii="Arial"/>
          <w:b/>
          <w:spacing w:val="-11"/>
          <w:sz w:val="28"/>
        </w:rPr>
        <w:t> </w:t>
      </w:r>
      <w:r>
        <w:rPr>
          <w:rFonts w:ascii="Arial"/>
          <w:b/>
          <w:spacing w:val="-2"/>
          <w:sz w:val="28"/>
        </w:rPr>
        <w:t>Classification</w:t>
      </w:r>
    </w:p>
    <w:p>
      <w:pPr>
        <w:pStyle w:val="BodyText"/>
        <w:rPr>
          <w:rFonts w:ascii="Arial"/>
          <w:b/>
          <w:sz w:val="20"/>
        </w:rPr>
      </w:pPr>
    </w:p>
    <w:p>
      <w:pPr>
        <w:pStyle w:val="BodyText"/>
        <w:rPr>
          <w:rFonts w:ascii="Arial"/>
          <w:b/>
          <w:sz w:val="20"/>
        </w:rPr>
      </w:pPr>
    </w:p>
    <w:p>
      <w:pPr>
        <w:pStyle w:val="BodyText"/>
        <w:spacing w:before="4"/>
        <w:rPr>
          <w:rFonts w:ascii="Arial"/>
          <w:b/>
          <w:sz w:val="15"/>
        </w:rPr>
      </w:pPr>
    </w:p>
    <w:tbl>
      <w:tblPr>
        <w:tblW w:w="0" w:type="auto"/>
        <w:jc w:val="left"/>
        <w:tblInd w:w="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1304"/>
        <w:gridCol w:w="1654"/>
        <w:gridCol w:w="1098"/>
        <w:gridCol w:w="1296"/>
        <w:gridCol w:w="1255"/>
      </w:tblGrid>
      <w:tr>
        <w:trPr>
          <w:trHeight w:val="364" w:hRule="atLeast"/>
        </w:trPr>
        <w:tc>
          <w:tcPr>
            <w:tcW w:w="2496" w:type="dxa"/>
            <w:shd w:val="clear" w:color="auto" w:fill="D9D9D9"/>
          </w:tcPr>
          <w:p>
            <w:pPr>
              <w:pStyle w:val="TableParagraph"/>
              <w:spacing w:line="254" w:lineRule="exact"/>
              <w:ind w:left="199"/>
              <w:jc w:val="left"/>
              <w:rPr>
                <w:b/>
                <w:sz w:val="24"/>
              </w:rPr>
            </w:pPr>
            <w:r>
              <w:rPr>
                <w:b/>
                <w:sz w:val="24"/>
              </w:rPr>
              <w:t>Surface</w:t>
            </w:r>
            <w:r>
              <w:rPr>
                <w:b/>
                <w:spacing w:val="-4"/>
                <w:sz w:val="24"/>
              </w:rPr>
              <w:t> </w:t>
            </w:r>
            <w:r>
              <w:rPr>
                <w:b/>
                <w:spacing w:val="-2"/>
                <w:sz w:val="24"/>
              </w:rPr>
              <w:t>Hardness</w:t>
            </w:r>
          </w:p>
        </w:tc>
        <w:tc>
          <w:tcPr>
            <w:tcW w:w="2958" w:type="dxa"/>
            <w:gridSpan w:val="2"/>
            <w:shd w:val="clear" w:color="auto" w:fill="D9D9D9"/>
          </w:tcPr>
          <w:p>
            <w:pPr>
              <w:pStyle w:val="TableParagraph"/>
              <w:spacing w:line="254" w:lineRule="exact"/>
              <w:ind w:left="477"/>
              <w:jc w:val="left"/>
              <w:rPr>
                <w:b/>
                <w:sz w:val="24"/>
              </w:rPr>
            </w:pPr>
            <w:r>
              <w:rPr>
                <w:b/>
                <w:sz w:val="24"/>
              </w:rPr>
              <w:t>Weathering</w:t>
            </w:r>
            <w:r>
              <w:rPr>
                <w:b/>
                <w:spacing w:val="-4"/>
                <w:sz w:val="24"/>
              </w:rPr>
              <w:t> </w:t>
            </w:r>
            <w:r>
              <w:rPr>
                <w:b/>
                <w:sz w:val="24"/>
              </w:rPr>
              <w:t>on</w:t>
            </w:r>
            <w:r>
              <w:rPr>
                <w:b/>
                <w:spacing w:val="-2"/>
                <w:sz w:val="24"/>
              </w:rPr>
              <w:t> Surface</w:t>
            </w:r>
          </w:p>
        </w:tc>
        <w:tc>
          <w:tcPr>
            <w:tcW w:w="1098" w:type="dxa"/>
            <w:shd w:val="clear" w:color="auto" w:fill="D9D9D9"/>
          </w:tcPr>
          <w:p>
            <w:pPr>
              <w:pStyle w:val="TableParagraph"/>
              <w:jc w:val="left"/>
              <w:rPr>
                <w:sz w:val="24"/>
              </w:rPr>
            </w:pPr>
          </w:p>
        </w:tc>
        <w:tc>
          <w:tcPr>
            <w:tcW w:w="1296" w:type="dxa"/>
            <w:shd w:val="clear" w:color="auto" w:fill="D9D9D9"/>
          </w:tcPr>
          <w:p>
            <w:pPr>
              <w:pStyle w:val="TableParagraph"/>
              <w:jc w:val="left"/>
              <w:rPr>
                <w:sz w:val="24"/>
              </w:rPr>
            </w:pPr>
          </w:p>
        </w:tc>
        <w:tc>
          <w:tcPr>
            <w:tcW w:w="1255" w:type="dxa"/>
            <w:shd w:val="clear" w:color="auto" w:fill="D9D9D9"/>
          </w:tcPr>
          <w:p>
            <w:pPr>
              <w:pStyle w:val="TableParagraph"/>
              <w:jc w:val="left"/>
              <w:rPr>
                <w:sz w:val="24"/>
              </w:rPr>
            </w:pPr>
          </w:p>
        </w:tc>
      </w:tr>
      <w:tr>
        <w:trPr>
          <w:trHeight w:val="321" w:hRule="atLeast"/>
        </w:trPr>
        <w:tc>
          <w:tcPr>
            <w:tcW w:w="2496" w:type="dxa"/>
          </w:tcPr>
          <w:p>
            <w:pPr>
              <w:pStyle w:val="TableParagraph"/>
              <w:jc w:val="left"/>
              <w:rPr>
                <w:sz w:val="22"/>
              </w:rPr>
            </w:pPr>
          </w:p>
        </w:tc>
        <w:tc>
          <w:tcPr>
            <w:tcW w:w="1304" w:type="dxa"/>
          </w:tcPr>
          <w:p>
            <w:pPr>
              <w:pStyle w:val="TableParagraph"/>
              <w:spacing w:line="258" w:lineRule="exact"/>
              <w:ind w:left="477"/>
              <w:jc w:val="left"/>
              <w:rPr>
                <w:sz w:val="24"/>
              </w:rPr>
            </w:pPr>
            <w:r>
              <w:rPr>
                <w:spacing w:val="-5"/>
                <w:sz w:val="24"/>
              </w:rPr>
              <w:t>W1</w:t>
            </w:r>
          </w:p>
        </w:tc>
        <w:tc>
          <w:tcPr>
            <w:tcW w:w="1654" w:type="dxa"/>
          </w:tcPr>
          <w:p>
            <w:pPr>
              <w:pStyle w:val="TableParagraph"/>
              <w:spacing w:line="258" w:lineRule="exact"/>
              <w:ind w:left="481"/>
              <w:jc w:val="left"/>
              <w:rPr>
                <w:sz w:val="24"/>
              </w:rPr>
            </w:pPr>
            <w:r>
              <w:rPr>
                <w:spacing w:val="-5"/>
                <w:sz w:val="24"/>
              </w:rPr>
              <w:t>W2</w:t>
            </w:r>
          </w:p>
        </w:tc>
        <w:tc>
          <w:tcPr>
            <w:tcW w:w="1098" w:type="dxa"/>
          </w:tcPr>
          <w:p>
            <w:pPr>
              <w:pStyle w:val="TableParagraph"/>
              <w:spacing w:line="258" w:lineRule="exact"/>
              <w:ind w:left="109"/>
              <w:jc w:val="left"/>
              <w:rPr>
                <w:sz w:val="24"/>
              </w:rPr>
            </w:pPr>
            <w:r>
              <w:rPr>
                <w:spacing w:val="-5"/>
                <w:sz w:val="24"/>
              </w:rPr>
              <w:t>W3</w:t>
            </w:r>
          </w:p>
        </w:tc>
        <w:tc>
          <w:tcPr>
            <w:tcW w:w="1296" w:type="dxa"/>
          </w:tcPr>
          <w:p>
            <w:pPr>
              <w:pStyle w:val="TableParagraph"/>
              <w:spacing w:line="258" w:lineRule="exact"/>
              <w:ind w:left="307"/>
              <w:jc w:val="left"/>
              <w:rPr>
                <w:sz w:val="24"/>
              </w:rPr>
            </w:pPr>
            <w:r>
              <w:rPr>
                <w:spacing w:val="-5"/>
                <w:sz w:val="24"/>
              </w:rPr>
              <w:t>W4</w:t>
            </w:r>
          </w:p>
        </w:tc>
        <w:tc>
          <w:tcPr>
            <w:tcW w:w="1255" w:type="dxa"/>
          </w:tcPr>
          <w:p>
            <w:pPr>
              <w:pStyle w:val="TableParagraph"/>
              <w:spacing w:line="258" w:lineRule="exact"/>
              <w:ind w:left="307"/>
              <w:jc w:val="left"/>
              <w:rPr>
                <w:sz w:val="24"/>
              </w:rPr>
            </w:pPr>
            <w:r>
              <w:rPr>
                <w:spacing w:val="-5"/>
                <w:sz w:val="24"/>
              </w:rPr>
              <w:t>W5</w:t>
            </w:r>
          </w:p>
        </w:tc>
      </w:tr>
      <w:tr>
        <w:trPr>
          <w:trHeight w:val="375" w:hRule="atLeast"/>
        </w:trPr>
        <w:tc>
          <w:tcPr>
            <w:tcW w:w="2496" w:type="dxa"/>
          </w:tcPr>
          <w:p>
            <w:pPr>
              <w:pStyle w:val="TableParagraph"/>
              <w:spacing w:before="45"/>
              <w:ind w:left="199"/>
              <w:jc w:val="left"/>
              <w:rPr>
                <w:sz w:val="24"/>
              </w:rPr>
            </w:pPr>
            <w:r>
              <w:rPr>
                <w:spacing w:val="-5"/>
                <w:sz w:val="24"/>
              </w:rPr>
              <w:t>H2</w:t>
            </w:r>
          </w:p>
        </w:tc>
        <w:tc>
          <w:tcPr>
            <w:tcW w:w="1304" w:type="dxa"/>
          </w:tcPr>
          <w:p>
            <w:pPr>
              <w:pStyle w:val="TableParagraph"/>
              <w:spacing w:before="45"/>
              <w:ind w:left="477"/>
              <w:jc w:val="left"/>
              <w:rPr>
                <w:sz w:val="24"/>
              </w:rPr>
            </w:pPr>
            <w:r>
              <w:rPr>
                <w:spacing w:val="-5"/>
                <w:sz w:val="24"/>
              </w:rPr>
              <w:t>R2</w:t>
            </w:r>
          </w:p>
        </w:tc>
        <w:tc>
          <w:tcPr>
            <w:tcW w:w="1654" w:type="dxa"/>
          </w:tcPr>
          <w:p>
            <w:pPr>
              <w:pStyle w:val="TableParagraph"/>
              <w:spacing w:before="45"/>
              <w:ind w:left="481"/>
              <w:jc w:val="left"/>
              <w:rPr>
                <w:sz w:val="24"/>
              </w:rPr>
            </w:pPr>
            <w:r>
              <w:rPr>
                <w:spacing w:val="-5"/>
                <w:sz w:val="24"/>
              </w:rPr>
              <w:t>R2</w:t>
            </w:r>
          </w:p>
        </w:tc>
        <w:tc>
          <w:tcPr>
            <w:tcW w:w="1098" w:type="dxa"/>
          </w:tcPr>
          <w:p>
            <w:pPr>
              <w:pStyle w:val="TableParagraph"/>
              <w:spacing w:before="45"/>
              <w:ind w:left="109"/>
              <w:jc w:val="left"/>
              <w:rPr>
                <w:sz w:val="24"/>
              </w:rPr>
            </w:pPr>
            <w:r>
              <w:rPr>
                <w:sz w:val="24"/>
              </w:rPr>
              <w:t>R2, </w:t>
            </w:r>
            <w:r>
              <w:rPr>
                <w:spacing w:val="-5"/>
                <w:sz w:val="24"/>
              </w:rPr>
              <w:t>R3</w:t>
            </w:r>
          </w:p>
        </w:tc>
        <w:tc>
          <w:tcPr>
            <w:tcW w:w="1296" w:type="dxa"/>
          </w:tcPr>
          <w:p>
            <w:pPr>
              <w:pStyle w:val="TableParagraph"/>
              <w:spacing w:before="45"/>
              <w:ind w:left="307"/>
              <w:jc w:val="left"/>
              <w:rPr>
                <w:sz w:val="24"/>
              </w:rPr>
            </w:pPr>
            <w:r>
              <w:rPr>
                <w:sz w:val="24"/>
              </w:rPr>
              <w:t>R3, </w:t>
            </w:r>
            <w:r>
              <w:rPr>
                <w:spacing w:val="-5"/>
                <w:sz w:val="24"/>
              </w:rPr>
              <w:t>R4</w:t>
            </w:r>
          </w:p>
        </w:tc>
        <w:tc>
          <w:tcPr>
            <w:tcW w:w="1255" w:type="dxa"/>
          </w:tcPr>
          <w:p>
            <w:pPr>
              <w:pStyle w:val="TableParagraph"/>
              <w:spacing w:before="45"/>
              <w:ind w:left="307"/>
              <w:jc w:val="left"/>
              <w:rPr>
                <w:sz w:val="24"/>
              </w:rPr>
            </w:pPr>
            <w:r>
              <w:rPr>
                <w:sz w:val="24"/>
              </w:rPr>
              <w:t>R4, </w:t>
            </w:r>
            <w:r>
              <w:rPr>
                <w:spacing w:val="-5"/>
                <w:sz w:val="24"/>
              </w:rPr>
              <w:t>R5</w:t>
            </w:r>
          </w:p>
        </w:tc>
      </w:tr>
      <w:tr>
        <w:trPr>
          <w:trHeight w:val="375" w:hRule="atLeast"/>
        </w:trPr>
        <w:tc>
          <w:tcPr>
            <w:tcW w:w="2496" w:type="dxa"/>
          </w:tcPr>
          <w:p>
            <w:pPr>
              <w:pStyle w:val="TableParagraph"/>
              <w:spacing w:before="44"/>
              <w:ind w:left="199"/>
              <w:jc w:val="left"/>
              <w:rPr>
                <w:sz w:val="24"/>
              </w:rPr>
            </w:pPr>
            <w:r>
              <w:rPr>
                <w:spacing w:val="-5"/>
                <w:sz w:val="24"/>
              </w:rPr>
              <w:t>H3</w:t>
            </w:r>
          </w:p>
        </w:tc>
        <w:tc>
          <w:tcPr>
            <w:tcW w:w="1304" w:type="dxa"/>
          </w:tcPr>
          <w:p>
            <w:pPr>
              <w:pStyle w:val="TableParagraph"/>
              <w:spacing w:before="44"/>
              <w:ind w:left="477"/>
              <w:jc w:val="left"/>
              <w:rPr>
                <w:sz w:val="24"/>
              </w:rPr>
            </w:pPr>
            <w:r>
              <w:rPr>
                <w:spacing w:val="-5"/>
                <w:sz w:val="24"/>
              </w:rPr>
              <w:t>R3</w:t>
            </w:r>
          </w:p>
        </w:tc>
        <w:tc>
          <w:tcPr>
            <w:tcW w:w="1654" w:type="dxa"/>
          </w:tcPr>
          <w:p>
            <w:pPr>
              <w:pStyle w:val="TableParagraph"/>
              <w:spacing w:before="44"/>
              <w:ind w:left="481"/>
              <w:jc w:val="left"/>
              <w:rPr>
                <w:sz w:val="24"/>
              </w:rPr>
            </w:pPr>
            <w:r>
              <w:rPr>
                <w:spacing w:val="-5"/>
                <w:sz w:val="24"/>
              </w:rPr>
              <w:t>R3</w:t>
            </w:r>
          </w:p>
        </w:tc>
        <w:tc>
          <w:tcPr>
            <w:tcW w:w="1098" w:type="dxa"/>
          </w:tcPr>
          <w:p>
            <w:pPr>
              <w:pStyle w:val="TableParagraph"/>
              <w:spacing w:before="44"/>
              <w:ind w:left="109"/>
              <w:jc w:val="left"/>
              <w:rPr>
                <w:sz w:val="24"/>
              </w:rPr>
            </w:pPr>
            <w:r>
              <w:rPr>
                <w:sz w:val="24"/>
              </w:rPr>
              <w:t>R3, </w:t>
            </w:r>
            <w:r>
              <w:rPr>
                <w:spacing w:val="-5"/>
                <w:sz w:val="24"/>
              </w:rPr>
              <w:t>R4</w:t>
            </w:r>
          </w:p>
        </w:tc>
        <w:tc>
          <w:tcPr>
            <w:tcW w:w="1296" w:type="dxa"/>
          </w:tcPr>
          <w:p>
            <w:pPr>
              <w:pStyle w:val="TableParagraph"/>
              <w:spacing w:before="44"/>
              <w:ind w:left="307"/>
              <w:jc w:val="left"/>
              <w:rPr>
                <w:sz w:val="24"/>
              </w:rPr>
            </w:pPr>
            <w:r>
              <w:rPr>
                <w:sz w:val="24"/>
              </w:rPr>
              <w:t>R4, </w:t>
            </w:r>
            <w:r>
              <w:rPr>
                <w:spacing w:val="-5"/>
                <w:sz w:val="24"/>
              </w:rPr>
              <w:t>R5</w:t>
            </w:r>
          </w:p>
        </w:tc>
        <w:tc>
          <w:tcPr>
            <w:tcW w:w="1255" w:type="dxa"/>
          </w:tcPr>
          <w:p>
            <w:pPr>
              <w:pStyle w:val="TableParagraph"/>
              <w:jc w:val="left"/>
              <w:rPr>
                <w:sz w:val="24"/>
              </w:rPr>
            </w:pPr>
          </w:p>
        </w:tc>
      </w:tr>
      <w:tr>
        <w:trPr>
          <w:trHeight w:val="374" w:hRule="atLeast"/>
        </w:trPr>
        <w:tc>
          <w:tcPr>
            <w:tcW w:w="2496" w:type="dxa"/>
          </w:tcPr>
          <w:p>
            <w:pPr>
              <w:pStyle w:val="TableParagraph"/>
              <w:spacing w:before="45"/>
              <w:ind w:left="199"/>
              <w:jc w:val="left"/>
              <w:rPr>
                <w:sz w:val="24"/>
              </w:rPr>
            </w:pPr>
            <w:r>
              <w:rPr>
                <w:spacing w:val="-5"/>
                <w:sz w:val="24"/>
              </w:rPr>
              <w:t>H4</w:t>
            </w:r>
          </w:p>
        </w:tc>
        <w:tc>
          <w:tcPr>
            <w:tcW w:w="1304" w:type="dxa"/>
          </w:tcPr>
          <w:p>
            <w:pPr>
              <w:pStyle w:val="TableParagraph"/>
              <w:spacing w:before="45"/>
              <w:ind w:left="477"/>
              <w:jc w:val="left"/>
              <w:rPr>
                <w:sz w:val="24"/>
              </w:rPr>
            </w:pPr>
            <w:r>
              <w:rPr>
                <w:spacing w:val="-5"/>
                <w:sz w:val="24"/>
              </w:rPr>
              <w:t>R4</w:t>
            </w:r>
          </w:p>
        </w:tc>
        <w:tc>
          <w:tcPr>
            <w:tcW w:w="1654" w:type="dxa"/>
          </w:tcPr>
          <w:p>
            <w:pPr>
              <w:pStyle w:val="TableParagraph"/>
              <w:spacing w:before="45"/>
              <w:ind w:left="481"/>
              <w:jc w:val="left"/>
              <w:rPr>
                <w:sz w:val="24"/>
              </w:rPr>
            </w:pPr>
            <w:r>
              <w:rPr>
                <w:spacing w:val="-5"/>
                <w:sz w:val="24"/>
              </w:rPr>
              <w:t>R4</w:t>
            </w:r>
          </w:p>
        </w:tc>
        <w:tc>
          <w:tcPr>
            <w:tcW w:w="1098" w:type="dxa"/>
          </w:tcPr>
          <w:p>
            <w:pPr>
              <w:pStyle w:val="TableParagraph"/>
              <w:spacing w:before="45"/>
              <w:ind w:left="109"/>
              <w:jc w:val="left"/>
              <w:rPr>
                <w:sz w:val="24"/>
              </w:rPr>
            </w:pPr>
            <w:r>
              <w:rPr>
                <w:sz w:val="24"/>
              </w:rPr>
              <w:t>R4, </w:t>
            </w:r>
            <w:r>
              <w:rPr>
                <w:spacing w:val="-5"/>
                <w:sz w:val="24"/>
              </w:rPr>
              <w:t>R5</w:t>
            </w:r>
          </w:p>
        </w:tc>
        <w:tc>
          <w:tcPr>
            <w:tcW w:w="1296" w:type="dxa"/>
          </w:tcPr>
          <w:p>
            <w:pPr>
              <w:pStyle w:val="TableParagraph"/>
              <w:jc w:val="left"/>
              <w:rPr>
                <w:sz w:val="24"/>
              </w:rPr>
            </w:pPr>
          </w:p>
        </w:tc>
        <w:tc>
          <w:tcPr>
            <w:tcW w:w="1255" w:type="dxa"/>
          </w:tcPr>
          <w:p>
            <w:pPr>
              <w:pStyle w:val="TableParagraph"/>
              <w:jc w:val="left"/>
              <w:rPr>
                <w:sz w:val="24"/>
              </w:rPr>
            </w:pPr>
          </w:p>
        </w:tc>
      </w:tr>
      <w:tr>
        <w:trPr>
          <w:trHeight w:val="318" w:hRule="atLeast"/>
        </w:trPr>
        <w:tc>
          <w:tcPr>
            <w:tcW w:w="2496" w:type="dxa"/>
          </w:tcPr>
          <w:p>
            <w:pPr>
              <w:pStyle w:val="TableParagraph"/>
              <w:spacing w:line="256" w:lineRule="exact" w:before="43"/>
              <w:ind w:left="199"/>
              <w:jc w:val="left"/>
              <w:rPr>
                <w:sz w:val="24"/>
              </w:rPr>
            </w:pPr>
            <w:r>
              <w:rPr>
                <w:spacing w:val="-5"/>
                <w:sz w:val="24"/>
              </w:rPr>
              <w:t>H5</w:t>
            </w:r>
          </w:p>
        </w:tc>
        <w:tc>
          <w:tcPr>
            <w:tcW w:w="1304" w:type="dxa"/>
          </w:tcPr>
          <w:p>
            <w:pPr>
              <w:pStyle w:val="TableParagraph"/>
              <w:spacing w:line="256" w:lineRule="exact" w:before="43"/>
              <w:ind w:left="477"/>
              <w:jc w:val="left"/>
              <w:rPr>
                <w:sz w:val="24"/>
              </w:rPr>
            </w:pPr>
            <w:r>
              <w:rPr>
                <w:spacing w:val="-5"/>
                <w:sz w:val="24"/>
              </w:rPr>
              <w:t>R5</w:t>
            </w:r>
          </w:p>
        </w:tc>
        <w:tc>
          <w:tcPr>
            <w:tcW w:w="1654" w:type="dxa"/>
          </w:tcPr>
          <w:p>
            <w:pPr>
              <w:pStyle w:val="TableParagraph"/>
              <w:spacing w:line="256" w:lineRule="exact" w:before="43"/>
              <w:ind w:left="481"/>
              <w:jc w:val="left"/>
              <w:rPr>
                <w:sz w:val="24"/>
              </w:rPr>
            </w:pPr>
            <w:r>
              <w:rPr>
                <w:spacing w:val="-5"/>
                <w:sz w:val="24"/>
              </w:rPr>
              <w:t>R5</w:t>
            </w:r>
          </w:p>
        </w:tc>
        <w:tc>
          <w:tcPr>
            <w:tcW w:w="1098" w:type="dxa"/>
          </w:tcPr>
          <w:p>
            <w:pPr>
              <w:pStyle w:val="TableParagraph"/>
              <w:jc w:val="left"/>
              <w:rPr>
                <w:sz w:val="24"/>
              </w:rPr>
            </w:pPr>
          </w:p>
        </w:tc>
        <w:tc>
          <w:tcPr>
            <w:tcW w:w="1296" w:type="dxa"/>
          </w:tcPr>
          <w:p>
            <w:pPr>
              <w:pStyle w:val="TableParagraph"/>
              <w:jc w:val="left"/>
              <w:rPr>
                <w:sz w:val="24"/>
              </w:rPr>
            </w:pPr>
          </w:p>
        </w:tc>
        <w:tc>
          <w:tcPr>
            <w:tcW w:w="1255" w:type="dxa"/>
          </w:tcPr>
          <w:p>
            <w:pPr>
              <w:pStyle w:val="TableParagraph"/>
              <w:jc w:val="left"/>
              <w:rPr>
                <w:sz w:val="24"/>
              </w:rPr>
            </w:pPr>
          </w:p>
        </w:tc>
      </w:tr>
    </w:tbl>
    <w:p>
      <w:pPr>
        <w:pStyle w:val="BodyText"/>
        <w:rPr>
          <w:rFonts w:ascii="Arial"/>
          <w:b/>
          <w:sz w:val="20"/>
        </w:rPr>
      </w:pPr>
    </w:p>
    <w:p>
      <w:pPr>
        <w:pStyle w:val="BodyText"/>
        <w:spacing w:before="1"/>
        <w:rPr>
          <w:rFonts w:ascii="Arial"/>
          <w:b/>
          <w:sz w:val="17"/>
        </w:rPr>
      </w:pPr>
    </w:p>
    <w:p>
      <w:pPr>
        <w:pStyle w:val="BodyText"/>
        <w:spacing w:before="90"/>
        <w:ind w:left="728"/>
      </w:pPr>
      <w:r>
        <w:rPr>
          <w:u w:val="single"/>
        </w:rPr>
        <w:t>Hardness</w:t>
      </w:r>
      <w:r>
        <w:rPr>
          <w:spacing w:val="-2"/>
          <w:u w:val="single"/>
        </w:rPr>
        <w:t> Factors:</w:t>
      </w:r>
    </w:p>
    <w:p>
      <w:pPr>
        <w:pStyle w:val="BodyText"/>
        <w:spacing w:before="5"/>
        <w:rPr>
          <w:sz w:val="28"/>
        </w:rPr>
      </w:pP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8035"/>
      </w:tblGrid>
      <w:tr>
        <w:trPr>
          <w:trHeight w:val="644" w:hRule="atLeast"/>
        </w:trPr>
        <w:tc>
          <w:tcPr>
            <w:tcW w:w="468" w:type="dxa"/>
          </w:tcPr>
          <w:p>
            <w:pPr>
              <w:pStyle w:val="TableParagraph"/>
              <w:spacing w:line="266" w:lineRule="exact"/>
              <w:ind w:left="50"/>
              <w:jc w:val="left"/>
              <w:rPr>
                <w:sz w:val="24"/>
              </w:rPr>
            </w:pPr>
            <w:r>
              <w:rPr>
                <w:spacing w:val="-5"/>
                <w:sz w:val="24"/>
              </w:rPr>
              <w:t>H2</w:t>
            </w:r>
          </w:p>
        </w:tc>
        <w:tc>
          <w:tcPr>
            <w:tcW w:w="8035" w:type="dxa"/>
          </w:tcPr>
          <w:p>
            <w:pPr>
              <w:pStyle w:val="TableParagraph"/>
              <w:ind w:left="141" w:right="116"/>
              <w:jc w:val="left"/>
              <w:rPr>
                <w:sz w:val="24"/>
              </w:rPr>
            </w:pPr>
            <w:r>
              <w:rPr>
                <w:sz w:val="24"/>
              </w:rPr>
              <w:t>Can be scraped and peeled by a pocket knife with difficulty. Shallow indentations</w:t>
            </w:r>
            <w:r>
              <w:rPr>
                <w:spacing w:val="-3"/>
                <w:sz w:val="24"/>
              </w:rPr>
              <w:t> </w:t>
            </w:r>
            <w:r>
              <w:rPr>
                <w:sz w:val="24"/>
              </w:rPr>
              <w:t>(i.e.,</w:t>
            </w:r>
            <w:r>
              <w:rPr>
                <w:spacing w:val="-3"/>
                <w:sz w:val="24"/>
              </w:rPr>
              <w:t> </w:t>
            </w:r>
            <w:r>
              <w:rPr>
                <w:sz w:val="24"/>
              </w:rPr>
              <w:t>1/16</w:t>
            </w:r>
            <w:r>
              <w:rPr>
                <w:spacing w:val="-3"/>
                <w:sz w:val="24"/>
              </w:rPr>
              <w:t> </w:t>
            </w:r>
            <w:r>
              <w:rPr>
                <w:sz w:val="24"/>
              </w:rPr>
              <w:t>inch</w:t>
            </w:r>
            <w:r>
              <w:rPr>
                <w:spacing w:val="-3"/>
                <w:sz w:val="24"/>
              </w:rPr>
              <w:t> </w:t>
            </w:r>
            <w:r>
              <w:rPr>
                <w:sz w:val="24"/>
              </w:rPr>
              <w:t>to</w:t>
            </w:r>
            <w:r>
              <w:rPr>
                <w:spacing w:val="-3"/>
                <w:sz w:val="24"/>
              </w:rPr>
              <w:t> </w:t>
            </w:r>
            <w:r>
              <w:rPr>
                <w:sz w:val="24"/>
              </w:rPr>
              <w:t>1/8</w:t>
            </w:r>
            <w:r>
              <w:rPr>
                <w:spacing w:val="-3"/>
                <w:sz w:val="24"/>
              </w:rPr>
              <w:t> </w:t>
            </w:r>
            <w:r>
              <w:rPr>
                <w:sz w:val="24"/>
              </w:rPr>
              <w:t>inch)</w:t>
            </w:r>
            <w:r>
              <w:rPr>
                <w:spacing w:val="-4"/>
                <w:sz w:val="24"/>
              </w:rPr>
              <w:t> </w:t>
            </w:r>
            <w:r>
              <w:rPr>
                <w:sz w:val="24"/>
              </w:rPr>
              <w:t>made</w:t>
            </w:r>
            <w:r>
              <w:rPr>
                <w:spacing w:val="-4"/>
                <w:sz w:val="24"/>
              </w:rPr>
              <w:t> </w:t>
            </w:r>
            <w:r>
              <w:rPr>
                <w:sz w:val="24"/>
              </w:rPr>
              <w:t>by</w:t>
            </w:r>
            <w:r>
              <w:rPr>
                <w:spacing w:val="-3"/>
                <w:sz w:val="24"/>
              </w:rPr>
              <w:t> </w:t>
            </w:r>
            <w:r>
              <w:rPr>
                <w:sz w:val="24"/>
              </w:rPr>
              <w:t>firm</w:t>
            </w:r>
            <w:r>
              <w:rPr>
                <w:spacing w:val="-3"/>
                <w:sz w:val="24"/>
              </w:rPr>
              <w:t> </w:t>
            </w:r>
            <w:r>
              <w:rPr>
                <w:sz w:val="24"/>
              </w:rPr>
              <w:t>blow</w:t>
            </w:r>
            <w:r>
              <w:rPr>
                <w:spacing w:val="-4"/>
                <w:sz w:val="24"/>
              </w:rPr>
              <w:t> </w:t>
            </w:r>
            <w:r>
              <w:rPr>
                <w:sz w:val="24"/>
              </w:rPr>
              <w:t>of</w:t>
            </w:r>
            <w:r>
              <w:rPr>
                <w:spacing w:val="-4"/>
                <w:sz w:val="24"/>
              </w:rPr>
              <w:t> </w:t>
            </w:r>
            <w:r>
              <w:rPr>
                <w:sz w:val="24"/>
              </w:rPr>
              <w:t>geological</w:t>
            </w:r>
            <w:r>
              <w:rPr>
                <w:spacing w:val="-3"/>
                <w:sz w:val="24"/>
              </w:rPr>
              <w:t> </w:t>
            </w:r>
            <w:r>
              <w:rPr>
                <w:sz w:val="24"/>
              </w:rPr>
              <w:t>pick.</w:t>
            </w:r>
          </w:p>
        </w:tc>
      </w:tr>
      <w:tr>
        <w:trPr>
          <w:trHeight w:val="727" w:hRule="atLeast"/>
        </w:trPr>
        <w:tc>
          <w:tcPr>
            <w:tcW w:w="468" w:type="dxa"/>
          </w:tcPr>
          <w:p>
            <w:pPr>
              <w:pStyle w:val="TableParagraph"/>
              <w:spacing w:before="82"/>
              <w:ind w:left="50"/>
              <w:jc w:val="left"/>
              <w:rPr>
                <w:sz w:val="24"/>
              </w:rPr>
            </w:pPr>
            <w:r>
              <w:rPr>
                <w:spacing w:val="-5"/>
                <w:sz w:val="24"/>
              </w:rPr>
              <w:t>H3</w:t>
            </w:r>
          </w:p>
        </w:tc>
        <w:tc>
          <w:tcPr>
            <w:tcW w:w="8035" w:type="dxa"/>
          </w:tcPr>
          <w:p>
            <w:pPr>
              <w:pStyle w:val="TableParagraph"/>
              <w:spacing w:before="82"/>
              <w:ind w:left="141" w:right="116"/>
              <w:jc w:val="left"/>
              <w:rPr>
                <w:sz w:val="24"/>
              </w:rPr>
            </w:pPr>
            <w:r>
              <w:rPr>
                <w:sz w:val="24"/>
              </w:rPr>
              <w:t>Cannot</w:t>
            </w:r>
            <w:r>
              <w:rPr>
                <w:spacing w:val="-4"/>
                <w:sz w:val="24"/>
              </w:rPr>
              <w:t> </w:t>
            </w:r>
            <w:r>
              <w:rPr>
                <w:sz w:val="24"/>
              </w:rPr>
              <w:t>be</w:t>
            </w:r>
            <w:r>
              <w:rPr>
                <w:spacing w:val="-5"/>
                <w:sz w:val="24"/>
              </w:rPr>
              <w:t> </w:t>
            </w:r>
            <w:r>
              <w:rPr>
                <w:sz w:val="24"/>
              </w:rPr>
              <w:t>scraped</w:t>
            </w:r>
            <w:r>
              <w:rPr>
                <w:spacing w:val="-4"/>
                <w:sz w:val="24"/>
              </w:rPr>
              <w:t> </w:t>
            </w:r>
            <w:r>
              <w:rPr>
                <w:sz w:val="24"/>
              </w:rPr>
              <w:t>or</w:t>
            </w:r>
            <w:r>
              <w:rPr>
                <w:spacing w:val="-5"/>
                <w:sz w:val="24"/>
              </w:rPr>
              <w:t> </w:t>
            </w:r>
            <w:r>
              <w:rPr>
                <w:sz w:val="24"/>
              </w:rPr>
              <w:t>peeled</w:t>
            </w:r>
            <w:r>
              <w:rPr>
                <w:spacing w:val="-4"/>
                <w:sz w:val="24"/>
              </w:rPr>
              <w:t> </w:t>
            </w:r>
            <w:r>
              <w:rPr>
                <w:sz w:val="24"/>
              </w:rPr>
              <w:t>with</w:t>
            </w:r>
            <w:r>
              <w:rPr>
                <w:spacing w:val="-4"/>
                <w:sz w:val="24"/>
              </w:rPr>
              <w:t> </w:t>
            </w:r>
            <w:r>
              <w:rPr>
                <w:sz w:val="24"/>
              </w:rPr>
              <w:t>a</w:t>
            </w:r>
            <w:r>
              <w:rPr>
                <w:spacing w:val="-5"/>
                <w:sz w:val="24"/>
              </w:rPr>
              <w:t> </w:t>
            </w:r>
            <w:r>
              <w:rPr>
                <w:sz w:val="24"/>
              </w:rPr>
              <w:t>pocket</w:t>
            </w:r>
            <w:r>
              <w:rPr>
                <w:spacing w:val="-4"/>
                <w:sz w:val="24"/>
              </w:rPr>
              <w:t> </w:t>
            </w:r>
            <w:r>
              <w:rPr>
                <w:sz w:val="24"/>
              </w:rPr>
              <w:t>knife.</w:t>
            </w:r>
            <w:r>
              <w:rPr>
                <w:spacing w:val="-2"/>
                <w:sz w:val="24"/>
              </w:rPr>
              <w:t> </w:t>
            </w:r>
            <w:r>
              <w:rPr>
                <w:sz w:val="24"/>
              </w:rPr>
              <w:t>Hand-held</w:t>
            </w:r>
            <w:r>
              <w:rPr>
                <w:spacing w:val="-4"/>
                <w:sz w:val="24"/>
              </w:rPr>
              <w:t> </w:t>
            </w:r>
            <w:r>
              <w:rPr>
                <w:sz w:val="24"/>
              </w:rPr>
              <w:t>specimen</w:t>
            </w:r>
            <w:r>
              <w:rPr>
                <w:spacing w:val="-4"/>
                <w:sz w:val="24"/>
              </w:rPr>
              <w:t> </w:t>
            </w:r>
            <w:r>
              <w:rPr>
                <w:sz w:val="24"/>
              </w:rPr>
              <w:t>can</w:t>
            </w:r>
            <w:r>
              <w:rPr>
                <w:spacing w:val="-2"/>
                <w:sz w:val="24"/>
              </w:rPr>
              <w:t> </w:t>
            </w:r>
            <w:r>
              <w:rPr>
                <w:sz w:val="24"/>
              </w:rPr>
              <w:t>be fractured with single firm blow of hammer end of geological pick.</w:t>
            </w:r>
          </w:p>
        </w:tc>
      </w:tr>
      <w:tr>
        <w:trPr>
          <w:trHeight w:val="727" w:hRule="atLeast"/>
        </w:trPr>
        <w:tc>
          <w:tcPr>
            <w:tcW w:w="468" w:type="dxa"/>
          </w:tcPr>
          <w:p>
            <w:pPr>
              <w:pStyle w:val="TableParagraph"/>
              <w:spacing w:before="82"/>
              <w:ind w:left="50"/>
              <w:jc w:val="left"/>
              <w:rPr>
                <w:sz w:val="24"/>
              </w:rPr>
            </w:pPr>
            <w:r>
              <w:rPr>
                <w:spacing w:val="-5"/>
                <w:sz w:val="24"/>
              </w:rPr>
              <w:t>H4</w:t>
            </w:r>
          </w:p>
        </w:tc>
        <w:tc>
          <w:tcPr>
            <w:tcW w:w="8035" w:type="dxa"/>
          </w:tcPr>
          <w:p>
            <w:pPr>
              <w:pStyle w:val="TableParagraph"/>
              <w:spacing w:before="82"/>
              <w:ind w:left="141"/>
              <w:jc w:val="left"/>
              <w:rPr>
                <w:sz w:val="24"/>
              </w:rPr>
            </w:pPr>
            <w:r>
              <w:rPr>
                <w:sz w:val="24"/>
              </w:rPr>
              <w:t>Hand-held</w:t>
            </w:r>
            <w:r>
              <w:rPr>
                <w:spacing w:val="-4"/>
                <w:sz w:val="24"/>
              </w:rPr>
              <w:t> </w:t>
            </w:r>
            <w:r>
              <w:rPr>
                <w:sz w:val="24"/>
              </w:rPr>
              <w:t>specimen</w:t>
            </w:r>
            <w:r>
              <w:rPr>
                <w:spacing w:val="-4"/>
                <w:sz w:val="24"/>
              </w:rPr>
              <w:t> </w:t>
            </w:r>
            <w:r>
              <w:rPr>
                <w:sz w:val="24"/>
              </w:rPr>
              <w:t>requires</w:t>
            </w:r>
            <w:r>
              <w:rPr>
                <w:spacing w:val="-4"/>
                <w:sz w:val="24"/>
              </w:rPr>
              <w:t> </w:t>
            </w:r>
            <w:r>
              <w:rPr>
                <w:sz w:val="24"/>
              </w:rPr>
              <w:t>more</w:t>
            </w:r>
            <w:r>
              <w:rPr>
                <w:spacing w:val="-5"/>
                <w:sz w:val="24"/>
              </w:rPr>
              <w:t> </w:t>
            </w:r>
            <w:r>
              <w:rPr>
                <w:sz w:val="24"/>
              </w:rPr>
              <w:t>than</w:t>
            </w:r>
            <w:r>
              <w:rPr>
                <w:spacing w:val="-4"/>
                <w:sz w:val="24"/>
              </w:rPr>
              <w:t> </w:t>
            </w:r>
            <w:r>
              <w:rPr>
                <w:sz w:val="24"/>
              </w:rPr>
              <w:t>one</w:t>
            </w:r>
            <w:r>
              <w:rPr>
                <w:spacing w:val="-5"/>
                <w:sz w:val="24"/>
              </w:rPr>
              <w:t> </w:t>
            </w:r>
            <w:r>
              <w:rPr>
                <w:sz w:val="24"/>
              </w:rPr>
              <w:t>blow</w:t>
            </w:r>
            <w:r>
              <w:rPr>
                <w:spacing w:val="-3"/>
                <w:sz w:val="24"/>
              </w:rPr>
              <w:t> </w:t>
            </w:r>
            <w:r>
              <w:rPr>
                <w:sz w:val="24"/>
              </w:rPr>
              <w:t>with</w:t>
            </w:r>
            <w:r>
              <w:rPr>
                <w:spacing w:val="-4"/>
                <w:sz w:val="24"/>
              </w:rPr>
              <w:t> </w:t>
            </w:r>
            <w:r>
              <w:rPr>
                <w:sz w:val="24"/>
              </w:rPr>
              <w:t>hammer</w:t>
            </w:r>
            <w:r>
              <w:rPr>
                <w:spacing w:val="-5"/>
                <w:sz w:val="24"/>
              </w:rPr>
              <w:t> </w:t>
            </w:r>
            <w:r>
              <w:rPr>
                <w:sz w:val="24"/>
              </w:rPr>
              <w:t>end</w:t>
            </w:r>
            <w:r>
              <w:rPr>
                <w:spacing w:val="-4"/>
                <w:sz w:val="24"/>
              </w:rPr>
              <w:t> </w:t>
            </w:r>
            <w:r>
              <w:rPr>
                <w:sz w:val="24"/>
              </w:rPr>
              <w:t>of</w:t>
            </w:r>
            <w:r>
              <w:rPr>
                <w:spacing w:val="-5"/>
                <w:sz w:val="24"/>
              </w:rPr>
              <w:t> </w:t>
            </w:r>
            <w:r>
              <w:rPr>
                <w:sz w:val="24"/>
              </w:rPr>
              <w:t>geological pick to fracture it.</w:t>
            </w:r>
          </w:p>
        </w:tc>
      </w:tr>
      <w:tr>
        <w:trPr>
          <w:trHeight w:val="632" w:hRule="atLeast"/>
        </w:trPr>
        <w:tc>
          <w:tcPr>
            <w:tcW w:w="468" w:type="dxa"/>
          </w:tcPr>
          <w:p>
            <w:pPr>
              <w:pStyle w:val="TableParagraph"/>
              <w:spacing w:before="82"/>
              <w:ind w:left="50"/>
              <w:jc w:val="left"/>
              <w:rPr>
                <w:sz w:val="24"/>
              </w:rPr>
            </w:pPr>
            <w:r>
              <w:rPr>
                <w:spacing w:val="-5"/>
                <w:sz w:val="24"/>
              </w:rPr>
              <w:t>H5</w:t>
            </w:r>
          </w:p>
        </w:tc>
        <w:tc>
          <w:tcPr>
            <w:tcW w:w="8035" w:type="dxa"/>
          </w:tcPr>
          <w:p>
            <w:pPr>
              <w:pStyle w:val="TableParagraph"/>
              <w:spacing w:line="274" w:lineRule="exact" w:before="64"/>
              <w:ind w:left="141" w:right="116"/>
              <w:jc w:val="left"/>
              <w:rPr>
                <w:sz w:val="24"/>
              </w:rPr>
            </w:pPr>
            <w:r>
              <w:rPr>
                <w:sz w:val="24"/>
              </w:rPr>
              <w:t>Hand-held</w:t>
            </w:r>
            <w:r>
              <w:rPr>
                <w:spacing w:val="-4"/>
                <w:sz w:val="24"/>
              </w:rPr>
              <w:t> </w:t>
            </w:r>
            <w:r>
              <w:rPr>
                <w:sz w:val="24"/>
              </w:rPr>
              <w:t>specimen</w:t>
            </w:r>
            <w:r>
              <w:rPr>
                <w:spacing w:val="-4"/>
                <w:sz w:val="24"/>
              </w:rPr>
              <w:t> </w:t>
            </w:r>
            <w:r>
              <w:rPr>
                <w:sz w:val="24"/>
              </w:rPr>
              <w:t>is</w:t>
            </w:r>
            <w:r>
              <w:rPr>
                <w:spacing w:val="-4"/>
                <w:sz w:val="24"/>
              </w:rPr>
              <w:t> </w:t>
            </w:r>
            <w:r>
              <w:rPr>
                <w:sz w:val="24"/>
              </w:rPr>
              <w:t>very</w:t>
            </w:r>
            <w:r>
              <w:rPr>
                <w:spacing w:val="-4"/>
                <w:sz w:val="24"/>
              </w:rPr>
              <w:t> </w:t>
            </w:r>
            <w:r>
              <w:rPr>
                <w:sz w:val="24"/>
              </w:rPr>
              <w:t>hard</w:t>
            </w:r>
            <w:r>
              <w:rPr>
                <w:spacing w:val="-2"/>
                <w:sz w:val="24"/>
              </w:rPr>
              <w:t> </w:t>
            </w:r>
            <w:r>
              <w:rPr>
                <w:sz w:val="24"/>
              </w:rPr>
              <w:t>and</w:t>
            </w:r>
            <w:r>
              <w:rPr>
                <w:spacing w:val="-4"/>
                <w:sz w:val="24"/>
              </w:rPr>
              <w:t> </w:t>
            </w:r>
            <w:r>
              <w:rPr>
                <w:sz w:val="24"/>
              </w:rPr>
              <w:t>requires</w:t>
            </w:r>
            <w:r>
              <w:rPr>
                <w:spacing w:val="-4"/>
                <w:sz w:val="24"/>
              </w:rPr>
              <w:t> </w:t>
            </w:r>
            <w:r>
              <w:rPr>
                <w:sz w:val="24"/>
              </w:rPr>
              <w:t>many</w:t>
            </w:r>
            <w:r>
              <w:rPr>
                <w:spacing w:val="-4"/>
                <w:sz w:val="24"/>
              </w:rPr>
              <w:t> </w:t>
            </w:r>
            <w:r>
              <w:rPr>
                <w:sz w:val="24"/>
              </w:rPr>
              <w:t>blows</w:t>
            </w:r>
            <w:r>
              <w:rPr>
                <w:spacing w:val="-4"/>
                <w:sz w:val="24"/>
              </w:rPr>
              <w:t> </w:t>
            </w:r>
            <w:r>
              <w:rPr>
                <w:sz w:val="24"/>
              </w:rPr>
              <w:t>of</w:t>
            </w:r>
            <w:r>
              <w:rPr>
                <w:spacing w:val="-5"/>
                <w:sz w:val="24"/>
              </w:rPr>
              <w:t> </w:t>
            </w:r>
            <w:r>
              <w:rPr>
                <w:sz w:val="24"/>
              </w:rPr>
              <w:t>hammer</w:t>
            </w:r>
            <w:r>
              <w:rPr>
                <w:spacing w:val="-5"/>
                <w:sz w:val="24"/>
              </w:rPr>
              <w:t> </w:t>
            </w:r>
            <w:r>
              <w:rPr>
                <w:sz w:val="24"/>
              </w:rPr>
              <w:t>end</w:t>
            </w:r>
            <w:r>
              <w:rPr>
                <w:spacing w:val="-2"/>
                <w:sz w:val="24"/>
              </w:rPr>
              <w:t> </w:t>
            </w:r>
            <w:r>
              <w:rPr>
                <w:sz w:val="24"/>
              </w:rPr>
              <w:t>of geological pick to fracture it.</w:t>
            </w:r>
          </w:p>
        </w:tc>
      </w:tr>
    </w:tbl>
    <w:p>
      <w:pPr>
        <w:pStyle w:val="BodyText"/>
        <w:rPr>
          <w:sz w:val="26"/>
        </w:rPr>
      </w:pPr>
    </w:p>
    <w:p>
      <w:pPr>
        <w:pStyle w:val="BodyText"/>
        <w:spacing w:before="4"/>
        <w:rPr>
          <w:sz w:val="21"/>
        </w:rPr>
      </w:pPr>
    </w:p>
    <w:p>
      <w:pPr>
        <w:pStyle w:val="BodyText"/>
        <w:spacing w:before="1"/>
        <w:ind w:left="728"/>
      </w:pPr>
      <w:r>
        <w:rPr>
          <w:u w:val="single"/>
        </w:rPr>
        <w:t>Weathering</w:t>
      </w:r>
      <w:r>
        <w:rPr>
          <w:spacing w:val="-3"/>
          <w:u w:val="single"/>
        </w:rPr>
        <w:t> </w:t>
      </w:r>
      <w:r>
        <w:rPr>
          <w:spacing w:val="-2"/>
          <w:u w:val="single"/>
        </w:rPr>
        <w:t>Factors:</w:t>
      </w:r>
    </w:p>
    <w:p>
      <w:pPr>
        <w:pStyle w:val="BodyText"/>
        <w:rPr>
          <w:sz w:val="20"/>
        </w:rPr>
      </w:pPr>
    </w:p>
    <w:p>
      <w:pPr>
        <w:pStyle w:val="BodyText"/>
        <w:spacing w:before="10"/>
        <w:rPr>
          <w:sz w:val="18"/>
        </w:r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
        <w:gridCol w:w="9734"/>
      </w:tblGrid>
      <w:tr>
        <w:trPr>
          <w:trHeight w:val="644" w:hRule="atLeast"/>
        </w:trPr>
        <w:tc>
          <w:tcPr>
            <w:tcW w:w="507" w:type="dxa"/>
          </w:tcPr>
          <w:p>
            <w:pPr>
              <w:pStyle w:val="TableParagraph"/>
              <w:spacing w:line="266" w:lineRule="exact"/>
              <w:ind w:left="50"/>
              <w:jc w:val="left"/>
              <w:rPr>
                <w:sz w:val="24"/>
              </w:rPr>
            </w:pPr>
            <w:r>
              <w:rPr>
                <w:spacing w:val="-5"/>
                <w:sz w:val="24"/>
              </w:rPr>
              <w:t>W1</w:t>
            </w:r>
          </w:p>
        </w:tc>
        <w:tc>
          <w:tcPr>
            <w:tcW w:w="9734" w:type="dxa"/>
          </w:tcPr>
          <w:p>
            <w:pPr>
              <w:pStyle w:val="TableParagraph"/>
              <w:ind w:left="111"/>
              <w:jc w:val="left"/>
              <w:rPr>
                <w:sz w:val="24"/>
              </w:rPr>
            </w:pPr>
            <w:r>
              <w:rPr>
                <w:sz w:val="24"/>
              </w:rPr>
              <w:t>The</w:t>
            </w:r>
            <w:r>
              <w:rPr>
                <w:spacing w:val="-3"/>
                <w:sz w:val="24"/>
              </w:rPr>
              <w:t> </w:t>
            </w:r>
            <w:r>
              <w:rPr>
                <w:sz w:val="24"/>
              </w:rPr>
              <w:t>rock</w:t>
            </w:r>
            <w:r>
              <w:rPr>
                <w:spacing w:val="-2"/>
                <w:sz w:val="24"/>
              </w:rPr>
              <w:t> </w:t>
            </w:r>
            <w:r>
              <w:rPr>
                <w:sz w:val="24"/>
              </w:rPr>
              <w:t>shows</w:t>
            </w:r>
            <w:r>
              <w:rPr>
                <w:spacing w:val="-2"/>
                <w:sz w:val="24"/>
              </w:rPr>
              <w:t> </w:t>
            </w:r>
            <w:r>
              <w:rPr>
                <w:sz w:val="24"/>
              </w:rPr>
              <w:t>no</w:t>
            </w:r>
            <w:r>
              <w:rPr>
                <w:spacing w:val="-2"/>
                <w:sz w:val="24"/>
              </w:rPr>
              <w:t> </w:t>
            </w:r>
            <w:r>
              <w:rPr>
                <w:sz w:val="24"/>
              </w:rPr>
              <w:t>loss</w:t>
            </w:r>
            <w:r>
              <w:rPr>
                <w:spacing w:val="-2"/>
                <w:sz w:val="24"/>
              </w:rPr>
              <w:t> </w:t>
            </w:r>
            <w:r>
              <w:rPr>
                <w:sz w:val="24"/>
              </w:rPr>
              <w:t>of</w:t>
            </w:r>
            <w:r>
              <w:rPr>
                <w:spacing w:val="-3"/>
                <w:sz w:val="24"/>
              </w:rPr>
              <w:t> </w:t>
            </w:r>
            <w:r>
              <w:rPr>
                <w:sz w:val="24"/>
              </w:rPr>
              <w:t>strength</w:t>
            </w:r>
            <w:r>
              <w:rPr>
                <w:spacing w:val="-2"/>
                <w:sz w:val="24"/>
              </w:rPr>
              <w:t> </w:t>
            </w:r>
            <w:r>
              <w:rPr>
                <w:sz w:val="24"/>
              </w:rPr>
              <w:t>or</w:t>
            </w:r>
            <w:r>
              <w:rPr>
                <w:spacing w:val="-3"/>
                <w:sz w:val="24"/>
              </w:rPr>
              <w:t> </w:t>
            </w:r>
            <w:r>
              <w:rPr>
                <w:sz w:val="24"/>
              </w:rPr>
              <w:t>any</w:t>
            </w:r>
            <w:r>
              <w:rPr>
                <w:spacing w:val="-2"/>
                <w:sz w:val="24"/>
              </w:rPr>
              <w:t> </w:t>
            </w:r>
            <w:r>
              <w:rPr>
                <w:sz w:val="24"/>
              </w:rPr>
              <w:t>other</w:t>
            </w:r>
            <w:r>
              <w:rPr>
                <w:spacing w:val="-3"/>
                <w:sz w:val="24"/>
              </w:rPr>
              <w:t> </w:t>
            </w:r>
            <w:r>
              <w:rPr>
                <w:sz w:val="24"/>
              </w:rPr>
              <w:t>effect</w:t>
            </w:r>
            <w:r>
              <w:rPr>
                <w:spacing w:val="-2"/>
                <w:sz w:val="24"/>
              </w:rPr>
              <w:t> </w:t>
            </w:r>
            <w:r>
              <w:rPr>
                <w:sz w:val="24"/>
              </w:rPr>
              <w:t>of</w:t>
            </w:r>
            <w:r>
              <w:rPr>
                <w:spacing w:val="-3"/>
                <w:sz w:val="24"/>
              </w:rPr>
              <w:t> </w:t>
            </w:r>
            <w:r>
              <w:rPr>
                <w:sz w:val="24"/>
              </w:rPr>
              <w:t>weathering</w:t>
            </w:r>
            <w:r>
              <w:rPr>
                <w:spacing w:val="-2"/>
                <w:sz w:val="24"/>
              </w:rPr>
              <w:t> </w:t>
            </w:r>
            <w:r>
              <w:rPr>
                <w:sz w:val="24"/>
              </w:rPr>
              <w:t>other</w:t>
            </w:r>
            <w:r>
              <w:rPr>
                <w:spacing w:val="-3"/>
                <w:sz w:val="24"/>
              </w:rPr>
              <w:t> </w:t>
            </w:r>
            <w:r>
              <w:rPr>
                <w:sz w:val="24"/>
              </w:rPr>
              <w:t>than</w:t>
            </w:r>
            <w:r>
              <w:rPr>
                <w:spacing w:val="-2"/>
                <w:sz w:val="24"/>
              </w:rPr>
              <w:t> </w:t>
            </w:r>
            <w:r>
              <w:rPr>
                <w:sz w:val="24"/>
              </w:rPr>
              <w:t>slight</w:t>
            </w:r>
            <w:r>
              <w:rPr>
                <w:spacing w:val="-2"/>
                <w:sz w:val="24"/>
              </w:rPr>
              <w:t> </w:t>
            </w:r>
            <w:r>
              <w:rPr>
                <w:sz w:val="24"/>
              </w:rPr>
              <w:t>staining</w:t>
            </w:r>
            <w:r>
              <w:rPr>
                <w:spacing w:val="-2"/>
                <w:sz w:val="24"/>
              </w:rPr>
              <w:t> </w:t>
            </w:r>
            <w:r>
              <w:rPr>
                <w:sz w:val="24"/>
              </w:rPr>
              <w:t>on</w:t>
            </w:r>
            <w:r>
              <w:rPr>
                <w:spacing w:val="-2"/>
                <w:sz w:val="24"/>
              </w:rPr>
              <w:t> </w:t>
            </w:r>
            <w:r>
              <w:rPr>
                <w:sz w:val="24"/>
              </w:rPr>
              <w:t>a few discontinuities*.</w:t>
            </w:r>
          </w:p>
        </w:tc>
      </w:tr>
      <w:tr>
        <w:trPr>
          <w:trHeight w:val="837" w:hRule="atLeast"/>
        </w:trPr>
        <w:tc>
          <w:tcPr>
            <w:tcW w:w="507" w:type="dxa"/>
          </w:tcPr>
          <w:p>
            <w:pPr>
              <w:pStyle w:val="TableParagraph"/>
              <w:spacing w:before="82"/>
              <w:ind w:left="50"/>
              <w:jc w:val="left"/>
              <w:rPr>
                <w:sz w:val="24"/>
              </w:rPr>
            </w:pPr>
            <w:r>
              <w:rPr>
                <w:spacing w:val="-5"/>
                <w:sz w:val="24"/>
              </w:rPr>
              <w:t>W2</w:t>
            </w:r>
          </w:p>
        </w:tc>
        <w:tc>
          <w:tcPr>
            <w:tcW w:w="9734" w:type="dxa"/>
          </w:tcPr>
          <w:p>
            <w:pPr>
              <w:pStyle w:val="TableParagraph"/>
              <w:spacing w:before="82"/>
              <w:ind w:left="111"/>
              <w:jc w:val="left"/>
              <w:rPr>
                <w:sz w:val="24"/>
              </w:rPr>
            </w:pPr>
            <w:r>
              <w:rPr>
                <w:sz w:val="24"/>
              </w:rPr>
              <w:t>The</w:t>
            </w:r>
            <w:r>
              <w:rPr>
                <w:spacing w:val="-4"/>
                <w:sz w:val="24"/>
              </w:rPr>
              <w:t> </w:t>
            </w:r>
            <w:r>
              <w:rPr>
                <w:sz w:val="24"/>
              </w:rPr>
              <w:t>intact</w:t>
            </w:r>
            <w:r>
              <w:rPr>
                <w:spacing w:val="-3"/>
                <w:sz w:val="24"/>
              </w:rPr>
              <w:t> </w:t>
            </w:r>
            <w:r>
              <w:rPr>
                <w:sz w:val="24"/>
              </w:rPr>
              <w:t>rock</w:t>
            </w:r>
            <w:r>
              <w:rPr>
                <w:spacing w:val="-3"/>
                <w:sz w:val="24"/>
              </w:rPr>
              <w:t> </w:t>
            </w:r>
            <w:r>
              <w:rPr>
                <w:sz w:val="24"/>
              </w:rPr>
              <w:t>is</w:t>
            </w:r>
            <w:r>
              <w:rPr>
                <w:spacing w:val="-3"/>
                <w:sz w:val="24"/>
              </w:rPr>
              <w:t> </w:t>
            </w:r>
            <w:r>
              <w:rPr>
                <w:sz w:val="24"/>
              </w:rPr>
              <w:t>slightly</w:t>
            </w:r>
            <w:r>
              <w:rPr>
                <w:spacing w:val="-3"/>
                <w:sz w:val="24"/>
              </w:rPr>
              <w:t> </w:t>
            </w:r>
            <w:r>
              <w:rPr>
                <w:sz w:val="24"/>
              </w:rPr>
              <w:t>discoloured</w:t>
            </w:r>
            <w:r>
              <w:rPr>
                <w:spacing w:val="-3"/>
                <w:sz w:val="24"/>
              </w:rPr>
              <w:t> </w:t>
            </w:r>
            <w:r>
              <w:rPr>
                <w:sz w:val="24"/>
              </w:rPr>
              <w:t>but</w:t>
            </w:r>
            <w:r>
              <w:rPr>
                <w:spacing w:val="-3"/>
                <w:sz w:val="24"/>
              </w:rPr>
              <w:t> </w:t>
            </w:r>
            <w:r>
              <w:rPr>
                <w:sz w:val="24"/>
              </w:rPr>
              <w:t>not</w:t>
            </w:r>
            <w:r>
              <w:rPr>
                <w:spacing w:val="-3"/>
                <w:sz w:val="24"/>
              </w:rPr>
              <w:t> </w:t>
            </w:r>
            <w:r>
              <w:rPr>
                <w:sz w:val="24"/>
              </w:rPr>
              <w:t>noticeably</w:t>
            </w:r>
            <w:r>
              <w:rPr>
                <w:spacing w:val="-3"/>
                <w:sz w:val="24"/>
              </w:rPr>
              <w:t> </w:t>
            </w:r>
            <w:r>
              <w:rPr>
                <w:sz w:val="24"/>
              </w:rPr>
              <w:t>lower</w:t>
            </w:r>
            <w:r>
              <w:rPr>
                <w:spacing w:val="-4"/>
                <w:sz w:val="24"/>
              </w:rPr>
              <w:t> </w:t>
            </w:r>
            <w:r>
              <w:rPr>
                <w:sz w:val="24"/>
              </w:rPr>
              <w:t>in</w:t>
            </w:r>
            <w:r>
              <w:rPr>
                <w:spacing w:val="-3"/>
                <w:sz w:val="24"/>
              </w:rPr>
              <w:t> </w:t>
            </w:r>
            <w:r>
              <w:rPr>
                <w:sz w:val="24"/>
              </w:rPr>
              <w:t>strength</w:t>
            </w:r>
            <w:r>
              <w:rPr>
                <w:spacing w:val="-3"/>
                <w:sz w:val="24"/>
              </w:rPr>
              <w:t> </w:t>
            </w:r>
            <w:r>
              <w:rPr>
                <w:sz w:val="24"/>
              </w:rPr>
              <w:t>than</w:t>
            </w:r>
            <w:r>
              <w:rPr>
                <w:spacing w:val="-3"/>
                <w:sz w:val="24"/>
              </w:rPr>
              <w:t> </w:t>
            </w:r>
            <w:r>
              <w:rPr>
                <w:sz w:val="24"/>
              </w:rPr>
              <w:t>the</w:t>
            </w:r>
            <w:r>
              <w:rPr>
                <w:spacing w:val="-4"/>
                <w:sz w:val="24"/>
              </w:rPr>
              <w:t> </w:t>
            </w:r>
            <w:r>
              <w:rPr>
                <w:sz w:val="24"/>
              </w:rPr>
              <w:t>fresh</w:t>
            </w:r>
            <w:r>
              <w:rPr>
                <w:spacing w:val="-3"/>
                <w:sz w:val="24"/>
              </w:rPr>
              <w:t> </w:t>
            </w:r>
            <w:r>
              <w:rPr>
                <w:sz w:val="24"/>
              </w:rPr>
              <w:t>rock.</w:t>
            </w:r>
            <w:r>
              <w:rPr>
                <w:spacing w:val="-3"/>
                <w:sz w:val="24"/>
              </w:rPr>
              <w:t> </w:t>
            </w:r>
            <w:r>
              <w:rPr>
                <w:sz w:val="24"/>
              </w:rPr>
              <w:t>The discontinuities are discoloured and some discolouration extends into the rock.</w:t>
            </w:r>
          </w:p>
        </w:tc>
      </w:tr>
      <w:tr>
        <w:trPr>
          <w:trHeight w:val="837" w:hRule="atLeast"/>
        </w:trPr>
        <w:tc>
          <w:tcPr>
            <w:tcW w:w="507" w:type="dxa"/>
          </w:tcPr>
          <w:p>
            <w:pPr>
              <w:pStyle w:val="TableParagraph"/>
              <w:spacing w:before="193"/>
              <w:ind w:left="50"/>
              <w:jc w:val="left"/>
              <w:rPr>
                <w:sz w:val="24"/>
              </w:rPr>
            </w:pPr>
            <w:r>
              <w:rPr>
                <w:spacing w:val="-5"/>
                <w:sz w:val="24"/>
              </w:rPr>
              <w:t>W3</w:t>
            </w:r>
          </w:p>
        </w:tc>
        <w:tc>
          <w:tcPr>
            <w:tcW w:w="9734" w:type="dxa"/>
          </w:tcPr>
          <w:p>
            <w:pPr>
              <w:pStyle w:val="TableParagraph"/>
              <w:spacing w:before="193"/>
              <w:ind w:left="111"/>
              <w:jc w:val="left"/>
              <w:rPr>
                <w:sz w:val="24"/>
              </w:rPr>
            </w:pPr>
            <w:r>
              <w:rPr>
                <w:sz w:val="24"/>
              </w:rPr>
              <w:t>The</w:t>
            </w:r>
            <w:r>
              <w:rPr>
                <w:spacing w:val="-4"/>
                <w:sz w:val="24"/>
              </w:rPr>
              <w:t> </w:t>
            </w:r>
            <w:r>
              <w:rPr>
                <w:sz w:val="24"/>
              </w:rPr>
              <w:t>intact</w:t>
            </w:r>
            <w:r>
              <w:rPr>
                <w:spacing w:val="-3"/>
                <w:sz w:val="24"/>
              </w:rPr>
              <w:t> </w:t>
            </w:r>
            <w:r>
              <w:rPr>
                <w:sz w:val="24"/>
              </w:rPr>
              <w:t>rock</w:t>
            </w:r>
            <w:r>
              <w:rPr>
                <w:spacing w:val="-3"/>
                <w:sz w:val="24"/>
              </w:rPr>
              <w:t> </w:t>
            </w:r>
            <w:r>
              <w:rPr>
                <w:sz w:val="24"/>
              </w:rPr>
              <w:t>is</w:t>
            </w:r>
            <w:r>
              <w:rPr>
                <w:spacing w:val="-3"/>
                <w:sz w:val="24"/>
              </w:rPr>
              <w:t> </w:t>
            </w:r>
            <w:r>
              <w:rPr>
                <w:sz w:val="24"/>
              </w:rPr>
              <w:t>discoloured</w:t>
            </w:r>
            <w:r>
              <w:rPr>
                <w:spacing w:val="-3"/>
                <w:sz w:val="24"/>
              </w:rPr>
              <w:t> </w:t>
            </w:r>
            <w:r>
              <w:rPr>
                <w:sz w:val="24"/>
              </w:rPr>
              <w:t>and</w:t>
            </w:r>
            <w:r>
              <w:rPr>
                <w:spacing w:val="-3"/>
                <w:sz w:val="24"/>
              </w:rPr>
              <w:t> </w:t>
            </w:r>
            <w:r>
              <w:rPr>
                <w:sz w:val="24"/>
              </w:rPr>
              <w:t>noticeably</w:t>
            </w:r>
            <w:r>
              <w:rPr>
                <w:spacing w:val="-3"/>
                <w:sz w:val="24"/>
              </w:rPr>
              <w:t> </w:t>
            </w:r>
            <w:r>
              <w:rPr>
                <w:sz w:val="24"/>
              </w:rPr>
              <w:t>weakened.</w:t>
            </w:r>
            <w:r>
              <w:rPr>
                <w:spacing w:val="-3"/>
                <w:sz w:val="24"/>
              </w:rPr>
              <w:t> </w:t>
            </w:r>
            <w:r>
              <w:rPr>
                <w:sz w:val="24"/>
              </w:rPr>
              <w:t>Discontinuities</w:t>
            </w:r>
            <w:r>
              <w:rPr>
                <w:spacing w:val="-3"/>
                <w:sz w:val="24"/>
              </w:rPr>
              <w:t> </w:t>
            </w:r>
            <w:r>
              <w:rPr>
                <w:sz w:val="24"/>
              </w:rPr>
              <w:t>are</w:t>
            </w:r>
            <w:r>
              <w:rPr>
                <w:spacing w:val="-4"/>
                <w:sz w:val="24"/>
              </w:rPr>
              <w:t> </w:t>
            </w:r>
            <w:r>
              <w:rPr>
                <w:sz w:val="24"/>
              </w:rPr>
              <w:t>stained</w:t>
            </w:r>
            <w:r>
              <w:rPr>
                <w:spacing w:val="-3"/>
                <w:sz w:val="24"/>
              </w:rPr>
              <w:t> </w:t>
            </w:r>
            <w:r>
              <w:rPr>
                <w:sz w:val="24"/>
              </w:rPr>
              <w:t>and/or</w:t>
            </w:r>
            <w:r>
              <w:rPr>
                <w:spacing w:val="-2"/>
                <w:sz w:val="24"/>
              </w:rPr>
              <w:t> </w:t>
            </w:r>
            <w:r>
              <w:rPr>
                <w:sz w:val="24"/>
              </w:rPr>
              <w:t>contain filling comprising altered material.</w:t>
            </w:r>
          </w:p>
        </w:tc>
      </w:tr>
      <w:tr>
        <w:trPr>
          <w:trHeight w:val="726" w:hRule="atLeast"/>
        </w:trPr>
        <w:tc>
          <w:tcPr>
            <w:tcW w:w="507" w:type="dxa"/>
          </w:tcPr>
          <w:p>
            <w:pPr>
              <w:pStyle w:val="TableParagraph"/>
              <w:spacing w:before="82"/>
              <w:ind w:left="50"/>
              <w:jc w:val="left"/>
              <w:rPr>
                <w:sz w:val="24"/>
              </w:rPr>
            </w:pPr>
            <w:r>
              <w:rPr>
                <w:spacing w:val="-5"/>
                <w:sz w:val="24"/>
              </w:rPr>
              <w:t>W4</w:t>
            </w:r>
          </w:p>
        </w:tc>
        <w:tc>
          <w:tcPr>
            <w:tcW w:w="9734" w:type="dxa"/>
          </w:tcPr>
          <w:p>
            <w:pPr>
              <w:pStyle w:val="TableParagraph"/>
              <w:spacing w:before="82"/>
              <w:ind w:left="111"/>
              <w:jc w:val="left"/>
              <w:rPr>
                <w:sz w:val="24"/>
              </w:rPr>
            </w:pPr>
            <w:r>
              <w:rPr>
                <w:sz w:val="24"/>
              </w:rPr>
              <w:t>Discolouration</w:t>
            </w:r>
            <w:r>
              <w:rPr>
                <w:spacing w:val="-3"/>
                <w:sz w:val="24"/>
              </w:rPr>
              <w:t> </w:t>
            </w:r>
            <w:r>
              <w:rPr>
                <w:sz w:val="24"/>
              </w:rPr>
              <w:t>and</w:t>
            </w:r>
            <w:r>
              <w:rPr>
                <w:spacing w:val="-3"/>
                <w:sz w:val="24"/>
              </w:rPr>
              <w:t> </w:t>
            </w:r>
            <w:r>
              <w:rPr>
                <w:sz w:val="24"/>
              </w:rPr>
              <w:t>weakening</w:t>
            </w:r>
            <w:r>
              <w:rPr>
                <w:spacing w:val="-3"/>
                <w:sz w:val="24"/>
              </w:rPr>
              <w:t> </w:t>
            </w:r>
            <w:r>
              <w:rPr>
                <w:sz w:val="24"/>
              </w:rPr>
              <w:t>extends</w:t>
            </w:r>
            <w:r>
              <w:rPr>
                <w:spacing w:val="-3"/>
                <w:sz w:val="24"/>
              </w:rPr>
              <w:t> </w:t>
            </w:r>
            <w:r>
              <w:rPr>
                <w:sz w:val="24"/>
              </w:rPr>
              <w:t>throughout</w:t>
            </w:r>
            <w:r>
              <w:rPr>
                <w:spacing w:val="-2"/>
                <w:sz w:val="24"/>
              </w:rPr>
              <w:t> </w:t>
            </w:r>
            <w:r>
              <w:rPr>
                <w:sz w:val="24"/>
              </w:rPr>
              <w:t>rock</w:t>
            </w:r>
            <w:r>
              <w:rPr>
                <w:spacing w:val="-3"/>
                <w:sz w:val="24"/>
              </w:rPr>
              <w:t> </w:t>
            </w:r>
            <w:r>
              <w:rPr>
                <w:sz w:val="24"/>
              </w:rPr>
              <w:t>mass</w:t>
            </w:r>
            <w:r>
              <w:rPr>
                <w:spacing w:val="-3"/>
                <w:sz w:val="24"/>
              </w:rPr>
              <w:t> </w:t>
            </w:r>
            <w:r>
              <w:rPr>
                <w:sz w:val="24"/>
              </w:rPr>
              <w:t>and</w:t>
            </w:r>
            <w:r>
              <w:rPr>
                <w:spacing w:val="-3"/>
                <w:sz w:val="24"/>
              </w:rPr>
              <w:t> </w:t>
            </w:r>
            <w:r>
              <w:rPr>
                <w:sz w:val="24"/>
              </w:rPr>
              <w:t>rock</w:t>
            </w:r>
            <w:r>
              <w:rPr>
                <w:spacing w:val="-3"/>
                <w:sz w:val="24"/>
              </w:rPr>
              <w:t> </w:t>
            </w:r>
            <w:r>
              <w:rPr>
                <w:sz w:val="24"/>
              </w:rPr>
              <w:t>mass</w:t>
            </w:r>
            <w:r>
              <w:rPr>
                <w:spacing w:val="-4"/>
                <w:sz w:val="24"/>
              </w:rPr>
              <w:t> </w:t>
            </w:r>
            <w:r>
              <w:rPr>
                <w:sz w:val="24"/>
              </w:rPr>
              <w:t>tends</w:t>
            </w:r>
            <w:r>
              <w:rPr>
                <w:spacing w:val="-3"/>
                <w:sz w:val="24"/>
              </w:rPr>
              <w:t> </w:t>
            </w:r>
            <w:r>
              <w:rPr>
                <w:sz w:val="24"/>
              </w:rPr>
              <w:t>to</w:t>
            </w:r>
            <w:r>
              <w:rPr>
                <w:spacing w:val="-3"/>
                <w:sz w:val="24"/>
              </w:rPr>
              <w:t> </w:t>
            </w:r>
            <w:r>
              <w:rPr>
                <w:sz w:val="24"/>
              </w:rPr>
              <w:t>crumble somewhat. Rock can be excavated with geological pick.</w:t>
            </w:r>
          </w:p>
        </w:tc>
      </w:tr>
      <w:tr>
        <w:trPr>
          <w:trHeight w:val="1305" w:hRule="atLeast"/>
        </w:trPr>
        <w:tc>
          <w:tcPr>
            <w:tcW w:w="507" w:type="dxa"/>
          </w:tcPr>
          <w:p>
            <w:pPr>
              <w:pStyle w:val="TableParagraph"/>
              <w:spacing w:before="83"/>
              <w:ind w:left="50"/>
              <w:jc w:val="left"/>
              <w:rPr>
                <w:sz w:val="24"/>
              </w:rPr>
            </w:pPr>
            <w:r>
              <w:rPr>
                <w:spacing w:val="-5"/>
                <w:sz w:val="24"/>
              </w:rPr>
              <w:t>W5</w:t>
            </w:r>
          </w:p>
        </w:tc>
        <w:tc>
          <w:tcPr>
            <w:tcW w:w="9734" w:type="dxa"/>
          </w:tcPr>
          <w:p>
            <w:pPr>
              <w:pStyle w:val="TableParagraph"/>
              <w:spacing w:before="81"/>
              <w:ind w:left="111"/>
              <w:jc w:val="left"/>
              <w:rPr>
                <w:sz w:val="24"/>
              </w:rPr>
            </w:pPr>
            <w:r>
              <w:rPr>
                <w:sz w:val="24"/>
              </w:rPr>
              <w:t>The rock is totally discoloured and decomposed and is entirely changed to a soil but the original structure</w:t>
            </w:r>
            <w:r>
              <w:rPr>
                <w:spacing w:val="-4"/>
                <w:sz w:val="24"/>
              </w:rPr>
              <w:t> </w:t>
            </w:r>
            <w:r>
              <w:rPr>
                <w:sz w:val="24"/>
              </w:rPr>
              <w:t>of</w:t>
            </w:r>
            <w:r>
              <w:rPr>
                <w:spacing w:val="-4"/>
                <w:sz w:val="24"/>
              </w:rPr>
              <w:t> </w:t>
            </w:r>
            <w:r>
              <w:rPr>
                <w:sz w:val="24"/>
              </w:rPr>
              <w:t>the</w:t>
            </w:r>
            <w:r>
              <w:rPr>
                <w:spacing w:val="-2"/>
                <w:sz w:val="24"/>
              </w:rPr>
              <w:t> </w:t>
            </w:r>
            <w:r>
              <w:rPr>
                <w:sz w:val="24"/>
              </w:rPr>
              <w:t>rock</w:t>
            </w:r>
            <w:r>
              <w:rPr>
                <w:spacing w:val="-3"/>
                <w:sz w:val="24"/>
              </w:rPr>
              <w:t> </w:t>
            </w:r>
            <w:r>
              <w:rPr>
                <w:sz w:val="24"/>
              </w:rPr>
              <w:t>is</w:t>
            </w:r>
            <w:r>
              <w:rPr>
                <w:spacing w:val="-3"/>
                <w:sz w:val="24"/>
              </w:rPr>
              <w:t> </w:t>
            </w:r>
            <w:r>
              <w:rPr>
                <w:sz w:val="24"/>
              </w:rPr>
              <w:t>mostly</w:t>
            </w:r>
            <w:r>
              <w:rPr>
                <w:spacing w:val="-3"/>
                <w:sz w:val="24"/>
              </w:rPr>
              <w:t> </w:t>
            </w:r>
            <w:r>
              <w:rPr>
                <w:sz w:val="24"/>
              </w:rPr>
              <w:t>preserved.</w:t>
            </w:r>
            <w:r>
              <w:rPr>
                <w:spacing w:val="-3"/>
                <w:sz w:val="24"/>
              </w:rPr>
              <w:t> </w:t>
            </w:r>
            <w:r>
              <w:rPr>
                <w:sz w:val="24"/>
              </w:rPr>
              <w:t>*</w:t>
            </w:r>
            <w:r>
              <w:rPr>
                <w:spacing w:val="80"/>
                <w:sz w:val="24"/>
              </w:rPr>
              <w:t> </w:t>
            </w:r>
            <w:r>
              <w:rPr>
                <w:sz w:val="24"/>
              </w:rPr>
              <w:t>The</w:t>
            </w:r>
            <w:r>
              <w:rPr>
                <w:spacing w:val="-4"/>
                <w:sz w:val="24"/>
              </w:rPr>
              <w:t> </w:t>
            </w:r>
            <w:r>
              <w:rPr>
                <w:sz w:val="24"/>
              </w:rPr>
              <w:t>term</w:t>
            </w:r>
            <w:r>
              <w:rPr>
                <w:spacing w:val="-3"/>
                <w:sz w:val="24"/>
              </w:rPr>
              <w:t> </w:t>
            </w:r>
            <w:r>
              <w:rPr>
                <w:sz w:val="24"/>
              </w:rPr>
              <w:t>discontinuities</w:t>
            </w:r>
            <w:r>
              <w:rPr>
                <w:spacing w:val="-3"/>
                <w:sz w:val="24"/>
              </w:rPr>
              <w:t> </w:t>
            </w:r>
            <w:r>
              <w:rPr>
                <w:sz w:val="24"/>
              </w:rPr>
              <w:t>refers</w:t>
            </w:r>
            <w:r>
              <w:rPr>
                <w:spacing w:val="-3"/>
                <w:sz w:val="24"/>
              </w:rPr>
              <w:t> </w:t>
            </w:r>
            <w:r>
              <w:rPr>
                <w:sz w:val="24"/>
              </w:rPr>
              <w:t>to</w:t>
            </w:r>
            <w:r>
              <w:rPr>
                <w:spacing w:val="-3"/>
                <w:sz w:val="24"/>
              </w:rPr>
              <w:t> </w:t>
            </w:r>
            <w:r>
              <w:rPr>
                <w:sz w:val="24"/>
              </w:rPr>
              <w:t>natural</w:t>
            </w:r>
            <w:r>
              <w:rPr>
                <w:spacing w:val="-3"/>
                <w:sz w:val="24"/>
              </w:rPr>
              <w:t> </w:t>
            </w:r>
            <w:r>
              <w:rPr>
                <w:sz w:val="24"/>
              </w:rPr>
              <w:t>breaks,</w:t>
            </w:r>
            <w:r>
              <w:rPr>
                <w:spacing w:val="-3"/>
                <w:sz w:val="24"/>
              </w:rPr>
              <w:t> </w:t>
            </w:r>
            <w:r>
              <w:rPr>
                <w:sz w:val="24"/>
              </w:rPr>
              <w:t>shears or faults in the bedrock</w:t>
            </w:r>
          </w:p>
          <w:p>
            <w:pPr>
              <w:pStyle w:val="TableParagraph"/>
              <w:spacing w:line="256" w:lineRule="exact" w:before="120"/>
              <w:ind w:left="111"/>
              <w:jc w:val="left"/>
              <w:rPr>
                <w:sz w:val="24"/>
              </w:rPr>
            </w:pPr>
            <w:r>
              <w:rPr>
                <w:sz w:val="24"/>
              </w:rPr>
              <w:t>*The</w:t>
            </w:r>
            <w:r>
              <w:rPr>
                <w:spacing w:val="-5"/>
                <w:sz w:val="24"/>
              </w:rPr>
              <w:t> </w:t>
            </w:r>
            <w:r>
              <w:rPr>
                <w:sz w:val="24"/>
              </w:rPr>
              <w:t>term</w:t>
            </w:r>
            <w:r>
              <w:rPr>
                <w:spacing w:val="-2"/>
                <w:sz w:val="24"/>
              </w:rPr>
              <w:t> </w:t>
            </w:r>
            <w:r>
              <w:rPr>
                <w:sz w:val="24"/>
              </w:rPr>
              <w:t>discontinuities</w:t>
            </w:r>
            <w:r>
              <w:rPr>
                <w:spacing w:val="-1"/>
                <w:sz w:val="24"/>
              </w:rPr>
              <w:t> </w:t>
            </w:r>
            <w:r>
              <w:rPr>
                <w:sz w:val="24"/>
              </w:rPr>
              <w:t>refers</w:t>
            </w:r>
            <w:r>
              <w:rPr>
                <w:spacing w:val="-2"/>
                <w:sz w:val="24"/>
              </w:rPr>
              <w:t> </w:t>
            </w:r>
            <w:r>
              <w:rPr>
                <w:sz w:val="24"/>
              </w:rPr>
              <w:t>to</w:t>
            </w:r>
            <w:r>
              <w:rPr>
                <w:spacing w:val="-1"/>
                <w:sz w:val="24"/>
              </w:rPr>
              <w:t> </w:t>
            </w:r>
            <w:r>
              <w:rPr>
                <w:sz w:val="24"/>
              </w:rPr>
              <w:t>natural</w:t>
            </w:r>
            <w:r>
              <w:rPr>
                <w:spacing w:val="-2"/>
                <w:sz w:val="24"/>
              </w:rPr>
              <w:t> </w:t>
            </w:r>
            <w:r>
              <w:rPr>
                <w:sz w:val="24"/>
              </w:rPr>
              <w:t>breaks, shears</w:t>
            </w:r>
            <w:r>
              <w:rPr>
                <w:spacing w:val="-1"/>
                <w:sz w:val="24"/>
              </w:rPr>
              <w:t> </w:t>
            </w:r>
            <w:r>
              <w:rPr>
                <w:sz w:val="24"/>
              </w:rPr>
              <w:t>or</w:t>
            </w:r>
            <w:r>
              <w:rPr>
                <w:spacing w:val="-1"/>
                <w:sz w:val="24"/>
              </w:rPr>
              <w:t> </w:t>
            </w:r>
            <w:r>
              <w:rPr>
                <w:sz w:val="24"/>
              </w:rPr>
              <w:t>faults</w:t>
            </w:r>
            <w:r>
              <w:rPr>
                <w:spacing w:val="-2"/>
                <w:sz w:val="24"/>
              </w:rPr>
              <w:t> </w:t>
            </w:r>
            <w:r>
              <w:rPr>
                <w:sz w:val="24"/>
              </w:rPr>
              <w:t>in</w:t>
            </w:r>
            <w:r>
              <w:rPr>
                <w:spacing w:val="-1"/>
                <w:sz w:val="24"/>
              </w:rPr>
              <w:t> </w:t>
            </w:r>
            <w:r>
              <w:rPr>
                <w:sz w:val="24"/>
              </w:rPr>
              <w:t>the</w:t>
            </w:r>
            <w:r>
              <w:rPr>
                <w:spacing w:val="-10"/>
                <w:sz w:val="24"/>
              </w:rPr>
              <w:t> </w:t>
            </w:r>
            <w:r>
              <w:rPr>
                <w:spacing w:val="-2"/>
                <w:sz w:val="24"/>
              </w:rPr>
              <w:t>bedrock.</w:t>
            </w:r>
          </w:p>
        </w:tc>
      </w:tr>
    </w:tbl>
    <w:p>
      <w:pPr>
        <w:spacing w:after="0" w:line="256" w:lineRule="exact"/>
        <w:jc w:val="left"/>
        <w:rPr>
          <w:sz w:val="24"/>
        </w:rPr>
        <w:sectPr>
          <w:pgSz w:w="12240" w:h="15840"/>
          <w:pgMar w:header="729" w:footer="1182" w:top="980" w:bottom="1380" w:left="860" w:right="340"/>
        </w:sectPr>
      </w:pPr>
    </w:p>
    <w:tbl>
      <w:tblPr>
        <w:tblW w:w="0" w:type="auto"/>
        <w:jc w:val="left"/>
        <w:tblInd w:w="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1264"/>
        <w:gridCol w:w="1133"/>
        <w:gridCol w:w="1268"/>
        <w:gridCol w:w="1279"/>
        <w:gridCol w:w="1930"/>
      </w:tblGrid>
      <w:tr>
        <w:trPr>
          <w:trHeight w:val="814" w:hRule="atLeast"/>
        </w:trPr>
        <w:tc>
          <w:tcPr>
            <w:tcW w:w="2763" w:type="dxa"/>
            <w:tcBorders>
              <w:top w:val="single" w:sz="6" w:space="0" w:color="000000"/>
            </w:tcBorders>
          </w:tcPr>
          <w:p>
            <w:pPr>
              <w:pStyle w:val="TableParagraph"/>
              <w:spacing w:before="126"/>
              <w:ind w:left="484"/>
              <w:jc w:val="left"/>
              <w:rPr>
                <w:b/>
                <w:sz w:val="24"/>
              </w:rPr>
            </w:pPr>
            <w:r>
              <w:rPr/>
              <mc:AlternateContent>
                <mc:Choice Requires="wps">
                  <w:drawing>
                    <wp:anchor distT="0" distB="0" distL="0" distR="0" allowOverlap="1" layoutInCell="1" locked="0" behindDoc="1" simplePos="0" relativeHeight="478175232">
                      <wp:simplePos x="0" y="0"/>
                      <wp:positionH relativeFrom="column">
                        <wp:posOffset>289559</wp:posOffset>
                      </wp:positionH>
                      <wp:positionV relativeFrom="paragraph">
                        <wp:posOffset>80557</wp:posOffset>
                      </wp:positionV>
                      <wp:extent cx="5372100" cy="43751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5372100" cy="437515"/>
                                <a:chExt cx="5372100" cy="437515"/>
                              </a:xfrm>
                            </wpg:grpSpPr>
                            <wps:wsp>
                              <wps:cNvPr id="291" name="Graphic 291"/>
                              <wps:cNvSpPr/>
                              <wps:spPr>
                                <a:xfrm>
                                  <a:off x="0" y="0"/>
                                  <a:ext cx="5372100" cy="437515"/>
                                </a:xfrm>
                                <a:custGeom>
                                  <a:avLst/>
                                  <a:gdLst/>
                                  <a:ahLst/>
                                  <a:cxnLst/>
                                  <a:rect l="l" t="t" r="r" b="b"/>
                                  <a:pathLst>
                                    <a:path w="5372100" h="437515">
                                      <a:moveTo>
                                        <a:pt x="5372100" y="0"/>
                                      </a:moveTo>
                                      <a:lnTo>
                                        <a:pt x="4622292" y="0"/>
                                      </a:lnTo>
                                      <a:lnTo>
                                        <a:pt x="3811524" y="0"/>
                                      </a:lnTo>
                                      <a:lnTo>
                                        <a:pt x="1600200" y="0"/>
                                      </a:lnTo>
                                      <a:lnTo>
                                        <a:pt x="0" y="0"/>
                                      </a:lnTo>
                                      <a:lnTo>
                                        <a:pt x="0" y="437388"/>
                                      </a:lnTo>
                                      <a:lnTo>
                                        <a:pt x="1600200" y="437388"/>
                                      </a:lnTo>
                                      <a:lnTo>
                                        <a:pt x="3811524" y="437388"/>
                                      </a:lnTo>
                                      <a:lnTo>
                                        <a:pt x="4622292" y="437388"/>
                                      </a:lnTo>
                                      <a:lnTo>
                                        <a:pt x="5372100" y="437388"/>
                                      </a:lnTo>
                                      <a:lnTo>
                                        <a:pt x="5372100" y="0"/>
                                      </a:lnTo>
                                      <a:close/>
                                    </a:path>
                                  </a:pathLst>
                                </a:custGeom>
                                <a:solidFill>
                                  <a:srgbClr val="D9D9D9"/>
                                </a:solidFill>
                              </wps:spPr>
                              <wps:bodyPr wrap="square" lIns="0" tIns="0" rIns="0" bIns="0" rtlCol="0">
                                <a:prstTxWarp prst="textNoShape">
                                  <a:avLst/>
                                </a:prstTxWarp>
                                <a:noAutofit/>
                              </wps:bodyPr>
                            </wps:wsp>
                          </wpg:wgp>
                        </a:graphicData>
                      </a:graphic>
                    </wp:anchor>
                  </w:drawing>
                </mc:Choice>
                <mc:Fallback>
                  <w:pict>
                    <v:group style="position:absolute;margin-left:22.799999pt;margin-top:6.343103pt;width:423pt;height:34.450pt;mso-position-horizontal-relative:column;mso-position-vertical-relative:paragraph;z-index:-25141248" id="docshapegroup285" coordorigin="456,127" coordsize="8460,689">
                      <v:shape style="position:absolute;left:456;top:126;width:8460;height:689" id="docshape286" coordorigin="456,127" coordsize="8460,689" path="m8916,127l7735,127,6458,127,2976,127,456,127,456,816,2976,816,6458,816,7735,816,8916,816,8916,127xe" filled="true" fillcolor="#d9d9d9" stroked="false">
                        <v:path arrowok="t"/>
                        <v:fill type="solid"/>
                      </v:shape>
                      <w10:wrap type="none"/>
                    </v:group>
                  </w:pict>
                </mc:Fallback>
              </mc:AlternateContent>
            </w:r>
            <w:r>
              <w:rPr>
                <w:b/>
                <w:sz w:val="24"/>
              </w:rPr>
              <w:t>Surface</w:t>
            </w:r>
            <w:r>
              <w:rPr>
                <w:b/>
                <w:spacing w:val="-4"/>
                <w:sz w:val="24"/>
              </w:rPr>
              <w:t> </w:t>
            </w:r>
            <w:r>
              <w:rPr>
                <w:b/>
                <w:spacing w:val="-2"/>
                <w:sz w:val="24"/>
              </w:rPr>
              <w:t>Hardness</w:t>
            </w:r>
          </w:p>
        </w:tc>
        <w:tc>
          <w:tcPr>
            <w:tcW w:w="3665" w:type="dxa"/>
            <w:gridSpan w:val="3"/>
            <w:tcBorders>
              <w:top w:val="single" w:sz="6" w:space="0" w:color="000000"/>
            </w:tcBorders>
          </w:tcPr>
          <w:p>
            <w:pPr>
              <w:pStyle w:val="TableParagraph"/>
              <w:spacing w:before="126"/>
              <w:ind w:left="460"/>
              <w:jc w:val="left"/>
              <w:rPr>
                <w:b/>
                <w:sz w:val="24"/>
              </w:rPr>
            </w:pPr>
            <w:r>
              <w:rPr>
                <w:b/>
                <w:sz w:val="24"/>
              </w:rPr>
              <w:t>Average</w:t>
            </w:r>
            <w:r>
              <w:rPr>
                <w:b/>
                <w:spacing w:val="-3"/>
                <w:sz w:val="24"/>
              </w:rPr>
              <w:t> </w:t>
            </w:r>
            <w:r>
              <w:rPr>
                <w:b/>
                <w:sz w:val="24"/>
              </w:rPr>
              <w:t>Block</w:t>
            </w:r>
            <w:r>
              <w:rPr>
                <w:b/>
                <w:spacing w:val="-2"/>
                <w:sz w:val="24"/>
              </w:rPr>
              <w:t> Diameter</w:t>
            </w:r>
          </w:p>
        </w:tc>
        <w:tc>
          <w:tcPr>
            <w:tcW w:w="1279" w:type="dxa"/>
            <w:tcBorders>
              <w:top w:val="single" w:sz="6" w:space="0" w:color="000000"/>
            </w:tcBorders>
            <w:shd w:val="clear" w:color="auto" w:fill="D9D9D9"/>
          </w:tcPr>
          <w:p>
            <w:pPr>
              <w:pStyle w:val="TableParagraph"/>
              <w:jc w:val="left"/>
              <w:rPr>
                <w:sz w:val="22"/>
              </w:rPr>
            </w:pPr>
          </w:p>
        </w:tc>
        <w:tc>
          <w:tcPr>
            <w:tcW w:w="1930" w:type="dxa"/>
            <w:tcBorders>
              <w:top w:val="single" w:sz="6" w:space="0" w:color="000000"/>
            </w:tcBorders>
          </w:tcPr>
          <w:p>
            <w:pPr>
              <w:pStyle w:val="TableParagraph"/>
              <w:jc w:val="left"/>
              <w:rPr>
                <w:sz w:val="22"/>
              </w:rPr>
            </w:pPr>
          </w:p>
        </w:tc>
      </w:tr>
      <w:tr>
        <w:trPr>
          <w:trHeight w:val="321" w:hRule="atLeast"/>
        </w:trPr>
        <w:tc>
          <w:tcPr>
            <w:tcW w:w="2763" w:type="dxa"/>
          </w:tcPr>
          <w:p>
            <w:pPr>
              <w:pStyle w:val="TableParagraph"/>
              <w:jc w:val="left"/>
              <w:rPr>
                <w:sz w:val="22"/>
              </w:rPr>
            </w:pPr>
          </w:p>
        </w:tc>
        <w:tc>
          <w:tcPr>
            <w:tcW w:w="1264" w:type="dxa"/>
          </w:tcPr>
          <w:p>
            <w:pPr>
              <w:pStyle w:val="TableParagraph"/>
              <w:spacing w:line="260" w:lineRule="exact"/>
              <w:ind w:right="111"/>
              <w:jc w:val="right"/>
              <w:rPr>
                <w:sz w:val="24"/>
              </w:rPr>
            </w:pPr>
            <w:r>
              <w:rPr>
                <w:sz w:val="24"/>
              </w:rPr>
              <w:t>0 to </w:t>
            </w:r>
            <w:r>
              <w:rPr>
                <w:spacing w:val="-5"/>
                <w:sz w:val="24"/>
              </w:rPr>
              <w:t>3"</w:t>
            </w:r>
          </w:p>
        </w:tc>
        <w:tc>
          <w:tcPr>
            <w:tcW w:w="1133" w:type="dxa"/>
          </w:tcPr>
          <w:p>
            <w:pPr>
              <w:pStyle w:val="TableParagraph"/>
              <w:spacing w:line="260" w:lineRule="exact"/>
              <w:ind w:left="115"/>
              <w:jc w:val="left"/>
              <w:rPr>
                <w:sz w:val="24"/>
              </w:rPr>
            </w:pPr>
            <w:r>
              <w:rPr>
                <w:sz w:val="24"/>
              </w:rPr>
              <w:t>3"</w:t>
            </w:r>
            <w:r>
              <w:rPr>
                <w:spacing w:val="-1"/>
                <w:sz w:val="24"/>
              </w:rPr>
              <w:t> </w:t>
            </w:r>
            <w:r>
              <w:rPr>
                <w:sz w:val="24"/>
              </w:rPr>
              <w:t>to </w:t>
            </w:r>
            <w:r>
              <w:rPr>
                <w:spacing w:val="-5"/>
                <w:sz w:val="24"/>
              </w:rPr>
              <w:t>6"</w:t>
            </w:r>
          </w:p>
        </w:tc>
        <w:tc>
          <w:tcPr>
            <w:tcW w:w="1268" w:type="dxa"/>
          </w:tcPr>
          <w:p>
            <w:pPr>
              <w:pStyle w:val="TableParagraph"/>
              <w:spacing w:line="260" w:lineRule="exact"/>
              <w:ind w:left="265" w:right="285"/>
              <w:rPr>
                <w:sz w:val="24"/>
              </w:rPr>
            </w:pPr>
            <w:r>
              <w:rPr>
                <w:sz w:val="24"/>
              </w:rPr>
              <w:t>6"</w:t>
            </w:r>
            <w:r>
              <w:rPr>
                <w:spacing w:val="-1"/>
                <w:sz w:val="24"/>
              </w:rPr>
              <w:t> </w:t>
            </w:r>
            <w:r>
              <w:rPr>
                <w:sz w:val="24"/>
              </w:rPr>
              <w:t>to </w:t>
            </w:r>
            <w:r>
              <w:rPr>
                <w:spacing w:val="-5"/>
                <w:sz w:val="24"/>
              </w:rPr>
              <w:t>1'</w:t>
            </w:r>
          </w:p>
        </w:tc>
        <w:tc>
          <w:tcPr>
            <w:tcW w:w="1279" w:type="dxa"/>
          </w:tcPr>
          <w:p>
            <w:pPr>
              <w:pStyle w:val="TableParagraph"/>
              <w:spacing w:line="260" w:lineRule="exact"/>
              <w:ind w:left="274" w:right="304"/>
              <w:rPr>
                <w:sz w:val="24"/>
              </w:rPr>
            </w:pPr>
            <w:r>
              <w:rPr>
                <w:sz w:val="24"/>
              </w:rPr>
              <w:t>1'</w:t>
            </w:r>
            <w:r>
              <w:rPr>
                <w:spacing w:val="-2"/>
                <w:sz w:val="24"/>
              </w:rPr>
              <w:t> </w:t>
            </w:r>
            <w:r>
              <w:rPr>
                <w:sz w:val="24"/>
              </w:rPr>
              <w:t>to </w:t>
            </w:r>
            <w:r>
              <w:rPr>
                <w:spacing w:val="-5"/>
                <w:sz w:val="24"/>
              </w:rPr>
              <w:t>4'</w:t>
            </w:r>
          </w:p>
        </w:tc>
        <w:tc>
          <w:tcPr>
            <w:tcW w:w="1930" w:type="dxa"/>
          </w:tcPr>
          <w:p>
            <w:pPr>
              <w:pStyle w:val="TableParagraph"/>
              <w:spacing w:line="260" w:lineRule="exact"/>
              <w:ind w:left="323"/>
              <w:jc w:val="left"/>
              <w:rPr>
                <w:sz w:val="24"/>
              </w:rPr>
            </w:pPr>
            <w:r>
              <w:rPr>
                <w:spacing w:val="-5"/>
                <w:sz w:val="24"/>
              </w:rPr>
              <w:t>4'+</w:t>
            </w:r>
          </w:p>
        </w:tc>
      </w:tr>
      <w:tr>
        <w:trPr>
          <w:trHeight w:val="376" w:hRule="atLeast"/>
        </w:trPr>
        <w:tc>
          <w:tcPr>
            <w:tcW w:w="2763" w:type="dxa"/>
          </w:tcPr>
          <w:p>
            <w:pPr>
              <w:pStyle w:val="TableParagraph"/>
              <w:spacing w:before="39"/>
              <w:ind w:left="484"/>
              <w:jc w:val="left"/>
              <w:rPr>
                <w:sz w:val="24"/>
              </w:rPr>
            </w:pPr>
            <w:r>
              <w:rPr>
                <w:spacing w:val="-5"/>
                <w:sz w:val="24"/>
              </w:rPr>
              <w:t>R2</w:t>
            </w:r>
          </w:p>
        </w:tc>
        <w:tc>
          <w:tcPr>
            <w:tcW w:w="1264" w:type="dxa"/>
          </w:tcPr>
          <w:p>
            <w:pPr>
              <w:pStyle w:val="TableParagraph"/>
              <w:spacing w:before="39"/>
              <w:ind w:right="120"/>
              <w:jc w:val="right"/>
              <w:rPr>
                <w:sz w:val="24"/>
              </w:rPr>
            </w:pPr>
            <w:r>
              <w:rPr>
                <w:spacing w:val="-4"/>
                <w:sz w:val="24"/>
              </w:rPr>
              <w:t>RMC1</w:t>
            </w:r>
          </w:p>
        </w:tc>
        <w:tc>
          <w:tcPr>
            <w:tcW w:w="1133" w:type="dxa"/>
          </w:tcPr>
          <w:p>
            <w:pPr>
              <w:pStyle w:val="TableParagraph"/>
              <w:spacing w:before="39"/>
              <w:ind w:left="115"/>
              <w:jc w:val="left"/>
              <w:rPr>
                <w:sz w:val="24"/>
              </w:rPr>
            </w:pPr>
            <w:r>
              <w:rPr>
                <w:spacing w:val="-4"/>
                <w:sz w:val="24"/>
              </w:rPr>
              <w:t>RMC2</w:t>
            </w:r>
          </w:p>
        </w:tc>
        <w:tc>
          <w:tcPr>
            <w:tcW w:w="1268" w:type="dxa"/>
          </w:tcPr>
          <w:p>
            <w:pPr>
              <w:pStyle w:val="TableParagraph"/>
              <w:spacing w:before="39"/>
              <w:ind w:left="232" w:right="285"/>
              <w:rPr>
                <w:sz w:val="24"/>
              </w:rPr>
            </w:pPr>
            <w:r>
              <w:rPr>
                <w:spacing w:val="-4"/>
                <w:sz w:val="24"/>
              </w:rPr>
              <w:t>RMC2</w:t>
            </w:r>
          </w:p>
        </w:tc>
        <w:tc>
          <w:tcPr>
            <w:tcW w:w="1279" w:type="dxa"/>
          </w:tcPr>
          <w:p>
            <w:pPr>
              <w:pStyle w:val="TableParagraph"/>
              <w:spacing w:before="39"/>
              <w:ind w:left="293" w:right="301"/>
              <w:rPr>
                <w:sz w:val="24"/>
              </w:rPr>
            </w:pPr>
            <w:r>
              <w:rPr>
                <w:spacing w:val="-4"/>
                <w:sz w:val="24"/>
              </w:rPr>
              <w:t>RMC2</w:t>
            </w:r>
          </w:p>
        </w:tc>
        <w:tc>
          <w:tcPr>
            <w:tcW w:w="1930" w:type="dxa"/>
          </w:tcPr>
          <w:p>
            <w:pPr>
              <w:pStyle w:val="TableParagraph"/>
              <w:spacing w:before="39"/>
              <w:ind w:left="323"/>
              <w:jc w:val="left"/>
              <w:rPr>
                <w:sz w:val="24"/>
              </w:rPr>
            </w:pPr>
            <w:r>
              <w:rPr>
                <w:spacing w:val="-4"/>
                <w:sz w:val="24"/>
              </w:rPr>
              <w:t>RMC2</w:t>
            </w:r>
          </w:p>
        </w:tc>
      </w:tr>
      <w:tr>
        <w:trPr>
          <w:trHeight w:val="375" w:hRule="atLeast"/>
        </w:trPr>
        <w:tc>
          <w:tcPr>
            <w:tcW w:w="2763" w:type="dxa"/>
          </w:tcPr>
          <w:p>
            <w:pPr>
              <w:pStyle w:val="TableParagraph"/>
              <w:spacing w:before="39"/>
              <w:ind w:left="484"/>
              <w:jc w:val="left"/>
              <w:rPr>
                <w:sz w:val="24"/>
              </w:rPr>
            </w:pPr>
            <w:r>
              <w:rPr>
                <w:spacing w:val="-5"/>
                <w:sz w:val="24"/>
              </w:rPr>
              <w:t>R3</w:t>
            </w:r>
          </w:p>
        </w:tc>
        <w:tc>
          <w:tcPr>
            <w:tcW w:w="1264" w:type="dxa"/>
          </w:tcPr>
          <w:p>
            <w:pPr>
              <w:pStyle w:val="TableParagraph"/>
              <w:spacing w:before="39"/>
              <w:ind w:right="120"/>
              <w:jc w:val="right"/>
              <w:rPr>
                <w:sz w:val="24"/>
              </w:rPr>
            </w:pPr>
            <w:r>
              <w:rPr>
                <w:spacing w:val="-4"/>
                <w:sz w:val="24"/>
              </w:rPr>
              <w:t>RMC2</w:t>
            </w:r>
          </w:p>
        </w:tc>
        <w:tc>
          <w:tcPr>
            <w:tcW w:w="1133" w:type="dxa"/>
          </w:tcPr>
          <w:p>
            <w:pPr>
              <w:pStyle w:val="TableParagraph"/>
              <w:spacing w:before="39"/>
              <w:ind w:left="115"/>
              <w:jc w:val="left"/>
              <w:rPr>
                <w:sz w:val="24"/>
              </w:rPr>
            </w:pPr>
            <w:r>
              <w:rPr>
                <w:spacing w:val="-4"/>
                <w:sz w:val="24"/>
              </w:rPr>
              <w:t>RMC2</w:t>
            </w:r>
          </w:p>
        </w:tc>
        <w:tc>
          <w:tcPr>
            <w:tcW w:w="1268" w:type="dxa"/>
          </w:tcPr>
          <w:p>
            <w:pPr>
              <w:pStyle w:val="TableParagraph"/>
              <w:spacing w:before="39"/>
              <w:ind w:left="232" w:right="285"/>
              <w:rPr>
                <w:sz w:val="24"/>
              </w:rPr>
            </w:pPr>
            <w:r>
              <w:rPr>
                <w:spacing w:val="-4"/>
                <w:sz w:val="24"/>
              </w:rPr>
              <w:t>RMC3</w:t>
            </w:r>
          </w:p>
        </w:tc>
        <w:tc>
          <w:tcPr>
            <w:tcW w:w="1279" w:type="dxa"/>
          </w:tcPr>
          <w:p>
            <w:pPr>
              <w:pStyle w:val="TableParagraph"/>
              <w:spacing w:before="39"/>
              <w:ind w:left="293" w:right="301"/>
              <w:rPr>
                <w:sz w:val="24"/>
              </w:rPr>
            </w:pPr>
            <w:r>
              <w:rPr>
                <w:spacing w:val="-4"/>
                <w:sz w:val="24"/>
              </w:rPr>
              <w:t>RMC3</w:t>
            </w:r>
          </w:p>
        </w:tc>
        <w:tc>
          <w:tcPr>
            <w:tcW w:w="1930" w:type="dxa"/>
          </w:tcPr>
          <w:p>
            <w:pPr>
              <w:pStyle w:val="TableParagraph"/>
              <w:spacing w:before="39"/>
              <w:ind w:left="323"/>
              <w:jc w:val="left"/>
              <w:rPr>
                <w:sz w:val="24"/>
              </w:rPr>
            </w:pPr>
            <w:r>
              <w:rPr>
                <w:spacing w:val="-4"/>
                <w:sz w:val="24"/>
              </w:rPr>
              <w:t>RMC3</w:t>
            </w:r>
          </w:p>
        </w:tc>
      </w:tr>
      <w:tr>
        <w:trPr>
          <w:trHeight w:val="373" w:hRule="atLeast"/>
        </w:trPr>
        <w:tc>
          <w:tcPr>
            <w:tcW w:w="2763" w:type="dxa"/>
          </w:tcPr>
          <w:p>
            <w:pPr>
              <w:pStyle w:val="TableParagraph"/>
              <w:spacing w:before="38"/>
              <w:ind w:left="484"/>
              <w:jc w:val="left"/>
              <w:rPr>
                <w:sz w:val="24"/>
              </w:rPr>
            </w:pPr>
            <w:r>
              <w:rPr>
                <w:spacing w:val="-5"/>
                <w:sz w:val="24"/>
              </w:rPr>
              <w:t>R4</w:t>
            </w:r>
          </w:p>
        </w:tc>
        <w:tc>
          <w:tcPr>
            <w:tcW w:w="1264" w:type="dxa"/>
          </w:tcPr>
          <w:p>
            <w:pPr>
              <w:pStyle w:val="TableParagraph"/>
              <w:spacing w:before="38"/>
              <w:ind w:right="120"/>
              <w:jc w:val="right"/>
              <w:rPr>
                <w:sz w:val="24"/>
              </w:rPr>
            </w:pPr>
            <w:r>
              <w:rPr>
                <w:spacing w:val="-4"/>
                <w:sz w:val="24"/>
              </w:rPr>
              <w:t>RMC2</w:t>
            </w:r>
          </w:p>
        </w:tc>
        <w:tc>
          <w:tcPr>
            <w:tcW w:w="1133" w:type="dxa"/>
          </w:tcPr>
          <w:p>
            <w:pPr>
              <w:pStyle w:val="TableParagraph"/>
              <w:spacing w:before="38"/>
              <w:ind w:left="115"/>
              <w:jc w:val="left"/>
              <w:rPr>
                <w:sz w:val="24"/>
              </w:rPr>
            </w:pPr>
            <w:r>
              <w:rPr>
                <w:spacing w:val="-4"/>
                <w:sz w:val="24"/>
              </w:rPr>
              <w:t>RMC3</w:t>
            </w:r>
          </w:p>
        </w:tc>
        <w:tc>
          <w:tcPr>
            <w:tcW w:w="1268" w:type="dxa"/>
          </w:tcPr>
          <w:p>
            <w:pPr>
              <w:pStyle w:val="TableParagraph"/>
              <w:spacing w:before="38"/>
              <w:ind w:left="232" w:right="285"/>
              <w:rPr>
                <w:sz w:val="24"/>
              </w:rPr>
            </w:pPr>
            <w:r>
              <w:rPr>
                <w:spacing w:val="-4"/>
                <w:sz w:val="24"/>
              </w:rPr>
              <w:t>RMC4</w:t>
            </w:r>
          </w:p>
        </w:tc>
        <w:tc>
          <w:tcPr>
            <w:tcW w:w="1279" w:type="dxa"/>
          </w:tcPr>
          <w:p>
            <w:pPr>
              <w:pStyle w:val="TableParagraph"/>
              <w:spacing w:before="38"/>
              <w:ind w:left="293" w:right="301"/>
              <w:rPr>
                <w:sz w:val="24"/>
              </w:rPr>
            </w:pPr>
            <w:r>
              <w:rPr>
                <w:spacing w:val="-4"/>
                <w:sz w:val="24"/>
              </w:rPr>
              <w:t>RMC4</w:t>
            </w:r>
          </w:p>
        </w:tc>
        <w:tc>
          <w:tcPr>
            <w:tcW w:w="1930" w:type="dxa"/>
          </w:tcPr>
          <w:p>
            <w:pPr>
              <w:pStyle w:val="TableParagraph"/>
              <w:spacing w:before="38"/>
              <w:ind w:left="323"/>
              <w:jc w:val="left"/>
              <w:rPr>
                <w:sz w:val="24"/>
              </w:rPr>
            </w:pPr>
            <w:r>
              <w:rPr>
                <w:spacing w:val="-4"/>
                <w:sz w:val="24"/>
              </w:rPr>
              <w:t>RMC4</w:t>
            </w:r>
          </w:p>
        </w:tc>
      </w:tr>
      <w:tr>
        <w:trPr>
          <w:trHeight w:val="318" w:hRule="atLeast"/>
        </w:trPr>
        <w:tc>
          <w:tcPr>
            <w:tcW w:w="2763" w:type="dxa"/>
          </w:tcPr>
          <w:p>
            <w:pPr>
              <w:pStyle w:val="TableParagraph"/>
              <w:spacing w:line="262" w:lineRule="exact" w:before="37"/>
              <w:ind w:left="484"/>
              <w:jc w:val="left"/>
              <w:rPr>
                <w:sz w:val="24"/>
              </w:rPr>
            </w:pPr>
            <w:r>
              <w:rPr>
                <w:spacing w:val="-5"/>
                <w:sz w:val="24"/>
              </w:rPr>
              <w:t>R5</w:t>
            </w:r>
          </w:p>
        </w:tc>
        <w:tc>
          <w:tcPr>
            <w:tcW w:w="1264" w:type="dxa"/>
          </w:tcPr>
          <w:p>
            <w:pPr>
              <w:pStyle w:val="TableParagraph"/>
              <w:spacing w:line="262" w:lineRule="exact" w:before="37"/>
              <w:ind w:right="120"/>
              <w:jc w:val="right"/>
              <w:rPr>
                <w:sz w:val="24"/>
              </w:rPr>
            </w:pPr>
            <w:r>
              <w:rPr>
                <w:spacing w:val="-4"/>
                <w:sz w:val="24"/>
              </w:rPr>
              <w:t>RMC3</w:t>
            </w:r>
          </w:p>
        </w:tc>
        <w:tc>
          <w:tcPr>
            <w:tcW w:w="1133" w:type="dxa"/>
          </w:tcPr>
          <w:p>
            <w:pPr>
              <w:pStyle w:val="TableParagraph"/>
              <w:spacing w:line="262" w:lineRule="exact" w:before="37"/>
              <w:ind w:left="115"/>
              <w:jc w:val="left"/>
              <w:rPr>
                <w:sz w:val="24"/>
              </w:rPr>
            </w:pPr>
            <w:r>
              <w:rPr>
                <w:spacing w:val="-4"/>
                <w:sz w:val="24"/>
              </w:rPr>
              <w:t>RMC4</w:t>
            </w:r>
          </w:p>
        </w:tc>
        <w:tc>
          <w:tcPr>
            <w:tcW w:w="1268" w:type="dxa"/>
          </w:tcPr>
          <w:p>
            <w:pPr>
              <w:pStyle w:val="TableParagraph"/>
              <w:spacing w:line="262" w:lineRule="exact" w:before="37"/>
              <w:ind w:left="232" w:right="285"/>
              <w:rPr>
                <w:sz w:val="24"/>
              </w:rPr>
            </w:pPr>
            <w:r>
              <w:rPr>
                <w:spacing w:val="-4"/>
                <w:sz w:val="24"/>
              </w:rPr>
              <w:t>RMC5</w:t>
            </w:r>
          </w:p>
        </w:tc>
        <w:tc>
          <w:tcPr>
            <w:tcW w:w="1279" w:type="dxa"/>
          </w:tcPr>
          <w:p>
            <w:pPr>
              <w:pStyle w:val="TableParagraph"/>
              <w:spacing w:line="262" w:lineRule="exact" w:before="37"/>
              <w:ind w:left="293" w:right="301"/>
              <w:rPr>
                <w:sz w:val="24"/>
              </w:rPr>
            </w:pPr>
            <w:r>
              <w:rPr>
                <w:spacing w:val="-4"/>
                <w:sz w:val="24"/>
              </w:rPr>
              <w:t>RMC5</w:t>
            </w:r>
          </w:p>
        </w:tc>
        <w:tc>
          <w:tcPr>
            <w:tcW w:w="1930" w:type="dxa"/>
          </w:tcPr>
          <w:p>
            <w:pPr>
              <w:pStyle w:val="TableParagraph"/>
              <w:spacing w:line="262" w:lineRule="exact" w:before="37"/>
              <w:ind w:left="323"/>
              <w:jc w:val="left"/>
              <w:rPr>
                <w:sz w:val="24"/>
              </w:rPr>
            </w:pPr>
            <w:r>
              <w:rPr>
                <w:spacing w:val="-4"/>
                <w:sz w:val="24"/>
              </w:rPr>
              <w:t>RMC5</w:t>
            </w:r>
          </w:p>
        </w:tc>
      </w:tr>
    </w:tbl>
    <w:p>
      <w:pPr>
        <w:pStyle w:val="BodyText"/>
        <w:spacing w:before="113"/>
        <w:ind w:left="728"/>
      </w:pPr>
      <w:r>
        <w:rPr>
          <w:u w:val="single"/>
        </w:rPr>
        <w:t>Description</w:t>
      </w:r>
      <w:r>
        <w:rPr>
          <w:spacing w:val="-2"/>
          <w:u w:val="single"/>
        </w:rPr>
        <w:t> </w:t>
      </w:r>
      <w:r>
        <w:rPr>
          <w:u w:val="single"/>
        </w:rPr>
        <w:t>of</w:t>
      </w:r>
      <w:r>
        <w:rPr>
          <w:spacing w:val="-2"/>
          <w:u w:val="single"/>
        </w:rPr>
        <w:t> </w:t>
      </w:r>
      <w:r>
        <w:rPr>
          <w:u w:val="single"/>
        </w:rPr>
        <w:t>RMC</w:t>
      </w:r>
      <w:r>
        <w:rPr>
          <w:spacing w:val="-1"/>
          <w:u w:val="single"/>
        </w:rPr>
        <w:t> </w:t>
      </w:r>
      <w:r>
        <w:rPr>
          <w:spacing w:val="-2"/>
          <w:u w:val="single"/>
        </w:rPr>
        <w:t>Values:</w:t>
      </w:r>
    </w:p>
    <w:p>
      <w:pPr>
        <w:pStyle w:val="BodyText"/>
        <w:spacing w:before="7"/>
        <w:rPr>
          <w:sz w:val="28"/>
        </w:rPr>
      </w:pPr>
    </w:p>
    <w:tbl>
      <w:tblPr>
        <w:tblW w:w="0" w:type="auto"/>
        <w:jc w:val="left"/>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7599"/>
      </w:tblGrid>
      <w:tr>
        <w:trPr>
          <w:trHeight w:val="1472" w:hRule="atLeast"/>
        </w:trPr>
        <w:tc>
          <w:tcPr>
            <w:tcW w:w="917" w:type="dxa"/>
          </w:tcPr>
          <w:p>
            <w:pPr>
              <w:pStyle w:val="TableParagraph"/>
              <w:spacing w:line="266" w:lineRule="exact"/>
              <w:ind w:left="50"/>
              <w:jc w:val="left"/>
              <w:rPr>
                <w:sz w:val="24"/>
              </w:rPr>
            </w:pPr>
            <w:r>
              <w:rPr>
                <w:spacing w:val="-4"/>
                <w:sz w:val="24"/>
              </w:rPr>
              <w:t>RMC1</w:t>
            </w:r>
          </w:p>
        </w:tc>
        <w:tc>
          <w:tcPr>
            <w:tcW w:w="7599" w:type="dxa"/>
          </w:tcPr>
          <w:p>
            <w:pPr>
              <w:pStyle w:val="TableParagraph"/>
              <w:ind w:left="210" w:right="89"/>
              <w:jc w:val="left"/>
              <w:rPr>
                <w:sz w:val="24"/>
              </w:rPr>
            </w:pPr>
            <w:r>
              <w:rPr>
                <w:sz w:val="24"/>
              </w:rPr>
              <w:t>Rock</w:t>
            </w:r>
            <w:r>
              <w:rPr>
                <w:spacing w:val="-5"/>
                <w:sz w:val="24"/>
              </w:rPr>
              <w:t> </w:t>
            </w:r>
            <w:r>
              <w:rPr>
                <w:sz w:val="24"/>
              </w:rPr>
              <w:t>crumbles</w:t>
            </w:r>
            <w:r>
              <w:rPr>
                <w:spacing w:val="-3"/>
                <w:sz w:val="24"/>
              </w:rPr>
              <w:t> </w:t>
            </w:r>
            <w:r>
              <w:rPr>
                <w:sz w:val="24"/>
              </w:rPr>
              <w:t>under</w:t>
            </w:r>
            <w:r>
              <w:rPr>
                <w:spacing w:val="-2"/>
                <w:sz w:val="24"/>
              </w:rPr>
              <w:t> </w:t>
            </w:r>
            <w:r>
              <w:rPr>
                <w:sz w:val="24"/>
              </w:rPr>
              <w:t>firm</w:t>
            </w:r>
            <w:r>
              <w:rPr>
                <w:spacing w:val="-3"/>
                <w:sz w:val="24"/>
              </w:rPr>
              <w:t> </w:t>
            </w:r>
            <w:r>
              <w:rPr>
                <w:sz w:val="24"/>
              </w:rPr>
              <w:t>blows</w:t>
            </w:r>
            <w:r>
              <w:rPr>
                <w:spacing w:val="-3"/>
                <w:sz w:val="24"/>
              </w:rPr>
              <w:t> </w:t>
            </w:r>
            <w:r>
              <w:rPr>
                <w:sz w:val="24"/>
              </w:rPr>
              <w:t>with</w:t>
            </w:r>
            <w:r>
              <w:rPr>
                <w:spacing w:val="-3"/>
                <w:sz w:val="24"/>
              </w:rPr>
              <w:t> </w:t>
            </w:r>
            <w:r>
              <w:rPr>
                <w:sz w:val="24"/>
              </w:rPr>
              <w:t>the</w:t>
            </w:r>
            <w:r>
              <w:rPr>
                <w:spacing w:val="-4"/>
                <w:sz w:val="24"/>
              </w:rPr>
              <w:t> </w:t>
            </w:r>
            <w:r>
              <w:rPr>
                <w:sz w:val="24"/>
              </w:rPr>
              <w:t>point</w:t>
            </w:r>
            <w:r>
              <w:rPr>
                <w:spacing w:val="-3"/>
                <w:sz w:val="24"/>
              </w:rPr>
              <w:t> </w:t>
            </w:r>
            <w:r>
              <w:rPr>
                <w:sz w:val="24"/>
              </w:rPr>
              <w:t>of</w:t>
            </w:r>
            <w:r>
              <w:rPr>
                <w:spacing w:val="-4"/>
                <w:sz w:val="24"/>
              </w:rPr>
              <w:t> </w:t>
            </w:r>
            <w:r>
              <w:rPr>
                <w:sz w:val="24"/>
              </w:rPr>
              <w:t>a</w:t>
            </w:r>
            <w:r>
              <w:rPr>
                <w:spacing w:val="-4"/>
                <w:sz w:val="24"/>
              </w:rPr>
              <w:t> </w:t>
            </w:r>
            <w:r>
              <w:rPr>
                <w:sz w:val="24"/>
              </w:rPr>
              <w:t>geological</w:t>
            </w:r>
            <w:r>
              <w:rPr>
                <w:spacing w:val="-3"/>
                <w:sz w:val="24"/>
              </w:rPr>
              <w:t> </w:t>
            </w:r>
            <w:r>
              <w:rPr>
                <w:sz w:val="24"/>
              </w:rPr>
              <w:t>pick</w:t>
            </w:r>
            <w:r>
              <w:rPr>
                <w:spacing w:val="-1"/>
                <w:sz w:val="24"/>
              </w:rPr>
              <w:t> </w:t>
            </w:r>
            <w:r>
              <w:rPr>
                <w:sz w:val="24"/>
              </w:rPr>
              <w:t>and</w:t>
            </w:r>
            <w:r>
              <w:rPr>
                <w:spacing w:val="-18"/>
                <w:sz w:val="24"/>
              </w:rPr>
              <w:t> </w:t>
            </w:r>
            <w:r>
              <w:rPr>
                <w:sz w:val="24"/>
              </w:rPr>
              <w:t>can be peeled by a pocket knife (R1). The average block diameter is not important. The rock may be harder (R2) but must have an average block diameter of less than 3 inches. This rock can be excavated by free digging or ripping.</w:t>
            </w:r>
          </w:p>
        </w:tc>
      </w:tr>
      <w:tr>
        <w:trPr>
          <w:trHeight w:val="1831" w:hRule="atLeast"/>
        </w:trPr>
        <w:tc>
          <w:tcPr>
            <w:tcW w:w="917" w:type="dxa"/>
          </w:tcPr>
          <w:p>
            <w:pPr>
              <w:pStyle w:val="TableParagraph"/>
              <w:spacing w:before="82"/>
              <w:ind w:left="50"/>
              <w:jc w:val="left"/>
              <w:rPr>
                <w:sz w:val="24"/>
              </w:rPr>
            </w:pPr>
            <w:r>
              <w:rPr>
                <w:spacing w:val="-4"/>
                <w:sz w:val="24"/>
              </w:rPr>
              <w:t>RMC2</w:t>
            </w:r>
          </w:p>
        </w:tc>
        <w:tc>
          <w:tcPr>
            <w:tcW w:w="7599" w:type="dxa"/>
          </w:tcPr>
          <w:p>
            <w:pPr>
              <w:pStyle w:val="TableParagraph"/>
              <w:spacing w:before="82"/>
              <w:ind w:left="210" w:right="24"/>
              <w:jc w:val="left"/>
              <w:rPr>
                <w:sz w:val="24"/>
              </w:rPr>
            </w:pPr>
            <w:r>
              <w:rPr>
                <w:sz w:val="24"/>
              </w:rPr>
              <w:t>Rock can be scraped and peeled by a pocket knife with difficulty and shallow</w:t>
            </w:r>
            <w:r>
              <w:rPr>
                <w:spacing w:val="-4"/>
                <w:sz w:val="24"/>
              </w:rPr>
              <w:t> </w:t>
            </w:r>
            <w:r>
              <w:rPr>
                <w:sz w:val="24"/>
              </w:rPr>
              <w:t>indentations</w:t>
            </w:r>
            <w:r>
              <w:rPr>
                <w:spacing w:val="-3"/>
                <w:sz w:val="24"/>
              </w:rPr>
              <w:t> </w:t>
            </w:r>
            <w:r>
              <w:rPr>
                <w:sz w:val="24"/>
              </w:rPr>
              <w:t>(i.e.,</w:t>
            </w:r>
            <w:r>
              <w:rPr>
                <w:spacing w:val="-3"/>
                <w:sz w:val="24"/>
              </w:rPr>
              <w:t> </w:t>
            </w:r>
            <w:r>
              <w:rPr>
                <w:sz w:val="24"/>
              </w:rPr>
              <w:t>1/16</w:t>
            </w:r>
            <w:r>
              <w:rPr>
                <w:spacing w:val="-3"/>
                <w:sz w:val="24"/>
              </w:rPr>
              <w:t> </w:t>
            </w:r>
            <w:r>
              <w:rPr>
                <w:sz w:val="24"/>
              </w:rPr>
              <w:t>inch</w:t>
            </w:r>
            <w:r>
              <w:rPr>
                <w:spacing w:val="-3"/>
                <w:sz w:val="24"/>
              </w:rPr>
              <w:t> </w:t>
            </w:r>
            <w:r>
              <w:rPr>
                <w:sz w:val="24"/>
              </w:rPr>
              <w:t>to</w:t>
            </w:r>
            <w:r>
              <w:rPr>
                <w:spacing w:val="-3"/>
                <w:sz w:val="24"/>
              </w:rPr>
              <w:t> </w:t>
            </w:r>
            <w:r>
              <w:rPr>
                <w:sz w:val="24"/>
              </w:rPr>
              <w:t>1/8</w:t>
            </w:r>
            <w:r>
              <w:rPr>
                <w:spacing w:val="-3"/>
                <w:sz w:val="24"/>
              </w:rPr>
              <w:t> </w:t>
            </w:r>
            <w:r>
              <w:rPr>
                <w:sz w:val="24"/>
              </w:rPr>
              <w:t>inch)</w:t>
            </w:r>
            <w:r>
              <w:rPr>
                <w:spacing w:val="-4"/>
                <w:sz w:val="24"/>
              </w:rPr>
              <w:t> </w:t>
            </w:r>
            <w:r>
              <w:rPr>
                <w:sz w:val="24"/>
              </w:rPr>
              <w:t>can</w:t>
            </w:r>
            <w:r>
              <w:rPr>
                <w:spacing w:val="-3"/>
                <w:sz w:val="24"/>
              </w:rPr>
              <w:t> </w:t>
            </w:r>
            <w:r>
              <w:rPr>
                <w:sz w:val="24"/>
              </w:rPr>
              <w:t>be</w:t>
            </w:r>
            <w:r>
              <w:rPr>
                <w:spacing w:val="-4"/>
                <w:sz w:val="24"/>
              </w:rPr>
              <w:t> </w:t>
            </w:r>
            <w:r>
              <w:rPr>
                <w:sz w:val="24"/>
              </w:rPr>
              <w:t>made</w:t>
            </w:r>
            <w:r>
              <w:rPr>
                <w:spacing w:val="-4"/>
                <w:sz w:val="24"/>
              </w:rPr>
              <w:t> </w:t>
            </w:r>
            <w:r>
              <w:rPr>
                <w:sz w:val="24"/>
              </w:rPr>
              <w:t>by</w:t>
            </w:r>
            <w:r>
              <w:rPr>
                <w:spacing w:val="-1"/>
                <w:sz w:val="24"/>
              </w:rPr>
              <w:t> </w:t>
            </w:r>
            <w:r>
              <w:rPr>
                <w:sz w:val="24"/>
              </w:rPr>
              <w:t>a</w:t>
            </w:r>
            <w:r>
              <w:rPr>
                <w:spacing w:val="-4"/>
                <w:sz w:val="24"/>
              </w:rPr>
              <w:t> </w:t>
            </w:r>
            <w:r>
              <w:rPr>
                <w:sz w:val="24"/>
              </w:rPr>
              <w:t>firm</w:t>
            </w:r>
            <w:r>
              <w:rPr>
                <w:spacing w:val="-3"/>
                <w:sz w:val="24"/>
              </w:rPr>
              <w:t> </w:t>
            </w:r>
            <w:r>
              <w:rPr>
                <w:sz w:val="24"/>
              </w:rPr>
              <w:t>blow of a geological pick (R2) and has an average block diameter greater than 3 inches. The rock may be somewhat harder (R3) but must have an average block diameter less than 6 inches or hard (R4) and have an average block diameter less than 3 inches. The rock is usually rippable.</w:t>
            </w:r>
          </w:p>
        </w:tc>
      </w:tr>
      <w:tr>
        <w:trPr>
          <w:trHeight w:val="1828" w:hRule="atLeast"/>
        </w:trPr>
        <w:tc>
          <w:tcPr>
            <w:tcW w:w="917" w:type="dxa"/>
          </w:tcPr>
          <w:p>
            <w:pPr>
              <w:pStyle w:val="TableParagraph"/>
              <w:spacing w:before="82"/>
              <w:ind w:left="50"/>
              <w:jc w:val="left"/>
              <w:rPr>
                <w:sz w:val="24"/>
              </w:rPr>
            </w:pPr>
            <w:r>
              <w:rPr>
                <w:spacing w:val="-4"/>
                <w:sz w:val="24"/>
              </w:rPr>
              <w:t>RMC3</w:t>
            </w:r>
          </w:p>
        </w:tc>
        <w:tc>
          <w:tcPr>
            <w:tcW w:w="7599" w:type="dxa"/>
          </w:tcPr>
          <w:p>
            <w:pPr>
              <w:pStyle w:val="TableParagraph"/>
              <w:spacing w:before="82"/>
              <w:ind w:left="210" w:right="89"/>
              <w:jc w:val="left"/>
              <w:rPr>
                <w:sz w:val="24"/>
              </w:rPr>
            </w:pPr>
            <w:r>
              <w:rPr>
                <w:sz w:val="24"/>
              </w:rPr>
              <w:t>Rock</w:t>
            </w:r>
            <w:r>
              <w:rPr>
                <w:spacing w:val="-4"/>
                <w:sz w:val="24"/>
              </w:rPr>
              <w:t> </w:t>
            </w:r>
            <w:r>
              <w:rPr>
                <w:sz w:val="24"/>
              </w:rPr>
              <w:t>cannot</w:t>
            </w:r>
            <w:r>
              <w:rPr>
                <w:spacing w:val="-4"/>
                <w:sz w:val="24"/>
              </w:rPr>
              <w:t> </w:t>
            </w:r>
            <w:r>
              <w:rPr>
                <w:sz w:val="24"/>
              </w:rPr>
              <w:t>be</w:t>
            </w:r>
            <w:r>
              <w:rPr>
                <w:spacing w:val="-5"/>
                <w:sz w:val="24"/>
              </w:rPr>
              <w:t> </w:t>
            </w:r>
            <w:r>
              <w:rPr>
                <w:sz w:val="24"/>
              </w:rPr>
              <w:t>scraped</w:t>
            </w:r>
            <w:r>
              <w:rPr>
                <w:spacing w:val="-2"/>
                <w:sz w:val="24"/>
              </w:rPr>
              <w:t> </w:t>
            </w:r>
            <w:r>
              <w:rPr>
                <w:sz w:val="24"/>
              </w:rPr>
              <w:t>or</w:t>
            </w:r>
            <w:r>
              <w:rPr>
                <w:spacing w:val="-5"/>
                <w:sz w:val="24"/>
              </w:rPr>
              <w:t> </w:t>
            </w:r>
            <w:r>
              <w:rPr>
                <w:sz w:val="24"/>
              </w:rPr>
              <w:t>peeled</w:t>
            </w:r>
            <w:r>
              <w:rPr>
                <w:spacing w:val="-4"/>
                <w:sz w:val="24"/>
              </w:rPr>
              <w:t> </w:t>
            </w:r>
            <w:r>
              <w:rPr>
                <w:sz w:val="24"/>
              </w:rPr>
              <w:t>with</w:t>
            </w:r>
            <w:r>
              <w:rPr>
                <w:spacing w:val="-4"/>
                <w:sz w:val="24"/>
              </w:rPr>
              <w:t> </w:t>
            </w:r>
            <w:r>
              <w:rPr>
                <w:sz w:val="24"/>
              </w:rPr>
              <w:t>a</w:t>
            </w:r>
            <w:r>
              <w:rPr>
                <w:spacing w:val="-5"/>
                <w:sz w:val="24"/>
              </w:rPr>
              <w:t> </w:t>
            </w:r>
            <w:r>
              <w:rPr>
                <w:sz w:val="24"/>
              </w:rPr>
              <w:t>pocket</w:t>
            </w:r>
            <w:r>
              <w:rPr>
                <w:spacing w:val="-4"/>
                <w:sz w:val="24"/>
              </w:rPr>
              <w:t> </w:t>
            </w:r>
            <w:r>
              <w:rPr>
                <w:sz w:val="24"/>
              </w:rPr>
              <w:t>knife.</w:t>
            </w:r>
            <w:r>
              <w:rPr>
                <w:spacing w:val="-4"/>
                <w:sz w:val="24"/>
              </w:rPr>
              <w:t> </w:t>
            </w:r>
            <w:r>
              <w:rPr>
                <w:sz w:val="24"/>
              </w:rPr>
              <w:t>Hand-held</w:t>
            </w:r>
            <w:r>
              <w:rPr>
                <w:spacing w:val="-4"/>
                <w:sz w:val="24"/>
              </w:rPr>
              <w:t> </w:t>
            </w:r>
            <w:r>
              <w:rPr>
                <w:sz w:val="24"/>
              </w:rPr>
              <w:t>specimen can be</w:t>
            </w:r>
            <w:r>
              <w:rPr>
                <w:spacing w:val="-1"/>
                <w:sz w:val="24"/>
              </w:rPr>
              <w:t> </w:t>
            </w:r>
            <w:r>
              <w:rPr>
                <w:sz w:val="24"/>
              </w:rPr>
              <w:t>fractured with a</w:t>
            </w:r>
            <w:r>
              <w:rPr>
                <w:spacing w:val="-1"/>
                <w:sz w:val="24"/>
              </w:rPr>
              <w:t> </w:t>
            </w:r>
            <w:r>
              <w:rPr>
                <w:sz w:val="24"/>
              </w:rPr>
              <w:t>single</w:t>
            </w:r>
            <w:r>
              <w:rPr>
                <w:spacing w:val="-1"/>
                <w:sz w:val="24"/>
              </w:rPr>
              <w:t> </w:t>
            </w:r>
            <w:r>
              <w:rPr>
                <w:sz w:val="24"/>
              </w:rPr>
              <w:t>firm blow</w:t>
            </w:r>
            <w:r>
              <w:rPr>
                <w:spacing w:val="-1"/>
                <w:sz w:val="24"/>
              </w:rPr>
              <w:t> </w:t>
            </w:r>
            <w:r>
              <w:rPr>
                <w:sz w:val="24"/>
              </w:rPr>
              <w:t>of</w:t>
            </w:r>
            <w:r>
              <w:rPr>
                <w:spacing w:val="-1"/>
                <w:sz w:val="24"/>
              </w:rPr>
              <w:t> </w:t>
            </w:r>
            <w:r>
              <w:rPr>
                <w:sz w:val="24"/>
              </w:rPr>
              <w:t>the</w:t>
            </w:r>
            <w:r>
              <w:rPr>
                <w:spacing w:val="-1"/>
                <w:sz w:val="24"/>
              </w:rPr>
              <w:t> </w:t>
            </w:r>
            <w:r>
              <w:rPr>
                <w:sz w:val="24"/>
              </w:rPr>
              <w:t>hammer</w:t>
            </w:r>
            <w:r>
              <w:rPr>
                <w:spacing w:val="-1"/>
                <w:sz w:val="24"/>
              </w:rPr>
              <w:t> </w:t>
            </w:r>
            <w:r>
              <w:rPr>
                <w:sz w:val="24"/>
              </w:rPr>
              <w:t>end of</w:t>
            </w:r>
            <w:r>
              <w:rPr>
                <w:spacing w:val="-1"/>
                <w:sz w:val="24"/>
              </w:rPr>
              <w:t> </w:t>
            </w:r>
            <w:r>
              <w:rPr>
                <w:sz w:val="24"/>
              </w:rPr>
              <w:t>a</w:t>
            </w:r>
            <w:r>
              <w:rPr>
                <w:spacing w:val="-1"/>
                <w:sz w:val="24"/>
              </w:rPr>
              <w:t> </w:t>
            </w:r>
            <w:r>
              <w:rPr>
                <w:sz w:val="24"/>
              </w:rPr>
              <w:t>geological pick (R3) and has an average block diameter greater than 6 inches. Rock may be harder (R4) but must have an average block diameter of 3 to 6 inches or</w:t>
            </w:r>
            <w:r>
              <w:rPr>
                <w:spacing w:val="-1"/>
                <w:sz w:val="24"/>
              </w:rPr>
              <w:t> </w:t>
            </w:r>
            <w:r>
              <w:rPr>
                <w:sz w:val="24"/>
              </w:rPr>
              <w:t>very hard (R5) and have an average</w:t>
            </w:r>
            <w:r>
              <w:rPr>
                <w:spacing w:val="-1"/>
                <w:sz w:val="24"/>
              </w:rPr>
              <w:t> </w:t>
            </w:r>
            <w:r>
              <w:rPr>
                <w:sz w:val="24"/>
              </w:rPr>
              <w:t>block diameter</w:t>
            </w:r>
            <w:r>
              <w:rPr>
                <w:spacing w:val="-1"/>
                <w:sz w:val="24"/>
              </w:rPr>
              <w:t> </w:t>
            </w:r>
            <w:r>
              <w:rPr>
                <w:sz w:val="24"/>
              </w:rPr>
              <w:t>of</w:t>
            </w:r>
            <w:r>
              <w:rPr>
                <w:spacing w:val="-1"/>
                <w:sz w:val="24"/>
              </w:rPr>
              <w:t> </w:t>
            </w:r>
            <w:r>
              <w:rPr>
                <w:sz w:val="24"/>
              </w:rPr>
              <w:t>less than 3 inches. The rock is usually not rippable.</w:t>
            </w:r>
          </w:p>
        </w:tc>
      </w:tr>
      <w:tr>
        <w:trPr>
          <w:trHeight w:val="1279" w:hRule="atLeast"/>
        </w:trPr>
        <w:tc>
          <w:tcPr>
            <w:tcW w:w="917" w:type="dxa"/>
          </w:tcPr>
          <w:p>
            <w:pPr>
              <w:pStyle w:val="TableParagraph"/>
              <w:spacing w:before="82"/>
              <w:ind w:left="50"/>
              <w:jc w:val="left"/>
              <w:rPr>
                <w:sz w:val="24"/>
              </w:rPr>
            </w:pPr>
            <w:r>
              <w:rPr>
                <w:spacing w:val="-4"/>
                <w:sz w:val="24"/>
              </w:rPr>
              <w:t>RMC4</w:t>
            </w:r>
          </w:p>
        </w:tc>
        <w:tc>
          <w:tcPr>
            <w:tcW w:w="7599" w:type="dxa"/>
          </w:tcPr>
          <w:p>
            <w:pPr>
              <w:pStyle w:val="TableParagraph"/>
              <w:spacing w:before="82"/>
              <w:ind w:left="210" w:right="89"/>
              <w:jc w:val="left"/>
              <w:rPr>
                <w:sz w:val="24"/>
              </w:rPr>
            </w:pPr>
            <w:r>
              <w:rPr>
                <w:sz w:val="24"/>
              </w:rPr>
              <w:t>Hand-held specimen requires more than one blow with hammer end of geological pick to fracture (R4) and has an average block diameter greater than</w:t>
            </w:r>
            <w:r>
              <w:rPr>
                <w:spacing w:val="-3"/>
                <w:sz w:val="24"/>
              </w:rPr>
              <w:t> </w:t>
            </w:r>
            <w:r>
              <w:rPr>
                <w:sz w:val="24"/>
              </w:rPr>
              <w:t>6</w:t>
            </w:r>
            <w:r>
              <w:rPr>
                <w:spacing w:val="-3"/>
                <w:sz w:val="24"/>
              </w:rPr>
              <w:t> </w:t>
            </w:r>
            <w:r>
              <w:rPr>
                <w:sz w:val="24"/>
              </w:rPr>
              <w:t>inches.</w:t>
            </w:r>
            <w:r>
              <w:rPr>
                <w:spacing w:val="-3"/>
                <w:sz w:val="24"/>
              </w:rPr>
              <w:t> </w:t>
            </w:r>
            <w:r>
              <w:rPr>
                <w:sz w:val="24"/>
              </w:rPr>
              <w:t>Rock</w:t>
            </w:r>
            <w:r>
              <w:rPr>
                <w:spacing w:val="-3"/>
                <w:sz w:val="24"/>
              </w:rPr>
              <w:t> </w:t>
            </w:r>
            <w:r>
              <w:rPr>
                <w:sz w:val="24"/>
              </w:rPr>
              <w:t>may</w:t>
            </w:r>
            <w:r>
              <w:rPr>
                <w:spacing w:val="-1"/>
                <w:sz w:val="24"/>
              </w:rPr>
              <w:t> </w:t>
            </w:r>
            <w:r>
              <w:rPr>
                <w:sz w:val="24"/>
              </w:rPr>
              <w:t>be</w:t>
            </w:r>
            <w:r>
              <w:rPr>
                <w:spacing w:val="-4"/>
                <w:sz w:val="24"/>
              </w:rPr>
              <w:t> </w:t>
            </w:r>
            <w:r>
              <w:rPr>
                <w:sz w:val="24"/>
              </w:rPr>
              <w:t>very</w:t>
            </w:r>
            <w:r>
              <w:rPr>
                <w:spacing w:val="-3"/>
                <w:sz w:val="24"/>
              </w:rPr>
              <w:t> </w:t>
            </w:r>
            <w:r>
              <w:rPr>
                <w:sz w:val="24"/>
              </w:rPr>
              <w:t>hard</w:t>
            </w:r>
            <w:r>
              <w:rPr>
                <w:spacing w:val="-3"/>
                <w:sz w:val="24"/>
              </w:rPr>
              <w:t> </w:t>
            </w:r>
            <w:r>
              <w:rPr>
                <w:sz w:val="24"/>
              </w:rPr>
              <w:t>(R5)</w:t>
            </w:r>
            <w:r>
              <w:rPr>
                <w:spacing w:val="-4"/>
                <w:sz w:val="24"/>
              </w:rPr>
              <w:t> </w:t>
            </w:r>
            <w:r>
              <w:rPr>
                <w:sz w:val="24"/>
              </w:rPr>
              <w:t>but</w:t>
            </w:r>
            <w:r>
              <w:rPr>
                <w:spacing w:val="-3"/>
                <w:sz w:val="24"/>
              </w:rPr>
              <w:t> </w:t>
            </w:r>
            <w:r>
              <w:rPr>
                <w:sz w:val="24"/>
              </w:rPr>
              <w:t>must</w:t>
            </w:r>
            <w:r>
              <w:rPr>
                <w:spacing w:val="-3"/>
                <w:sz w:val="24"/>
              </w:rPr>
              <w:t> </w:t>
            </w:r>
            <w:r>
              <w:rPr>
                <w:sz w:val="24"/>
              </w:rPr>
              <w:t>have</w:t>
            </w:r>
            <w:r>
              <w:rPr>
                <w:spacing w:val="-4"/>
                <w:sz w:val="24"/>
              </w:rPr>
              <w:t> </w:t>
            </w:r>
            <w:r>
              <w:rPr>
                <w:sz w:val="24"/>
              </w:rPr>
              <w:t>an</w:t>
            </w:r>
            <w:r>
              <w:rPr>
                <w:spacing w:val="-3"/>
                <w:sz w:val="24"/>
              </w:rPr>
              <w:t> </w:t>
            </w:r>
            <w:r>
              <w:rPr>
                <w:sz w:val="24"/>
              </w:rPr>
              <w:t>average</w:t>
            </w:r>
            <w:r>
              <w:rPr>
                <w:spacing w:val="-4"/>
                <w:sz w:val="24"/>
              </w:rPr>
              <w:t> </w:t>
            </w:r>
            <w:r>
              <w:rPr>
                <w:sz w:val="24"/>
              </w:rPr>
              <w:t>block diameter of 3 to 6 inches. The rock must be blasted.</w:t>
            </w:r>
          </w:p>
        </w:tc>
      </w:tr>
      <w:tr>
        <w:trPr>
          <w:trHeight w:val="910" w:hRule="atLeast"/>
        </w:trPr>
        <w:tc>
          <w:tcPr>
            <w:tcW w:w="917" w:type="dxa"/>
          </w:tcPr>
          <w:p>
            <w:pPr>
              <w:pStyle w:val="TableParagraph"/>
              <w:spacing w:before="82"/>
              <w:ind w:left="50"/>
              <w:jc w:val="left"/>
              <w:rPr>
                <w:sz w:val="24"/>
              </w:rPr>
            </w:pPr>
            <w:r>
              <w:rPr>
                <w:spacing w:val="-4"/>
                <w:sz w:val="24"/>
              </w:rPr>
              <w:t>RMC5</w:t>
            </w:r>
          </w:p>
        </w:tc>
        <w:tc>
          <w:tcPr>
            <w:tcW w:w="7599" w:type="dxa"/>
          </w:tcPr>
          <w:p>
            <w:pPr>
              <w:pStyle w:val="TableParagraph"/>
              <w:spacing w:line="270" w:lineRule="atLeast" w:before="62"/>
              <w:ind w:left="210" w:right="89"/>
              <w:jc w:val="left"/>
              <w:rPr>
                <w:sz w:val="24"/>
              </w:rPr>
            </w:pPr>
            <w:r>
              <w:rPr>
                <w:sz w:val="24"/>
              </w:rPr>
              <w:t>Hand-held</w:t>
            </w:r>
            <w:r>
              <w:rPr>
                <w:spacing w:val="-4"/>
                <w:sz w:val="24"/>
              </w:rPr>
              <w:t> </w:t>
            </w:r>
            <w:r>
              <w:rPr>
                <w:sz w:val="24"/>
              </w:rPr>
              <w:t>specimen</w:t>
            </w:r>
            <w:r>
              <w:rPr>
                <w:spacing w:val="-4"/>
                <w:sz w:val="24"/>
              </w:rPr>
              <w:t> </w:t>
            </w:r>
            <w:r>
              <w:rPr>
                <w:sz w:val="24"/>
              </w:rPr>
              <w:t>is</w:t>
            </w:r>
            <w:r>
              <w:rPr>
                <w:spacing w:val="-4"/>
                <w:sz w:val="24"/>
              </w:rPr>
              <w:t> </w:t>
            </w:r>
            <w:r>
              <w:rPr>
                <w:sz w:val="24"/>
              </w:rPr>
              <w:t>very</w:t>
            </w:r>
            <w:r>
              <w:rPr>
                <w:spacing w:val="-4"/>
                <w:sz w:val="24"/>
              </w:rPr>
              <w:t> </w:t>
            </w:r>
            <w:r>
              <w:rPr>
                <w:sz w:val="24"/>
              </w:rPr>
              <w:t>hard</w:t>
            </w:r>
            <w:r>
              <w:rPr>
                <w:spacing w:val="-2"/>
                <w:sz w:val="24"/>
              </w:rPr>
              <w:t> </w:t>
            </w:r>
            <w:r>
              <w:rPr>
                <w:sz w:val="24"/>
              </w:rPr>
              <w:t>and</w:t>
            </w:r>
            <w:r>
              <w:rPr>
                <w:spacing w:val="-4"/>
                <w:sz w:val="24"/>
              </w:rPr>
              <w:t> </w:t>
            </w:r>
            <w:r>
              <w:rPr>
                <w:sz w:val="24"/>
              </w:rPr>
              <w:t>requires</w:t>
            </w:r>
            <w:r>
              <w:rPr>
                <w:spacing w:val="-4"/>
                <w:sz w:val="24"/>
              </w:rPr>
              <w:t> </w:t>
            </w:r>
            <w:r>
              <w:rPr>
                <w:sz w:val="24"/>
              </w:rPr>
              <w:t>many</w:t>
            </w:r>
            <w:r>
              <w:rPr>
                <w:spacing w:val="-4"/>
                <w:sz w:val="24"/>
              </w:rPr>
              <w:t> </w:t>
            </w:r>
            <w:r>
              <w:rPr>
                <w:sz w:val="24"/>
              </w:rPr>
              <w:t>blows</w:t>
            </w:r>
            <w:r>
              <w:rPr>
                <w:spacing w:val="-4"/>
                <w:sz w:val="24"/>
              </w:rPr>
              <w:t> </w:t>
            </w:r>
            <w:r>
              <w:rPr>
                <w:sz w:val="24"/>
              </w:rPr>
              <w:t>of</w:t>
            </w:r>
            <w:r>
              <w:rPr>
                <w:spacing w:val="-5"/>
                <w:sz w:val="24"/>
              </w:rPr>
              <w:t> </w:t>
            </w:r>
            <w:r>
              <w:rPr>
                <w:sz w:val="24"/>
              </w:rPr>
              <w:t>the</w:t>
            </w:r>
            <w:r>
              <w:rPr>
                <w:spacing w:val="-5"/>
                <w:sz w:val="24"/>
              </w:rPr>
              <w:t> </w:t>
            </w:r>
            <w:r>
              <w:rPr>
                <w:sz w:val="24"/>
              </w:rPr>
              <w:t>hammer end of a geological pick to fracture it (R5) and has an average block diameter greater than 6 inches. The rock must be blasted.</w:t>
            </w:r>
          </w:p>
        </w:tc>
      </w:tr>
    </w:tbl>
    <w:p>
      <w:pPr>
        <w:spacing w:after="0" w:line="270" w:lineRule="atLeast"/>
        <w:jc w:val="left"/>
        <w:rPr>
          <w:sz w:val="24"/>
        </w:rPr>
        <w:sectPr>
          <w:headerReference w:type="default" r:id="rId119"/>
          <w:footerReference w:type="default" r:id="rId120"/>
          <w:pgSz w:w="12240" w:h="15840"/>
          <w:pgMar w:header="729" w:footer="1182" w:top="960" w:bottom="1380" w:left="860" w:right="340"/>
        </w:sectPr>
      </w:pPr>
    </w:p>
    <w:p>
      <w:pPr>
        <w:pStyle w:val="Heading2"/>
        <w:spacing w:before="120"/>
        <w:ind w:left="1024" w:firstLine="0"/>
      </w:pPr>
      <w:bookmarkStart w:name="Appendix IV Appraisal Map Content" w:id="256"/>
      <w:bookmarkEnd w:id="256"/>
      <w:r>
        <w:rPr>
          <w:b w:val="0"/>
        </w:rPr>
      </w:r>
      <w:bookmarkStart w:name="_bookmark122" w:id="257"/>
      <w:bookmarkEnd w:id="257"/>
      <w:r>
        <w:rPr>
          <w:b w:val="0"/>
        </w:rPr>
      </w:r>
      <w:r>
        <w:rPr/>
        <w:t>Appendix</w:t>
      </w:r>
      <w:r>
        <w:rPr>
          <w:spacing w:val="-13"/>
        </w:rPr>
        <w:t> </w:t>
      </w:r>
      <w:r>
        <w:rPr/>
        <w:t>IV</w:t>
      </w:r>
      <w:r>
        <w:rPr>
          <w:spacing w:val="-12"/>
        </w:rPr>
        <w:t> </w:t>
      </w:r>
      <w:r>
        <w:rPr/>
        <w:t>Appraisal</w:t>
      </w:r>
      <w:r>
        <w:rPr>
          <w:spacing w:val="-12"/>
        </w:rPr>
        <w:t> </w:t>
      </w:r>
      <w:r>
        <w:rPr/>
        <w:t>Map</w:t>
      </w:r>
      <w:r>
        <w:rPr>
          <w:spacing w:val="-11"/>
        </w:rPr>
        <w:t> </w:t>
      </w:r>
      <w:r>
        <w:rPr>
          <w:spacing w:val="-2"/>
        </w:rPr>
        <w:t>Content</w:t>
      </w:r>
    </w:p>
    <w:p>
      <w:pPr>
        <w:pStyle w:val="ListParagraph"/>
        <w:numPr>
          <w:ilvl w:val="0"/>
          <w:numId w:val="92"/>
        </w:numPr>
        <w:tabs>
          <w:tab w:pos="1086" w:val="left" w:leader="none"/>
          <w:tab w:pos="1088" w:val="left" w:leader="none"/>
        </w:tabs>
        <w:spacing w:line="242" w:lineRule="auto" w:before="239" w:after="0"/>
        <w:ind w:left="1088" w:right="1560" w:hanging="360"/>
        <w:jc w:val="left"/>
        <w:rPr>
          <w:sz w:val="24"/>
        </w:rPr>
      </w:pPr>
      <w:r>
        <w:rPr>
          <w:sz w:val="24"/>
        </w:rPr>
        <w:t>The</w:t>
      </w:r>
      <w:r>
        <w:rPr>
          <w:spacing w:val="-5"/>
          <w:sz w:val="24"/>
        </w:rPr>
        <w:t> </w:t>
      </w:r>
      <w:r>
        <w:rPr>
          <w:sz w:val="24"/>
        </w:rPr>
        <w:t>appraisal</w:t>
      </w:r>
      <w:r>
        <w:rPr>
          <w:spacing w:val="-3"/>
          <w:sz w:val="24"/>
        </w:rPr>
        <w:t> </w:t>
      </w:r>
      <w:r>
        <w:rPr>
          <w:sz w:val="24"/>
        </w:rPr>
        <w:t>map(s)</w:t>
      </w:r>
      <w:r>
        <w:rPr>
          <w:spacing w:val="-4"/>
          <w:sz w:val="24"/>
        </w:rPr>
        <w:t> </w:t>
      </w:r>
      <w:r>
        <w:rPr>
          <w:sz w:val="24"/>
        </w:rPr>
        <w:t>submitted</w:t>
      </w:r>
      <w:r>
        <w:rPr>
          <w:spacing w:val="-3"/>
          <w:sz w:val="24"/>
        </w:rPr>
        <w:t> </w:t>
      </w:r>
      <w:r>
        <w:rPr>
          <w:sz w:val="24"/>
        </w:rPr>
        <w:t>with</w:t>
      </w:r>
      <w:r>
        <w:rPr>
          <w:spacing w:val="-3"/>
          <w:sz w:val="24"/>
        </w:rPr>
        <w:t> </w:t>
      </w:r>
      <w:r>
        <w:rPr>
          <w:sz w:val="24"/>
        </w:rPr>
        <w:t>the</w:t>
      </w:r>
      <w:r>
        <w:rPr>
          <w:spacing w:val="-4"/>
          <w:sz w:val="24"/>
        </w:rPr>
        <w:t> </w:t>
      </w:r>
      <w:r>
        <w:rPr>
          <w:sz w:val="24"/>
        </w:rPr>
        <w:t>appraisal</w:t>
      </w:r>
      <w:r>
        <w:rPr>
          <w:spacing w:val="-3"/>
          <w:sz w:val="24"/>
        </w:rPr>
        <w:t> </w:t>
      </w:r>
      <w:r>
        <w:rPr>
          <w:sz w:val="24"/>
        </w:rPr>
        <w:t>data</w:t>
      </w:r>
      <w:r>
        <w:rPr>
          <w:spacing w:val="-4"/>
          <w:sz w:val="24"/>
        </w:rPr>
        <w:t> </w:t>
      </w:r>
      <w:r>
        <w:rPr>
          <w:sz w:val="24"/>
        </w:rPr>
        <w:t>submission</w:t>
      </w:r>
      <w:r>
        <w:rPr>
          <w:spacing w:val="-3"/>
          <w:sz w:val="24"/>
        </w:rPr>
        <w:t> </w:t>
      </w:r>
      <w:r>
        <w:rPr>
          <w:sz w:val="24"/>
        </w:rPr>
        <w:t>must</w:t>
      </w:r>
      <w:r>
        <w:rPr>
          <w:spacing w:val="-3"/>
          <w:sz w:val="24"/>
        </w:rPr>
        <w:t> </w:t>
      </w:r>
      <w:r>
        <w:rPr>
          <w:sz w:val="24"/>
        </w:rPr>
        <w:t>be</w:t>
      </w:r>
      <w:r>
        <w:rPr>
          <w:spacing w:val="-4"/>
          <w:sz w:val="24"/>
        </w:rPr>
        <w:t> </w:t>
      </w:r>
      <w:r>
        <w:rPr>
          <w:sz w:val="24"/>
        </w:rPr>
        <w:t>at</w:t>
      </w:r>
      <w:r>
        <w:rPr>
          <w:spacing w:val="-3"/>
          <w:sz w:val="24"/>
        </w:rPr>
        <w:t> </w:t>
      </w:r>
      <w:r>
        <w:rPr>
          <w:sz w:val="24"/>
        </w:rPr>
        <w:t>a</w:t>
      </w:r>
      <w:r>
        <w:rPr>
          <w:spacing w:val="-4"/>
          <w:sz w:val="24"/>
        </w:rPr>
        <w:t> </w:t>
      </w:r>
      <w:r>
        <w:rPr>
          <w:sz w:val="24"/>
        </w:rPr>
        <w:t>scale</w:t>
      </w:r>
      <w:r>
        <w:rPr>
          <w:spacing w:val="-20"/>
          <w:sz w:val="24"/>
        </w:rPr>
        <w:t> </w:t>
      </w:r>
      <w:r>
        <w:rPr>
          <w:sz w:val="24"/>
        </w:rPr>
        <w:t>of 1:5000 or 1:10000. Additional maps at other scales may also be included as</w:t>
      </w:r>
      <w:r>
        <w:rPr>
          <w:spacing w:val="-7"/>
          <w:sz w:val="24"/>
        </w:rPr>
        <w:t> </w:t>
      </w:r>
      <w:r>
        <w:rPr>
          <w:sz w:val="24"/>
        </w:rPr>
        <w:t>required.</w:t>
      </w:r>
    </w:p>
    <w:p>
      <w:pPr>
        <w:pStyle w:val="ListParagraph"/>
        <w:numPr>
          <w:ilvl w:val="0"/>
          <w:numId w:val="92"/>
        </w:numPr>
        <w:tabs>
          <w:tab w:pos="1086" w:val="left" w:leader="none"/>
        </w:tabs>
        <w:spacing w:line="240" w:lineRule="auto" w:before="196" w:after="0"/>
        <w:ind w:left="1086" w:right="0" w:hanging="358"/>
        <w:jc w:val="left"/>
        <w:rPr>
          <w:sz w:val="24"/>
        </w:rPr>
      </w:pPr>
      <w:r>
        <w:rPr>
          <w:sz w:val="24"/>
        </w:rPr>
        <w:t>At</w:t>
      </w:r>
      <w:r>
        <w:rPr>
          <w:spacing w:val="-3"/>
          <w:sz w:val="24"/>
        </w:rPr>
        <w:t> </w:t>
      </w:r>
      <w:r>
        <w:rPr>
          <w:sz w:val="24"/>
        </w:rPr>
        <w:t>a</w:t>
      </w:r>
      <w:r>
        <w:rPr>
          <w:spacing w:val="-2"/>
          <w:sz w:val="24"/>
        </w:rPr>
        <w:t> </w:t>
      </w:r>
      <w:r>
        <w:rPr>
          <w:sz w:val="24"/>
        </w:rPr>
        <w:t>minimum,</w:t>
      </w:r>
      <w:r>
        <w:rPr>
          <w:spacing w:val="-1"/>
          <w:sz w:val="24"/>
        </w:rPr>
        <w:t> </w:t>
      </w:r>
      <w:r>
        <w:rPr>
          <w:sz w:val="24"/>
        </w:rPr>
        <w:t>the</w:t>
      </w:r>
      <w:r>
        <w:rPr>
          <w:spacing w:val="-1"/>
          <w:sz w:val="24"/>
        </w:rPr>
        <w:t> </w:t>
      </w:r>
      <w:r>
        <w:rPr>
          <w:sz w:val="24"/>
        </w:rPr>
        <w:t>maps</w:t>
      </w:r>
      <w:r>
        <w:rPr>
          <w:spacing w:val="-1"/>
          <w:sz w:val="24"/>
        </w:rPr>
        <w:t> </w:t>
      </w:r>
      <w:r>
        <w:rPr>
          <w:sz w:val="24"/>
        </w:rPr>
        <w:t>shall</w:t>
      </w:r>
      <w:r>
        <w:rPr>
          <w:spacing w:val="-1"/>
          <w:sz w:val="24"/>
        </w:rPr>
        <w:t> </w:t>
      </w:r>
      <w:r>
        <w:rPr>
          <w:sz w:val="24"/>
        </w:rPr>
        <w:t>provide</w:t>
      </w:r>
      <w:r>
        <w:rPr>
          <w:spacing w:val="-1"/>
          <w:sz w:val="24"/>
        </w:rPr>
        <w:t> </w:t>
      </w:r>
      <w:r>
        <w:rPr>
          <w:sz w:val="24"/>
        </w:rPr>
        <w:t>the</w:t>
      </w:r>
      <w:r>
        <w:rPr>
          <w:spacing w:val="-2"/>
          <w:sz w:val="24"/>
        </w:rPr>
        <w:t> </w:t>
      </w:r>
      <w:r>
        <w:rPr>
          <w:sz w:val="24"/>
        </w:rPr>
        <w:t>following</w:t>
      </w:r>
      <w:r>
        <w:rPr>
          <w:spacing w:val="-7"/>
          <w:sz w:val="24"/>
        </w:rPr>
        <w:t> </w:t>
      </w:r>
      <w:r>
        <w:rPr>
          <w:spacing w:val="-2"/>
          <w:sz w:val="24"/>
        </w:rPr>
        <w:t>information:</w:t>
      </w:r>
    </w:p>
    <w:p>
      <w:pPr>
        <w:pStyle w:val="ListParagraph"/>
        <w:numPr>
          <w:ilvl w:val="1"/>
          <w:numId w:val="92"/>
        </w:numPr>
        <w:tabs>
          <w:tab w:pos="1448" w:val="left" w:leader="none"/>
        </w:tabs>
        <w:spacing w:line="240" w:lineRule="auto" w:before="200" w:after="0"/>
        <w:ind w:left="1448" w:right="0" w:hanging="360"/>
        <w:jc w:val="left"/>
        <w:rPr>
          <w:sz w:val="24"/>
        </w:rPr>
      </w:pPr>
      <w:r>
        <w:rPr>
          <w:sz w:val="24"/>
        </w:rPr>
        <w:t>Cutting</w:t>
      </w:r>
      <w:r>
        <w:rPr>
          <w:spacing w:val="-2"/>
          <w:sz w:val="24"/>
        </w:rPr>
        <w:t> </w:t>
      </w:r>
      <w:r>
        <w:rPr>
          <w:sz w:val="24"/>
        </w:rPr>
        <w:t>authority</w:t>
      </w:r>
      <w:r>
        <w:rPr>
          <w:spacing w:val="-1"/>
          <w:sz w:val="24"/>
        </w:rPr>
        <w:t> </w:t>
      </w:r>
      <w:r>
        <w:rPr>
          <w:sz w:val="24"/>
        </w:rPr>
        <w:t>area</w:t>
      </w:r>
      <w:r>
        <w:rPr>
          <w:spacing w:val="-2"/>
          <w:sz w:val="24"/>
        </w:rPr>
        <w:t> </w:t>
      </w:r>
      <w:r>
        <w:rPr>
          <w:sz w:val="24"/>
        </w:rPr>
        <w:t>boundary</w:t>
      </w:r>
      <w:r>
        <w:rPr>
          <w:spacing w:val="-1"/>
          <w:sz w:val="24"/>
        </w:rPr>
        <w:t> </w:t>
      </w:r>
      <w:r>
        <w:rPr>
          <w:sz w:val="24"/>
        </w:rPr>
        <w:t>and</w:t>
      </w:r>
      <w:r>
        <w:rPr>
          <w:spacing w:val="-2"/>
          <w:sz w:val="24"/>
        </w:rPr>
        <w:t> </w:t>
      </w:r>
      <w:r>
        <w:rPr>
          <w:sz w:val="24"/>
        </w:rPr>
        <w:t>block</w:t>
      </w:r>
      <w:r>
        <w:rPr>
          <w:spacing w:val="-13"/>
          <w:sz w:val="24"/>
        </w:rPr>
        <w:t> </w:t>
      </w:r>
      <w:r>
        <w:rPr>
          <w:spacing w:val="-2"/>
          <w:sz w:val="24"/>
        </w:rPr>
        <w:t>boundaries.</w:t>
      </w:r>
    </w:p>
    <w:p>
      <w:pPr>
        <w:pStyle w:val="ListParagraph"/>
        <w:numPr>
          <w:ilvl w:val="1"/>
          <w:numId w:val="92"/>
        </w:numPr>
        <w:tabs>
          <w:tab w:pos="1446" w:val="left" w:leader="none"/>
          <w:tab w:pos="1448" w:val="left" w:leader="none"/>
        </w:tabs>
        <w:spacing w:line="242" w:lineRule="auto" w:before="199" w:after="0"/>
        <w:ind w:left="1448" w:right="1793" w:hanging="360"/>
        <w:jc w:val="left"/>
        <w:rPr>
          <w:sz w:val="24"/>
        </w:rPr>
      </w:pPr>
      <w:r>
        <w:rPr>
          <w:sz w:val="24"/>
        </w:rPr>
        <w:t>Delineation</w:t>
      </w:r>
      <w:r>
        <w:rPr>
          <w:spacing w:val="-3"/>
          <w:sz w:val="24"/>
        </w:rPr>
        <w:t> </w:t>
      </w:r>
      <w:r>
        <w:rPr>
          <w:sz w:val="24"/>
        </w:rPr>
        <w:t>of</w:t>
      </w:r>
      <w:r>
        <w:rPr>
          <w:spacing w:val="-4"/>
          <w:sz w:val="24"/>
        </w:rPr>
        <w:t> </w:t>
      </w:r>
      <w:r>
        <w:rPr>
          <w:sz w:val="24"/>
        </w:rPr>
        <w:t>timber</w:t>
      </w:r>
      <w:r>
        <w:rPr>
          <w:spacing w:val="-4"/>
          <w:sz w:val="24"/>
        </w:rPr>
        <w:t> </w:t>
      </w:r>
      <w:r>
        <w:rPr>
          <w:sz w:val="24"/>
        </w:rPr>
        <w:t>to</w:t>
      </w:r>
      <w:r>
        <w:rPr>
          <w:spacing w:val="-1"/>
          <w:sz w:val="24"/>
        </w:rPr>
        <w:t> </w:t>
      </w:r>
      <w:r>
        <w:rPr>
          <w:sz w:val="24"/>
        </w:rPr>
        <w:t>be</w:t>
      </w:r>
      <w:r>
        <w:rPr>
          <w:spacing w:val="-4"/>
          <w:sz w:val="24"/>
        </w:rPr>
        <w:t> </w:t>
      </w:r>
      <w:r>
        <w:rPr>
          <w:sz w:val="24"/>
        </w:rPr>
        <w:t>harvested</w:t>
      </w:r>
      <w:r>
        <w:rPr>
          <w:spacing w:val="-3"/>
          <w:sz w:val="24"/>
        </w:rPr>
        <w:t> </w:t>
      </w:r>
      <w:r>
        <w:rPr>
          <w:sz w:val="24"/>
        </w:rPr>
        <w:t>and</w:t>
      </w:r>
      <w:r>
        <w:rPr>
          <w:spacing w:val="-3"/>
          <w:sz w:val="24"/>
        </w:rPr>
        <w:t> </w:t>
      </w:r>
      <w:r>
        <w:rPr>
          <w:sz w:val="24"/>
        </w:rPr>
        <w:t>timber</w:t>
      </w:r>
      <w:r>
        <w:rPr>
          <w:spacing w:val="-4"/>
          <w:sz w:val="24"/>
        </w:rPr>
        <w:t> </w:t>
      </w:r>
      <w:r>
        <w:rPr>
          <w:sz w:val="24"/>
        </w:rPr>
        <w:t>to</w:t>
      </w:r>
      <w:r>
        <w:rPr>
          <w:spacing w:val="-3"/>
          <w:sz w:val="24"/>
        </w:rPr>
        <w:t> </w:t>
      </w:r>
      <w:r>
        <w:rPr>
          <w:sz w:val="24"/>
        </w:rPr>
        <w:t>be</w:t>
      </w:r>
      <w:r>
        <w:rPr>
          <w:spacing w:val="-4"/>
          <w:sz w:val="24"/>
        </w:rPr>
        <w:t> </w:t>
      </w:r>
      <w:r>
        <w:rPr>
          <w:sz w:val="24"/>
        </w:rPr>
        <w:t>retained</w:t>
      </w:r>
      <w:r>
        <w:rPr>
          <w:spacing w:val="-1"/>
          <w:sz w:val="24"/>
        </w:rPr>
        <w:t> </w:t>
      </w:r>
      <w:r>
        <w:rPr>
          <w:sz w:val="24"/>
        </w:rPr>
        <w:t>within</w:t>
      </w:r>
      <w:r>
        <w:rPr>
          <w:spacing w:val="-3"/>
          <w:sz w:val="24"/>
        </w:rPr>
        <w:t> </w:t>
      </w:r>
      <w:r>
        <w:rPr>
          <w:sz w:val="24"/>
        </w:rPr>
        <w:t>the</w:t>
      </w:r>
      <w:r>
        <w:rPr>
          <w:spacing w:val="-4"/>
          <w:sz w:val="24"/>
        </w:rPr>
        <w:t> </w:t>
      </w:r>
      <w:r>
        <w:rPr>
          <w:sz w:val="24"/>
        </w:rPr>
        <w:t>cutting authority area.</w:t>
      </w:r>
    </w:p>
    <w:p>
      <w:pPr>
        <w:pStyle w:val="ListParagraph"/>
        <w:numPr>
          <w:ilvl w:val="1"/>
          <w:numId w:val="92"/>
        </w:numPr>
        <w:tabs>
          <w:tab w:pos="1448" w:val="left" w:leader="none"/>
        </w:tabs>
        <w:spacing w:line="240" w:lineRule="auto" w:before="196" w:after="0"/>
        <w:ind w:left="1448" w:right="0" w:hanging="360"/>
        <w:jc w:val="left"/>
        <w:rPr>
          <w:sz w:val="24"/>
        </w:rPr>
      </w:pPr>
      <w:r>
        <w:rPr>
          <w:sz w:val="24"/>
        </w:rPr>
        <w:t>Delineation</w:t>
      </w:r>
      <w:r>
        <w:rPr>
          <w:spacing w:val="-2"/>
          <w:sz w:val="24"/>
        </w:rPr>
        <w:t> </w:t>
      </w:r>
      <w:r>
        <w:rPr>
          <w:sz w:val="24"/>
        </w:rPr>
        <w:t>of</w:t>
      </w:r>
      <w:r>
        <w:rPr>
          <w:spacing w:val="-2"/>
          <w:sz w:val="24"/>
        </w:rPr>
        <w:t> </w:t>
      </w:r>
      <w:r>
        <w:rPr>
          <w:sz w:val="24"/>
        </w:rPr>
        <w:t>areas</w:t>
      </w:r>
      <w:r>
        <w:rPr>
          <w:spacing w:val="-2"/>
          <w:sz w:val="24"/>
        </w:rPr>
        <w:t> </w:t>
      </w:r>
      <w:r>
        <w:rPr>
          <w:sz w:val="24"/>
        </w:rPr>
        <w:t>by</w:t>
      </w:r>
      <w:r>
        <w:rPr>
          <w:spacing w:val="-1"/>
          <w:sz w:val="24"/>
        </w:rPr>
        <w:t> </w:t>
      </w:r>
      <w:r>
        <w:rPr>
          <w:sz w:val="24"/>
        </w:rPr>
        <w:t>harvest</w:t>
      </w:r>
      <w:r>
        <w:rPr>
          <w:spacing w:val="-8"/>
          <w:sz w:val="24"/>
        </w:rPr>
        <w:t> </w:t>
      </w:r>
      <w:r>
        <w:rPr>
          <w:spacing w:val="-2"/>
          <w:sz w:val="24"/>
        </w:rPr>
        <w:t>method.</w:t>
      </w:r>
    </w:p>
    <w:p>
      <w:pPr>
        <w:pStyle w:val="ListParagraph"/>
        <w:numPr>
          <w:ilvl w:val="1"/>
          <w:numId w:val="92"/>
        </w:numPr>
        <w:tabs>
          <w:tab w:pos="1446" w:val="left" w:leader="none"/>
        </w:tabs>
        <w:spacing w:line="240" w:lineRule="auto" w:before="197" w:after="0"/>
        <w:ind w:left="1446" w:right="0" w:hanging="358"/>
        <w:jc w:val="left"/>
        <w:rPr>
          <w:sz w:val="24"/>
        </w:rPr>
      </w:pPr>
      <w:r>
        <w:rPr>
          <w:sz w:val="24"/>
        </w:rPr>
        <w:t>Delineation</w:t>
      </w:r>
      <w:r>
        <w:rPr>
          <w:spacing w:val="-3"/>
          <w:sz w:val="24"/>
        </w:rPr>
        <w:t> </w:t>
      </w:r>
      <w:r>
        <w:rPr>
          <w:sz w:val="24"/>
        </w:rPr>
        <w:t>of</w:t>
      </w:r>
      <w:r>
        <w:rPr>
          <w:spacing w:val="-2"/>
          <w:sz w:val="24"/>
        </w:rPr>
        <w:t> </w:t>
      </w:r>
      <w:r>
        <w:rPr>
          <w:sz w:val="24"/>
        </w:rPr>
        <w:t>areas</w:t>
      </w:r>
      <w:r>
        <w:rPr>
          <w:spacing w:val="-1"/>
          <w:sz w:val="24"/>
        </w:rPr>
        <w:t> </w:t>
      </w:r>
      <w:r>
        <w:rPr>
          <w:sz w:val="24"/>
        </w:rPr>
        <w:t>where</w:t>
      </w:r>
      <w:r>
        <w:rPr>
          <w:spacing w:val="-2"/>
          <w:sz w:val="24"/>
        </w:rPr>
        <w:t> </w:t>
      </w:r>
      <w:r>
        <w:rPr>
          <w:sz w:val="24"/>
        </w:rPr>
        <w:t>tree</w:t>
      </w:r>
      <w:r>
        <w:rPr>
          <w:spacing w:val="-2"/>
          <w:sz w:val="24"/>
        </w:rPr>
        <w:t> </w:t>
      </w:r>
      <w:r>
        <w:rPr>
          <w:sz w:val="24"/>
        </w:rPr>
        <w:t>crown</w:t>
      </w:r>
      <w:r>
        <w:rPr>
          <w:spacing w:val="-1"/>
          <w:sz w:val="24"/>
        </w:rPr>
        <w:t> </w:t>
      </w:r>
      <w:r>
        <w:rPr>
          <w:sz w:val="24"/>
        </w:rPr>
        <w:t>modification</w:t>
      </w:r>
      <w:r>
        <w:rPr>
          <w:spacing w:val="-1"/>
          <w:sz w:val="24"/>
        </w:rPr>
        <w:t> </w:t>
      </w:r>
      <w:r>
        <w:rPr>
          <w:sz w:val="24"/>
        </w:rPr>
        <w:t>is</w:t>
      </w:r>
      <w:r>
        <w:rPr>
          <w:spacing w:val="-5"/>
          <w:sz w:val="24"/>
        </w:rPr>
        <w:t> </w:t>
      </w:r>
      <w:r>
        <w:rPr>
          <w:spacing w:val="-2"/>
          <w:sz w:val="24"/>
        </w:rPr>
        <w:t>planned.</w:t>
      </w:r>
    </w:p>
    <w:p>
      <w:pPr>
        <w:pStyle w:val="ListParagraph"/>
        <w:numPr>
          <w:ilvl w:val="1"/>
          <w:numId w:val="92"/>
        </w:numPr>
        <w:tabs>
          <w:tab w:pos="1448" w:val="left" w:leader="none"/>
        </w:tabs>
        <w:spacing w:line="242" w:lineRule="auto" w:before="199" w:after="0"/>
        <w:ind w:left="1448" w:right="1378" w:hanging="360"/>
        <w:jc w:val="left"/>
        <w:rPr>
          <w:sz w:val="24"/>
        </w:rPr>
      </w:pPr>
      <w:r>
        <w:rPr>
          <w:sz w:val="24"/>
        </w:rPr>
        <w:t>The</w:t>
      </w:r>
      <w:r>
        <w:rPr>
          <w:spacing w:val="-4"/>
          <w:sz w:val="24"/>
        </w:rPr>
        <w:t> </w:t>
      </w:r>
      <w:r>
        <w:rPr>
          <w:sz w:val="24"/>
        </w:rPr>
        <w:t>geographic</w:t>
      </w:r>
      <w:r>
        <w:rPr>
          <w:spacing w:val="-4"/>
          <w:sz w:val="24"/>
        </w:rPr>
        <w:t> </w:t>
      </w:r>
      <w:r>
        <w:rPr>
          <w:sz w:val="24"/>
        </w:rPr>
        <w:t>centre</w:t>
      </w:r>
      <w:r>
        <w:rPr>
          <w:spacing w:val="-4"/>
          <w:sz w:val="24"/>
        </w:rPr>
        <w:t> </w:t>
      </w:r>
      <w:r>
        <w:rPr>
          <w:sz w:val="24"/>
        </w:rPr>
        <w:t>of</w:t>
      </w:r>
      <w:r>
        <w:rPr>
          <w:spacing w:val="-2"/>
          <w:sz w:val="24"/>
        </w:rPr>
        <w:t> </w:t>
      </w:r>
      <w:r>
        <w:rPr>
          <w:sz w:val="24"/>
        </w:rPr>
        <w:t>each</w:t>
      </w:r>
      <w:r>
        <w:rPr>
          <w:spacing w:val="-1"/>
          <w:sz w:val="24"/>
        </w:rPr>
        <w:t> </w:t>
      </w:r>
      <w:r>
        <w:rPr>
          <w:sz w:val="24"/>
        </w:rPr>
        <w:t>cutblock</w:t>
      </w:r>
      <w:r>
        <w:rPr>
          <w:spacing w:val="-3"/>
          <w:sz w:val="24"/>
        </w:rPr>
        <w:t> </w:t>
      </w:r>
      <w:r>
        <w:rPr>
          <w:sz w:val="24"/>
        </w:rPr>
        <w:t>and</w:t>
      </w:r>
      <w:r>
        <w:rPr>
          <w:spacing w:val="-3"/>
          <w:sz w:val="24"/>
        </w:rPr>
        <w:t> </w:t>
      </w:r>
      <w:r>
        <w:rPr>
          <w:sz w:val="24"/>
        </w:rPr>
        <w:t>common</w:t>
      </w:r>
      <w:r>
        <w:rPr>
          <w:spacing w:val="-3"/>
          <w:sz w:val="24"/>
        </w:rPr>
        <w:t> </w:t>
      </w:r>
      <w:r>
        <w:rPr>
          <w:sz w:val="24"/>
        </w:rPr>
        <w:t>junction</w:t>
      </w:r>
      <w:r>
        <w:rPr>
          <w:spacing w:val="-3"/>
          <w:sz w:val="24"/>
        </w:rPr>
        <w:t> </w:t>
      </w:r>
      <w:r>
        <w:rPr>
          <w:sz w:val="24"/>
        </w:rPr>
        <w:t>of</w:t>
      </w:r>
      <w:r>
        <w:rPr>
          <w:spacing w:val="-4"/>
          <w:sz w:val="24"/>
        </w:rPr>
        <w:t> </w:t>
      </w:r>
      <w:r>
        <w:rPr>
          <w:sz w:val="24"/>
        </w:rPr>
        <w:t>the</w:t>
      </w:r>
      <w:r>
        <w:rPr>
          <w:spacing w:val="-4"/>
          <w:sz w:val="24"/>
        </w:rPr>
        <w:t> </w:t>
      </w:r>
      <w:r>
        <w:rPr>
          <w:sz w:val="24"/>
        </w:rPr>
        <w:t>cutting</w:t>
      </w:r>
      <w:r>
        <w:rPr>
          <w:spacing w:val="-3"/>
          <w:sz w:val="24"/>
        </w:rPr>
        <w:t> </w:t>
      </w:r>
      <w:r>
        <w:rPr>
          <w:sz w:val="24"/>
        </w:rPr>
        <w:t>authority area for truck haul distance calculations.</w:t>
      </w:r>
    </w:p>
    <w:p>
      <w:pPr>
        <w:pStyle w:val="ListParagraph"/>
        <w:numPr>
          <w:ilvl w:val="1"/>
          <w:numId w:val="92"/>
        </w:numPr>
        <w:tabs>
          <w:tab w:pos="1448" w:val="left" w:leader="none"/>
        </w:tabs>
        <w:spacing w:line="240" w:lineRule="auto" w:before="196" w:after="0"/>
        <w:ind w:left="1448" w:right="0" w:hanging="360"/>
        <w:jc w:val="left"/>
        <w:rPr>
          <w:sz w:val="24"/>
        </w:rPr>
      </w:pPr>
      <w:r>
        <w:rPr>
          <w:sz w:val="24"/>
        </w:rPr>
        <w:t>Existing</w:t>
      </w:r>
      <w:r>
        <w:rPr>
          <w:spacing w:val="-8"/>
          <w:sz w:val="24"/>
        </w:rPr>
        <w:t> </w:t>
      </w:r>
      <w:r>
        <w:rPr>
          <w:spacing w:val="-2"/>
          <w:sz w:val="24"/>
        </w:rPr>
        <w:t>roads.</w:t>
      </w:r>
    </w:p>
    <w:p>
      <w:pPr>
        <w:pStyle w:val="ListParagraph"/>
        <w:numPr>
          <w:ilvl w:val="1"/>
          <w:numId w:val="92"/>
        </w:numPr>
        <w:tabs>
          <w:tab w:pos="1446" w:val="left" w:leader="none"/>
        </w:tabs>
        <w:spacing w:line="240" w:lineRule="auto" w:before="199" w:after="0"/>
        <w:ind w:left="1446" w:right="0" w:hanging="358"/>
        <w:jc w:val="left"/>
        <w:rPr>
          <w:sz w:val="24"/>
        </w:rPr>
      </w:pPr>
      <w:r>
        <w:rPr>
          <w:sz w:val="24"/>
        </w:rPr>
        <w:t>Roads</w:t>
      </w:r>
      <w:r>
        <w:rPr>
          <w:spacing w:val="-1"/>
          <w:sz w:val="24"/>
        </w:rPr>
        <w:t> </w:t>
      </w:r>
      <w:r>
        <w:rPr>
          <w:sz w:val="24"/>
        </w:rPr>
        <w:t>to</w:t>
      </w:r>
      <w:r>
        <w:rPr>
          <w:spacing w:val="-1"/>
          <w:sz w:val="24"/>
        </w:rPr>
        <w:t> </w:t>
      </w:r>
      <w:r>
        <w:rPr>
          <w:sz w:val="24"/>
        </w:rPr>
        <w:t>be</w:t>
      </w:r>
      <w:r>
        <w:rPr>
          <w:spacing w:val="-4"/>
          <w:sz w:val="24"/>
        </w:rPr>
        <w:t> </w:t>
      </w:r>
      <w:r>
        <w:rPr>
          <w:spacing w:val="-2"/>
          <w:sz w:val="24"/>
        </w:rPr>
        <w:t>constructed.</w:t>
      </w:r>
    </w:p>
    <w:p>
      <w:pPr>
        <w:pStyle w:val="ListParagraph"/>
        <w:numPr>
          <w:ilvl w:val="1"/>
          <w:numId w:val="92"/>
        </w:numPr>
        <w:tabs>
          <w:tab w:pos="1446" w:val="left" w:leader="none"/>
          <w:tab w:pos="1448" w:val="left" w:leader="none"/>
        </w:tabs>
        <w:spacing w:line="240" w:lineRule="auto" w:before="202" w:after="0"/>
        <w:ind w:left="1448" w:right="1957" w:hanging="360"/>
        <w:jc w:val="left"/>
        <w:rPr>
          <w:sz w:val="24"/>
        </w:rPr>
      </w:pPr>
      <w:r>
        <w:rPr>
          <w:sz w:val="24"/>
        </w:rPr>
        <w:t>Location</w:t>
      </w:r>
      <w:r>
        <w:rPr>
          <w:spacing w:val="-15"/>
          <w:sz w:val="24"/>
        </w:rPr>
        <w:t> </w:t>
      </w:r>
      <w:r>
        <w:rPr>
          <w:sz w:val="24"/>
        </w:rPr>
        <w:t>of</w:t>
      </w:r>
      <w:r>
        <w:rPr>
          <w:spacing w:val="-15"/>
          <w:sz w:val="24"/>
        </w:rPr>
        <w:t> </w:t>
      </w:r>
      <w:r>
        <w:rPr>
          <w:sz w:val="24"/>
        </w:rPr>
        <w:t>roads/structures</w:t>
      </w:r>
      <w:r>
        <w:rPr>
          <w:spacing w:val="-15"/>
          <w:sz w:val="24"/>
        </w:rPr>
        <w:t> </w:t>
      </w:r>
      <w:r>
        <w:rPr>
          <w:sz w:val="24"/>
        </w:rPr>
        <w:t>that</w:t>
      </w:r>
      <w:r>
        <w:rPr>
          <w:spacing w:val="-11"/>
          <w:sz w:val="24"/>
        </w:rPr>
        <w:t> </w:t>
      </w:r>
      <w:r>
        <w:rPr>
          <w:sz w:val="24"/>
        </w:rPr>
        <w:t>are</w:t>
      </w:r>
      <w:r>
        <w:rPr>
          <w:spacing w:val="-13"/>
          <w:sz w:val="24"/>
        </w:rPr>
        <w:t> </w:t>
      </w:r>
      <w:r>
        <w:rPr>
          <w:sz w:val="24"/>
        </w:rPr>
        <w:t>the</w:t>
      </w:r>
      <w:r>
        <w:rPr>
          <w:spacing w:val="-13"/>
          <w:sz w:val="24"/>
        </w:rPr>
        <w:t> </w:t>
      </w:r>
      <w:r>
        <w:rPr>
          <w:sz w:val="24"/>
        </w:rPr>
        <w:t>subject</w:t>
      </w:r>
      <w:r>
        <w:rPr>
          <w:spacing w:val="-12"/>
          <w:sz w:val="24"/>
        </w:rPr>
        <w:t> </w:t>
      </w:r>
      <w:r>
        <w:rPr>
          <w:sz w:val="24"/>
        </w:rPr>
        <w:t>of</w:t>
      </w:r>
      <w:r>
        <w:rPr>
          <w:spacing w:val="-11"/>
          <w:sz w:val="24"/>
        </w:rPr>
        <w:t> </w:t>
      </w:r>
      <w:r>
        <w:rPr>
          <w:sz w:val="24"/>
        </w:rPr>
        <w:t>non-tabular</w:t>
      </w:r>
      <w:r>
        <w:rPr>
          <w:spacing w:val="-15"/>
          <w:sz w:val="24"/>
        </w:rPr>
        <w:t> </w:t>
      </w:r>
      <w:r>
        <w:rPr>
          <w:sz w:val="24"/>
        </w:rPr>
        <w:t>development</w:t>
      </w:r>
      <w:r>
        <w:rPr>
          <w:spacing w:val="-15"/>
          <w:sz w:val="24"/>
        </w:rPr>
        <w:t> </w:t>
      </w:r>
      <w:r>
        <w:rPr>
          <w:sz w:val="24"/>
        </w:rPr>
        <w:t>cost </w:t>
      </w:r>
      <w:r>
        <w:rPr>
          <w:spacing w:val="-2"/>
          <w:sz w:val="24"/>
        </w:rPr>
        <w:t>projects.</w:t>
      </w:r>
    </w:p>
    <w:p>
      <w:pPr>
        <w:pStyle w:val="ListParagraph"/>
        <w:numPr>
          <w:ilvl w:val="1"/>
          <w:numId w:val="92"/>
        </w:numPr>
        <w:tabs>
          <w:tab w:pos="1448" w:val="left" w:leader="none"/>
        </w:tabs>
        <w:spacing w:line="240" w:lineRule="auto" w:before="199" w:after="0"/>
        <w:ind w:left="1448" w:right="0" w:hanging="360"/>
        <w:jc w:val="left"/>
        <w:rPr>
          <w:sz w:val="24"/>
        </w:rPr>
      </w:pPr>
      <w:r>
        <w:rPr>
          <w:sz w:val="24"/>
        </w:rPr>
        <w:t>Location,</w:t>
      </w:r>
      <w:r>
        <w:rPr>
          <w:spacing w:val="-2"/>
          <w:sz w:val="24"/>
        </w:rPr>
        <w:t> </w:t>
      </w:r>
      <w:r>
        <w:rPr>
          <w:sz w:val="24"/>
        </w:rPr>
        <w:t>size</w:t>
      </w:r>
      <w:r>
        <w:rPr>
          <w:spacing w:val="-2"/>
          <w:sz w:val="24"/>
        </w:rPr>
        <w:t> </w:t>
      </w:r>
      <w:r>
        <w:rPr>
          <w:sz w:val="24"/>
        </w:rPr>
        <w:t>and</w:t>
      </w:r>
      <w:r>
        <w:rPr>
          <w:spacing w:val="-1"/>
          <w:sz w:val="24"/>
        </w:rPr>
        <w:t> </w:t>
      </w:r>
      <w:r>
        <w:rPr>
          <w:sz w:val="24"/>
        </w:rPr>
        <w:t>types</w:t>
      </w:r>
      <w:r>
        <w:rPr>
          <w:spacing w:val="-1"/>
          <w:sz w:val="24"/>
        </w:rPr>
        <w:t> </w:t>
      </w:r>
      <w:r>
        <w:rPr>
          <w:sz w:val="24"/>
        </w:rPr>
        <w:t>of</w:t>
      </w:r>
      <w:r>
        <w:rPr>
          <w:spacing w:val="-2"/>
          <w:sz w:val="24"/>
        </w:rPr>
        <w:t> </w:t>
      </w:r>
      <w:r>
        <w:rPr>
          <w:sz w:val="24"/>
        </w:rPr>
        <w:t>culverts</w:t>
      </w:r>
      <w:r>
        <w:rPr>
          <w:spacing w:val="-1"/>
          <w:sz w:val="24"/>
        </w:rPr>
        <w:t> </w:t>
      </w:r>
      <w:r>
        <w:rPr>
          <w:sz w:val="24"/>
        </w:rPr>
        <w:t>and</w:t>
      </w:r>
      <w:r>
        <w:rPr>
          <w:spacing w:val="-4"/>
          <w:sz w:val="24"/>
        </w:rPr>
        <w:t> </w:t>
      </w:r>
      <w:r>
        <w:rPr>
          <w:spacing w:val="-2"/>
          <w:sz w:val="24"/>
        </w:rPr>
        <w:t>bridges.</w:t>
      </w:r>
    </w:p>
    <w:p>
      <w:pPr>
        <w:pStyle w:val="ListParagraph"/>
        <w:numPr>
          <w:ilvl w:val="0"/>
          <w:numId w:val="92"/>
        </w:numPr>
        <w:tabs>
          <w:tab w:pos="1086" w:val="left" w:leader="none"/>
          <w:tab w:pos="1088" w:val="left" w:leader="none"/>
        </w:tabs>
        <w:spacing w:line="242" w:lineRule="auto" w:before="197" w:after="0"/>
        <w:ind w:left="1088" w:right="1459" w:hanging="360"/>
        <w:jc w:val="left"/>
        <w:rPr>
          <w:sz w:val="24"/>
        </w:rPr>
      </w:pPr>
      <w:r>
        <w:rPr>
          <w:sz w:val="24"/>
        </w:rPr>
        <w:t>For</w:t>
      </w:r>
      <w:r>
        <w:rPr>
          <w:spacing w:val="-6"/>
          <w:sz w:val="24"/>
        </w:rPr>
        <w:t> </w:t>
      </w:r>
      <w:r>
        <w:rPr>
          <w:sz w:val="24"/>
        </w:rPr>
        <w:t>appraisal</w:t>
      </w:r>
      <w:r>
        <w:rPr>
          <w:spacing w:val="-3"/>
          <w:sz w:val="24"/>
        </w:rPr>
        <w:t> </w:t>
      </w:r>
      <w:r>
        <w:rPr>
          <w:sz w:val="24"/>
        </w:rPr>
        <w:t>data</w:t>
      </w:r>
      <w:r>
        <w:rPr>
          <w:spacing w:val="-4"/>
          <w:sz w:val="24"/>
        </w:rPr>
        <w:t> </w:t>
      </w:r>
      <w:r>
        <w:rPr>
          <w:sz w:val="24"/>
        </w:rPr>
        <w:t>submission</w:t>
      </w:r>
      <w:r>
        <w:rPr>
          <w:spacing w:val="-3"/>
          <w:sz w:val="24"/>
        </w:rPr>
        <w:t> </w:t>
      </w:r>
      <w:r>
        <w:rPr>
          <w:sz w:val="24"/>
        </w:rPr>
        <w:t>where</w:t>
      </w:r>
      <w:r>
        <w:rPr>
          <w:spacing w:val="-4"/>
          <w:sz w:val="24"/>
        </w:rPr>
        <w:t> </w:t>
      </w:r>
      <w:r>
        <w:rPr>
          <w:sz w:val="24"/>
        </w:rPr>
        <w:t>an</w:t>
      </w:r>
      <w:r>
        <w:rPr>
          <w:spacing w:val="-1"/>
          <w:sz w:val="24"/>
        </w:rPr>
        <w:t> </w:t>
      </w:r>
      <w:r>
        <w:rPr>
          <w:sz w:val="24"/>
        </w:rPr>
        <w:t>extension</w:t>
      </w:r>
      <w:r>
        <w:rPr>
          <w:spacing w:val="-1"/>
          <w:sz w:val="24"/>
        </w:rPr>
        <w:t> </w:t>
      </w:r>
      <w:r>
        <w:rPr>
          <w:sz w:val="24"/>
        </w:rPr>
        <w:t>is</w:t>
      </w:r>
      <w:r>
        <w:rPr>
          <w:spacing w:val="-3"/>
          <w:sz w:val="24"/>
        </w:rPr>
        <w:t> </w:t>
      </w:r>
      <w:r>
        <w:rPr>
          <w:sz w:val="24"/>
        </w:rPr>
        <w:t>requested</w:t>
      </w:r>
      <w:r>
        <w:rPr>
          <w:spacing w:val="-3"/>
          <w:sz w:val="24"/>
        </w:rPr>
        <w:t> </w:t>
      </w:r>
      <w:r>
        <w:rPr>
          <w:sz w:val="24"/>
        </w:rPr>
        <w:t>reference</w:t>
      </w:r>
      <w:r>
        <w:rPr>
          <w:spacing w:val="-4"/>
          <w:sz w:val="24"/>
        </w:rPr>
        <w:t> </w:t>
      </w:r>
      <w:r>
        <w:rPr>
          <w:sz w:val="24"/>
        </w:rPr>
        <w:t>may</w:t>
      </w:r>
      <w:r>
        <w:rPr>
          <w:spacing w:val="-3"/>
          <w:sz w:val="24"/>
        </w:rPr>
        <w:t> </w:t>
      </w:r>
      <w:r>
        <w:rPr>
          <w:sz w:val="24"/>
        </w:rPr>
        <w:t>be</w:t>
      </w:r>
      <w:r>
        <w:rPr>
          <w:spacing w:val="-4"/>
          <w:sz w:val="24"/>
        </w:rPr>
        <w:t> </w:t>
      </w:r>
      <w:r>
        <w:rPr>
          <w:sz w:val="24"/>
        </w:rPr>
        <w:t>made</w:t>
      </w:r>
      <w:r>
        <w:rPr>
          <w:spacing w:val="-20"/>
          <w:sz w:val="24"/>
        </w:rPr>
        <w:t> </w:t>
      </w:r>
      <w:r>
        <w:rPr>
          <w:sz w:val="24"/>
        </w:rPr>
        <w:t>to the original map submitted.</w:t>
      </w:r>
    </w:p>
    <w:p>
      <w:pPr>
        <w:pStyle w:val="ListParagraph"/>
        <w:numPr>
          <w:ilvl w:val="0"/>
          <w:numId w:val="92"/>
        </w:numPr>
        <w:tabs>
          <w:tab w:pos="1086" w:val="left" w:leader="none"/>
          <w:tab w:pos="1088" w:val="left" w:leader="none"/>
        </w:tabs>
        <w:spacing w:line="240" w:lineRule="auto" w:before="196" w:after="0"/>
        <w:ind w:left="1088" w:right="1581" w:hanging="360"/>
        <w:jc w:val="left"/>
        <w:rPr>
          <w:sz w:val="24"/>
        </w:rPr>
      </w:pPr>
      <w:r>
        <w:rPr>
          <w:sz w:val="24"/>
        </w:rPr>
        <w:t>The</w:t>
      </w:r>
      <w:r>
        <w:rPr>
          <w:spacing w:val="-6"/>
          <w:sz w:val="24"/>
        </w:rPr>
        <w:t> </w:t>
      </w:r>
      <w:r>
        <w:rPr>
          <w:sz w:val="24"/>
        </w:rPr>
        <w:t>appraisal</w:t>
      </w:r>
      <w:r>
        <w:rPr>
          <w:spacing w:val="-3"/>
          <w:sz w:val="24"/>
        </w:rPr>
        <w:t> </w:t>
      </w:r>
      <w:r>
        <w:rPr>
          <w:sz w:val="24"/>
        </w:rPr>
        <w:t>map</w:t>
      </w:r>
      <w:r>
        <w:rPr>
          <w:spacing w:val="-3"/>
          <w:sz w:val="24"/>
        </w:rPr>
        <w:t> </w:t>
      </w:r>
      <w:r>
        <w:rPr>
          <w:sz w:val="24"/>
        </w:rPr>
        <w:t>may</w:t>
      </w:r>
      <w:r>
        <w:rPr>
          <w:spacing w:val="-3"/>
          <w:sz w:val="24"/>
        </w:rPr>
        <w:t> </w:t>
      </w:r>
      <w:r>
        <w:rPr>
          <w:sz w:val="24"/>
        </w:rPr>
        <w:t>be</w:t>
      </w:r>
      <w:r>
        <w:rPr>
          <w:spacing w:val="-4"/>
          <w:sz w:val="24"/>
        </w:rPr>
        <w:t> </w:t>
      </w:r>
      <w:r>
        <w:rPr>
          <w:sz w:val="24"/>
        </w:rPr>
        <w:t>attached</w:t>
      </w:r>
      <w:r>
        <w:rPr>
          <w:spacing w:val="-3"/>
          <w:sz w:val="24"/>
        </w:rPr>
        <w:t> </w:t>
      </w:r>
      <w:r>
        <w:rPr>
          <w:sz w:val="24"/>
        </w:rPr>
        <w:t>to</w:t>
      </w:r>
      <w:r>
        <w:rPr>
          <w:spacing w:val="-3"/>
          <w:sz w:val="24"/>
        </w:rPr>
        <w:t> </w:t>
      </w:r>
      <w:r>
        <w:rPr>
          <w:sz w:val="24"/>
        </w:rPr>
        <w:t>the</w:t>
      </w:r>
      <w:r>
        <w:rPr>
          <w:spacing w:val="-4"/>
          <w:sz w:val="24"/>
        </w:rPr>
        <w:t> </w:t>
      </w:r>
      <w:r>
        <w:rPr>
          <w:sz w:val="24"/>
        </w:rPr>
        <w:t>initial</w:t>
      </w:r>
      <w:r>
        <w:rPr>
          <w:spacing w:val="-3"/>
          <w:sz w:val="24"/>
        </w:rPr>
        <w:t> </w:t>
      </w:r>
      <w:r>
        <w:rPr>
          <w:sz w:val="24"/>
        </w:rPr>
        <w:t>appraisal</w:t>
      </w:r>
      <w:r>
        <w:rPr>
          <w:spacing w:val="-3"/>
          <w:sz w:val="24"/>
        </w:rPr>
        <w:t> </w:t>
      </w:r>
      <w:r>
        <w:rPr>
          <w:sz w:val="24"/>
        </w:rPr>
        <w:t>data</w:t>
      </w:r>
      <w:r>
        <w:rPr>
          <w:spacing w:val="-4"/>
          <w:sz w:val="24"/>
        </w:rPr>
        <w:t> </w:t>
      </w:r>
      <w:r>
        <w:rPr>
          <w:sz w:val="24"/>
        </w:rPr>
        <w:t>submission</w:t>
      </w:r>
      <w:r>
        <w:rPr>
          <w:spacing w:val="-3"/>
          <w:sz w:val="24"/>
        </w:rPr>
        <w:t> </w:t>
      </w:r>
      <w:r>
        <w:rPr>
          <w:sz w:val="24"/>
        </w:rPr>
        <w:t>in</w:t>
      </w:r>
      <w:r>
        <w:rPr>
          <w:spacing w:val="-22"/>
          <w:sz w:val="24"/>
        </w:rPr>
        <w:t> </w:t>
      </w:r>
      <w:r>
        <w:rPr>
          <w:sz w:val="24"/>
        </w:rPr>
        <w:t>electronic format prior to the cutting permit being approved.</w:t>
      </w:r>
    </w:p>
    <w:p>
      <w:pPr>
        <w:pStyle w:val="ListParagraph"/>
        <w:numPr>
          <w:ilvl w:val="0"/>
          <w:numId w:val="92"/>
        </w:numPr>
        <w:tabs>
          <w:tab w:pos="1086" w:val="left" w:leader="none"/>
          <w:tab w:pos="1088" w:val="left" w:leader="none"/>
        </w:tabs>
        <w:spacing w:line="242" w:lineRule="auto" w:before="200" w:after="0"/>
        <w:ind w:left="1088" w:right="1776" w:hanging="360"/>
        <w:jc w:val="left"/>
        <w:rPr>
          <w:sz w:val="24"/>
        </w:rPr>
      </w:pPr>
      <w:r>
        <w:rPr>
          <w:sz w:val="24"/>
        </w:rPr>
        <w:t>For</w:t>
      </w:r>
      <w:r>
        <w:rPr>
          <w:spacing w:val="-4"/>
          <w:sz w:val="24"/>
        </w:rPr>
        <w:t> </w:t>
      </w:r>
      <w:r>
        <w:rPr>
          <w:sz w:val="24"/>
        </w:rPr>
        <w:t>the</w:t>
      </w:r>
      <w:r>
        <w:rPr>
          <w:spacing w:val="-4"/>
          <w:sz w:val="24"/>
        </w:rPr>
        <w:t> </w:t>
      </w:r>
      <w:r>
        <w:rPr>
          <w:sz w:val="24"/>
        </w:rPr>
        <w:t>post-harvest</w:t>
      </w:r>
      <w:r>
        <w:rPr>
          <w:spacing w:val="-3"/>
          <w:sz w:val="24"/>
        </w:rPr>
        <w:t> </w:t>
      </w:r>
      <w:r>
        <w:rPr>
          <w:sz w:val="24"/>
        </w:rPr>
        <w:t>ADS,</w:t>
      </w:r>
      <w:r>
        <w:rPr>
          <w:spacing w:val="-3"/>
          <w:sz w:val="24"/>
        </w:rPr>
        <w:t> </w:t>
      </w:r>
      <w:r>
        <w:rPr>
          <w:sz w:val="24"/>
        </w:rPr>
        <w:t>reference</w:t>
      </w:r>
      <w:r>
        <w:rPr>
          <w:spacing w:val="-4"/>
          <w:sz w:val="24"/>
        </w:rPr>
        <w:t> </w:t>
      </w:r>
      <w:r>
        <w:rPr>
          <w:sz w:val="24"/>
        </w:rPr>
        <w:t>may</w:t>
      </w:r>
      <w:r>
        <w:rPr>
          <w:spacing w:val="-4"/>
          <w:sz w:val="24"/>
        </w:rPr>
        <w:t> </w:t>
      </w:r>
      <w:r>
        <w:rPr>
          <w:sz w:val="24"/>
        </w:rPr>
        <w:t>be</w:t>
      </w:r>
      <w:r>
        <w:rPr>
          <w:spacing w:val="-4"/>
          <w:sz w:val="24"/>
        </w:rPr>
        <w:t> </w:t>
      </w:r>
      <w:r>
        <w:rPr>
          <w:sz w:val="24"/>
        </w:rPr>
        <w:t>made</w:t>
      </w:r>
      <w:r>
        <w:rPr>
          <w:spacing w:val="-4"/>
          <w:sz w:val="24"/>
        </w:rPr>
        <w:t> </w:t>
      </w:r>
      <w:r>
        <w:rPr>
          <w:sz w:val="24"/>
        </w:rPr>
        <w:t>to</w:t>
      </w:r>
      <w:r>
        <w:rPr>
          <w:spacing w:val="-3"/>
          <w:sz w:val="24"/>
        </w:rPr>
        <w:t> </w:t>
      </w:r>
      <w:r>
        <w:rPr>
          <w:sz w:val="24"/>
        </w:rPr>
        <w:t>the</w:t>
      </w:r>
      <w:r>
        <w:rPr>
          <w:spacing w:val="-4"/>
          <w:sz w:val="24"/>
        </w:rPr>
        <w:t> </w:t>
      </w:r>
      <w:r>
        <w:rPr>
          <w:sz w:val="24"/>
        </w:rPr>
        <w:t>map(s)</w:t>
      </w:r>
      <w:r>
        <w:rPr>
          <w:spacing w:val="-4"/>
          <w:sz w:val="24"/>
        </w:rPr>
        <w:t> </w:t>
      </w:r>
      <w:r>
        <w:rPr>
          <w:sz w:val="24"/>
        </w:rPr>
        <w:t>submitted</w:t>
      </w:r>
      <w:r>
        <w:rPr>
          <w:spacing w:val="-1"/>
          <w:sz w:val="24"/>
        </w:rPr>
        <w:t> </w:t>
      </w:r>
      <w:r>
        <w:rPr>
          <w:sz w:val="24"/>
        </w:rPr>
        <w:t>within</w:t>
      </w:r>
      <w:r>
        <w:rPr>
          <w:spacing w:val="-3"/>
          <w:sz w:val="24"/>
        </w:rPr>
        <w:t> </w:t>
      </w:r>
      <w:r>
        <w:rPr>
          <w:sz w:val="24"/>
        </w:rPr>
        <w:t>the initial ADS.</w:t>
      </w:r>
      <w:r>
        <w:rPr>
          <w:spacing w:val="40"/>
          <w:sz w:val="24"/>
        </w:rPr>
        <w:t> </w:t>
      </w:r>
      <w:r>
        <w:rPr>
          <w:sz w:val="24"/>
        </w:rPr>
        <w:t>Any change to the harvest plan or harvest area during the term of the cutting authority must be mapped and submitted in accordance with Section 2.3.2 within the post-harvest ADS.</w:t>
      </w:r>
    </w:p>
    <w:p>
      <w:pPr>
        <w:spacing w:after="0" w:line="242" w:lineRule="auto"/>
        <w:jc w:val="left"/>
        <w:rPr>
          <w:sz w:val="24"/>
        </w:rPr>
        <w:sectPr>
          <w:headerReference w:type="default" r:id="rId121"/>
          <w:footerReference w:type="default" r:id="rId122"/>
          <w:pgSz w:w="12240" w:h="15840"/>
          <w:pgMar w:header="729" w:footer="1182" w:top="980" w:bottom="1380" w:left="860" w:right="340"/>
        </w:sectPr>
      </w:pPr>
    </w:p>
    <w:p>
      <w:pPr>
        <w:pStyle w:val="Heading2"/>
        <w:spacing w:before="120"/>
        <w:ind w:left="678" w:firstLine="0"/>
      </w:pPr>
      <w:bookmarkStart w:name="Appendix V Appraisal Log Dump" w:id="258"/>
      <w:bookmarkEnd w:id="258"/>
      <w:r>
        <w:rPr>
          <w:b w:val="0"/>
        </w:rPr>
      </w:r>
      <w:bookmarkStart w:name="_bookmark123" w:id="259"/>
      <w:bookmarkEnd w:id="259"/>
      <w:r>
        <w:rPr>
          <w:b w:val="0"/>
        </w:rPr>
      </w:r>
      <w:r>
        <w:rPr/>
        <w:t>Appendix</w:t>
      </w:r>
      <w:r>
        <w:rPr>
          <w:spacing w:val="-13"/>
        </w:rPr>
        <w:t> </w:t>
      </w:r>
      <w:r>
        <w:rPr/>
        <w:t>V</w:t>
      </w:r>
      <w:r>
        <w:rPr>
          <w:spacing w:val="-13"/>
        </w:rPr>
        <w:t> </w:t>
      </w:r>
      <w:r>
        <w:rPr/>
        <w:t>Appraisal</w:t>
      </w:r>
      <w:r>
        <w:rPr>
          <w:spacing w:val="-12"/>
        </w:rPr>
        <w:t> </w:t>
      </w:r>
      <w:r>
        <w:rPr/>
        <w:t>Log</w:t>
      </w:r>
      <w:r>
        <w:rPr>
          <w:spacing w:val="-11"/>
        </w:rPr>
        <w:t> </w:t>
      </w:r>
      <w:r>
        <w:rPr>
          <w:spacing w:val="-4"/>
        </w:rPr>
        <w:t>Dump</w:t>
      </w:r>
    </w:p>
    <w:p>
      <w:pPr>
        <w:pStyle w:val="BodyText"/>
        <w:spacing w:before="10"/>
        <w:rPr>
          <w:rFonts w:ascii="Arial"/>
          <w:b/>
          <w:sz w:val="34"/>
        </w:rPr>
      </w:pPr>
    </w:p>
    <w:p>
      <w:pPr>
        <w:spacing w:before="1"/>
        <w:ind w:left="678" w:right="0" w:firstLine="0"/>
        <w:jc w:val="left"/>
        <w:rPr>
          <w:rFonts w:ascii="Arial"/>
          <w:b/>
          <w:sz w:val="24"/>
        </w:rPr>
      </w:pPr>
      <w:r>
        <w:rPr>
          <w:rFonts w:ascii="Arial"/>
          <w:b/>
          <w:sz w:val="24"/>
          <w:u w:val="single"/>
        </w:rPr>
        <w:t>Chilliwack</w:t>
      </w:r>
      <w:r>
        <w:rPr>
          <w:rFonts w:ascii="Arial"/>
          <w:b/>
          <w:spacing w:val="-4"/>
          <w:sz w:val="24"/>
          <w:u w:val="single"/>
        </w:rPr>
        <w:t> </w:t>
      </w:r>
      <w:r>
        <w:rPr>
          <w:rFonts w:ascii="Arial"/>
          <w:b/>
          <w:sz w:val="24"/>
          <w:u w:val="single"/>
        </w:rPr>
        <w:t>Forest</w:t>
      </w:r>
      <w:r>
        <w:rPr>
          <w:rFonts w:ascii="Arial"/>
          <w:b/>
          <w:spacing w:val="-4"/>
          <w:sz w:val="24"/>
          <w:u w:val="single"/>
        </w:rPr>
        <w:t> </w:t>
      </w:r>
      <w:r>
        <w:rPr>
          <w:rFonts w:ascii="Arial"/>
          <w:b/>
          <w:spacing w:val="-2"/>
          <w:sz w:val="24"/>
          <w:u w:val="single"/>
        </w:rPr>
        <w:t>District</w:t>
      </w:r>
    </w:p>
    <w:p>
      <w:pPr>
        <w:pStyle w:val="BodyText"/>
        <w:rPr>
          <w:rFonts w:ascii="Arial"/>
          <w:b/>
          <w:sz w:val="20"/>
        </w:rPr>
      </w:pPr>
    </w:p>
    <w:p>
      <w:pPr>
        <w:pStyle w:val="BodyText"/>
        <w:spacing w:before="8"/>
        <w:rPr>
          <w:rFonts w:ascii="Arial"/>
          <w:b/>
          <w:sz w:val="17"/>
        </w:rPr>
      </w:pPr>
    </w:p>
    <w:tbl>
      <w:tblPr>
        <w:tblW w:w="0" w:type="auto"/>
        <w:jc w:val="left"/>
        <w:tblInd w:w="68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67"/>
        <w:gridCol w:w="987"/>
        <w:gridCol w:w="992"/>
        <w:gridCol w:w="1080"/>
        <w:gridCol w:w="900"/>
        <w:gridCol w:w="1080"/>
        <w:gridCol w:w="1080"/>
        <w:gridCol w:w="910"/>
      </w:tblGrid>
      <w:tr>
        <w:trPr>
          <w:trHeight w:val="376" w:hRule="atLeast"/>
        </w:trPr>
        <w:tc>
          <w:tcPr>
            <w:tcW w:w="9496" w:type="dxa"/>
            <w:gridSpan w:val="8"/>
            <w:tcBorders>
              <w:bottom w:val="single" w:sz="12" w:space="0" w:color="000000"/>
            </w:tcBorders>
          </w:tcPr>
          <w:p>
            <w:pPr>
              <w:pStyle w:val="TableParagraph"/>
              <w:spacing w:line="258" w:lineRule="exact"/>
              <w:ind w:left="33"/>
              <w:jc w:val="left"/>
              <w:rPr>
                <w:b/>
                <w:sz w:val="24"/>
              </w:rPr>
            </w:pPr>
            <w:r>
              <w:rPr>
                <w:b/>
                <w:sz w:val="24"/>
              </w:rPr>
              <w:t>District:</w:t>
            </w:r>
            <w:r>
              <w:rPr>
                <w:b/>
                <w:spacing w:val="-4"/>
                <w:sz w:val="24"/>
              </w:rPr>
              <w:t> </w:t>
            </w:r>
            <w:r>
              <w:rPr>
                <w:b/>
                <w:spacing w:val="-2"/>
                <w:sz w:val="24"/>
              </w:rPr>
              <w:t>Chilliwack</w:t>
            </w:r>
          </w:p>
        </w:tc>
      </w:tr>
      <w:tr>
        <w:trPr>
          <w:trHeight w:val="327" w:hRule="atLeast"/>
        </w:trPr>
        <w:tc>
          <w:tcPr>
            <w:tcW w:w="2467" w:type="dxa"/>
            <w:vMerge w:val="restart"/>
            <w:tcBorders>
              <w:top w:val="single" w:sz="12" w:space="0" w:color="000000"/>
              <w:bottom w:val="single" w:sz="12" w:space="0" w:color="000000"/>
            </w:tcBorders>
          </w:tcPr>
          <w:p>
            <w:pPr>
              <w:pStyle w:val="TableParagraph"/>
              <w:jc w:val="left"/>
              <w:rPr>
                <w:rFonts w:ascii="Arial"/>
                <w:b/>
                <w:sz w:val="26"/>
              </w:rPr>
            </w:pPr>
          </w:p>
          <w:p>
            <w:pPr>
              <w:pStyle w:val="TableParagraph"/>
              <w:spacing w:before="1"/>
              <w:jc w:val="left"/>
              <w:rPr>
                <w:rFonts w:ascii="Arial"/>
                <w:b/>
                <w:sz w:val="24"/>
              </w:rPr>
            </w:pPr>
          </w:p>
          <w:p>
            <w:pPr>
              <w:pStyle w:val="TableParagraph"/>
              <w:spacing w:before="1"/>
              <w:ind w:left="779"/>
              <w:jc w:val="left"/>
              <w:rPr>
                <w:b/>
                <w:sz w:val="24"/>
              </w:rPr>
            </w:pPr>
            <w:r>
              <w:rPr>
                <w:b/>
                <w:spacing w:val="-2"/>
                <w:sz w:val="24"/>
              </w:rPr>
              <w:t>Location</w:t>
            </w:r>
          </w:p>
        </w:tc>
        <w:tc>
          <w:tcPr>
            <w:tcW w:w="987" w:type="dxa"/>
            <w:vMerge w:val="restart"/>
            <w:tcBorders>
              <w:top w:val="single" w:sz="12" w:space="0" w:color="000000"/>
              <w:bottom w:val="single" w:sz="12" w:space="0" w:color="000000"/>
            </w:tcBorders>
          </w:tcPr>
          <w:p>
            <w:pPr>
              <w:pStyle w:val="TableParagraph"/>
              <w:spacing w:before="1"/>
              <w:jc w:val="left"/>
              <w:rPr>
                <w:rFonts w:ascii="Arial"/>
                <w:b/>
                <w:sz w:val="21"/>
              </w:rPr>
            </w:pPr>
          </w:p>
          <w:p>
            <w:pPr>
              <w:pStyle w:val="TableParagraph"/>
              <w:spacing w:before="1"/>
              <w:ind w:left="240"/>
              <w:jc w:val="left"/>
              <w:rPr>
                <w:b/>
                <w:sz w:val="24"/>
              </w:rPr>
            </w:pPr>
            <w:r>
              <w:rPr>
                <w:b/>
                <w:spacing w:val="-5"/>
                <w:sz w:val="24"/>
              </w:rPr>
              <w:t>ALD</w:t>
            </w:r>
          </w:p>
          <w:p>
            <w:pPr>
              <w:pStyle w:val="TableParagraph"/>
              <w:spacing w:before="36"/>
              <w:ind w:left="228"/>
              <w:jc w:val="left"/>
              <w:rPr>
                <w:b/>
                <w:sz w:val="24"/>
              </w:rPr>
            </w:pPr>
            <w:r>
              <w:rPr>
                <w:b/>
                <w:spacing w:val="-4"/>
                <w:sz w:val="24"/>
              </w:rPr>
              <w:t>Code</w:t>
            </w:r>
          </w:p>
        </w:tc>
        <w:tc>
          <w:tcPr>
            <w:tcW w:w="6042" w:type="dxa"/>
            <w:gridSpan w:val="6"/>
            <w:tcBorders>
              <w:top w:val="single" w:sz="12" w:space="0" w:color="000000"/>
            </w:tcBorders>
          </w:tcPr>
          <w:p>
            <w:pPr>
              <w:pStyle w:val="TableParagraph"/>
              <w:spacing w:before="13"/>
              <w:ind w:left="1473"/>
              <w:jc w:val="left"/>
              <w:rPr>
                <w:b/>
                <w:sz w:val="24"/>
              </w:rPr>
            </w:pPr>
            <w:r>
              <w:rPr>
                <w:b/>
                <w:sz w:val="24"/>
              </w:rPr>
              <w:t>Co-ordinates</w:t>
            </w:r>
            <w:r>
              <w:rPr>
                <w:b/>
                <w:spacing w:val="-6"/>
                <w:sz w:val="24"/>
              </w:rPr>
              <w:t> </w:t>
            </w:r>
            <w:r>
              <w:rPr>
                <w:b/>
                <w:spacing w:val="-2"/>
                <w:sz w:val="24"/>
              </w:rPr>
              <w:t>(Approximately)</w:t>
            </w:r>
          </w:p>
        </w:tc>
      </w:tr>
      <w:tr>
        <w:trPr>
          <w:trHeight w:val="334" w:hRule="atLeast"/>
        </w:trPr>
        <w:tc>
          <w:tcPr>
            <w:tcW w:w="2467" w:type="dxa"/>
            <w:vMerge/>
            <w:tcBorders>
              <w:top w:val="nil"/>
              <w:bottom w:val="single" w:sz="12" w:space="0" w:color="000000"/>
            </w:tcBorders>
          </w:tcPr>
          <w:p>
            <w:pPr>
              <w:rPr>
                <w:sz w:val="2"/>
                <w:szCs w:val="2"/>
              </w:rPr>
            </w:pPr>
          </w:p>
        </w:tc>
        <w:tc>
          <w:tcPr>
            <w:tcW w:w="987" w:type="dxa"/>
            <w:vMerge/>
            <w:tcBorders>
              <w:top w:val="nil"/>
              <w:bottom w:val="single" w:sz="12" w:space="0" w:color="000000"/>
            </w:tcBorders>
          </w:tcPr>
          <w:p>
            <w:pPr>
              <w:rPr>
                <w:sz w:val="2"/>
                <w:szCs w:val="2"/>
              </w:rPr>
            </w:pPr>
          </w:p>
        </w:tc>
        <w:tc>
          <w:tcPr>
            <w:tcW w:w="2972" w:type="dxa"/>
            <w:gridSpan w:val="3"/>
            <w:tcBorders>
              <w:right w:val="single" w:sz="4" w:space="0" w:color="000000"/>
            </w:tcBorders>
          </w:tcPr>
          <w:p>
            <w:pPr>
              <w:pStyle w:val="TableParagraph"/>
              <w:spacing w:before="20"/>
              <w:ind w:left="1036" w:right="1023"/>
              <w:rPr>
                <w:b/>
                <w:sz w:val="24"/>
              </w:rPr>
            </w:pPr>
            <w:r>
              <w:rPr>
                <w:b/>
                <w:spacing w:val="-2"/>
                <w:sz w:val="24"/>
              </w:rPr>
              <w:t>Latitude</w:t>
            </w:r>
          </w:p>
        </w:tc>
        <w:tc>
          <w:tcPr>
            <w:tcW w:w="3070" w:type="dxa"/>
            <w:gridSpan w:val="3"/>
            <w:tcBorders>
              <w:left w:val="single" w:sz="4" w:space="0" w:color="000000"/>
            </w:tcBorders>
          </w:tcPr>
          <w:p>
            <w:pPr>
              <w:pStyle w:val="TableParagraph"/>
              <w:spacing w:before="20"/>
              <w:ind w:left="1006"/>
              <w:jc w:val="left"/>
              <w:rPr>
                <w:b/>
                <w:sz w:val="24"/>
              </w:rPr>
            </w:pPr>
            <w:r>
              <w:rPr>
                <w:b/>
                <w:spacing w:val="-2"/>
                <w:sz w:val="24"/>
              </w:rPr>
              <w:t>Longitude</w:t>
            </w:r>
          </w:p>
        </w:tc>
      </w:tr>
      <w:tr>
        <w:trPr>
          <w:trHeight w:val="375" w:hRule="atLeast"/>
        </w:trPr>
        <w:tc>
          <w:tcPr>
            <w:tcW w:w="2467" w:type="dxa"/>
            <w:vMerge/>
            <w:tcBorders>
              <w:top w:val="nil"/>
              <w:bottom w:val="single" w:sz="12" w:space="0" w:color="000000"/>
            </w:tcBorders>
          </w:tcPr>
          <w:p>
            <w:pPr>
              <w:rPr>
                <w:sz w:val="2"/>
                <w:szCs w:val="2"/>
              </w:rPr>
            </w:pPr>
          </w:p>
        </w:tc>
        <w:tc>
          <w:tcPr>
            <w:tcW w:w="987" w:type="dxa"/>
            <w:vMerge/>
            <w:tcBorders>
              <w:top w:val="nil"/>
              <w:bottom w:val="single" w:sz="12" w:space="0" w:color="000000"/>
            </w:tcBorders>
          </w:tcPr>
          <w:p>
            <w:pPr>
              <w:rPr>
                <w:sz w:val="2"/>
                <w:szCs w:val="2"/>
              </w:rPr>
            </w:pPr>
          </w:p>
        </w:tc>
        <w:tc>
          <w:tcPr>
            <w:tcW w:w="992" w:type="dxa"/>
            <w:tcBorders>
              <w:bottom w:val="single" w:sz="12" w:space="0" w:color="000000"/>
            </w:tcBorders>
          </w:tcPr>
          <w:p>
            <w:pPr>
              <w:pStyle w:val="TableParagraph"/>
              <w:spacing w:before="41"/>
              <w:ind w:left="76" w:right="72"/>
              <w:rPr>
                <w:b/>
                <w:sz w:val="24"/>
              </w:rPr>
            </w:pPr>
            <w:r>
              <w:rPr>
                <w:b/>
                <w:spacing w:val="-2"/>
                <w:sz w:val="24"/>
              </w:rPr>
              <w:t>Degrees</w:t>
            </w:r>
          </w:p>
        </w:tc>
        <w:tc>
          <w:tcPr>
            <w:tcW w:w="1080" w:type="dxa"/>
            <w:tcBorders>
              <w:bottom w:val="single" w:sz="12" w:space="0" w:color="000000"/>
            </w:tcBorders>
          </w:tcPr>
          <w:p>
            <w:pPr>
              <w:pStyle w:val="TableParagraph"/>
              <w:spacing w:before="41"/>
              <w:ind w:left="107" w:right="102"/>
              <w:rPr>
                <w:b/>
                <w:sz w:val="24"/>
              </w:rPr>
            </w:pPr>
            <w:r>
              <w:rPr>
                <w:b/>
                <w:spacing w:val="-2"/>
                <w:sz w:val="24"/>
              </w:rPr>
              <w:t>Minutes</w:t>
            </w:r>
          </w:p>
        </w:tc>
        <w:tc>
          <w:tcPr>
            <w:tcW w:w="900" w:type="dxa"/>
            <w:tcBorders>
              <w:bottom w:val="single" w:sz="12" w:space="0" w:color="000000"/>
              <w:right w:val="single" w:sz="4" w:space="0" w:color="000000"/>
            </w:tcBorders>
          </w:tcPr>
          <w:p>
            <w:pPr>
              <w:pStyle w:val="TableParagraph"/>
              <w:spacing w:before="41"/>
              <w:ind w:left="22" w:right="17"/>
              <w:rPr>
                <w:b/>
                <w:sz w:val="24"/>
              </w:rPr>
            </w:pPr>
            <w:r>
              <w:rPr>
                <w:b/>
                <w:spacing w:val="-2"/>
                <w:sz w:val="24"/>
              </w:rPr>
              <w:t>Seconds</w:t>
            </w:r>
          </w:p>
        </w:tc>
        <w:tc>
          <w:tcPr>
            <w:tcW w:w="1080" w:type="dxa"/>
            <w:tcBorders>
              <w:left w:val="single" w:sz="4" w:space="0" w:color="000000"/>
              <w:bottom w:val="single" w:sz="12" w:space="0" w:color="000000"/>
            </w:tcBorders>
          </w:tcPr>
          <w:p>
            <w:pPr>
              <w:pStyle w:val="TableParagraph"/>
              <w:spacing w:before="41"/>
              <w:ind w:left="118" w:right="115"/>
              <w:rPr>
                <w:b/>
                <w:sz w:val="24"/>
              </w:rPr>
            </w:pPr>
            <w:r>
              <w:rPr>
                <w:b/>
                <w:spacing w:val="-2"/>
                <w:sz w:val="24"/>
              </w:rPr>
              <w:t>Degrees</w:t>
            </w:r>
          </w:p>
        </w:tc>
        <w:tc>
          <w:tcPr>
            <w:tcW w:w="1080" w:type="dxa"/>
            <w:tcBorders>
              <w:bottom w:val="single" w:sz="12" w:space="0" w:color="000000"/>
            </w:tcBorders>
          </w:tcPr>
          <w:p>
            <w:pPr>
              <w:pStyle w:val="TableParagraph"/>
              <w:spacing w:before="41"/>
              <w:ind w:left="107" w:right="102"/>
              <w:rPr>
                <w:b/>
                <w:sz w:val="24"/>
              </w:rPr>
            </w:pPr>
            <w:r>
              <w:rPr>
                <w:b/>
                <w:spacing w:val="-2"/>
                <w:sz w:val="24"/>
              </w:rPr>
              <w:t>Minutes</w:t>
            </w:r>
          </w:p>
        </w:tc>
        <w:tc>
          <w:tcPr>
            <w:tcW w:w="910" w:type="dxa"/>
            <w:tcBorders>
              <w:bottom w:val="single" w:sz="12" w:space="0" w:color="000000"/>
            </w:tcBorders>
          </w:tcPr>
          <w:p>
            <w:pPr>
              <w:pStyle w:val="TableParagraph"/>
              <w:spacing w:before="41"/>
              <w:ind w:left="29" w:right="22"/>
              <w:rPr>
                <w:b/>
                <w:sz w:val="24"/>
              </w:rPr>
            </w:pPr>
            <w:r>
              <w:rPr>
                <w:b/>
                <w:spacing w:val="-2"/>
                <w:sz w:val="24"/>
              </w:rPr>
              <w:t>Seconds</w:t>
            </w:r>
          </w:p>
        </w:tc>
      </w:tr>
      <w:tr>
        <w:trPr>
          <w:trHeight w:val="599" w:hRule="atLeast"/>
        </w:trPr>
        <w:tc>
          <w:tcPr>
            <w:tcW w:w="2467" w:type="dxa"/>
            <w:tcBorders>
              <w:top w:val="single" w:sz="12" w:space="0" w:color="000000"/>
              <w:left w:val="single" w:sz="4" w:space="0" w:color="000000"/>
            </w:tcBorders>
          </w:tcPr>
          <w:p>
            <w:pPr>
              <w:pStyle w:val="TableParagraph"/>
              <w:spacing w:line="211" w:lineRule="auto"/>
              <w:ind w:left="2" w:right="652"/>
              <w:jc w:val="left"/>
              <w:rPr>
                <w:sz w:val="24"/>
              </w:rPr>
            </w:pPr>
            <w:r>
              <w:rPr>
                <w:sz w:val="24"/>
              </w:rPr>
              <w:t>Coquitlam,</w:t>
            </w:r>
            <w:r>
              <w:rPr>
                <w:spacing w:val="-15"/>
                <w:sz w:val="24"/>
              </w:rPr>
              <w:t> </w:t>
            </w:r>
            <w:r>
              <w:rPr>
                <w:sz w:val="24"/>
              </w:rPr>
              <w:t>Pacific Custom Log Sort</w:t>
            </w:r>
          </w:p>
        </w:tc>
        <w:tc>
          <w:tcPr>
            <w:tcW w:w="987" w:type="dxa"/>
            <w:tcBorders>
              <w:top w:val="single" w:sz="12" w:space="0" w:color="000000"/>
              <w:right w:val="single" w:sz="4" w:space="0" w:color="000000"/>
            </w:tcBorders>
          </w:tcPr>
          <w:p>
            <w:pPr>
              <w:pStyle w:val="TableParagraph"/>
              <w:spacing w:line="246" w:lineRule="exact"/>
              <w:ind w:left="166" w:right="149"/>
              <w:rPr>
                <w:sz w:val="24"/>
              </w:rPr>
            </w:pPr>
            <w:r>
              <w:rPr>
                <w:spacing w:val="-4"/>
                <w:sz w:val="24"/>
              </w:rPr>
              <w:t>COPA</w:t>
            </w:r>
          </w:p>
        </w:tc>
        <w:tc>
          <w:tcPr>
            <w:tcW w:w="992" w:type="dxa"/>
            <w:tcBorders>
              <w:top w:val="single" w:sz="12" w:space="0" w:color="000000"/>
              <w:left w:val="single" w:sz="4" w:space="0" w:color="000000"/>
            </w:tcBorders>
          </w:tcPr>
          <w:p>
            <w:pPr>
              <w:pStyle w:val="TableParagraph"/>
              <w:spacing w:line="246" w:lineRule="exact"/>
              <w:ind w:left="365" w:right="348"/>
              <w:rPr>
                <w:sz w:val="24"/>
              </w:rPr>
            </w:pPr>
            <w:r>
              <w:rPr>
                <w:spacing w:val="-5"/>
                <w:sz w:val="24"/>
              </w:rPr>
              <w:t>49</w:t>
            </w:r>
          </w:p>
        </w:tc>
        <w:tc>
          <w:tcPr>
            <w:tcW w:w="1080" w:type="dxa"/>
            <w:tcBorders>
              <w:top w:val="single" w:sz="12" w:space="0" w:color="000000"/>
            </w:tcBorders>
          </w:tcPr>
          <w:p>
            <w:pPr>
              <w:pStyle w:val="TableParagraph"/>
              <w:spacing w:line="246" w:lineRule="exact"/>
              <w:ind w:left="107" w:right="95"/>
              <w:rPr>
                <w:sz w:val="24"/>
              </w:rPr>
            </w:pPr>
            <w:r>
              <w:rPr>
                <w:spacing w:val="-5"/>
                <w:sz w:val="24"/>
              </w:rPr>
              <w:t>13</w:t>
            </w:r>
          </w:p>
        </w:tc>
        <w:tc>
          <w:tcPr>
            <w:tcW w:w="900" w:type="dxa"/>
            <w:tcBorders>
              <w:top w:val="single" w:sz="12" w:space="0" w:color="000000"/>
            </w:tcBorders>
          </w:tcPr>
          <w:p>
            <w:pPr>
              <w:pStyle w:val="TableParagraph"/>
              <w:spacing w:line="246" w:lineRule="exact"/>
              <w:ind w:left="317" w:right="308"/>
              <w:rPr>
                <w:sz w:val="24"/>
              </w:rPr>
            </w:pPr>
            <w:r>
              <w:rPr>
                <w:spacing w:val="-5"/>
                <w:sz w:val="24"/>
              </w:rPr>
              <w:t>22</w:t>
            </w:r>
          </w:p>
        </w:tc>
        <w:tc>
          <w:tcPr>
            <w:tcW w:w="1080" w:type="dxa"/>
            <w:tcBorders>
              <w:top w:val="single" w:sz="12" w:space="0" w:color="000000"/>
            </w:tcBorders>
          </w:tcPr>
          <w:p>
            <w:pPr>
              <w:pStyle w:val="TableParagraph"/>
              <w:spacing w:line="246" w:lineRule="exact"/>
              <w:ind w:left="107" w:right="95"/>
              <w:rPr>
                <w:sz w:val="24"/>
              </w:rPr>
            </w:pPr>
            <w:r>
              <w:rPr>
                <w:spacing w:val="-5"/>
                <w:sz w:val="24"/>
              </w:rPr>
              <w:t>122</w:t>
            </w:r>
          </w:p>
        </w:tc>
        <w:tc>
          <w:tcPr>
            <w:tcW w:w="1080" w:type="dxa"/>
            <w:tcBorders>
              <w:top w:val="single" w:sz="12" w:space="0" w:color="000000"/>
            </w:tcBorders>
          </w:tcPr>
          <w:p>
            <w:pPr>
              <w:pStyle w:val="TableParagraph"/>
              <w:spacing w:line="246" w:lineRule="exact"/>
              <w:ind w:left="107" w:right="95"/>
              <w:rPr>
                <w:sz w:val="24"/>
              </w:rPr>
            </w:pPr>
            <w:r>
              <w:rPr>
                <w:spacing w:val="-5"/>
                <w:sz w:val="24"/>
              </w:rPr>
              <w:t>50</w:t>
            </w:r>
          </w:p>
        </w:tc>
        <w:tc>
          <w:tcPr>
            <w:tcW w:w="910" w:type="dxa"/>
            <w:tcBorders>
              <w:top w:val="single" w:sz="12" w:space="0" w:color="000000"/>
            </w:tcBorders>
          </w:tcPr>
          <w:p>
            <w:pPr>
              <w:pStyle w:val="TableParagraph"/>
              <w:spacing w:line="246" w:lineRule="exact"/>
              <w:ind w:left="29" w:right="20"/>
              <w:rPr>
                <w:sz w:val="24"/>
              </w:rPr>
            </w:pPr>
            <w:r>
              <w:rPr>
                <w:spacing w:val="-5"/>
                <w:sz w:val="24"/>
              </w:rPr>
              <w:t>35</w:t>
            </w:r>
          </w:p>
        </w:tc>
      </w:tr>
      <w:tr>
        <w:trPr>
          <w:trHeight w:val="599" w:hRule="atLeast"/>
        </w:trPr>
        <w:tc>
          <w:tcPr>
            <w:tcW w:w="2467" w:type="dxa"/>
          </w:tcPr>
          <w:p>
            <w:pPr>
              <w:pStyle w:val="TableParagraph"/>
              <w:spacing w:line="211" w:lineRule="auto"/>
              <w:ind w:left="2" w:right="815"/>
              <w:jc w:val="left"/>
              <w:rPr>
                <w:sz w:val="24"/>
              </w:rPr>
            </w:pPr>
            <w:r>
              <w:rPr>
                <w:sz w:val="24"/>
              </w:rPr>
              <w:t>Delta,</w:t>
            </w:r>
            <w:r>
              <w:rPr>
                <w:spacing w:val="-15"/>
                <w:sz w:val="24"/>
              </w:rPr>
              <w:t> </w:t>
            </w:r>
            <w:r>
              <w:rPr>
                <w:sz w:val="24"/>
              </w:rPr>
              <w:t>Northwest </w:t>
            </w:r>
            <w:r>
              <w:rPr>
                <w:spacing w:val="-2"/>
                <w:sz w:val="24"/>
              </w:rPr>
              <w:t>Hardwoods</w:t>
            </w:r>
          </w:p>
        </w:tc>
        <w:tc>
          <w:tcPr>
            <w:tcW w:w="987" w:type="dxa"/>
          </w:tcPr>
          <w:p>
            <w:pPr>
              <w:pStyle w:val="TableParagraph"/>
              <w:spacing w:line="246" w:lineRule="exact"/>
              <w:ind w:left="109" w:right="100"/>
              <w:rPr>
                <w:sz w:val="24"/>
              </w:rPr>
            </w:pPr>
            <w:r>
              <w:rPr>
                <w:spacing w:val="-4"/>
                <w:sz w:val="24"/>
              </w:rPr>
              <w:t>DENH</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08</w:t>
            </w:r>
          </w:p>
        </w:tc>
        <w:tc>
          <w:tcPr>
            <w:tcW w:w="900" w:type="dxa"/>
          </w:tcPr>
          <w:p>
            <w:pPr>
              <w:pStyle w:val="TableParagraph"/>
              <w:spacing w:line="246" w:lineRule="exact"/>
              <w:ind w:left="317" w:right="308"/>
              <w:rPr>
                <w:sz w:val="24"/>
              </w:rPr>
            </w:pPr>
            <w:r>
              <w:rPr>
                <w:spacing w:val="-5"/>
                <w:sz w:val="24"/>
              </w:rPr>
              <w:t>26</w:t>
            </w:r>
          </w:p>
        </w:tc>
        <w:tc>
          <w:tcPr>
            <w:tcW w:w="1080" w:type="dxa"/>
          </w:tcPr>
          <w:p>
            <w:pPr>
              <w:pStyle w:val="TableParagraph"/>
              <w:spacing w:line="246" w:lineRule="exact"/>
              <w:ind w:left="107" w:right="95"/>
              <w:rPr>
                <w:sz w:val="24"/>
              </w:rPr>
            </w:pPr>
            <w:r>
              <w:rPr>
                <w:spacing w:val="-5"/>
                <w:sz w:val="24"/>
              </w:rPr>
              <w:t>123</w:t>
            </w:r>
          </w:p>
        </w:tc>
        <w:tc>
          <w:tcPr>
            <w:tcW w:w="1080" w:type="dxa"/>
          </w:tcPr>
          <w:p>
            <w:pPr>
              <w:pStyle w:val="TableParagraph"/>
              <w:spacing w:line="246" w:lineRule="exact"/>
              <w:ind w:left="107" w:right="95"/>
              <w:rPr>
                <w:sz w:val="24"/>
              </w:rPr>
            </w:pPr>
            <w:r>
              <w:rPr>
                <w:spacing w:val="-5"/>
                <w:sz w:val="24"/>
              </w:rPr>
              <w:t>02</w:t>
            </w:r>
          </w:p>
        </w:tc>
        <w:tc>
          <w:tcPr>
            <w:tcW w:w="910" w:type="dxa"/>
          </w:tcPr>
          <w:p>
            <w:pPr>
              <w:pStyle w:val="TableParagraph"/>
              <w:spacing w:line="246" w:lineRule="exact"/>
              <w:ind w:left="29" w:right="20"/>
              <w:rPr>
                <w:sz w:val="24"/>
              </w:rPr>
            </w:pPr>
            <w:r>
              <w:rPr>
                <w:spacing w:val="-5"/>
                <w:sz w:val="24"/>
              </w:rPr>
              <w:t>18</w:t>
            </w:r>
          </w:p>
        </w:tc>
      </w:tr>
      <w:tr>
        <w:trPr>
          <w:trHeight w:val="362" w:hRule="atLeast"/>
        </w:trPr>
        <w:tc>
          <w:tcPr>
            <w:tcW w:w="2467" w:type="dxa"/>
          </w:tcPr>
          <w:p>
            <w:pPr>
              <w:pStyle w:val="TableParagraph"/>
              <w:spacing w:line="246" w:lineRule="exact"/>
              <w:ind w:left="2"/>
              <w:jc w:val="left"/>
              <w:rPr>
                <w:sz w:val="24"/>
              </w:rPr>
            </w:pPr>
            <w:r>
              <w:rPr>
                <w:sz w:val="24"/>
              </w:rPr>
              <w:t>Whonnock,</w:t>
            </w:r>
            <w:r>
              <w:rPr>
                <w:spacing w:val="-2"/>
                <w:sz w:val="24"/>
              </w:rPr>
              <w:t> Pioneer</w:t>
            </w:r>
          </w:p>
        </w:tc>
        <w:tc>
          <w:tcPr>
            <w:tcW w:w="987" w:type="dxa"/>
          </w:tcPr>
          <w:p>
            <w:pPr>
              <w:pStyle w:val="TableParagraph"/>
              <w:spacing w:line="246" w:lineRule="exact"/>
              <w:ind w:left="111" w:right="100"/>
              <w:rPr>
                <w:sz w:val="24"/>
              </w:rPr>
            </w:pPr>
            <w:r>
              <w:rPr>
                <w:spacing w:val="-4"/>
                <w:sz w:val="24"/>
              </w:rPr>
              <w:t>WHON</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10</w:t>
            </w:r>
          </w:p>
        </w:tc>
        <w:tc>
          <w:tcPr>
            <w:tcW w:w="900" w:type="dxa"/>
          </w:tcPr>
          <w:p>
            <w:pPr>
              <w:pStyle w:val="TableParagraph"/>
              <w:spacing w:line="246" w:lineRule="exact"/>
              <w:ind w:left="317" w:right="308"/>
              <w:rPr>
                <w:sz w:val="24"/>
              </w:rPr>
            </w:pPr>
            <w:r>
              <w:rPr>
                <w:spacing w:val="-5"/>
                <w:sz w:val="24"/>
              </w:rPr>
              <w:t>17</w:t>
            </w:r>
          </w:p>
        </w:tc>
        <w:tc>
          <w:tcPr>
            <w:tcW w:w="1080" w:type="dxa"/>
          </w:tcPr>
          <w:p>
            <w:pPr>
              <w:pStyle w:val="TableParagraph"/>
              <w:spacing w:line="246" w:lineRule="exact"/>
              <w:ind w:left="107" w:right="95"/>
              <w:rPr>
                <w:sz w:val="24"/>
              </w:rPr>
            </w:pPr>
            <w:r>
              <w:rPr>
                <w:spacing w:val="-5"/>
                <w:sz w:val="24"/>
              </w:rPr>
              <w:t>122</w:t>
            </w:r>
          </w:p>
        </w:tc>
        <w:tc>
          <w:tcPr>
            <w:tcW w:w="1080" w:type="dxa"/>
          </w:tcPr>
          <w:p>
            <w:pPr>
              <w:pStyle w:val="TableParagraph"/>
              <w:spacing w:line="246" w:lineRule="exact"/>
              <w:ind w:left="107" w:right="95"/>
              <w:rPr>
                <w:sz w:val="24"/>
              </w:rPr>
            </w:pPr>
            <w:r>
              <w:rPr>
                <w:spacing w:val="-5"/>
                <w:sz w:val="24"/>
              </w:rPr>
              <w:t>29</w:t>
            </w:r>
          </w:p>
        </w:tc>
        <w:tc>
          <w:tcPr>
            <w:tcW w:w="910" w:type="dxa"/>
          </w:tcPr>
          <w:p>
            <w:pPr>
              <w:pStyle w:val="TableParagraph"/>
              <w:spacing w:line="246" w:lineRule="exact"/>
              <w:ind w:left="9"/>
              <w:rPr>
                <w:sz w:val="24"/>
              </w:rPr>
            </w:pPr>
            <w:r>
              <w:rPr>
                <w:sz w:val="24"/>
              </w:rPr>
              <w:t>2</w:t>
            </w:r>
          </w:p>
        </w:tc>
      </w:tr>
      <w:tr>
        <w:trPr>
          <w:trHeight w:val="359" w:hRule="atLeast"/>
        </w:trPr>
        <w:tc>
          <w:tcPr>
            <w:tcW w:w="2467" w:type="dxa"/>
          </w:tcPr>
          <w:p>
            <w:pPr>
              <w:pStyle w:val="TableParagraph"/>
              <w:spacing w:line="246" w:lineRule="exact"/>
              <w:ind w:left="2"/>
              <w:jc w:val="left"/>
              <w:rPr>
                <w:sz w:val="24"/>
              </w:rPr>
            </w:pPr>
            <w:r>
              <w:rPr>
                <w:sz w:val="24"/>
              </w:rPr>
              <w:t>Haney,</w:t>
            </w:r>
            <w:r>
              <w:rPr>
                <w:spacing w:val="-5"/>
                <w:sz w:val="24"/>
              </w:rPr>
              <w:t> </w:t>
            </w:r>
            <w:r>
              <w:rPr>
                <w:sz w:val="24"/>
              </w:rPr>
              <w:t>Northview</w:t>
            </w:r>
            <w:r>
              <w:rPr>
                <w:spacing w:val="-2"/>
                <w:sz w:val="24"/>
              </w:rPr>
              <w:t> </w:t>
            </w:r>
            <w:r>
              <w:rPr>
                <w:spacing w:val="-4"/>
                <w:sz w:val="24"/>
              </w:rPr>
              <w:t>Sort</w:t>
            </w:r>
          </w:p>
        </w:tc>
        <w:tc>
          <w:tcPr>
            <w:tcW w:w="987" w:type="dxa"/>
          </w:tcPr>
          <w:p>
            <w:pPr>
              <w:pStyle w:val="TableParagraph"/>
              <w:spacing w:line="246" w:lineRule="exact"/>
              <w:ind w:left="107" w:right="100"/>
              <w:rPr>
                <w:sz w:val="24"/>
              </w:rPr>
            </w:pPr>
            <w:r>
              <w:rPr>
                <w:spacing w:val="-4"/>
                <w:sz w:val="24"/>
              </w:rPr>
              <w:t>HANO</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12</w:t>
            </w:r>
          </w:p>
        </w:tc>
        <w:tc>
          <w:tcPr>
            <w:tcW w:w="900" w:type="dxa"/>
          </w:tcPr>
          <w:p>
            <w:pPr>
              <w:pStyle w:val="TableParagraph"/>
              <w:spacing w:line="246" w:lineRule="exact"/>
              <w:ind w:left="317" w:right="308"/>
              <w:rPr>
                <w:sz w:val="24"/>
              </w:rPr>
            </w:pPr>
            <w:r>
              <w:rPr>
                <w:spacing w:val="-5"/>
                <w:sz w:val="24"/>
              </w:rPr>
              <w:t>33</w:t>
            </w:r>
          </w:p>
        </w:tc>
        <w:tc>
          <w:tcPr>
            <w:tcW w:w="1080" w:type="dxa"/>
          </w:tcPr>
          <w:p>
            <w:pPr>
              <w:pStyle w:val="TableParagraph"/>
              <w:spacing w:line="246" w:lineRule="exact"/>
              <w:ind w:left="107" w:right="95"/>
              <w:rPr>
                <w:sz w:val="24"/>
              </w:rPr>
            </w:pPr>
            <w:r>
              <w:rPr>
                <w:spacing w:val="-5"/>
                <w:sz w:val="24"/>
              </w:rPr>
              <w:t>122</w:t>
            </w:r>
          </w:p>
        </w:tc>
        <w:tc>
          <w:tcPr>
            <w:tcW w:w="1080" w:type="dxa"/>
          </w:tcPr>
          <w:p>
            <w:pPr>
              <w:pStyle w:val="TableParagraph"/>
              <w:spacing w:line="246" w:lineRule="exact"/>
              <w:ind w:left="107" w:right="95"/>
              <w:rPr>
                <w:sz w:val="24"/>
              </w:rPr>
            </w:pPr>
            <w:r>
              <w:rPr>
                <w:spacing w:val="-5"/>
                <w:sz w:val="24"/>
              </w:rPr>
              <w:t>35</w:t>
            </w:r>
          </w:p>
        </w:tc>
        <w:tc>
          <w:tcPr>
            <w:tcW w:w="910" w:type="dxa"/>
          </w:tcPr>
          <w:p>
            <w:pPr>
              <w:pStyle w:val="TableParagraph"/>
              <w:spacing w:line="246" w:lineRule="exact"/>
              <w:ind w:left="29" w:right="20"/>
              <w:rPr>
                <w:sz w:val="24"/>
              </w:rPr>
            </w:pPr>
            <w:r>
              <w:rPr>
                <w:spacing w:val="-5"/>
                <w:sz w:val="24"/>
              </w:rPr>
              <w:t>53</w:t>
            </w:r>
          </w:p>
        </w:tc>
      </w:tr>
      <w:tr>
        <w:trPr>
          <w:trHeight w:val="362" w:hRule="atLeast"/>
        </w:trPr>
        <w:tc>
          <w:tcPr>
            <w:tcW w:w="2467" w:type="dxa"/>
          </w:tcPr>
          <w:p>
            <w:pPr>
              <w:pStyle w:val="TableParagraph"/>
              <w:spacing w:line="246" w:lineRule="exact"/>
              <w:ind w:left="2"/>
              <w:jc w:val="left"/>
              <w:rPr>
                <w:sz w:val="24"/>
              </w:rPr>
            </w:pPr>
            <w:r>
              <w:rPr>
                <w:sz w:val="24"/>
              </w:rPr>
              <w:t>Harrison</w:t>
            </w:r>
            <w:r>
              <w:rPr>
                <w:spacing w:val="-3"/>
                <w:sz w:val="24"/>
              </w:rPr>
              <w:t> </w:t>
            </w:r>
            <w:r>
              <w:rPr>
                <w:sz w:val="24"/>
              </w:rPr>
              <w:t>Bay</w:t>
            </w:r>
            <w:r>
              <w:rPr>
                <w:spacing w:val="-2"/>
                <w:sz w:val="24"/>
              </w:rPr>
              <w:t> </w:t>
            </w:r>
            <w:r>
              <w:rPr>
                <w:spacing w:val="-5"/>
                <w:sz w:val="24"/>
              </w:rPr>
              <w:t>DLS</w:t>
            </w:r>
          </w:p>
        </w:tc>
        <w:tc>
          <w:tcPr>
            <w:tcW w:w="987" w:type="dxa"/>
          </w:tcPr>
          <w:p>
            <w:pPr>
              <w:pStyle w:val="TableParagraph"/>
              <w:spacing w:line="246" w:lineRule="exact"/>
              <w:ind w:left="111" w:right="97"/>
              <w:rPr>
                <w:sz w:val="24"/>
              </w:rPr>
            </w:pPr>
            <w:r>
              <w:rPr>
                <w:spacing w:val="-4"/>
                <w:sz w:val="24"/>
              </w:rPr>
              <w:t>HABA</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14</w:t>
            </w:r>
          </w:p>
        </w:tc>
        <w:tc>
          <w:tcPr>
            <w:tcW w:w="900" w:type="dxa"/>
          </w:tcPr>
          <w:p>
            <w:pPr>
              <w:pStyle w:val="TableParagraph"/>
              <w:spacing w:line="246" w:lineRule="exact"/>
              <w:ind w:left="317" w:right="308"/>
              <w:rPr>
                <w:sz w:val="24"/>
              </w:rPr>
            </w:pPr>
            <w:r>
              <w:rPr>
                <w:spacing w:val="-5"/>
                <w:sz w:val="24"/>
              </w:rPr>
              <w:t>45</w:t>
            </w:r>
          </w:p>
        </w:tc>
        <w:tc>
          <w:tcPr>
            <w:tcW w:w="1080" w:type="dxa"/>
          </w:tcPr>
          <w:p>
            <w:pPr>
              <w:pStyle w:val="TableParagraph"/>
              <w:spacing w:line="246" w:lineRule="exact"/>
              <w:ind w:left="107" w:right="95"/>
              <w:rPr>
                <w:sz w:val="24"/>
              </w:rPr>
            </w:pPr>
            <w:r>
              <w:rPr>
                <w:spacing w:val="-5"/>
                <w:sz w:val="24"/>
              </w:rPr>
              <w:t>121</w:t>
            </w:r>
          </w:p>
        </w:tc>
        <w:tc>
          <w:tcPr>
            <w:tcW w:w="1080" w:type="dxa"/>
          </w:tcPr>
          <w:p>
            <w:pPr>
              <w:pStyle w:val="TableParagraph"/>
              <w:spacing w:line="246" w:lineRule="exact"/>
              <w:ind w:left="107" w:right="95"/>
              <w:rPr>
                <w:sz w:val="24"/>
              </w:rPr>
            </w:pPr>
            <w:r>
              <w:rPr>
                <w:spacing w:val="-5"/>
                <w:sz w:val="24"/>
              </w:rPr>
              <w:t>57</w:t>
            </w:r>
          </w:p>
        </w:tc>
        <w:tc>
          <w:tcPr>
            <w:tcW w:w="910" w:type="dxa"/>
          </w:tcPr>
          <w:p>
            <w:pPr>
              <w:pStyle w:val="TableParagraph"/>
              <w:spacing w:line="246" w:lineRule="exact"/>
              <w:ind w:left="29" w:right="20"/>
              <w:rPr>
                <w:sz w:val="24"/>
              </w:rPr>
            </w:pPr>
            <w:r>
              <w:rPr>
                <w:spacing w:val="-5"/>
                <w:sz w:val="24"/>
              </w:rPr>
              <w:t>25</w:t>
            </w:r>
          </w:p>
        </w:tc>
      </w:tr>
      <w:tr>
        <w:trPr>
          <w:trHeight w:val="599" w:hRule="atLeast"/>
        </w:trPr>
        <w:tc>
          <w:tcPr>
            <w:tcW w:w="2467" w:type="dxa"/>
          </w:tcPr>
          <w:p>
            <w:pPr>
              <w:pStyle w:val="TableParagraph"/>
              <w:spacing w:line="208" w:lineRule="auto"/>
              <w:ind w:left="2"/>
              <w:jc w:val="left"/>
              <w:rPr>
                <w:sz w:val="24"/>
              </w:rPr>
            </w:pPr>
            <w:r>
              <w:rPr>
                <w:sz w:val="24"/>
              </w:rPr>
              <w:t>Harrison</w:t>
            </w:r>
            <w:r>
              <w:rPr>
                <w:spacing w:val="-10"/>
                <w:sz w:val="24"/>
              </w:rPr>
              <w:t> </w:t>
            </w:r>
            <w:r>
              <w:rPr>
                <w:sz w:val="24"/>
              </w:rPr>
              <w:t>Lake</w:t>
            </w:r>
            <w:r>
              <w:rPr>
                <w:spacing w:val="-11"/>
                <w:sz w:val="24"/>
              </w:rPr>
              <w:t> </w:t>
            </w:r>
            <w:r>
              <w:rPr>
                <w:sz w:val="24"/>
              </w:rPr>
              <w:t>-</w:t>
            </w:r>
            <w:r>
              <w:rPr>
                <w:spacing w:val="-11"/>
                <w:sz w:val="24"/>
              </w:rPr>
              <w:t> </w:t>
            </w:r>
            <w:r>
              <w:rPr>
                <w:sz w:val="24"/>
              </w:rPr>
              <w:t>20</w:t>
            </w:r>
            <w:r>
              <w:rPr>
                <w:spacing w:val="-10"/>
                <w:sz w:val="24"/>
              </w:rPr>
              <w:t> </w:t>
            </w:r>
            <w:r>
              <w:rPr>
                <w:sz w:val="24"/>
              </w:rPr>
              <w:t>Mile </w:t>
            </w:r>
            <w:r>
              <w:rPr>
                <w:spacing w:val="-4"/>
                <w:sz w:val="24"/>
              </w:rPr>
              <w:t>Bay</w:t>
            </w:r>
          </w:p>
        </w:tc>
        <w:tc>
          <w:tcPr>
            <w:tcW w:w="987" w:type="dxa"/>
          </w:tcPr>
          <w:p>
            <w:pPr>
              <w:pStyle w:val="TableParagraph"/>
              <w:spacing w:line="246" w:lineRule="exact"/>
              <w:ind w:left="111" w:right="98"/>
              <w:rPr>
                <w:sz w:val="24"/>
              </w:rPr>
            </w:pPr>
            <w:r>
              <w:rPr>
                <w:spacing w:val="-4"/>
                <w:sz w:val="24"/>
              </w:rPr>
              <w:t>HLTM</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31</w:t>
            </w:r>
          </w:p>
        </w:tc>
        <w:tc>
          <w:tcPr>
            <w:tcW w:w="900" w:type="dxa"/>
          </w:tcPr>
          <w:p>
            <w:pPr>
              <w:pStyle w:val="TableParagraph"/>
              <w:spacing w:line="246" w:lineRule="exact"/>
              <w:ind w:left="317" w:right="308"/>
              <w:rPr>
                <w:sz w:val="24"/>
              </w:rPr>
            </w:pPr>
            <w:r>
              <w:rPr>
                <w:spacing w:val="-5"/>
                <w:sz w:val="24"/>
              </w:rPr>
              <w:t>29</w:t>
            </w:r>
          </w:p>
        </w:tc>
        <w:tc>
          <w:tcPr>
            <w:tcW w:w="1080" w:type="dxa"/>
          </w:tcPr>
          <w:p>
            <w:pPr>
              <w:pStyle w:val="TableParagraph"/>
              <w:spacing w:line="246" w:lineRule="exact"/>
              <w:ind w:left="107" w:right="95"/>
              <w:rPr>
                <w:sz w:val="24"/>
              </w:rPr>
            </w:pPr>
            <w:r>
              <w:rPr>
                <w:spacing w:val="-5"/>
                <w:sz w:val="24"/>
              </w:rPr>
              <w:t>121</w:t>
            </w:r>
          </w:p>
        </w:tc>
        <w:tc>
          <w:tcPr>
            <w:tcW w:w="1080" w:type="dxa"/>
          </w:tcPr>
          <w:p>
            <w:pPr>
              <w:pStyle w:val="TableParagraph"/>
              <w:spacing w:line="246" w:lineRule="exact"/>
              <w:ind w:left="107" w:right="95"/>
              <w:rPr>
                <w:sz w:val="24"/>
              </w:rPr>
            </w:pPr>
            <w:r>
              <w:rPr>
                <w:spacing w:val="-5"/>
                <w:sz w:val="24"/>
              </w:rPr>
              <w:t>53</w:t>
            </w:r>
          </w:p>
        </w:tc>
        <w:tc>
          <w:tcPr>
            <w:tcW w:w="910" w:type="dxa"/>
          </w:tcPr>
          <w:p>
            <w:pPr>
              <w:pStyle w:val="TableParagraph"/>
              <w:spacing w:line="246" w:lineRule="exact"/>
              <w:ind w:left="29" w:right="20"/>
              <w:rPr>
                <w:sz w:val="24"/>
              </w:rPr>
            </w:pPr>
            <w:r>
              <w:rPr>
                <w:spacing w:val="-5"/>
                <w:sz w:val="24"/>
              </w:rPr>
              <w:t>01</w:t>
            </w:r>
          </w:p>
        </w:tc>
      </w:tr>
      <w:tr>
        <w:trPr>
          <w:trHeight w:val="599" w:hRule="atLeast"/>
        </w:trPr>
        <w:tc>
          <w:tcPr>
            <w:tcW w:w="2467" w:type="dxa"/>
          </w:tcPr>
          <w:p>
            <w:pPr>
              <w:pStyle w:val="TableParagraph"/>
              <w:spacing w:line="208" w:lineRule="auto"/>
              <w:ind w:left="2"/>
              <w:jc w:val="left"/>
              <w:rPr>
                <w:sz w:val="24"/>
              </w:rPr>
            </w:pPr>
            <w:r>
              <w:rPr>
                <w:sz w:val="24"/>
              </w:rPr>
              <w:t>Harrison</w:t>
            </w:r>
            <w:r>
              <w:rPr>
                <w:spacing w:val="-13"/>
                <w:sz w:val="24"/>
              </w:rPr>
              <w:t> </w:t>
            </w:r>
            <w:r>
              <w:rPr>
                <w:sz w:val="24"/>
              </w:rPr>
              <w:t>Lake</w:t>
            </w:r>
            <w:r>
              <w:rPr>
                <w:spacing w:val="-14"/>
                <w:sz w:val="24"/>
              </w:rPr>
              <w:t> </w:t>
            </w:r>
            <w:r>
              <w:rPr>
                <w:sz w:val="24"/>
              </w:rPr>
              <w:t>-</w:t>
            </w:r>
            <w:r>
              <w:rPr>
                <w:spacing w:val="-14"/>
                <w:sz w:val="24"/>
              </w:rPr>
              <w:t> </w:t>
            </w:r>
            <w:r>
              <w:rPr>
                <w:sz w:val="24"/>
              </w:rPr>
              <w:t>Bear </w:t>
            </w:r>
            <w:r>
              <w:rPr>
                <w:spacing w:val="-2"/>
                <w:sz w:val="24"/>
              </w:rPr>
              <w:t>Creek</w:t>
            </w:r>
          </w:p>
        </w:tc>
        <w:tc>
          <w:tcPr>
            <w:tcW w:w="987" w:type="dxa"/>
          </w:tcPr>
          <w:p>
            <w:pPr>
              <w:pStyle w:val="TableParagraph"/>
              <w:spacing w:line="246" w:lineRule="exact"/>
              <w:ind w:left="108" w:right="100"/>
              <w:rPr>
                <w:sz w:val="24"/>
              </w:rPr>
            </w:pPr>
            <w:r>
              <w:rPr>
                <w:spacing w:val="-4"/>
                <w:sz w:val="24"/>
              </w:rPr>
              <w:t>HLBC</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31</w:t>
            </w:r>
          </w:p>
        </w:tc>
        <w:tc>
          <w:tcPr>
            <w:tcW w:w="900" w:type="dxa"/>
          </w:tcPr>
          <w:p>
            <w:pPr>
              <w:pStyle w:val="TableParagraph"/>
              <w:spacing w:line="246" w:lineRule="exact"/>
              <w:ind w:left="317" w:right="308"/>
              <w:rPr>
                <w:sz w:val="24"/>
              </w:rPr>
            </w:pPr>
            <w:r>
              <w:rPr>
                <w:spacing w:val="-5"/>
                <w:sz w:val="24"/>
              </w:rPr>
              <w:t>38</w:t>
            </w:r>
          </w:p>
        </w:tc>
        <w:tc>
          <w:tcPr>
            <w:tcW w:w="1080" w:type="dxa"/>
          </w:tcPr>
          <w:p>
            <w:pPr>
              <w:pStyle w:val="TableParagraph"/>
              <w:spacing w:line="246" w:lineRule="exact"/>
              <w:ind w:left="107" w:right="95"/>
              <w:rPr>
                <w:sz w:val="24"/>
              </w:rPr>
            </w:pPr>
            <w:r>
              <w:rPr>
                <w:spacing w:val="-5"/>
                <w:sz w:val="24"/>
              </w:rPr>
              <w:t>121</w:t>
            </w:r>
          </w:p>
        </w:tc>
        <w:tc>
          <w:tcPr>
            <w:tcW w:w="1080" w:type="dxa"/>
          </w:tcPr>
          <w:p>
            <w:pPr>
              <w:pStyle w:val="TableParagraph"/>
              <w:spacing w:line="246" w:lineRule="exact"/>
              <w:ind w:left="107" w:right="95"/>
              <w:rPr>
                <w:sz w:val="24"/>
              </w:rPr>
            </w:pPr>
            <w:r>
              <w:rPr>
                <w:spacing w:val="-5"/>
                <w:sz w:val="24"/>
              </w:rPr>
              <w:t>45</w:t>
            </w:r>
          </w:p>
        </w:tc>
        <w:tc>
          <w:tcPr>
            <w:tcW w:w="910" w:type="dxa"/>
          </w:tcPr>
          <w:p>
            <w:pPr>
              <w:pStyle w:val="TableParagraph"/>
              <w:spacing w:line="246" w:lineRule="exact"/>
              <w:ind w:left="29" w:right="20"/>
              <w:rPr>
                <w:sz w:val="24"/>
              </w:rPr>
            </w:pPr>
            <w:r>
              <w:rPr>
                <w:spacing w:val="-5"/>
                <w:sz w:val="24"/>
              </w:rPr>
              <w:t>41</w:t>
            </w:r>
          </w:p>
        </w:tc>
      </w:tr>
      <w:tr>
        <w:trPr>
          <w:trHeight w:val="359" w:hRule="atLeast"/>
        </w:trPr>
        <w:tc>
          <w:tcPr>
            <w:tcW w:w="2467" w:type="dxa"/>
          </w:tcPr>
          <w:p>
            <w:pPr>
              <w:pStyle w:val="TableParagraph"/>
              <w:spacing w:line="246" w:lineRule="exact"/>
              <w:ind w:left="2"/>
              <w:jc w:val="left"/>
              <w:rPr>
                <w:sz w:val="24"/>
              </w:rPr>
            </w:pPr>
            <w:r>
              <w:rPr>
                <w:sz w:val="24"/>
              </w:rPr>
              <w:t>Harrison</w:t>
            </w:r>
            <w:r>
              <w:rPr>
                <w:spacing w:val="-4"/>
                <w:sz w:val="24"/>
              </w:rPr>
              <w:t> </w:t>
            </w:r>
            <w:r>
              <w:rPr>
                <w:sz w:val="24"/>
              </w:rPr>
              <w:t>Lake</w:t>
            </w:r>
            <w:r>
              <w:rPr>
                <w:spacing w:val="-2"/>
                <w:sz w:val="24"/>
              </w:rPr>
              <w:t> </w:t>
            </w:r>
            <w:r>
              <w:rPr>
                <w:sz w:val="24"/>
              </w:rPr>
              <w:t>–</w:t>
            </w:r>
            <w:r>
              <w:rPr>
                <w:spacing w:val="-1"/>
                <w:sz w:val="24"/>
              </w:rPr>
              <w:t> </w:t>
            </w:r>
            <w:r>
              <w:rPr>
                <w:spacing w:val="-4"/>
                <w:sz w:val="24"/>
              </w:rPr>
              <w:t>Head</w:t>
            </w:r>
          </w:p>
        </w:tc>
        <w:tc>
          <w:tcPr>
            <w:tcW w:w="987" w:type="dxa"/>
          </w:tcPr>
          <w:p>
            <w:pPr>
              <w:pStyle w:val="TableParagraph"/>
              <w:spacing w:line="246" w:lineRule="exact"/>
              <w:ind w:left="106" w:right="100"/>
              <w:rPr>
                <w:sz w:val="24"/>
              </w:rPr>
            </w:pPr>
            <w:r>
              <w:rPr>
                <w:spacing w:val="-4"/>
                <w:sz w:val="24"/>
              </w:rPr>
              <w:t>HLHE</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44</w:t>
            </w:r>
          </w:p>
        </w:tc>
        <w:tc>
          <w:tcPr>
            <w:tcW w:w="900" w:type="dxa"/>
          </w:tcPr>
          <w:p>
            <w:pPr>
              <w:pStyle w:val="TableParagraph"/>
              <w:spacing w:line="246" w:lineRule="exact"/>
              <w:ind w:left="317" w:right="308"/>
              <w:rPr>
                <w:sz w:val="24"/>
              </w:rPr>
            </w:pPr>
            <w:r>
              <w:rPr>
                <w:spacing w:val="-5"/>
                <w:sz w:val="24"/>
              </w:rPr>
              <w:t>14</w:t>
            </w:r>
          </w:p>
        </w:tc>
        <w:tc>
          <w:tcPr>
            <w:tcW w:w="1080" w:type="dxa"/>
          </w:tcPr>
          <w:p>
            <w:pPr>
              <w:pStyle w:val="TableParagraph"/>
              <w:spacing w:line="246" w:lineRule="exact"/>
              <w:ind w:left="107" w:right="95"/>
              <w:rPr>
                <w:sz w:val="24"/>
              </w:rPr>
            </w:pPr>
            <w:r>
              <w:rPr>
                <w:spacing w:val="-5"/>
                <w:sz w:val="24"/>
              </w:rPr>
              <w:t>122</w:t>
            </w:r>
          </w:p>
        </w:tc>
        <w:tc>
          <w:tcPr>
            <w:tcW w:w="1080" w:type="dxa"/>
          </w:tcPr>
          <w:p>
            <w:pPr>
              <w:pStyle w:val="TableParagraph"/>
              <w:spacing w:line="246" w:lineRule="exact"/>
              <w:ind w:left="107" w:right="95"/>
              <w:rPr>
                <w:sz w:val="24"/>
              </w:rPr>
            </w:pPr>
            <w:r>
              <w:rPr>
                <w:spacing w:val="-5"/>
                <w:sz w:val="24"/>
              </w:rPr>
              <w:t>08</w:t>
            </w:r>
          </w:p>
        </w:tc>
        <w:tc>
          <w:tcPr>
            <w:tcW w:w="910" w:type="dxa"/>
          </w:tcPr>
          <w:p>
            <w:pPr>
              <w:pStyle w:val="TableParagraph"/>
              <w:spacing w:line="246" w:lineRule="exact"/>
              <w:ind w:left="29" w:right="20"/>
              <w:rPr>
                <w:sz w:val="24"/>
              </w:rPr>
            </w:pPr>
            <w:r>
              <w:rPr>
                <w:spacing w:val="-5"/>
                <w:sz w:val="24"/>
              </w:rPr>
              <w:t>49</w:t>
            </w:r>
          </w:p>
        </w:tc>
      </w:tr>
      <w:tr>
        <w:trPr>
          <w:trHeight w:val="599" w:hRule="atLeast"/>
        </w:trPr>
        <w:tc>
          <w:tcPr>
            <w:tcW w:w="2467" w:type="dxa"/>
          </w:tcPr>
          <w:p>
            <w:pPr>
              <w:pStyle w:val="TableParagraph"/>
              <w:spacing w:line="211" w:lineRule="auto"/>
              <w:ind w:left="2" w:firstLine="2"/>
              <w:jc w:val="left"/>
              <w:rPr>
                <w:sz w:val="24"/>
              </w:rPr>
            </w:pPr>
            <w:r>
              <w:rPr>
                <w:sz w:val="24"/>
              </w:rPr>
              <w:t>Harrison</w:t>
            </w:r>
            <w:r>
              <w:rPr>
                <w:spacing w:val="-13"/>
                <w:sz w:val="24"/>
              </w:rPr>
              <w:t> </w:t>
            </w:r>
            <w:r>
              <w:rPr>
                <w:sz w:val="24"/>
              </w:rPr>
              <w:t>Lake</w:t>
            </w:r>
            <w:r>
              <w:rPr>
                <w:spacing w:val="-14"/>
                <w:sz w:val="24"/>
              </w:rPr>
              <w:t> </w:t>
            </w:r>
            <w:r>
              <w:rPr>
                <w:sz w:val="24"/>
              </w:rPr>
              <w:t>-</w:t>
            </w:r>
            <w:r>
              <w:rPr>
                <w:spacing w:val="-14"/>
                <w:sz w:val="24"/>
              </w:rPr>
              <w:t> </w:t>
            </w:r>
            <w:r>
              <w:rPr>
                <w:sz w:val="24"/>
              </w:rPr>
              <w:t>Silver River DLS</w:t>
            </w:r>
          </w:p>
        </w:tc>
        <w:tc>
          <w:tcPr>
            <w:tcW w:w="987" w:type="dxa"/>
          </w:tcPr>
          <w:p>
            <w:pPr>
              <w:pStyle w:val="TableParagraph"/>
              <w:spacing w:line="246" w:lineRule="exact"/>
              <w:ind w:left="111" w:right="100"/>
              <w:rPr>
                <w:sz w:val="24"/>
              </w:rPr>
            </w:pPr>
            <w:r>
              <w:rPr>
                <w:spacing w:val="-4"/>
                <w:sz w:val="24"/>
              </w:rPr>
              <w:t>HLSR</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34</w:t>
            </w:r>
          </w:p>
        </w:tc>
        <w:tc>
          <w:tcPr>
            <w:tcW w:w="900" w:type="dxa"/>
          </w:tcPr>
          <w:p>
            <w:pPr>
              <w:pStyle w:val="TableParagraph"/>
              <w:spacing w:line="246" w:lineRule="exact"/>
              <w:ind w:left="317" w:right="308"/>
              <w:rPr>
                <w:sz w:val="24"/>
              </w:rPr>
            </w:pPr>
            <w:r>
              <w:rPr>
                <w:spacing w:val="-5"/>
                <w:sz w:val="24"/>
              </w:rPr>
              <w:t>33</w:t>
            </w:r>
          </w:p>
        </w:tc>
        <w:tc>
          <w:tcPr>
            <w:tcW w:w="1080" w:type="dxa"/>
          </w:tcPr>
          <w:p>
            <w:pPr>
              <w:pStyle w:val="TableParagraph"/>
              <w:spacing w:line="246" w:lineRule="exact"/>
              <w:ind w:left="107" w:right="95"/>
              <w:rPr>
                <w:sz w:val="24"/>
              </w:rPr>
            </w:pPr>
            <w:r>
              <w:rPr>
                <w:spacing w:val="-5"/>
                <w:sz w:val="24"/>
              </w:rPr>
              <w:t>121</w:t>
            </w:r>
          </w:p>
        </w:tc>
        <w:tc>
          <w:tcPr>
            <w:tcW w:w="1080" w:type="dxa"/>
          </w:tcPr>
          <w:p>
            <w:pPr>
              <w:pStyle w:val="TableParagraph"/>
              <w:spacing w:line="246" w:lineRule="exact"/>
              <w:ind w:left="107" w:right="95"/>
              <w:rPr>
                <w:sz w:val="24"/>
              </w:rPr>
            </w:pPr>
            <w:r>
              <w:rPr>
                <w:spacing w:val="-5"/>
                <w:sz w:val="24"/>
              </w:rPr>
              <w:t>49</w:t>
            </w:r>
          </w:p>
        </w:tc>
        <w:tc>
          <w:tcPr>
            <w:tcW w:w="910" w:type="dxa"/>
          </w:tcPr>
          <w:p>
            <w:pPr>
              <w:pStyle w:val="TableParagraph"/>
              <w:spacing w:line="246" w:lineRule="exact"/>
              <w:ind w:left="29" w:right="20"/>
              <w:rPr>
                <w:sz w:val="24"/>
              </w:rPr>
            </w:pPr>
            <w:r>
              <w:rPr>
                <w:spacing w:val="-5"/>
                <w:sz w:val="24"/>
              </w:rPr>
              <w:t>16</w:t>
            </w:r>
          </w:p>
        </w:tc>
      </w:tr>
      <w:tr>
        <w:trPr>
          <w:trHeight w:val="604" w:hRule="atLeast"/>
        </w:trPr>
        <w:tc>
          <w:tcPr>
            <w:tcW w:w="2467" w:type="dxa"/>
          </w:tcPr>
          <w:p>
            <w:pPr>
              <w:pStyle w:val="TableParagraph"/>
              <w:spacing w:line="208" w:lineRule="auto" w:before="1"/>
              <w:ind w:left="2" w:firstLine="2"/>
              <w:jc w:val="left"/>
              <w:rPr>
                <w:sz w:val="24"/>
              </w:rPr>
            </w:pPr>
            <w:r>
              <w:rPr>
                <w:sz w:val="24"/>
              </w:rPr>
              <w:t>Harrison Lake - Trio Creek</w:t>
            </w:r>
            <w:r>
              <w:rPr>
                <w:spacing w:val="-15"/>
                <w:sz w:val="24"/>
              </w:rPr>
              <w:t> </w:t>
            </w:r>
            <w:r>
              <w:rPr>
                <w:sz w:val="24"/>
              </w:rPr>
              <w:t>(Westwood</w:t>
            </w:r>
            <w:r>
              <w:rPr>
                <w:spacing w:val="-15"/>
                <w:sz w:val="24"/>
              </w:rPr>
              <w:t> </w:t>
            </w:r>
            <w:r>
              <w:rPr>
                <w:sz w:val="24"/>
              </w:rPr>
              <w:t>Bay)</w:t>
            </w:r>
          </w:p>
        </w:tc>
        <w:tc>
          <w:tcPr>
            <w:tcW w:w="987" w:type="dxa"/>
          </w:tcPr>
          <w:p>
            <w:pPr>
              <w:pStyle w:val="TableParagraph"/>
              <w:spacing w:line="249" w:lineRule="exact"/>
              <w:ind w:left="111" w:right="98"/>
              <w:rPr>
                <w:sz w:val="24"/>
              </w:rPr>
            </w:pPr>
            <w:r>
              <w:rPr>
                <w:spacing w:val="-4"/>
                <w:sz w:val="24"/>
              </w:rPr>
              <w:t>HLTC</w:t>
            </w:r>
          </w:p>
        </w:tc>
        <w:tc>
          <w:tcPr>
            <w:tcW w:w="992" w:type="dxa"/>
          </w:tcPr>
          <w:p>
            <w:pPr>
              <w:pStyle w:val="TableParagraph"/>
              <w:spacing w:line="249" w:lineRule="exact"/>
              <w:ind w:left="76" w:right="56"/>
              <w:rPr>
                <w:sz w:val="24"/>
              </w:rPr>
            </w:pPr>
            <w:r>
              <w:rPr>
                <w:spacing w:val="-5"/>
                <w:sz w:val="24"/>
              </w:rPr>
              <w:t>49</w:t>
            </w:r>
          </w:p>
        </w:tc>
        <w:tc>
          <w:tcPr>
            <w:tcW w:w="1080" w:type="dxa"/>
          </w:tcPr>
          <w:p>
            <w:pPr>
              <w:pStyle w:val="TableParagraph"/>
              <w:spacing w:line="249" w:lineRule="exact"/>
              <w:ind w:left="107" w:right="95"/>
              <w:rPr>
                <w:sz w:val="24"/>
              </w:rPr>
            </w:pPr>
            <w:r>
              <w:rPr>
                <w:spacing w:val="-5"/>
                <w:sz w:val="24"/>
              </w:rPr>
              <w:t>37</w:t>
            </w:r>
          </w:p>
        </w:tc>
        <w:tc>
          <w:tcPr>
            <w:tcW w:w="900" w:type="dxa"/>
          </w:tcPr>
          <w:p>
            <w:pPr>
              <w:pStyle w:val="TableParagraph"/>
              <w:spacing w:line="249" w:lineRule="exact"/>
              <w:ind w:left="317" w:right="308"/>
              <w:rPr>
                <w:sz w:val="24"/>
              </w:rPr>
            </w:pPr>
            <w:r>
              <w:rPr>
                <w:spacing w:val="-5"/>
                <w:sz w:val="24"/>
              </w:rPr>
              <w:t>56</w:t>
            </w:r>
          </w:p>
        </w:tc>
        <w:tc>
          <w:tcPr>
            <w:tcW w:w="1080" w:type="dxa"/>
          </w:tcPr>
          <w:p>
            <w:pPr>
              <w:pStyle w:val="TableParagraph"/>
              <w:spacing w:line="249" w:lineRule="exact"/>
              <w:ind w:left="107" w:right="95"/>
              <w:rPr>
                <w:sz w:val="24"/>
              </w:rPr>
            </w:pPr>
            <w:r>
              <w:rPr>
                <w:spacing w:val="-5"/>
                <w:sz w:val="24"/>
              </w:rPr>
              <w:t>121</w:t>
            </w:r>
          </w:p>
        </w:tc>
        <w:tc>
          <w:tcPr>
            <w:tcW w:w="1080" w:type="dxa"/>
          </w:tcPr>
          <w:p>
            <w:pPr>
              <w:pStyle w:val="TableParagraph"/>
              <w:spacing w:line="249" w:lineRule="exact"/>
              <w:ind w:left="107" w:right="95"/>
              <w:rPr>
                <w:sz w:val="24"/>
              </w:rPr>
            </w:pPr>
            <w:r>
              <w:rPr>
                <w:spacing w:val="-5"/>
                <w:sz w:val="24"/>
              </w:rPr>
              <w:t>58</w:t>
            </w:r>
          </w:p>
        </w:tc>
        <w:tc>
          <w:tcPr>
            <w:tcW w:w="910" w:type="dxa"/>
          </w:tcPr>
          <w:p>
            <w:pPr>
              <w:pStyle w:val="TableParagraph"/>
              <w:spacing w:line="249" w:lineRule="exact"/>
              <w:ind w:left="29" w:right="20"/>
              <w:rPr>
                <w:sz w:val="24"/>
              </w:rPr>
            </w:pPr>
            <w:r>
              <w:rPr>
                <w:spacing w:val="-5"/>
                <w:sz w:val="24"/>
              </w:rPr>
              <w:t>07</w:t>
            </w:r>
          </w:p>
        </w:tc>
      </w:tr>
      <w:tr>
        <w:trPr>
          <w:trHeight w:val="362" w:hRule="atLeast"/>
        </w:trPr>
        <w:tc>
          <w:tcPr>
            <w:tcW w:w="2467" w:type="dxa"/>
          </w:tcPr>
          <w:p>
            <w:pPr>
              <w:pStyle w:val="TableParagraph"/>
              <w:spacing w:line="246" w:lineRule="exact"/>
              <w:ind w:left="4"/>
              <w:jc w:val="left"/>
              <w:rPr>
                <w:sz w:val="24"/>
              </w:rPr>
            </w:pPr>
            <w:r>
              <w:rPr>
                <w:sz w:val="24"/>
              </w:rPr>
              <w:t>Hatzic,</w:t>
            </w:r>
            <w:r>
              <w:rPr>
                <w:spacing w:val="-4"/>
                <w:sz w:val="24"/>
              </w:rPr>
              <w:t> </w:t>
            </w:r>
            <w:r>
              <w:rPr>
                <w:sz w:val="24"/>
              </w:rPr>
              <w:t>Dyke</w:t>
            </w:r>
            <w:r>
              <w:rPr>
                <w:spacing w:val="-2"/>
                <w:sz w:val="24"/>
              </w:rPr>
              <w:t> </w:t>
            </w:r>
            <w:r>
              <w:rPr>
                <w:spacing w:val="-4"/>
                <w:sz w:val="24"/>
              </w:rPr>
              <w:t>Road</w:t>
            </w:r>
          </w:p>
        </w:tc>
        <w:tc>
          <w:tcPr>
            <w:tcW w:w="987" w:type="dxa"/>
          </w:tcPr>
          <w:p>
            <w:pPr>
              <w:pStyle w:val="TableParagraph"/>
              <w:spacing w:line="246" w:lineRule="exact"/>
              <w:ind w:left="108" w:right="100"/>
              <w:rPr>
                <w:sz w:val="24"/>
              </w:rPr>
            </w:pPr>
            <w:r>
              <w:rPr>
                <w:spacing w:val="-4"/>
                <w:sz w:val="24"/>
              </w:rPr>
              <w:t>HADR</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08</w:t>
            </w:r>
          </w:p>
        </w:tc>
        <w:tc>
          <w:tcPr>
            <w:tcW w:w="900" w:type="dxa"/>
          </w:tcPr>
          <w:p>
            <w:pPr>
              <w:pStyle w:val="TableParagraph"/>
              <w:spacing w:line="246" w:lineRule="exact"/>
              <w:ind w:left="317" w:right="308"/>
              <w:rPr>
                <w:sz w:val="24"/>
              </w:rPr>
            </w:pPr>
            <w:r>
              <w:rPr>
                <w:spacing w:val="-5"/>
                <w:sz w:val="24"/>
              </w:rPr>
              <w:t>46</w:t>
            </w:r>
          </w:p>
        </w:tc>
        <w:tc>
          <w:tcPr>
            <w:tcW w:w="1080" w:type="dxa"/>
          </w:tcPr>
          <w:p>
            <w:pPr>
              <w:pStyle w:val="TableParagraph"/>
              <w:spacing w:line="246" w:lineRule="exact"/>
              <w:ind w:left="107" w:right="95"/>
              <w:rPr>
                <w:sz w:val="24"/>
              </w:rPr>
            </w:pPr>
            <w:r>
              <w:rPr>
                <w:spacing w:val="-5"/>
                <w:sz w:val="24"/>
              </w:rPr>
              <w:t>122</w:t>
            </w:r>
          </w:p>
        </w:tc>
        <w:tc>
          <w:tcPr>
            <w:tcW w:w="1080" w:type="dxa"/>
          </w:tcPr>
          <w:p>
            <w:pPr>
              <w:pStyle w:val="TableParagraph"/>
              <w:spacing w:line="246" w:lineRule="exact"/>
              <w:ind w:left="107" w:right="95"/>
              <w:rPr>
                <w:sz w:val="24"/>
              </w:rPr>
            </w:pPr>
            <w:r>
              <w:rPr>
                <w:spacing w:val="-5"/>
                <w:sz w:val="24"/>
              </w:rPr>
              <w:t>14</w:t>
            </w:r>
          </w:p>
        </w:tc>
        <w:tc>
          <w:tcPr>
            <w:tcW w:w="910" w:type="dxa"/>
          </w:tcPr>
          <w:p>
            <w:pPr>
              <w:pStyle w:val="TableParagraph"/>
              <w:spacing w:line="246" w:lineRule="exact"/>
              <w:ind w:left="29" w:right="20"/>
              <w:rPr>
                <w:sz w:val="24"/>
              </w:rPr>
            </w:pPr>
            <w:r>
              <w:rPr>
                <w:spacing w:val="-5"/>
                <w:sz w:val="24"/>
              </w:rPr>
              <w:t>42</w:t>
            </w:r>
          </w:p>
        </w:tc>
      </w:tr>
      <w:tr>
        <w:trPr>
          <w:trHeight w:val="359" w:hRule="atLeast"/>
        </w:trPr>
        <w:tc>
          <w:tcPr>
            <w:tcW w:w="2467" w:type="dxa"/>
          </w:tcPr>
          <w:p>
            <w:pPr>
              <w:pStyle w:val="TableParagraph"/>
              <w:spacing w:line="246" w:lineRule="exact"/>
              <w:ind w:left="4"/>
              <w:jc w:val="left"/>
              <w:rPr>
                <w:sz w:val="24"/>
              </w:rPr>
            </w:pPr>
            <w:r>
              <w:rPr>
                <w:sz w:val="24"/>
              </w:rPr>
              <w:t>Indian</w:t>
            </w:r>
            <w:r>
              <w:rPr>
                <w:spacing w:val="-3"/>
                <w:sz w:val="24"/>
              </w:rPr>
              <w:t> </w:t>
            </w:r>
            <w:r>
              <w:rPr>
                <w:spacing w:val="-5"/>
                <w:sz w:val="24"/>
              </w:rPr>
              <w:t>Arm</w:t>
            </w:r>
          </w:p>
        </w:tc>
        <w:tc>
          <w:tcPr>
            <w:tcW w:w="987" w:type="dxa"/>
          </w:tcPr>
          <w:p>
            <w:pPr>
              <w:pStyle w:val="TableParagraph"/>
              <w:spacing w:line="246" w:lineRule="exact"/>
              <w:ind w:left="109" w:right="100"/>
              <w:rPr>
                <w:sz w:val="24"/>
              </w:rPr>
            </w:pPr>
            <w:r>
              <w:rPr>
                <w:spacing w:val="-4"/>
                <w:sz w:val="24"/>
              </w:rPr>
              <w:t>INDA</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27</w:t>
            </w:r>
          </w:p>
        </w:tc>
        <w:tc>
          <w:tcPr>
            <w:tcW w:w="900" w:type="dxa"/>
          </w:tcPr>
          <w:p>
            <w:pPr>
              <w:pStyle w:val="TableParagraph"/>
              <w:spacing w:line="246" w:lineRule="exact"/>
              <w:ind w:left="317" w:right="308"/>
              <w:rPr>
                <w:sz w:val="24"/>
              </w:rPr>
            </w:pPr>
            <w:r>
              <w:rPr>
                <w:spacing w:val="-5"/>
                <w:sz w:val="24"/>
              </w:rPr>
              <w:t>50</w:t>
            </w:r>
          </w:p>
        </w:tc>
        <w:tc>
          <w:tcPr>
            <w:tcW w:w="1080" w:type="dxa"/>
          </w:tcPr>
          <w:p>
            <w:pPr>
              <w:pStyle w:val="TableParagraph"/>
              <w:spacing w:line="246" w:lineRule="exact"/>
              <w:ind w:left="107" w:right="95"/>
              <w:rPr>
                <w:sz w:val="24"/>
              </w:rPr>
            </w:pPr>
            <w:r>
              <w:rPr>
                <w:spacing w:val="-5"/>
                <w:sz w:val="24"/>
              </w:rPr>
              <w:t>122</w:t>
            </w:r>
          </w:p>
        </w:tc>
        <w:tc>
          <w:tcPr>
            <w:tcW w:w="1080" w:type="dxa"/>
          </w:tcPr>
          <w:p>
            <w:pPr>
              <w:pStyle w:val="TableParagraph"/>
              <w:spacing w:line="246" w:lineRule="exact"/>
              <w:ind w:left="107" w:right="95"/>
              <w:rPr>
                <w:sz w:val="24"/>
              </w:rPr>
            </w:pPr>
            <w:r>
              <w:rPr>
                <w:spacing w:val="-5"/>
                <w:sz w:val="24"/>
              </w:rPr>
              <w:t>52</w:t>
            </w:r>
          </w:p>
        </w:tc>
        <w:tc>
          <w:tcPr>
            <w:tcW w:w="910" w:type="dxa"/>
          </w:tcPr>
          <w:p>
            <w:pPr>
              <w:pStyle w:val="TableParagraph"/>
              <w:spacing w:line="246" w:lineRule="exact"/>
              <w:ind w:left="29" w:right="20"/>
              <w:rPr>
                <w:sz w:val="24"/>
              </w:rPr>
            </w:pPr>
            <w:r>
              <w:rPr>
                <w:spacing w:val="-5"/>
                <w:sz w:val="24"/>
              </w:rPr>
              <w:t>39</w:t>
            </w:r>
          </w:p>
        </w:tc>
      </w:tr>
      <w:tr>
        <w:trPr>
          <w:trHeight w:val="362" w:hRule="atLeast"/>
        </w:trPr>
        <w:tc>
          <w:tcPr>
            <w:tcW w:w="2467" w:type="dxa"/>
          </w:tcPr>
          <w:p>
            <w:pPr>
              <w:pStyle w:val="TableParagraph"/>
              <w:spacing w:line="246" w:lineRule="exact"/>
              <w:ind w:left="4"/>
              <w:jc w:val="left"/>
              <w:rPr>
                <w:sz w:val="24"/>
              </w:rPr>
            </w:pPr>
            <w:r>
              <w:rPr>
                <w:sz w:val="24"/>
              </w:rPr>
              <w:t>Pitt</w:t>
            </w:r>
            <w:r>
              <w:rPr>
                <w:spacing w:val="-1"/>
                <w:sz w:val="24"/>
              </w:rPr>
              <w:t> </w:t>
            </w:r>
            <w:r>
              <w:rPr>
                <w:sz w:val="24"/>
              </w:rPr>
              <w:t>Lake</w:t>
            </w:r>
            <w:r>
              <w:rPr>
                <w:spacing w:val="-2"/>
                <w:sz w:val="24"/>
              </w:rPr>
              <w:t> </w:t>
            </w:r>
            <w:r>
              <w:rPr>
                <w:sz w:val="24"/>
              </w:rPr>
              <w:t>– </w:t>
            </w:r>
            <w:r>
              <w:rPr>
                <w:spacing w:val="-4"/>
                <w:sz w:val="24"/>
              </w:rPr>
              <w:t>Head</w:t>
            </w:r>
          </w:p>
        </w:tc>
        <w:tc>
          <w:tcPr>
            <w:tcW w:w="987" w:type="dxa"/>
          </w:tcPr>
          <w:p>
            <w:pPr>
              <w:pStyle w:val="TableParagraph"/>
              <w:spacing w:line="246" w:lineRule="exact"/>
              <w:ind w:left="111" w:right="100"/>
              <w:rPr>
                <w:sz w:val="24"/>
              </w:rPr>
            </w:pPr>
            <w:r>
              <w:rPr>
                <w:spacing w:val="-4"/>
                <w:sz w:val="24"/>
              </w:rPr>
              <w:t>PLHE</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32</w:t>
            </w:r>
          </w:p>
        </w:tc>
        <w:tc>
          <w:tcPr>
            <w:tcW w:w="900" w:type="dxa"/>
          </w:tcPr>
          <w:p>
            <w:pPr>
              <w:pStyle w:val="TableParagraph"/>
              <w:spacing w:line="246" w:lineRule="exact"/>
              <w:ind w:left="317" w:right="308"/>
              <w:rPr>
                <w:sz w:val="24"/>
              </w:rPr>
            </w:pPr>
            <w:r>
              <w:rPr>
                <w:spacing w:val="-5"/>
                <w:sz w:val="24"/>
              </w:rPr>
              <w:t>32</w:t>
            </w:r>
          </w:p>
        </w:tc>
        <w:tc>
          <w:tcPr>
            <w:tcW w:w="1080" w:type="dxa"/>
          </w:tcPr>
          <w:p>
            <w:pPr>
              <w:pStyle w:val="TableParagraph"/>
              <w:spacing w:line="246" w:lineRule="exact"/>
              <w:ind w:left="107" w:right="95"/>
              <w:rPr>
                <w:sz w:val="24"/>
              </w:rPr>
            </w:pPr>
            <w:r>
              <w:rPr>
                <w:spacing w:val="-5"/>
                <w:sz w:val="24"/>
              </w:rPr>
              <w:t>122</w:t>
            </w:r>
          </w:p>
        </w:tc>
        <w:tc>
          <w:tcPr>
            <w:tcW w:w="1080" w:type="dxa"/>
          </w:tcPr>
          <w:p>
            <w:pPr>
              <w:pStyle w:val="TableParagraph"/>
              <w:spacing w:line="246" w:lineRule="exact"/>
              <w:ind w:left="107" w:right="95"/>
              <w:rPr>
                <w:sz w:val="24"/>
              </w:rPr>
            </w:pPr>
            <w:r>
              <w:rPr>
                <w:spacing w:val="-5"/>
                <w:sz w:val="24"/>
              </w:rPr>
              <w:t>35</w:t>
            </w:r>
          </w:p>
        </w:tc>
        <w:tc>
          <w:tcPr>
            <w:tcW w:w="910" w:type="dxa"/>
          </w:tcPr>
          <w:p>
            <w:pPr>
              <w:pStyle w:val="TableParagraph"/>
              <w:spacing w:line="246" w:lineRule="exact"/>
              <w:ind w:left="29" w:right="20"/>
              <w:rPr>
                <w:sz w:val="24"/>
              </w:rPr>
            </w:pPr>
            <w:r>
              <w:rPr>
                <w:spacing w:val="-5"/>
                <w:sz w:val="24"/>
              </w:rPr>
              <w:t>48</w:t>
            </w:r>
          </w:p>
        </w:tc>
      </w:tr>
      <w:tr>
        <w:trPr>
          <w:trHeight w:val="602" w:hRule="atLeast"/>
        </w:trPr>
        <w:tc>
          <w:tcPr>
            <w:tcW w:w="2467" w:type="dxa"/>
          </w:tcPr>
          <w:p>
            <w:pPr>
              <w:pStyle w:val="TableParagraph"/>
              <w:spacing w:line="208" w:lineRule="auto"/>
              <w:ind w:left="2" w:firstLine="2"/>
              <w:jc w:val="left"/>
              <w:rPr>
                <w:sz w:val="24"/>
              </w:rPr>
            </w:pPr>
            <w:r>
              <w:rPr>
                <w:sz w:val="24"/>
              </w:rPr>
              <w:t>Port</w:t>
            </w:r>
            <w:r>
              <w:rPr>
                <w:spacing w:val="-15"/>
                <w:sz w:val="24"/>
              </w:rPr>
              <w:t> </w:t>
            </w:r>
            <w:r>
              <w:rPr>
                <w:sz w:val="24"/>
              </w:rPr>
              <w:t>Coquitlam,</w:t>
            </w:r>
            <w:r>
              <w:rPr>
                <w:spacing w:val="-15"/>
                <w:sz w:val="24"/>
              </w:rPr>
              <w:t> </w:t>
            </w:r>
            <w:r>
              <w:rPr>
                <w:sz w:val="24"/>
              </w:rPr>
              <w:t>Valiant </w:t>
            </w:r>
            <w:r>
              <w:rPr>
                <w:spacing w:val="-4"/>
                <w:sz w:val="24"/>
              </w:rPr>
              <w:t>Sort</w:t>
            </w:r>
          </w:p>
        </w:tc>
        <w:tc>
          <w:tcPr>
            <w:tcW w:w="987" w:type="dxa"/>
          </w:tcPr>
          <w:p>
            <w:pPr>
              <w:pStyle w:val="TableParagraph"/>
              <w:spacing w:line="246" w:lineRule="exact"/>
              <w:ind w:left="111" w:right="97"/>
              <w:rPr>
                <w:sz w:val="24"/>
              </w:rPr>
            </w:pPr>
            <w:r>
              <w:rPr>
                <w:spacing w:val="-4"/>
                <w:sz w:val="24"/>
              </w:rPr>
              <w:t>POCO</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14</w:t>
            </w:r>
          </w:p>
        </w:tc>
        <w:tc>
          <w:tcPr>
            <w:tcW w:w="900" w:type="dxa"/>
          </w:tcPr>
          <w:p>
            <w:pPr>
              <w:pStyle w:val="TableParagraph"/>
              <w:spacing w:line="246" w:lineRule="exact"/>
              <w:ind w:left="317" w:right="308"/>
              <w:rPr>
                <w:sz w:val="24"/>
              </w:rPr>
            </w:pPr>
            <w:r>
              <w:rPr>
                <w:spacing w:val="-5"/>
                <w:sz w:val="24"/>
              </w:rPr>
              <w:t>47</w:t>
            </w:r>
          </w:p>
        </w:tc>
        <w:tc>
          <w:tcPr>
            <w:tcW w:w="1080" w:type="dxa"/>
          </w:tcPr>
          <w:p>
            <w:pPr>
              <w:pStyle w:val="TableParagraph"/>
              <w:spacing w:line="246" w:lineRule="exact"/>
              <w:ind w:left="107" w:right="95"/>
              <w:rPr>
                <w:sz w:val="24"/>
              </w:rPr>
            </w:pPr>
            <w:r>
              <w:rPr>
                <w:spacing w:val="-5"/>
                <w:sz w:val="24"/>
              </w:rPr>
              <w:t>122</w:t>
            </w:r>
          </w:p>
        </w:tc>
        <w:tc>
          <w:tcPr>
            <w:tcW w:w="1080" w:type="dxa"/>
          </w:tcPr>
          <w:p>
            <w:pPr>
              <w:pStyle w:val="TableParagraph"/>
              <w:spacing w:line="246" w:lineRule="exact"/>
              <w:ind w:left="107" w:right="95"/>
              <w:rPr>
                <w:sz w:val="24"/>
              </w:rPr>
            </w:pPr>
            <w:r>
              <w:rPr>
                <w:spacing w:val="-5"/>
                <w:sz w:val="24"/>
              </w:rPr>
              <w:t>44</w:t>
            </w:r>
          </w:p>
        </w:tc>
        <w:tc>
          <w:tcPr>
            <w:tcW w:w="910" w:type="dxa"/>
          </w:tcPr>
          <w:p>
            <w:pPr>
              <w:pStyle w:val="TableParagraph"/>
              <w:spacing w:line="246" w:lineRule="exact"/>
              <w:ind w:left="29" w:right="20"/>
              <w:rPr>
                <w:sz w:val="24"/>
              </w:rPr>
            </w:pPr>
            <w:r>
              <w:rPr>
                <w:spacing w:val="-5"/>
                <w:sz w:val="24"/>
              </w:rPr>
              <w:t>09</w:t>
            </w:r>
          </w:p>
        </w:tc>
      </w:tr>
      <w:tr>
        <w:trPr>
          <w:trHeight w:val="362" w:hRule="atLeast"/>
        </w:trPr>
        <w:tc>
          <w:tcPr>
            <w:tcW w:w="2467" w:type="dxa"/>
          </w:tcPr>
          <w:p>
            <w:pPr>
              <w:pStyle w:val="TableParagraph"/>
              <w:spacing w:line="249" w:lineRule="exact"/>
              <w:ind w:left="2"/>
              <w:jc w:val="left"/>
              <w:rPr>
                <w:sz w:val="24"/>
              </w:rPr>
            </w:pPr>
            <w:r>
              <w:rPr>
                <w:sz w:val="24"/>
              </w:rPr>
              <w:t>Sardis,</w:t>
            </w:r>
            <w:r>
              <w:rPr>
                <w:spacing w:val="-3"/>
                <w:sz w:val="24"/>
              </w:rPr>
              <w:t> </w:t>
            </w:r>
            <w:r>
              <w:rPr>
                <w:sz w:val="24"/>
              </w:rPr>
              <w:t>Cattermole</w:t>
            </w:r>
            <w:r>
              <w:rPr>
                <w:spacing w:val="-3"/>
                <w:sz w:val="24"/>
              </w:rPr>
              <w:t> </w:t>
            </w:r>
            <w:r>
              <w:rPr>
                <w:spacing w:val="-5"/>
                <w:sz w:val="24"/>
              </w:rPr>
              <w:t>DLS</w:t>
            </w:r>
          </w:p>
        </w:tc>
        <w:tc>
          <w:tcPr>
            <w:tcW w:w="987" w:type="dxa"/>
          </w:tcPr>
          <w:p>
            <w:pPr>
              <w:pStyle w:val="TableParagraph"/>
              <w:spacing w:line="249" w:lineRule="exact"/>
              <w:ind w:left="111" w:right="97"/>
              <w:rPr>
                <w:sz w:val="24"/>
              </w:rPr>
            </w:pPr>
            <w:r>
              <w:rPr>
                <w:spacing w:val="-4"/>
                <w:sz w:val="24"/>
              </w:rPr>
              <w:t>SACA</w:t>
            </w:r>
          </w:p>
        </w:tc>
        <w:tc>
          <w:tcPr>
            <w:tcW w:w="992" w:type="dxa"/>
          </w:tcPr>
          <w:p>
            <w:pPr>
              <w:pStyle w:val="TableParagraph"/>
              <w:spacing w:line="249" w:lineRule="exact"/>
              <w:ind w:left="76" w:right="56"/>
              <w:rPr>
                <w:sz w:val="24"/>
              </w:rPr>
            </w:pPr>
            <w:r>
              <w:rPr>
                <w:spacing w:val="-5"/>
                <w:sz w:val="24"/>
              </w:rPr>
              <w:t>49</w:t>
            </w:r>
          </w:p>
        </w:tc>
        <w:tc>
          <w:tcPr>
            <w:tcW w:w="1080" w:type="dxa"/>
          </w:tcPr>
          <w:p>
            <w:pPr>
              <w:pStyle w:val="TableParagraph"/>
              <w:spacing w:line="249" w:lineRule="exact"/>
              <w:ind w:left="107" w:right="95"/>
              <w:rPr>
                <w:sz w:val="24"/>
              </w:rPr>
            </w:pPr>
            <w:r>
              <w:rPr>
                <w:spacing w:val="-5"/>
                <w:sz w:val="24"/>
              </w:rPr>
              <w:t>08</w:t>
            </w:r>
          </w:p>
        </w:tc>
        <w:tc>
          <w:tcPr>
            <w:tcW w:w="900" w:type="dxa"/>
          </w:tcPr>
          <w:p>
            <w:pPr>
              <w:pStyle w:val="TableParagraph"/>
              <w:spacing w:line="249" w:lineRule="exact"/>
              <w:ind w:left="317" w:right="308"/>
              <w:rPr>
                <w:sz w:val="24"/>
              </w:rPr>
            </w:pPr>
            <w:r>
              <w:rPr>
                <w:spacing w:val="-5"/>
                <w:sz w:val="24"/>
              </w:rPr>
              <w:t>32</w:t>
            </w:r>
          </w:p>
        </w:tc>
        <w:tc>
          <w:tcPr>
            <w:tcW w:w="1080" w:type="dxa"/>
          </w:tcPr>
          <w:p>
            <w:pPr>
              <w:pStyle w:val="TableParagraph"/>
              <w:spacing w:line="249" w:lineRule="exact"/>
              <w:ind w:left="107" w:right="95"/>
              <w:rPr>
                <w:sz w:val="24"/>
              </w:rPr>
            </w:pPr>
            <w:r>
              <w:rPr>
                <w:spacing w:val="-5"/>
                <w:sz w:val="24"/>
              </w:rPr>
              <w:t>122</w:t>
            </w:r>
          </w:p>
        </w:tc>
        <w:tc>
          <w:tcPr>
            <w:tcW w:w="1080" w:type="dxa"/>
          </w:tcPr>
          <w:p>
            <w:pPr>
              <w:pStyle w:val="TableParagraph"/>
              <w:spacing w:line="249" w:lineRule="exact"/>
              <w:ind w:left="107" w:right="95"/>
              <w:rPr>
                <w:sz w:val="24"/>
              </w:rPr>
            </w:pPr>
            <w:r>
              <w:rPr>
                <w:spacing w:val="-5"/>
                <w:sz w:val="24"/>
              </w:rPr>
              <w:t>03</w:t>
            </w:r>
          </w:p>
        </w:tc>
        <w:tc>
          <w:tcPr>
            <w:tcW w:w="910" w:type="dxa"/>
          </w:tcPr>
          <w:p>
            <w:pPr>
              <w:pStyle w:val="TableParagraph"/>
              <w:spacing w:line="249" w:lineRule="exact"/>
              <w:ind w:left="29" w:right="20"/>
              <w:rPr>
                <w:sz w:val="24"/>
              </w:rPr>
            </w:pPr>
            <w:r>
              <w:rPr>
                <w:spacing w:val="-5"/>
                <w:sz w:val="24"/>
              </w:rPr>
              <w:t>35</w:t>
            </w:r>
          </w:p>
        </w:tc>
      </w:tr>
      <w:tr>
        <w:trPr>
          <w:trHeight w:val="362" w:hRule="atLeast"/>
        </w:trPr>
        <w:tc>
          <w:tcPr>
            <w:tcW w:w="2467" w:type="dxa"/>
          </w:tcPr>
          <w:p>
            <w:pPr>
              <w:pStyle w:val="TableParagraph"/>
              <w:spacing w:line="246" w:lineRule="exact"/>
              <w:ind w:left="2"/>
              <w:jc w:val="left"/>
              <w:rPr>
                <w:sz w:val="24"/>
              </w:rPr>
            </w:pPr>
            <w:r>
              <w:rPr>
                <w:sz w:val="24"/>
              </w:rPr>
              <w:t>Sardis,</w:t>
            </w:r>
            <w:r>
              <w:rPr>
                <w:spacing w:val="-4"/>
                <w:sz w:val="24"/>
              </w:rPr>
              <w:t> </w:t>
            </w:r>
            <w:r>
              <w:rPr>
                <w:sz w:val="24"/>
              </w:rPr>
              <w:t>Probyn</w:t>
            </w:r>
            <w:r>
              <w:rPr>
                <w:spacing w:val="-1"/>
                <w:sz w:val="24"/>
              </w:rPr>
              <w:t> </w:t>
            </w:r>
            <w:r>
              <w:rPr>
                <w:spacing w:val="-5"/>
                <w:sz w:val="24"/>
              </w:rPr>
              <w:t>DLS</w:t>
            </w:r>
          </w:p>
        </w:tc>
        <w:tc>
          <w:tcPr>
            <w:tcW w:w="987" w:type="dxa"/>
          </w:tcPr>
          <w:p>
            <w:pPr>
              <w:pStyle w:val="TableParagraph"/>
              <w:spacing w:line="246" w:lineRule="exact"/>
              <w:ind w:left="111" w:right="97"/>
              <w:rPr>
                <w:sz w:val="24"/>
              </w:rPr>
            </w:pPr>
            <w:r>
              <w:rPr>
                <w:spacing w:val="-4"/>
                <w:sz w:val="24"/>
              </w:rPr>
              <w:t>SAPR</w:t>
            </w:r>
          </w:p>
        </w:tc>
        <w:tc>
          <w:tcPr>
            <w:tcW w:w="992" w:type="dxa"/>
          </w:tcPr>
          <w:p>
            <w:pPr>
              <w:pStyle w:val="TableParagraph"/>
              <w:spacing w:line="246" w:lineRule="exact"/>
              <w:ind w:left="76" w:right="56"/>
              <w:rPr>
                <w:sz w:val="24"/>
              </w:rPr>
            </w:pPr>
            <w:r>
              <w:rPr>
                <w:spacing w:val="-5"/>
                <w:sz w:val="24"/>
              </w:rPr>
              <w:t>49</w:t>
            </w:r>
          </w:p>
        </w:tc>
        <w:tc>
          <w:tcPr>
            <w:tcW w:w="1080" w:type="dxa"/>
          </w:tcPr>
          <w:p>
            <w:pPr>
              <w:pStyle w:val="TableParagraph"/>
              <w:spacing w:line="246" w:lineRule="exact"/>
              <w:ind w:left="107" w:right="95"/>
              <w:rPr>
                <w:sz w:val="24"/>
              </w:rPr>
            </w:pPr>
            <w:r>
              <w:rPr>
                <w:spacing w:val="-5"/>
                <w:sz w:val="24"/>
              </w:rPr>
              <w:t>08</w:t>
            </w:r>
          </w:p>
        </w:tc>
        <w:tc>
          <w:tcPr>
            <w:tcW w:w="900" w:type="dxa"/>
          </w:tcPr>
          <w:p>
            <w:pPr>
              <w:pStyle w:val="TableParagraph"/>
              <w:spacing w:line="246" w:lineRule="exact"/>
              <w:ind w:left="317" w:right="308"/>
              <w:rPr>
                <w:sz w:val="24"/>
              </w:rPr>
            </w:pPr>
            <w:r>
              <w:rPr>
                <w:spacing w:val="-5"/>
                <w:sz w:val="24"/>
              </w:rPr>
              <w:t>35</w:t>
            </w:r>
          </w:p>
        </w:tc>
        <w:tc>
          <w:tcPr>
            <w:tcW w:w="1080" w:type="dxa"/>
          </w:tcPr>
          <w:p>
            <w:pPr>
              <w:pStyle w:val="TableParagraph"/>
              <w:spacing w:line="246" w:lineRule="exact"/>
              <w:ind w:left="107" w:right="95"/>
              <w:rPr>
                <w:sz w:val="24"/>
              </w:rPr>
            </w:pPr>
            <w:r>
              <w:rPr>
                <w:spacing w:val="-5"/>
                <w:sz w:val="24"/>
              </w:rPr>
              <w:t>122</w:t>
            </w:r>
          </w:p>
        </w:tc>
        <w:tc>
          <w:tcPr>
            <w:tcW w:w="1080" w:type="dxa"/>
          </w:tcPr>
          <w:p>
            <w:pPr>
              <w:pStyle w:val="TableParagraph"/>
              <w:spacing w:line="246" w:lineRule="exact"/>
              <w:ind w:left="107" w:right="95"/>
              <w:rPr>
                <w:sz w:val="24"/>
              </w:rPr>
            </w:pPr>
            <w:r>
              <w:rPr>
                <w:spacing w:val="-5"/>
                <w:sz w:val="24"/>
              </w:rPr>
              <w:t>04</w:t>
            </w:r>
          </w:p>
        </w:tc>
        <w:tc>
          <w:tcPr>
            <w:tcW w:w="910" w:type="dxa"/>
          </w:tcPr>
          <w:p>
            <w:pPr>
              <w:pStyle w:val="TableParagraph"/>
              <w:spacing w:line="246" w:lineRule="exact"/>
              <w:ind w:left="29" w:right="20"/>
              <w:rPr>
                <w:sz w:val="24"/>
              </w:rPr>
            </w:pPr>
            <w:r>
              <w:rPr>
                <w:spacing w:val="-5"/>
                <w:sz w:val="24"/>
              </w:rPr>
              <w:t>26</w:t>
            </w:r>
          </w:p>
        </w:tc>
      </w:tr>
    </w:tbl>
    <w:p>
      <w:pPr>
        <w:spacing w:after="0" w:line="246" w:lineRule="exact"/>
        <w:rPr>
          <w:sz w:val="24"/>
        </w:rPr>
        <w:sectPr>
          <w:pgSz w:w="12240" w:h="15840"/>
          <w:pgMar w:header="729" w:footer="1182" w:top="980" w:bottom="1380" w:left="860" w:right="340"/>
        </w:sectPr>
      </w:pPr>
    </w:p>
    <w:p>
      <w:pPr>
        <w:spacing w:before="121"/>
        <w:ind w:left="764" w:right="0" w:firstLine="0"/>
        <w:jc w:val="left"/>
        <w:rPr>
          <w:rFonts w:ascii="Arial"/>
          <w:b/>
          <w:sz w:val="24"/>
        </w:rPr>
      </w:pPr>
      <w:r>
        <w:rPr>
          <w:rFonts w:ascii="Arial"/>
          <w:b/>
          <w:sz w:val="24"/>
          <w:u w:val="single"/>
        </w:rPr>
        <w:t>Sunshine</w:t>
      </w:r>
      <w:r>
        <w:rPr>
          <w:rFonts w:ascii="Arial"/>
          <w:b/>
          <w:spacing w:val="-4"/>
          <w:sz w:val="24"/>
          <w:u w:val="single"/>
        </w:rPr>
        <w:t> </w:t>
      </w:r>
      <w:r>
        <w:rPr>
          <w:rFonts w:ascii="Arial"/>
          <w:b/>
          <w:sz w:val="24"/>
          <w:u w:val="single"/>
        </w:rPr>
        <w:t>Coast</w:t>
      </w:r>
      <w:r>
        <w:rPr>
          <w:rFonts w:ascii="Arial"/>
          <w:b/>
          <w:spacing w:val="-5"/>
          <w:sz w:val="24"/>
          <w:u w:val="single"/>
        </w:rPr>
        <w:t> </w:t>
      </w:r>
      <w:r>
        <w:rPr>
          <w:rFonts w:ascii="Arial"/>
          <w:b/>
          <w:sz w:val="24"/>
          <w:u w:val="single"/>
        </w:rPr>
        <w:t>Forest</w:t>
      </w:r>
      <w:r>
        <w:rPr>
          <w:rFonts w:ascii="Arial"/>
          <w:b/>
          <w:spacing w:val="-4"/>
          <w:sz w:val="24"/>
          <w:u w:val="single"/>
        </w:rPr>
        <w:t> </w:t>
      </w:r>
      <w:r>
        <w:rPr>
          <w:rFonts w:ascii="Arial"/>
          <w:b/>
          <w:spacing w:val="-2"/>
          <w:sz w:val="24"/>
          <w:u w:val="single"/>
        </w:rPr>
        <w:t>District</w:t>
      </w:r>
    </w:p>
    <w:p>
      <w:pPr>
        <w:pStyle w:val="BodyText"/>
        <w:rPr>
          <w:rFonts w:ascii="Arial"/>
          <w:b/>
          <w:sz w:val="20"/>
        </w:rPr>
      </w:pPr>
    </w:p>
    <w:p>
      <w:pPr>
        <w:pStyle w:val="BodyText"/>
        <w:spacing w:before="4" w:after="1"/>
        <w:rPr>
          <w:rFonts w:ascii="Arial"/>
          <w:b/>
          <w:sz w:val="14"/>
        </w:rPr>
      </w:pPr>
    </w:p>
    <w:tbl>
      <w:tblPr>
        <w:tblW w:w="0" w:type="auto"/>
        <w:jc w:val="left"/>
        <w:tblInd w:w="3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253"/>
        <w:gridCol w:w="991"/>
        <w:gridCol w:w="993"/>
        <w:gridCol w:w="796"/>
        <w:gridCol w:w="1046"/>
        <w:gridCol w:w="849"/>
      </w:tblGrid>
      <w:tr>
        <w:trPr>
          <w:trHeight w:val="373" w:hRule="atLeast"/>
        </w:trPr>
        <w:tc>
          <w:tcPr>
            <w:tcW w:w="8928" w:type="dxa"/>
            <w:gridSpan w:val="6"/>
            <w:tcBorders>
              <w:bottom w:val="single" w:sz="12" w:space="0" w:color="000000"/>
            </w:tcBorders>
          </w:tcPr>
          <w:p>
            <w:pPr>
              <w:pStyle w:val="TableParagraph"/>
              <w:spacing w:line="258" w:lineRule="exact"/>
              <w:ind w:left="35"/>
              <w:jc w:val="left"/>
              <w:rPr>
                <w:b/>
                <w:sz w:val="24"/>
              </w:rPr>
            </w:pPr>
            <w:r>
              <w:rPr>
                <w:b/>
                <w:sz w:val="24"/>
              </w:rPr>
              <w:t>District:</w:t>
            </w:r>
            <w:r>
              <w:rPr>
                <w:b/>
                <w:spacing w:val="-3"/>
                <w:sz w:val="24"/>
              </w:rPr>
              <w:t> </w:t>
            </w:r>
            <w:r>
              <w:rPr>
                <w:b/>
                <w:sz w:val="24"/>
              </w:rPr>
              <w:t>Sunshine</w:t>
            </w:r>
            <w:r>
              <w:rPr>
                <w:b/>
                <w:spacing w:val="-2"/>
                <w:sz w:val="24"/>
              </w:rPr>
              <w:t> Coast</w:t>
            </w:r>
          </w:p>
        </w:tc>
      </w:tr>
      <w:tr>
        <w:trPr>
          <w:trHeight w:val="330" w:hRule="atLeast"/>
        </w:trPr>
        <w:tc>
          <w:tcPr>
            <w:tcW w:w="4253" w:type="dxa"/>
            <w:vMerge w:val="restart"/>
            <w:tcBorders>
              <w:top w:val="single" w:sz="12" w:space="0" w:color="000000"/>
              <w:bottom w:val="single" w:sz="12" w:space="0" w:color="000000"/>
            </w:tcBorders>
          </w:tcPr>
          <w:p>
            <w:pPr>
              <w:pStyle w:val="TableParagraph"/>
              <w:spacing w:before="7"/>
              <w:jc w:val="left"/>
              <w:rPr>
                <w:rFonts w:ascii="Arial"/>
                <w:b/>
                <w:sz w:val="33"/>
              </w:rPr>
            </w:pPr>
          </w:p>
          <w:p>
            <w:pPr>
              <w:pStyle w:val="TableParagraph"/>
              <w:spacing w:before="1"/>
              <w:ind w:left="1741" w:right="1575"/>
              <w:rPr>
                <w:b/>
                <w:sz w:val="24"/>
              </w:rPr>
            </w:pPr>
            <w:r>
              <w:rPr>
                <w:b/>
                <w:spacing w:val="-2"/>
                <w:sz w:val="24"/>
              </w:rPr>
              <w:t>Location</w:t>
            </w:r>
          </w:p>
        </w:tc>
        <w:tc>
          <w:tcPr>
            <w:tcW w:w="991" w:type="dxa"/>
            <w:vMerge w:val="restart"/>
            <w:tcBorders>
              <w:top w:val="single" w:sz="12" w:space="0" w:color="000000"/>
              <w:bottom w:val="single" w:sz="12" w:space="0" w:color="000000"/>
            </w:tcBorders>
          </w:tcPr>
          <w:p>
            <w:pPr>
              <w:pStyle w:val="TableParagraph"/>
              <w:spacing w:before="22"/>
              <w:ind w:left="275"/>
              <w:jc w:val="left"/>
              <w:rPr>
                <w:b/>
                <w:sz w:val="24"/>
              </w:rPr>
            </w:pPr>
            <w:r>
              <w:rPr>
                <w:b/>
                <w:spacing w:val="-5"/>
                <w:sz w:val="24"/>
              </w:rPr>
              <w:t>ALD</w:t>
            </w:r>
          </w:p>
          <w:p>
            <w:pPr>
              <w:pStyle w:val="TableParagraph"/>
              <w:spacing w:before="94"/>
              <w:ind w:left="225"/>
              <w:jc w:val="left"/>
              <w:rPr>
                <w:b/>
                <w:sz w:val="24"/>
              </w:rPr>
            </w:pPr>
            <w:r>
              <w:rPr>
                <w:b/>
                <w:spacing w:val="-4"/>
                <w:sz w:val="24"/>
              </w:rPr>
              <w:t>Code</w:t>
            </w:r>
          </w:p>
        </w:tc>
        <w:tc>
          <w:tcPr>
            <w:tcW w:w="3684" w:type="dxa"/>
            <w:gridSpan w:val="4"/>
            <w:tcBorders>
              <w:top w:val="single" w:sz="12" w:space="0" w:color="000000"/>
            </w:tcBorders>
          </w:tcPr>
          <w:p>
            <w:pPr>
              <w:pStyle w:val="TableParagraph"/>
              <w:spacing w:line="231" w:lineRule="exact"/>
              <w:ind w:left="350"/>
              <w:jc w:val="left"/>
              <w:rPr>
                <w:b/>
                <w:sz w:val="24"/>
              </w:rPr>
            </w:pPr>
            <w:r>
              <w:rPr>
                <w:b/>
                <w:sz w:val="24"/>
              </w:rPr>
              <w:t>Co-ordinates</w:t>
            </w:r>
            <w:r>
              <w:rPr>
                <w:b/>
                <w:spacing w:val="-6"/>
                <w:sz w:val="24"/>
              </w:rPr>
              <w:t> </w:t>
            </w:r>
            <w:r>
              <w:rPr>
                <w:b/>
                <w:spacing w:val="-2"/>
                <w:sz w:val="24"/>
              </w:rPr>
              <w:t>(Approximately)</w:t>
            </w:r>
          </w:p>
        </w:tc>
      </w:tr>
      <w:tr>
        <w:trPr>
          <w:trHeight w:val="334" w:hRule="atLeast"/>
        </w:trPr>
        <w:tc>
          <w:tcPr>
            <w:tcW w:w="4253" w:type="dxa"/>
            <w:vMerge/>
            <w:tcBorders>
              <w:top w:val="nil"/>
              <w:bottom w:val="single" w:sz="12" w:space="0" w:color="000000"/>
            </w:tcBorders>
          </w:tcPr>
          <w:p>
            <w:pPr>
              <w:rPr>
                <w:sz w:val="2"/>
                <w:szCs w:val="2"/>
              </w:rPr>
            </w:pPr>
          </w:p>
        </w:tc>
        <w:tc>
          <w:tcPr>
            <w:tcW w:w="991" w:type="dxa"/>
            <w:vMerge/>
            <w:tcBorders>
              <w:top w:val="nil"/>
              <w:bottom w:val="single" w:sz="12" w:space="0" w:color="000000"/>
            </w:tcBorders>
          </w:tcPr>
          <w:p>
            <w:pPr>
              <w:rPr>
                <w:sz w:val="2"/>
                <w:szCs w:val="2"/>
              </w:rPr>
            </w:pPr>
          </w:p>
        </w:tc>
        <w:tc>
          <w:tcPr>
            <w:tcW w:w="1789" w:type="dxa"/>
            <w:gridSpan w:val="2"/>
          </w:tcPr>
          <w:p>
            <w:pPr>
              <w:pStyle w:val="TableParagraph"/>
              <w:spacing w:line="234" w:lineRule="exact"/>
              <w:ind w:left="523"/>
              <w:jc w:val="left"/>
              <w:rPr>
                <w:b/>
                <w:sz w:val="24"/>
              </w:rPr>
            </w:pPr>
            <w:r>
              <w:rPr>
                <w:b/>
                <w:spacing w:val="-2"/>
                <w:sz w:val="24"/>
              </w:rPr>
              <w:t>Latitude</w:t>
            </w:r>
          </w:p>
        </w:tc>
        <w:tc>
          <w:tcPr>
            <w:tcW w:w="1895" w:type="dxa"/>
            <w:gridSpan w:val="2"/>
          </w:tcPr>
          <w:p>
            <w:pPr>
              <w:pStyle w:val="TableParagraph"/>
              <w:spacing w:line="234" w:lineRule="exact"/>
              <w:ind w:left="416"/>
              <w:jc w:val="left"/>
              <w:rPr>
                <w:b/>
                <w:sz w:val="24"/>
              </w:rPr>
            </w:pPr>
            <w:r>
              <w:rPr>
                <w:b/>
                <w:spacing w:val="-2"/>
                <w:sz w:val="24"/>
              </w:rPr>
              <w:t>Longitude</w:t>
            </w:r>
          </w:p>
        </w:tc>
      </w:tr>
      <w:tr>
        <w:trPr>
          <w:trHeight w:val="617" w:hRule="atLeast"/>
        </w:trPr>
        <w:tc>
          <w:tcPr>
            <w:tcW w:w="4253" w:type="dxa"/>
            <w:vMerge/>
            <w:tcBorders>
              <w:top w:val="nil"/>
              <w:bottom w:val="single" w:sz="12" w:space="0" w:color="000000"/>
            </w:tcBorders>
          </w:tcPr>
          <w:p>
            <w:pPr>
              <w:rPr>
                <w:sz w:val="2"/>
                <w:szCs w:val="2"/>
              </w:rPr>
            </w:pPr>
          </w:p>
        </w:tc>
        <w:tc>
          <w:tcPr>
            <w:tcW w:w="991" w:type="dxa"/>
            <w:vMerge/>
            <w:tcBorders>
              <w:top w:val="nil"/>
              <w:bottom w:val="single" w:sz="12" w:space="0" w:color="000000"/>
            </w:tcBorders>
          </w:tcPr>
          <w:p>
            <w:pPr>
              <w:rPr>
                <w:sz w:val="2"/>
                <w:szCs w:val="2"/>
              </w:rPr>
            </w:pPr>
          </w:p>
        </w:tc>
        <w:tc>
          <w:tcPr>
            <w:tcW w:w="993" w:type="dxa"/>
            <w:tcBorders>
              <w:bottom w:val="single" w:sz="12" w:space="0" w:color="000000"/>
            </w:tcBorders>
          </w:tcPr>
          <w:p>
            <w:pPr>
              <w:pStyle w:val="TableParagraph"/>
              <w:spacing w:line="258" w:lineRule="exact"/>
              <w:ind w:left="78" w:right="70"/>
              <w:rPr>
                <w:b/>
                <w:sz w:val="24"/>
              </w:rPr>
            </w:pPr>
            <w:r>
              <w:rPr>
                <w:b/>
                <w:spacing w:val="-2"/>
                <w:sz w:val="24"/>
              </w:rPr>
              <w:t>Degrees</w:t>
            </w:r>
          </w:p>
        </w:tc>
        <w:tc>
          <w:tcPr>
            <w:tcW w:w="796" w:type="dxa"/>
            <w:tcBorders>
              <w:bottom w:val="single" w:sz="12" w:space="0" w:color="000000"/>
            </w:tcBorders>
          </w:tcPr>
          <w:p>
            <w:pPr>
              <w:pStyle w:val="TableParagraph"/>
              <w:spacing w:line="211" w:lineRule="auto" w:before="8"/>
              <w:ind w:left="358" w:right="5" w:hanging="327"/>
              <w:jc w:val="left"/>
              <w:rPr>
                <w:b/>
                <w:sz w:val="24"/>
              </w:rPr>
            </w:pPr>
            <w:r>
              <w:rPr>
                <w:b/>
                <w:spacing w:val="-2"/>
                <w:sz w:val="24"/>
              </w:rPr>
              <w:t>Minute </w:t>
            </w:r>
            <w:r>
              <w:rPr>
                <w:b/>
                <w:spacing w:val="-10"/>
                <w:sz w:val="24"/>
              </w:rPr>
              <w:t>s</w:t>
            </w:r>
          </w:p>
        </w:tc>
        <w:tc>
          <w:tcPr>
            <w:tcW w:w="1046" w:type="dxa"/>
            <w:tcBorders>
              <w:bottom w:val="single" w:sz="12" w:space="0" w:color="000000"/>
            </w:tcBorders>
          </w:tcPr>
          <w:p>
            <w:pPr>
              <w:pStyle w:val="TableParagraph"/>
              <w:spacing w:line="258" w:lineRule="exact"/>
              <w:ind w:left="106" w:right="95"/>
              <w:rPr>
                <w:b/>
                <w:sz w:val="24"/>
              </w:rPr>
            </w:pPr>
            <w:r>
              <w:rPr>
                <w:b/>
                <w:spacing w:val="-2"/>
                <w:sz w:val="24"/>
              </w:rPr>
              <w:t>Degrees</w:t>
            </w:r>
          </w:p>
        </w:tc>
        <w:tc>
          <w:tcPr>
            <w:tcW w:w="849" w:type="dxa"/>
            <w:tcBorders>
              <w:bottom w:val="single" w:sz="12" w:space="0" w:color="000000"/>
            </w:tcBorders>
          </w:tcPr>
          <w:p>
            <w:pPr>
              <w:pStyle w:val="TableParagraph"/>
              <w:spacing w:line="211" w:lineRule="auto" w:before="8"/>
              <w:ind w:left="385" w:right="31" w:hanging="327"/>
              <w:jc w:val="left"/>
              <w:rPr>
                <w:b/>
                <w:sz w:val="24"/>
              </w:rPr>
            </w:pPr>
            <w:r>
              <w:rPr>
                <w:b/>
                <w:spacing w:val="-2"/>
                <w:sz w:val="24"/>
              </w:rPr>
              <w:t>Minute </w:t>
            </w:r>
            <w:r>
              <w:rPr>
                <w:b/>
                <w:spacing w:val="-10"/>
                <w:sz w:val="24"/>
              </w:rPr>
              <w:t>s</w:t>
            </w:r>
          </w:p>
        </w:tc>
      </w:tr>
      <w:tr>
        <w:trPr>
          <w:trHeight w:val="361" w:hRule="atLeast"/>
        </w:trPr>
        <w:tc>
          <w:tcPr>
            <w:tcW w:w="4253" w:type="dxa"/>
            <w:tcBorders>
              <w:top w:val="single" w:sz="12" w:space="0" w:color="000000"/>
            </w:tcBorders>
          </w:tcPr>
          <w:p>
            <w:pPr>
              <w:pStyle w:val="TableParagraph"/>
              <w:spacing w:line="246" w:lineRule="exact"/>
              <w:ind w:left="31"/>
              <w:jc w:val="left"/>
              <w:rPr>
                <w:sz w:val="24"/>
              </w:rPr>
            </w:pPr>
            <w:r>
              <w:rPr>
                <w:sz w:val="24"/>
              </w:rPr>
              <w:t>Agamemnon</w:t>
            </w:r>
            <w:r>
              <w:rPr>
                <w:spacing w:val="-2"/>
                <w:sz w:val="24"/>
              </w:rPr>
              <w:t> </w:t>
            </w:r>
            <w:r>
              <w:rPr>
                <w:sz w:val="24"/>
              </w:rPr>
              <w:t>Channel</w:t>
            </w:r>
            <w:r>
              <w:rPr>
                <w:spacing w:val="-1"/>
                <w:sz w:val="24"/>
              </w:rPr>
              <w:t> </w:t>
            </w:r>
            <w:r>
              <w:rPr>
                <w:sz w:val="24"/>
              </w:rPr>
              <w:t>- Ruby</w:t>
            </w:r>
            <w:r>
              <w:rPr>
                <w:spacing w:val="-1"/>
                <w:sz w:val="24"/>
              </w:rPr>
              <w:t> </w:t>
            </w:r>
            <w:r>
              <w:rPr>
                <w:spacing w:val="-4"/>
                <w:sz w:val="24"/>
              </w:rPr>
              <w:t>Lake</w:t>
            </w:r>
          </w:p>
        </w:tc>
        <w:tc>
          <w:tcPr>
            <w:tcW w:w="991" w:type="dxa"/>
            <w:tcBorders>
              <w:top w:val="single" w:sz="12" w:space="0" w:color="000000"/>
            </w:tcBorders>
          </w:tcPr>
          <w:p>
            <w:pPr>
              <w:pStyle w:val="TableParagraph"/>
              <w:spacing w:line="246" w:lineRule="exact"/>
              <w:ind w:right="160"/>
              <w:jc w:val="right"/>
              <w:rPr>
                <w:sz w:val="24"/>
              </w:rPr>
            </w:pPr>
            <w:r>
              <w:rPr>
                <w:spacing w:val="-4"/>
                <w:sz w:val="24"/>
              </w:rPr>
              <w:t>AGRU</w:t>
            </w:r>
          </w:p>
        </w:tc>
        <w:tc>
          <w:tcPr>
            <w:tcW w:w="993" w:type="dxa"/>
            <w:tcBorders>
              <w:top w:val="single" w:sz="12" w:space="0" w:color="000000"/>
            </w:tcBorders>
          </w:tcPr>
          <w:p>
            <w:pPr>
              <w:pStyle w:val="TableParagraph"/>
              <w:spacing w:line="246" w:lineRule="exact"/>
              <w:ind w:left="78" w:right="63"/>
              <w:rPr>
                <w:sz w:val="24"/>
              </w:rPr>
            </w:pPr>
            <w:r>
              <w:rPr>
                <w:spacing w:val="-5"/>
                <w:sz w:val="24"/>
              </w:rPr>
              <w:t>49</w:t>
            </w:r>
          </w:p>
        </w:tc>
        <w:tc>
          <w:tcPr>
            <w:tcW w:w="796" w:type="dxa"/>
            <w:tcBorders>
              <w:top w:val="single" w:sz="12" w:space="0" w:color="000000"/>
            </w:tcBorders>
          </w:tcPr>
          <w:p>
            <w:pPr>
              <w:pStyle w:val="TableParagraph"/>
              <w:spacing w:line="246" w:lineRule="exact"/>
              <w:ind w:left="283"/>
              <w:jc w:val="left"/>
              <w:rPr>
                <w:sz w:val="24"/>
              </w:rPr>
            </w:pPr>
            <w:r>
              <w:rPr>
                <w:spacing w:val="-5"/>
                <w:sz w:val="24"/>
              </w:rPr>
              <w:t>45</w:t>
            </w:r>
          </w:p>
        </w:tc>
        <w:tc>
          <w:tcPr>
            <w:tcW w:w="1046" w:type="dxa"/>
            <w:tcBorders>
              <w:top w:val="single" w:sz="12" w:space="0" w:color="000000"/>
            </w:tcBorders>
          </w:tcPr>
          <w:p>
            <w:pPr>
              <w:pStyle w:val="TableParagraph"/>
              <w:spacing w:line="246" w:lineRule="exact"/>
              <w:ind w:left="106" w:right="94"/>
              <w:rPr>
                <w:sz w:val="24"/>
              </w:rPr>
            </w:pPr>
            <w:r>
              <w:rPr>
                <w:spacing w:val="-5"/>
                <w:sz w:val="24"/>
              </w:rPr>
              <w:t>123</w:t>
            </w:r>
          </w:p>
        </w:tc>
        <w:tc>
          <w:tcPr>
            <w:tcW w:w="849" w:type="dxa"/>
            <w:tcBorders>
              <w:top w:val="single" w:sz="12" w:space="0" w:color="000000"/>
            </w:tcBorders>
          </w:tcPr>
          <w:p>
            <w:pPr>
              <w:pStyle w:val="TableParagraph"/>
              <w:spacing w:line="246" w:lineRule="exact"/>
              <w:ind w:right="293"/>
              <w:jc w:val="right"/>
              <w:rPr>
                <w:sz w:val="24"/>
              </w:rPr>
            </w:pPr>
            <w:r>
              <w:rPr>
                <w:spacing w:val="-5"/>
                <w:sz w:val="24"/>
              </w:rPr>
              <w:t>59</w:t>
            </w:r>
          </w:p>
        </w:tc>
      </w:tr>
      <w:tr>
        <w:trPr>
          <w:trHeight w:val="362" w:hRule="atLeast"/>
        </w:trPr>
        <w:tc>
          <w:tcPr>
            <w:tcW w:w="4253" w:type="dxa"/>
          </w:tcPr>
          <w:p>
            <w:pPr>
              <w:pStyle w:val="TableParagraph"/>
              <w:spacing w:line="246" w:lineRule="exact"/>
              <w:ind w:left="35"/>
              <w:jc w:val="left"/>
              <w:rPr>
                <w:sz w:val="24"/>
              </w:rPr>
            </w:pPr>
            <w:r>
              <w:rPr>
                <w:sz w:val="24"/>
              </w:rPr>
              <w:t>Agamemnon</w:t>
            </w:r>
            <w:r>
              <w:rPr>
                <w:spacing w:val="-3"/>
                <w:sz w:val="24"/>
              </w:rPr>
              <w:t> </w:t>
            </w:r>
            <w:r>
              <w:rPr>
                <w:sz w:val="24"/>
              </w:rPr>
              <w:t>Channel</w:t>
            </w:r>
            <w:r>
              <w:rPr>
                <w:spacing w:val="-1"/>
                <w:sz w:val="24"/>
              </w:rPr>
              <w:t> </w:t>
            </w:r>
            <w:r>
              <w:rPr>
                <w:sz w:val="24"/>
              </w:rPr>
              <w:t>-</w:t>
            </w:r>
            <w:r>
              <w:rPr>
                <w:spacing w:val="-2"/>
                <w:sz w:val="24"/>
              </w:rPr>
              <w:t> </w:t>
            </w:r>
            <w:r>
              <w:rPr>
                <w:sz w:val="24"/>
              </w:rPr>
              <w:t>Sakinaw</w:t>
            </w:r>
            <w:r>
              <w:rPr>
                <w:spacing w:val="-2"/>
                <w:sz w:val="24"/>
              </w:rPr>
              <w:t> </w:t>
            </w:r>
            <w:r>
              <w:rPr>
                <w:sz w:val="24"/>
              </w:rPr>
              <w:t>Lake</w:t>
            </w:r>
            <w:r>
              <w:rPr>
                <w:spacing w:val="-1"/>
                <w:sz w:val="24"/>
              </w:rPr>
              <w:t> </w:t>
            </w:r>
            <w:r>
              <w:rPr>
                <w:spacing w:val="-5"/>
                <w:sz w:val="24"/>
              </w:rPr>
              <w:t>DLS</w:t>
            </w:r>
          </w:p>
        </w:tc>
        <w:tc>
          <w:tcPr>
            <w:tcW w:w="991" w:type="dxa"/>
          </w:tcPr>
          <w:p>
            <w:pPr>
              <w:pStyle w:val="TableParagraph"/>
              <w:spacing w:line="246" w:lineRule="exact"/>
              <w:ind w:right="170"/>
              <w:jc w:val="right"/>
              <w:rPr>
                <w:sz w:val="24"/>
              </w:rPr>
            </w:pPr>
            <w:r>
              <w:rPr>
                <w:spacing w:val="-4"/>
                <w:sz w:val="24"/>
              </w:rPr>
              <w:t>AGSA</w:t>
            </w:r>
          </w:p>
        </w:tc>
        <w:tc>
          <w:tcPr>
            <w:tcW w:w="993" w:type="dxa"/>
          </w:tcPr>
          <w:p>
            <w:pPr>
              <w:pStyle w:val="TableParagraph"/>
              <w:spacing w:line="246" w:lineRule="exact"/>
              <w:ind w:left="78" w:right="63"/>
              <w:rPr>
                <w:sz w:val="24"/>
              </w:rPr>
            </w:pPr>
            <w:r>
              <w:rPr>
                <w:spacing w:val="-5"/>
                <w:sz w:val="24"/>
              </w:rPr>
              <w:t>49</w:t>
            </w:r>
          </w:p>
        </w:tc>
        <w:tc>
          <w:tcPr>
            <w:tcW w:w="796" w:type="dxa"/>
          </w:tcPr>
          <w:p>
            <w:pPr>
              <w:pStyle w:val="TableParagraph"/>
              <w:spacing w:line="246" w:lineRule="exact"/>
              <w:ind w:left="283"/>
              <w:jc w:val="left"/>
              <w:rPr>
                <w:sz w:val="24"/>
              </w:rPr>
            </w:pPr>
            <w:r>
              <w:rPr>
                <w:spacing w:val="-5"/>
                <w:sz w:val="24"/>
              </w:rPr>
              <w:t>39</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04</w:t>
            </w:r>
          </w:p>
        </w:tc>
      </w:tr>
      <w:tr>
        <w:trPr>
          <w:trHeight w:val="359" w:hRule="atLeast"/>
        </w:trPr>
        <w:tc>
          <w:tcPr>
            <w:tcW w:w="4253" w:type="dxa"/>
          </w:tcPr>
          <w:p>
            <w:pPr>
              <w:pStyle w:val="TableParagraph"/>
              <w:spacing w:line="246" w:lineRule="exact"/>
              <w:ind w:left="35"/>
              <w:jc w:val="left"/>
              <w:rPr>
                <w:sz w:val="24"/>
              </w:rPr>
            </w:pPr>
            <w:r>
              <w:rPr>
                <w:sz w:val="24"/>
              </w:rPr>
              <w:t>Agamemnon</w:t>
            </w:r>
            <w:r>
              <w:rPr>
                <w:spacing w:val="-2"/>
                <w:sz w:val="24"/>
              </w:rPr>
              <w:t> </w:t>
            </w:r>
            <w:r>
              <w:rPr>
                <w:sz w:val="24"/>
              </w:rPr>
              <w:t>Channel</w:t>
            </w:r>
            <w:r>
              <w:rPr>
                <w:spacing w:val="-1"/>
                <w:sz w:val="24"/>
              </w:rPr>
              <w:t> </w:t>
            </w:r>
            <w:r>
              <w:rPr>
                <w:sz w:val="24"/>
              </w:rPr>
              <w:t>-</w:t>
            </w:r>
            <w:r>
              <w:rPr>
                <w:spacing w:val="-1"/>
                <w:sz w:val="24"/>
              </w:rPr>
              <w:t> </w:t>
            </w:r>
            <w:r>
              <w:rPr>
                <w:sz w:val="24"/>
              </w:rPr>
              <w:t>Kokomo</w:t>
            </w:r>
            <w:r>
              <w:rPr>
                <w:spacing w:val="-1"/>
                <w:sz w:val="24"/>
              </w:rPr>
              <w:t> </w:t>
            </w:r>
            <w:r>
              <w:rPr>
                <w:spacing w:val="-4"/>
                <w:sz w:val="24"/>
              </w:rPr>
              <w:t>Lake</w:t>
            </w:r>
          </w:p>
        </w:tc>
        <w:tc>
          <w:tcPr>
            <w:tcW w:w="991" w:type="dxa"/>
          </w:tcPr>
          <w:p>
            <w:pPr>
              <w:pStyle w:val="TableParagraph"/>
              <w:spacing w:line="246" w:lineRule="exact"/>
              <w:ind w:right="161"/>
              <w:jc w:val="right"/>
              <w:rPr>
                <w:sz w:val="24"/>
              </w:rPr>
            </w:pPr>
            <w:r>
              <w:rPr>
                <w:spacing w:val="-4"/>
                <w:sz w:val="24"/>
              </w:rPr>
              <w:t>AGKO</w:t>
            </w:r>
          </w:p>
        </w:tc>
        <w:tc>
          <w:tcPr>
            <w:tcW w:w="993" w:type="dxa"/>
          </w:tcPr>
          <w:p>
            <w:pPr>
              <w:pStyle w:val="TableParagraph"/>
              <w:spacing w:line="246" w:lineRule="exact"/>
              <w:ind w:left="78" w:right="63"/>
              <w:rPr>
                <w:sz w:val="24"/>
              </w:rPr>
            </w:pPr>
            <w:r>
              <w:rPr>
                <w:spacing w:val="-5"/>
                <w:sz w:val="24"/>
              </w:rPr>
              <w:t>49</w:t>
            </w:r>
          </w:p>
        </w:tc>
        <w:tc>
          <w:tcPr>
            <w:tcW w:w="796" w:type="dxa"/>
          </w:tcPr>
          <w:p>
            <w:pPr>
              <w:pStyle w:val="TableParagraph"/>
              <w:spacing w:line="246" w:lineRule="exact"/>
              <w:ind w:left="283"/>
              <w:jc w:val="left"/>
              <w:rPr>
                <w:sz w:val="24"/>
              </w:rPr>
            </w:pPr>
            <w:r>
              <w:rPr>
                <w:spacing w:val="-5"/>
                <w:sz w:val="24"/>
              </w:rPr>
              <w:t>41</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03</w:t>
            </w:r>
          </w:p>
        </w:tc>
      </w:tr>
      <w:tr>
        <w:trPr>
          <w:trHeight w:val="362" w:hRule="atLeast"/>
        </w:trPr>
        <w:tc>
          <w:tcPr>
            <w:tcW w:w="4253" w:type="dxa"/>
          </w:tcPr>
          <w:p>
            <w:pPr>
              <w:pStyle w:val="TableParagraph"/>
              <w:spacing w:line="246" w:lineRule="exact"/>
              <w:ind w:left="35"/>
              <w:jc w:val="left"/>
              <w:rPr>
                <w:sz w:val="24"/>
              </w:rPr>
            </w:pPr>
            <w:r>
              <w:rPr>
                <w:sz w:val="24"/>
              </w:rPr>
              <w:t>Agamemnon</w:t>
            </w:r>
            <w:r>
              <w:rPr>
                <w:spacing w:val="-4"/>
                <w:sz w:val="24"/>
              </w:rPr>
              <w:t> </w:t>
            </w:r>
            <w:r>
              <w:rPr>
                <w:sz w:val="24"/>
              </w:rPr>
              <w:t>Channel</w:t>
            </w:r>
            <w:r>
              <w:rPr>
                <w:spacing w:val="-2"/>
                <w:sz w:val="24"/>
              </w:rPr>
              <w:t> </w:t>
            </w:r>
            <w:r>
              <w:rPr>
                <w:sz w:val="24"/>
              </w:rPr>
              <w:t>-</w:t>
            </w:r>
            <w:r>
              <w:rPr>
                <w:spacing w:val="-2"/>
                <w:sz w:val="24"/>
              </w:rPr>
              <w:t> </w:t>
            </w:r>
            <w:r>
              <w:rPr>
                <w:sz w:val="24"/>
              </w:rPr>
              <w:t>Acadia</w:t>
            </w:r>
            <w:r>
              <w:rPr>
                <w:spacing w:val="-2"/>
                <w:sz w:val="24"/>
              </w:rPr>
              <w:t> Creek</w:t>
            </w:r>
          </w:p>
        </w:tc>
        <w:tc>
          <w:tcPr>
            <w:tcW w:w="991" w:type="dxa"/>
          </w:tcPr>
          <w:p>
            <w:pPr>
              <w:pStyle w:val="TableParagraph"/>
              <w:spacing w:line="246" w:lineRule="exact"/>
              <w:ind w:right="166"/>
              <w:jc w:val="right"/>
              <w:rPr>
                <w:sz w:val="24"/>
              </w:rPr>
            </w:pPr>
            <w:r>
              <w:rPr>
                <w:spacing w:val="-4"/>
                <w:sz w:val="24"/>
              </w:rPr>
              <w:t>AGAC</w:t>
            </w:r>
          </w:p>
        </w:tc>
        <w:tc>
          <w:tcPr>
            <w:tcW w:w="993" w:type="dxa"/>
          </w:tcPr>
          <w:p>
            <w:pPr>
              <w:pStyle w:val="TableParagraph"/>
              <w:spacing w:line="246" w:lineRule="exact"/>
              <w:ind w:left="78" w:right="63"/>
              <w:rPr>
                <w:sz w:val="24"/>
              </w:rPr>
            </w:pPr>
            <w:r>
              <w:rPr>
                <w:spacing w:val="-5"/>
                <w:sz w:val="24"/>
              </w:rPr>
              <w:t>49</w:t>
            </w:r>
          </w:p>
        </w:tc>
        <w:tc>
          <w:tcPr>
            <w:tcW w:w="796" w:type="dxa"/>
          </w:tcPr>
          <w:p>
            <w:pPr>
              <w:pStyle w:val="TableParagraph"/>
              <w:spacing w:line="246" w:lineRule="exact"/>
              <w:ind w:left="283"/>
              <w:jc w:val="left"/>
              <w:rPr>
                <w:sz w:val="24"/>
              </w:rPr>
            </w:pPr>
            <w:r>
              <w:rPr>
                <w:spacing w:val="-5"/>
                <w:sz w:val="24"/>
              </w:rPr>
              <w:t>42</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02</w:t>
            </w:r>
          </w:p>
        </w:tc>
      </w:tr>
      <w:tr>
        <w:trPr>
          <w:trHeight w:val="362" w:hRule="atLeast"/>
        </w:trPr>
        <w:tc>
          <w:tcPr>
            <w:tcW w:w="4253" w:type="dxa"/>
          </w:tcPr>
          <w:p>
            <w:pPr>
              <w:pStyle w:val="TableParagraph"/>
              <w:spacing w:line="246" w:lineRule="exact"/>
              <w:ind w:left="35"/>
              <w:jc w:val="left"/>
              <w:rPr>
                <w:sz w:val="24"/>
              </w:rPr>
            </w:pPr>
            <w:r>
              <w:rPr>
                <w:sz w:val="24"/>
              </w:rPr>
              <w:t>Agamemnon</w:t>
            </w:r>
            <w:r>
              <w:rPr>
                <w:spacing w:val="-2"/>
                <w:sz w:val="24"/>
              </w:rPr>
              <w:t> </w:t>
            </w:r>
            <w:r>
              <w:rPr>
                <w:sz w:val="24"/>
              </w:rPr>
              <w:t>Channel</w:t>
            </w:r>
            <w:r>
              <w:rPr>
                <w:spacing w:val="-2"/>
                <w:sz w:val="24"/>
              </w:rPr>
              <w:t> </w:t>
            </w:r>
            <w:r>
              <w:rPr>
                <w:sz w:val="24"/>
              </w:rPr>
              <w:t>-</w:t>
            </w:r>
            <w:r>
              <w:rPr>
                <w:spacing w:val="-1"/>
                <w:sz w:val="24"/>
              </w:rPr>
              <w:t> </w:t>
            </w:r>
            <w:r>
              <w:rPr>
                <w:sz w:val="24"/>
              </w:rPr>
              <w:t>West</w:t>
            </w:r>
            <w:r>
              <w:rPr>
                <w:spacing w:val="-1"/>
                <w:sz w:val="24"/>
              </w:rPr>
              <w:t> </w:t>
            </w:r>
            <w:r>
              <w:rPr>
                <w:spacing w:val="-4"/>
                <w:sz w:val="24"/>
              </w:rPr>
              <w:t>Lake</w:t>
            </w:r>
          </w:p>
        </w:tc>
        <w:tc>
          <w:tcPr>
            <w:tcW w:w="991" w:type="dxa"/>
          </w:tcPr>
          <w:p>
            <w:pPr>
              <w:pStyle w:val="TableParagraph"/>
              <w:spacing w:line="246" w:lineRule="exact"/>
              <w:ind w:right="136"/>
              <w:jc w:val="right"/>
              <w:rPr>
                <w:sz w:val="24"/>
              </w:rPr>
            </w:pPr>
            <w:r>
              <w:rPr>
                <w:spacing w:val="-4"/>
                <w:sz w:val="24"/>
              </w:rPr>
              <w:t>AGWE</w:t>
            </w:r>
          </w:p>
        </w:tc>
        <w:tc>
          <w:tcPr>
            <w:tcW w:w="993" w:type="dxa"/>
          </w:tcPr>
          <w:p>
            <w:pPr>
              <w:pStyle w:val="TableParagraph"/>
              <w:spacing w:line="246" w:lineRule="exact"/>
              <w:ind w:left="78" w:right="63"/>
              <w:rPr>
                <w:sz w:val="24"/>
              </w:rPr>
            </w:pPr>
            <w:r>
              <w:rPr>
                <w:spacing w:val="-5"/>
                <w:sz w:val="24"/>
              </w:rPr>
              <w:t>49</w:t>
            </w:r>
          </w:p>
        </w:tc>
        <w:tc>
          <w:tcPr>
            <w:tcW w:w="796" w:type="dxa"/>
          </w:tcPr>
          <w:p>
            <w:pPr>
              <w:pStyle w:val="TableParagraph"/>
              <w:spacing w:line="246" w:lineRule="exact"/>
              <w:ind w:left="283"/>
              <w:jc w:val="left"/>
              <w:rPr>
                <w:sz w:val="24"/>
              </w:rPr>
            </w:pPr>
            <w:r>
              <w:rPr>
                <w:spacing w:val="-5"/>
                <w:sz w:val="24"/>
              </w:rPr>
              <w:t>44</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03</w:t>
            </w:r>
          </w:p>
        </w:tc>
      </w:tr>
      <w:tr>
        <w:trPr>
          <w:trHeight w:val="362" w:hRule="atLeast"/>
        </w:trPr>
        <w:tc>
          <w:tcPr>
            <w:tcW w:w="4253" w:type="dxa"/>
          </w:tcPr>
          <w:p>
            <w:pPr>
              <w:pStyle w:val="TableParagraph"/>
              <w:spacing w:line="246" w:lineRule="exact"/>
              <w:ind w:left="35"/>
              <w:jc w:val="left"/>
              <w:rPr>
                <w:sz w:val="24"/>
              </w:rPr>
            </w:pPr>
            <w:r>
              <w:rPr>
                <w:sz w:val="24"/>
              </w:rPr>
              <w:t>Bute</w:t>
            </w:r>
            <w:r>
              <w:rPr>
                <w:spacing w:val="-3"/>
                <w:sz w:val="24"/>
              </w:rPr>
              <w:t> </w:t>
            </w:r>
            <w:r>
              <w:rPr>
                <w:sz w:val="24"/>
              </w:rPr>
              <w:t>Inlet</w:t>
            </w:r>
            <w:r>
              <w:rPr>
                <w:spacing w:val="-1"/>
                <w:sz w:val="24"/>
              </w:rPr>
              <w:t> </w:t>
            </w:r>
            <w:r>
              <w:rPr>
                <w:sz w:val="24"/>
              </w:rPr>
              <w:t>-</w:t>
            </w:r>
            <w:r>
              <w:rPr>
                <w:spacing w:val="-1"/>
                <w:sz w:val="24"/>
              </w:rPr>
              <w:t> </w:t>
            </w:r>
            <w:r>
              <w:rPr>
                <w:sz w:val="24"/>
              </w:rPr>
              <w:t>Amour</w:t>
            </w:r>
            <w:r>
              <w:rPr>
                <w:spacing w:val="-2"/>
                <w:sz w:val="24"/>
              </w:rPr>
              <w:t> Point</w:t>
            </w:r>
          </w:p>
        </w:tc>
        <w:tc>
          <w:tcPr>
            <w:tcW w:w="991" w:type="dxa"/>
          </w:tcPr>
          <w:p>
            <w:pPr>
              <w:pStyle w:val="TableParagraph"/>
              <w:spacing w:line="246" w:lineRule="exact"/>
              <w:ind w:right="159"/>
              <w:jc w:val="right"/>
              <w:rPr>
                <w:sz w:val="24"/>
              </w:rPr>
            </w:pPr>
            <w:r>
              <w:rPr>
                <w:spacing w:val="-4"/>
                <w:sz w:val="24"/>
              </w:rPr>
              <w:t>BUAM</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32</w:t>
            </w:r>
          </w:p>
        </w:tc>
        <w:tc>
          <w:tcPr>
            <w:tcW w:w="1046" w:type="dxa"/>
          </w:tcPr>
          <w:p>
            <w:pPr>
              <w:pStyle w:val="TableParagraph"/>
              <w:spacing w:line="246" w:lineRule="exact"/>
              <w:ind w:left="106" w:right="94"/>
              <w:rPr>
                <w:sz w:val="24"/>
              </w:rPr>
            </w:pPr>
            <w:r>
              <w:rPr>
                <w:spacing w:val="-5"/>
                <w:sz w:val="24"/>
              </w:rPr>
              <w:t>125</w:t>
            </w:r>
          </w:p>
        </w:tc>
        <w:tc>
          <w:tcPr>
            <w:tcW w:w="849" w:type="dxa"/>
          </w:tcPr>
          <w:p>
            <w:pPr>
              <w:pStyle w:val="TableParagraph"/>
              <w:spacing w:line="246" w:lineRule="exact"/>
              <w:ind w:right="293"/>
              <w:jc w:val="right"/>
              <w:rPr>
                <w:sz w:val="24"/>
              </w:rPr>
            </w:pPr>
            <w:r>
              <w:rPr>
                <w:spacing w:val="-5"/>
                <w:sz w:val="24"/>
              </w:rPr>
              <w:t>00</w:t>
            </w:r>
          </w:p>
        </w:tc>
      </w:tr>
      <w:tr>
        <w:trPr>
          <w:trHeight w:val="359" w:hRule="atLeast"/>
        </w:trPr>
        <w:tc>
          <w:tcPr>
            <w:tcW w:w="4253" w:type="dxa"/>
          </w:tcPr>
          <w:p>
            <w:pPr>
              <w:pStyle w:val="TableParagraph"/>
              <w:spacing w:line="246" w:lineRule="exact"/>
              <w:ind w:left="35"/>
              <w:jc w:val="left"/>
              <w:rPr>
                <w:sz w:val="24"/>
              </w:rPr>
            </w:pPr>
            <w:r>
              <w:rPr>
                <w:sz w:val="24"/>
              </w:rPr>
              <w:t>Bute</w:t>
            </w:r>
            <w:r>
              <w:rPr>
                <w:spacing w:val="-2"/>
                <w:sz w:val="24"/>
              </w:rPr>
              <w:t> </w:t>
            </w:r>
            <w:r>
              <w:rPr>
                <w:sz w:val="24"/>
              </w:rPr>
              <w:t>Inlet</w:t>
            </w:r>
            <w:r>
              <w:rPr>
                <w:spacing w:val="-1"/>
                <w:sz w:val="24"/>
              </w:rPr>
              <w:t> </w:t>
            </w:r>
            <w:r>
              <w:rPr>
                <w:sz w:val="24"/>
              </w:rPr>
              <w:t>-</w:t>
            </w:r>
            <w:r>
              <w:rPr>
                <w:spacing w:val="-2"/>
                <w:sz w:val="24"/>
              </w:rPr>
              <w:t> </w:t>
            </w:r>
            <w:r>
              <w:rPr>
                <w:sz w:val="24"/>
              </w:rPr>
              <w:t>Bear</w:t>
            </w:r>
            <w:r>
              <w:rPr>
                <w:spacing w:val="-2"/>
                <w:sz w:val="24"/>
              </w:rPr>
              <w:t> </w:t>
            </w:r>
            <w:r>
              <w:rPr>
                <w:spacing w:val="-5"/>
                <w:sz w:val="24"/>
              </w:rPr>
              <w:t>Bay</w:t>
            </w:r>
          </w:p>
        </w:tc>
        <w:tc>
          <w:tcPr>
            <w:tcW w:w="991" w:type="dxa"/>
          </w:tcPr>
          <w:p>
            <w:pPr>
              <w:pStyle w:val="TableParagraph"/>
              <w:spacing w:line="246" w:lineRule="exact"/>
              <w:ind w:right="179"/>
              <w:jc w:val="right"/>
              <w:rPr>
                <w:sz w:val="24"/>
              </w:rPr>
            </w:pPr>
            <w:r>
              <w:rPr>
                <w:spacing w:val="-4"/>
                <w:sz w:val="24"/>
              </w:rPr>
              <w:t>BUBE</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50</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57</w:t>
            </w:r>
          </w:p>
        </w:tc>
      </w:tr>
      <w:tr>
        <w:trPr>
          <w:trHeight w:val="362" w:hRule="atLeast"/>
        </w:trPr>
        <w:tc>
          <w:tcPr>
            <w:tcW w:w="4253" w:type="dxa"/>
          </w:tcPr>
          <w:p>
            <w:pPr>
              <w:pStyle w:val="TableParagraph"/>
              <w:spacing w:line="246" w:lineRule="exact"/>
              <w:ind w:left="35"/>
              <w:jc w:val="left"/>
              <w:rPr>
                <w:sz w:val="24"/>
              </w:rPr>
            </w:pPr>
            <w:r>
              <w:rPr>
                <w:sz w:val="24"/>
              </w:rPr>
              <w:t>Bute</w:t>
            </w:r>
            <w:r>
              <w:rPr>
                <w:spacing w:val="-3"/>
                <w:sz w:val="24"/>
              </w:rPr>
              <w:t> </w:t>
            </w:r>
            <w:r>
              <w:rPr>
                <w:sz w:val="24"/>
              </w:rPr>
              <w:t>Inlet</w:t>
            </w:r>
            <w:r>
              <w:rPr>
                <w:spacing w:val="-2"/>
                <w:sz w:val="24"/>
              </w:rPr>
              <w:t> </w:t>
            </w:r>
            <w:r>
              <w:rPr>
                <w:sz w:val="24"/>
              </w:rPr>
              <w:t>-</w:t>
            </w:r>
            <w:r>
              <w:rPr>
                <w:spacing w:val="-2"/>
                <w:sz w:val="24"/>
              </w:rPr>
              <w:t> </w:t>
            </w:r>
            <w:r>
              <w:rPr>
                <w:sz w:val="24"/>
              </w:rPr>
              <w:t>Clipper</w:t>
            </w:r>
            <w:r>
              <w:rPr>
                <w:spacing w:val="-2"/>
                <w:sz w:val="24"/>
              </w:rPr>
              <w:t> </w:t>
            </w:r>
            <w:r>
              <w:rPr>
                <w:spacing w:val="-4"/>
                <w:sz w:val="24"/>
              </w:rPr>
              <w:t>Point</w:t>
            </w:r>
          </w:p>
        </w:tc>
        <w:tc>
          <w:tcPr>
            <w:tcW w:w="991" w:type="dxa"/>
          </w:tcPr>
          <w:p>
            <w:pPr>
              <w:pStyle w:val="TableParagraph"/>
              <w:spacing w:line="246" w:lineRule="exact"/>
              <w:ind w:right="186"/>
              <w:jc w:val="right"/>
              <w:rPr>
                <w:sz w:val="24"/>
              </w:rPr>
            </w:pPr>
            <w:r>
              <w:rPr>
                <w:spacing w:val="-4"/>
                <w:sz w:val="24"/>
              </w:rPr>
              <w:t>BUCL</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32</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56</w:t>
            </w:r>
          </w:p>
        </w:tc>
      </w:tr>
      <w:tr>
        <w:trPr>
          <w:trHeight w:val="362" w:hRule="atLeast"/>
        </w:trPr>
        <w:tc>
          <w:tcPr>
            <w:tcW w:w="4253" w:type="dxa"/>
          </w:tcPr>
          <w:p>
            <w:pPr>
              <w:pStyle w:val="TableParagraph"/>
              <w:spacing w:line="246" w:lineRule="exact"/>
              <w:ind w:left="35"/>
              <w:jc w:val="left"/>
              <w:rPr>
                <w:sz w:val="24"/>
              </w:rPr>
            </w:pPr>
            <w:r>
              <w:rPr>
                <w:sz w:val="24"/>
              </w:rPr>
              <w:t>Bute</w:t>
            </w:r>
            <w:r>
              <w:rPr>
                <w:spacing w:val="-5"/>
                <w:sz w:val="24"/>
              </w:rPr>
              <w:t> </w:t>
            </w:r>
            <w:r>
              <w:rPr>
                <w:sz w:val="24"/>
              </w:rPr>
              <w:t>Inlet</w:t>
            </w:r>
            <w:r>
              <w:rPr>
                <w:spacing w:val="-1"/>
                <w:sz w:val="24"/>
              </w:rPr>
              <w:t> </w:t>
            </w:r>
            <w:r>
              <w:rPr>
                <w:sz w:val="24"/>
              </w:rPr>
              <w:t>-</w:t>
            </w:r>
            <w:r>
              <w:rPr>
                <w:spacing w:val="-1"/>
                <w:sz w:val="24"/>
              </w:rPr>
              <w:t> </w:t>
            </w:r>
            <w:r>
              <w:rPr>
                <w:sz w:val="24"/>
              </w:rPr>
              <w:t>Hare</w:t>
            </w:r>
            <w:r>
              <w:rPr>
                <w:spacing w:val="-2"/>
                <w:sz w:val="24"/>
              </w:rPr>
              <w:t> </w:t>
            </w:r>
            <w:r>
              <w:rPr>
                <w:spacing w:val="-4"/>
                <w:sz w:val="24"/>
              </w:rPr>
              <w:t>Creek</w:t>
            </w:r>
          </w:p>
        </w:tc>
        <w:tc>
          <w:tcPr>
            <w:tcW w:w="991" w:type="dxa"/>
          </w:tcPr>
          <w:p>
            <w:pPr>
              <w:pStyle w:val="TableParagraph"/>
              <w:spacing w:line="246" w:lineRule="exact"/>
              <w:ind w:right="175"/>
              <w:jc w:val="right"/>
              <w:rPr>
                <w:sz w:val="24"/>
              </w:rPr>
            </w:pPr>
            <w:r>
              <w:rPr>
                <w:spacing w:val="-4"/>
                <w:sz w:val="24"/>
              </w:rPr>
              <w:t>BUHA</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30</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58</w:t>
            </w:r>
          </w:p>
        </w:tc>
      </w:tr>
      <w:tr>
        <w:trPr>
          <w:trHeight w:val="359" w:hRule="atLeast"/>
        </w:trPr>
        <w:tc>
          <w:tcPr>
            <w:tcW w:w="4253" w:type="dxa"/>
          </w:tcPr>
          <w:p>
            <w:pPr>
              <w:pStyle w:val="TableParagraph"/>
              <w:spacing w:line="246" w:lineRule="exact"/>
              <w:ind w:left="35"/>
              <w:jc w:val="left"/>
              <w:rPr>
                <w:sz w:val="24"/>
              </w:rPr>
            </w:pPr>
            <w:r>
              <w:rPr>
                <w:sz w:val="24"/>
              </w:rPr>
              <w:t>Bute</w:t>
            </w:r>
            <w:r>
              <w:rPr>
                <w:spacing w:val="-3"/>
                <w:sz w:val="24"/>
              </w:rPr>
              <w:t> </w:t>
            </w:r>
            <w:r>
              <w:rPr>
                <w:sz w:val="24"/>
              </w:rPr>
              <w:t>Inlet</w:t>
            </w:r>
            <w:r>
              <w:rPr>
                <w:spacing w:val="-2"/>
                <w:sz w:val="24"/>
              </w:rPr>
              <w:t> </w:t>
            </w:r>
            <w:r>
              <w:rPr>
                <w:sz w:val="24"/>
              </w:rPr>
              <w:t>- </w:t>
            </w:r>
            <w:r>
              <w:rPr>
                <w:spacing w:val="-2"/>
                <w:sz w:val="24"/>
              </w:rPr>
              <w:t>Homathko</w:t>
            </w:r>
          </w:p>
        </w:tc>
        <w:tc>
          <w:tcPr>
            <w:tcW w:w="991" w:type="dxa"/>
          </w:tcPr>
          <w:p>
            <w:pPr>
              <w:pStyle w:val="TableParagraph"/>
              <w:spacing w:line="246" w:lineRule="exact"/>
              <w:ind w:right="163"/>
              <w:jc w:val="right"/>
              <w:rPr>
                <w:sz w:val="24"/>
              </w:rPr>
            </w:pPr>
            <w:r>
              <w:rPr>
                <w:spacing w:val="-4"/>
                <w:sz w:val="24"/>
              </w:rPr>
              <w:t>BUHO</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54</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51</w:t>
            </w:r>
          </w:p>
        </w:tc>
      </w:tr>
      <w:tr>
        <w:trPr>
          <w:trHeight w:val="362" w:hRule="atLeast"/>
        </w:trPr>
        <w:tc>
          <w:tcPr>
            <w:tcW w:w="4253" w:type="dxa"/>
          </w:tcPr>
          <w:p>
            <w:pPr>
              <w:pStyle w:val="TableParagraph"/>
              <w:spacing w:line="249" w:lineRule="exact"/>
              <w:ind w:left="35"/>
              <w:jc w:val="left"/>
              <w:rPr>
                <w:sz w:val="24"/>
              </w:rPr>
            </w:pPr>
            <w:r>
              <w:rPr>
                <w:sz w:val="24"/>
              </w:rPr>
              <w:t>Bute</w:t>
            </w:r>
            <w:r>
              <w:rPr>
                <w:spacing w:val="-3"/>
                <w:sz w:val="24"/>
              </w:rPr>
              <w:t> </w:t>
            </w:r>
            <w:r>
              <w:rPr>
                <w:sz w:val="24"/>
              </w:rPr>
              <w:t>Inlet</w:t>
            </w:r>
            <w:r>
              <w:rPr>
                <w:spacing w:val="-2"/>
                <w:sz w:val="24"/>
              </w:rPr>
              <w:t> </w:t>
            </w:r>
            <w:r>
              <w:rPr>
                <w:sz w:val="24"/>
              </w:rPr>
              <w:t>-</w:t>
            </w:r>
            <w:r>
              <w:rPr>
                <w:spacing w:val="-2"/>
                <w:sz w:val="24"/>
              </w:rPr>
              <w:t> Mellersh</w:t>
            </w:r>
          </w:p>
        </w:tc>
        <w:tc>
          <w:tcPr>
            <w:tcW w:w="991" w:type="dxa"/>
          </w:tcPr>
          <w:p>
            <w:pPr>
              <w:pStyle w:val="TableParagraph"/>
              <w:spacing w:line="249" w:lineRule="exact"/>
              <w:ind w:right="165"/>
              <w:jc w:val="right"/>
              <w:rPr>
                <w:sz w:val="24"/>
              </w:rPr>
            </w:pPr>
            <w:r>
              <w:rPr>
                <w:spacing w:val="-4"/>
                <w:sz w:val="24"/>
              </w:rPr>
              <w:t>BUME</w:t>
            </w:r>
          </w:p>
        </w:tc>
        <w:tc>
          <w:tcPr>
            <w:tcW w:w="993" w:type="dxa"/>
          </w:tcPr>
          <w:p>
            <w:pPr>
              <w:pStyle w:val="TableParagraph"/>
              <w:spacing w:line="249" w:lineRule="exact"/>
              <w:ind w:left="78" w:right="63"/>
              <w:rPr>
                <w:sz w:val="24"/>
              </w:rPr>
            </w:pPr>
            <w:r>
              <w:rPr>
                <w:spacing w:val="-5"/>
                <w:sz w:val="24"/>
              </w:rPr>
              <w:t>50</w:t>
            </w:r>
          </w:p>
        </w:tc>
        <w:tc>
          <w:tcPr>
            <w:tcW w:w="796" w:type="dxa"/>
          </w:tcPr>
          <w:p>
            <w:pPr>
              <w:pStyle w:val="TableParagraph"/>
              <w:spacing w:line="249" w:lineRule="exact"/>
              <w:ind w:left="283"/>
              <w:jc w:val="left"/>
              <w:rPr>
                <w:sz w:val="24"/>
              </w:rPr>
            </w:pPr>
            <w:r>
              <w:rPr>
                <w:spacing w:val="-5"/>
                <w:sz w:val="24"/>
              </w:rPr>
              <w:t>46</w:t>
            </w:r>
          </w:p>
        </w:tc>
        <w:tc>
          <w:tcPr>
            <w:tcW w:w="1046" w:type="dxa"/>
          </w:tcPr>
          <w:p>
            <w:pPr>
              <w:pStyle w:val="TableParagraph"/>
              <w:spacing w:line="249" w:lineRule="exact"/>
              <w:ind w:left="106" w:right="94"/>
              <w:rPr>
                <w:sz w:val="24"/>
              </w:rPr>
            </w:pPr>
            <w:r>
              <w:rPr>
                <w:spacing w:val="-5"/>
                <w:sz w:val="24"/>
              </w:rPr>
              <w:t>124</w:t>
            </w:r>
          </w:p>
        </w:tc>
        <w:tc>
          <w:tcPr>
            <w:tcW w:w="849" w:type="dxa"/>
          </w:tcPr>
          <w:p>
            <w:pPr>
              <w:pStyle w:val="TableParagraph"/>
              <w:spacing w:line="249" w:lineRule="exact"/>
              <w:ind w:right="293"/>
              <w:jc w:val="right"/>
              <w:rPr>
                <w:sz w:val="24"/>
              </w:rPr>
            </w:pPr>
            <w:r>
              <w:rPr>
                <w:spacing w:val="-5"/>
                <w:sz w:val="24"/>
              </w:rPr>
              <w:t>57</w:t>
            </w:r>
          </w:p>
        </w:tc>
      </w:tr>
      <w:tr>
        <w:trPr>
          <w:trHeight w:val="359" w:hRule="atLeast"/>
        </w:trPr>
        <w:tc>
          <w:tcPr>
            <w:tcW w:w="4253" w:type="dxa"/>
          </w:tcPr>
          <w:p>
            <w:pPr>
              <w:pStyle w:val="TableParagraph"/>
              <w:spacing w:line="246" w:lineRule="exact"/>
              <w:ind w:left="35"/>
              <w:jc w:val="left"/>
              <w:rPr>
                <w:sz w:val="24"/>
              </w:rPr>
            </w:pPr>
            <w:r>
              <w:rPr>
                <w:sz w:val="24"/>
              </w:rPr>
              <w:t>Bute</w:t>
            </w:r>
            <w:r>
              <w:rPr>
                <w:spacing w:val="-3"/>
                <w:sz w:val="24"/>
              </w:rPr>
              <w:t> </w:t>
            </w:r>
            <w:r>
              <w:rPr>
                <w:sz w:val="24"/>
              </w:rPr>
              <w:t>Inlet</w:t>
            </w:r>
            <w:r>
              <w:rPr>
                <w:spacing w:val="-1"/>
                <w:sz w:val="24"/>
              </w:rPr>
              <w:t> </w:t>
            </w:r>
            <w:r>
              <w:rPr>
                <w:sz w:val="24"/>
              </w:rPr>
              <w:t>-</w:t>
            </w:r>
            <w:r>
              <w:rPr>
                <w:spacing w:val="-3"/>
                <w:sz w:val="24"/>
              </w:rPr>
              <w:t> </w:t>
            </w:r>
            <w:r>
              <w:rPr>
                <w:sz w:val="24"/>
              </w:rPr>
              <w:t>Mellersh</w:t>
            </w:r>
            <w:r>
              <w:rPr>
                <w:spacing w:val="-1"/>
                <w:sz w:val="24"/>
              </w:rPr>
              <w:t> </w:t>
            </w:r>
            <w:r>
              <w:rPr>
                <w:spacing w:val="-10"/>
                <w:sz w:val="24"/>
              </w:rPr>
              <w:t>2</w:t>
            </w:r>
          </w:p>
        </w:tc>
        <w:tc>
          <w:tcPr>
            <w:tcW w:w="991" w:type="dxa"/>
          </w:tcPr>
          <w:p>
            <w:pPr>
              <w:pStyle w:val="TableParagraph"/>
              <w:spacing w:line="246" w:lineRule="exact"/>
              <w:ind w:right="169"/>
              <w:jc w:val="right"/>
              <w:rPr>
                <w:sz w:val="24"/>
              </w:rPr>
            </w:pPr>
            <w:r>
              <w:rPr>
                <w:spacing w:val="-4"/>
                <w:sz w:val="24"/>
              </w:rPr>
              <w:t>BUMF</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45</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57</w:t>
            </w:r>
          </w:p>
        </w:tc>
      </w:tr>
      <w:tr>
        <w:trPr>
          <w:trHeight w:val="364" w:hRule="atLeast"/>
        </w:trPr>
        <w:tc>
          <w:tcPr>
            <w:tcW w:w="4253" w:type="dxa"/>
          </w:tcPr>
          <w:p>
            <w:pPr>
              <w:pStyle w:val="TableParagraph"/>
              <w:spacing w:line="249" w:lineRule="exact"/>
              <w:ind w:left="35"/>
              <w:jc w:val="left"/>
              <w:rPr>
                <w:sz w:val="24"/>
              </w:rPr>
            </w:pPr>
            <w:r>
              <w:rPr>
                <w:sz w:val="24"/>
              </w:rPr>
              <w:t>Bute</w:t>
            </w:r>
            <w:r>
              <w:rPr>
                <w:spacing w:val="-3"/>
                <w:sz w:val="24"/>
              </w:rPr>
              <w:t> </w:t>
            </w:r>
            <w:r>
              <w:rPr>
                <w:sz w:val="24"/>
              </w:rPr>
              <w:t>Inlet</w:t>
            </w:r>
            <w:r>
              <w:rPr>
                <w:spacing w:val="-1"/>
                <w:sz w:val="24"/>
              </w:rPr>
              <w:t> </w:t>
            </w:r>
            <w:r>
              <w:rPr>
                <w:sz w:val="24"/>
              </w:rPr>
              <w:t>-</w:t>
            </w:r>
            <w:r>
              <w:rPr>
                <w:spacing w:val="-3"/>
                <w:sz w:val="24"/>
              </w:rPr>
              <w:t> </w:t>
            </w:r>
            <w:r>
              <w:rPr>
                <w:sz w:val="24"/>
              </w:rPr>
              <w:t>Mellersh</w:t>
            </w:r>
            <w:r>
              <w:rPr>
                <w:spacing w:val="-1"/>
                <w:sz w:val="24"/>
              </w:rPr>
              <w:t> </w:t>
            </w:r>
            <w:r>
              <w:rPr>
                <w:spacing w:val="-10"/>
                <w:sz w:val="24"/>
              </w:rPr>
              <w:t>3</w:t>
            </w:r>
          </w:p>
        </w:tc>
        <w:tc>
          <w:tcPr>
            <w:tcW w:w="991" w:type="dxa"/>
          </w:tcPr>
          <w:p>
            <w:pPr>
              <w:pStyle w:val="TableParagraph"/>
              <w:spacing w:line="249" w:lineRule="exact"/>
              <w:ind w:right="153"/>
              <w:jc w:val="right"/>
              <w:rPr>
                <w:sz w:val="24"/>
              </w:rPr>
            </w:pPr>
            <w:r>
              <w:rPr>
                <w:spacing w:val="-4"/>
                <w:sz w:val="24"/>
              </w:rPr>
              <w:t>BUMG</w:t>
            </w:r>
          </w:p>
        </w:tc>
        <w:tc>
          <w:tcPr>
            <w:tcW w:w="993" w:type="dxa"/>
          </w:tcPr>
          <w:p>
            <w:pPr>
              <w:pStyle w:val="TableParagraph"/>
              <w:spacing w:line="249" w:lineRule="exact"/>
              <w:ind w:left="78" w:right="63"/>
              <w:rPr>
                <w:sz w:val="24"/>
              </w:rPr>
            </w:pPr>
            <w:r>
              <w:rPr>
                <w:spacing w:val="-5"/>
                <w:sz w:val="24"/>
              </w:rPr>
              <w:t>50</w:t>
            </w:r>
          </w:p>
        </w:tc>
        <w:tc>
          <w:tcPr>
            <w:tcW w:w="796" w:type="dxa"/>
          </w:tcPr>
          <w:p>
            <w:pPr>
              <w:pStyle w:val="TableParagraph"/>
              <w:spacing w:line="249" w:lineRule="exact"/>
              <w:ind w:left="283"/>
              <w:jc w:val="left"/>
              <w:rPr>
                <w:sz w:val="24"/>
              </w:rPr>
            </w:pPr>
            <w:r>
              <w:rPr>
                <w:spacing w:val="-5"/>
                <w:sz w:val="24"/>
              </w:rPr>
              <w:t>45</w:t>
            </w:r>
          </w:p>
        </w:tc>
        <w:tc>
          <w:tcPr>
            <w:tcW w:w="1046" w:type="dxa"/>
          </w:tcPr>
          <w:p>
            <w:pPr>
              <w:pStyle w:val="TableParagraph"/>
              <w:spacing w:line="249" w:lineRule="exact"/>
              <w:ind w:left="106" w:right="94"/>
              <w:rPr>
                <w:sz w:val="24"/>
              </w:rPr>
            </w:pPr>
            <w:r>
              <w:rPr>
                <w:spacing w:val="-5"/>
                <w:sz w:val="24"/>
              </w:rPr>
              <w:t>124</w:t>
            </w:r>
          </w:p>
        </w:tc>
        <w:tc>
          <w:tcPr>
            <w:tcW w:w="849" w:type="dxa"/>
          </w:tcPr>
          <w:p>
            <w:pPr>
              <w:pStyle w:val="TableParagraph"/>
              <w:spacing w:line="249" w:lineRule="exact"/>
              <w:ind w:right="293"/>
              <w:jc w:val="right"/>
              <w:rPr>
                <w:sz w:val="24"/>
              </w:rPr>
            </w:pPr>
            <w:r>
              <w:rPr>
                <w:spacing w:val="-5"/>
                <w:sz w:val="24"/>
              </w:rPr>
              <w:t>56</w:t>
            </w:r>
          </w:p>
        </w:tc>
      </w:tr>
      <w:tr>
        <w:trPr>
          <w:trHeight w:val="359" w:hRule="atLeast"/>
        </w:trPr>
        <w:tc>
          <w:tcPr>
            <w:tcW w:w="4253" w:type="dxa"/>
          </w:tcPr>
          <w:p>
            <w:pPr>
              <w:pStyle w:val="TableParagraph"/>
              <w:spacing w:line="246" w:lineRule="exact"/>
              <w:ind w:left="35"/>
              <w:jc w:val="left"/>
              <w:rPr>
                <w:sz w:val="24"/>
              </w:rPr>
            </w:pPr>
            <w:r>
              <w:rPr>
                <w:sz w:val="24"/>
              </w:rPr>
              <w:t>Bute</w:t>
            </w:r>
            <w:r>
              <w:rPr>
                <w:spacing w:val="-3"/>
                <w:sz w:val="24"/>
              </w:rPr>
              <w:t> </w:t>
            </w:r>
            <w:r>
              <w:rPr>
                <w:sz w:val="24"/>
              </w:rPr>
              <w:t>Inlet</w:t>
            </w:r>
            <w:r>
              <w:rPr>
                <w:spacing w:val="-1"/>
                <w:sz w:val="24"/>
              </w:rPr>
              <w:t> </w:t>
            </w:r>
            <w:r>
              <w:rPr>
                <w:sz w:val="24"/>
              </w:rPr>
              <w:t>-</w:t>
            </w:r>
            <w:r>
              <w:rPr>
                <w:spacing w:val="-2"/>
                <w:sz w:val="24"/>
              </w:rPr>
              <w:t> </w:t>
            </w:r>
            <w:r>
              <w:rPr>
                <w:sz w:val="24"/>
              </w:rPr>
              <w:t>Moh</w:t>
            </w:r>
            <w:r>
              <w:rPr>
                <w:spacing w:val="-1"/>
                <w:sz w:val="24"/>
              </w:rPr>
              <w:t> </w:t>
            </w:r>
            <w:r>
              <w:rPr>
                <w:spacing w:val="-4"/>
                <w:sz w:val="24"/>
              </w:rPr>
              <w:t>Creek</w:t>
            </w:r>
          </w:p>
        </w:tc>
        <w:tc>
          <w:tcPr>
            <w:tcW w:w="991" w:type="dxa"/>
          </w:tcPr>
          <w:p>
            <w:pPr>
              <w:pStyle w:val="TableParagraph"/>
              <w:spacing w:line="246" w:lineRule="exact"/>
              <w:ind w:right="153"/>
              <w:jc w:val="right"/>
              <w:rPr>
                <w:sz w:val="24"/>
              </w:rPr>
            </w:pPr>
            <w:r>
              <w:rPr>
                <w:spacing w:val="-4"/>
                <w:sz w:val="24"/>
              </w:rPr>
              <w:t>BUMO</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31</w:t>
            </w:r>
          </w:p>
        </w:tc>
        <w:tc>
          <w:tcPr>
            <w:tcW w:w="1046" w:type="dxa"/>
          </w:tcPr>
          <w:p>
            <w:pPr>
              <w:pStyle w:val="TableParagraph"/>
              <w:spacing w:line="246" w:lineRule="exact"/>
              <w:ind w:left="106" w:right="94"/>
              <w:rPr>
                <w:sz w:val="24"/>
              </w:rPr>
            </w:pPr>
            <w:r>
              <w:rPr>
                <w:spacing w:val="-5"/>
                <w:sz w:val="24"/>
              </w:rPr>
              <w:t>125</w:t>
            </w:r>
          </w:p>
        </w:tc>
        <w:tc>
          <w:tcPr>
            <w:tcW w:w="849" w:type="dxa"/>
          </w:tcPr>
          <w:p>
            <w:pPr>
              <w:pStyle w:val="TableParagraph"/>
              <w:spacing w:line="246" w:lineRule="exact"/>
              <w:ind w:right="293"/>
              <w:jc w:val="right"/>
              <w:rPr>
                <w:sz w:val="24"/>
              </w:rPr>
            </w:pPr>
            <w:r>
              <w:rPr>
                <w:spacing w:val="-5"/>
                <w:sz w:val="24"/>
              </w:rPr>
              <w:t>02</w:t>
            </w:r>
          </w:p>
        </w:tc>
      </w:tr>
      <w:tr>
        <w:trPr>
          <w:trHeight w:val="362" w:hRule="atLeast"/>
        </w:trPr>
        <w:tc>
          <w:tcPr>
            <w:tcW w:w="4253" w:type="dxa"/>
          </w:tcPr>
          <w:p>
            <w:pPr>
              <w:pStyle w:val="TableParagraph"/>
              <w:spacing w:line="246" w:lineRule="exact"/>
              <w:ind w:left="35"/>
              <w:jc w:val="left"/>
              <w:rPr>
                <w:sz w:val="24"/>
              </w:rPr>
            </w:pPr>
            <w:r>
              <w:rPr>
                <w:sz w:val="24"/>
              </w:rPr>
              <w:t>Bute</w:t>
            </w:r>
            <w:r>
              <w:rPr>
                <w:spacing w:val="-5"/>
                <w:sz w:val="24"/>
              </w:rPr>
              <w:t> </w:t>
            </w:r>
            <w:r>
              <w:rPr>
                <w:sz w:val="24"/>
              </w:rPr>
              <w:t>Inlet</w:t>
            </w:r>
            <w:r>
              <w:rPr>
                <w:spacing w:val="-2"/>
                <w:sz w:val="24"/>
              </w:rPr>
              <w:t> </w:t>
            </w:r>
            <w:r>
              <w:rPr>
                <w:sz w:val="24"/>
              </w:rPr>
              <w:t>-</w:t>
            </w:r>
            <w:r>
              <w:rPr>
                <w:spacing w:val="-1"/>
                <w:sz w:val="24"/>
              </w:rPr>
              <w:t> </w:t>
            </w:r>
            <w:r>
              <w:rPr>
                <w:sz w:val="24"/>
              </w:rPr>
              <w:t>Orford</w:t>
            </w:r>
            <w:r>
              <w:rPr>
                <w:spacing w:val="-1"/>
                <w:sz w:val="24"/>
              </w:rPr>
              <w:t> </w:t>
            </w:r>
            <w:r>
              <w:rPr>
                <w:spacing w:val="-5"/>
                <w:sz w:val="24"/>
              </w:rPr>
              <w:t>Bay</w:t>
            </w:r>
          </w:p>
        </w:tc>
        <w:tc>
          <w:tcPr>
            <w:tcW w:w="991" w:type="dxa"/>
          </w:tcPr>
          <w:p>
            <w:pPr>
              <w:pStyle w:val="TableParagraph"/>
              <w:spacing w:line="246" w:lineRule="exact"/>
              <w:ind w:right="159"/>
              <w:jc w:val="right"/>
              <w:rPr>
                <w:sz w:val="24"/>
              </w:rPr>
            </w:pPr>
            <w:r>
              <w:rPr>
                <w:spacing w:val="-4"/>
                <w:sz w:val="24"/>
              </w:rPr>
              <w:t>BUOR</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36</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52</w:t>
            </w:r>
          </w:p>
        </w:tc>
      </w:tr>
      <w:tr>
        <w:trPr>
          <w:trHeight w:val="359" w:hRule="atLeast"/>
        </w:trPr>
        <w:tc>
          <w:tcPr>
            <w:tcW w:w="4253" w:type="dxa"/>
          </w:tcPr>
          <w:p>
            <w:pPr>
              <w:pStyle w:val="TableParagraph"/>
              <w:spacing w:line="246" w:lineRule="exact"/>
              <w:ind w:left="35"/>
              <w:jc w:val="left"/>
              <w:rPr>
                <w:sz w:val="24"/>
              </w:rPr>
            </w:pPr>
            <w:r>
              <w:rPr>
                <w:sz w:val="24"/>
              </w:rPr>
              <w:t>Bute</w:t>
            </w:r>
            <w:r>
              <w:rPr>
                <w:spacing w:val="-5"/>
                <w:sz w:val="24"/>
              </w:rPr>
              <w:t> </w:t>
            </w:r>
            <w:r>
              <w:rPr>
                <w:sz w:val="24"/>
              </w:rPr>
              <w:t>Inlet</w:t>
            </w:r>
            <w:r>
              <w:rPr>
                <w:spacing w:val="-2"/>
                <w:sz w:val="24"/>
              </w:rPr>
              <w:t> </w:t>
            </w:r>
            <w:r>
              <w:rPr>
                <w:sz w:val="24"/>
              </w:rPr>
              <w:t>-</w:t>
            </w:r>
            <w:r>
              <w:rPr>
                <w:spacing w:val="-2"/>
                <w:sz w:val="24"/>
              </w:rPr>
              <w:t> </w:t>
            </w:r>
            <w:r>
              <w:rPr>
                <w:sz w:val="24"/>
              </w:rPr>
              <w:t>Paradise</w:t>
            </w:r>
            <w:r>
              <w:rPr>
                <w:spacing w:val="-2"/>
                <w:sz w:val="24"/>
              </w:rPr>
              <w:t> </w:t>
            </w:r>
            <w:r>
              <w:rPr>
                <w:spacing w:val="-4"/>
                <w:sz w:val="24"/>
              </w:rPr>
              <w:t>River</w:t>
            </w:r>
          </w:p>
        </w:tc>
        <w:tc>
          <w:tcPr>
            <w:tcW w:w="991" w:type="dxa"/>
          </w:tcPr>
          <w:p>
            <w:pPr>
              <w:pStyle w:val="TableParagraph"/>
              <w:spacing w:line="246" w:lineRule="exact"/>
              <w:ind w:right="179"/>
              <w:jc w:val="right"/>
              <w:rPr>
                <w:sz w:val="24"/>
              </w:rPr>
            </w:pPr>
            <w:r>
              <w:rPr>
                <w:spacing w:val="-4"/>
                <w:sz w:val="24"/>
              </w:rPr>
              <w:t>BUPA</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35</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57</w:t>
            </w:r>
          </w:p>
        </w:tc>
      </w:tr>
      <w:tr>
        <w:trPr>
          <w:trHeight w:val="364" w:hRule="atLeast"/>
        </w:trPr>
        <w:tc>
          <w:tcPr>
            <w:tcW w:w="4253" w:type="dxa"/>
          </w:tcPr>
          <w:p>
            <w:pPr>
              <w:pStyle w:val="TableParagraph"/>
              <w:spacing w:line="246" w:lineRule="exact"/>
              <w:ind w:left="35"/>
              <w:jc w:val="left"/>
              <w:rPr>
                <w:sz w:val="24"/>
              </w:rPr>
            </w:pPr>
            <w:r>
              <w:rPr>
                <w:sz w:val="24"/>
              </w:rPr>
              <w:t>Bute</w:t>
            </w:r>
            <w:r>
              <w:rPr>
                <w:spacing w:val="-3"/>
                <w:sz w:val="24"/>
              </w:rPr>
              <w:t> </w:t>
            </w:r>
            <w:r>
              <w:rPr>
                <w:sz w:val="24"/>
              </w:rPr>
              <w:t>Inlet</w:t>
            </w:r>
            <w:r>
              <w:rPr>
                <w:spacing w:val="-1"/>
                <w:sz w:val="24"/>
              </w:rPr>
              <w:t> </w:t>
            </w:r>
            <w:r>
              <w:rPr>
                <w:sz w:val="24"/>
              </w:rPr>
              <w:t>-</w:t>
            </w:r>
            <w:r>
              <w:rPr>
                <w:spacing w:val="-3"/>
                <w:sz w:val="24"/>
              </w:rPr>
              <w:t> </w:t>
            </w:r>
            <w:r>
              <w:rPr>
                <w:sz w:val="24"/>
              </w:rPr>
              <w:t>Purcell</w:t>
            </w:r>
            <w:r>
              <w:rPr>
                <w:spacing w:val="-1"/>
                <w:sz w:val="24"/>
              </w:rPr>
              <w:t> </w:t>
            </w:r>
            <w:r>
              <w:rPr>
                <w:spacing w:val="-2"/>
                <w:sz w:val="24"/>
              </w:rPr>
              <w:t>Point</w:t>
            </w:r>
          </w:p>
        </w:tc>
        <w:tc>
          <w:tcPr>
            <w:tcW w:w="991" w:type="dxa"/>
          </w:tcPr>
          <w:p>
            <w:pPr>
              <w:pStyle w:val="TableParagraph"/>
              <w:spacing w:line="246" w:lineRule="exact"/>
              <w:ind w:right="174"/>
              <w:jc w:val="right"/>
              <w:rPr>
                <w:sz w:val="24"/>
              </w:rPr>
            </w:pPr>
            <w:r>
              <w:rPr>
                <w:spacing w:val="-4"/>
                <w:sz w:val="24"/>
              </w:rPr>
              <w:t>BUPU</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46</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52</w:t>
            </w:r>
          </w:p>
        </w:tc>
      </w:tr>
      <w:tr>
        <w:trPr>
          <w:trHeight w:val="359" w:hRule="atLeast"/>
        </w:trPr>
        <w:tc>
          <w:tcPr>
            <w:tcW w:w="4253" w:type="dxa"/>
          </w:tcPr>
          <w:p>
            <w:pPr>
              <w:pStyle w:val="TableParagraph"/>
              <w:spacing w:line="246" w:lineRule="exact"/>
              <w:ind w:left="35"/>
              <w:jc w:val="left"/>
              <w:rPr>
                <w:sz w:val="24"/>
              </w:rPr>
            </w:pPr>
            <w:r>
              <w:rPr>
                <w:sz w:val="24"/>
              </w:rPr>
              <w:t>Bute</w:t>
            </w:r>
            <w:r>
              <w:rPr>
                <w:spacing w:val="-3"/>
                <w:sz w:val="24"/>
              </w:rPr>
              <w:t> </w:t>
            </w:r>
            <w:r>
              <w:rPr>
                <w:sz w:val="24"/>
              </w:rPr>
              <w:t>Inlet</w:t>
            </w:r>
            <w:r>
              <w:rPr>
                <w:spacing w:val="-1"/>
                <w:sz w:val="24"/>
              </w:rPr>
              <w:t> </w:t>
            </w:r>
            <w:r>
              <w:rPr>
                <w:sz w:val="24"/>
              </w:rPr>
              <w:t>-</w:t>
            </w:r>
            <w:r>
              <w:rPr>
                <w:spacing w:val="-2"/>
                <w:sz w:val="24"/>
              </w:rPr>
              <w:t> </w:t>
            </w:r>
            <w:r>
              <w:rPr>
                <w:sz w:val="24"/>
              </w:rPr>
              <w:t>Scott</w:t>
            </w:r>
            <w:r>
              <w:rPr>
                <w:spacing w:val="-1"/>
                <w:sz w:val="24"/>
              </w:rPr>
              <w:t> </w:t>
            </w:r>
            <w:r>
              <w:rPr>
                <w:sz w:val="24"/>
              </w:rPr>
              <w:t>Paper</w:t>
            </w:r>
            <w:r>
              <w:rPr>
                <w:spacing w:val="-2"/>
                <w:sz w:val="24"/>
              </w:rPr>
              <w:t> </w:t>
            </w:r>
            <w:r>
              <w:rPr>
                <w:sz w:val="24"/>
              </w:rPr>
              <w:t>(Homathko</w:t>
            </w:r>
            <w:r>
              <w:rPr>
                <w:spacing w:val="-1"/>
                <w:sz w:val="24"/>
              </w:rPr>
              <w:t> </w:t>
            </w:r>
            <w:r>
              <w:rPr>
                <w:spacing w:val="-2"/>
                <w:sz w:val="24"/>
              </w:rPr>
              <w:t>River)</w:t>
            </w:r>
          </w:p>
        </w:tc>
        <w:tc>
          <w:tcPr>
            <w:tcW w:w="991" w:type="dxa"/>
          </w:tcPr>
          <w:p>
            <w:pPr>
              <w:pStyle w:val="TableParagraph"/>
              <w:spacing w:line="246" w:lineRule="exact"/>
              <w:ind w:right="173"/>
              <w:jc w:val="right"/>
              <w:rPr>
                <w:sz w:val="24"/>
              </w:rPr>
            </w:pPr>
            <w:r>
              <w:rPr>
                <w:spacing w:val="-4"/>
                <w:sz w:val="24"/>
              </w:rPr>
              <w:t>BUSC</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56</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51</w:t>
            </w:r>
          </w:p>
        </w:tc>
      </w:tr>
      <w:tr>
        <w:trPr>
          <w:trHeight w:val="362" w:hRule="atLeast"/>
        </w:trPr>
        <w:tc>
          <w:tcPr>
            <w:tcW w:w="4253" w:type="dxa"/>
          </w:tcPr>
          <w:p>
            <w:pPr>
              <w:pStyle w:val="TableParagraph"/>
              <w:spacing w:line="246" w:lineRule="exact"/>
              <w:ind w:left="35"/>
              <w:jc w:val="left"/>
              <w:rPr>
                <w:sz w:val="24"/>
              </w:rPr>
            </w:pPr>
            <w:r>
              <w:rPr>
                <w:sz w:val="24"/>
              </w:rPr>
              <w:t>Bute</w:t>
            </w:r>
            <w:r>
              <w:rPr>
                <w:spacing w:val="-3"/>
                <w:sz w:val="24"/>
              </w:rPr>
              <w:t> </w:t>
            </w:r>
            <w:r>
              <w:rPr>
                <w:sz w:val="24"/>
              </w:rPr>
              <w:t>Inlet</w:t>
            </w:r>
            <w:r>
              <w:rPr>
                <w:spacing w:val="-1"/>
                <w:sz w:val="24"/>
              </w:rPr>
              <w:t> </w:t>
            </w:r>
            <w:r>
              <w:rPr>
                <w:sz w:val="24"/>
              </w:rPr>
              <w:t>-</w:t>
            </w:r>
            <w:r>
              <w:rPr>
                <w:spacing w:val="-2"/>
                <w:sz w:val="24"/>
              </w:rPr>
              <w:t> </w:t>
            </w:r>
            <w:r>
              <w:rPr>
                <w:sz w:val="24"/>
              </w:rPr>
              <w:t>Stuart</w:t>
            </w:r>
            <w:r>
              <w:rPr>
                <w:spacing w:val="1"/>
                <w:sz w:val="24"/>
              </w:rPr>
              <w:t> </w:t>
            </w:r>
            <w:r>
              <w:rPr>
                <w:spacing w:val="-2"/>
                <w:sz w:val="24"/>
              </w:rPr>
              <w:t>Island</w:t>
            </w:r>
          </w:p>
        </w:tc>
        <w:tc>
          <w:tcPr>
            <w:tcW w:w="991" w:type="dxa"/>
          </w:tcPr>
          <w:p>
            <w:pPr>
              <w:pStyle w:val="TableParagraph"/>
              <w:spacing w:line="246" w:lineRule="exact"/>
              <w:ind w:right="184"/>
              <w:jc w:val="right"/>
              <w:rPr>
                <w:sz w:val="24"/>
              </w:rPr>
            </w:pPr>
            <w:r>
              <w:rPr>
                <w:spacing w:val="-4"/>
                <w:sz w:val="24"/>
              </w:rPr>
              <w:t>BUST</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22</w:t>
            </w:r>
          </w:p>
        </w:tc>
        <w:tc>
          <w:tcPr>
            <w:tcW w:w="1046" w:type="dxa"/>
          </w:tcPr>
          <w:p>
            <w:pPr>
              <w:pStyle w:val="TableParagraph"/>
              <w:spacing w:line="246" w:lineRule="exact"/>
              <w:ind w:left="106" w:right="94"/>
              <w:rPr>
                <w:sz w:val="24"/>
              </w:rPr>
            </w:pPr>
            <w:r>
              <w:rPr>
                <w:spacing w:val="-5"/>
                <w:sz w:val="24"/>
              </w:rPr>
              <w:t>125</w:t>
            </w:r>
          </w:p>
        </w:tc>
        <w:tc>
          <w:tcPr>
            <w:tcW w:w="849" w:type="dxa"/>
          </w:tcPr>
          <w:p>
            <w:pPr>
              <w:pStyle w:val="TableParagraph"/>
              <w:spacing w:line="246" w:lineRule="exact"/>
              <w:ind w:right="293"/>
              <w:jc w:val="right"/>
              <w:rPr>
                <w:sz w:val="24"/>
              </w:rPr>
            </w:pPr>
            <w:r>
              <w:rPr>
                <w:spacing w:val="-5"/>
                <w:sz w:val="24"/>
              </w:rPr>
              <w:t>06</w:t>
            </w:r>
          </w:p>
        </w:tc>
      </w:tr>
      <w:tr>
        <w:trPr>
          <w:trHeight w:val="359" w:hRule="atLeast"/>
        </w:trPr>
        <w:tc>
          <w:tcPr>
            <w:tcW w:w="4253" w:type="dxa"/>
          </w:tcPr>
          <w:p>
            <w:pPr>
              <w:pStyle w:val="TableParagraph"/>
              <w:spacing w:line="246" w:lineRule="exact"/>
              <w:ind w:left="35"/>
              <w:jc w:val="left"/>
              <w:rPr>
                <w:sz w:val="24"/>
              </w:rPr>
            </w:pPr>
            <w:r>
              <w:rPr>
                <w:sz w:val="24"/>
              </w:rPr>
              <w:t>Calm</w:t>
            </w:r>
            <w:r>
              <w:rPr>
                <w:spacing w:val="-1"/>
                <w:sz w:val="24"/>
              </w:rPr>
              <w:t> </w:t>
            </w:r>
            <w:r>
              <w:rPr>
                <w:sz w:val="24"/>
              </w:rPr>
              <w:t>Channel</w:t>
            </w:r>
            <w:r>
              <w:rPr>
                <w:spacing w:val="-2"/>
                <w:sz w:val="24"/>
              </w:rPr>
              <w:t> </w:t>
            </w:r>
            <w:r>
              <w:rPr>
                <w:sz w:val="24"/>
              </w:rPr>
              <w:t>-</w:t>
            </w:r>
            <w:r>
              <w:rPr>
                <w:spacing w:val="-1"/>
                <w:sz w:val="24"/>
              </w:rPr>
              <w:t> </w:t>
            </w:r>
            <w:r>
              <w:rPr>
                <w:spacing w:val="-2"/>
                <w:sz w:val="24"/>
              </w:rPr>
              <w:t>Churchhouse</w:t>
            </w:r>
          </w:p>
        </w:tc>
        <w:tc>
          <w:tcPr>
            <w:tcW w:w="991" w:type="dxa"/>
          </w:tcPr>
          <w:p>
            <w:pPr>
              <w:pStyle w:val="TableParagraph"/>
              <w:spacing w:line="246" w:lineRule="exact"/>
              <w:ind w:right="167"/>
              <w:jc w:val="right"/>
              <w:rPr>
                <w:sz w:val="24"/>
              </w:rPr>
            </w:pPr>
            <w:r>
              <w:rPr>
                <w:spacing w:val="-4"/>
                <w:sz w:val="24"/>
              </w:rPr>
              <w:t>CACH</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20</w:t>
            </w:r>
          </w:p>
        </w:tc>
        <w:tc>
          <w:tcPr>
            <w:tcW w:w="1046" w:type="dxa"/>
          </w:tcPr>
          <w:p>
            <w:pPr>
              <w:pStyle w:val="TableParagraph"/>
              <w:spacing w:line="246" w:lineRule="exact"/>
              <w:ind w:left="106" w:right="94"/>
              <w:rPr>
                <w:sz w:val="24"/>
              </w:rPr>
            </w:pPr>
            <w:r>
              <w:rPr>
                <w:spacing w:val="-5"/>
                <w:sz w:val="24"/>
              </w:rPr>
              <w:t>125</w:t>
            </w:r>
          </w:p>
        </w:tc>
        <w:tc>
          <w:tcPr>
            <w:tcW w:w="849" w:type="dxa"/>
          </w:tcPr>
          <w:p>
            <w:pPr>
              <w:pStyle w:val="TableParagraph"/>
              <w:spacing w:line="246" w:lineRule="exact"/>
              <w:ind w:right="293"/>
              <w:jc w:val="right"/>
              <w:rPr>
                <w:sz w:val="24"/>
              </w:rPr>
            </w:pPr>
            <w:r>
              <w:rPr>
                <w:spacing w:val="-5"/>
                <w:sz w:val="24"/>
              </w:rPr>
              <w:t>04</w:t>
            </w:r>
          </w:p>
        </w:tc>
      </w:tr>
      <w:tr>
        <w:trPr>
          <w:trHeight w:val="362" w:hRule="atLeast"/>
        </w:trPr>
        <w:tc>
          <w:tcPr>
            <w:tcW w:w="4253" w:type="dxa"/>
          </w:tcPr>
          <w:p>
            <w:pPr>
              <w:pStyle w:val="TableParagraph"/>
              <w:spacing w:line="246" w:lineRule="exact"/>
              <w:ind w:left="35"/>
              <w:jc w:val="left"/>
              <w:rPr>
                <w:sz w:val="24"/>
              </w:rPr>
            </w:pPr>
            <w:r>
              <w:rPr>
                <w:sz w:val="24"/>
              </w:rPr>
              <w:t>Calm</w:t>
            </w:r>
            <w:r>
              <w:rPr>
                <w:spacing w:val="-2"/>
                <w:sz w:val="24"/>
              </w:rPr>
              <w:t> </w:t>
            </w:r>
            <w:r>
              <w:rPr>
                <w:sz w:val="24"/>
              </w:rPr>
              <w:t>Channel</w:t>
            </w:r>
            <w:r>
              <w:rPr>
                <w:spacing w:val="-1"/>
                <w:sz w:val="24"/>
              </w:rPr>
              <w:t> </w:t>
            </w:r>
            <w:r>
              <w:rPr>
                <w:sz w:val="24"/>
              </w:rPr>
              <w:t>-</w:t>
            </w:r>
            <w:r>
              <w:rPr>
                <w:spacing w:val="-2"/>
                <w:sz w:val="24"/>
              </w:rPr>
              <w:t> </w:t>
            </w:r>
            <w:r>
              <w:rPr>
                <w:sz w:val="24"/>
              </w:rPr>
              <w:t>Raza </w:t>
            </w:r>
            <w:r>
              <w:rPr>
                <w:spacing w:val="-2"/>
                <w:sz w:val="24"/>
              </w:rPr>
              <w:t>Island</w:t>
            </w:r>
          </w:p>
        </w:tc>
        <w:tc>
          <w:tcPr>
            <w:tcW w:w="991" w:type="dxa"/>
          </w:tcPr>
          <w:p>
            <w:pPr>
              <w:pStyle w:val="TableParagraph"/>
              <w:spacing w:line="246" w:lineRule="exact"/>
              <w:ind w:right="174"/>
              <w:jc w:val="right"/>
              <w:rPr>
                <w:sz w:val="24"/>
              </w:rPr>
            </w:pPr>
            <w:r>
              <w:rPr>
                <w:spacing w:val="-4"/>
                <w:sz w:val="24"/>
              </w:rPr>
              <w:t>CARA</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18</w:t>
            </w:r>
          </w:p>
        </w:tc>
        <w:tc>
          <w:tcPr>
            <w:tcW w:w="1046" w:type="dxa"/>
          </w:tcPr>
          <w:p>
            <w:pPr>
              <w:pStyle w:val="TableParagraph"/>
              <w:spacing w:line="246" w:lineRule="exact"/>
              <w:ind w:left="106" w:right="94"/>
              <w:rPr>
                <w:sz w:val="24"/>
              </w:rPr>
            </w:pPr>
            <w:r>
              <w:rPr>
                <w:spacing w:val="-5"/>
                <w:sz w:val="24"/>
              </w:rPr>
              <w:t>125</w:t>
            </w:r>
          </w:p>
        </w:tc>
        <w:tc>
          <w:tcPr>
            <w:tcW w:w="849" w:type="dxa"/>
          </w:tcPr>
          <w:p>
            <w:pPr>
              <w:pStyle w:val="TableParagraph"/>
              <w:spacing w:line="246" w:lineRule="exact"/>
              <w:ind w:right="293"/>
              <w:jc w:val="right"/>
              <w:rPr>
                <w:sz w:val="24"/>
              </w:rPr>
            </w:pPr>
            <w:r>
              <w:rPr>
                <w:spacing w:val="-5"/>
                <w:sz w:val="24"/>
              </w:rPr>
              <w:t>01</w:t>
            </w:r>
          </w:p>
        </w:tc>
      </w:tr>
      <w:tr>
        <w:trPr>
          <w:trHeight w:val="362" w:hRule="atLeast"/>
        </w:trPr>
        <w:tc>
          <w:tcPr>
            <w:tcW w:w="4253" w:type="dxa"/>
          </w:tcPr>
          <w:p>
            <w:pPr>
              <w:pStyle w:val="TableParagraph"/>
              <w:spacing w:line="249" w:lineRule="exact"/>
              <w:ind w:left="35"/>
              <w:jc w:val="left"/>
              <w:rPr>
                <w:sz w:val="24"/>
              </w:rPr>
            </w:pPr>
            <w:r>
              <w:rPr>
                <w:sz w:val="24"/>
              </w:rPr>
              <w:t>Cortes</w:t>
            </w:r>
            <w:r>
              <w:rPr>
                <w:spacing w:val="-2"/>
                <w:sz w:val="24"/>
              </w:rPr>
              <w:t> </w:t>
            </w:r>
            <w:r>
              <w:rPr>
                <w:sz w:val="24"/>
              </w:rPr>
              <w:t>Island</w:t>
            </w:r>
            <w:r>
              <w:rPr>
                <w:spacing w:val="-1"/>
                <w:sz w:val="24"/>
              </w:rPr>
              <w:t> </w:t>
            </w:r>
            <w:r>
              <w:rPr>
                <w:sz w:val="24"/>
              </w:rPr>
              <w:t>-</w:t>
            </w:r>
            <w:r>
              <w:rPr>
                <w:spacing w:val="-2"/>
                <w:sz w:val="24"/>
              </w:rPr>
              <w:t> </w:t>
            </w:r>
            <w:r>
              <w:rPr>
                <w:sz w:val="24"/>
              </w:rPr>
              <w:t>Gorge</w:t>
            </w:r>
            <w:r>
              <w:rPr>
                <w:spacing w:val="-2"/>
                <w:sz w:val="24"/>
              </w:rPr>
              <w:t> Harbour</w:t>
            </w:r>
          </w:p>
        </w:tc>
        <w:tc>
          <w:tcPr>
            <w:tcW w:w="991" w:type="dxa"/>
          </w:tcPr>
          <w:p>
            <w:pPr>
              <w:pStyle w:val="TableParagraph"/>
              <w:spacing w:line="249" w:lineRule="exact"/>
              <w:ind w:right="141"/>
              <w:jc w:val="right"/>
              <w:rPr>
                <w:sz w:val="24"/>
              </w:rPr>
            </w:pPr>
            <w:r>
              <w:rPr>
                <w:spacing w:val="-4"/>
                <w:sz w:val="24"/>
              </w:rPr>
              <w:t>COGO</w:t>
            </w:r>
          </w:p>
        </w:tc>
        <w:tc>
          <w:tcPr>
            <w:tcW w:w="993" w:type="dxa"/>
          </w:tcPr>
          <w:p>
            <w:pPr>
              <w:pStyle w:val="TableParagraph"/>
              <w:spacing w:line="249" w:lineRule="exact"/>
              <w:ind w:left="78" w:right="63"/>
              <w:rPr>
                <w:sz w:val="24"/>
              </w:rPr>
            </w:pPr>
            <w:r>
              <w:rPr>
                <w:spacing w:val="-5"/>
                <w:sz w:val="24"/>
              </w:rPr>
              <w:t>50</w:t>
            </w:r>
          </w:p>
        </w:tc>
        <w:tc>
          <w:tcPr>
            <w:tcW w:w="796" w:type="dxa"/>
          </w:tcPr>
          <w:p>
            <w:pPr>
              <w:pStyle w:val="TableParagraph"/>
              <w:spacing w:line="249" w:lineRule="exact"/>
              <w:ind w:left="283"/>
              <w:jc w:val="left"/>
              <w:rPr>
                <w:sz w:val="24"/>
              </w:rPr>
            </w:pPr>
            <w:r>
              <w:rPr>
                <w:spacing w:val="-5"/>
                <w:sz w:val="24"/>
              </w:rPr>
              <w:t>06</w:t>
            </w:r>
          </w:p>
        </w:tc>
        <w:tc>
          <w:tcPr>
            <w:tcW w:w="1046" w:type="dxa"/>
          </w:tcPr>
          <w:p>
            <w:pPr>
              <w:pStyle w:val="TableParagraph"/>
              <w:spacing w:line="249" w:lineRule="exact"/>
              <w:ind w:left="106" w:right="94"/>
              <w:rPr>
                <w:sz w:val="24"/>
              </w:rPr>
            </w:pPr>
            <w:r>
              <w:rPr>
                <w:spacing w:val="-5"/>
                <w:sz w:val="24"/>
              </w:rPr>
              <w:t>125</w:t>
            </w:r>
          </w:p>
        </w:tc>
        <w:tc>
          <w:tcPr>
            <w:tcW w:w="849" w:type="dxa"/>
          </w:tcPr>
          <w:p>
            <w:pPr>
              <w:pStyle w:val="TableParagraph"/>
              <w:spacing w:line="249" w:lineRule="exact"/>
              <w:ind w:right="293"/>
              <w:jc w:val="right"/>
              <w:rPr>
                <w:sz w:val="24"/>
              </w:rPr>
            </w:pPr>
            <w:r>
              <w:rPr>
                <w:spacing w:val="-5"/>
                <w:sz w:val="24"/>
              </w:rPr>
              <w:t>00</w:t>
            </w:r>
          </w:p>
        </w:tc>
      </w:tr>
      <w:tr>
        <w:trPr>
          <w:trHeight w:val="359" w:hRule="atLeast"/>
        </w:trPr>
        <w:tc>
          <w:tcPr>
            <w:tcW w:w="4253" w:type="dxa"/>
          </w:tcPr>
          <w:p>
            <w:pPr>
              <w:pStyle w:val="TableParagraph"/>
              <w:spacing w:line="246" w:lineRule="exact"/>
              <w:ind w:left="35"/>
              <w:jc w:val="left"/>
              <w:rPr>
                <w:sz w:val="24"/>
              </w:rPr>
            </w:pPr>
            <w:r>
              <w:rPr>
                <w:sz w:val="24"/>
              </w:rPr>
              <w:t>Desolation</w:t>
            </w:r>
            <w:r>
              <w:rPr>
                <w:spacing w:val="-2"/>
                <w:sz w:val="24"/>
              </w:rPr>
              <w:t> </w:t>
            </w:r>
            <w:r>
              <w:rPr>
                <w:sz w:val="24"/>
              </w:rPr>
              <w:t>Sound</w:t>
            </w:r>
            <w:r>
              <w:rPr>
                <w:spacing w:val="-2"/>
                <w:sz w:val="24"/>
              </w:rPr>
              <w:t> </w:t>
            </w:r>
            <w:r>
              <w:rPr>
                <w:sz w:val="24"/>
              </w:rPr>
              <w:t>-</w:t>
            </w:r>
            <w:r>
              <w:rPr>
                <w:spacing w:val="-2"/>
                <w:sz w:val="24"/>
              </w:rPr>
              <w:t> </w:t>
            </w:r>
            <w:r>
              <w:rPr>
                <w:sz w:val="24"/>
              </w:rPr>
              <w:t>Theodosia</w:t>
            </w:r>
            <w:r>
              <w:rPr>
                <w:spacing w:val="-2"/>
                <w:sz w:val="24"/>
              </w:rPr>
              <w:t> </w:t>
            </w:r>
            <w:r>
              <w:rPr>
                <w:spacing w:val="-4"/>
                <w:sz w:val="24"/>
              </w:rPr>
              <w:t>Inlet</w:t>
            </w:r>
          </w:p>
        </w:tc>
        <w:tc>
          <w:tcPr>
            <w:tcW w:w="991" w:type="dxa"/>
          </w:tcPr>
          <w:p>
            <w:pPr>
              <w:pStyle w:val="TableParagraph"/>
              <w:spacing w:line="246" w:lineRule="exact"/>
              <w:ind w:right="177"/>
              <w:jc w:val="right"/>
              <w:rPr>
                <w:sz w:val="24"/>
              </w:rPr>
            </w:pPr>
            <w:r>
              <w:rPr>
                <w:spacing w:val="-4"/>
                <w:sz w:val="24"/>
              </w:rPr>
              <w:t>DETH</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04</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41</w:t>
            </w:r>
          </w:p>
        </w:tc>
      </w:tr>
      <w:tr>
        <w:trPr>
          <w:trHeight w:val="362" w:hRule="atLeast"/>
        </w:trPr>
        <w:tc>
          <w:tcPr>
            <w:tcW w:w="4253" w:type="dxa"/>
          </w:tcPr>
          <w:p>
            <w:pPr>
              <w:pStyle w:val="TableParagraph"/>
              <w:spacing w:line="249" w:lineRule="exact"/>
              <w:ind w:left="35"/>
              <w:jc w:val="left"/>
              <w:rPr>
                <w:sz w:val="24"/>
              </w:rPr>
            </w:pPr>
            <w:r>
              <w:rPr>
                <w:sz w:val="24"/>
              </w:rPr>
              <w:t>Homfray</w:t>
            </w:r>
            <w:r>
              <w:rPr>
                <w:spacing w:val="-1"/>
                <w:sz w:val="24"/>
              </w:rPr>
              <w:t> </w:t>
            </w:r>
            <w:r>
              <w:rPr>
                <w:sz w:val="24"/>
              </w:rPr>
              <w:t>Channel</w:t>
            </w:r>
            <w:r>
              <w:rPr>
                <w:spacing w:val="-1"/>
                <w:sz w:val="24"/>
              </w:rPr>
              <w:t> </w:t>
            </w:r>
            <w:r>
              <w:rPr>
                <w:sz w:val="24"/>
              </w:rPr>
              <w:t>-</w:t>
            </w:r>
            <w:r>
              <w:rPr>
                <w:spacing w:val="-2"/>
                <w:sz w:val="24"/>
              </w:rPr>
              <w:t> </w:t>
            </w:r>
            <w:r>
              <w:rPr>
                <w:sz w:val="24"/>
              </w:rPr>
              <w:t>Attwood</w:t>
            </w:r>
            <w:r>
              <w:rPr>
                <w:spacing w:val="-1"/>
                <w:sz w:val="24"/>
              </w:rPr>
              <w:t> </w:t>
            </w:r>
            <w:r>
              <w:rPr>
                <w:spacing w:val="-5"/>
                <w:sz w:val="24"/>
              </w:rPr>
              <w:t>Bay</w:t>
            </w:r>
          </w:p>
        </w:tc>
        <w:tc>
          <w:tcPr>
            <w:tcW w:w="991" w:type="dxa"/>
          </w:tcPr>
          <w:p>
            <w:pPr>
              <w:pStyle w:val="TableParagraph"/>
              <w:spacing w:line="249" w:lineRule="exact"/>
              <w:ind w:right="164"/>
              <w:jc w:val="right"/>
              <w:rPr>
                <w:sz w:val="24"/>
              </w:rPr>
            </w:pPr>
            <w:r>
              <w:rPr>
                <w:spacing w:val="-4"/>
                <w:sz w:val="24"/>
              </w:rPr>
              <w:t>HOAB</w:t>
            </w:r>
          </w:p>
        </w:tc>
        <w:tc>
          <w:tcPr>
            <w:tcW w:w="993" w:type="dxa"/>
          </w:tcPr>
          <w:p>
            <w:pPr>
              <w:pStyle w:val="TableParagraph"/>
              <w:spacing w:line="249" w:lineRule="exact"/>
              <w:ind w:left="78" w:right="63"/>
              <w:rPr>
                <w:sz w:val="24"/>
              </w:rPr>
            </w:pPr>
            <w:r>
              <w:rPr>
                <w:spacing w:val="-5"/>
                <w:sz w:val="24"/>
              </w:rPr>
              <w:t>50</w:t>
            </w:r>
          </w:p>
        </w:tc>
        <w:tc>
          <w:tcPr>
            <w:tcW w:w="796" w:type="dxa"/>
          </w:tcPr>
          <w:p>
            <w:pPr>
              <w:pStyle w:val="TableParagraph"/>
              <w:spacing w:line="249" w:lineRule="exact"/>
              <w:ind w:left="283"/>
              <w:jc w:val="left"/>
              <w:rPr>
                <w:sz w:val="24"/>
              </w:rPr>
            </w:pPr>
            <w:r>
              <w:rPr>
                <w:spacing w:val="-5"/>
                <w:sz w:val="24"/>
              </w:rPr>
              <w:t>19</w:t>
            </w:r>
          </w:p>
        </w:tc>
        <w:tc>
          <w:tcPr>
            <w:tcW w:w="1046" w:type="dxa"/>
          </w:tcPr>
          <w:p>
            <w:pPr>
              <w:pStyle w:val="TableParagraph"/>
              <w:spacing w:line="249" w:lineRule="exact"/>
              <w:ind w:left="106" w:right="94"/>
              <w:rPr>
                <w:sz w:val="24"/>
              </w:rPr>
            </w:pPr>
            <w:r>
              <w:rPr>
                <w:spacing w:val="-5"/>
                <w:sz w:val="24"/>
              </w:rPr>
              <w:t>124</w:t>
            </w:r>
          </w:p>
        </w:tc>
        <w:tc>
          <w:tcPr>
            <w:tcW w:w="849" w:type="dxa"/>
          </w:tcPr>
          <w:p>
            <w:pPr>
              <w:pStyle w:val="TableParagraph"/>
              <w:spacing w:line="249" w:lineRule="exact"/>
              <w:ind w:right="293"/>
              <w:jc w:val="right"/>
              <w:rPr>
                <w:sz w:val="24"/>
              </w:rPr>
            </w:pPr>
            <w:r>
              <w:rPr>
                <w:spacing w:val="-5"/>
                <w:sz w:val="24"/>
              </w:rPr>
              <w:t>40</w:t>
            </w:r>
          </w:p>
        </w:tc>
      </w:tr>
      <w:tr>
        <w:trPr>
          <w:trHeight w:val="362" w:hRule="atLeast"/>
        </w:trPr>
        <w:tc>
          <w:tcPr>
            <w:tcW w:w="4253" w:type="dxa"/>
          </w:tcPr>
          <w:p>
            <w:pPr>
              <w:pStyle w:val="TableParagraph"/>
              <w:spacing w:line="246" w:lineRule="exact"/>
              <w:ind w:left="35"/>
              <w:jc w:val="left"/>
              <w:rPr>
                <w:sz w:val="24"/>
              </w:rPr>
            </w:pPr>
            <w:r>
              <w:rPr>
                <w:sz w:val="24"/>
              </w:rPr>
              <w:t>Homfray</w:t>
            </w:r>
            <w:r>
              <w:rPr>
                <w:spacing w:val="-2"/>
                <w:sz w:val="24"/>
              </w:rPr>
              <w:t> </w:t>
            </w:r>
            <w:r>
              <w:rPr>
                <w:sz w:val="24"/>
              </w:rPr>
              <w:t>Channel</w:t>
            </w:r>
            <w:r>
              <w:rPr>
                <w:spacing w:val="-2"/>
                <w:sz w:val="24"/>
              </w:rPr>
              <w:t> </w:t>
            </w:r>
            <w:r>
              <w:rPr>
                <w:sz w:val="24"/>
              </w:rPr>
              <w:t>-</w:t>
            </w:r>
            <w:r>
              <w:rPr>
                <w:spacing w:val="-2"/>
                <w:sz w:val="24"/>
              </w:rPr>
              <w:t> </w:t>
            </w:r>
            <w:r>
              <w:rPr>
                <w:sz w:val="24"/>
              </w:rPr>
              <w:t>Homfray</w:t>
            </w:r>
            <w:r>
              <w:rPr>
                <w:spacing w:val="-1"/>
                <w:sz w:val="24"/>
              </w:rPr>
              <w:t> </w:t>
            </w:r>
            <w:r>
              <w:rPr>
                <w:spacing w:val="-4"/>
                <w:sz w:val="24"/>
              </w:rPr>
              <w:t>Creek</w:t>
            </w:r>
          </w:p>
        </w:tc>
        <w:tc>
          <w:tcPr>
            <w:tcW w:w="991" w:type="dxa"/>
          </w:tcPr>
          <w:p>
            <w:pPr>
              <w:pStyle w:val="TableParagraph"/>
              <w:spacing w:line="246" w:lineRule="exact"/>
              <w:ind w:right="149"/>
              <w:jc w:val="right"/>
              <w:rPr>
                <w:sz w:val="24"/>
              </w:rPr>
            </w:pPr>
            <w:r>
              <w:rPr>
                <w:spacing w:val="-4"/>
                <w:sz w:val="24"/>
              </w:rPr>
              <w:t>HOHO</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17</w:t>
            </w:r>
          </w:p>
        </w:tc>
        <w:tc>
          <w:tcPr>
            <w:tcW w:w="1046" w:type="dxa"/>
          </w:tcPr>
          <w:p>
            <w:pPr>
              <w:pStyle w:val="TableParagraph"/>
              <w:spacing w:line="246" w:lineRule="exact"/>
              <w:ind w:left="106" w:right="94"/>
              <w:rPr>
                <w:sz w:val="24"/>
              </w:rPr>
            </w:pPr>
            <w:r>
              <w:rPr>
                <w:spacing w:val="-5"/>
                <w:sz w:val="24"/>
              </w:rPr>
              <w:t>124</w:t>
            </w:r>
          </w:p>
        </w:tc>
        <w:tc>
          <w:tcPr>
            <w:tcW w:w="849" w:type="dxa"/>
          </w:tcPr>
          <w:p>
            <w:pPr>
              <w:pStyle w:val="TableParagraph"/>
              <w:spacing w:line="246" w:lineRule="exact"/>
              <w:ind w:right="293"/>
              <w:jc w:val="right"/>
              <w:rPr>
                <w:sz w:val="24"/>
              </w:rPr>
            </w:pPr>
            <w:r>
              <w:rPr>
                <w:spacing w:val="-5"/>
                <w:sz w:val="24"/>
              </w:rPr>
              <w:t>38</w:t>
            </w:r>
          </w:p>
        </w:tc>
      </w:tr>
      <w:tr>
        <w:trPr>
          <w:trHeight w:val="362" w:hRule="atLeast"/>
        </w:trPr>
        <w:tc>
          <w:tcPr>
            <w:tcW w:w="4253" w:type="dxa"/>
          </w:tcPr>
          <w:p>
            <w:pPr>
              <w:pStyle w:val="TableParagraph"/>
              <w:spacing w:line="246" w:lineRule="exact"/>
              <w:ind w:left="35"/>
              <w:jc w:val="left"/>
              <w:rPr>
                <w:sz w:val="24"/>
              </w:rPr>
            </w:pPr>
            <w:r>
              <w:rPr>
                <w:sz w:val="24"/>
              </w:rPr>
              <w:t>Jervis</w:t>
            </w:r>
            <w:r>
              <w:rPr>
                <w:spacing w:val="-1"/>
                <w:sz w:val="24"/>
              </w:rPr>
              <w:t> </w:t>
            </w:r>
            <w:r>
              <w:rPr>
                <w:sz w:val="24"/>
              </w:rPr>
              <w:t>Inlet</w:t>
            </w:r>
            <w:r>
              <w:rPr>
                <w:spacing w:val="-2"/>
                <w:sz w:val="24"/>
              </w:rPr>
              <w:t> </w:t>
            </w:r>
            <w:r>
              <w:rPr>
                <w:sz w:val="24"/>
              </w:rPr>
              <w:t>-</w:t>
            </w:r>
            <w:r>
              <w:rPr>
                <w:spacing w:val="-2"/>
                <w:sz w:val="24"/>
              </w:rPr>
              <w:t> </w:t>
            </w:r>
            <w:r>
              <w:rPr>
                <w:sz w:val="24"/>
              </w:rPr>
              <w:t>Dacres</w:t>
            </w:r>
            <w:r>
              <w:rPr>
                <w:spacing w:val="-2"/>
                <w:sz w:val="24"/>
              </w:rPr>
              <w:t> Point</w:t>
            </w:r>
          </w:p>
        </w:tc>
        <w:tc>
          <w:tcPr>
            <w:tcW w:w="991" w:type="dxa"/>
          </w:tcPr>
          <w:p>
            <w:pPr>
              <w:pStyle w:val="TableParagraph"/>
              <w:spacing w:line="246" w:lineRule="exact"/>
              <w:ind w:right="198"/>
              <w:jc w:val="right"/>
              <w:rPr>
                <w:sz w:val="24"/>
              </w:rPr>
            </w:pPr>
            <w:r>
              <w:rPr>
                <w:spacing w:val="-4"/>
                <w:sz w:val="24"/>
              </w:rPr>
              <w:t>JEDP</w:t>
            </w:r>
          </w:p>
        </w:tc>
        <w:tc>
          <w:tcPr>
            <w:tcW w:w="993" w:type="dxa"/>
          </w:tcPr>
          <w:p>
            <w:pPr>
              <w:pStyle w:val="TableParagraph"/>
              <w:spacing w:line="246" w:lineRule="exact"/>
              <w:ind w:left="78" w:right="63"/>
              <w:rPr>
                <w:sz w:val="24"/>
              </w:rPr>
            </w:pPr>
            <w:r>
              <w:rPr>
                <w:spacing w:val="-5"/>
                <w:sz w:val="24"/>
              </w:rPr>
              <w:t>49</w:t>
            </w:r>
          </w:p>
        </w:tc>
        <w:tc>
          <w:tcPr>
            <w:tcW w:w="796" w:type="dxa"/>
          </w:tcPr>
          <w:p>
            <w:pPr>
              <w:pStyle w:val="TableParagraph"/>
              <w:spacing w:line="246" w:lineRule="exact"/>
              <w:ind w:left="283"/>
              <w:jc w:val="left"/>
              <w:rPr>
                <w:sz w:val="24"/>
              </w:rPr>
            </w:pPr>
            <w:r>
              <w:rPr>
                <w:spacing w:val="-5"/>
                <w:sz w:val="24"/>
              </w:rPr>
              <w:t>49</w:t>
            </w:r>
          </w:p>
        </w:tc>
        <w:tc>
          <w:tcPr>
            <w:tcW w:w="1046" w:type="dxa"/>
          </w:tcPr>
          <w:p>
            <w:pPr>
              <w:pStyle w:val="TableParagraph"/>
              <w:spacing w:line="246" w:lineRule="exact"/>
              <w:ind w:left="106" w:right="94"/>
              <w:rPr>
                <w:sz w:val="24"/>
              </w:rPr>
            </w:pPr>
            <w:r>
              <w:rPr>
                <w:spacing w:val="-5"/>
                <w:sz w:val="24"/>
              </w:rPr>
              <w:t>123</w:t>
            </w:r>
          </w:p>
        </w:tc>
        <w:tc>
          <w:tcPr>
            <w:tcW w:w="849" w:type="dxa"/>
          </w:tcPr>
          <w:p>
            <w:pPr>
              <w:pStyle w:val="TableParagraph"/>
              <w:spacing w:line="246" w:lineRule="exact"/>
              <w:ind w:right="293"/>
              <w:jc w:val="right"/>
              <w:rPr>
                <w:sz w:val="24"/>
              </w:rPr>
            </w:pPr>
            <w:r>
              <w:rPr>
                <w:spacing w:val="-5"/>
                <w:sz w:val="24"/>
              </w:rPr>
              <w:t>55</w:t>
            </w:r>
          </w:p>
        </w:tc>
      </w:tr>
      <w:tr>
        <w:trPr>
          <w:trHeight w:val="359" w:hRule="atLeast"/>
        </w:trPr>
        <w:tc>
          <w:tcPr>
            <w:tcW w:w="4253" w:type="dxa"/>
          </w:tcPr>
          <w:p>
            <w:pPr>
              <w:pStyle w:val="TableParagraph"/>
              <w:spacing w:line="246" w:lineRule="exact"/>
              <w:ind w:left="35"/>
              <w:jc w:val="left"/>
              <w:rPr>
                <w:sz w:val="24"/>
              </w:rPr>
            </w:pPr>
            <w:r>
              <w:rPr>
                <w:sz w:val="24"/>
              </w:rPr>
              <w:t>Jervis</w:t>
            </w:r>
            <w:r>
              <w:rPr>
                <w:spacing w:val="-1"/>
                <w:sz w:val="24"/>
              </w:rPr>
              <w:t> </w:t>
            </w:r>
            <w:r>
              <w:rPr>
                <w:sz w:val="24"/>
              </w:rPr>
              <w:t>Inlet</w:t>
            </w:r>
            <w:r>
              <w:rPr>
                <w:spacing w:val="-3"/>
                <w:sz w:val="24"/>
              </w:rPr>
              <w:t> </w:t>
            </w:r>
            <w:r>
              <w:rPr>
                <w:sz w:val="24"/>
              </w:rPr>
              <w:t>-</w:t>
            </w:r>
            <w:r>
              <w:rPr>
                <w:spacing w:val="-3"/>
                <w:sz w:val="24"/>
              </w:rPr>
              <w:t> </w:t>
            </w:r>
            <w:r>
              <w:rPr>
                <w:sz w:val="24"/>
              </w:rPr>
              <w:t>Deserted</w:t>
            </w:r>
            <w:r>
              <w:rPr>
                <w:spacing w:val="-2"/>
                <w:sz w:val="24"/>
              </w:rPr>
              <w:t> </w:t>
            </w:r>
            <w:r>
              <w:rPr>
                <w:spacing w:val="-5"/>
                <w:sz w:val="24"/>
              </w:rPr>
              <w:t>Bay</w:t>
            </w:r>
          </w:p>
        </w:tc>
        <w:tc>
          <w:tcPr>
            <w:tcW w:w="991" w:type="dxa"/>
          </w:tcPr>
          <w:p>
            <w:pPr>
              <w:pStyle w:val="TableParagraph"/>
              <w:spacing w:line="246" w:lineRule="exact"/>
              <w:ind w:right="198"/>
              <w:jc w:val="right"/>
              <w:rPr>
                <w:sz w:val="24"/>
              </w:rPr>
            </w:pPr>
            <w:r>
              <w:rPr>
                <w:spacing w:val="-4"/>
                <w:sz w:val="24"/>
              </w:rPr>
              <w:t>JEDB</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05</w:t>
            </w:r>
          </w:p>
        </w:tc>
        <w:tc>
          <w:tcPr>
            <w:tcW w:w="1046" w:type="dxa"/>
          </w:tcPr>
          <w:p>
            <w:pPr>
              <w:pStyle w:val="TableParagraph"/>
              <w:spacing w:line="246" w:lineRule="exact"/>
              <w:ind w:left="106" w:right="94"/>
              <w:rPr>
                <w:sz w:val="24"/>
              </w:rPr>
            </w:pPr>
            <w:r>
              <w:rPr>
                <w:spacing w:val="-5"/>
                <w:sz w:val="24"/>
              </w:rPr>
              <w:t>123</w:t>
            </w:r>
          </w:p>
        </w:tc>
        <w:tc>
          <w:tcPr>
            <w:tcW w:w="849" w:type="dxa"/>
          </w:tcPr>
          <w:p>
            <w:pPr>
              <w:pStyle w:val="TableParagraph"/>
              <w:spacing w:line="246" w:lineRule="exact"/>
              <w:ind w:right="293"/>
              <w:jc w:val="right"/>
              <w:rPr>
                <w:sz w:val="24"/>
              </w:rPr>
            </w:pPr>
            <w:r>
              <w:rPr>
                <w:spacing w:val="-5"/>
                <w:sz w:val="24"/>
              </w:rPr>
              <w:t>45</w:t>
            </w:r>
          </w:p>
        </w:tc>
      </w:tr>
      <w:tr>
        <w:trPr>
          <w:trHeight w:val="362" w:hRule="atLeast"/>
        </w:trPr>
        <w:tc>
          <w:tcPr>
            <w:tcW w:w="4253" w:type="dxa"/>
          </w:tcPr>
          <w:p>
            <w:pPr>
              <w:pStyle w:val="TableParagraph"/>
              <w:spacing w:line="246" w:lineRule="exact"/>
              <w:ind w:left="35"/>
              <w:jc w:val="left"/>
              <w:rPr>
                <w:sz w:val="24"/>
              </w:rPr>
            </w:pPr>
            <w:r>
              <w:rPr>
                <w:sz w:val="24"/>
              </w:rPr>
              <w:t>Jervis</w:t>
            </w:r>
            <w:r>
              <w:rPr>
                <w:spacing w:val="-1"/>
                <w:sz w:val="24"/>
              </w:rPr>
              <w:t> </w:t>
            </w:r>
            <w:r>
              <w:rPr>
                <w:sz w:val="24"/>
              </w:rPr>
              <w:t>Inlet</w:t>
            </w:r>
            <w:r>
              <w:rPr>
                <w:spacing w:val="-2"/>
                <w:sz w:val="24"/>
              </w:rPr>
              <w:t> </w:t>
            </w:r>
            <w:r>
              <w:rPr>
                <w:sz w:val="24"/>
              </w:rPr>
              <w:t>-</w:t>
            </w:r>
            <w:r>
              <w:rPr>
                <w:spacing w:val="-3"/>
                <w:sz w:val="24"/>
              </w:rPr>
              <w:t> </w:t>
            </w:r>
            <w:r>
              <w:rPr>
                <w:sz w:val="24"/>
              </w:rPr>
              <w:t>Glacial</w:t>
            </w:r>
            <w:r>
              <w:rPr>
                <w:spacing w:val="-2"/>
                <w:sz w:val="24"/>
              </w:rPr>
              <w:t> Creek</w:t>
            </w:r>
          </w:p>
        </w:tc>
        <w:tc>
          <w:tcPr>
            <w:tcW w:w="991" w:type="dxa"/>
          </w:tcPr>
          <w:p>
            <w:pPr>
              <w:pStyle w:val="TableParagraph"/>
              <w:spacing w:line="246" w:lineRule="exact"/>
              <w:ind w:right="181"/>
              <w:jc w:val="right"/>
              <w:rPr>
                <w:sz w:val="24"/>
              </w:rPr>
            </w:pPr>
            <w:r>
              <w:rPr>
                <w:spacing w:val="-4"/>
                <w:sz w:val="24"/>
              </w:rPr>
              <w:t>JEGC</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00</w:t>
            </w:r>
          </w:p>
        </w:tc>
        <w:tc>
          <w:tcPr>
            <w:tcW w:w="1046" w:type="dxa"/>
          </w:tcPr>
          <w:p>
            <w:pPr>
              <w:pStyle w:val="TableParagraph"/>
              <w:spacing w:line="246" w:lineRule="exact"/>
              <w:ind w:left="106" w:right="94"/>
              <w:rPr>
                <w:sz w:val="24"/>
              </w:rPr>
            </w:pPr>
            <w:r>
              <w:rPr>
                <w:spacing w:val="-5"/>
                <w:sz w:val="24"/>
              </w:rPr>
              <w:t>123</w:t>
            </w:r>
          </w:p>
        </w:tc>
        <w:tc>
          <w:tcPr>
            <w:tcW w:w="849" w:type="dxa"/>
          </w:tcPr>
          <w:p>
            <w:pPr>
              <w:pStyle w:val="TableParagraph"/>
              <w:spacing w:line="246" w:lineRule="exact"/>
              <w:ind w:right="293"/>
              <w:jc w:val="right"/>
              <w:rPr>
                <w:sz w:val="24"/>
              </w:rPr>
            </w:pPr>
            <w:r>
              <w:rPr>
                <w:spacing w:val="-5"/>
                <w:sz w:val="24"/>
              </w:rPr>
              <w:t>54</w:t>
            </w:r>
          </w:p>
        </w:tc>
      </w:tr>
      <w:tr>
        <w:trPr>
          <w:trHeight w:val="362" w:hRule="atLeast"/>
        </w:trPr>
        <w:tc>
          <w:tcPr>
            <w:tcW w:w="4253" w:type="dxa"/>
          </w:tcPr>
          <w:p>
            <w:pPr>
              <w:pStyle w:val="TableParagraph"/>
              <w:spacing w:line="246" w:lineRule="exact"/>
              <w:ind w:left="35"/>
              <w:jc w:val="left"/>
              <w:rPr>
                <w:sz w:val="24"/>
              </w:rPr>
            </w:pPr>
            <w:r>
              <w:rPr>
                <w:sz w:val="24"/>
              </w:rPr>
              <w:t>Jervis</w:t>
            </w:r>
            <w:r>
              <w:rPr>
                <w:spacing w:val="-1"/>
                <w:sz w:val="24"/>
              </w:rPr>
              <w:t> </w:t>
            </w:r>
            <w:r>
              <w:rPr>
                <w:sz w:val="24"/>
              </w:rPr>
              <w:t>Inlet</w:t>
            </w:r>
            <w:r>
              <w:rPr>
                <w:spacing w:val="-2"/>
                <w:sz w:val="24"/>
              </w:rPr>
              <w:t> </w:t>
            </w:r>
            <w:r>
              <w:rPr>
                <w:sz w:val="24"/>
              </w:rPr>
              <w:t>-</w:t>
            </w:r>
            <w:r>
              <w:rPr>
                <w:spacing w:val="-3"/>
                <w:sz w:val="24"/>
              </w:rPr>
              <w:t> </w:t>
            </w:r>
            <w:r>
              <w:rPr>
                <w:sz w:val="24"/>
              </w:rPr>
              <w:t>Glacial</w:t>
            </w:r>
            <w:r>
              <w:rPr>
                <w:spacing w:val="-1"/>
                <w:sz w:val="24"/>
              </w:rPr>
              <w:t> </w:t>
            </w:r>
            <w:r>
              <w:rPr>
                <w:sz w:val="24"/>
              </w:rPr>
              <w:t>Creek</w:t>
            </w:r>
            <w:r>
              <w:rPr>
                <w:spacing w:val="-2"/>
                <w:sz w:val="24"/>
              </w:rPr>
              <w:t> </w:t>
            </w:r>
            <w:r>
              <w:rPr>
                <w:spacing w:val="-4"/>
                <w:sz w:val="24"/>
              </w:rPr>
              <w:t>North</w:t>
            </w:r>
          </w:p>
        </w:tc>
        <w:tc>
          <w:tcPr>
            <w:tcW w:w="991" w:type="dxa"/>
          </w:tcPr>
          <w:p>
            <w:pPr>
              <w:pStyle w:val="TableParagraph"/>
              <w:spacing w:line="246" w:lineRule="exact"/>
              <w:ind w:right="180"/>
              <w:jc w:val="right"/>
              <w:rPr>
                <w:sz w:val="24"/>
              </w:rPr>
            </w:pPr>
            <w:r>
              <w:rPr>
                <w:spacing w:val="-4"/>
                <w:sz w:val="24"/>
              </w:rPr>
              <w:t>JEGN</w:t>
            </w:r>
          </w:p>
        </w:tc>
        <w:tc>
          <w:tcPr>
            <w:tcW w:w="993" w:type="dxa"/>
          </w:tcPr>
          <w:p>
            <w:pPr>
              <w:pStyle w:val="TableParagraph"/>
              <w:spacing w:line="246" w:lineRule="exact"/>
              <w:ind w:left="78" w:right="63"/>
              <w:rPr>
                <w:sz w:val="24"/>
              </w:rPr>
            </w:pPr>
            <w:r>
              <w:rPr>
                <w:spacing w:val="-5"/>
                <w:sz w:val="24"/>
              </w:rPr>
              <w:t>50</w:t>
            </w:r>
          </w:p>
        </w:tc>
        <w:tc>
          <w:tcPr>
            <w:tcW w:w="796" w:type="dxa"/>
          </w:tcPr>
          <w:p>
            <w:pPr>
              <w:pStyle w:val="TableParagraph"/>
              <w:spacing w:line="246" w:lineRule="exact"/>
              <w:ind w:left="283"/>
              <w:jc w:val="left"/>
              <w:rPr>
                <w:sz w:val="24"/>
              </w:rPr>
            </w:pPr>
            <w:r>
              <w:rPr>
                <w:spacing w:val="-5"/>
                <w:sz w:val="24"/>
              </w:rPr>
              <w:t>01</w:t>
            </w:r>
          </w:p>
        </w:tc>
        <w:tc>
          <w:tcPr>
            <w:tcW w:w="1046" w:type="dxa"/>
          </w:tcPr>
          <w:p>
            <w:pPr>
              <w:pStyle w:val="TableParagraph"/>
              <w:spacing w:line="246" w:lineRule="exact"/>
              <w:ind w:left="106" w:right="94"/>
              <w:rPr>
                <w:sz w:val="24"/>
              </w:rPr>
            </w:pPr>
            <w:r>
              <w:rPr>
                <w:spacing w:val="-5"/>
                <w:sz w:val="24"/>
              </w:rPr>
              <w:t>123</w:t>
            </w:r>
          </w:p>
        </w:tc>
        <w:tc>
          <w:tcPr>
            <w:tcW w:w="849" w:type="dxa"/>
          </w:tcPr>
          <w:p>
            <w:pPr>
              <w:pStyle w:val="TableParagraph"/>
              <w:spacing w:line="246" w:lineRule="exact"/>
              <w:ind w:right="293"/>
              <w:jc w:val="right"/>
              <w:rPr>
                <w:sz w:val="24"/>
              </w:rPr>
            </w:pPr>
            <w:r>
              <w:rPr>
                <w:spacing w:val="-5"/>
                <w:sz w:val="24"/>
              </w:rPr>
              <w:t>52</w:t>
            </w:r>
          </w:p>
        </w:tc>
      </w:tr>
    </w:tbl>
    <w:p>
      <w:pPr>
        <w:spacing w:after="0" w:line="246" w:lineRule="exact"/>
        <w:jc w:val="right"/>
        <w:rPr>
          <w:sz w:val="24"/>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3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253"/>
        <w:gridCol w:w="991"/>
        <w:gridCol w:w="993"/>
        <w:gridCol w:w="849"/>
        <w:gridCol w:w="993"/>
        <w:gridCol w:w="849"/>
      </w:tblGrid>
      <w:tr>
        <w:trPr>
          <w:trHeight w:val="359" w:hRule="atLeast"/>
        </w:trPr>
        <w:tc>
          <w:tcPr>
            <w:tcW w:w="4253" w:type="dxa"/>
          </w:tcPr>
          <w:p>
            <w:pPr>
              <w:pStyle w:val="TableParagraph"/>
              <w:spacing w:line="246" w:lineRule="exact"/>
              <w:ind w:left="33"/>
              <w:jc w:val="left"/>
              <w:rPr>
                <w:sz w:val="24"/>
              </w:rPr>
            </w:pPr>
            <w:r>
              <w:rPr>
                <w:sz w:val="24"/>
              </w:rPr>
              <w:t>Jervis Inlet</w:t>
            </w:r>
            <w:r>
              <w:rPr>
                <w:spacing w:val="-2"/>
                <w:sz w:val="24"/>
              </w:rPr>
              <w:t> </w:t>
            </w:r>
            <w:r>
              <w:rPr>
                <w:sz w:val="24"/>
              </w:rPr>
              <w:t>-</w:t>
            </w:r>
            <w:r>
              <w:rPr>
                <w:spacing w:val="-3"/>
                <w:sz w:val="24"/>
              </w:rPr>
              <w:t> </w:t>
            </w:r>
            <w:r>
              <w:rPr>
                <w:sz w:val="24"/>
              </w:rPr>
              <w:t>Granville</w:t>
            </w:r>
            <w:r>
              <w:rPr>
                <w:spacing w:val="-3"/>
                <w:sz w:val="24"/>
              </w:rPr>
              <w:t> </w:t>
            </w:r>
            <w:r>
              <w:rPr>
                <w:sz w:val="24"/>
              </w:rPr>
              <w:t>Bay</w:t>
            </w:r>
            <w:r>
              <w:rPr>
                <w:spacing w:val="-1"/>
                <w:sz w:val="24"/>
              </w:rPr>
              <w:t> </w:t>
            </w:r>
            <w:r>
              <w:rPr>
                <w:spacing w:val="-5"/>
                <w:sz w:val="24"/>
              </w:rPr>
              <w:t>DLS</w:t>
            </w:r>
          </w:p>
        </w:tc>
        <w:tc>
          <w:tcPr>
            <w:tcW w:w="991" w:type="dxa"/>
          </w:tcPr>
          <w:p>
            <w:pPr>
              <w:pStyle w:val="TableParagraph"/>
              <w:spacing w:line="246" w:lineRule="exact"/>
              <w:ind w:left="73" w:right="65"/>
              <w:rPr>
                <w:sz w:val="24"/>
              </w:rPr>
            </w:pPr>
            <w:r>
              <w:rPr>
                <w:spacing w:val="-4"/>
                <w:sz w:val="24"/>
              </w:rPr>
              <w:t>JEGR</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50</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59</w:t>
            </w:r>
          </w:p>
        </w:tc>
      </w:tr>
      <w:tr>
        <w:trPr>
          <w:trHeight w:val="364" w:hRule="atLeast"/>
        </w:trPr>
        <w:tc>
          <w:tcPr>
            <w:tcW w:w="4253" w:type="dxa"/>
          </w:tcPr>
          <w:p>
            <w:pPr>
              <w:pStyle w:val="TableParagraph"/>
              <w:spacing w:line="249" w:lineRule="exact"/>
              <w:ind w:left="33"/>
              <w:jc w:val="left"/>
              <w:rPr>
                <w:sz w:val="24"/>
              </w:rPr>
            </w:pPr>
            <w:r>
              <w:rPr>
                <w:sz w:val="24"/>
              </w:rPr>
              <w:t>Jervis</w:t>
            </w:r>
            <w:r>
              <w:rPr>
                <w:spacing w:val="-1"/>
                <w:sz w:val="24"/>
              </w:rPr>
              <w:t> </w:t>
            </w:r>
            <w:r>
              <w:rPr>
                <w:sz w:val="24"/>
              </w:rPr>
              <w:t>Inlet</w:t>
            </w:r>
            <w:r>
              <w:rPr>
                <w:spacing w:val="-2"/>
                <w:sz w:val="24"/>
              </w:rPr>
              <w:t> </w:t>
            </w:r>
            <w:r>
              <w:rPr>
                <w:sz w:val="24"/>
              </w:rPr>
              <w:t>-</w:t>
            </w:r>
            <w:r>
              <w:rPr>
                <w:spacing w:val="-2"/>
                <w:sz w:val="24"/>
              </w:rPr>
              <w:t> </w:t>
            </w:r>
            <w:r>
              <w:rPr>
                <w:sz w:val="24"/>
              </w:rPr>
              <w:t>Hardy </w:t>
            </w:r>
            <w:r>
              <w:rPr>
                <w:spacing w:val="-2"/>
                <w:sz w:val="24"/>
              </w:rPr>
              <w:t>Island</w:t>
            </w:r>
          </w:p>
        </w:tc>
        <w:tc>
          <w:tcPr>
            <w:tcW w:w="991" w:type="dxa"/>
          </w:tcPr>
          <w:p>
            <w:pPr>
              <w:pStyle w:val="TableParagraph"/>
              <w:spacing w:line="249" w:lineRule="exact"/>
              <w:ind w:left="73" w:right="71"/>
              <w:rPr>
                <w:sz w:val="24"/>
              </w:rPr>
            </w:pPr>
            <w:r>
              <w:rPr>
                <w:spacing w:val="-4"/>
                <w:sz w:val="24"/>
              </w:rPr>
              <w:t>JEHA</w:t>
            </w:r>
          </w:p>
        </w:tc>
        <w:tc>
          <w:tcPr>
            <w:tcW w:w="993" w:type="dxa"/>
          </w:tcPr>
          <w:p>
            <w:pPr>
              <w:pStyle w:val="TableParagraph"/>
              <w:spacing w:line="249" w:lineRule="exact"/>
              <w:ind w:left="78" w:right="68"/>
              <w:rPr>
                <w:sz w:val="24"/>
              </w:rPr>
            </w:pPr>
            <w:r>
              <w:rPr>
                <w:spacing w:val="-5"/>
                <w:sz w:val="24"/>
              </w:rPr>
              <w:t>49</w:t>
            </w:r>
          </w:p>
        </w:tc>
        <w:tc>
          <w:tcPr>
            <w:tcW w:w="849" w:type="dxa"/>
          </w:tcPr>
          <w:p>
            <w:pPr>
              <w:pStyle w:val="TableParagraph"/>
              <w:spacing w:line="249" w:lineRule="exact"/>
              <w:ind w:left="305"/>
              <w:jc w:val="left"/>
              <w:rPr>
                <w:sz w:val="24"/>
              </w:rPr>
            </w:pPr>
            <w:r>
              <w:rPr>
                <w:spacing w:val="-5"/>
                <w:sz w:val="24"/>
              </w:rPr>
              <w:t>44</w:t>
            </w:r>
          </w:p>
        </w:tc>
        <w:tc>
          <w:tcPr>
            <w:tcW w:w="993" w:type="dxa"/>
          </w:tcPr>
          <w:p>
            <w:pPr>
              <w:pStyle w:val="TableParagraph"/>
              <w:spacing w:line="249" w:lineRule="exact"/>
              <w:ind w:left="77" w:right="70"/>
              <w:rPr>
                <w:sz w:val="24"/>
              </w:rPr>
            </w:pPr>
            <w:r>
              <w:rPr>
                <w:spacing w:val="-5"/>
                <w:sz w:val="24"/>
              </w:rPr>
              <w:t>124</w:t>
            </w:r>
          </w:p>
        </w:tc>
        <w:tc>
          <w:tcPr>
            <w:tcW w:w="849" w:type="dxa"/>
          </w:tcPr>
          <w:p>
            <w:pPr>
              <w:pStyle w:val="TableParagraph"/>
              <w:spacing w:line="249" w:lineRule="exact"/>
              <w:ind w:left="306"/>
              <w:jc w:val="left"/>
              <w:rPr>
                <w:sz w:val="24"/>
              </w:rPr>
            </w:pPr>
            <w:r>
              <w:rPr>
                <w:spacing w:val="-5"/>
                <w:sz w:val="24"/>
              </w:rPr>
              <w:t>11</w:t>
            </w:r>
          </w:p>
        </w:tc>
      </w:tr>
      <w:tr>
        <w:trPr>
          <w:trHeight w:val="359" w:hRule="atLeast"/>
        </w:trPr>
        <w:tc>
          <w:tcPr>
            <w:tcW w:w="4253" w:type="dxa"/>
          </w:tcPr>
          <w:p>
            <w:pPr>
              <w:pStyle w:val="TableParagraph"/>
              <w:spacing w:line="246" w:lineRule="exact"/>
              <w:ind w:left="33"/>
              <w:jc w:val="left"/>
              <w:rPr>
                <w:sz w:val="24"/>
              </w:rPr>
            </w:pPr>
            <w:r>
              <w:rPr>
                <w:sz w:val="24"/>
              </w:rPr>
              <w:t>Jervis</w:t>
            </w:r>
            <w:r>
              <w:rPr>
                <w:spacing w:val="-3"/>
                <w:sz w:val="24"/>
              </w:rPr>
              <w:t> </w:t>
            </w:r>
            <w:r>
              <w:rPr>
                <w:sz w:val="24"/>
              </w:rPr>
              <w:t>Inlet</w:t>
            </w:r>
            <w:r>
              <w:rPr>
                <w:spacing w:val="-2"/>
                <w:sz w:val="24"/>
              </w:rPr>
              <w:t> </w:t>
            </w:r>
            <w:r>
              <w:rPr>
                <w:sz w:val="24"/>
              </w:rPr>
              <w:t>-</w:t>
            </w:r>
            <w:r>
              <w:rPr>
                <w:spacing w:val="-2"/>
                <w:sz w:val="24"/>
              </w:rPr>
              <w:t> </w:t>
            </w:r>
            <w:r>
              <w:rPr>
                <w:sz w:val="24"/>
              </w:rPr>
              <w:t>Hunaechin</w:t>
            </w:r>
            <w:r>
              <w:rPr>
                <w:spacing w:val="-1"/>
                <w:sz w:val="24"/>
              </w:rPr>
              <w:t> </w:t>
            </w:r>
            <w:r>
              <w:rPr>
                <w:sz w:val="24"/>
              </w:rPr>
              <w:t>River</w:t>
            </w:r>
            <w:r>
              <w:rPr>
                <w:spacing w:val="-2"/>
                <w:sz w:val="24"/>
              </w:rPr>
              <w:t> </w:t>
            </w:r>
            <w:r>
              <w:rPr>
                <w:spacing w:val="-5"/>
                <w:sz w:val="24"/>
              </w:rPr>
              <w:t>DLS</w:t>
            </w:r>
          </w:p>
        </w:tc>
        <w:tc>
          <w:tcPr>
            <w:tcW w:w="991" w:type="dxa"/>
          </w:tcPr>
          <w:p>
            <w:pPr>
              <w:pStyle w:val="TableParagraph"/>
              <w:spacing w:line="246" w:lineRule="exact"/>
              <w:ind w:left="73" w:right="66"/>
              <w:rPr>
                <w:sz w:val="24"/>
              </w:rPr>
            </w:pPr>
            <w:r>
              <w:rPr>
                <w:spacing w:val="-4"/>
                <w:sz w:val="24"/>
              </w:rPr>
              <w:t>JEHU</w:t>
            </w:r>
          </w:p>
        </w:tc>
        <w:tc>
          <w:tcPr>
            <w:tcW w:w="993" w:type="dxa"/>
          </w:tcPr>
          <w:p>
            <w:pPr>
              <w:pStyle w:val="TableParagraph"/>
              <w:spacing w:line="246" w:lineRule="exact"/>
              <w:ind w:left="78" w:right="68"/>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12</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58</w:t>
            </w:r>
          </w:p>
        </w:tc>
      </w:tr>
      <w:tr>
        <w:trPr>
          <w:trHeight w:val="362" w:hRule="atLeast"/>
        </w:trPr>
        <w:tc>
          <w:tcPr>
            <w:tcW w:w="4253" w:type="dxa"/>
          </w:tcPr>
          <w:p>
            <w:pPr>
              <w:pStyle w:val="TableParagraph"/>
              <w:spacing w:line="246" w:lineRule="exact"/>
              <w:ind w:left="33"/>
              <w:jc w:val="left"/>
              <w:rPr>
                <w:sz w:val="24"/>
              </w:rPr>
            </w:pPr>
            <w:r>
              <w:rPr>
                <w:sz w:val="24"/>
              </w:rPr>
              <w:t>Jervis</w:t>
            </w:r>
            <w:r>
              <w:rPr>
                <w:spacing w:val="-1"/>
                <w:sz w:val="24"/>
              </w:rPr>
              <w:t> </w:t>
            </w:r>
            <w:r>
              <w:rPr>
                <w:sz w:val="24"/>
              </w:rPr>
              <w:t>Inlet</w:t>
            </w:r>
            <w:r>
              <w:rPr>
                <w:spacing w:val="-2"/>
                <w:sz w:val="24"/>
              </w:rPr>
              <w:t> </w:t>
            </w:r>
            <w:r>
              <w:rPr>
                <w:sz w:val="24"/>
              </w:rPr>
              <w:t>-</w:t>
            </w:r>
            <w:r>
              <w:rPr>
                <w:spacing w:val="-3"/>
                <w:sz w:val="24"/>
              </w:rPr>
              <w:t> </w:t>
            </w:r>
            <w:r>
              <w:rPr>
                <w:sz w:val="24"/>
              </w:rPr>
              <w:t>Killam</w:t>
            </w:r>
            <w:r>
              <w:rPr>
                <w:spacing w:val="-2"/>
                <w:sz w:val="24"/>
              </w:rPr>
              <w:t> </w:t>
            </w:r>
            <w:r>
              <w:rPr>
                <w:spacing w:val="-5"/>
                <w:sz w:val="24"/>
              </w:rPr>
              <w:t>Bay</w:t>
            </w:r>
          </w:p>
        </w:tc>
        <w:tc>
          <w:tcPr>
            <w:tcW w:w="991" w:type="dxa"/>
          </w:tcPr>
          <w:p>
            <w:pPr>
              <w:pStyle w:val="TableParagraph"/>
              <w:spacing w:line="246" w:lineRule="exact"/>
              <w:ind w:left="73" w:right="71"/>
              <w:rPr>
                <w:sz w:val="24"/>
              </w:rPr>
            </w:pPr>
            <w:r>
              <w:rPr>
                <w:spacing w:val="-4"/>
                <w:sz w:val="24"/>
              </w:rPr>
              <w:t>JEKI</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46</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55</w:t>
            </w:r>
          </w:p>
        </w:tc>
      </w:tr>
      <w:tr>
        <w:trPr>
          <w:trHeight w:val="599" w:hRule="atLeast"/>
        </w:trPr>
        <w:tc>
          <w:tcPr>
            <w:tcW w:w="4253" w:type="dxa"/>
          </w:tcPr>
          <w:p>
            <w:pPr>
              <w:pStyle w:val="TableParagraph"/>
              <w:spacing w:line="208" w:lineRule="auto"/>
              <w:ind w:left="33"/>
              <w:jc w:val="left"/>
              <w:rPr>
                <w:sz w:val="24"/>
              </w:rPr>
            </w:pPr>
            <w:r>
              <w:rPr>
                <w:sz w:val="24"/>
              </w:rPr>
              <w:t>Jervis</w:t>
            </w:r>
            <w:r>
              <w:rPr>
                <w:spacing w:val="-5"/>
                <w:sz w:val="24"/>
              </w:rPr>
              <w:t> </w:t>
            </w:r>
            <w:r>
              <w:rPr>
                <w:sz w:val="24"/>
              </w:rPr>
              <w:t>Inlet</w:t>
            </w:r>
            <w:r>
              <w:rPr>
                <w:spacing w:val="-7"/>
                <w:sz w:val="24"/>
              </w:rPr>
              <w:t> </w:t>
            </w:r>
            <w:r>
              <w:rPr>
                <w:sz w:val="24"/>
              </w:rPr>
              <w:t>-</w:t>
            </w:r>
            <w:r>
              <w:rPr>
                <w:spacing w:val="-8"/>
                <w:sz w:val="24"/>
              </w:rPr>
              <w:t> </w:t>
            </w:r>
            <w:r>
              <w:rPr>
                <w:sz w:val="24"/>
              </w:rPr>
              <w:t>Nelson</w:t>
            </w:r>
            <w:r>
              <w:rPr>
                <w:spacing w:val="-5"/>
                <w:sz w:val="24"/>
              </w:rPr>
              <w:t> </w:t>
            </w:r>
            <w:r>
              <w:rPr>
                <w:sz w:val="24"/>
              </w:rPr>
              <w:t>Island,</w:t>
            </w:r>
            <w:r>
              <w:rPr>
                <w:spacing w:val="-7"/>
                <w:sz w:val="24"/>
              </w:rPr>
              <w:t> </w:t>
            </w:r>
            <w:r>
              <w:rPr>
                <w:sz w:val="24"/>
              </w:rPr>
              <w:t>Annis</w:t>
            </w:r>
            <w:r>
              <w:rPr>
                <w:spacing w:val="-7"/>
                <w:sz w:val="24"/>
              </w:rPr>
              <w:t> </w:t>
            </w:r>
            <w:r>
              <w:rPr>
                <w:sz w:val="24"/>
              </w:rPr>
              <w:t>Bay </w:t>
            </w:r>
            <w:r>
              <w:rPr>
                <w:spacing w:val="-2"/>
                <w:sz w:val="24"/>
              </w:rPr>
              <w:t>North</w:t>
            </w:r>
          </w:p>
        </w:tc>
        <w:tc>
          <w:tcPr>
            <w:tcW w:w="991" w:type="dxa"/>
          </w:tcPr>
          <w:p>
            <w:pPr>
              <w:pStyle w:val="TableParagraph"/>
              <w:spacing w:line="246" w:lineRule="exact"/>
              <w:ind w:left="73" w:right="66"/>
              <w:rPr>
                <w:sz w:val="24"/>
              </w:rPr>
            </w:pPr>
            <w:r>
              <w:rPr>
                <w:spacing w:val="-4"/>
                <w:sz w:val="24"/>
              </w:rPr>
              <w:t>JENN</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46</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00</w:t>
            </w:r>
          </w:p>
        </w:tc>
      </w:tr>
      <w:tr>
        <w:trPr>
          <w:trHeight w:val="362" w:hRule="atLeast"/>
        </w:trPr>
        <w:tc>
          <w:tcPr>
            <w:tcW w:w="4253" w:type="dxa"/>
          </w:tcPr>
          <w:p>
            <w:pPr>
              <w:pStyle w:val="TableParagraph"/>
              <w:spacing w:line="246" w:lineRule="exact"/>
              <w:ind w:left="33"/>
              <w:jc w:val="left"/>
              <w:rPr>
                <w:sz w:val="24"/>
              </w:rPr>
            </w:pPr>
            <w:r>
              <w:rPr>
                <w:sz w:val="24"/>
              </w:rPr>
              <w:t>Jervis</w:t>
            </w:r>
            <w:r>
              <w:rPr>
                <w:spacing w:val="-3"/>
                <w:sz w:val="24"/>
              </w:rPr>
              <w:t> </w:t>
            </w:r>
            <w:r>
              <w:rPr>
                <w:sz w:val="24"/>
              </w:rPr>
              <w:t>Inlet</w:t>
            </w:r>
            <w:r>
              <w:rPr>
                <w:spacing w:val="-2"/>
                <w:sz w:val="24"/>
              </w:rPr>
              <w:t> </w:t>
            </w:r>
            <w:r>
              <w:rPr>
                <w:sz w:val="24"/>
              </w:rPr>
              <w:t>-</w:t>
            </w:r>
            <w:r>
              <w:rPr>
                <w:spacing w:val="-3"/>
                <w:sz w:val="24"/>
              </w:rPr>
              <w:t> </w:t>
            </w:r>
            <w:r>
              <w:rPr>
                <w:sz w:val="24"/>
              </w:rPr>
              <w:t>Nelson</w:t>
            </w:r>
            <w:r>
              <w:rPr>
                <w:spacing w:val="-1"/>
                <w:sz w:val="24"/>
              </w:rPr>
              <w:t> </w:t>
            </w:r>
            <w:r>
              <w:rPr>
                <w:sz w:val="24"/>
              </w:rPr>
              <w:t>Island,</w:t>
            </w:r>
            <w:r>
              <w:rPr>
                <w:spacing w:val="-2"/>
                <w:sz w:val="24"/>
              </w:rPr>
              <w:t> </w:t>
            </w:r>
            <w:r>
              <w:rPr>
                <w:sz w:val="24"/>
              </w:rPr>
              <w:t>Vanguard</w:t>
            </w:r>
            <w:r>
              <w:rPr>
                <w:spacing w:val="-2"/>
                <w:sz w:val="24"/>
              </w:rPr>
              <w:t> </w:t>
            </w:r>
            <w:r>
              <w:rPr>
                <w:spacing w:val="-5"/>
                <w:sz w:val="24"/>
              </w:rPr>
              <w:t>Bay</w:t>
            </w:r>
          </w:p>
        </w:tc>
        <w:tc>
          <w:tcPr>
            <w:tcW w:w="991" w:type="dxa"/>
          </w:tcPr>
          <w:p>
            <w:pPr>
              <w:pStyle w:val="TableParagraph"/>
              <w:spacing w:line="246" w:lineRule="exact"/>
              <w:ind w:left="73" w:right="66"/>
              <w:rPr>
                <w:sz w:val="24"/>
              </w:rPr>
            </w:pPr>
            <w:r>
              <w:rPr>
                <w:spacing w:val="-4"/>
                <w:sz w:val="24"/>
              </w:rPr>
              <w:t>JEVA</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45</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06</w:t>
            </w:r>
          </w:p>
        </w:tc>
      </w:tr>
      <w:tr>
        <w:trPr>
          <w:trHeight w:val="362" w:hRule="atLeast"/>
        </w:trPr>
        <w:tc>
          <w:tcPr>
            <w:tcW w:w="4253" w:type="dxa"/>
          </w:tcPr>
          <w:p>
            <w:pPr>
              <w:pStyle w:val="TableParagraph"/>
              <w:spacing w:line="246" w:lineRule="exact"/>
              <w:ind w:left="33"/>
              <w:jc w:val="left"/>
              <w:rPr>
                <w:sz w:val="24"/>
              </w:rPr>
            </w:pPr>
            <w:r>
              <w:rPr>
                <w:sz w:val="24"/>
              </w:rPr>
              <w:t>Jervis</w:t>
            </w:r>
            <w:r>
              <w:rPr>
                <w:spacing w:val="-1"/>
                <w:sz w:val="24"/>
              </w:rPr>
              <w:t> </w:t>
            </w:r>
            <w:r>
              <w:rPr>
                <w:sz w:val="24"/>
              </w:rPr>
              <w:t>Inlet</w:t>
            </w:r>
            <w:r>
              <w:rPr>
                <w:spacing w:val="-2"/>
                <w:sz w:val="24"/>
              </w:rPr>
              <w:t> </w:t>
            </w:r>
            <w:r>
              <w:rPr>
                <w:sz w:val="24"/>
              </w:rPr>
              <w:t>-</w:t>
            </w:r>
            <w:r>
              <w:rPr>
                <w:spacing w:val="-2"/>
                <w:sz w:val="24"/>
              </w:rPr>
              <w:t> </w:t>
            </w:r>
            <w:r>
              <w:rPr>
                <w:sz w:val="24"/>
              </w:rPr>
              <w:t>Perketts</w:t>
            </w:r>
            <w:r>
              <w:rPr>
                <w:spacing w:val="-2"/>
                <w:sz w:val="24"/>
              </w:rPr>
              <w:t> Creek</w:t>
            </w:r>
          </w:p>
        </w:tc>
        <w:tc>
          <w:tcPr>
            <w:tcW w:w="991" w:type="dxa"/>
          </w:tcPr>
          <w:p>
            <w:pPr>
              <w:pStyle w:val="TableParagraph"/>
              <w:spacing w:line="246" w:lineRule="exact"/>
              <w:ind w:left="73" w:right="69"/>
              <w:rPr>
                <w:sz w:val="24"/>
              </w:rPr>
            </w:pPr>
            <w:r>
              <w:rPr>
                <w:spacing w:val="-4"/>
                <w:sz w:val="24"/>
              </w:rPr>
              <w:t>JEPE</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52</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52</w:t>
            </w:r>
          </w:p>
        </w:tc>
      </w:tr>
      <w:tr>
        <w:trPr>
          <w:trHeight w:val="359" w:hRule="atLeast"/>
        </w:trPr>
        <w:tc>
          <w:tcPr>
            <w:tcW w:w="4253" w:type="dxa"/>
          </w:tcPr>
          <w:p>
            <w:pPr>
              <w:pStyle w:val="TableParagraph"/>
              <w:spacing w:line="246" w:lineRule="exact"/>
              <w:ind w:left="33"/>
              <w:jc w:val="left"/>
              <w:rPr>
                <w:sz w:val="24"/>
              </w:rPr>
            </w:pPr>
            <w:r>
              <w:rPr>
                <w:sz w:val="24"/>
              </w:rPr>
              <w:t>Jervis</w:t>
            </w:r>
            <w:r>
              <w:rPr>
                <w:spacing w:val="-1"/>
                <w:sz w:val="24"/>
              </w:rPr>
              <w:t> </w:t>
            </w:r>
            <w:r>
              <w:rPr>
                <w:sz w:val="24"/>
              </w:rPr>
              <w:t>Inlet</w:t>
            </w:r>
            <w:r>
              <w:rPr>
                <w:spacing w:val="-2"/>
                <w:sz w:val="24"/>
              </w:rPr>
              <w:t> </w:t>
            </w:r>
            <w:r>
              <w:rPr>
                <w:sz w:val="24"/>
              </w:rPr>
              <w:t>-</w:t>
            </w:r>
            <w:r>
              <w:rPr>
                <w:spacing w:val="-2"/>
                <w:sz w:val="24"/>
              </w:rPr>
              <w:t> </w:t>
            </w:r>
            <w:r>
              <w:rPr>
                <w:sz w:val="24"/>
              </w:rPr>
              <w:t>Potato</w:t>
            </w:r>
            <w:r>
              <w:rPr>
                <w:spacing w:val="-2"/>
                <w:sz w:val="24"/>
              </w:rPr>
              <w:t> Creek</w:t>
            </w:r>
          </w:p>
        </w:tc>
        <w:tc>
          <w:tcPr>
            <w:tcW w:w="991" w:type="dxa"/>
          </w:tcPr>
          <w:p>
            <w:pPr>
              <w:pStyle w:val="TableParagraph"/>
              <w:spacing w:line="246" w:lineRule="exact"/>
              <w:ind w:left="73" w:right="66"/>
              <w:rPr>
                <w:sz w:val="24"/>
              </w:rPr>
            </w:pPr>
            <w:r>
              <w:rPr>
                <w:spacing w:val="-4"/>
                <w:sz w:val="24"/>
              </w:rPr>
              <w:t>JEPO</w:t>
            </w:r>
          </w:p>
        </w:tc>
        <w:tc>
          <w:tcPr>
            <w:tcW w:w="993" w:type="dxa"/>
          </w:tcPr>
          <w:p>
            <w:pPr>
              <w:pStyle w:val="TableParagraph"/>
              <w:spacing w:line="246" w:lineRule="exact"/>
              <w:ind w:left="78" w:right="68"/>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08</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48</w:t>
            </w:r>
          </w:p>
        </w:tc>
      </w:tr>
      <w:tr>
        <w:trPr>
          <w:trHeight w:val="362" w:hRule="atLeast"/>
        </w:trPr>
        <w:tc>
          <w:tcPr>
            <w:tcW w:w="4253" w:type="dxa"/>
          </w:tcPr>
          <w:p>
            <w:pPr>
              <w:pStyle w:val="TableParagraph"/>
              <w:spacing w:line="246" w:lineRule="exact"/>
              <w:ind w:left="33"/>
              <w:jc w:val="left"/>
              <w:rPr>
                <w:sz w:val="24"/>
              </w:rPr>
            </w:pPr>
            <w:r>
              <w:rPr>
                <w:sz w:val="24"/>
              </w:rPr>
              <w:t>Jervis Inlet</w:t>
            </w:r>
            <w:r>
              <w:rPr>
                <w:spacing w:val="-2"/>
                <w:sz w:val="24"/>
              </w:rPr>
              <w:t> </w:t>
            </w:r>
            <w:r>
              <w:rPr>
                <w:sz w:val="24"/>
              </w:rPr>
              <w:t>-</w:t>
            </w:r>
            <w:r>
              <w:rPr>
                <w:spacing w:val="-3"/>
                <w:sz w:val="24"/>
              </w:rPr>
              <w:t> </w:t>
            </w:r>
            <w:r>
              <w:rPr>
                <w:sz w:val="24"/>
              </w:rPr>
              <w:t>Queens</w:t>
            </w:r>
            <w:r>
              <w:rPr>
                <w:spacing w:val="-1"/>
                <w:sz w:val="24"/>
              </w:rPr>
              <w:t> </w:t>
            </w:r>
            <w:r>
              <w:rPr>
                <w:sz w:val="24"/>
              </w:rPr>
              <w:t>Reach,</w:t>
            </w:r>
            <w:r>
              <w:rPr>
                <w:spacing w:val="-2"/>
                <w:sz w:val="24"/>
              </w:rPr>
              <w:t> </w:t>
            </w:r>
            <w:r>
              <w:rPr>
                <w:sz w:val="24"/>
              </w:rPr>
              <w:t>Smanit</w:t>
            </w:r>
            <w:r>
              <w:rPr>
                <w:spacing w:val="-1"/>
                <w:sz w:val="24"/>
              </w:rPr>
              <w:t> </w:t>
            </w:r>
            <w:r>
              <w:rPr>
                <w:spacing w:val="-2"/>
                <w:sz w:val="24"/>
              </w:rPr>
              <w:t>Creek</w:t>
            </w:r>
          </w:p>
        </w:tc>
        <w:tc>
          <w:tcPr>
            <w:tcW w:w="991" w:type="dxa"/>
          </w:tcPr>
          <w:p>
            <w:pPr>
              <w:pStyle w:val="TableParagraph"/>
              <w:spacing w:line="246" w:lineRule="exact"/>
              <w:ind w:left="73" w:right="66"/>
              <w:rPr>
                <w:sz w:val="24"/>
              </w:rPr>
            </w:pPr>
            <w:r>
              <w:rPr>
                <w:spacing w:val="-4"/>
                <w:sz w:val="24"/>
              </w:rPr>
              <w:t>JEQU</w:t>
            </w:r>
          </w:p>
        </w:tc>
        <w:tc>
          <w:tcPr>
            <w:tcW w:w="993" w:type="dxa"/>
          </w:tcPr>
          <w:p>
            <w:pPr>
              <w:pStyle w:val="TableParagraph"/>
              <w:spacing w:line="246" w:lineRule="exact"/>
              <w:ind w:left="78" w:right="68"/>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10</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56</w:t>
            </w:r>
          </w:p>
        </w:tc>
      </w:tr>
      <w:tr>
        <w:trPr>
          <w:trHeight w:val="362" w:hRule="atLeast"/>
        </w:trPr>
        <w:tc>
          <w:tcPr>
            <w:tcW w:w="4253" w:type="dxa"/>
          </w:tcPr>
          <w:p>
            <w:pPr>
              <w:pStyle w:val="TableParagraph"/>
              <w:spacing w:line="246" w:lineRule="exact"/>
              <w:ind w:left="33"/>
              <w:jc w:val="left"/>
              <w:rPr>
                <w:sz w:val="24"/>
              </w:rPr>
            </w:pPr>
            <w:r>
              <w:rPr>
                <w:sz w:val="24"/>
              </w:rPr>
              <w:t>Jervis</w:t>
            </w:r>
            <w:r>
              <w:rPr>
                <w:spacing w:val="-1"/>
                <w:sz w:val="24"/>
              </w:rPr>
              <w:t> </w:t>
            </w:r>
            <w:r>
              <w:rPr>
                <w:sz w:val="24"/>
              </w:rPr>
              <w:t>Inlet</w:t>
            </w:r>
            <w:r>
              <w:rPr>
                <w:spacing w:val="-3"/>
                <w:sz w:val="24"/>
              </w:rPr>
              <w:t> </w:t>
            </w:r>
            <w:r>
              <w:rPr>
                <w:sz w:val="24"/>
              </w:rPr>
              <w:t>-</w:t>
            </w:r>
            <w:r>
              <w:rPr>
                <w:spacing w:val="-3"/>
                <w:sz w:val="24"/>
              </w:rPr>
              <w:t> </w:t>
            </w:r>
            <w:r>
              <w:rPr>
                <w:sz w:val="24"/>
              </w:rPr>
              <w:t>Saltery</w:t>
            </w:r>
            <w:r>
              <w:rPr>
                <w:spacing w:val="-2"/>
                <w:sz w:val="24"/>
              </w:rPr>
              <w:t> </w:t>
            </w:r>
            <w:r>
              <w:rPr>
                <w:spacing w:val="-5"/>
                <w:sz w:val="24"/>
              </w:rPr>
              <w:t>Bay</w:t>
            </w:r>
          </w:p>
        </w:tc>
        <w:tc>
          <w:tcPr>
            <w:tcW w:w="991" w:type="dxa"/>
          </w:tcPr>
          <w:p>
            <w:pPr>
              <w:pStyle w:val="TableParagraph"/>
              <w:spacing w:line="246" w:lineRule="exact"/>
              <w:ind w:left="73" w:right="66"/>
              <w:rPr>
                <w:sz w:val="24"/>
              </w:rPr>
            </w:pPr>
            <w:r>
              <w:rPr>
                <w:spacing w:val="-4"/>
                <w:sz w:val="24"/>
              </w:rPr>
              <w:t>JESA</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46</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10</w:t>
            </w:r>
          </w:p>
        </w:tc>
      </w:tr>
      <w:tr>
        <w:trPr>
          <w:trHeight w:val="362" w:hRule="atLeast"/>
        </w:trPr>
        <w:tc>
          <w:tcPr>
            <w:tcW w:w="4253" w:type="dxa"/>
          </w:tcPr>
          <w:p>
            <w:pPr>
              <w:pStyle w:val="TableParagraph"/>
              <w:spacing w:line="246" w:lineRule="exact"/>
              <w:ind w:left="33"/>
              <w:jc w:val="left"/>
              <w:rPr>
                <w:sz w:val="24"/>
              </w:rPr>
            </w:pPr>
            <w:r>
              <w:rPr>
                <w:sz w:val="24"/>
              </w:rPr>
              <w:t>Jervis</w:t>
            </w:r>
            <w:r>
              <w:rPr>
                <w:spacing w:val="-1"/>
                <w:sz w:val="24"/>
              </w:rPr>
              <w:t> </w:t>
            </w:r>
            <w:r>
              <w:rPr>
                <w:sz w:val="24"/>
              </w:rPr>
              <w:t>Inlet</w:t>
            </w:r>
            <w:r>
              <w:rPr>
                <w:spacing w:val="-2"/>
                <w:sz w:val="24"/>
              </w:rPr>
              <w:t> </w:t>
            </w:r>
            <w:r>
              <w:rPr>
                <w:sz w:val="24"/>
              </w:rPr>
              <w:t>-</w:t>
            </w:r>
            <w:r>
              <w:rPr>
                <w:spacing w:val="-3"/>
                <w:sz w:val="24"/>
              </w:rPr>
              <w:t> </w:t>
            </w:r>
            <w:r>
              <w:rPr>
                <w:sz w:val="24"/>
              </w:rPr>
              <w:t>Seshal</w:t>
            </w:r>
            <w:r>
              <w:rPr>
                <w:spacing w:val="-2"/>
                <w:sz w:val="24"/>
              </w:rPr>
              <w:t> Creek</w:t>
            </w:r>
          </w:p>
        </w:tc>
        <w:tc>
          <w:tcPr>
            <w:tcW w:w="991" w:type="dxa"/>
          </w:tcPr>
          <w:p>
            <w:pPr>
              <w:pStyle w:val="TableParagraph"/>
              <w:spacing w:line="246" w:lineRule="exact"/>
              <w:ind w:left="73" w:right="69"/>
              <w:rPr>
                <w:sz w:val="24"/>
              </w:rPr>
            </w:pPr>
            <w:r>
              <w:rPr>
                <w:spacing w:val="-4"/>
                <w:sz w:val="24"/>
              </w:rPr>
              <w:t>JESE</w:t>
            </w:r>
          </w:p>
        </w:tc>
        <w:tc>
          <w:tcPr>
            <w:tcW w:w="993" w:type="dxa"/>
          </w:tcPr>
          <w:p>
            <w:pPr>
              <w:pStyle w:val="TableParagraph"/>
              <w:spacing w:line="246" w:lineRule="exact"/>
              <w:ind w:left="78" w:right="68"/>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01</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55</w:t>
            </w:r>
          </w:p>
        </w:tc>
      </w:tr>
      <w:tr>
        <w:trPr>
          <w:trHeight w:val="359" w:hRule="atLeast"/>
        </w:trPr>
        <w:tc>
          <w:tcPr>
            <w:tcW w:w="4253" w:type="dxa"/>
          </w:tcPr>
          <w:p>
            <w:pPr>
              <w:pStyle w:val="TableParagraph"/>
              <w:spacing w:line="246" w:lineRule="exact"/>
              <w:ind w:left="33"/>
              <w:jc w:val="left"/>
              <w:rPr>
                <w:sz w:val="24"/>
              </w:rPr>
            </w:pPr>
            <w:r>
              <w:rPr>
                <w:sz w:val="24"/>
              </w:rPr>
              <w:t>Jervis Inlet</w:t>
            </w:r>
            <w:r>
              <w:rPr>
                <w:spacing w:val="-2"/>
                <w:sz w:val="24"/>
              </w:rPr>
              <w:t> </w:t>
            </w:r>
            <w:r>
              <w:rPr>
                <w:sz w:val="24"/>
              </w:rPr>
              <w:t>-</w:t>
            </w:r>
            <w:r>
              <w:rPr>
                <w:spacing w:val="-3"/>
                <w:sz w:val="24"/>
              </w:rPr>
              <w:t> </w:t>
            </w:r>
            <w:r>
              <w:rPr>
                <w:sz w:val="24"/>
              </w:rPr>
              <w:t>St.</w:t>
            </w:r>
            <w:r>
              <w:rPr>
                <w:spacing w:val="-2"/>
                <w:sz w:val="24"/>
              </w:rPr>
              <w:t> </w:t>
            </w:r>
            <w:r>
              <w:rPr>
                <w:sz w:val="24"/>
              </w:rPr>
              <w:t>Vincent Bay</w:t>
            </w:r>
            <w:r>
              <w:rPr>
                <w:spacing w:val="-1"/>
                <w:sz w:val="24"/>
              </w:rPr>
              <w:t> </w:t>
            </w:r>
            <w:r>
              <w:rPr>
                <w:spacing w:val="-5"/>
                <w:sz w:val="24"/>
              </w:rPr>
              <w:t>DLS</w:t>
            </w:r>
          </w:p>
        </w:tc>
        <w:tc>
          <w:tcPr>
            <w:tcW w:w="991" w:type="dxa"/>
          </w:tcPr>
          <w:p>
            <w:pPr>
              <w:pStyle w:val="TableParagraph"/>
              <w:spacing w:line="246" w:lineRule="exact"/>
              <w:ind w:left="73" w:right="66"/>
              <w:rPr>
                <w:sz w:val="24"/>
              </w:rPr>
            </w:pPr>
            <w:r>
              <w:rPr>
                <w:spacing w:val="-4"/>
                <w:sz w:val="24"/>
              </w:rPr>
              <w:t>JESV</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48</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05</w:t>
            </w:r>
          </w:p>
        </w:tc>
      </w:tr>
      <w:tr>
        <w:trPr>
          <w:trHeight w:val="362" w:hRule="atLeast"/>
        </w:trPr>
        <w:tc>
          <w:tcPr>
            <w:tcW w:w="4253" w:type="dxa"/>
          </w:tcPr>
          <w:p>
            <w:pPr>
              <w:pStyle w:val="TableParagraph"/>
              <w:spacing w:line="246" w:lineRule="exact"/>
              <w:ind w:left="33"/>
              <w:jc w:val="left"/>
              <w:rPr>
                <w:sz w:val="24"/>
              </w:rPr>
            </w:pPr>
            <w:r>
              <w:rPr>
                <w:sz w:val="24"/>
              </w:rPr>
              <w:t>Jervis</w:t>
            </w:r>
            <w:r>
              <w:rPr>
                <w:spacing w:val="-1"/>
                <w:sz w:val="24"/>
              </w:rPr>
              <w:t> </w:t>
            </w:r>
            <w:r>
              <w:rPr>
                <w:sz w:val="24"/>
              </w:rPr>
              <w:t>Inlet</w:t>
            </w:r>
            <w:r>
              <w:rPr>
                <w:spacing w:val="-2"/>
                <w:sz w:val="24"/>
              </w:rPr>
              <w:t> </w:t>
            </w:r>
            <w:r>
              <w:rPr>
                <w:sz w:val="24"/>
              </w:rPr>
              <w:t>-</w:t>
            </w:r>
            <w:r>
              <w:rPr>
                <w:spacing w:val="-3"/>
                <w:sz w:val="24"/>
              </w:rPr>
              <w:t> </w:t>
            </w:r>
            <w:r>
              <w:rPr>
                <w:sz w:val="24"/>
              </w:rPr>
              <w:t>Stakawus</w:t>
            </w:r>
            <w:r>
              <w:rPr>
                <w:spacing w:val="-1"/>
                <w:sz w:val="24"/>
              </w:rPr>
              <w:t> </w:t>
            </w:r>
            <w:r>
              <w:rPr>
                <w:sz w:val="24"/>
              </w:rPr>
              <w:t>Creek</w:t>
            </w:r>
            <w:r>
              <w:rPr>
                <w:spacing w:val="-2"/>
                <w:sz w:val="24"/>
              </w:rPr>
              <w:t> </w:t>
            </w:r>
            <w:r>
              <w:rPr>
                <w:spacing w:val="-5"/>
                <w:sz w:val="24"/>
              </w:rPr>
              <w:t>DLS</w:t>
            </w:r>
          </w:p>
        </w:tc>
        <w:tc>
          <w:tcPr>
            <w:tcW w:w="991" w:type="dxa"/>
          </w:tcPr>
          <w:p>
            <w:pPr>
              <w:pStyle w:val="TableParagraph"/>
              <w:spacing w:line="246" w:lineRule="exact"/>
              <w:ind w:left="73" w:right="69"/>
              <w:rPr>
                <w:sz w:val="24"/>
              </w:rPr>
            </w:pPr>
            <w:r>
              <w:rPr>
                <w:spacing w:val="-4"/>
                <w:sz w:val="24"/>
              </w:rPr>
              <w:t>JEST</w:t>
            </w:r>
          </w:p>
        </w:tc>
        <w:tc>
          <w:tcPr>
            <w:tcW w:w="993" w:type="dxa"/>
          </w:tcPr>
          <w:p>
            <w:pPr>
              <w:pStyle w:val="TableParagraph"/>
              <w:spacing w:line="246" w:lineRule="exact"/>
              <w:ind w:left="78" w:right="68"/>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04</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46</w:t>
            </w:r>
          </w:p>
        </w:tc>
      </w:tr>
      <w:tr>
        <w:trPr>
          <w:trHeight w:val="362" w:hRule="atLeast"/>
        </w:trPr>
        <w:tc>
          <w:tcPr>
            <w:tcW w:w="4253" w:type="dxa"/>
          </w:tcPr>
          <w:p>
            <w:pPr>
              <w:pStyle w:val="TableParagraph"/>
              <w:spacing w:line="246" w:lineRule="exact"/>
              <w:ind w:left="33"/>
              <w:jc w:val="left"/>
              <w:rPr>
                <w:sz w:val="24"/>
              </w:rPr>
            </w:pPr>
            <w:r>
              <w:rPr>
                <w:sz w:val="24"/>
              </w:rPr>
              <w:t>Jervis</w:t>
            </w:r>
            <w:r>
              <w:rPr>
                <w:spacing w:val="-1"/>
                <w:sz w:val="24"/>
              </w:rPr>
              <w:t> </w:t>
            </w:r>
            <w:r>
              <w:rPr>
                <w:sz w:val="24"/>
              </w:rPr>
              <w:t>Inlet</w:t>
            </w:r>
            <w:r>
              <w:rPr>
                <w:spacing w:val="-2"/>
                <w:sz w:val="24"/>
              </w:rPr>
              <w:t> </w:t>
            </w:r>
            <w:r>
              <w:rPr>
                <w:sz w:val="24"/>
              </w:rPr>
              <w:t>-</w:t>
            </w:r>
            <w:r>
              <w:rPr>
                <w:spacing w:val="-3"/>
                <w:sz w:val="24"/>
              </w:rPr>
              <w:t> </w:t>
            </w:r>
            <w:r>
              <w:rPr>
                <w:sz w:val="24"/>
              </w:rPr>
              <w:t>Treat</w:t>
            </w:r>
            <w:r>
              <w:rPr>
                <w:spacing w:val="-2"/>
                <w:sz w:val="24"/>
              </w:rPr>
              <w:t> Creek</w:t>
            </w:r>
          </w:p>
        </w:tc>
        <w:tc>
          <w:tcPr>
            <w:tcW w:w="991" w:type="dxa"/>
          </w:tcPr>
          <w:p>
            <w:pPr>
              <w:pStyle w:val="TableParagraph"/>
              <w:spacing w:line="246" w:lineRule="exact"/>
              <w:ind w:left="73" w:right="63"/>
              <w:rPr>
                <w:sz w:val="24"/>
              </w:rPr>
            </w:pPr>
            <w:r>
              <w:rPr>
                <w:spacing w:val="-4"/>
                <w:sz w:val="24"/>
              </w:rPr>
              <w:t>JETC</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50</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52</w:t>
            </w:r>
          </w:p>
        </w:tc>
      </w:tr>
      <w:tr>
        <w:trPr>
          <w:trHeight w:val="359" w:hRule="atLeast"/>
        </w:trPr>
        <w:tc>
          <w:tcPr>
            <w:tcW w:w="4253" w:type="dxa"/>
          </w:tcPr>
          <w:p>
            <w:pPr>
              <w:pStyle w:val="TableParagraph"/>
              <w:spacing w:line="246" w:lineRule="exact"/>
              <w:ind w:left="33"/>
              <w:jc w:val="left"/>
              <w:rPr>
                <w:sz w:val="24"/>
              </w:rPr>
            </w:pPr>
            <w:r>
              <w:rPr>
                <w:sz w:val="24"/>
              </w:rPr>
              <w:t>Jervis Inlet</w:t>
            </w:r>
            <w:r>
              <w:rPr>
                <w:spacing w:val="-2"/>
                <w:sz w:val="24"/>
              </w:rPr>
              <w:t> </w:t>
            </w:r>
            <w:r>
              <w:rPr>
                <w:sz w:val="24"/>
              </w:rPr>
              <w:t>-</w:t>
            </w:r>
            <w:r>
              <w:rPr>
                <w:spacing w:val="-3"/>
                <w:sz w:val="24"/>
              </w:rPr>
              <w:t> </w:t>
            </w:r>
            <w:r>
              <w:rPr>
                <w:sz w:val="24"/>
              </w:rPr>
              <w:t>Vancouver </w:t>
            </w:r>
            <w:r>
              <w:rPr>
                <w:spacing w:val="-5"/>
                <w:sz w:val="24"/>
              </w:rPr>
              <w:t>Bay</w:t>
            </w:r>
          </w:p>
        </w:tc>
        <w:tc>
          <w:tcPr>
            <w:tcW w:w="991" w:type="dxa"/>
          </w:tcPr>
          <w:p>
            <w:pPr>
              <w:pStyle w:val="TableParagraph"/>
              <w:spacing w:line="246" w:lineRule="exact"/>
              <w:ind w:left="73" w:right="70"/>
              <w:rPr>
                <w:sz w:val="24"/>
              </w:rPr>
            </w:pPr>
            <w:r>
              <w:rPr>
                <w:spacing w:val="-4"/>
                <w:sz w:val="24"/>
              </w:rPr>
              <w:t>JEVB</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55</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6"/>
              <w:jc w:val="left"/>
              <w:rPr>
                <w:sz w:val="24"/>
              </w:rPr>
            </w:pPr>
            <w:r>
              <w:rPr>
                <w:spacing w:val="-5"/>
                <w:sz w:val="24"/>
              </w:rPr>
              <w:t>51</w:t>
            </w:r>
          </w:p>
        </w:tc>
      </w:tr>
      <w:tr>
        <w:trPr>
          <w:trHeight w:val="362" w:hRule="atLeast"/>
        </w:trPr>
        <w:tc>
          <w:tcPr>
            <w:tcW w:w="4253" w:type="dxa"/>
          </w:tcPr>
          <w:p>
            <w:pPr>
              <w:pStyle w:val="TableParagraph"/>
              <w:spacing w:line="246" w:lineRule="exact"/>
              <w:ind w:left="33"/>
              <w:jc w:val="left"/>
              <w:rPr>
                <w:sz w:val="24"/>
              </w:rPr>
            </w:pPr>
            <w:r>
              <w:rPr>
                <w:sz w:val="24"/>
              </w:rPr>
              <w:t>Malaspina</w:t>
            </w:r>
            <w:r>
              <w:rPr>
                <w:spacing w:val="-4"/>
                <w:sz w:val="24"/>
              </w:rPr>
              <w:t> </w:t>
            </w:r>
            <w:r>
              <w:rPr>
                <w:sz w:val="24"/>
              </w:rPr>
              <w:t>Peninsula</w:t>
            </w:r>
            <w:r>
              <w:rPr>
                <w:spacing w:val="-2"/>
                <w:sz w:val="24"/>
              </w:rPr>
              <w:t> </w:t>
            </w:r>
            <w:r>
              <w:rPr>
                <w:sz w:val="24"/>
              </w:rPr>
              <w:t>-</w:t>
            </w:r>
            <w:r>
              <w:rPr>
                <w:spacing w:val="-2"/>
                <w:sz w:val="24"/>
              </w:rPr>
              <w:t> </w:t>
            </w:r>
            <w:r>
              <w:rPr>
                <w:spacing w:val="-4"/>
                <w:sz w:val="24"/>
              </w:rPr>
              <w:t>Lund</w:t>
            </w:r>
          </w:p>
        </w:tc>
        <w:tc>
          <w:tcPr>
            <w:tcW w:w="991" w:type="dxa"/>
          </w:tcPr>
          <w:p>
            <w:pPr>
              <w:pStyle w:val="TableParagraph"/>
              <w:spacing w:line="246" w:lineRule="exact"/>
              <w:ind w:left="73" w:right="66"/>
              <w:rPr>
                <w:sz w:val="24"/>
              </w:rPr>
            </w:pPr>
            <w:r>
              <w:rPr>
                <w:spacing w:val="-4"/>
                <w:sz w:val="24"/>
              </w:rPr>
              <w:t>MPLU</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58</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45</w:t>
            </w:r>
          </w:p>
        </w:tc>
      </w:tr>
      <w:tr>
        <w:trPr>
          <w:trHeight w:val="359" w:hRule="atLeast"/>
        </w:trPr>
        <w:tc>
          <w:tcPr>
            <w:tcW w:w="4253" w:type="dxa"/>
          </w:tcPr>
          <w:p>
            <w:pPr>
              <w:pStyle w:val="TableParagraph"/>
              <w:spacing w:line="246" w:lineRule="exact"/>
              <w:ind w:left="33"/>
              <w:jc w:val="left"/>
              <w:rPr>
                <w:sz w:val="24"/>
              </w:rPr>
            </w:pPr>
            <w:r>
              <w:rPr>
                <w:sz w:val="24"/>
              </w:rPr>
              <w:t>Malaspina</w:t>
            </w:r>
            <w:r>
              <w:rPr>
                <w:spacing w:val="-3"/>
                <w:sz w:val="24"/>
              </w:rPr>
              <w:t> </w:t>
            </w:r>
            <w:r>
              <w:rPr>
                <w:sz w:val="24"/>
              </w:rPr>
              <w:t>Peninsula</w:t>
            </w:r>
            <w:r>
              <w:rPr>
                <w:spacing w:val="-2"/>
                <w:sz w:val="24"/>
              </w:rPr>
              <w:t> </w:t>
            </w:r>
            <w:r>
              <w:rPr>
                <w:sz w:val="24"/>
              </w:rPr>
              <w:t>-</w:t>
            </w:r>
            <w:r>
              <w:rPr>
                <w:spacing w:val="-3"/>
                <w:sz w:val="24"/>
              </w:rPr>
              <w:t> </w:t>
            </w:r>
            <w:r>
              <w:rPr>
                <w:sz w:val="24"/>
              </w:rPr>
              <w:t>Steamboat</w:t>
            </w:r>
            <w:r>
              <w:rPr>
                <w:spacing w:val="-1"/>
                <w:sz w:val="24"/>
              </w:rPr>
              <w:t> </w:t>
            </w:r>
            <w:r>
              <w:rPr>
                <w:spacing w:val="-5"/>
                <w:sz w:val="24"/>
              </w:rPr>
              <w:t>Bay</w:t>
            </w:r>
          </w:p>
        </w:tc>
        <w:tc>
          <w:tcPr>
            <w:tcW w:w="991" w:type="dxa"/>
          </w:tcPr>
          <w:p>
            <w:pPr>
              <w:pStyle w:val="TableParagraph"/>
              <w:spacing w:line="246" w:lineRule="exact"/>
              <w:ind w:left="73" w:right="66"/>
              <w:rPr>
                <w:sz w:val="24"/>
              </w:rPr>
            </w:pPr>
            <w:r>
              <w:rPr>
                <w:spacing w:val="-4"/>
                <w:sz w:val="24"/>
              </w:rPr>
              <w:t>MPSB</w:t>
            </w:r>
          </w:p>
        </w:tc>
        <w:tc>
          <w:tcPr>
            <w:tcW w:w="993" w:type="dxa"/>
          </w:tcPr>
          <w:p>
            <w:pPr>
              <w:pStyle w:val="TableParagraph"/>
              <w:spacing w:line="246" w:lineRule="exact"/>
              <w:ind w:left="78" w:right="68"/>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00</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47</w:t>
            </w:r>
          </w:p>
        </w:tc>
      </w:tr>
      <w:tr>
        <w:trPr>
          <w:trHeight w:val="364" w:hRule="atLeast"/>
        </w:trPr>
        <w:tc>
          <w:tcPr>
            <w:tcW w:w="4253" w:type="dxa"/>
          </w:tcPr>
          <w:p>
            <w:pPr>
              <w:pStyle w:val="TableParagraph"/>
              <w:spacing w:line="249" w:lineRule="exact"/>
              <w:ind w:left="33"/>
              <w:jc w:val="left"/>
              <w:rPr>
                <w:sz w:val="24"/>
              </w:rPr>
            </w:pPr>
            <w:r>
              <w:rPr>
                <w:sz w:val="24"/>
              </w:rPr>
              <w:t>Malaspina</w:t>
            </w:r>
            <w:r>
              <w:rPr>
                <w:spacing w:val="-4"/>
                <w:sz w:val="24"/>
              </w:rPr>
              <w:t> </w:t>
            </w:r>
            <w:r>
              <w:rPr>
                <w:sz w:val="24"/>
              </w:rPr>
              <w:t>Peninsula</w:t>
            </w:r>
            <w:r>
              <w:rPr>
                <w:spacing w:val="-2"/>
                <w:sz w:val="24"/>
              </w:rPr>
              <w:t> </w:t>
            </w:r>
            <w:r>
              <w:rPr>
                <w:sz w:val="24"/>
              </w:rPr>
              <w:t>East</w:t>
            </w:r>
            <w:r>
              <w:rPr>
                <w:spacing w:val="-1"/>
                <w:sz w:val="24"/>
              </w:rPr>
              <w:t> </w:t>
            </w:r>
            <w:r>
              <w:rPr>
                <w:sz w:val="24"/>
              </w:rPr>
              <w:t>-</w:t>
            </w:r>
            <w:r>
              <w:rPr>
                <w:spacing w:val="-2"/>
                <w:sz w:val="24"/>
              </w:rPr>
              <w:t> </w:t>
            </w:r>
            <w:r>
              <w:rPr>
                <w:sz w:val="24"/>
              </w:rPr>
              <w:t>Malaspina </w:t>
            </w:r>
            <w:r>
              <w:rPr>
                <w:spacing w:val="-4"/>
                <w:sz w:val="24"/>
              </w:rPr>
              <w:t>Inlet</w:t>
            </w:r>
          </w:p>
        </w:tc>
        <w:tc>
          <w:tcPr>
            <w:tcW w:w="991" w:type="dxa"/>
          </w:tcPr>
          <w:p>
            <w:pPr>
              <w:pStyle w:val="TableParagraph"/>
              <w:spacing w:line="249" w:lineRule="exact"/>
              <w:ind w:left="73" w:right="68"/>
              <w:rPr>
                <w:sz w:val="24"/>
              </w:rPr>
            </w:pPr>
            <w:r>
              <w:rPr>
                <w:spacing w:val="-4"/>
                <w:sz w:val="24"/>
              </w:rPr>
              <w:t>MPMI</w:t>
            </w:r>
          </w:p>
        </w:tc>
        <w:tc>
          <w:tcPr>
            <w:tcW w:w="993" w:type="dxa"/>
          </w:tcPr>
          <w:p>
            <w:pPr>
              <w:pStyle w:val="TableParagraph"/>
              <w:spacing w:line="249" w:lineRule="exact"/>
              <w:ind w:left="78" w:right="68"/>
              <w:rPr>
                <w:sz w:val="24"/>
              </w:rPr>
            </w:pPr>
            <w:r>
              <w:rPr>
                <w:spacing w:val="-5"/>
                <w:sz w:val="24"/>
              </w:rPr>
              <w:t>50</w:t>
            </w:r>
          </w:p>
        </w:tc>
        <w:tc>
          <w:tcPr>
            <w:tcW w:w="849" w:type="dxa"/>
          </w:tcPr>
          <w:p>
            <w:pPr>
              <w:pStyle w:val="TableParagraph"/>
              <w:spacing w:line="249" w:lineRule="exact"/>
              <w:ind w:left="305"/>
              <w:jc w:val="left"/>
              <w:rPr>
                <w:sz w:val="24"/>
              </w:rPr>
            </w:pPr>
            <w:r>
              <w:rPr>
                <w:spacing w:val="-5"/>
                <w:sz w:val="24"/>
              </w:rPr>
              <w:t>02</w:t>
            </w:r>
          </w:p>
        </w:tc>
        <w:tc>
          <w:tcPr>
            <w:tcW w:w="993" w:type="dxa"/>
          </w:tcPr>
          <w:p>
            <w:pPr>
              <w:pStyle w:val="TableParagraph"/>
              <w:spacing w:line="249" w:lineRule="exact"/>
              <w:ind w:left="77" w:right="70"/>
              <w:rPr>
                <w:sz w:val="24"/>
              </w:rPr>
            </w:pPr>
            <w:r>
              <w:rPr>
                <w:spacing w:val="-5"/>
                <w:sz w:val="24"/>
              </w:rPr>
              <w:t>124</w:t>
            </w:r>
          </w:p>
        </w:tc>
        <w:tc>
          <w:tcPr>
            <w:tcW w:w="849" w:type="dxa"/>
          </w:tcPr>
          <w:p>
            <w:pPr>
              <w:pStyle w:val="TableParagraph"/>
              <w:spacing w:line="249" w:lineRule="exact"/>
              <w:ind w:left="306"/>
              <w:jc w:val="left"/>
              <w:rPr>
                <w:sz w:val="24"/>
              </w:rPr>
            </w:pPr>
            <w:r>
              <w:rPr>
                <w:spacing w:val="-5"/>
                <w:sz w:val="24"/>
              </w:rPr>
              <w:t>47</w:t>
            </w:r>
          </w:p>
        </w:tc>
      </w:tr>
      <w:tr>
        <w:trPr>
          <w:trHeight w:val="359" w:hRule="atLeast"/>
        </w:trPr>
        <w:tc>
          <w:tcPr>
            <w:tcW w:w="4253" w:type="dxa"/>
          </w:tcPr>
          <w:p>
            <w:pPr>
              <w:pStyle w:val="TableParagraph"/>
              <w:spacing w:line="246" w:lineRule="exact"/>
              <w:ind w:left="33"/>
              <w:jc w:val="left"/>
              <w:rPr>
                <w:sz w:val="24"/>
              </w:rPr>
            </w:pPr>
            <w:r>
              <w:rPr>
                <w:sz w:val="24"/>
              </w:rPr>
              <w:t>Malaspina</w:t>
            </w:r>
            <w:r>
              <w:rPr>
                <w:spacing w:val="-3"/>
                <w:sz w:val="24"/>
              </w:rPr>
              <w:t> </w:t>
            </w:r>
            <w:r>
              <w:rPr>
                <w:sz w:val="24"/>
              </w:rPr>
              <w:t>Peninsula</w:t>
            </w:r>
            <w:r>
              <w:rPr>
                <w:spacing w:val="-2"/>
                <w:sz w:val="24"/>
              </w:rPr>
              <w:t> </w:t>
            </w:r>
            <w:r>
              <w:rPr>
                <w:sz w:val="24"/>
              </w:rPr>
              <w:t>East</w:t>
            </w:r>
            <w:r>
              <w:rPr>
                <w:spacing w:val="-1"/>
                <w:sz w:val="24"/>
              </w:rPr>
              <w:t> </w:t>
            </w:r>
            <w:r>
              <w:rPr>
                <w:sz w:val="24"/>
              </w:rPr>
              <w:t>-</w:t>
            </w:r>
            <w:r>
              <w:rPr>
                <w:spacing w:val="-2"/>
                <w:sz w:val="24"/>
              </w:rPr>
              <w:t> </w:t>
            </w:r>
            <w:r>
              <w:rPr>
                <w:sz w:val="24"/>
              </w:rPr>
              <w:t>Okeover </w:t>
            </w:r>
            <w:r>
              <w:rPr>
                <w:spacing w:val="-4"/>
                <w:sz w:val="24"/>
              </w:rPr>
              <w:t>Inlet</w:t>
            </w:r>
          </w:p>
        </w:tc>
        <w:tc>
          <w:tcPr>
            <w:tcW w:w="991" w:type="dxa"/>
          </w:tcPr>
          <w:p>
            <w:pPr>
              <w:pStyle w:val="TableParagraph"/>
              <w:spacing w:line="246" w:lineRule="exact"/>
              <w:ind w:left="73" w:right="66"/>
              <w:rPr>
                <w:sz w:val="24"/>
              </w:rPr>
            </w:pPr>
            <w:r>
              <w:rPr>
                <w:spacing w:val="-4"/>
                <w:sz w:val="24"/>
              </w:rPr>
              <w:t>MPOI</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59</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41</w:t>
            </w:r>
          </w:p>
        </w:tc>
      </w:tr>
      <w:tr>
        <w:trPr>
          <w:trHeight w:val="599" w:hRule="atLeast"/>
        </w:trPr>
        <w:tc>
          <w:tcPr>
            <w:tcW w:w="4253" w:type="dxa"/>
          </w:tcPr>
          <w:p>
            <w:pPr>
              <w:pStyle w:val="TableParagraph"/>
              <w:spacing w:line="211" w:lineRule="auto"/>
              <w:ind w:left="33" w:right="45"/>
              <w:jc w:val="left"/>
              <w:rPr>
                <w:sz w:val="24"/>
              </w:rPr>
            </w:pPr>
            <w:r>
              <w:rPr>
                <w:sz w:val="24"/>
              </w:rPr>
              <w:t>Malaspina</w:t>
            </w:r>
            <w:r>
              <w:rPr>
                <w:spacing w:val="-9"/>
                <w:sz w:val="24"/>
              </w:rPr>
              <w:t> </w:t>
            </w:r>
            <w:r>
              <w:rPr>
                <w:sz w:val="24"/>
              </w:rPr>
              <w:t>Strait</w:t>
            </w:r>
            <w:r>
              <w:rPr>
                <w:spacing w:val="-8"/>
                <w:sz w:val="24"/>
              </w:rPr>
              <w:t> </w:t>
            </w:r>
            <w:r>
              <w:rPr>
                <w:sz w:val="24"/>
              </w:rPr>
              <w:t>-</w:t>
            </w:r>
            <w:r>
              <w:rPr>
                <w:spacing w:val="-9"/>
                <w:sz w:val="24"/>
              </w:rPr>
              <w:t> </w:t>
            </w:r>
            <w:r>
              <w:rPr>
                <w:sz w:val="24"/>
              </w:rPr>
              <w:t>Stillwater</w:t>
            </w:r>
            <w:r>
              <w:rPr>
                <w:spacing w:val="-9"/>
                <w:sz w:val="24"/>
              </w:rPr>
              <w:t> </w:t>
            </w:r>
            <w:r>
              <w:rPr>
                <w:sz w:val="24"/>
              </w:rPr>
              <w:t>Bay</w:t>
            </w:r>
            <w:r>
              <w:rPr>
                <w:spacing w:val="-8"/>
                <w:sz w:val="24"/>
              </w:rPr>
              <w:t> </w:t>
            </w:r>
            <w:r>
              <w:rPr>
                <w:sz w:val="24"/>
              </w:rPr>
              <w:t>- Stillwater DLS</w:t>
            </w:r>
          </w:p>
        </w:tc>
        <w:tc>
          <w:tcPr>
            <w:tcW w:w="991" w:type="dxa"/>
          </w:tcPr>
          <w:p>
            <w:pPr>
              <w:pStyle w:val="TableParagraph"/>
              <w:spacing w:line="246" w:lineRule="exact"/>
              <w:ind w:left="73" w:right="66"/>
              <w:rPr>
                <w:sz w:val="24"/>
              </w:rPr>
            </w:pPr>
            <w:r>
              <w:rPr>
                <w:spacing w:val="-4"/>
                <w:sz w:val="24"/>
              </w:rPr>
              <w:t>MSSB</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46</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18</w:t>
            </w:r>
          </w:p>
        </w:tc>
      </w:tr>
      <w:tr>
        <w:trPr>
          <w:trHeight w:val="362" w:hRule="atLeast"/>
        </w:trPr>
        <w:tc>
          <w:tcPr>
            <w:tcW w:w="4253" w:type="dxa"/>
          </w:tcPr>
          <w:p>
            <w:pPr>
              <w:pStyle w:val="TableParagraph"/>
              <w:spacing w:line="246" w:lineRule="exact"/>
              <w:ind w:left="33"/>
              <w:jc w:val="left"/>
              <w:rPr>
                <w:sz w:val="24"/>
              </w:rPr>
            </w:pPr>
            <w:r>
              <w:rPr>
                <w:sz w:val="24"/>
              </w:rPr>
              <w:t>Malaspina</w:t>
            </w:r>
            <w:r>
              <w:rPr>
                <w:spacing w:val="-3"/>
                <w:sz w:val="24"/>
              </w:rPr>
              <w:t> </w:t>
            </w:r>
            <w:r>
              <w:rPr>
                <w:sz w:val="24"/>
              </w:rPr>
              <w:t>Strait</w:t>
            </w:r>
            <w:r>
              <w:rPr>
                <w:spacing w:val="-1"/>
                <w:sz w:val="24"/>
              </w:rPr>
              <w:t> </w:t>
            </w:r>
            <w:r>
              <w:rPr>
                <w:sz w:val="24"/>
              </w:rPr>
              <w:t>-</w:t>
            </w:r>
            <w:r>
              <w:rPr>
                <w:spacing w:val="-3"/>
                <w:sz w:val="24"/>
              </w:rPr>
              <w:t> </w:t>
            </w:r>
            <w:r>
              <w:rPr>
                <w:sz w:val="24"/>
              </w:rPr>
              <w:t>Lang</w:t>
            </w:r>
            <w:r>
              <w:rPr>
                <w:spacing w:val="1"/>
                <w:sz w:val="24"/>
              </w:rPr>
              <w:t> </w:t>
            </w:r>
            <w:r>
              <w:rPr>
                <w:spacing w:val="-5"/>
                <w:sz w:val="24"/>
              </w:rPr>
              <w:t>Bay</w:t>
            </w:r>
          </w:p>
        </w:tc>
        <w:tc>
          <w:tcPr>
            <w:tcW w:w="991" w:type="dxa"/>
          </w:tcPr>
          <w:p>
            <w:pPr>
              <w:pStyle w:val="TableParagraph"/>
              <w:spacing w:line="246" w:lineRule="exact"/>
              <w:ind w:left="73" w:right="70"/>
              <w:rPr>
                <w:sz w:val="24"/>
              </w:rPr>
            </w:pPr>
            <w:r>
              <w:rPr>
                <w:spacing w:val="-4"/>
                <w:sz w:val="24"/>
              </w:rPr>
              <w:t>MSLB</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46</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21</w:t>
            </w:r>
          </w:p>
        </w:tc>
      </w:tr>
      <w:tr>
        <w:trPr>
          <w:trHeight w:val="362" w:hRule="atLeast"/>
        </w:trPr>
        <w:tc>
          <w:tcPr>
            <w:tcW w:w="4253" w:type="dxa"/>
          </w:tcPr>
          <w:p>
            <w:pPr>
              <w:pStyle w:val="TableParagraph"/>
              <w:spacing w:line="246" w:lineRule="exact"/>
              <w:ind w:left="33"/>
              <w:jc w:val="left"/>
              <w:rPr>
                <w:sz w:val="24"/>
              </w:rPr>
            </w:pPr>
            <w:r>
              <w:rPr>
                <w:sz w:val="24"/>
              </w:rPr>
              <w:t>Maurelle</w:t>
            </w:r>
            <w:r>
              <w:rPr>
                <w:spacing w:val="-2"/>
                <w:sz w:val="24"/>
              </w:rPr>
              <w:t> </w:t>
            </w:r>
            <w:r>
              <w:rPr>
                <w:sz w:val="24"/>
              </w:rPr>
              <w:t>Island -</w:t>
            </w:r>
            <w:r>
              <w:rPr>
                <w:spacing w:val="-3"/>
                <w:sz w:val="24"/>
              </w:rPr>
              <w:t> </w:t>
            </w:r>
            <w:r>
              <w:rPr>
                <w:sz w:val="24"/>
              </w:rPr>
              <w:t>East-West</w:t>
            </w:r>
            <w:r>
              <w:rPr>
                <w:spacing w:val="-2"/>
                <w:sz w:val="24"/>
              </w:rPr>
              <w:t> </w:t>
            </w:r>
            <w:r>
              <w:rPr>
                <w:spacing w:val="-5"/>
                <w:sz w:val="24"/>
              </w:rPr>
              <w:t>Bay</w:t>
            </w:r>
          </w:p>
        </w:tc>
        <w:tc>
          <w:tcPr>
            <w:tcW w:w="991" w:type="dxa"/>
          </w:tcPr>
          <w:p>
            <w:pPr>
              <w:pStyle w:val="TableParagraph"/>
              <w:spacing w:line="246" w:lineRule="exact"/>
              <w:ind w:left="73" w:right="73"/>
              <w:rPr>
                <w:sz w:val="24"/>
              </w:rPr>
            </w:pPr>
            <w:r>
              <w:rPr>
                <w:spacing w:val="-4"/>
                <w:sz w:val="24"/>
              </w:rPr>
              <w:t>MIEW</w:t>
            </w:r>
          </w:p>
        </w:tc>
        <w:tc>
          <w:tcPr>
            <w:tcW w:w="993" w:type="dxa"/>
          </w:tcPr>
          <w:p>
            <w:pPr>
              <w:pStyle w:val="TableParagraph"/>
              <w:spacing w:line="246" w:lineRule="exact"/>
              <w:ind w:left="78" w:right="68"/>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18</w:t>
            </w:r>
          </w:p>
        </w:tc>
        <w:tc>
          <w:tcPr>
            <w:tcW w:w="993" w:type="dxa"/>
          </w:tcPr>
          <w:p>
            <w:pPr>
              <w:pStyle w:val="TableParagraph"/>
              <w:spacing w:line="246" w:lineRule="exact"/>
              <w:ind w:left="77" w:right="70"/>
              <w:rPr>
                <w:sz w:val="24"/>
              </w:rPr>
            </w:pPr>
            <w:r>
              <w:rPr>
                <w:spacing w:val="-5"/>
                <w:sz w:val="24"/>
              </w:rPr>
              <w:t>125</w:t>
            </w:r>
          </w:p>
        </w:tc>
        <w:tc>
          <w:tcPr>
            <w:tcW w:w="849" w:type="dxa"/>
          </w:tcPr>
          <w:p>
            <w:pPr>
              <w:pStyle w:val="TableParagraph"/>
              <w:spacing w:line="246" w:lineRule="exact"/>
              <w:ind w:left="306"/>
              <w:jc w:val="left"/>
              <w:rPr>
                <w:sz w:val="24"/>
              </w:rPr>
            </w:pPr>
            <w:r>
              <w:rPr>
                <w:spacing w:val="-5"/>
                <w:sz w:val="24"/>
              </w:rPr>
              <w:t>06</w:t>
            </w:r>
          </w:p>
        </w:tc>
      </w:tr>
      <w:tr>
        <w:trPr>
          <w:trHeight w:val="626" w:hRule="atLeast"/>
        </w:trPr>
        <w:tc>
          <w:tcPr>
            <w:tcW w:w="4253" w:type="dxa"/>
          </w:tcPr>
          <w:p>
            <w:pPr>
              <w:pStyle w:val="TableParagraph"/>
              <w:spacing w:line="218" w:lineRule="auto"/>
              <w:ind w:left="33" w:right="1215"/>
              <w:jc w:val="left"/>
              <w:rPr>
                <w:sz w:val="24"/>
              </w:rPr>
            </w:pPr>
            <w:r>
              <w:rPr>
                <w:sz w:val="24"/>
              </w:rPr>
              <w:t>Maurelle</w:t>
            </w:r>
            <w:r>
              <w:rPr>
                <w:spacing w:val="-13"/>
                <w:sz w:val="24"/>
              </w:rPr>
              <w:t> </w:t>
            </w:r>
            <w:r>
              <w:rPr>
                <w:sz w:val="24"/>
              </w:rPr>
              <w:t>Island</w:t>
            </w:r>
            <w:r>
              <w:rPr>
                <w:spacing w:val="-12"/>
                <w:sz w:val="24"/>
              </w:rPr>
              <w:t> </w:t>
            </w:r>
            <w:r>
              <w:rPr>
                <w:sz w:val="24"/>
              </w:rPr>
              <w:t>-</w:t>
            </w:r>
            <w:r>
              <w:rPr>
                <w:spacing w:val="-14"/>
                <w:sz w:val="24"/>
              </w:rPr>
              <w:t> </w:t>
            </w:r>
            <w:r>
              <w:rPr>
                <w:sz w:val="24"/>
              </w:rPr>
              <w:t>Florence Cove (Hole in the Wall)</w:t>
            </w:r>
          </w:p>
        </w:tc>
        <w:tc>
          <w:tcPr>
            <w:tcW w:w="991" w:type="dxa"/>
          </w:tcPr>
          <w:p>
            <w:pPr>
              <w:pStyle w:val="TableParagraph"/>
              <w:spacing w:before="121"/>
              <w:ind w:left="73" w:right="73"/>
              <w:rPr>
                <w:sz w:val="24"/>
              </w:rPr>
            </w:pPr>
            <w:r>
              <w:rPr>
                <w:spacing w:val="-4"/>
                <w:sz w:val="24"/>
              </w:rPr>
              <w:t>MIFC</w:t>
            </w:r>
          </w:p>
        </w:tc>
        <w:tc>
          <w:tcPr>
            <w:tcW w:w="993" w:type="dxa"/>
          </w:tcPr>
          <w:p>
            <w:pPr>
              <w:pStyle w:val="TableParagraph"/>
              <w:spacing w:before="121"/>
              <w:ind w:left="78" w:right="68"/>
              <w:rPr>
                <w:sz w:val="24"/>
              </w:rPr>
            </w:pPr>
            <w:r>
              <w:rPr>
                <w:spacing w:val="-5"/>
                <w:sz w:val="24"/>
              </w:rPr>
              <w:t>50</w:t>
            </w:r>
          </w:p>
        </w:tc>
        <w:tc>
          <w:tcPr>
            <w:tcW w:w="849" w:type="dxa"/>
          </w:tcPr>
          <w:p>
            <w:pPr>
              <w:pStyle w:val="TableParagraph"/>
              <w:spacing w:before="121"/>
              <w:ind w:left="305"/>
              <w:jc w:val="left"/>
              <w:rPr>
                <w:sz w:val="24"/>
              </w:rPr>
            </w:pPr>
            <w:r>
              <w:rPr>
                <w:spacing w:val="-5"/>
                <w:sz w:val="24"/>
              </w:rPr>
              <w:t>18</w:t>
            </w:r>
          </w:p>
        </w:tc>
        <w:tc>
          <w:tcPr>
            <w:tcW w:w="993" w:type="dxa"/>
          </w:tcPr>
          <w:p>
            <w:pPr>
              <w:pStyle w:val="TableParagraph"/>
              <w:spacing w:before="121"/>
              <w:ind w:left="77" w:right="70"/>
              <w:rPr>
                <w:sz w:val="24"/>
              </w:rPr>
            </w:pPr>
            <w:r>
              <w:rPr>
                <w:spacing w:val="-5"/>
                <w:sz w:val="24"/>
              </w:rPr>
              <w:t>125</w:t>
            </w:r>
          </w:p>
        </w:tc>
        <w:tc>
          <w:tcPr>
            <w:tcW w:w="849" w:type="dxa"/>
          </w:tcPr>
          <w:p>
            <w:pPr>
              <w:pStyle w:val="TableParagraph"/>
              <w:spacing w:before="121"/>
              <w:ind w:left="306"/>
              <w:jc w:val="left"/>
              <w:rPr>
                <w:sz w:val="24"/>
              </w:rPr>
            </w:pPr>
            <w:r>
              <w:rPr>
                <w:spacing w:val="-5"/>
                <w:sz w:val="24"/>
              </w:rPr>
              <w:t>09</w:t>
            </w:r>
          </w:p>
        </w:tc>
      </w:tr>
      <w:tr>
        <w:trPr>
          <w:trHeight w:val="362" w:hRule="atLeast"/>
        </w:trPr>
        <w:tc>
          <w:tcPr>
            <w:tcW w:w="4253" w:type="dxa"/>
          </w:tcPr>
          <w:p>
            <w:pPr>
              <w:pStyle w:val="TableParagraph"/>
              <w:spacing w:line="244" w:lineRule="exact"/>
              <w:ind w:left="33"/>
              <w:jc w:val="left"/>
              <w:rPr>
                <w:sz w:val="24"/>
              </w:rPr>
            </w:pPr>
            <w:r>
              <w:rPr>
                <w:sz w:val="24"/>
              </w:rPr>
              <w:t>Maurelle</w:t>
            </w:r>
            <w:r>
              <w:rPr>
                <w:spacing w:val="-4"/>
                <w:sz w:val="24"/>
              </w:rPr>
              <w:t> </w:t>
            </w:r>
            <w:r>
              <w:rPr>
                <w:sz w:val="24"/>
              </w:rPr>
              <w:t>Island</w:t>
            </w:r>
            <w:r>
              <w:rPr>
                <w:spacing w:val="-2"/>
                <w:sz w:val="24"/>
              </w:rPr>
              <w:t> </w:t>
            </w:r>
            <w:r>
              <w:rPr>
                <w:sz w:val="24"/>
              </w:rPr>
              <w:t>–</w:t>
            </w:r>
            <w:r>
              <w:rPr>
                <w:spacing w:val="-1"/>
                <w:sz w:val="24"/>
              </w:rPr>
              <w:t> </w:t>
            </w:r>
            <w:r>
              <w:rPr>
                <w:sz w:val="24"/>
              </w:rPr>
              <w:t>West</w:t>
            </w:r>
            <w:r>
              <w:rPr>
                <w:spacing w:val="-2"/>
                <w:sz w:val="24"/>
              </w:rPr>
              <w:t> </w:t>
            </w:r>
            <w:r>
              <w:rPr>
                <w:spacing w:val="-4"/>
                <w:sz w:val="24"/>
              </w:rPr>
              <w:t>Side</w:t>
            </w:r>
          </w:p>
        </w:tc>
        <w:tc>
          <w:tcPr>
            <w:tcW w:w="991" w:type="dxa"/>
          </w:tcPr>
          <w:p>
            <w:pPr>
              <w:pStyle w:val="TableParagraph"/>
              <w:spacing w:line="244" w:lineRule="exact"/>
              <w:ind w:left="73" w:right="68"/>
              <w:rPr>
                <w:sz w:val="24"/>
              </w:rPr>
            </w:pPr>
            <w:r>
              <w:rPr>
                <w:spacing w:val="-4"/>
                <w:sz w:val="24"/>
              </w:rPr>
              <w:t>MIWS</w:t>
            </w:r>
          </w:p>
        </w:tc>
        <w:tc>
          <w:tcPr>
            <w:tcW w:w="993" w:type="dxa"/>
          </w:tcPr>
          <w:p>
            <w:pPr>
              <w:pStyle w:val="TableParagraph"/>
              <w:spacing w:line="244" w:lineRule="exact"/>
              <w:ind w:left="78" w:right="68"/>
              <w:rPr>
                <w:sz w:val="24"/>
              </w:rPr>
            </w:pPr>
            <w:r>
              <w:rPr>
                <w:spacing w:val="-5"/>
                <w:sz w:val="24"/>
              </w:rPr>
              <w:t>50</w:t>
            </w:r>
          </w:p>
        </w:tc>
        <w:tc>
          <w:tcPr>
            <w:tcW w:w="849" w:type="dxa"/>
          </w:tcPr>
          <w:p>
            <w:pPr>
              <w:pStyle w:val="TableParagraph"/>
              <w:spacing w:line="244" w:lineRule="exact"/>
              <w:ind w:left="305"/>
              <w:jc w:val="left"/>
              <w:rPr>
                <w:sz w:val="24"/>
              </w:rPr>
            </w:pPr>
            <w:r>
              <w:rPr>
                <w:spacing w:val="-5"/>
                <w:sz w:val="24"/>
              </w:rPr>
              <w:t>15</w:t>
            </w:r>
          </w:p>
        </w:tc>
        <w:tc>
          <w:tcPr>
            <w:tcW w:w="993" w:type="dxa"/>
          </w:tcPr>
          <w:p>
            <w:pPr>
              <w:pStyle w:val="TableParagraph"/>
              <w:spacing w:line="244" w:lineRule="exact"/>
              <w:ind w:left="77" w:right="70"/>
              <w:rPr>
                <w:sz w:val="24"/>
              </w:rPr>
            </w:pPr>
            <w:r>
              <w:rPr>
                <w:spacing w:val="-5"/>
                <w:sz w:val="24"/>
              </w:rPr>
              <w:t>125</w:t>
            </w:r>
          </w:p>
        </w:tc>
        <w:tc>
          <w:tcPr>
            <w:tcW w:w="849" w:type="dxa"/>
          </w:tcPr>
          <w:p>
            <w:pPr>
              <w:pStyle w:val="TableParagraph"/>
              <w:spacing w:line="244" w:lineRule="exact"/>
              <w:ind w:left="306"/>
              <w:jc w:val="left"/>
              <w:rPr>
                <w:sz w:val="24"/>
              </w:rPr>
            </w:pPr>
            <w:r>
              <w:rPr>
                <w:spacing w:val="-5"/>
                <w:sz w:val="24"/>
              </w:rPr>
              <w:t>10</w:t>
            </w:r>
          </w:p>
        </w:tc>
      </w:tr>
      <w:tr>
        <w:trPr>
          <w:trHeight w:val="359" w:hRule="atLeast"/>
        </w:trPr>
        <w:tc>
          <w:tcPr>
            <w:tcW w:w="4253" w:type="dxa"/>
          </w:tcPr>
          <w:p>
            <w:pPr>
              <w:pStyle w:val="TableParagraph"/>
              <w:spacing w:line="246" w:lineRule="exact"/>
              <w:ind w:left="33"/>
              <w:jc w:val="left"/>
              <w:rPr>
                <w:sz w:val="24"/>
              </w:rPr>
            </w:pPr>
            <w:r>
              <w:rPr>
                <w:sz w:val="24"/>
              </w:rPr>
              <w:t>Nelson</w:t>
            </w:r>
            <w:r>
              <w:rPr>
                <w:spacing w:val="-1"/>
                <w:sz w:val="24"/>
              </w:rPr>
              <w:t> </w:t>
            </w:r>
            <w:r>
              <w:rPr>
                <w:sz w:val="24"/>
              </w:rPr>
              <w:t>Island</w:t>
            </w:r>
            <w:r>
              <w:rPr>
                <w:spacing w:val="-3"/>
                <w:sz w:val="24"/>
              </w:rPr>
              <w:t> </w:t>
            </w:r>
            <w:r>
              <w:rPr>
                <w:sz w:val="24"/>
              </w:rPr>
              <w:t>-</w:t>
            </w:r>
            <w:r>
              <w:rPr>
                <w:spacing w:val="-2"/>
                <w:sz w:val="24"/>
              </w:rPr>
              <w:t> </w:t>
            </w:r>
            <w:r>
              <w:rPr>
                <w:sz w:val="24"/>
              </w:rPr>
              <w:t>Fearney </w:t>
            </w:r>
            <w:r>
              <w:rPr>
                <w:spacing w:val="-2"/>
                <w:sz w:val="24"/>
              </w:rPr>
              <w:t>Point</w:t>
            </w:r>
          </w:p>
        </w:tc>
        <w:tc>
          <w:tcPr>
            <w:tcW w:w="991" w:type="dxa"/>
          </w:tcPr>
          <w:p>
            <w:pPr>
              <w:pStyle w:val="TableParagraph"/>
              <w:spacing w:line="246" w:lineRule="exact"/>
              <w:ind w:left="73" w:right="72"/>
              <w:rPr>
                <w:sz w:val="24"/>
              </w:rPr>
            </w:pPr>
            <w:r>
              <w:rPr>
                <w:spacing w:val="-4"/>
                <w:sz w:val="24"/>
              </w:rPr>
              <w:t>NIFP</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39</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06</w:t>
            </w:r>
          </w:p>
        </w:tc>
      </w:tr>
      <w:tr>
        <w:trPr>
          <w:trHeight w:val="362" w:hRule="atLeast"/>
        </w:trPr>
        <w:tc>
          <w:tcPr>
            <w:tcW w:w="4253" w:type="dxa"/>
          </w:tcPr>
          <w:p>
            <w:pPr>
              <w:pStyle w:val="TableParagraph"/>
              <w:spacing w:line="246" w:lineRule="exact"/>
              <w:ind w:left="33"/>
              <w:jc w:val="left"/>
              <w:rPr>
                <w:sz w:val="24"/>
              </w:rPr>
            </w:pPr>
            <w:r>
              <w:rPr>
                <w:sz w:val="24"/>
              </w:rPr>
              <w:t>Nelson Island</w:t>
            </w:r>
            <w:r>
              <w:rPr>
                <w:spacing w:val="-2"/>
                <w:sz w:val="24"/>
              </w:rPr>
              <w:t> </w:t>
            </w:r>
            <w:r>
              <w:rPr>
                <w:sz w:val="24"/>
              </w:rPr>
              <w:t>-</w:t>
            </w:r>
            <w:r>
              <w:rPr>
                <w:spacing w:val="-3"/>
                <w:sz w:val="24"/>
              </w:rPr>
              <w:t> </w:t>
            </w:r>
            <w:r>
              <w:rPr>
                <w:sz w:val="24"/>
              </w:rPr>
              <w:t>Cockburn</w:t>
            </w:r>
            <w:r>
              <w:rPr>
                <w:spacing w:val="-1"/>
                <w:sz w:val="24"/>
              </w:rPr>
              <w:t> </w:t>
            </w:r>
            <w:r>
              <w:rPr>
                <w:spacing w:val="-5"/>
                <w:sz w:val="24"/>
              </w:rPr>
              <w:t>Bay</w:t>
            </w:r>
          </w:p>
        </w:tc>
        <w:tc>
          <w:tcPr>
            <w:tcW w:w="991" w:type="dxa"/>
          </w:tcPr>
          <w:p>
            <w:pPr>
              <w:pStyle w:val="TableParagraph"/>
              <w:spacing w:line="246" w:lineRule="exact"/>
              <w:ind w:left="73" w:right="70"/>
              <w:rPr>
                <w:sz w:val="24"/>
              </w:rPr>
            </w:pPr>
            <w:r>
              <w:rPr>
                <w:spacing w:val="-4"/>
                <w:sz w:val="24"/>
              </w:rPr>
              <w:t>NICB</w:t>
            </w:r>
          </w:p>
        </w:tc>
        <w:tc>
          <w:tcPr>
            <w:tcW w:w="993" w:type="dxa"/>
          </w:tcPr>
          <w:p>
            <w:pPr>
              <w:pStyle w:val="TableParagraph"/>
              <w:spacing w:line="246" w:lineRule="exact"/>
              <w:ind w:left="78" w:right="68"/>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41</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6"/>
              <w:jc w:val="left"/>
              <w:rPr>
                <w:sz w:val="24"/>
              </w:rPr>
            </w:pPr>
            <w:r>
              <w:rPr>
                <w:spacing w:val="-5"/>
                <w:sz w:val="24"/>
              </w:rPr>
              <w:t>11</w:t>
            </w:r>
          </w:p>
        </w:tc>
      </w:tr>
      <w:tr>
        <w:trPr>
          <w:trHeight w:val="359" w:hRule="atLeast"/>
        </w:trPr>
        <w:tc>
          <w:tcPr>
            <w:tcW w:w="4253" w:type="dxa"/>
          </w:tcPr>
          <w:p>
            <w:pPr>
              <w:pStyle w:val="TableParagraph"/>
              <w:spacing w:line="246" w:lineRule="exact"/>
              <w:ind w:left="33"/>
              <w:jc w:val="left"/>
              <w:rPr>
                <w:sz w:val="24"/>
              </w:rPr>
            </w:pPr>
            <w:r>
              <w:rPr>
                <w:sz w:val="24"/>
              </w:rPr>
              <w:t>Powell</w:t>
            </w:r>
            <w:r>
              <w:rPr>
                <w:spacing w:val="-4"/>
                <w:sz w:val="24"/>
              </w:rPr>
              <w:t> </w:t>
            </w:r>
            <w:r>
              <w:rPr>
                <w:sz w:val="24"/>
              </w:rPr>
              <w:t>River</w:t>
            </w:r>
            <w:r>
              <w:rPr>
                <w:spacing w:val="-2"/>
                <w:sz w:val="24"/>
              </w:rPr>
              <w:t> </w:t>
            </w:r>
            <w:r>
              <w:rPr>
                <w:sz w:val="24"/>
              </w:rPr>
              <w:t>-</w:t>
            </w:r>
            <w:r>
              <w:rPr>
                <w:spacing w:val="-2"/>
                <w:sz w:val="24"/>
              </w:rPr>
              <w:t> </w:t>
            </w:r>
            <w:r>
              <w:rPr>
                <w:sz w:val="24"/>
              </w:rPr>
              <w:t>Powell</w:t>
            </w:r>
            <w:r>
              <w:rPr>
                <w:spacing w:val="-1"/>
                <w:sz w:val="24"/>
              </w:rPr>
              <w:t> </w:t>
            </w:r>
            <w:r>
              <w:rPr>
                <w:sz w:val="24"/>
              </w:rPr>
              <w:t>River</w:t>
            </w:r>
            <w:r>
              <w:rPr>
                <w:spacing w:val="-2"/>
                <w:sz w:val="24"/>
              </w:rPr>
              <w:t> </w:t>
            </w:r>
            <w:r>
              <w:rPr>
                <w:spacing w:val="-4"/>
                <w:sz w:val="24"/>
              </w:rPr>
              <w:t>Mill</w:t>
            </w:r>
          </w:p>
        </w:tc>
        <w:tc>
          <w:tcPr>
            <w:tcW w:w="991" w:type="dxa"/>
          </w:tcPr>
          <w:p>
            <w:pPr>
              <w:pStyle w:val="TableParagraph"/>
              <w:spacing w:line="246" w:lineRule="exact"/>
              <w:ind w:left="73" w:right="66"/>
              <w:rPr>
                <w:sz w:val="24"/>
              </w:rPr>
            </w:pPr>
            <w:r>
              <w:rPr>
                <w:spacing w:val="-4"/>
                <w:sz w:val="24"/>
              </w:rPr>
              <w:t>PLPR</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26"/>
              <w:jc w:val="left"/>
              <w:rPr>
                <w:sz w:val="24"/>
              </w:rPr>
            </w:pPr>
            <w:r>
              <w:rPr>
                <w:spacing w:val="-5"/>
                <w:sz w:val="24"/>
              </w:rPr>
              <w:t>52</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4"/>
              <w:jc w:val="left"/>
              <w:rPr>
                <w:sz w:val="24"/>
              </w:rPr>
            </w:pPr>
            <w:r>
              <w:rPr>
                <w:spacing w:val="-5"/>
                <w:sz w:val="24"/>
              </w:rPr>
              <w:t>33</w:t>
            </w:r>
          </w:p>
        </w:tc>
      </w:tr>
      <w:tr>
        <w:trPr>
          <w:trHeight w:val="628" w:hRule="atLeast"/>
        </w:trPr>
        <w:tc>
          <w:tcPr>
            <w:tcW w:w="4253" w:type="dxa"/>
          </w:tcPr>
          <w:p>
            <w:pPr>
              <w:pStyle w:val="TableParagraph"/>
              <w:spacing w:line="220" w:lineRule="auto"/>
              <w:ind w:left="33" w:right="105"/>
              <w:jc w:val="left"/>
              <w:rPr>
                <w:sz w:val="24"/>
              </w:rPr>
            </w:pPr>
            <w:r>
              <w:rPr>
                <w:sz w:val="24"/>
              </w:rPr>
              <w:t>Princess</w:t>
            </w:r>
            <w:r>
              <w:rPr>
                <w:spacing w:val="-8"/>
                <w:sz w:val="24"/>
              </w:rPr>
              <w:t> </w:t>
            </w:r>
            <w:r>
              <w:rPr>
                <w:sz w:val="24"/>
              </w:rPr>
              <w:t>Royal</w:t>
            </w:r>
            <w:r>
              <w:rPr>
                <w:spacing w:val="-8"/>
                <w:sz w:val="24"/>
              </w:rPr>
              <w:t> </w:t>
            </w:r>
            <w:r>
              <w:rPr>
                <w:sz w:val="24"/>
              </w:rPr>
              <w:t>Reach</w:t>
            </w:r>
            <w:r>
              <w:rPr>
                <w:spacing w:val="-8"/>
                <w:sz w:val="24"/>
              </w:rPr>
              <w:t> </w:t>
            </w:r>
            <w:r>
              <w:rPr>
                <w:sz w:val="24"/>
              </w:rPr>
              <w:t>-</w:t>
            </w:r>
            <w:r>
              <w:rPr>
                <w:spacing w:val="-8"/>
                <w:sz w:val="24"/>
              </w:rPr>
              <w:t> </w:t>
            </w:r>
            <w:r>
              <w:rPr>
                <w:sz w:val="24"/>
              </w:rPr>
              <w:t>Brittain</w:t>
            </w:r>
            <w:r>
              <w:rPr>
                <w:spacing w:val="-8"/>
                <w:sz w:val="24"/>
              </w:rPr>
              <w:t> </w:t>
            </w:r>
            <w:r>
              <w:rPr>
                <w:sz w:val="24"/>
              </w:rPr>
              <w:t>River </w:t>
            </w:r>
            <w:r>
              <w:rPr>
                <w:spacing w:val="-2"/>
                <w:sz w:val="24"/>
              </w:rPr>
              <w:t>North</w:t>
            </w:r>
          </w:p>
        </w:tc>
        <w:tc>
          <w:tcPr>
            <w:tcW w:w="991" w:type="dxa"/>
          </w:tcPr>
          <w:p>
            <w:pPr>
              <w:pStyle w:val="TableParagraph"/>
              <w:spacing w:before="124"/>
              <w:ind w:left="73" w:right="69"/>
              <w:rPr>
                <w:sz w:val="24"/>
              </w:rPr>
            </w:pPr>
            <w:r>
              <w:rPr>
                <w:spacing w:val="-4"/>
                <w:sz w:val="24"/>
              </w:rPr>
              <w:t>PRBR</w:t>
            </w:r>
          </w:p>
        </w:tc>
        <w:tc>
          <w:tcPr>
            <w:tcW w:w="993" w:type="dxa"/>
          </w:tcPr>
          <w:p>
            <w:pPr>
              <w:pStyle w:val="TableParagraph"/>
              <w:spacing w:before="124"/>
              <w:ind w:left="75" w:right="70"/>
              <w:rPr>
                <w:sz w:val="24"/>
              </w:rPr>
            </w:pPr>
            <w:r>
              <w:rPr>
                <w:spacing w:val="-5"/>
                <w:sz w:val="24"/>
              </w:rPr>
              <w:t>49</w:t>
            </w:r>
          </w:p>
        </w:tc>
        <w:tc>
          <w:tcPr>
            <w:tcW w:w="849" w:type="dxa"/>
          </w:tcPr>
          <w:p>
            <w:pPr>
              <w:pStyle w:val="TableParagraph"/>
              <w:spacing w:before="124"/>
              <w:ind w:left="305"/>
              <w:jc w:val="left"/>
              <w:rPr>
                <w:sz w:val="24"/>
              </w:rPr>
            </w:pPr>
            <w:r>
              <w:rPr>
                <w:spacing w:val="-5"/>
                <w:sz w:val="24"/>
              </w:rPr>
              <w:t>59</w:t>
            </w:r>
          </w:p>
        </w:tc>
        <w:tc>
          <w:tcPr>
            <w:tcW w:w="993" w:type="dxa"/>
          </w:tcPr>
          <w:p>
            <w:pPr>
              <w:pStyle w:val="TableParagraph"/>
              <w:spacing w:before="124"/>
              <w:ind w:left="77" w:right="70"/>
              <w:rPr>
                <w:sz w:val="24"/>
              </w:rPr>
            </w:pPr>
            <w:r>
              <w:rPr>
                <w:spacing w:val="-5"/>
                <w:sz w:val="24"/>
              </w:rPr>
              <w:t>123</w:t>
            </w:r>
          </w:p>
        </w:tc>
        <w:tc>
          <w:tcPr>
            <w:tcW w:w="849" w:type="dxa"/>
          </w:tcPr>
          <w:p>
            <w:pPr>
              <w:pStyle w:val="TableParagraph"/>
              <w:spacing w:before="124"/>
              <w:ind w:left="306"/>
              <w:jc w:val="left"/>
              <w:rPr>
                <w:sz w:val="24"/>
              </w:rPr>
            </w:pPr>
            <w:r>
              <w:rPr>
                <w:spacing w:val="-5"/>
                <w:sz w:val="24"/>
              </w:rPr>
              <w:t>59</w:t>
            </w:r>
          </w:p>
        </w:tc>
      </w:tr>
      <w:tr>
        <w:trPr>
          <w:trHeight w:val="359" w:hRule="atLeast"/>
        </w:trPr>
        <w:tc>
          <w:tcPr>
            <w:tcW w:w="4253" w:type="dxa"/>
          </w:tcPr>
          <w:p>
            <w:pPr>
              <w:pStyle w:val="TableParagraph"/>
              <w:spacing w:line="244" w:lineRule="exact"/>
              <w:ind w:left="33"/>
              <w:jc w:val="left"/>
              <w:rPr>
                <w:sz w:val="24"/>
              </w:rPr>
            </w:pPr>
            <w:r>
              <w:rPr>
                <w:sz w:val="24"/>
              </w:rPr>
              <w:t>Pryce</w:t>
            </w:r>
            <w:r>
              <w:rPr>
                <w:spacing w:val="-5"/>
                <w:sz w:val="24"/>
              </w:rPr>
              <w:t> </w:t>
            </w:r>
            <w:r>
              <w:rPr>
                <w:spacing w:val="-2"/>
                <w:sz w:val="24"/>
              </w:rPr>
              <w:t>Channel</w:t>
            </w:r>
          </w:p>
        </w:tc>
        <w:tc>
          <w:tcPr>
            <w:tcW w:w="991" w:type="dxa"/>
          </w:tcPr>
          <w:p>
            <w:pPr>
              <w:pStyle w:val="TableParagraph"/>
              <w:spacing w:line="244" w:lineRule="exact"/>
              <w:ind w:left="73" w:right="68"/>
              <w:rPr>
                <w:sz w:val="24"/>
              </w:rPr>
            </w:pPr>
            <w:r>
              <w:rPr>
                <w:spacing w:val="-4"/>
                <w:sz w:val="24"/>
              </w:rPr>
              <w:t>PRYC</w:t>
            </w:r>
          </w:p>
        </w:tc>
        <w:tc>
          <w:tcPr>
            <w:tcW w:w="993" w:type="dxa"/>
          </w:tcPr>
          <w:p>
            <w:pPr>
              <w:pStyle w:val="TableParagraph"/>
              <w:spacing w:line="244" w:lineRule="exact"/>
              <w:ind w:left="75" w:right="70"/>
              <w:rPr>
                <w:sz w:val="24"/>
              </w:rPr>
            </w:pPr>
            <w:r>
              <w:rPr>
                <w:spacing w:val="-5"/>
                <w:sz w:val="24"/>
              </w:rPr>
              <w:t>50</w:t>
            </w:r>
          </w:p>
        </w:tc>
        <w:tc>
          <w:tcPr>
            <w:tcW w:w="849" w:type="dxa"/>
          </w:tcPr>
          <w:p>
            <w:pPr>
              <w:pStyle w:val="TableParagraph"/>
              <w:spacing w:line="244" w:lineRule="exact"/>
              <w:ind w:left="305"/>
              <w:jc w:val="left"/>
              <w:rPr>
                <w:sz w:val="24"/>
              </w:rPr>
            </w:pPr>
            <w:r>
              <w:rPr>
                <w:spacing w:val="-5"/>
                <w:sz w:val="24"/>
              </w:rPr>
              <w:t>19</w:t>
            </w:r>
          </w:p>
        </w:tc>
        <w:tc>
          <w:tcPr>
            <w:tcW w:w="993" w:type="dxa"/>
          </w:tcPr>
          <w:p>
            <w:pPr>
              <w:pStyle w:val="TableParagraph"/>
              <w:spacing w:line="244" w:lineRule="exact"/>
              <w:ind w:left="77" w:right="70"/>
              <w:rPr>
                <w:sz w:val="24"/>
              </w:rPr>
            </w:pPr>
            <w:r>
              <w:rPr>
                <w:spacing w:val="-5"/>
                <w:sz w:val="24"/>
              </w:rPr>
              <w:t>124</w:t>
            </w:r>
          </w:p>
        </w:tc>
        <w:tc>
          <w:tcPr>
            <w:tcW w:w="849" w:type="dxa"/>
          </w:tcPr>
          <w:p>
            <w:pPr>
              <w:pStyle w:val="TableParagraph"/>
              <w:spacing w:line="244" w:lineRule="exact"/>
              <w:ind w:left="304"/>
              <w:jc w:val="left"/>
              <w:rPr>
                <w:sz w:val="24"/>
              </w:rPr>
            </w:pPr>
            <w:r>
              <w:rPr>
                <w:spacing w:val="-5"/>
                <w:sz w:val="24"/>
              </w:rPr>
              <w:t>53</w:t>
            </w:r>
          </w:p>
        </w:tc>
      </w:tr>
      <w:tr>
        <w:trPr>
          <w:trHeight w:val="362" w:hRule="atLeast"/>
        </w:trPr>
        <w:tc>
          <w:tcPr>
            <w:tcW w:w="4253" w:type="dxa"/>
          </w:tcPr>
          <w:p>
            <w:pPr>
              <w:pStyle w:val="TableParagraph"/>
              <w:spacing w:line="246" w:lineRule="exact"/>
              <w:ind w:left="33"/>
              <w:jc w:val="left"/>
              <w:rPr>
                <w:sz w:val="24"/>
              </w:rPr>
            </w:pPr>
            <w:r>
              <w:rPr>
                <w:sz w:val="24"/>
              </w:rPr>
              <w:t>Ramsay</w:t>
            </w:r>
            <w:r>
              <w:rPr>
                <w:spacing w:val="-2"/>
                <w:sz w:val="24"/>
              </w:rPr>
              <w:t> </w:t>
            </w:r>
            <w:r>
              <w:rPr>
                <w:sz w:val="24"/>
              </w:rPr>
              <w:t>Arm</w:t>
            </w:r>
            <w:r>
              <w:rPr>
                <w:spacing w:val="-1"/>
                <w:sz w:val="24"/>
              </w:rPr>
              <w:t> </w:t>
            </w:r>
            <w:r>
              <w:rPr>
                <w:sz w:val="24"/>
              </w:rPr>
              <w:t>-</w:t>
            </w:r>
            <w:r>
              <w:rPr>
                <w:spacing w:val="-3"/>
                <w:sz w:val="24"/>
              </w:rPr>
              <w:t> </w:t>
            </w:r>
            <w:r>
              <w:rPr>
                <w:sz w:val="24"/>
              </w:rPr>
              <w:t>Quatum</w:t>
            </w:r>
            <w:r>
              <w:rPr>
                <w:spacing w:val="1"/>
                <w:sz w:val="24"/>
              </w:rPr>
              <w:t> </w:t>
            </w:r>
            <w:r>
              <w:rPr>
                <w:spacing w:val="-5"/>
                <w:sz w:val="24"/>
              </w:rPr>
              <w:t>Bay</w:t>
            </w:r>
          </w:p>
        </w:tc>
        <w:tc>
          <w:tcPr>
            <w:tcW w:w="991" w:type="dxa"/>
          </w:tcPr>
          <w:p>
            <w:pPr>
              <w:pStyle w:val="TableParagraph"/>
              <w:spacing w:line="246" w:lineRule="exact"/>
              <w:ind w:left="73" w:right="69"/>
              <w:rPr>
                <w:sz w:val="24"/>
              </w:rPr>
            </w:pPr>
            <w:r>
              <w:rPr>
                <w:spacing w:val="-4"/>
                <w:sz w:val="24"/>
              </w:rPr>
              <w:t>RAQU</w:t>
            </w:r>
          </w:p>
        </w:tc>
        <w:tc>
          <w:tcPr>
            <w:tcW w:w="993" w:type="dxa"/>
          </w:tcPr>
          <w:p>
            <w:pPr>
              <w:pStyle w:val="TableParagraph"/>
              <w:spacing w:line="246" w:lineRule="exact"/>
              <w:ind w:left="75" w:right="70"/>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23</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4"/>
              <w:jc w:val="left"/>
              <w:rPr>
                <w:sz w:val="24"/>
              </w:rPr>
            </w:pPr>
            <w:r>
              <w:rPr>
                <w:spacing w:val="-5"/>
                <w:sz w:val="24"/>
              </w:rPr>
              <w:t>56</w:t>
            </w:r>
          </w:p>
        </w:tc>
      </w:tr>
      <w:tr>
        <w:trPr>
          <w:trHeight w:val="359" w:hRule="atLeast"/>
        </w:trPr>
        <w:tc>
          <w:tcPr>
            <w:tcW w:w="4253" w:type="dxa"/>
          </w:tcPr>
          <w:p>
            <w:pPr>
              <w:pStyle w:val="TableParagraph"/>
              <w:spacing w:line="246" w:lineRule="exact"/>
              <w:ind w:left="33"/>
              <w:jc w:val="left"/>
              <w:rPr>
                <w:sz w:val="24"/>
              </w:rPr>
            </w:pPr>
            <w:r>
              <w:rPr>
                <w:sz w:val="24"/>
              </w:rPr>
              <w:t>Ramsay</w:t>
            </w:r>
            <w:r>
              <w:rPr>
                <w:spacing w:val="-2"/>
                <w:sz w:val="24"/>
              </w:rPr>
              <w:t> </w:t>
            </w:r>
            <w:r>
              <w:rPr>
                <w:sz w:val="24"/>
              </w:rPr>
              <w:t>Arm</w:t>
            </w:r>
            <w:r>
              <w:rPr>
                <w:spacing w:val="-1"/>
                <w:sz w:val="24"/>
              </w:rPr>
              <w:t> </w:t>
            </w:r>
            <w:r>
              <w:rPr>
                <w:sz w:val="24"/>
              </w:rPr>
              <w:t>-</w:t>
            </w:r>
            <w:r>
              <w:rPr>
                <w:spacing w:val="-3"/>
                <w:sz w:val="24"/>
              </w:rPr>
              <w:t> </w:t>
            </w:r>
            <w:r>
              <w:rPr>
                <w:sz w:val="24"/>
              </w:rPr>
              <w:t>Ramsay</w:t>
            </w:r>
            <w:r>
              <w:rPr>
                <w:spacing w:val="1"/>
                <w:sz w:val="24"/>
              </w:rPr>
              <w:t> </w:t>
            </w:r>
            <w:r>
              <w:rPr>
                <w:spacing w:val="-4"/>
                <w:sz w:val="24"/>
              </w:rPr>
              <w:t>Head</w:t>
            </w:r>
          </w:p>
        </w:tc>
        <w:tc>
          <w:tcPr>
            <w:tcW w:w="991" w:type="dxa"/>
          </w:tcPr>
          <w:p>
            <w:pPr>
              <w:pStyle w:val="TableParagraph"/>
              <w:spacing w:line="246" w:lineRule="exact"/>
              <w:ind w:left="73" w:right="65"/>
              <w:rPr>
                <w:sz w:val="24"/>
              </w:rPr>
            </w:pPr>
            <w:r>
              <w:rPr>
                <w:spacing w:val="-4"/>
                <w:sz w:val="24"/>
              </w:rPr>
              <w:t>RARH</w:t>
            </w:r>
          </w:p>
        </w:tc>
        <w:tc>
          <w:tcPr>
            <w:tcW w:w="993" w:type="dxa"/>
          </w:tcPr>
          <w:p>
            <w:pPr>
              <w:pStyle w:val="TableParagraph"/>
              <w:spacing w:line="246" w:lineRule="exact"/>
              <w:ind w:left="75" w:right="70"/>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26</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4"/>
              <w:jc w:val="left"/>
              <w:rPr>
                <w:sz w:val="24"/>
              </w:rPr>
            </w:pPr>
            <w:r>
              <w:rPr>
                <w:spacing w:val="-5"/>
                <w:sz w:val="24"/>
              </w:rPr>
              <w:t>59</w:t>
            </w:r>
          </w:p>
        </w:tc>
      </w:tr>
      <w:tr>
        <w:trPr>
          <w:trHeight w:val="362" w:hRule="atLeast"/>
        </w:trPr>
        <w:tc>
          <w:tcPr>
            <w:tcW w:w="4253" w:type="dxa"/>
          </w:tcPr>
          <w:p>
            <w:pPr>
              <w:pStyle w:val="TableParagraph"/>
              <w:spacing w:line="246" w:lineRule="exact"/>
              <w:ind w:left="33"/>
              <w:jc w:val="left"/>
              <w:rPr>
                <w:sz w:val="24"/>
              </w:rPr>
            </w:pPr>
            <w:r>
              <w:rPr>
                <w:sz w:val="24"/>
              </w:rPr>
              <w:t>Ramsay</w:t>
            </w:r>
            <w:r>
              <w:rPr>
                <w:spacing w:val="-4"/>
                <w:sz w:val="24"/>
              </w:rPr>
              <w:t> </w:t>
            </w:r>
            <w:r>
              <w:rPr>
                <w:sz w:val="24"/>
              </w:rPr>
              <w:t>Arm</w:t>
            </w:r>
            <w:r>
              <w:rPr>
                <w:spacing w:val="-1"/>
                <w:sz w:val="24"/>
              </w:rPr>
              <w:t> </w:t>
            </w:r>
            <w:r>
              <w:rPr>
                <w:sz w:val="24"/>
              </w:rPr>
              <w:t>-</w:t>
            </w:r>
            <w:r>
              <w:rPr>
                <w:spacing w:val="-2"/>
                <w:sz w:val="24"/>
              </w:rPr>
              <w:t> </w:t>
            </w:r>
            <w:r>
              <w:rPr>
                <w:spacing w:val="-4"/>
                <w:sz w:val="24"/>
              </w:rPr>
              <w:t>Head</w:t>
            </w:r>
          </w:p>
        </w:tc>
        <w:tc>
          <w:tcPr>
            <w:tcW w:w="991" w:type="dxa"/>
          </w:tcPr>
          <w:p>
            <w:pPr>
              <w:pStyle w:val="TableParagraph"/>
              <w:spacing w:line="246" w:lineRule="exact"/>
              <w:ind w:left="73" w:right="67"/>
              <w:rPr>
                <w:sz w:val="24"/>
              </w:rPr>
            </w:pPr>
            <w:r>
              <w:rPr>
                <w:spacing w:val="-4"/>
                <w:sz w:val="24"/>
              </w:rPr>
              <w:t>RAHE</w:t>
            </w:r>
          </w:p>
        </w:tc>
        <w:tc>
          <w:tcPr>
            <w:tcW w:w="993" w:type="dxa"/>
          </w:tcPr>
          <w:p>
            <w:pPr>
              <w:pStyle w:val="TableParagraph"/>
              <w:spacing w:line="246" w:lineRule="exact"/>
              <w:ind w:left="75" w:right="70"/>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27</w:t>
            </w:r>
          </w:p>
        </w:tc>
        <w:tc>
          <w:tcPr>
            <w:tcW w:w="993" w:type="dxa"/>
          </w:tcPr>
          <w:p>
            <w:pPr>
              <w:pStyle w:val="TableParagraph"/>
              <w:spacing w:line="246" w:lineRule="exact"/>
              <w:ind w:left="77" w:right="70"/>
              <w:rPr>
                <w:sz w:val="24"/>
              </w:rPr>
            </w:pPr>
            <w:r>
              <w:rPr>
                <w:spacing w:val="-5"/>
                <w:sz w:val="24"/>
              </w:rPr>
              <w:t>125</w:t>
            </w:r>
          </w:p>
        </w:tc>
        <w:tc>
          <w:tcPr>
            <w:tcW w:w="849" w:type="dxa"/>
          </w:tcPr>
          <w:p>
            <w:pPr>
              <w:pStyle w:val="TableParagraph"/>
              <w:spacing w:line="246" w:lineRule="exact"/>
              <w:ind w:left="304"/>
              <w:jc w:val="left"/>
              <w:rPr>
                <w:sz w:val="24"/>
              </w:rPr>
            </w:pPr>
            <w:r>
              <w:rPr>
                <w:spacing w:val="-5"/>
                <w:sz w:val="24"/>
              </w:rPr>
              <w:t>00</w:t>
            </w:r>
          </w:p>
        </w:tc>
      </w:tr>
      <w:tr>
        <w:trPr>
          <w:trHeight w:val="359" w:hRule="atLeast"/>
        </w:trPr>
        <w:tc>
          <w:tcPr>
            <w:tcW w:w="4253" w:type="dxa"/>
          </w:tcPr>
          <w:p>
            <w:pPr>
              <w:pStyle w:val="TableParagraph"/>
              <w:spacing w:line="246" w:lineRule="exact"/>
              <w:ind w:left="33"/>
              <w:jc w:val="left"/>
              <w:rPr>
                <w:sz w:val="24"/>
              </w:rPr>
            </w:pPr>
            <w:r>
              <w:rPr>
                <w:sz w:val="24"/>
              </w:rPr>
              <w:t>Raza</w:t>
            </w:r>
            <w:r>
              <w:rPr>
                <w:spacing w:val="-3"/>
                <w:sz w:val="24"/>
              </w:rPr>
              <w:t> </w:t>
            </w:r>
            <w:r>
              <w:rPr>
                <w:sz w:val="24"/>
              </w:rPr>
              <w:t>Passage -</w:t>
            </w:r>
            <w:r>
              <w:rPr>
                <w:spacing w:val="-2"/>
                <w:sz w:val="24"/>
              </w:rPr>
              <w:t> </w:t>
            </w:r>
            <w:r>
              <w:rPr>
                <w:sz w:val="24"/>
              </w:rPr>
              <w:t>Francis</w:t>
            </w:r>
            <w:r>
              <w:rPr>
                <w:spacing w:val="-1"/>
                <w:sz w:val="24"/>
              </w:rPr>
              <w:t> </w:t>
            </w:r>
            <w:r>
              <w:rPr>
                <w:spacing w:val="-5"/>
                <w:sz w:val="24"/>
              </w:rPr>
              <w:t>Bay</w:t>
            </w:r>
          </w:p>
        </w:tc>
        <w:tc>
          <w:tcPr>
            <w:tcW w:w="991" w:type="dxa"/>
          </w:tcPr>
          <w:p>
            <w:pPr>
              <w:pStyle w:val="TableParagraph"/>
              <w:spacing w:line="246" w:lineRule="exact"/>
              <w:ind w:left="73" w:right="66"/>
              <w:rPr>
                <w:sz w:val="24"/>
              </w:rPr>
            </w:pPr>
            <w:r>
              <w:rPr>
                <w:spacing w:val="-4"/>
                <w:sz w:val="24"/>
              </w:rPr>
              <w:t>RAZA</w:t>
            </w:r>
          </w:p>
        </w:tc>
        <w:tc>
          <w:tcPr>
            <w:tcW w:w="993" w:type="dxa"/>
          </w:tcPr>
          <w:p>
            <w:pPr>
              <w:pStyle w:val="TableParagraph"/>
              <w:spacing w:line="246" w:lineRule="exact"/>
              <w:ind w:left="75" w:right="70"/>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21</w:t>
            </w:r>
          </w:p>
        </w:tc>
        <w:tc>
          <w:tcPr>
            <w:tcW w:w="993" w:type="dxa"/>
          </w:tcPr>
          <w:p>
            <w:pPr>
              <w:pStyle w:val="TableParagraph"/>
              <w:spacing w:line="246" w:lineRule="exact"/>
              <w:ind w:left="77" w:right="70"/>
              <w:rPr>
                <w:sz w:val="24"/>
              </w:rPr>
            </w:pPr>
            <w:r>
              <w:rPr>
                <w:spacing w:val="-5"/>
                <w:sz w:val="24"/>
              </w:rPr>
              <w:t>125</w:t>
            </w:r>
          </w:p>
        </w:tc>
        <w:tc>
          <w:tcPr>
            <w:tcW w:w="849" w:type="dxa"/>
          </w:tcPr>
          <w:p>
            <w:pPr>
              <w:pStyle w:val="TableParagraph"/>
              <w:spacing w:line="246" w:lineRule="exact"/>
              <w:ind w:left="304"/>
              <w:jc w:val="left"/>
              <w:rPr>
                <w:sz w:val="24"/>
              </w:rPr>
            </w:pPr>
            <w:r>
              <w:rPr>
                <w:spacing w:val="-5"/>
                <w:sz w:val="24"/>
              </w:rPr>
              <w:t>02</w:t>
            </w:r>
          </w:p>
        </w:tc>
      </w:tr>
    </w:tbl>
    <w:p>
      <w:pPr>
        <w:spacing w:after="0" w:line="246" w:lineRule="exact"/>
        <w:jc w:val="left"/>
        <w:rPr>
          <w:sz w:val="24"/>
        </w:rPr>
        <w:sectPr>
          <w:pgSz w:w="12240" w:h="15840"/>
          <w:pgMar w:header="729" w:footer="1182" w:top="980" w:bottom="1380" w:left="860" w:right="340"/>
        </w:sectPr>
      </w:pPr>
    </w:p>
    <w:p>
      <w:pPr>
        <w:pStyle w:val="BodyText"/>
        <w:spacing w:before="3"/>
        <w:rPr>
          <w:rFonts w:ascii="Arial"/>
          <w:b/>
          <w:sz w:val="10"/>
        </w:rPr>
      </w:pPr>
    </w:p>
    <w:tbl>
      <w:tblPr>
        <w:tblW w:w="0" w:type="auto"/>
        <w:jc w:val="left"/>
        <w:tblInd w:w="3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253"/>
        <w:gridCol w:w="991"/>
        <w:gridCol w:w="993"/>
        <w:gridCol w:w="849"/>
        <w:gridCol w:w="993"/>
        <w:gridCol w:w="849"/>
      </w:tblGrid>
      <w:tr>
        <w:trPr>
          <w:trHeight w:val="362" w:hRule="atLeast"/>
        </w:trPr>
        <w:tc>
          <w:tcPr>
            <w:tcW w:w="4253" w:type="dxa"/>
          </w:tcPr>
          <w:p>
            <w:pPr>
              <w:pStyle w:val="TableParagraph"/>
              <w:spacing w:line="246" w:lineRule="exact"/>
              <w:ind w:left="33"/>
              <w:jc w:val="left"/>
              <w:rPr>
                <w:sz w:val="24"/>
              </w:rPr>
            </w:pPr>
            <w:r>
              <w:rPr>
                <w:sz w:val="24"/>
              </w:rPr>
              <w:t>Read Island</w:t>
            </w:r>
            <w:r>
              <w:rPr>
                <w:spacing w:val="-2"/>
                <w:sz w:val="24"/>
              </w:rPr>
              <w:t> </w:t>
            </w:r>
            <w:r>
              <w:rPr>
                <w:sz w:val="24"/>
              </w:rPr>
              <w:t>-</w:t>
            </w:r>
            <w:r>
              <w:rPr>
                <w:spacing w:val="-3"/>
                <w:sz w:val="24"/>
              </w:rPr>
              <w:t> </w:t>
            </w:r>
            <w:r>
              <w:rPr>
                <w:sz w:val="24"/>
              </w:rPr>
              <w:t>Evans</w:t>
            </w:r>
            <w:r>
              <w:rPr>
                <w:spacing w:val="-1"/>
                <w:sz w:val="24"/>
              </w:rPr>
              <w:t> </w:t>
            </w:r>
            <w:r>
              <w:rPr>
                <w:spacing w:val="-5"/>
                <w:sz w:val="24"/>
              </w:rPr>
              <w:t>Bay</w:t>
            </w:r>
          </w:p>
        </w:tc>
        <w:tc>
          <w:tcPr>
            <w:tcW w:w="991" w:type="dxa"/>
          </w:tcPr>
          <w:p>
            <w:pPr>
              <w:pStyle w:val="TableParagraph"/>
              <w:spacing w:line="246" w:lineRule="exact"/>
              <w:ind w:left="73" w:right="70"/>
              <w:rPr>
                <w:sz w:val="24"/>
              </w:rPr>
            </w:pPr>
            <w:r>
              <w:rPr>
                <w:spacing w:val="-4"/>
                <w:sz w:val="24"/>
              </w:rPr>
              <w:t>RIEB</w:t>
            </w:r>
          </w:p>
        </w:tc>
        <w:tc>
          <w:tcPr>
            <w:tcW w:w="993" w:type="dxa"/>
          </w:tcPr>
          <w:p>
            <w:pPr>
              <w:pStyle w:val="TableParagraph"/>
              <w:spacing w:line="246" w:lineRule="exact"/>
              <w:ind w:left="75" w:right="70"/>
              <w:rPr>
                <w:sz w:val="24"/>
              </w:rPr>
            </w:pPr>
            <w:r>
              <w:rPr>
                <w:spacing w:val="-5"/>
                <w:sz w:val="24"/>
              </w:rPr>
              <w:t>50</w:t>
            </w:r>
          </w:p>
        </w:tc>
        <w:tc>
          <w:tcPr>
            <w:tcW w:w="849" w:type="dxa"/>
          </w:tcPr>
          <w:p>
            <w:pPr>
              <w:pStyle w:val="TableParagraph"/>
              <w:spacing w:line="246" w:lineRule="exact"/>
              <w:ind w:left="305"/>
              <w:jc w:val="left"/>
              <w:rPr>
                <w:sz w:val="24"/>
              </w:rPr>
            </w:pPr>
            <w:r>
              <w:rPr>
                <w:spacing w:val="-5"/>
                <w:sz w:val="24"/>
              </w:rPr>
              <w:t>13</w:t>
            </w:r>
          </w:p>
        </w:tc>
        <w:tc>
          <w:tcPr>
            <w:tcW w:w="993" w:type="dxa"/>
          </w:tcPr>
          <w:p>
            <w:pPr>
              <w:pStyle w:val="TableParagraph"/>
              <w:spacing w:line="246" w:lineRule="exact"/>
              <w:ind w:left="77" w:right="70"/>
              <w:rPr>
                <w:sz w:val="24"/>
              </w:rPr>
            </w:pPr>
            <w:r>
              <w:rPr>
                <w:spacing w:val="-5"/>
                <w:sz w:val="24"/>
              </w:rPr>
              <w:t>125</w:t>
            </w:r>
          </w:p>
        </w:tc>
        <w:tc>
          <w:tcPr>
            <w:tcW w:w="849" w:type="dxa"/>
          </w:tcPr>
          <w:p>
            <w:pPr>
              <w:pStyle w:val="TableParagraph"/>
              <w:spacing w:line="246" w:lineRule="exact"/>
              <w:ind w:left="304"/>
              <w:jc w:val="left"/>
              <w:rPr>
                <w:sz w:val="24"/>
              </w:rPr>
            </w:pPr>
            <w:r>
              <w:rPr>
                <w:spacing w:val="-5"/>
                <w:sz w:val="24"/>
              </w:rPr>
              <w:t>04</w:t>
            </w:r>
          </w:p>
        </w:tc>
      </w:tr>
      <w:tr>
        <w:trPr>
          <w:trHeight w:val="362" w:hRule="atLeast"/>
        </w:trPr>
        <w:tc>
          <w:tcPr>
            <w:tcW w:w="4253" w:type="dxa"/>
          </w:tcPr>
          <w:p>
            <w:pPr>
              <w:pStyle w:val="TableParagraph"/>
              <w:spacing w:line="246" w:lineRule="exact"/>
              <w:ind w:left="33"/>
              <w:jc w:val="left"/>
              <w:rPr>
                <w:sz w:val="24"/>
              </w:rPr>
            </w:pPr>
            <w:r>
              <w:rPr>
                <w:sz w:val="24"/>
              </w:rPr>
              <w:t>Salmon</w:t>
            </w:r>
            <w:r>
              <w:rPr>
                <w:spacing w:val="-2"/>
                <w:sz w:val="24"/>
              </w:rPr>
              <w:t> </w:t>
            </w:r>
            <w:r>
              <w:rPr>
                <w:sz w:val="24"/>
              </w:rPr>
              <w:t>Inlet</w:t>
            </w:r>
            <w:r>
              <w:rPr>
                <w:spacing w:val="-2"/>
                <w:sz w:val="24"/>
              </w:rPr>
              <w:t> </w:t>
            </w:r>
            <w:r>
              <w:rPr>
                <w:sz w:val="24"/>
              </w:rPr>
              <w:t>-</w:t>
            </w:r>
            <w:r>
              <w:rPr>
                <w:spacing w:val="-2"/>
                <w:sz w:val="24"/>
              </w:rPr>
              <w:t> </w:t>
            </w:r>
            <w:r>
              <w:rPr>
                <w:sz w:val="24"/>
              </w:rPr>
              <w:t>Camp</w:t>
            </w:r>
            <w:r>
              <w:rPr>
                <w:spacing w:val="-2"/>
                <w:sz w:val="24"/>
              </w:rPr>
              <w:t> </w:t>
            </w:r>
            <w:r>
              <w:rPr>
                <w:sz w:val="24"/>
              </w:rPr>
              <w:t>"L"</w:t>
            </w:r>
            <w:r>
              <w:rPr>
                <w:spacing w:val="1"/>
                <w:sz w:val="24"/>
              </w:rPr>
              <w:t> </w:t>
            </w:r>
            <w:r>
              <w:rPr>
                <w:spacing w:val="-5"/>
                <w:sz w:val="24"/>
              </w:rPr>
              <w:t>DLS</w:t>
            </w:r>
          </w:p>
        </w:tc>
        <w:tc>
          <w:tcPr>
            <w:tcW w:w="991" w:type="dxa"/>
          </w:tcPr>
          <w:p>
            <w:pPr>
              <w:pStyle w:val="TableParagraph"/>
              <w:spacing w:line="246" w:lineRule="exact"/>
              <w:ind w:left="73" w:right="71"/>
              <w:rPr>
                <w:sz w:val="24"/>
              </w:rPr>
            </w:pPr>
            <w:r>
              <w:rPr>
                <w:spacing w:val="-4"/>
                <w:sz w:val="24"/>
              </w:rPr>
              <w:t>SICL</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40</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32</w:t>
            </w:r>
          </w:p>
        </w:tc>
      </w:tr>
      <w:tr>
        <w:trPr>
          <w:trHeight w:val="359" w:hRule="atLeast"/>
        </w:trPr>
        <w:tc>
          <w:tcPr>
            <w:tcW w:w="4253" w:type="dxa"/>
          </w:tcPr>
          <w:p>
            <w:pPr>
              <w:pStyle w:val="TableParagraph"/>
              <w:spacing w:line="246" w:lineRule="exact"/>
              <w:ind w:left="33"/>
              <w:jc w:val="left"/>
              <w:rPr>
                <w:sz w:val="24"/>
              </w:rPr>
            </w:pPr>
            <w:r>
              <w:rPr>
                <w:sz w:val="24"/>
              </w:rPr>
              <w:t>Salmon</w:t>
            </w:r>
            <w:r>
              <w:rPr>
                <w:spacing w:val="-2"/>
                <w:sz w:val="24"/>
              </w:rPr>
              <w:t> </w:t>
            </w:r>
            <w:r>
              <w:rPr>
                <w:sz w:val="24"/>
              </w:rPr>
              <w:t>Inlet</w:t>
            </w:r>
            <w:r>
              <w:rPr>
                <w:spacing w:val="-2"/>
                <w:sz w:val="24"/>
              </w:rPr>
              <w:t> </w:t>
            </w:r>
            <w:r>
              <w:rPr>
                <w:sz w:val="24"/>
              </w:rPr>
              <w:t>-</w:t>
            </w:r>
            <w:r>
              <w:rPr>
                <w:spacing w:val="-3"/>
                <w:sz w:val="24"/>
              </w:rPr>
              <w:t> </w:t>
            </w:r>
            <w:r>
              <w:rPr>
                <w:sz w:val="24"/>
              </w:rPr>
              <w:t>Clowhom Falls</w:t>
            </w:r>
            <w:r>
              <w:rPr>
                <w:spacing w:val="-2"/>
                <w:sz w:val="24"/>
              </w:rPr>
              <w:t> </w:t>
            </w:r>
            <w:r>
              <w:rPr>
                <w:spacing w:val="-5"/>
                <w:sz w:val="24"/>
              </w:rPr>
              <w:t>DLS</w:t>
            </w:r>
          </w:p>
        </w:tc>
        <w:tc>
          <w:tcPr>
            <w:tcW w:w="991" w:type="dxa"/>
          </w:tcPr>
          <w:p>
            <w:pPr>
              <w:pStyle w:val="TableParagraph"/>
              <w:spacing w:line="246" w:lineRule="exact"/>
              <w:ind w:left="73" w:right="70"/>
              <w:rPr>
                <w:sz w:val="24"/>
              </w:rPr>
            </w:pPr>
            <w:r>
              <w:rPr>
                <w:spacing w:val="-4"/>
                <w:sz w:val="24"/>
              </w:rPr>
              <w:t>SICF</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42</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31</w:t>
            </w:r>
          </w:p>
        </w:tc>
      </w:tr>
      <w:tr>
        <w:trPr>
          <w:trHeight w:val="362" w:hRule="atLeast"/>
        </w:trPr>
        <w:tc>
          <w:tcPr>
            <w:tcW w:w="4253" w:type="dxa"/>
          </w:tcPr>
          <w:p>
            <w:pPr>
              <w:pStyle w:val="TableParagraph"/>
              <w:spacing w:line="246" w:lineRule="exact"/>
              <w:ind w:left="33"/>
              <w:jc w:val="left"/>
              <w:rPr>
                <w:sz w:val="24"/>
              </w:rPr>
            </w:pPr>
            <w:r>
              <w:rPr>
                <w:sz w:val="24"/>
              </w:rPr>
              <w:t>Salmon</w:t>
            </w:r>
            <w:r>
              <w:rPr>
                <w:spacing w:val="-2"/>
                <w:sz w:val="24"/>
              </w:rPr>
              <w:t> </w:t>
            </w:r>
            <w:r>
              <w:rPr>
                <w:sz w:val="24"/>
              </w:rPr>
              <w:t>Inlet</w:t>
            </w:r>
            <w:r>
              <w:rPr>
                <w:spacing w:val="-3"/>
                <w:sz w:val="24"/>
              </w:rPr>
              <w:t> </w:t>
            </w:r>
            <w:r>
              <w:rPr>
                <w:sz w:val="24"/>
              </w:rPr>
              <w:t>-</w:t>
            </w:r>
            <w:r>
              <w:rPr>
                <w:spacing w:val="-2"/>
                <w:sz w:val="24"/>
              </w:rPr>
              <w:t> </w:t>
            </w:r>
            <w:r>
              <w:rPr>
                <w:sz w:val="24"/>
              </w:rPr>
              <w:t>Misery</w:t>
            </w:r>
            <w:r>
              <w:rPr>
                <w:spacing w:val="-2"/>
                <w:sz w:val="24"/>
              </w:rPr>
              <w:t> Creek</w:t>
            </w:r>
          </w:p>
        </w:tc>
        <w:tc>
          <w:tcPr>
            <w:tcW w:w="991" w:type="dxa"/>
          </w:tcPr>
          <w:p>
            <w:pPr>
              <w:pStyle w:val="TableParagraph"/>
              <w:spacing w:line="246" w:lineRule="exact"/>
              <w:ind w:left="72" w:right="73"/>
              <w:rPr>
                <w:sz w:val="24"/>
              </w:rPr>
            </w:pPr>
            <w:r>
              <w:rPr>
                <w:spacing w:val="-4"/>
                <w:sz w:val="24"/>
              </w:rPr>
              <w:t>SIMC</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40</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34</w:t>
            </w:r>
          </w:p>
        </w:tc>
      </w:tr>
      <w:tr>
        <w:trPr>
          <w:trHeight w:val="362" w:hRule="atLeast"/>
        </w:trPr>
        <w:tc>
          <w:tcPr>
            <w:tcW w:w="4253" w:type="dxa"/>
          </w:tcPr>
          <w:p>
            <w:pPr>
              <w:pStyle w:val="TableParagraph"/>
              <w:spacing w:line="246" w:lineRule="exact"/>
              <w:ind w:left="33"/>
              <w:jc w:val="left"/>
              <w:rPr>
                <w:sz w:val="24"/>
              </w:rPr>
            </w:pPr>
            <w:r>
              <w:rPr>
                <w:sz w:val="24"/>
              </w:rPr>
              <w:t>Sechelt</w:t>
            </w:r>
            <w:r>
              <w:rPr>
                <w:spacing w:val="-4"/>
                <w:sz w:val="24"/>
              </w:rPr>
              <w:t> </w:t>
            </w:r>
            <w:r>
              <w:rPr>
                <w:sz w:val="24"/>
              </w:rPr>
              <w:t>-</w:t>
            </w:r>
            <w:r>
              <w:rPr>
                <w:spacing w:val="-3"/>
                <w:sz w:val="24"/>
              </w:rPr>
              <w:t> </w:t>
            </w:r>
            <w:r>
              <w:rPr>
                <w:sz w:val="24"/>
              </w:rPr>
              <w:t>Narrows Inlet</w:t>
            </w:r>
            <w:r>
              <w:rPr>
                <w:spacing w:val="-2"/>
                <w:sz w:val="24"/>
              </w:rPr>
              <w:t> </w:t>
            </w:r>
            <w:r>
              <w:rPr>
                <w:sz w:val="24"/>
              </w:rPr>
              <w:t>-</w:t>
            </w:r>
            <w:r>
              <w:rPr>
                <w:spacing w:val="-1"/>
                <w:sz w:val="24"/>
              </w:rPr>
              <w:t> </w:t>
            </w:r>
            <w:r>
              <w:rPr>
                <w:sz w:val="24"/>
              </w:rPr>
              <w:t>Tzoonie</w:t>
            </w:r>
            <w:r>
              <w:rPr>
                <w:spacing w:val="-2"/>
                <w:sz w:val="24"/>
              </w:rPr>
              <w:t> Narrows</w:t>
            </w:r>
          </w:p>
        </w:tc>
        <w:tc>
          <w:tcPr>
            <w:tcW w:w="991" w:type="dxa"/>
          </w:tcPr>
          <w:p>
            <w:pPr>
              <w:pStyle w:val="TableParagraph"/>
              <w:spacing w:line="246" w:lineRule="exact"/>
              <w:ind w:left="73" w:right="63"/>
              <w:rPr>
                <w:sz w:val="24"/>
              </w:rPr>
            </w:pPr>
            <w:r>
              <w:rPr>
                <w:spacing w:val="-4"/>
                <w:sz w:val="24"/>
              </w:rPr>
              <w:t>SNTN</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42</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46</w:t>
            </w:r>
          </w:p>
        </w:tc>
      </w:tr>
      <w:tr>
        <w:trPr>
          <w:trHeight w:val="626" w:hRule="atLeast"/>
        </w:trPr>
        <w:tc>
          <w:tcPr>
            <w:tcW w:w="4253" w:type="dxa"/>
          </w:tcPr>
          <w:p>
            <w:pPr>
              <w:pStyle w:val="TableParagraph"/>
              <w:spacing w:line="218" w:lineRule="auto"/>
              <w:ind w:left="33" w:right="1215"/>
              <w:jc w:val="left"/>
              <w:rPr>
                <w:sz w:val="24"/>
              </w:rPr>
            </w:pPr>
            <w:r>
              <w:rPr>
                <w:sz w:val="24"/>
              </w:rPr>
              <w:t>Sechelt</w:t>
            </w:r>
            <w:r>
              <w:rPr>
                <w:spacing w:val="-8"/>
                <w:sz w:val="24"/>
              </w:rPr>
              <w:t> </w:t>
            </w:r>
            <w:r>
              <w:rPr>
                <w:sz w:val="24"/>
              </w:rPr>
              <w:t>Inlet</w:t>
            </w:r>
            <w:r>
              <w:rPr>
                <w:spacing w:val="-9"/>
                <w:sz w:val="24"/>
              </w:rPr>
              <w:t> </w:t>
            </w:r>
            <w:r>
              <w:rPr>
                <w:sz w:val="24"/>
              </w:rPr>
              <w:t>-</w:t>
            </w:r>
            <w:r>
              <w:rPr>
                <w:spacing w:val="-10"/>
                <w:sz w:val="24"/>
              </w:rPr>
              <w:t> </w:t>
            </w:r>
            <w:r>
              <w:rPr>
                <w:sz w:val="24"/>
              </w:rPr>
              <w:t>Clipper</w:t>
            </w:r>
            <w:r>
              <w:rPr>
                <w:spacing w:val="-10"/>
                <w:sz w:val="24"/>
              </w:rPr>
              <w:t> </w:t>
            </w:r>
            <w:r>
              <w:rPr>
                <w:sz w:val="24"/>
              </w:rPr>
              <w:t>Point (Piper Point) DLS</w:t>
            </w:r>
          </w:p>
        </w:tc>
        <w:tc>
          <w:tcPr>
            <w:tcW w:w="991" w:type="dxa"/>
          </w:tcPr>
          <w:p>
            <w:pPr>
              <w:pStyle w:val="TableParagraph"/>
              <w:spacing w:before="124"/>
              <w:ind w:left="73" w:right="65"/>
              <w:rPr>
                <w:sz w:val="24"/>
              </w:rPr>
            </w:pPr>
            <w:r>
              <w:rPr>
                <w:spacing w:val="-4"/>
                <w:sz w:val="24"/>
              </w:rPr>
              <w:t>SICP</w:t>
            </w:r>
          </w:p>
        </w:tc>
        <w:tc>
          <w:tcPr>
            <w:tcW w:w="993" w:type="dxa"/>
          </w:tcPr>
          <w:p>
            <w:pPr>
              <w:pStyle w:val="TableParagraph"/>
              <w:spacing w:before="124"/>
              <w:ind w:left="75" w:right="70"/>
              <w:rPr>
                <w:sz w:val="24"/>
              </w:rPr>
            </w:pPr>
            <w:r>
              <w:rPr>
                <w:spacing w:val="-5"/>
                <w:sz w:val="24"/>
              </w:rPr>
              <w:t>49</w:t>
            </w:r>
          </w:p>
        </w:tc>
        <w:tc>
          <w:tcPr>
            <w:tcW w:w="849" w:type="dxa"/>
          </w:tcPr>
          <w:p>
            <w:pPr>
              <w:pStyle w:val="TableParagraph"/>
              <w:spacing w:before="124"/>
              <w:ind w:left="305"/>
              <w:jc w:val="left"/>
              <w:rPr>
                <w:sz w:val="24"/>
              </w:rPr>
            </w:pPr>
            <w:r>
              <w:rPr>
                <w:spacing w:val="-5"/>
                <w:sz w:val="24"/>
              </w:rPr>
              <w:t>33</w:t>
            </w:r>
          </w:p>
        </w:tc>
        <w:tc>
          <w:tcPr>
            <w:tcW w:w="993" w:type="dxa"/>
          </w:tcPr>
          <w:p>
            <w:pPr>
              <w:pStyle w:val="TableParagraph"/>
              <w:spacing w:before="124"/>
              <w:ind w:left="77" w:right="70"/>
              <w:rPr>
                <w:sz w:val="24"/>
              </w:rPr>
            </w:pPr>
            <w:r>
              <w:rPr>
                <w:spacing w:val="-5"/>
                <w:sz w:val="24"/>
              </w:rPr>
              <w:t>123</w:t>
            </w:r>
          </w:p>
        </w:tc>
        <w:tc>
          <w:tcPr>
            <w:tcW w:w="849" w:type="dxa"/>
          </w:tcPr>
          <w:p>
            <w:pPr>
              <w:pStyle w:val="TableParagraph"/>
              <w:spacing w:before="124"/>
              <w:ind w:left="304"/>
              <w:jc w:val="left"/>
              <w:rPr>
                <w:sz w:val="24"/>
              </w:rPr>
            </w:pPr>
            <w:r>
              <w:rPr>
                <w:spacing w:val="-5"/>
                <w:sz w:val="24"/>
              </w:rPr>
              <w:t>47</w:t>
            </w:r>
          </w:p>
        </w:tc>
      </w:tr>
      <w:tr>
        <w:trPr>
          <w:trHeight w:val="362" w:hRule="atLeast"/>
        </w:trPr>
        <w:tc>
          <w:tcPr>
            <w:tcW w:w="4253" w:type="dxa"/>
          </w:tcPr>
          <w:p>
            <w:pPr>
              <w:pStyle w:val="TableParagraph"/>
              <w:spacing w:line="246" w:lineRule="exact"/>
              <w:ind w:left="33"/>
              <w:jc w:val="left"/>
              <w:rPr>
                <w:sz w:val="24"/>
              </w:rPr>
            </w:pPr>
            <w:r>
              <w:rPr>
                <w:sz w:val="24"/>
              </w:rPr>
              <w:t>Sechelt</w:t>
            </w:r>
            <w:r>
              <w:rPr>
                <w:spacing w:val="-1"/>
                <w:sz w:val="24"/>
              </w:rPr>
              <w:t> </w:t>
            </w:r>
            <w:r>
              <w:rPr>
                <w:sz w:val="24"/>
              </w:rPr>
              <w:t>Inlet</w:t>
            </w:r>
            <w:r>
              <w:rPr>
                <w:spacing w:val="-3"/>
                <w:sz w:val="24"/>
              </w:rPr>
              <w:t> </w:t>
            </w:r>
            <w:r>
              <w:rPr>
                <w:sz w:val="24"/>
              </w:rPr>
              <w:t>-</w:t>
            </w:r>
            <w:r>
              <w:rPr>
                <w:spacing w:val="-3"/>
                <w:sz w:val="24"/>
              </w:rPr>
              <w:t> </w:t>
            </w:r>
            <w:r>
              <w:rPr>
                <w:spacing w:val="-2"/>
                <w:sz w:val="24"/>
              </w:rPr>
              <w:t>Doriston</w:t>
            </w:r>
          </w:p>
        </w:tc>
        <w:tc>
          <w:tcPr>
            <w:tcW w:w="991" w:type="dxa"/>
          </w:tcPr>
          <w:p>
            <w:pPr>
              <w:pStyle w:val="TableParagraph"/>
              <w:spacing w:line="246" w:lineRule="exact"/>
              <w:ind w:left="73" w:right="66"/>
              <w:rPr>
                <w:sz w:val="24"/>
              </w:rPr>
            </w:pPr>
            <w:r>
              <w:rPr>
                <w:spacing w:val="-4"/>
                <w:sz w:val="24"/>
              </w:rPr>
              <w:t>SIDO</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42</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53</w:t>
            </w:r>
          </w:p>
        </w:tc>
      </w:tr>
      <w:tr>
        <w:trPr>
          <w:trHeight w:val="359" w:hRule="atLeast"/>
        </w:trPr>
        <w:tc>
          <w:tcPr>
            <w:tcW w:w="4253" w:type="dxa"/>
          </w:tcPr>
          <w:p>
            <w:pPr>
              <w:pStyle w:val="TableParagraph"/>
              <w:spacing w:line="246" w:lineRule="exact"/>
              <w:ind w:left="33"/>
              <w:jc w:val="left"/>
              <w:rPr>
                <w:sz w:val="24"/>
              </w:rPr>
            </w:pPr>
            <w:r>
              <w:rPr>
                <w:sz w:val="24"/>
              </w:rPr>
              <w:t>Sechelt</w:t>
            </w:r>
            <w:r>
              <w:rPr>
                <w:spacing w:val="-1"/>
                <w:sz w:val="24"/>
              </w:rPr>
              <w:t> </w:t>
            </w:r>
            <w:r>
              <w:rPr>
                <w:sz w:val="24"/>
              </w:rPr>
              <w:t>Inlet</w:t>
            </w:r>
            <w:r>
              <w:rPr>
                <w:spacing w:val="-2"/>
                <w:sz w:val="24"/>
              </w:rPr>
              <w:t> </w:t>
            </w:r>
            <w:r>
              <w:rPr>
                <w:sz w:val="24"/>
              </w:rPr>
              <w:t>-</w:t>
            </w:r>
            <w:r>
              <w:rPr>
                <w:spacing w:val="-3"/>
                <w:sz w:val="24"/>
              </w:rPr>
              <w:t> </w:t>
            </w:r>
            <w:r>
              <w:rPr>
                <w:sz w:val="24"/>
              </w:rPr>
              <w:t>Kunechin </w:t>
            </w:r>
            <w:r>
              <w:rPr>
                <w:spacing w:val="-2"/>
                <w:sz w:val="24"/>
              </w:rPr>
              <w:t>Point</w:t>
            </w:r>
          </w:p>
        </w:tc>
        <w:tc>
          <w:tcPr>
            <w:tcW w:w="991" w:type="dxa"/>
          </w:tcPr>
          <w:p>
            <w:pPr>
              <w:pStyle w:val="TableParagraph"/>
              <w:spacing w:line="246" w:lineRule="exact"/>
              <w:ind w:left="73" w:right="72"/>
              <w:rPr>
                <w:sz w:val="24"/>
              </w:rPr>
            </w:pPr>
            <w:r>
              <w:rPr>
                <w:spacing w:val="-4"/>
                <w:sz w:val="24"/>
              </w:rPr>
              <w:t>SIKP</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39</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49</w:t>
            </w:r>
          </w:p>
        </w:tc>
      </w:tr>
      <w:tr>
        <w:trPr>
          <w:trHeight w:val="362" w:hRule="atLeast"/>
        </w:trPr>
        <w:tc>
          <w:tcPr>
            <w:tcW w:w="4253" w:type="dxa"/>
          </w:tcPr>
          <w:p>
            <w:pPr>
              <w:pStyle w:val="TableParagraph"/>
              <w:spacing w:line="246" w:lineRule="exact"/>
              <w:ind w:left="33"/>
              <w:jc w:val="left"/>
              <w:rPr>
                <w:sz w:val="24"/>
              </w:rPr>
            </w:pPr>
            <w:r>
              <w:rPr>
                <w:sz w:val="24"/>
              </w:rPr>
              <w:t>Sechelt Inlet</w:t>
            </w:r>
            <w:r>
              <w:rPr>
                <w:spacing w:val="-2"/>
                <w:sz w:val="24"/>
              </w:rPr>
              <w:t> </w:t>
            </w:r>
            <w:r>
              <w:rPr>
                <w:sz w:val="24"/>
              </w:rPr>
              <w:t>-</w:t>
            </w:r>
            <w:r>
              <w:rPr>
                <w:spacing w:val="-3"/>
                <w:sz w:val="24"/>
              </w:rPr>
              <w:t> </w:t>
            </w:r>
            <w:r>
              <w:rPr>
                <w:sz w:val="24"/>
              </w:rPr>
              <w:t>Nine</w:t>
            </w:r>
            <w:r>
              <w:rPr>
                <w:spacing w:val="-3"/>
                <w:sz w:val="24"/>
              </w:rPr>
              <w:t> </w:t>
            </w:r>
            <w:r>
              <w:rPr>
                <w:sz w:val="24"/>
              </w:rPr>
              <w:t>Mile </w:t>
            </w:r>
            <w:r>
              <w:rPr>
                <w:spacing w:val="-2"/>
                <w:sz w:val="24"/>
              </w:rPr>
              <w:t>Point</w:t>
            </w:r>
          </w:p>
        </w:tc>
        <w:tc>
          <w:tcPr>
            <w:tcW w:w="991" w:type="dxa"/>
          </w:tcPr>
          <w:p>
            <w:pPr>
              <w:pStyle w:val="TableParagraph"/>
              <w:spacing w:line="246" w:lineRule="exact"/>
              <w:ind w:left="73" w:right="69"/>
              <w:rPr>
                <w:sz w:val="24"/>
              </w:rPr>
            </w:pPr>
            <w:r>
              <w:rPr>
                <w:spacing w:val="-4"/>
                <w:sz w:val="24"/>
              </w:rPr>
              <w:t>SINM</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36</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46</w:t>
            </w:r>
          </w:p>
        </w:tc>
      </w:tr>
      <w:tr>
        <w:trPr>
          <w:trHeight w:val="362" w:hRule="atLeast"/>
        </w:trPr>
        <w:tc>
          <w:tcPr>
            <w:tcW w:w="4253" w:type="dxa"/>
          </w:tcPr>
          <w:p>
            <w:pPr>
              <w:pStyle w:val="TableParagraph"/>
              <w:spacing w:line="246" w:lineRule="exact"/>
              <w:ind w:left="33"/>
              <w:jc w:val="left"/>
              <w:rPr>
                <w:sz w:val="24"/>
              </w:rPr>
            </w:pPr>
            <w:r>
              <w:rPr>
                <w:sz w:val="24"/>
              </w:rPr>
              <w:t>Sechelt</w:t>
            </w:r>
            <w:r>
              <w:rPr>
                <w:spacing w:val="-1"/>
                <w:sz w:val="24"/>
              </w:rPr>
              <w:t> </w:t>
            </w:r>
            <w:r>
              <w:rPr>
                <w:sz w:val="24"/>
              </w:rPr>
              <w:t>Inlet</w:t>
            </w:r>
            <w:r>
              <w:rPr>
                <w:spacing w:val="-2"/>
                <w:sz w:val="24"/>
              </w:rPr>
              <w:t> </w:t>
            </w:r>
            <w:r>
              <w:rPr>
                <w:sz w:val="24"/>
              </w:rPr>
              <w:t>-</w:t>
            </w:r>
            <w:r>
              <w:rPr>
                <w:spacing w:val="-3"/>
                <w:sz w:val="24"/>
              </w:rPr>
              <w:t> </w:t>
            </w:r>
            <w:r>
              <w:rPr>
                <w:sz w:val="24"/>
              </w:rPr>
              <w:t>Oyster</w:t>
            </w:r>
            <w:r>
              <w:rPr>
                <w:spacing w:val="-2"/>
                <w:sz w:val="24"/>
              </w:rPr>
              <w:t> </w:t>
            </w:r>
            <w:r>
              <w:rPr>
                <w:spacing w:val="-5"/>
                <w:sz w:val="24"/>
              </w:rPr>
              <w:t>Bay</w:t>
            </w:r>
          </w:p>
        </w:tc>
        <w:tc>
          <w:tcPr>
            <w:tcW w:w="991" w:type="dxa"/>
          </w:tcPr>
          <w:p>
            <w:pPr>
              <w:pStyle w:val="TableParagraph"/>
              <w:spacing w:line="246" w:lineRule="exact"/>
              <w:ind w:left="73" w:right="70"/>
              <w:rPr>
                <w:sz w:val="24"/>
              </w:rPr>
            </w:pPr>
            <w:r>
              <w:rPr>
                <w:spacing w:val="-4"/>
                <w:sz w:val="24"/>
              </w:rPr>
              <w:t>SIOB</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34</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48</w:t>
            </w:r>
          </w:p>
        </w:tc>
      </w:tr>
      <w:tr>
        <w:trPr>
          <w:trHeight w:val="359" w:hRule="atLeast"/>
        </w:trPr>
        <w:tc>
          <w:tcPr>
            <w:tcW w:w="4253" w:type="dxa"/>
          </w:tcPr>
          <w:p>
            <w:pPr>
              <w:pStyle w:val="TableParagraph"/>
              <w:spacing w:line="246" w:lineRule="exact"/>
              <w:ind w:left="33"/>
              <w:jc w:val="left"/>
              <w:rPr>
                <w:sz w:val="24"/>
              </w:rPr>
            </w:pPr>
            <w:r>
              <w:rPr>
                <w:sz w:val="24"/>
              </w:rPr>
              <w:t>Sechelt</w:t>
            </w:r>
            <w:r>
              <w:rPr>
                <w:spacing w:val="-1"/>
                <w:sz w:val="24"/>
              </w:rPr>
              <w:t> </w:t>
            </w:r>
            <w:r>
              <w:rPr>
                <w:sz w:val="24"/>
              </w:rPr>
              <w:t>Inlet</w:t>
            </w:r>
            <w:r>
              <w:rPr>
                <w:spacing w:val="-3"/>
                <w:sz w:val="24"/>
              </w:rPr>
              <w:t> </w:t>
            </w:r>
            <w:r>
              <w:rPr>
                <w:sz w:val="24"/>
              </w:rPr>
              <w:t>-</w:t>
            </w:r>
            <w:r>
              <w:rPr>
                <w:spacing w:val="-3"/>
                <w:sz w:val="24"/>
              </w:rPr>
              <w:t> </w:t>
            </w:r>
            <w:r>
              <w:rPr>
                <w:spacing w:val="-2"/>
                <w:sz w:val="24"/>
              </w:rPr>
              <w:t>Powerlines</w:t>
            </w:r>
          </w:p>
        </w:tc>
        <w:tc>
          <w:tcPr>
            <w:tcW w:w="991" w:type="dxa"/>
          </w:tcPr>
          <w:p>
            <w:pPr>
              <w:pStyle w:val="TableParagraph"/>
              <w:spacing w:line="246" w:lineRule="exact"/>
              <w:ind w:left="73" w:right="70"/>
              <w:rPr>
                <w:sz w:val="24"/>
              </w:rPr>
            </w:pPr>
            <w:r>
              <w:rPr>
                <w:spacing w:val="-4"/>
                <w:sz w:val="24"/>
              </w:rPr>
              <w:t>SIPO</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39</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52</w:t>
            </w:r>
          </w:p>
        </w:tc>
      </w:tr>
      <w:tr>
        <w:trPr>
          <w:trHeight w:val="362" w:hRule="atLeast"/>
        </w:trPr>
        <w:tc>
          <w:tcPr>
            <w:tcW w:w="4253" w:type="dxa"/>
          </w:tcPr>
          <w:p>
            <w:pPr>
              <w:pStyle w:val="TableParagraph"/>
              <w:spacing w:line="246" w:lineRule="exact"/>
              <w:ind w:left="33"/>
              <w:jc w:val="left"/>
              <w:rPr>
                <w:sz w:val="24"/>
              </w:rPr>
            </w:pPr>
            <w:r>
              <w:rPr>
                <w:sz w:val="24"/>
              </w:rPr>
              <w:t>Sechelt</w:t>
            </w:r>
            <w:r>
              <w:rPr>
                <w:spacing w:val="-4"/>
                <w:sz w:val="24"/>
              </w:rPr>
              <w:t> </w:t>
            </w:r>
            <w:r>
              <w:rPr>
                <w:sz w:val="24"/>
              </w:rPr>
              <w:t>Inlet</w:t>
            </w:r>
            <w:r>
              <w:rPr>
                <w:spacing w:val="-3"/>
                <w:sz w:val="24"/>
              </w:rPr>
              <w:t> </w:t>
            </w:r>
            <w:r>
              <w:rPr>
                <w:sz w:val="24"/>
              </w:rPr>
              <w:t>-</w:t>
            </w:r>
            <w:r>
              <w:rPr>
                <w:spacing w:val="-3"/>
                <w:sz w:val="24"/>
              </w:rPr>
              <w:t> </w:t>
            </w:r>
            <w:r>
              <w:rPr>
                <w:sz w:val="24"/>
              </w:rPr>
              <w:t>Skaiakos</w:t>
            </w:r>
            <w:r>
              <w:rPr>
                <w:spacing w:val="-1"/>
                <w:sz w:val="24"/>
              </w:rPr>
              <w:t> </w:t>
            </w:r>
            <w:r>
              <w:rPr>
                <w:spacing w:val="-2"/>
                <w:sz w:val="24"/>
              </w:rPr>
              <w:t>Point</w:t>
            </w:r>
          </w:p>
        </w:tc>
        <w:tc>
          <w:tcPr>
            <w:tcW w:w="991" w:type="dxa"/>
          </w:tcPr>
          <w:p>
            <w:pPr>
              <w:pStyle w:val="TableParagraph"/>
              <w:spacing w:line="246" w:lineRule="exact"/>
              <w:ind w:left="73" w:right="64"/>
              <w:rPr>
                <w:sz w:val="24"/>
              </w:rPr>
            </w:pPr>
            <w:r>
              <w:rPr>
                <w:spacing w:val="-4"/>
                <w:sz w:val="24"/>
              </w:rPr>
              <w:t>SESP</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36</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49</w:t>
            </w:r>
          </w:p>
        </w:tc>
      </w:tr>
      <w:tr>
        <w:trPr>
          <w:trHeight w:val="628" w:hRule="atLeast"/>
        </w:trPr>
        <w:tc>
          <w:tcPr>
            <w:tcW w:w="4253" w:type="dxa"/>
          </w:tcPr>
          <w:p>
            <w:pPr>
              <w:pStyle w:val="TableParagraph"/>
              <w:spacing w:line="220" w:lineRule="auto"/>
              <w:ind w:left="33" w:right="1215"/>
              <w:jc w:val="left"/>
              <w:rPr>
                <w:sz w:val="24"/>
              </w:rPr>
            </w:pPr>
            <w:r>
              <w:rPr>
                <w:sz w:val="24"/>
              </w:rPr>
              <w:t>Sechelt</w:t>
            </w:r>
            <w:r>
              <w:rPr>
                <w:spacing w:val="-9"/>
                <w:sz w:val="24"/>
              </w:rPr>
              <w:t> </w:t>
            </w:r>
            <w:r>
              <w:rPr>
                <w:sz w:val="24"/>
              </w:rPr>
              <w:t>Inlet</w:t>
            </w:r>
            <w:r>
              <w:rPr>
                <w:spacing w:val="-11"/>
                <w:sz w:val="24"/>
              </w:rPr>
              <w:t> </w:t>
            </w:r>
            <w:r>
              <w:rPr>
                <w:sz w:val="24"/>
              </w:rPr>
              <w:t>-</w:t>
            </w:r>
            <w:r>
              <w:rPr>
                <w:spacing w:val="-12"/>
                <w:sz w:val="24"/>
              </w:rPr>
              <w:t> </w:t>
            </w:r>
            <w:r>
              <w:rPr>
                <w:sz w:val="24"/>
              </w:rPr>
              <w:t>Snake</w:t>
            </w:r>
            <w:r>
              <w:rPr>
                <w:spacing w:val="-12"/>
                <w:sz w:val="24"/>
              </w:rPr>
              <w:t> </w:t>
            </w:r>
            <w:r>
              <w:rPr>
                <w:sz w:val="24"/>
              </w:rPr>
              <w:t>Bay (Carlson Point)</w:t>
            </w:r>
          </w:p>
        </w:tc>
        <w:tc>
          <w:tcPr>
            <w:tcW w:w="991" w:type="dxa"/>
          </w:tcPr>
          <w:p>
            <w:pPr>
              <w:pStyle w:val="TableParagraph"/>
              <w:spacing w:before="124"/>
              <w:ind w:left="73" w:right="65"/>
              <w:rPr>
                <w:sz w:val="24"/>
              </w:rPr>
            </w:pPr>
            <w:r>
              <w:rPr>
                <w:spacing w:val="-4"/>
                <w:sz w:val="24"/>
              </w:rPr>
              <w:t>SISN</w:t>
            </w:r>
          </w:p>
        </w:tc>
        <w:tc>
          <w:tcPr>
            <w:tcW w:w="993" w:type="dxa"/>
          </w:tcPr>
          <w:p>
            <w:pPr>
              <w:pStyle w:val="TableParagraph"/>
              <w:spacing w:before="124"/>
              <w:ind w:left="75" w:right="70"/>
              <w:rPr>
                <w:sz w:val="24"/>
              </w:rPr>
            </w:pPr>
            <w:r>
              <w:rPr>
                <w:spacing w:val="-5"/>
                <w:sz w:val="24"/>
              </w:rPr>
              <w:t>49</w:t>
            </w:r>
          </w:p>
        </w:tc>
        <w:tc>
          <w:tcPr>
            <w:tcW w:w="849" w:type="dxa"/>
          </w:tcPr>
          <w:p>
            <w:pPr>
              <w:pStyle w:val="TableParagraph"/>
              <w:spacing w:before="124"/>
              <w:ind w:left="305"/>
              <w:jc w:val="left"/>
              <w:rPr>
                <w:sz w:val="24"/>
              </w:rPr>
            </w:pPr>
            <w:r>
              <w:rPr>
                <w:spacing w:val="-5"/>
                <w:sz w:val="24"/>
              </w:rPr>
              <w:t>32</w:t>
            </w:r>
          </w:p>
        </w:tc>
        <w:tc>
          <w:tcPr>
            <w:tcW w:w="993" w:type="dxa"/>
          </w:tcPr>
          <w:p>
            <w:pPr>
              <w:pStyle w:val="TableParagraph"/>
              <w:spacing w:before="124"/>
              <w:ind w:left="77" w:right="70"/>
              <w:rPr>
                <w:sz w:val="24"/>
              </w:rPr>
            </w:pPr>
            <w:r>
              <w:rPr>
                <w:spacing w:val="-5"/>
                <w:sz w:val="24"/>
              </w:rPr>
              <w:t>123</w:t>
            </w:r>
          </w:p>
        </w:tc>
        <w:tc>
          <w:tcPr>
            <w:tcW w:w="849" w:type="dxa"/>
          </w:tcPr>
          <w:p>
            <w:pPr>
              <w:pStyle w:val="TableParagraph"/>
              <w:spacing w:before="124"/>
              <w:ind w:left="304"/>
              <w:jc w:val="left"/>
              <w:rPr>
                <w:sz w:val="24"/>
              </w:rPr>
            </w:pPr>
            <w:r>
              <w:rPr>
                <w:spacing w:val="-5"/>
                <w:sz w:val="24"/>
              </w:rPr>
              <w:t>47</w:t>
            </w:r>
          </w:p>
        </w:tc>
      </w:tr>
      <w:tr>
        <w:trPr>
          <w:trHeight w:val="722" w:hRule="atLeast"/>
        </w:trPr>
        <w:tc>
          <w:tcPr>
            <w:tcW w:w="4253" w:type="dxa"/>
          </w:tcPr>
          <w:p>
            <w:pPr>
              <w:pStyle w:val="TableParagraph"/>
              <w:spacing w:line="251" w:lineRule="exact"/>
              <w:ind w:left="33"/>
              <w:jc w:val="left"/>
              <w:rPr>
                <w:sz w:val="24"/>
              </w:rPr>
            </w:pPr>
            <w:r>
              <w:rPr>
                <w:sz w:val="24"/>
              </w:rPr>
              <w:t>Sechelt</w:t>
            </w:r>
            <w:r>
              <w:rPr>
                <w:spacing w:val="-2"/>
                <w:sz w:val="24"/>
              </w:rPr>
              <w:t> </w:t>
            </w:r>
            <w:r>
              <w:rPr>
                <w:sz w:val="24"/>
              </w:rPr>
              <w:t>Pen.</w:t>
            </w:r>
            <w:r>
              <w:rPr>
                <w:spacing w:val="-2"/>
                <w:sz w:val="24"/>
              </w:rPr>
              <w:t> </w:t>
            </w:r>
            <w:r>
              <w:rPr>
                <w:sz w:val="24"/>
              </w:rPr>
              <w:t>-</w:t>
            </w:r>
            <w:r>
              <w:rPr>
                <w:spacing w:val="-2"/>
                <w:sz w:val="24"/>
              </w:rPr>
              <w:t> </w:t>
            </w:r>
            <w:r>
              <w:rPr>
                <w:sz w:val="24"/>
              </w:rPr>
              <w:t>Skookumchuck</w:t>
            </w:r>
            <w:r>
              <w:rPr>
                <w:spacing w:val="-1"/>
                <w:sz w:val="24"/>
              </w:rPr>
              <w:t> </w:t>
            </w:r>
            <w:r>
              <w:rPr>
                <w:spacing w:val="-2"/>
                <w:sz w:val="24"/>
              </w:rPr>
              <w:t>Narrows,</w:t>
            </w:r>
          </w:p>
          <w:p>
            <w:pPr>
              <w:pStyle w:val="TableParagraph"/>
              <w:spacing w:before="79"/>
              <w:ind w:left="33"/>
              <w:jc w:val="left"/>
              <w:rPr>
                <w:sz w:val="24"/>
              </w:rPr>
            </w:pPr>
            <w:r>
              <w:rPr>
                <w:sz w:val="24"/>
              </w:rPr>
              <w:t>Earle</w:t>
            </w:r>
            <w:r>
              <w:rPr>
                <w:spacing w:val="-6"/>
                <w:sz w:val="24"/>
              </w:rPr>
              <w:t> </w:t>
            </w:r>
            <w:r>
              <w:rPr>
                <w:spacing w:val="-2"/>
                <w:sz w:val="24"/>
              </w:rPr>
              <w:t>Creek</w:t>
            </w:r>
          </w:p>
        </w:tc>
        <w:tc>
          <w:tcPr>
            <w:tcW w:w="991" w:type="dxa"/>
          </w:tcPr>
          <w:p>
            <w:pPr>
              <w:pStyle w:val="TableParagraph"/>
              <w:spacing w:before="121"/>
              <w:ind w:left="73" w:right="65"/>
              <w:rPr>
                <w:sz w:val="24"/>
              </w:rPr>
            </w:pPr>
            <w:r>
              <w:rPr>
                <w:spacing w:val="-4"/>
                <w:sz w:val="24"/>
              </w:rPr>
              <w:t>SPSN</w:t>
            </w:r>
          </w:p>
        </w:tc>
        <w:tc>
          <w:tcPr>
            <w:tcW w:w="993" w:type="dxa"/>
          </w:tcPr>
          <w:p>
            <w:pPr>
              <w:pStyle w:val="TableParagraph"/>
              <w:spacing w:before="121"/>
              <w:ind w:left="75" w:right="70"/>
              <w:rPr>
                <w:sz w:val="24"/>
              </w:rPr>
            </w:pPr>
            <w:r>
              <w:rPr>
                <w:spacing w:val="-5"/>
                <w:sz w:val="24"/>
              </w:rPr>
              <w:t>49</w:t>
            </w:r>
          </w:p>
        </w:tc>
        <w:tc>
          <w:tcPr>
            <w:tcW w:w="849" w:type="dxa"/>
          </w:tcPr>
          <w:p>
            <w:pPr>
              <w:pStyle w:val="TableParagraph"/>
              <w:spacing w:before="121"/>
              <w:ind w:left="305"/>
              <w:jc w:val="left"/>
              <w:rPr>
                <w:sz w:val="24"/>
              </w:rPr>
            </w:pPr>
            <w:r>
              <w:rPr>
                <w:spacing w:val="-5"/>
                <w:sz w:val="24"/>
              </w:rPr>
              <w:t>44</w:t>
            </w:r>
          </w:p>
        </w:tc>
        <w:tc>
          <w:tcPr>
            <w:tcW w:w="993" w:type="dxa"/>
          </w:tcPr>
          <w:p>
            <w:pPr>
              <w:pStyle w:val="TableParagraph"/>
              <w:spacing w:before="121"/>
              <w:ind w:left="77" w:right="70"/>
              <w:rPr>
                <w:sz w:val="24"/>
              </w:rPr>
            </w:pPr>
            <w:r>
              <w:rPr>
                <w:spacing w:val="-5"/>
                <w:sz w:val="24"/>
              </w:rPr>
              <w:t>123</w:t>
            </w:r>
          </w:p>
        </w:tc>
        <w:tc>
          <w:tcPr>
            <w:tcW w:w="849" w:type="dxa"/>
          </w:tcPr>
          <w:p>
            <w:pPr>
              <w:pStyle w:val="TableParagraph"/>
              <w:spacing w:before="121"/>
              <w:ind w:left="306"/>
              <w:jc w:val="left"/>
              <w:rPr>
                <w:sz w:val="24"/>
              </w:rPr>
            </w:pPr>
            <w:r>
              <w:rPr>
                <w:spacing w:val="-5"/>
                <w:sz w:val="24"/>
              </w:rPr>
              <w:t>53</w:t>
            </w:r>
          </w:p>
        </w:tc>
      </w:tr>
      <w:tr>
        <w:trPr>
          <w:trHeight w:val="359" w:hRule="atLeast"/>
        </w:trPr>
        <w:tc>
          <w:tcPr>
            <w:tcW w:w="4253" w:type="dxa"/>
          </w:tcPr>
          <w:p>
            <w:pPr>
              <w:pStyle w:val="TableParagraph"/>
              <w:spacing w:line="246" w:lineRule="exact"/>
              <w:ind w:left="33"/>
              <w:jc w:val="left"/>
              <w:rPr>
                <w:sz w:val="24"/>
              </w:rPr>
            </w:pPr>
            <w:r>
              <w:rPr>
                <w:sz w:val="24"/>
              </w:rPr>
              <w:t>Texada</w:t>
            </w:r>
            <w:r>
              <w:rPr>
                <w:spacing w:val="-1"/>
                <w:sz w:val="24"/>
              </w:rPr>
              <w:t> </w:t>
            </w:r>
            <w:r>
              <w:rPr>
                <w:sz w:val="24"/>
              </w:rPr>
              <w:t>Island</w:t>
            </w:r>
            <w:r>
              <w:rPr>
                <w:spacing w:val="-1"/>
                <w:sz w:val="24"/>
              </w:rPr>
              <w:t> </w:t>
            </w:r>
            <w:r>
              <w:rPr>
                <w:sz w:val="24"/>
              </w:rPr>
              <w:t>-</w:t>
            </w:r>
            <w:r>
              <w:rPr>
                <w:spacing w:val="-2"/>
                <w:sz w:val="24"/>
              </w:rPr>
              <w:t> </w:t>
            </w:r>
            <w:r>
              <w:rPr>
                <w:sz w:val="24"/>
              </w:rPr>
              <w:t>Anderson</w:t>
            </w:r>
            <w:r>
              <w:rPr>
                <w:spacing w:val="-1"/>
                <w:sz w:val="24"/>
              </w:rPr>
              <w:t> </w:t>
            </w:r>
            <w:r>
              <w:rPr>
                <w:spacing w:val="-5"/>
                <w:sz w:val="24"/>
              </w:rPr>
              <w:t>Bay</w:t>
            </w:r>
          </w:p>
        </w:tc>
        <w:tc>
          <w:tcPr>
            <w:tcW w:w="991" w:type="dxa"/>
          </w:tcPr>
          <w:p>
            <w:pPr>
              <w:pStyle w:val="TableParagraph"/>
              <w:spacing w:line="246" w:lineRule="exact"/>
              <w:ind w:left="73" w:right="65"/>
              <w:rPr>
                <w:sz w:val="24"/>
              </w:rPr>
            </w:pPr>
            <w:r>
              <w:rPr>
                <w:spacing w:val="-4"/>
                <w:sz w:val="24"/>
              </w:rPr>
              <w:t>TIAB</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31</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4"/>
              <w:jc w:val="left"/>
              <w:rPr>
                <w:sz w:val="24"/>
              </w:rPr>
            </w:pPr>
            <w:r>
              <w:rPr>
                <w:spacing w:val="-5"/>
                <w:sz w:val="24"/>
              </w:rPr>
              <w:t>08</w:t>
            </w:r>
          </w:p>
        </w:tc>
      </w:tr>
      <w:tr>
        <w:trPr>
          <w:trHeight w:val="362" w:hRule="atLeast"/>
        </w:trPr>
        <w:tc>
          <w:tcPr>
            <w:tcW w:w="4253" w:type="dxa"/>
          </w:tcPr>
          <w:p>
            <w:pPr>
              <w:pStyle w:val="TableParagraph"/>
              <w:spacing w:line="249" w:lineRule="exact"/>
              <w:ind w:left="33"/>
              <w:jc w:val="left"/>
              <w:rPr>
                <w:sz w:val="24"/>
              </w:rPr>
            </w:pPr>
            <w:r>
              <w:rPr>
                <w:sz w:val="24"/>
              </w:rPr>
              <w:t>Texada</w:t>
            </w:r>
            <w:r>
              <w:rPr>
                <w:spacing w:val="-3"/>
                <w:sz w:val="24"/>
              </w:rPr>
              <w:t> </w:t>
            </w:r>
            <w:r>
              <w:rPr>
                <w:sz w:val="24"/>
              </w:rPr>
              <w:t>Island</w:t>
            </w:r>
            <w:r>
              <w:rPr>
                <w:spacing w:val="-2"/>
                <w:sz w:val="24"/>
              </w:rPr>
              <w:t> </w:t>
            </w:r>
            <w:r>
              <w:rPr>
                <w:sz w:val="24"/>
              </w:rPr>
              <w:t>-</w:t>
            </w:r>
            <w:r>
              <w:rPr>
                <w:spacing w:val="-2"/>
                <w:sz w:val="24"/>
              </w:rPr>
              <w:t> </w:t>
            </w:r>
            <w:r>
              <w:rPr>
                <w:sz w:val="24"/>
              </w:rPr>
              <w:t>Cook</w:t>
            </w:r>
            <w:r>
              <w:rPr>
                <w:spacing w:val="-1"/>
                <w:sz w:val="24"/>
              </w:rPr>
              <w:t> </w:t>
            </w:r>
            <w:r>
              <w:rPr>
                <w:spacing w:val="-5"/>
                <w:sz w:val="24"/>
              </w:rPr>
              <w:t>Bay</w:t>
            </w:r>
          </w:p>
        </w:tc>
        <w:tc>
          <w:tcPr>
            <w:tcW w:w="991" w:type="dxa"/>
          </w:tcPr>
          <w:p>
            <w:pPr>
              <w:pStyle w:val="TableParagraph"/>
              <w:spacing w:line="249" w:lineRule="exact"/>
              <w:ind w:left="73" w:right="70"/>
              <w:rPr>
                <w:sz w:val="24"/>
              </w:rPr>
            </w:pPr>
            <w:r>
              <w:rPr>
                <w:spacing w:val="-4"/>
                <w:sz w:val="24"/>
              </w:rPr>
              <w:t>TICB</w:t>
            </w:r>
          </w:p>
        </w:tc>
        <w:tc>
          <w:tcPr>
            <w:tcW w:w="993" w:type="dxa"/>
          </w:tcPr>
          <w:p>
            <w:pPr>
              <w:pStyle w:val="TableParagraph"/>
              <w:spacing w:line="249" w:lineRule="exact"/>
              <w:ind w:left="75" w:right="70"/>
              <w:rPr>
                <w:sz w:val="24"/>
              </w:rPr>
            </w:pPr>
            <w:r>
              <w:rPr>
                <w:spacing w:val="-5"/>
                <w:sz w:val="24"/>
              </w:rPr>
              <w:t>49</w:t>
            </w:r>
          </w:p>
        </w:tc>
        <w:tc>
          <w:tcPr>
            <w:tcW w:w="849" w:type="dxa"/>
          </w:tcPr>
          <w:p>
            <w:pPr>
              <w:pStyle w:val="TableParagraph"/>
              <w:spacing w:line="249" w:lineRule="exact"/>
              <w:ind w:left="305"/>
              <w:jc w:val="left"/>
              <w:rPr>
                <w:sz w:val="24"/>
              </w:rPr>
            </w:pPr>
            <w:r>
              <w:rPr>
                <w:spacing w:val="-5"/>
                <w:sz w:val="24"/>
              </w:rPr>
              <w:t>32</w:t>
            </w:r>
          </w:p>
        </w:tc>
        <w:tc>
          <w:tcPr>
            <w:tcW w:w="993" w:type="dxa"/>
          </w:tcPr>
          <w:p>
            <w:pPr>
              <w:pStyle w:val="TableParagraph"/>
              <w:spacing w:line="249" w:lineRule="exact"/>
              <w:ind w:left="77" w:right="70"/>
              <w:rPr>
                <w:sz w:val="24"/>
              </w:rPr>
            </w:pPr>
            <w:r>
              <w:rPr>
                <w:spacing w:val="-5"/>
                <w:sz w:val="24"/>
              </w:rPr>
              <w:t>124</w:t>
            </w:r>
          </w:p>
        </w:tc>
        <w:tc>
          <w:tcPr>
            <w:tcW w:w="849" w:type="dxa"/>
          </w:tcPr>
          <w:p>
            <w:pPr>
              <w:pStyle w:val="TableParagraph"/>
              <w:spacing w:line="249" w:lineRule="exact"/>
              <w:ind w:left="304"/>
              <w:jc w:val="left"/>
              <w:rPr>
                <w:sz w:val="24"/>
              </w:rPr>
            </w:pPr>
            <w:r>
              <w:rPr>
                <w:spacing w:val="-5"/>
                <w:sz w:val="24"/>
              </w:rPr>
              <w:t>15</w:t>
            </w:r>
          </w:p>
        </w:tc>
      </w:tr>
      <w:tr>
        <w:trPr>
          <w:trHeight w:val="362" w:hRule="atLeast"/>
        </w:trPr>
        <w:tc>
          <w:tcPr>
            <w:tcW w:w="4253" w:type="dxa"/>
          </w:tcPr>
          <w:p>
            <w:pPr>
              <w:pStyle w:val="TableParagraph"/>
              <w:spacing w:line="246" w:lineRule="exact"/>
              <w:ind w:left="33"/>
              <w:jc w:val="left"/>
              <w:rPr>
                <w:sz w:val="24"/>
              </w:rPr>
            </w:pPr>
            <w:r>
              <w:rPr>
                <w:sz w:val="24"/>
              </w:rPr>
              <w:t>Texada</w:t>
            </w:r>
            <w:r>
              <w:rPr>
                <w:spacing w:val="-3"/>
                <w:sz w:val="24"/>
              </w:rPr>
              <w:t> </w:t>
            </w:r>
            <w:r>
              <w:rPr>
                <w:sz w:val="24"/>
              </w:rPr>
              <w:t>Island</w:t>
            </w:r>
            <w:r>
              <w:rPr>
                <w:spacing w:val="-2"/>
                <w:sz w:val="24"/>
              </w:rPr>
              <w:t> </w:t>
            </w:r>
            <w:r>
              <w:rPr>
                <w:sz w:val="24"/>
              </w:rPr>
              <w:t>-</w:t>
            </w:r>
            <w:r>
              <w:rPr>
                <w:spacing w:val="-2"/>
                <w:sz w:val="24"/>
              </w:rPr>
              <w:t> </w:t>
            </w:r>
            <w:r>
              <w:rPr>
                <w:sz w:val="24"/>
              </w:rPr>
              <w:t>Mount</w:t>
            </w:r>
            <w:r>
              <w:rPr>
                <w:spacing w:val="-1"/>
                <w:sz w:val="24"/>
              </w:rPr>
              <w:t> </w:t>
            </w:r>
            <w:r>
              <w:rPr>
                <w:spacing w:val="-5"/>
                <w:sz w:val="24"/>
              </w:rPr>
              <w:t>Bay</w:t>
            </w:r>
          </w:p>
        </w:tc>
        <w:tc>
          <w:tcPr>
            <w:tcW w:w="991" w:type="dxa"/>
          </w:tcPr>
          <w:p>
            <w:pPr>
              <w:pStyle w:val="TableParagraph"/>
              <w:spacing w:line="246" w:lineRule="exact"/>
              <w:ind w:left="73" w:right="73"/>
              <w:rPr>
                <w:sz w:val="24"/>
              </w:rPr>
            </w:pPr>
            <w:r>
              <w:rPr>
                <w:spacing w:val="-4"/>
                <w:sz w:val="24"/>
              </w:rPr>
              <w:t>TIMB</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38</w:t>
            </w:r>
          </w:p>
        </w:tc>
        <w:tc>
          <w:tcPr>
            <w:tcW w:w="993" w:type="dxa"/>
          </w:tcPr>
          <w:p>
            <w:pPr>
              <w:pStyle w:val="TableParagraph"/>
              <w:spacing w:line="246" w:lineRule="exact"/>
              <w:ind w:left="77" w:right="70"/>
              <w:rPr>
                <w:sz w:val="24"/>
              </w:rPr>
            </w:pPr>
            <w:r>
              <w:rPr>
                <w:spacing w:val="-5"/>
                <w:sz w:val="24"/>
              </w:rPr>
              <w:t>124</w:t>
            </w:r>
          </w:p>
        </w:tc>
        <w:tc>
          <w:tcPr>
            <w:tcW w:w="849" w:type="dxa"/>
          </w:tcPr>
          <w:p>
            <w:pPr>
              <w:pStyle w:val="TableParagraph"/>
              <w:spacing w:line="246" w:lineRule="exact"/>
              <w:ind w:left="304"/>
              <w:jc w:val="left"/>
              <w:rPr>
                <w:sz w:val="24"/>
              </w:rPr>
            </w:pPr>
            <w:r>
              <w:rPr>
                <w:spacing w:val="-5"/>
                <w:sz w:val="24"/>
              </w:rPr>
              <w:t>26</w:t>
            </w:r>
          </w:p>
        </w:tc>
      </w:tr>
      <w:tr>
        <w:trPr>
          <w:trHeight w:val="362" w:hRule="atLeast"/>
        </w:trPr>
        <w:tc>
          <w:tcPr>
            <w:tcW w:w="4253" w:type="dxa"/>
          </w:tcPr>
          <w:p>
            <w:pPr>
              <w:pStyle w:val="TableParagraph"/>
              <w:spacing w:line="246" w:lineRule="exact"/>
              <w:ind w:left="33"/>
              <w:jc w:val="left"/>
              <w:rPr>
                <w:sz w:val="24"/>
              </w:rPr>
            </w:pPr>
            <w:r>
              <w:rPr>
                <w:sz w:val="24"/>
              </w:rPr>
              <w:t>Thornbrough</w:t>
            </w:r>
            <w:r>
              <w:rPr>
                <w:spacing w:val="-2"/>
                <w:sz w:val="24"/>
              </w:rPr>
              <w:t> </w:t>
            </w:r>
            <w:r>
              <w:rPr>
                <w:sz w:val="24"/>
              </w:rPr>
              <w:t>Channel</w:t>
            </w:r>
            <w:r>
              <w:rPr>
                <w:spacing w:val="-2"/>
                <w:sz w:val="24"/>
              </w:rPr>
              <w:t> </w:t>
            </w:r>
            <w:r>
              <w:rPr>
                <w:sz w:val="24"/>
              </w:rPr>
              <w:t>-</w:t>
            </w:r>
            <w:r>
              <w:rPr>
                <w:spacing w:val="-1"/>
                <w:sz w:val="24"/>
              </w:rPr>
              <w:t> </w:t>
            </w:r>
            <w:r>
              <w:rPr>
                <w:sz w:val="24"/>
              </w:rPr>
              <w:t>Avalon</w:t>
            </w:r>
            <w:r>
              <w:rPr>
                <w:spacing w:val="-1"/>
                <w:sz w:val="24"/>
              </w:rPr>
              <w:t> </w:t>
            </w:r>
            <w:r>
              <w:rPr>
                <w:spacing w:val="-5"/>
                <w:sz w:val="24"/>
              </w:rPr>
              <w:t>DLS</w:t>
            </w:r>
          </w:p>
        </w:tc>
        <w:tc>
          <w:tcPr>
            <w:tcW w:w="991" w:type="dxa"/>
          </w:tcPr>
          <w:p>
            <w:pPr>
              <w:pStyle w:val="TableParagraph"/>
              <w:spacing w:line="246" w:lineRule="exact"/>
              <w:ind w:left="73" w:right="62"/>
              <w:rPr>
                <w:sz w:val="24"/>
              </w:rPr>
            </w:pPr>
            <w:r>
              <w:rPr>
                <w:spacing w:val="-4"/>
                <w:sz w:val="24"/>
              </w:rPr>
              <w:t>TCAV</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30</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29</w:t>
            </w:r>
          </w:p>
        </w:tc>
      </w:tr>
      <w:tr>
        <w:trPr>
          <w:trHeight w:val="359" w:hRule="atLeast"/>
        </w:trPr>
        <w:tc>
          <w:tcPr>
            <w:tcW w:w="4253" w:type="dxa"/>
          </w:tcPr>
          <w:p>
            <w:pPr>
              <w:pStyle w:val="TableParagraph"/>
              <w:spacing w:line="246" w:lineRule="exact"/>
              <w:ind w:left="33"/>
              <w:jc w:val="left"/>
              <w:rPr>
                <w:sz w:val="24"/>
              </w:rPr>
            </w:pPr>
            <w:r>
              <w:rPr>
                <w:sz w:val="24"/>
              </w:rPr>
              <w:t>Thornbrough</w:t>
            </w:r>
            <w:r>
              <w:rPr>
                <w:spacing w:val="-2"/>
                <w:sz w:val="24"/>
              </w:rPr>
              <w:t> </w:t>
            </w:r>
            <w:r>
              <w:rPr>
                <w:sz w:val="24"/>
              </w:rPr>
              <w:t>Channel</w:t>
            </w:r>
            <w:r>
              <w:rPr>
                <w:spacing w:val="-2"/>
                <w:sz w:val="24"/>
              </w:rPr>
              <w:t> </w:t>
            </w:r>
            <w:r>
              <w:rPr>
                <w:sz w:val="24"/>
              </w:rPr>
              <w:t>-</w:t>
            </w:r>
            <w:r>
              <w:rPr>
                <w:spacing w:val="-1"/>
                <w:sz w:val="24"/>
              </w:rPr>
              <w:t> </w:t>
            </w:r>
            <w:r>
              <w:rPr>
                <w:sz w:val="24"/>
              </w:rPr>
              <w:t>McNab</w:t>
            </w:r>
            <w:r>
              <w:rPr>
                <w:spacing w:val="-2"/>
                <w:sz w:val="24"/>
              </w:rPr>
              <w:t> </w:t>
            </w:r>
            <w:r>
              <w:rPr>
                <w:spacing w:val="-4"/>
                <w:sz w:val="24"/>
              </w:rPr>
              <w:t>Creek</w:t>
            </w:r>
          </w:p>
        </w:tc>
        <w:tc>
          <w:tcPr>
            <w:tcW w:w="991" w:type="dxa"/>
          </w:tcPr>
          <w:p>
            <w:pPr>
              <w:pStyle w:val="TableParagraph"/>
              <w:spacing w:line="246" w:lineRule="exact"/>
              <w:ind w:left="73" w:right="72"/>
              <w:rPr>
                <w:sz w:val="24"/>
              </w:rPr>
            </w:pPr>
            <w:r>
              <w:rPr>
                <w:spacing w:val="-4"/>
                <w:sz w:val="24"/>
              </w:rPr>
              <w:t>TCMC</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33</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23</w:t>
            </w:r>
          </w:p>
        </w:tc>
      </w:tr>
      <w:tr>
        <w:trPr>
          <w:trHeight w:val="362" w:hRule="atLeast"/>
        </w:trPr>
        <w:tc>
          <w:tcPr>
            <w:tcW w:w="4253" w:type="dxa"/>
          </w:tcPr>
          <w:p>
            <w:pPr>
              <w:pStyle w:val="TableParagraph"/>
              <w:spacing w:line="246" w:lineRule="exact"/>
              <w:ind w:left="33"/>
              <w:jc w:val="left"/>
              <w:rPr>
                <w:sz w:val="24"/>
              </w:rPr>
            </w:pPr>
            <w:r>
              <w:rPr>
                <w:sz w:val="24"/>
              </w:rPr>
              <w:t>Thornbrough</w:t>
            </w:r>
            <w:r>
              <w:rPr>
                <w:spacing w:val="-3"/>
                <w:sz w:val="24"/>
              </w:rPr>
              <w:t> </w:t>
            </w:r>
            <w:r>
              <w:rPr>
                <w:sz w:val="24"/>
              </w:rPr>
              <w:t>Channel</w:t>
            </w:r>
            <w:r>
              <w:rPr>
                <w:spacing w:val="-2"/>
                <w:sz w:val="24"/>
              </w:rPr>
              <w:t> </w:t>
            </w:r>
            <w:r>
              <w:rPr>
                <w:sz w:val="24"/>
              </w:rPr>
              <w:t>-</w:t>
            </w:r>
            <w:r>
              <w:rPr>
                <w:spacing w:val="-1"/>
                <w:sz w:val="24"/>
              </w:rPr>
              <w:t> </w:t>
            </w:r>
            <w:r>
              <w:rPr>
                <w:sz w:val="24"/>
              </w:rPr>
              <w:t>Terminal</w:t>
            </w:r>
            <w:r>
              <w:rPr>
                <w:spacing w:val="-2"/>
                <w:sz w:val="24"/>
              </w:rPr>
              <w:t> </w:t>
            </w:r>
            <w:r>
              <w:rPr>
                <w:spacing w:val="-5"/>
                <w:sz w:val="24"/>
              </w:rPr>
              <w:t>DLS</w:t>
            </w:r>
          </w:p>
        </w:tc>
        <w:tc>
          <w:tcPr>
            <w:tcW w:w="991" w:type="dxa"/>
          </w:tcPr>
          <w:p>
            <w:pPr>
              <w:pStyle w:val="TableParagraph"/>
              <w:spacing w:line="246" w:lineRule="exact"/>
              <w:ind w:left="73" w:right="67"/>
              <w:rPr>
                <w:sz w:val="24"/>
              </w:rPr>
            </w:pPr>
            <w:r>
              <w:rPr>
                <w:spacing w:val="-4"/>
                <w:sz w:val="24"/>
              </w:rPr>
              <w:t>TCTE</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27</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28</w:t>
            </w:r>
          </w:p>
        </w:tc>
      </w:tr>
      <w:tr>
        <w:trPr>
          <w:trHeight w:val="362" w:hRule="atLeast"/>
        </w:trPr>
        <w:tc>
          <w:tcPr>
            <w:tcW w:w="4253" w:type="dxa"/>
          </w:tcPr>
          <w:p>
            <w:pPr>
              <w:pStyle w:val="TableParagraph"/>
              <w:spacing w:line="246" w:lineRule="exact"/>
              <w:ind w:left="33"/>
              <w:jc w:val="left"/>
              <w:rPr>
                <w:sz w:val="24"/>
              </w:rPr>
            </w:pPr>
            <w:r>
              <w:rPr>
                <w:sz w:val="24"/>
              </w:rPr>
              <w:t>Thornbrough</w:t>
            </w:r>
            <w:r>
              <w:rPr>
                <w:spacing w:val="-4"/>
                <w:sz w:val="24"/>
              </w:rPr>
              <w:t> </w:t>
            </w:r>
            <w:r>
              <w:rPr>
                <w:sz w:val="24"/>
              </w:rPr>
              <w:t>Channel</w:t>
            </w:r>
            <w:r>
              <w:rPr>
                <w:spacing w:val="-2"/>
                <w:sz w:val="24"/>
              </w:rPr>
              <w:t> </w:t>
            </w:r>
            <w:r>
              <w:rPr>
                <w:sz w:val="24"/>
              </w:rPr>
              <w:t>-</w:t>
            </w:r>
            <w:r>
              <w:rPr>
                <w:spacing w:val="-2"/>
                <w:sz w:val="24"/>
              </w:rPr>
              <w:t> </w:t>
            </w:r>
            <w:r>
              <w:rPr>
                <w:sz w:val="24"/>
              </w:rPr>
              <w:t>Twin</w:t>
            </w:r>
            <w:r>
              <w:rPr>
                <w:spacing w:val="-1"/>
                <w:sz w:val="24"/>
              </w:rPr>
              <w:t> </w:t>
            </w:r>
            <w:r>
              <w:rPr>
                <w:sz w:val="24"/>
              </w:rPr>
              <w:t>Creeks</w:t>
            </w:r>
            <w:r>
              <w:rPr>
                <w:spacing w:val="-2"/>
                <w:sz w:val="24"/>
              </w:rPr>
              <w:t> </w:t>
            </w:r>
            <w:r>
              <w:rPr>
                <w:spacing w:val="-5"/>
                <w:sz w:val="24"/>
              </w:rPr>
              <w:t>DLS</w:t>
            </w:r>
          </w:p>
        </w:tc>
        <w:tc>
          <w:tcPr>
            <w:tcW w:w="991" w:type="dxa"/>
          </w:tcPr>
          <w:p>
            <w:pPr>
              <w:pStyle w:val="TableParagraph"/>
              <w:spacing w:line="246" w:lineRule="exact"/>
              <w:ind w:left="73" w:right="63"/>
              <w:rPr>
                <w:sz w:val="24"/>
              </w:rPr>
            </w:pPr>
            <w:r>
              <w:rPr>
                <w:spacing w:val="-4"/>
                <w:sz w:val="24"/>
              </w:rPr>
              <w:t>TCTC</w:t>
            </w:r>
          </w:p>
        </w:tc>
        <w:tc>
          <w:tcPr>
            <w:tcW w:w="993" w:type="dxa"/>
          </w:tcPr>
          <w:p>
            <w:pPr>
              <w:pStyle w:val="TableParagraph"/>
              <w:spacing w:line="246" w:lineRule="exact"/>
              <w:ind w:left="75" w:right="70"/>
              <w:rPr>
                <w:sz w:val="24"/>
              </w:rPr>
            </w:pPr>
            <w:r>
              <w:rPr>
                <w:spacing w:val="-5"/>
                <w:sz w:val="24"/>
              </w:rPr>
              <w:t>49</w:t>
            </w:r>
          </w:p>
        </w:tc>
        <w:tc>
          <w:tcPr>
            <w:tcW w:w="849" w:type="dxa"/>
          </w:tcPr>
          <w:p>
            <w:pPr>
              <w:pStyle w:val="TableParagraph"/>
              <w:spacing w:line="246" w:lineRule="exact"/>
              <w:ind w:left="305"/>
              <w:jc w:val="left"/>
              <w:rPr>
                <w:sz w:val="24"/>
              </w:rPr>
            </w:pPr>
            <w:r>
              <w:rPr>
                <w:spacing w:val="-5"/>
                <w:sz w:val="24"/>
              </w:rPr>
              <w:t>28</w:t>
            </w:r>
          </w:p>
        </w:tc>
        <w:tc>
          <w:tcPr>
            <w:tcW w:w="993" w:type="dxa"/>
          </w:tcPr>
          <w:p>
            <w:pPr>
              <w:pStyle w:val="TableParagraph"/>
              <w:spacing w:line="246" w:lineRule="exact"/>
              <w:ind w:left="77" w:right="70"/>
              <w:rPr>
                <w:sz w:val="24"/>
              </w:rPr>
            </w:pPr>
            <w:r>
              <w:rPr>
                <w:spacing w:val="-5"/>
                <w:sz w:val="24"/>
              </w:rPr>
              <w:t>123</w:t>
            </w:r>
          </w:p>
        </w:tc>
        <w:tc>
          <w:tcPr>
            <w:tcW w:w="849" w:type="dxa"/>
          </w:tcPr>
          <w:p>
            <w:pPr>
              <w:pStyle w:val="TableParagraph"/>
              <w:spacing w:line="246" w:lineRule="exact"/>
              <w:ind w:left="304"/>
              <w:jc w:val="left"/>
              <w:rPr>
                <w:sz w:val="24"/>
              </w:rPr>
            </w:pPr>
            <w:r>
              <w:rPr>
                <w:spacing w:val="-5"/>
                <w:sz w:val="24"/>
              </w:rPr>
              <w:t>29</w:t>
            </w:r>
          </w:p>
        </w:tc>
      </w:tr>
      <w:tr>
        <w:trPr>
          <w:trHeight w:val="376" w:hRule="atLeast"/>
        </w:trPr>
        <w:tc>
          <w:tcPr>
            <w:tcW w:w="4253" w:type="dxa"/>
            <w:tcBorders>
              <w:bottom w:val="single" w:sz="4" w:space="0" w:color="000000"/>
            </w:tcBorders>
          </w:tcPr>
          <w:p>
            <w:pPr>
              <w:pStyle w:val="TableParagraph"/>
              <w:spacing w:line="258" w:lineRule="exact"/>
              <w:ind w:left="33"/>
              <w:jc w:val="left"/>
              <w:rPr>
                <w:sz w:val="24"/>
              </w:rPr>
            </w:pPr>
            <w:r>
              <w:rPr>
                <w:sz w:val="24"/>
              </w:rPr>
              <w:t>Toba</w:t>
            </w:r>
            <w:r>
              <w:rPr>
                <w:spacing w:val="-2"/>
                <w:sz w:val="24"/>
              </w:rPr>
              <w:t> </w:t>
            </w:r>
            <w:r>
              <w:rPr>
                <w:sz w:val="24"/>
              </w:rPr>
              <w:t>Inlet</w:t>
            </w:r>
            <w:r>
              <w:rPr>
                <w:spacing w:val="-2"/>
                <w:sz w:val="24"/>
              </w:rPr>
              <w:t> </w:t>
            </w:r>
            <w:r>
              <w:rPr>
                <w:sz w:val="24"/>
              </w:rPr>
              <w:t>-</w:t>
            </w:r>
            <w:r>
              <w:rPr>
                <w:spacing w:val="-2"/>
                <w:sz w:val="24"/>
              </w:rPr>
              <w:t> </w:t>
            </w:r>
            <w:r>
              <w:rPr>
                <w:sz w:val="24"/>
              </w:rPr>
              <w:t>Higgins</w:t>
            </w:r>
            <w:r>
              <w:rPr>
                <w:spacing w:val="-2"/>
                <w:sz w:val="24"/>
              </w:rPr>
              <w:t> </w:t>
            </w:r>
            <w:r>
              <w:rPr>
                <w:spacing w:val="-5"/>
                <w:sz w:val="24"/>
              </w:rPr>
              <w:t>Bay</w:t>
            </w:r>
          </w:p>
        </w:tc>
        <w:tc>
          <w:tcPr>
            <w:tcW w:w="991" w:type="dxa"/>
            <w:tcBorders>
              <w:bottom w:val="single" w:sz="4" w:space="0" w:color="000000"/>
            </w:tcBorders>
          </w:tcPr>
          <w:p>
            <w:pPr>
              <w:pStyle w:val="TableParagraph"/>
              <w:spacing w:line="258" w:lineRule="exact"/>
              <w:ind w:left="73" w:right="29"/>
              <w:rPr>
                <w:sz w:val="24"/>
              </w:rPr>
            </w:pPr>
            <w:r>
              <w:rPr>
                <w:spacing w:val="-4"/>
                <w:sz w:val="24"/>
              </w:rPr>
              <w:t>TOHB</w:t>
            </w:r>
          </w:p>
        </w:tc>
        <w:tc>
          <w:tcPr>
            <w:tcW w:w="993" w:type="dxa"/>
            <w:tcBorders>
              <w:bottom w:val="single" w:sz="4" w:space="0" w:color="000000"/>
            </w:tcBorders>
          </w:tcPr>
          <w:p>
            <w:pPr>
              <w:pStyle w:val="TableParagraph"/>
              <w:spacing w:line="258" w:lineRule="exact"/>
              <w:ind w:left="78" w:right="68"/>
              <w:rPr>
                <w:sz w:val="24"/>
              </w:rPr>
            </w:pPr>
            <w:r>
              <w:rPr>
                <w:spacing w:val="-5"/>
                <w:sz w:val="24"/>
              </w:rPr>
              <w:t>50</w:t>
            </w:r>
          </w:p>
        </w:tc>
        <w:tc>
          <w:tcPr>
            <w:tcW w:w="849" w:type="dxa"/>
            <w:tcBorders>
              <w:bottom w:val="single" w:sz="4" w:space="0" w:color="000000"/>
            </w:tcBorders>
          </w:tcPr>
          <w:p>
            <w:pPr>
              <w:pStyle w:val="TableParagraph"/>
              <w:spacing w:line="258" w:lineRule="exact"/>
              <w:ind w:left="310"/>
              <w:jc w:val="left"/>
              <w:rPr>
                <w:sz w:val="24"/>
              </w:rPr>
            </w:pPr>
            <w:r>
              <w:rPr>
                <w:spacing w:val="-5"/>
                <w:sz w:val="24"/>
              </w:rPr>
              <w:t>22</w:t>
            </w:r>
          </w:p>
        </w:tc>
        <w:tc>
          <w:tcPr>
            <w:tcW w:w="993" w:type="dxa"/>
            <w:tcBorders>
              <w:bottom w:val="single" w:sz="4" w:space="0" w:color="000000"/>
            </w:tcBorders>
          </w:tcPr>
          <w:p>
            <w:pPr>
              <w:pStyle w:val="TableParagraph"/>
              <w:spacing w:line="258" w:lineRule="exact"/>
              <w:ind w:left="78" w:right="66"/>
              <w:rPr>
                <w:sz w:val="24"/>
              </w:rPr>
            </w:pPr>
            <w:r>
              <w:rPr>
                <w:spacing w:val="-5"/>
                <w:sz w:val="24"/>
              </w:rPr>
              <w:t>124</w:t>
            </w:r>
          </w:p>
        </w:tc>
        <w:tc>
          <w:tcPr>
            <w:tcW w:w="849" w:type="dxa"/>
            <w:tcBorders>
              <w:bottom w:val="single" w:sz="4" w:space="0" w:color="000000"/>
            </w:tcBorders>
          </w:tcPr>
          <w:p>
            <w:pPr>
              <w:pStyle w:val="TableParagraph"/>
              <w:spacing w:line="258" w:lineRule="exact"/>
              <w:ind w:left="311"/>
              <w:jc w:val="left"/>
              <w:rPr>
                <w:sz w:val="24"/>
              </w:rPr>
            </w:pPr>
            <w:r>
              <w:rPr>
                <w:spacing w:val="-5"/>
                <w:sz w:val="24"/>
              </w:rPr>
              <w:t>40</w:t>
            </w:r>
          </w:p>
        </w:tc>
      </w:tr>
      <w:tr>
        <w:trPr>
          <w:trHeight w:val="373" w:hRule="atLeast"/>
        </w:trPr>
        <w:tc>
          <w:tcPr>
            <w:tcW w:w="4253" w:type="dxa"/>
            <w:tcBorders>
              <w:top w:val="single" w:sz="4" w:space="0" w:color="000000"/>
              <w:bottom w:val="single" w:sz="4" w:space="0" w:color="000000"/>
            </w:tcBorders>
          </w:tcPr>
          <w:p>
            <w:pPr>
              <w:pStyle w:val="TableParagraph"/>
              <w:spacing w:line="258" w:lineRule="exact"/>
              <w:ind w:left="33"/>
              <w:jc w:val="left"/>
              <w:rPr>
                <w:sz w:val="24"/>
              </w:rPr>
            </w:pPr>
            <w:r>
              <w:rPr>
                <w:sz w:val="24"/>
              </w:rPr>
              <w:t>West</w:t>
            </w:r>
            <w:r>
              <w:rPr>
                <w:spacing w:val="-4"/>
                <w:sz w:val="24"/>
              </w:rPr>
              <w:t> </w:t>
            </w:r>
            <w:r>
              <w:rPr>
                <w:sz w:val="24"/>
              </w:rPr>
              <w:t>Redonda</w:t>
            </w:r>
            <w:r>
              <w:rPr>
                <w:spacing w:val="-1"/>
                <w:sz w:val="24"/>
              </w:rPr>
              <w:t> </w:t>
            </w:r>
            <w:r>
              <w:rPr>
                <w:sz w:val="24"/>
              </w:rPr>
              <w:t>Island</w:t>
            </w:r>
            <w:r>
              <w:rPr>
                <w:spacing w:val="-1"/>
                <w:sz w:val="24"/>
              </w:rPr>
              <w:t> </w:t>
            </w:r>
            <w:r>
              <w:rPr>
                <w:sz w:val="24"/>
              </w:rPr>
              <w:t>-</w:t>
            </w:r>
            <w:r>
              <w:rPr>
                <w:spacing w:val="-2"/>
                <w:sz w:val="24"/>
              </w:rPr>
              <w:t> Desolation</w:t>
            </w:r>
          </w:p>
        </w:tc>
        <w:tc>
          <w:tcPr>
            <w:tcW w:w="991" w:type="dxa"/>
            <w:tcBorders>
              <w:top w:val="single" w:sz="4" w:space="0" w:color="000000"/>
              <w:bottom w:val="single" w:sz="4" w:space="0" w:color="000000"/>
            </w:tcBorders>
          </w:tcPr>
          <w:p>
            <w:pPr>
              <w:pStyle w:val="TableParagraph"/>
              <w:spacing w:line="258" w:lineRule="exact"/>
              <w:ind w:left="73" w:right="33"/>
              <w:rPr>
                <w:sz w:val="24"/>
              </w:rPr>
            </w:pPr>
            <w:r>
              <w:rPr>
                <w:spacing w:val="-4"/>
                <w:sz w:val="24"/>
              </w:rPr>
              <w:t>WRDE</w:t>
            </w:r>
          </w:p>
        </w:tc>
        <w:tc>
          <w:tcPr>
            <w:tcW w:w="993" w:type="dxa"/>
            <w:tcBorders>
              <w:top w:val="single" w:sz="4" w:space="0" w:color="000000"/>
              <w:bottom w:val="single" w:sz="4" w:space="0" w:color="000000"/>
            </w:tcBorders>
          </w:tcPr>
          <w:p>
            <w:pPr>
              <w:pStyle w:val="TableParagraph"/>
              <w:spacing w:line="258" w:lineRule="exact"/>
              <w:ind w:left="78" w:right="68"/>
              <w:rPr>
                <w:sz w:val="24"/>
              </w:rPr>
            </w:pPr>
            <w:r>
              <w:rPr>
                <w:spacing w:val="-5"/>
                <w:sz w:val="24"/>
              </w:rPr>
              <w:t>50</w:t>
            </w:r>
          </w:p>
        </w:tc>
        <w:tc>
          <w:tcPr>
            <w:tcW w:w="849" w:type="dxa"/>
            <w:tcBorders>
              <w:top w:val="single" w:sz="4" w:space="0" w:color="000000"/>
              <w:bottom w:val="single" w:sz="4" w:space="0" w:color="000000"/>
            </w:tcBorders>
          </w:tcPr>
          <w:p>
            <w:pPr>
              <w:pStyle w:val="TableParagraph"/>
              <w:spacing w:line="258" w:lineRule="exact"/>
              <w:ind w:left="310"/>
              <w:jc w:val="left"/>
              <w:rPr>
                <w:sz w:val="24"/>
              </w:rPr>
            </w:pPr>
            <w:r>
              <w:rPr>
                <w:spacing w:val="-5"/>
                <w:sz w:val="24"/>
              </w:rPr>
              <w:t>08</w:t>
            </w:r>
          </w:p>
        </w:tc>
        <w:tc>
          <w:tcPr>
            <w:tcW w:w="993" w:type="dxa"/>
            <w:tcBorders>
              <w:top w:val="single" w:sz="4" w:space="0" w:color="000000"/>
              <w:bottom w:val="single" w:sz="4" w:space="0" w:color="000000"/>
            </w:tcBorders>
          </w:tcPr>
          <w:p>
            <w:pPr>
              <w:pStyle w:val="TableParagraph"/>
              <w:spacing w:line="258" w:lineRule="exact"/>
              <w:ind w:left="78" w:right="66"/>
              <w:rPr>
                <w:sz w:val="24"/>
              </w:rPr>
            </w:pPr>
            <w:r>
              <w:rPr>
                <w:spacing w:val="-5"/>
                <w:sz w:val="24"/>
              </w:rPr>
              <w:t>124</w:t>
            </w:r>
          </w:p>
        </w:tc>
        <w:tc>
          <w:tcPr>
            <w:tcW w:w="849" w:type="dxa"/>
            <w:tcBorders>
              <w:top w:val="single" w:sz="4" w:space="0" w:color="000000"/>
              <w:bottom w:val="single" w:sz="4" w:space="0" w:color="000000"/>
            </w:tcBorders>
          </w:tcPr>
          <w:p>
            <w:pPr>
              <w:pStyle w:val="TableParagraph"/>
              <w:spacing w:line="258" w:lineRule="exact"/>
              <w:ind w:left="311"/>
              <w:jc w:val="left"/>
              <w:rPr>
                <w:sz w:val="24"/>
              </w:rPr>
            </w:pPr>
            <w:r>
              <w:rPr>
                <w:spacing w:val="-5"/>
                <w:sz w:val="24"/>
              </w:rPr>
              <w:t>46</w:t>
            </w:r>
          </w:p>
        </w:tc>
      </w:tr>
      <w:tr>
        <w:trPr>
          <w:trHeight w:val="374" w:hRule="atLeast"/>
        </w:trPr>
        <w:tc>
          <w:tcPr>
            <w:tcW w:w="4253" w:type="dxa"/>
            <w:tcBorders>
              <w:top w:val="single" w:sz="4" w:space="0" w:color="000000"/>
              <w:bottom w:val="single" w:sz="4" w:space="0" w:color="000000"/>
            </w:tcBorders>
          </w:tcPr>
          <w:p>
            <w:pPr>
              <w:pStyle w:val="TableParagraph"/>
              <w:spacing w:line="258" w:lineRule="exact"/>
              <w:ind w:left="33"/>
              <w:jc w:val="left"/>
              <w:rPr>
                <w:sz w:val="24"/>
              </w:rPr>
            </w:pPr>
            <w:r>
              <w:rPr>
                <w:sz w:val="24"/>
              </w:rPr>
              <w:t>West</w:t>
            </w:r>
            <w:r>
              <w:rPr>
                <w:spacing w:val="-4"/>
                <w:sz w:val="24"/>
              </w:rPr>
              <w:t> </w:t>
            </w:r>
            <w:r>
              <w:rPr>
                <w:sz w:val="24"/>
              </w:rPr>
              <w:t>Redonda</w:t>
            </w:r>
            <w:r>
              <w:rPr>
                <w:spacing w:val="-1"/>
                <w:sz w:val="24"/>
              </w:rPr>
              <w:t> </w:t>
            </w:r>
            <w:r>
              <w:rPr>
                <w:sz w:val="24"/>
              </w:rPr>
              <w:t>Island</w:t>
            </w:r>
            <w:r>
              <w:rPr>
                <w:spacing w:val="1"/>
                <w:sz w:val="24"/>
              </w:rPr>
              <w:t> </w:t>
            </w:r>
            <w:r>
              <w:rPr>
                <w:sz w:val="24"/>
              </w:rPr>
              <w:t>-</w:t>
            </w:r>
            <w:r>
              <w:rPr>
                <w:spacing w:val="-3"/>
                <w:sz w:val="24"/>
              </w:rPr>
              <w:t> </w:t>
            </w:r>
            <w:r>
              <w:rPr>
                <w:sz w:val="24"/>
              </w:rPr>
              <w:t>Doctor</w:t>
            </w:r>
            <w:r>
              <w:rPr>
                <w:spacing w:val="-2"/>
                <w:sz w:val="24"/>
              </w:rPr>
              <w:t> </w:t>
            </w:r>
            <w:r>
              <w:rPr>
                <w:spacing w:val="-5"/>
                <w:sz w:val="24"/>
              </w:rPr>
              <w:t>Bay</w:t>
            </w:r>
          </w:p>
        </w:tc>
        <w:tc>
          <w:tcPr>
            <w:tcW w:w="991" w:type="dxa"/>
            <w:tcBorders>
              <w:top w:val="single" w:sz="4" w:space="0" w:color="000000"/>
              <w:bottom w:val="single" w:sz="4" w:space="0" w:color="000000"/>
            </w:tcBorders>
          </w:tcPr>
          <w:p>
            <w:pPr>
              <w:pStyle w:val="TableParagraph"/>
              <w:spacing w:line="258" w:lineRule="exact"/>
              <w:ind w:left="73" w:right="19"/>
              <w:rPr>
                <w:sz w:val="24"/>
              </w:rPr>
            </w:pPr>
            <w:r>
              <w:rPr>
                <w:spacing w:val="-4"/>
                <w:sz w:val="24"/>
              </w:rPr>
              <w:t>WRDB</w:t>
            </w:r>
          </w:p>
        </w:tc>
        <w:tc>
          <w:tcPr>
            <w:tcW w:w="993" w:type="dxa"/>
            <w:tcBorders>
              <w:top w:val="single" w:sz="4" w:space="0" w:color="000000"/>
              <w:bottom w:val="single" w:sz="4" w:space="0" w:color="000000"/>
            </w:tcBorders>
          </w:tcPr>
          <w:p>
            <w:pPr>
              <w:pStyle w:val="TableParagraph"/>
              <w:spacing w:line="258" w:lineRule="exact"/>
              <w:ind w:left="78" w:right="68"/>
              <w:rPr>
                <w:sz w:val="24"/>
              </w:rPr>
            </w:pPr>
            <w:r>
              <w:rPr>
                <w:spacing w:val="-5"/>
                <w:sz w:val="24"/>
              </w:rPr>
              <w:t>50</w:t>
            </w:r>
          </w:p>
        </w:tc>
        <w:tc>
          <w:tcPr>
            <w:tcW w:w="849" w:type="dxa"/>
            <w:tcBorders>
              <w:top w:val="single" w:sz="4" w:space="0" w:color="000000"/>
              <w:bottom w:val="single" w:sz="4" w:space="0" w:color="000000"/>
            </w:tcBorders>
          </w:tcPr>
          <w:p>
            <w:pPr>
              <w:pStyle w:val="TableParagraph"/>
              <w:spacing w:line="258" w:lineRule="exact"/>
              <w:ind w:left="310"/>
              <w:jc w:val="left"/>
              <w:rPr>
                <w:sz w:val="24"/>
              </w:rPr>
            </w:pPr>
            <w:r>
              <w:rPr>
                <w:spacing w:val="-5"/>
                <w:sz w:val="24"/>
              </w:rPr>
              <w:t>15</w:t>
            </w:r>
          </w:p>
        </w:tc>
        <w:tc>
          <w:tcPr>
            <w:tcW w:w="993" w:type="dxa"/>
            <w:tcBorders>
              <w:top w:val="single" w:sz="4" w:space="0" w:color="000000"/>
              <w:bottom w:val="single" w:sz="4" w:space="0" w:color="000000"/>
            </w:tcBorders>
          </w:tcPr>
          <w:p>
            <w:pPr>
              <w:pStyle w:val="TableParagraph"/>
              <w:spacing w:line="258" w:lineRule="exact"/>
              <w:ind w:left="78" w:right="66"/>
              <w:rPr>
                <w:sz w:val="24"/>
              </w:rPr>
            </w:pPr>
            <w:r>
              <w:rPr>
                <w:spacing w:val="-5"/>
                <w:sz w:val="24"/>
              </w:rPr>
              <w:t>124</w:t>
            </w:r>
          </w:p>
        </w:tc>
        <w:tc>
          <w:tcPr>
            <w:tcW w:w="849" w:type="dxa"/>
            <w:tcBorders>
              <w:top w:val="single" w:sz="4" w:space="0" w:color="000000"/>
              <w:bottom w:val="single" w:sz="4" w:space="0" w:color="000000"/>
            </w:tcBorders>
          </w:tcPr>
          <w:p>
            <w:pPr>
              <w:pStyle w:val="TableParagraph"/>
              <w:spacing w:line="258" w:lineRule="exact"/>
              <w:ind w:left="311"/>
              <w:jc w:val="left"/>
              <w:rPr>
                <w:sz w:val="24"/>
              </w:rPr>
            </w:pPr>
            <w:r>
              <w:rPr>
                <w:spacing w:val="-5"/>
                <w:sz w:val="24"/>
              </w:rPr>
              <w:t>49</w:t>
            </w:r>
          </w:p>
        </w:tc>
      </w:tr>
      <w:tr>
        <w:trPr>
          <w:trHeight w:val="378" w:hRule="atLeast"/>
        </w:trPr>
        <w:tc>
          <w:tcPr>
            <w:tcW w:w="4253" w:type="dxa"/>
            <w:tcBorders>
              <w:top w:val="single" w:sz="4" w:space="0" w:color="000000"/>
              <w:bottom w:val="single" w:sz="4" w:space="0" w:color="000000"/>
            </w:tcBorders>
          </w:tcPr>
          <w:p>
            <w:pPr>
              <w:pStyle w:val="TableParagraph"/>
              <w:spacing w:line="263" w:lineRule="exact"/>
              <w:ind w:left="33"/>
              <w:jc w:val="left"/>
              <w:rPr>
                <w:sz w:val="24"/>
              </w:rPr>
            </w:pPr>
            <w:r>
              <w:rPr>
                <w:sz w:val="24"/>
              </w:rPr>
              <w:t>West</w:t>
            </w:r>
            <w:r>
              <w:rPr>
                <w:spacing w:val="-2"/>
                <w:sz w:val="24"/>
              </w:rPr>
              <w:t> </w:t>
            </w:r>
            <w:r>
              <w:rPr>
                <w:sz w:val="24"/>
              </w:rPr>
              <w:t>Redonda</w:t>
            </w:r>
            <w:r>
              <w:rPr>
                <w:spacing w:val="-1"/>
                <w:sz w:val="24"/>
              </w:rPr>
              <w:t> </w:t>
            </w:r>
            <w:r>
              <w:rPr>
                <w:sz w:val="24"/>
              </w:rPr>
              <w:t>Island</w:t>
            </w:r>
            <w:r>
              <w:rPr>
                <w:spacing w:val="1"/>
                <w:sz w:val="24"/>
              </w:rPr>
              <w:t> </w:t>
            </w:r>
            <w:r>
              <w:rPr>
                <w:sz w:val="24"/>
              </w:rPr>
              <w:t>-</w:t>
            </w:r>
            <w:r>
              <w:rPr>
                <w:spacing w:val="-3"/>
                <w:sz w:val="24"/>
              </w:rPr>
              <w:t> </w:t>
            </w:r>
            <w:r>
              <w:rPr>
                <w:sz w:val="24"/>
              </w:rPr>
              <w:t>Lewis</w:t>
            </w:r>
            <w:r>
              <w:rPr>
                <w:spacing w:val="-1"/>
                <w:sz w:val="24"/>
              </w:rPr>
              <w:t> </w:t>
            </w:r>
            <w:r>
              <w:rPr>
                <w:spacing w:val="-2"/>
                <w:sz w:val="24"/>
              </w:rPr>
              <w:t>Channel</w:t>
            </w:r>
          </w:p>
        </w:tc>
        <w:tc>
          <w:tcPr>
            <w:tcW w:w="991" w:type="dxa"/>
            <w:tcBorders>
              <w:top w:val="single" w:sz="4" w:space="0" w:color="000000"/>
              <w:bottom w:val="single" w:sz="4" w:space="0" w:color="000000"/>
            </w:tcBorders>
          </w:tcPr>
          <w:p>
            <w:pPr>
              <w:pStyle w:val="TableParagraph"/>
              <w:spacing w:line="263" w:lineRule="exact"/>
              <w:ind w:left="73" w:right="22"/>
              <w:rPr>
                <w:sz w:val="24"/>
              </w:rPr>
            </w:pPr>
            <w:r>
              <w:rPr>
                <w:spacing w:val="-4"/>
                <w:sz w:val="24"/>
              </w:rPr>
              <w:t>WRLC</w:t>
            </w:r>
          </w:p>
        </w:tc>
        <w:tc>
          <w:tcPr>
            <w:tcW w:w="993" w:type="dxa"/>
            <w:tcBorders>
              <w:top w:val="single" w:sz="4" w:space="0" w:color="000000"/>
              <w:bottom w:val="single" w:sz="4" w:space="0" w:color="000000"/>
            </w:tcBorders>
          </w:tcPr>
          <w:p>
            <w:pPr>
              <w:pStyle w:val="TableParagraph"/>
              <w:spacing w:line="263" w:lineRule="exact"/>
              <w:ind w:left="78" w:right="68"/>
              <w:rPr>
                <w:sz w:val="24"/>
              </w:rPr>
            </w:pPr>
            <w:r>
              <w:rPr>
                <w:spacing w:val="-5"/>
                <w:sz w:val="24"/>
              </w:rPr>
              <w:t>50</w:t>
            </w:r>
          </w:p>
        </w:tc>
        <w:tc>
          <w:tcPr>
            <w:tcW w:w="849" w:type="dxa"/>
            <w:tcBorders>
              <w:top w:val="single" w:sz="4" w:space="0" w:color="000000"/>
              <w:bottom w:val="single" w:sz="4" w:space="0" w:color="000000"/>
            </w:tcBorders>
          </w:tcPr>
          <w:p>
            <w:pPr>
              <w:pStyle w:val="TableParagraph"/>
              <w:spacing w:line="263" w:lineRule="exact"/>
              <w:ind w:left="310"/>
              <w:jc w:val="left"/>
              <w:rPr>
                <w:sz w:val="24"/>
              </w:rPr>
            </w:pPr>
            <w:r>
              <w:rPr>
                <w:spacing w:val="-5"/>
                <w:sz w:val="24"/>
              </w:rPr>
              <w:t>12</w:t>
            </w:r>
          </w:p>
        </w:tc>
        <w:tc>
          <w:tcPr>
            <w:tcW w:w="993" w:type="dxa"/>
            <w:tcBorders>
              <w:top w:val="single" w:sz="4" w:space="0" w:color="000000"/>
              <w:bottom w:val="single" w:sz="4" w:space="0" w:color="000000"/>
            </w:tcBorders>
          </w:tcPr>
          <w:p>
            <w:pPr>
              <w:pStyle w:val="TableParagraph"/>
              <w:spacing w:line="263" w:lineRule="exact"/>
              <w:ind w:left="78" w:right="66"/>
              <w:rPr>
                <w:sz w:val="24"/>
              </w:rPr>
            </w:pPr>
            <w:r>
              <w:rPr>
                <w:spacing w:val="-5"/>
                <w:sz w:val="24"/>
              </w:rPr>
              <w:t>124</w:t>
            </w:r>
          </w:p>
        </w:tc>
        <w:tc>
          <w:tcPr>
            <w:tcW w:w="849" w:type="dxa"/>
            <w:tcBorders>
              <w:top w:val="single" w:sz="4" w:space="0" w:color="000000"/>
              <w:bottom w:val="single" w:sz="4" w:space="0" w:color="000000"/>
            </w:tcBorders>
          </w:tcPr>
          <w:p>
            <w:pPr>
              <w:pStyle w:val="TableParagraph"/>
              <w:spacing w:line="263" w:lineRule="exact"/>
              <w:ind w:left="311"/>
              <w:jc w:val="left"/>
              <w:rPr>
                <w:sz w:val="24"/>
              </w:rPr>
            </w:pPr>
            <w:r>
              <w:rPr>
                <w:spacing w:val="-5"/>
                <w:sz w:val="24"/>
              </w:rPr>
              <w:t>56</w:t>
            </w:r>
          </w:p>
        </w:tc>
      </w:tr>
      <w:tr>
        <w:trPr>
          <w:trHeight w:val="373" w:hRule="atLeast"/>
        </w:trPr>
        <w:tc>
          <w:tcPr>
            <w:tcW w:w="4253" w:type="dxa"/>
            <w:tcBorders>
              <w:top w:val="single" w:sz="4" w:space="0" w:color="000000"/>
              <w:bottom w:val="single" w:sz="4" w:space="0" w:color="000000"/>
            </w:tcBorders>
          </w:tcPr>
          <w:p>
            <w:pPr>
              <w:pStyle w:val="TableParagraph"/>
              <w:spacing w:line="258" w:lineRule="exact"/>
              <w:ind w:left="33"/>
              <w:jc w:val="left"/>
              <w:rPr>
                <w:sz w:val="24"/>
              </w:rPr>
            </w:pPr>
            <w:r>
              <w:rPr>
                <w:sz w:val="24"/>
              </w:rPr>
              <w:t>West</w:t>
            </w:r>
            <w:r>
              <w:rPr>
                <w:spacing w:val="-4"/>
                <w:sz w:val="24"/>
              </w:rPr>
              <w:t> </w:t>
            </w:r>
            <w:r>
              <w:rPr>
                <w:sz w:val="24"/>
              </w:rPr>
              <w:t>Redonda</w:t>
            </w:r>
            <w:r>
              <w:rPr>
                <w:spacing w:val="-1"/>
                <w:sz w:val="24"/>
              </w:rPr>
              <w:t> </w:t>
            </w:r>
            <w:r>
              <w:rPr>
                <w:sz w:val="24"/>
              </w:rPr>
              <w:t>Island -</w:t>
            </w:r>
            <w:r>
              <w:rPr>
                <w:spacing w:val="-3"/>
                <w:sz w:val="24"/>
              </w:rPr>
              <w:t> </w:t>
            </w:r>
            <w:r>
              <w:rPr>
                <w:sz w:val="24"/>
              </w:rPr>
              <w:t>Redonda</w:t>
            </w:r>
            <w:r>
              <w:rPr>
                <w:spacing w:val="-2"/>
                <w:sz w:val="24"/>
              </w:rPr>
              <w:t> </w:t>
            </w:r>
            <w:r>
              <w:rPr>
                <w:spacing w:val="-5"/>
                <w:sz w:val="24"/>
              </w:rPr>
              <w:t>Bay</w:t>
            </w:r>
          </w:p>
        </w:tc>
        <w:tc>
          <w:tcPr>
            <w:tcW w:w="991" w:type="dxa"/>
            <w:tcBorders>
              <w:top w:val="single" w:sz="4" w:space="0" w:color="000000"/>
              <w:bottom w:val="single" w:sz="4" w:space="0" w:color="000000"/>
            </w:tcBorders>
          </w:tcPr>
          <w:p>
            <w:pPr>
              <w:pStyle w:val="TableParagraph"/>
              <w:spacing w:line="258" w:lineRule="exact"/>
              <w:ind w:left="73" w:right="30"/>
              <w:rPr>
                <w:sz w:val="24"/>
              </w:rPr>
            </w:pPr>
            <w:r>
              <w:rPr>
                <w:spacing w:val="-4"/>
                <w:sz w:val="24"/>
              </w:rPr>
              <w:t>WRRB</w:t>
            </w:r>
          </w:p>
        </w:tc>
        <w:tc>
          <w:tcPr>
            <w:tcW w:w="993" w:type="dxa"/>
            <w:tcBorders>
              <w:top w:val="single" w:sz="4" w:space="0" w:color="000000"/>
              <w:bottom w:val="single" w:sz="4" w:space="0" w:color="000000"/>
            </w:tcBorders>
          </w:tcPr>
          <w:p>
            <w:pPr>
              <w:pStyle w:val="TableParagraph"/>
              <w:spacing w:line="258" w:lineRule="exact"/>
              <w:ind w:left="78" w:right="68"/>
              <w:rPr>
                <w:sz w:val="24"/>
              </w:rPr>
            </w:pPr>
            <w:r>
              <w:rPr>
                <w:spacing w:val="-5"/>
                <w:sz w:val="24"/>
              </w:rPr>
              <w:t>50</w:t>
            </w:r>
          </w:p>
        </w:tc>
        <w:tc>
          <w:tcPr>
            <w:tcW w:w="849" w:type="dxa"/>
            <w:tcBorders>
              <w:top w:val="single" w:sz="4" w:space="0" w:color="000000"/>
              <w:bottom w:val="single" w:sz="4" w:space="0" w:color="000000"/>
            </w:tcBorders>
          </w:tcPr>
          <w:p>
            <w:pPr>
              <w:pStyle w:val="TableParagraph"/>
              <w:spacing w:line="258" w:lineRule="exact"/>
              <w:ind w:left="310"/>
              <w:jc w:val="left"/>
              <w:rPr>
                <w:sz w:val="24"/>
              </w:rPr>
            </w:pPr>
            <w:r>
              <w:rPr>
                <w:spacing w:val="-5"/>
                <w:sz w:val="24"/>
              </w:rPr>
              <w:t>15</w:t>
            </w:r>
          </w:p>
        </w:tc>
        <w:tc>
          <w:tcPr>
            <w:tcW w:w="993" w:type="dxa"/>
            <w:tcBorders>
              <w:top w:val="single" w:sz="4" w:space="0" w:color="000000"/>
              <w:bottom w:val="single" w:sz="4" w:space="0" w:color="000000"/>
            </w:tcBorders>
          </w:tcPr>
          <w:p>
            <w:pPr>
              <w:pStyle w:val="TableParagraph"/>
              <w:spacing w:line="258" w:lineRule="exact"/>
              <w:ind w:left="78" w:right="66"/>
              <w:rPr>
                <w:sz w:val="24"/>
              </w:rPr>
            </w:pPr>
            <w:r>
              <w:rPr>
                <w:spacing w:val="-5"/>
                <w:sz w:val="24"/>
              </w:rPr>
              <w:t>124</w:t>
            </w:r>
          </w:p>
        </w:tc>
        <w:tc>
          <w:tcPr>
            <w:tcW w:w="849" w:type="dxa"/>
            <w:tcBorders>
              <w:top w:val="single" w:sz="4" w:space="0" w:color="000000"/>
              <w:bottom w:val="single" w:sz="4" w:space="0" w:color="000000"/>
            </w:tcBorders>
          </w:tcPr>
          <w:p>
            <w:pPr>
              <w:pStyle w:val="TableParagraph"/>
              <w:spacing w:line="258" w:lineRule="exact"/>
              <w:ind w:left="311"/>
              <w:jc w:val="left"/>
              <w:rPr>
                <w:sz w:val="24"/>
              </w:rPr>
            </w:pPr>
            <w:r>
              <w:rPr>
                <w:spacing w:val="-5"/>
                <w:sz w:val="24"/>
              </w:rPr>
              <w:t>57</w:t>
            </w:r>
          </w:p>
        </w:tc>
      </w:tr>
      <w:tr>
        <w:trPr>
          <w:trHeight w:val="376" w:hRule="atLeast"/>
        </w:trPr>
        <w:tc>
          <w:tcPr>
            <w:tcW w:w="4253" w:type="dxa"/>
            <w:tcBorders>
              <w:top w:val="single" w:sz="4" w:space="0" w:color="000000"/>
              <w:bottom w:val="single" w:sz="4" w:space="0" w:color="000000"/>
            </w:tcBorders>
          </w:tcPr>
          <w:p>
            <w:pPr>
              <w:pStyle w:val="TableParagraph"/>
              <w:spacing w:line="261" w:lineRule="exact"/>
              <w:ind w:left="33"/>
              <w:jc w:val="left"/>
              <w:rPr>
                <w:sz w:val="24"/>
              </w:rPr>
            </w:pPr>
            <w:r>
              <w:rPr>
                <w:sz w:val="24"/>
              </w:rPr>
              <w:t>West</w:t>
            </w:r>
            <w:r>
              <w:rPr>
                <w:spacing w:val="-2"/>
                <w:sz w:val="24"/>
              </w:rPr>
              <w:t> </w:t>
            </w:r>
            <w:r>
              <w:rPr>
                <w:sz w:val="24"/>
              </w:rPr>
              <w:t>Redonda Island -</w:t>
            </w:r>
            <w:r>
              <w:rPr>
                <w:spacing w:val="-2"/>
                <w:sz w:val="24"/>
              </w:rPr>
              <w:t> </w:t>
            </w:r>
            <w:r>
              <w:rPr>
                <w:sz w:val="24"/>
              </w:rPr>
              <w:t>Talbot</w:t>
            </w:r>
            <w:r>
              <w:rPr>
                <w:spacing w:val="-1"/>
                <w:sz w:val="24"/>
              </w:rPr>
              <w:t> </w:t>
            </w:r>
            <w:r>
              <w:rPr>
                <w:spacing w:val="-4"/>
                <w:sz w:val="24"/>
              </w:rPr>
              <w:t>Cove</w:t>
            </w:r>
          </w:p>
        </w:tc>
        <w:tc>
          <w:tcPr>
            <w:tcW w:w="991" w:type="dxa"/>
            <w:tcBorders>
              <w:top w:val="single" w:sz="4" w:space="0" w:color="000000"/>
              <w:bottom w:val="single" w:sz="4" w:space="0" w:color="000000"/>
            </w:tcBorders>
          </w:tcPr>
          <w:p>
            <w:pPr>
              <w:pStyle w:val="TableParagraph"/>
              <w:spacing w:line="261" w:lineRule="exact"/>
              <w:ind w:left="73" w:right="36"/>
              <w:rPr>
                <w:sz w:val="24"/>
              </w:rPr>
            </w:pPr>
            <w:r>
              <w:rPr>
                <w:spacing w:val="-4"/>
                <w:sz w:val="24"/>
              </w:rPr>
              <w:t>WRTC</w:t>
            </w:r>
          </w:p>
        </w:tc>
        <w:tc>
          <w:tcPr>
            <w:tcW w:w="993" w:type="dxa"/>
            <w:tcBorders>
              <w:top w:val="single" w:sz="4" w:space="0" w:color="000000"/>
              <w:bottom w:val="single" w:sz="4" w:space="0" w:color="000000"/>
            </w:tcBorders>
          </w:tcPr>
          <w:p>
            <w:pPr>
              <w:pStyle w:val="TableParagraph"/>
              <w:spacing w:line="261" w:lineRule="exact"/>
              <w:ind w:left="78" w:right="68"/>
              <w:rPr>
                <w:sz w:val="24"/>
              </w:rPr>
            </w:pPr>
            <w:r>
              <w:rPr>
                <w:spacing w:val="-5"/>
                <w:sz w:val="24"/>
              </w:rPr>
              <w:t>50</w:t>
            </w:r>
          </w:p>
        </w:tc>
        <w:tc>
          <w:tcPr>
            <w:tcW w:w="849" w:type="dxa"/>
            <w:tcBorders>
              <w:top w:val="single" w:sz="4" w:space="0" w:color="000000"/>
              <w:bottom w:val="single" w:sz="4" w:space="0" w:color="000000"/>
            </w:tcBorders>
          </w:tcPr>
          <w:p>
            <w:pPr>
              <w:pStyle w:val="TableParagraph"/>
              <w:spacing w:line="261" w:lineRule="exact"/>
              <w:ind w:left="310"/>
              <w:jc w:val="left"/>
              <w:rPr>
                <w:sz w:val="24"/>
              </w:rPr>
            </w:pPr>
            <w:r>
              <w:rPr>
                <w:spacing w:val="-5"/>
                <w:sz w:val="24"/>
              </w:rPr>
              <w:t>10</w:t>
            </w:r>
          </w:p>
        </w:tc>
        <w:tc>
          <w:tcPr>
            <w:tcW w:w="993" w:type="dxa"/>
            <w:tcBorders>
              <w:top w:val="single" w:sz="4" w:space="0" w:color="000000"/>
              <w:bottom w:val="single" w:sz="4" w:space="0" w:color="000000"/>
            </w:tcBorders>
          </w:tcPr>
          <w:p>
            <w:pPr>
              <w:pStyle w:val="TableParagraph"/>
              <w:spacing w:line="261" w:lineRule="exact"/>
              <w:ind w:left="78" w:right="66"/>
              <w:rPr>
                <w:sz w:val="24"/>
              </w:rPr>
            </w:pPr>
            <w:r>
              <w:rPr>
                <w:spacing w:val="-5"/>
                <w:sz w:val="24"/>
              </w:rPr>
              <w:t>124</w:t>
            </w:r>
          </w:p>
        </w:tc>
        <w:tc>
          <w:tcPr>
            <w:tcW w:w="849" w:type="dxa"/>
            <w:tcBorders>
              <w:top w:val="single" w:sz="4" w:space="0" w:color="000000"/>
              <w:bottom w:val="single" w:sz="4" w:space="0" w:color="000000"/>
            </w:tcBorders>
          </w:tcPr>
          <w:p>
            <w:pPr>
              <w:pStyle w:val="TableParagraph"/>
              <w:spacing w:line="261" w:lineRule="exact"/>
              <w:ind w:left="311"/>
              <w:jc w:val="left"/>
              <w:rPr>
                <w:sz w:val="24"/>
              </w:rPr>
            </w:pPr>
            <w:r>
              <w:rPr>
                <w:spacing w:val="-5"/>
                <w:sz w:val="24"/>
              </w:rPr>
              <w:t>52</w:t>
            </w:r>
          </w:p>
        </w:tc>
      </w:tr>
      <w:tr>
        <w:trPr>
          <w:trHeight w:val="374" w:hRule="atLeast"/>
        </w:trPr>
        <w:tc>
          <w:tcPr>
            <w:tcW w:w="4253" w:type="dxa"/>
            <w:tcBorders>
              <w:top w:val="single" w:sz="4" w:space="0" w:color="000000"/>
              <w:bottom w:val="single" w:sz="4" w:space="0" w:color="000000"/>
            </w:tcBorders>
          </w:tcPr>
          <w:p>
            <w:pPr>
              <w:pStyle w:val="TableParagraph"/>
              <w:spacing w:line="258" w:lineRule="exact"/>
              <w:ind w:left="33"/>
              <w:jc w:val="left"/>
              <w:rPr>
                <w:sz w:val="24"/>
              </w:rPr>
            </w:pPr>
            <w:r>
              <w:rPr>
                <w:sz w:val="24"/>
              </w:rPr>
              <w:t>West</w:t>
            </w:r>
            <w:r>
              <w:rPr>
                <w:spacing w:val="-4"/>
                <w:sz w:val="24"/>
              </w:rPr>
              <w:t> </w:t>
            </w:r>
            <w:r>
              <w:rPr>
                <w:sz w:val="24"/>
              </w:rPr>
              <w:t>Redonda</w:t>
            </w:r>
            <w:r>
              <w:rPr>
                <w:spacing w:val="-1"/>
                <w:sz w:val="24"/>
              </w:rPr>
              <w:t> </w:t>
            </w:r>
            <w:r>
              <w:rPr>
                <w:sz w:val="24"/>
              </w:rPr>
              <w:t>Island</w:t>
            </w:r>
            <w:r>
              <w:rPr>
                <w:spacing w:val="1"/>
                <w:sz w:val="24"/>
              </w:rPr>
              <w:t> </w:t>
            </w:r>
            <w:r>
              <w:rPr>
                <w:sz w:val="24"/>
              </w:rPr>
              <w:t>-</w:t>
            </w:r>
            <w:r>
              <w:rPr>
                <w:spacing w:val="-3"/>
                <w:sz w:val="24"/>
              </w:rPr>
              <w:t> </w:t>
            </w:r>
            <w:r>
              <w:rPr>
                <w:sz w:val="24"/>
              </w:rPr>
              <w:t>Teakerne</w:t>
            </w:r>
            <w:r>
              <w:rPr>
                <w:spacing w:val="-2"/>
                <w:sz w:val="24"/>
              </w:rPr>
              <w:t> </w:t>
            </w:r>
            <w:r>
              <w:rPr>
                <w:spacing w:val="-5"/>
                <w:sz w:val="24"/>
              </w:rPr>
              <w:t>Arm</w:t>
            </w:r>
          </w:p>
        </w:tc>
        <w:tc>
          <w:tcPr>
            <w:tcW w:w="991" w:type="dxa"/>
            <w:tcBorders>
              <w:top w:val="single" w:sz="4" w:space="0" w:color="000000"/>
              <w:bottom w:val="single" w:sz="4" w:space="0" w:color="000000"/>
            </w:tcBorders>
          </w:tcPr>
          <w:p>
            <w:pPr>
              <w:pStyle w:val="TableParagraph"/>
              <w:spacing w:line="258" w:lineRule="exact"/>
              <w:ind w:left="73" w:right="8"/>
              <w:rPr>
                <w:sz w:val="24"/>
              </w:rPr>
            </w:pPr>
            <w:r>
              <w:rPr>
                <w:spacing w:val="-4"/>
                <w:sz w:val="24"/>
              </w:rPr>
              <w:t>WRTA</w:t>
            </w:r>
          </w:p>
        </w:tc>
        <w:tc>
          <w:tcPr>
            <w:tcW w:w="993" w:type="dxa"/>
            <w:tcBorders>
              <w:top w:val="single" w:sz="4" w:space="0" w:color="000000"/>
              <w:bottom w:val="single" w:sz="4" w:space="0" w:color="000000"/>
            </w:tcBorders>
          </w:tcPr>
          <w:p>
            <w:pPr>
              <w:pStyle w:val="TableParagraph"/>
              <w:spacing w:line="258" w:lineRule="exact"/>
              <w:ind w:left="78" w:right="68"/>
              <w:rPr>
                <w:sz w:val="24"/>
              </w:rPr>
            </w:pPr>
            <w:r>
              <w:rPr>
                <w:spacing w:val="-5"/>
                <w:sz w:val="24"/>
              </w:rPr>
              <w:t>50</w:t>
            </w:r>
          </w:p>
        </w:tc>
        <w:tc>
          <w:tcPr>
            <w:tcW w:w="849" w:type="dxa"/>
            <w:tcBorders>
              <w:top w:val="single" w:sz="4" w:space="0" w:color="000000"/>
              <w:bottom w:val="single" w:sz="4" w:space="0" w:color="000000"/>
            </w:tcBorders>
          </w:tcPr>
          <w:p>
            <w:pPr>
              <w:pStyle w:val="TableParagraph"/>
              <w:spacing w:line="258" w:lineRule="exact"/>
              <w:ind w:left="310"/>
              <w:jc w:val="left"/>
              <w:rPr>
                <w:sz w:val="24"/>
              </w:rPr>
            </w:pPr>
            <w:r>
              <w:rPr>
                <w:spacing w:val="-5"/>
                <w:sz w:val="24"/>
              </w:rPr>
              <w:t>11</w:t>
            </w:r>
          </w:p>
        </w:tc>
        <w:tc>
          <w:tcPr>
            <w:tcW w:w="993" w:type="dxa"/>
            <w:tcBorders>
              <w:top w:val="single" w:sz="4" w:space="0" w:color="000000"/>
              <w:bottom w:val="single" w:sz="4" w:space="0" w:color="000000"/>
            </w:tcBorders>
          </w:tcPr>
          <w:p>
            <w:pPr>
              <w:pStyle w:val="TableParagraph"/>
              <w:spacing w:line="258" w:lineRule="exact"/>
              <w:ind w:left="78" w:right="66"/>
              <w:rPr>
                <w:sz w:val="24"/>
              </w:rPr>
            </w:pPr>
            <w:r>
              <w:rPr>
                <w:spacing w:val="-5"/>
                <w:sz w:val="24"/>
              </w:rPr>
              <w:t>124</w:t>
            </w:r>
          </w:p>
        </w:tc>
        <w:tc>
          <w:tcPr>
            <w:tcW w:w="849" w:type="dxa"/>
            <w:tcBorders>
              <w:top w:val="single" w:sz="4" w:space="0" w:color="000000"/>
              <w:bottom w:val="single" w:sz="4" w:space="0" w:color="000000"/>
            </w:tcBorders>
          </w:tcPr>
          <w:p>
            <w:pPr>
              <w:pStyle w:val="TableParagraph"/>
              <w:spacing w:line="258" w:lineRule="exact"/>
              <w:ind w:left="311"/>
              <w:jc w:val="left"/>
              <w:rPr>
                <w:sz w:val="24"/>
              </w:rPr>
            </w:pPr>
            <w:r>
              <w:rPr>
                <w:spacing w:val="-5"/>
                <w:sz w:val="24"/>
              </w:rPr>
              <w:t>49</w:t>
            </w:r>
          </w:p>
        </w:tc>
      </w:tr>
    </w:tbl>
    <w:p>
      <w:pPr>
        <w:spacing w:after="0" w:line="258" w:lineRule="exact"/>
        <w:jc w:val="left"/>
        <w:rPr>
          <w:sz w:val="24"/>
        </w:rPr>
        <w:sectPr>
          <w:pgSz w:w="12240" w:h="15840"/>
          <w:pgMar w:header="729" w:footer="1182" w:top="980" w:bottom="1380" w:left="860" w:right="340"/>
        </w:sectPr>
      </w:pPr>
    </w:p>
    <w:p>
      <w:pPr>
        <w:spacing w:before="121"/>
        <w:ind w:left="678" w:right="0" w:firstLine="0"/>
        <w:jc w:val="left"/>
        <w:rPr>
          <w:rFonts w:ascii="Arial"/>
          <w:b/>
          <w:sz w:val="24"/>
        </w:rPr>
      </w:pPr>
      <w:r>
        <w:rPr>
          <w:rFonts w:ascii="Arial"/>
          <w:b/>
          <w:sz w:val="24"/>
          <w:u w:val="single"/>
        </w:rPr>
        <w:t>Sea</w:t>
      </w:r>
      <w:r>
        <w:rPr>
          <w:rFonts w:ascii="Arial"/>
          <w:b/>
          <w:spacing w:val="-2"/>
          <w:sz w:val="24"/>
          <w:u w:val="single"/>
        </w:rPr>
        <w:t> </w:t>
      </w:r>
      <w:r>
        <w:rPr>
          <w:rFonts w:ascii="Arial"/>
          <w:b/>
          <w:sz w:val="24"/>
          <w:u w:val="single"/>
        </w:rPr>
        <w:t>to</w:t>
      </w:r>
      <w:r>
        <w:rPr>
          <w:rFonts w:ascii="Arial"/>
          <w:b/>
          <w:spacing w:val="-3"/>
          <w:sz w:val="24"/>
          <w:u w:val="single"/>
        </w:rPr>
        <w:t> </w:t>
      </w:r>
      <w:r>
        <w:rPr>
          <w:rFonts w:ascii="Arial"/>
          <w:b/>
          <w:sz w:val="24"/>
          <w:u w:val="single"/>
        </w:rPr>
        <w:t>Sky</w:t>
      </w:r>
      <w:r>
        <w:rPr>
          <w:rFonts w:ascii="Arial"/>
          <w:b/>
          <w:spacing w:val="-1"/>
          <w:sz w:val="24"/>
          <w:u w:val="single"/>
        </w:rPr>
        <w:t> </w:t>
      </w:r>
      <w:r>
        <w:rPr>
          <w:rFonts w:ascii="Arial"/>
          <w:b/>
          <w:sz w:val="24"/>
          <w:u w:val="single"/>
        </w:rPr>
        <w:t>(Squamish)</w:t>
      </w:r>
      <w:r>
        <w:rPr>
          <w:rFonts w:ascii="Arial"/>
          <w:b/>
          <w:spacing w:val="-4"/>
          <w:sz w:val="24"/>
          <w:u w:val="single"/>
        </w:rPr>
        <w:t> </w:t>
      </w:r>
      <w:r>
        <w:rPr>
          <w:rFonts w:ascii="Arial"/>
          <w:b/>
          <w:sz w:val="24"/>
          <w:u w:val="single"/>
        </w:rPr>
        <w:t>Forest</w:t>
      </w:r>
      <w:r>
        <w:rPr>
          <w:rFonts w:ascii="Arial"/>
          <w:b/>
          <w:spacing w:val="-3"/>
          <w:sz w:val="24"/>
          <w:u w:val="single"/>
        </w:rPr>
        <w:t> </w:t>
      </w:r>
      <w:r>
        <w:rPr>
          <w:rFonts w:ascii="Arial"/>
          <w:b/>
          <w:spacing w:val="-2"/>
          <w:sz w:val="24"/>
          <w:u w:val="single"/>
        </w:rPr>
        <w:t>District</w:t>
      </w:r>
    </w:p>
    <w:p>
      <w:pPr>
        <w:pStyle w:val="BodyText"/>
        <w:rPr>
          <w:rFonts w:ascii="Arial"/>
          <w:b/>
          <w:sz w:val="20"/>
        </w:rPr>
      </w:pPr>
    </w:p>
    <w:p>
      <w:pPr>
        <w:pStyle w:val="BodyText"/>
        <w:spacing w:before="2"/>
        <w:rPr>
          <w:rFonts w:ascii="Arial"/>
          <w:b/>
          <w:sz w:val="14"/>
        </w:rPr>
      </w:pPr>
    </w:p>
    <w:tbl>
      <w:tblPr>
        <w:tblW w:w="0" w:type="auto"/>
        <w:jc w:val="left"/>
        <w:tblInd w:w="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78"/>
        <w:gridCol w:w="1168"/>
        <w:gridCol w:w="1170"/>
        <w:gridCol w:w="899"/>
        <w:gridCol w:w="899"/>
        <w:gridCol w:w="988"/>
        <w:gridCol w:w="899"/>
        <w:gridCol w:w="899"/>
      </w:tblGrid>
      <w:tr>
        <w:trPr>
          <w:trHeight w:val="373" w:hRule="atLeast"/>
        </w:trPr>
        <w:tc>
          <w:tcPr>
            <w:tcW w:w="9300" w:type="dxa"/>
            <w:gridSpan w:val="8"/>
            <w:tcBorders>
              <w:bottom w:val="single" w:sz="12" w:space="0" w:color="000000"/>
            </w:tcBorders>
          </w:tcPr>
          <w:p>
            <w:pPr>
              <w:pStyle w:val="TableParagraph"/>
              <w:spacing w:line="263" w:lineRule="exact"/>
              <w:ind w:left="33"/>
              <w:jc w:val="left"/>
              <w:rPr>
                <w:b/>
                <w:sz w:val="24"/>
              </w:rPr>
            </w:pPr>
            <w:r>
              <w:rPr>
                <w:b/>
                <w:sz w:val="24"/>
              </w:rPr>
              <w:t>District:</w:t>
            </w:r>
            <w:r>
              <w:rPr>
                <w:b/>
                <w:spacing w:val="-3"/>
                <w:sz w:val="24"/>
              </w:rPr>
              <w:t> </w:t>
            </w:r>
            <w:r>
              <w:rPr>
                <w:b/>
                <w:sz w:val="24"/>
              </w:rPr>
              <w:t>Sea to</w:t>
            </w:r>
            <w:r>
              <w:rPr>
                <w:b/>
                <w:spacing w:val="-1"/>
                <w:sz w:val="24"/>
              </w:rPr>
              <w:t> </w:t>
            </w:r>
            <w:r>
              <w:rPr>
                <w:b/>
                <w:sz w:val="24"/>
              </w:rPr>
              <w:t>Sky</w:t>
            </w:r>
            <w:r>
              <w:rPr>
                <w:b/>
                <w:spacing w:val="-1"/>
                <w:sz w:val="24"/>
              </w:rPr>
              <w:t> </w:t>
            </w:r>
            <w:r>
              <w:rPr>
                <w:b/>
                <w:spacing w:val="-2"/>
                <w:sz w:val="24"/>
              </w:rPr>
              <w:t>(Squamish)</w:t>
            </w:r>
          </w:p>
        </w:tc>
      </w:tr>
      <w:tr>
        <w:trPr>
          <w:trHeight w:val="522" w:hRule="atLeast"/>
        </w:trPr>
        <w:tc>
          <w:tcPr>
            <w:tcW w:w="2378" w:type="dxa"/>
            <w:vMerge w:val="restart"/>
            <w:tcBorders>
              <w:top w:val="single" w:sz="12" w:space="0" w:color="000000"/>
              <w:bottom w:val="single" w:sz="12" w:space="0" w:color="000000"/>
            </w:tcBorders>
          </w:tcPr>
          <w:p>
            <w:pPr>
              <w:pStyle w:val="TableParagraph"/>
              <w:jc w:val="left"/>
              <w:rPr>
                <w:rFonts w:ascii="Arial"/>
                <w:b/>
                <w:sz w:val="26"/>
              </w:rPr>
            </w:pPr>
          </w:p>
          <w:p>
            <w:pPr>
              <w:pStyle w:val="TableParagraph"/>
              <w:jc w:val="left"/>
              <w:rPr>
                <w:rFonts w:ascii="Arial"/>
                <w:b/>
                <w:sz w:val="26"/>
              </w:rPr>
            </w:pPr>
          </w:p>
          <w:p>
            <w:pPr>
              <w:pStyle w:val="TableParagraph"/>
              <w:spacing w:before="233"/>
              <w:ind w:left="734"/>
              <w:jc w:val="left"/>
              <w:rPr>
                <w:b/>
                <w:sz w:val="24"/>
              </w:rPr>
            </w:pPr>
            <w:r>
              <w:rPr>
                <w:b/>
                <w:spacing w:val="-2"/>
                <w:sz w:val="24"/>
              </w:rPr>
              <w:t>Location</w:t>
            </w:r>
          </w:p>
        </w:tc>
        <w:tc>
          <w:tcPr>
            <w:tcW w:w="1168" w:type="dxa"/>
            <w:vMerge w:val="restart"/>
            <w:tcBorders>
              <w:top w:val="single" w:sz="12" w:space="0" w:color="000000"/>
              <w:bottom w:val="single" w:sz="12" w:space="0" w:color="000000"/>
            </w:tcBorders>
          </w:tcPr>
          <w:p>
            <w:pPr>
              <w:pStyle w:val="TableParagraph"/>
              <w:spacing w:before="10"/>
              <w:jc w:val="left"/>
              <w:rPr>
                <w:rFonts w:ascii="Arial"/>
                <w:b/>
                <w:sz w:val="38"/>
              </w:rPr>
            </w:pPr>
          </w:p>
          <w:p>
            <w:pPr>
              <w:pStyle w:val="TableParagraph"/>
              <w:ind w:left="336"/>
              <w:jc w:val="left"/>
              <w:rPr>
                <w:b/>
                <w:sz w:val="24"/>
              </w:rPr>
            </w:pPr>
            <w:r>
              <w:rPr>
                <w:b/>
                <w:spacing w:val="-5"/>
                <w:sz w:val="24"/>
              </w:rPr>
              <w:t>ALD</w:t>
            </w:r>
          </w:p>
          <w:p>
            <w:pPr>
              <w:pStyle w:val="TableParagraph"/>
              <w:spacing w:before="50"/>
              <w:ind w:left="314"/>
              <w:jc w:val="left"/>
              <w:rPr>
                <w:b/>
                <w:sz w:val="24"/>
              </w:rPr>
            </w:pPr>
            <w:r>
              <w:rPr>
                <w:b/>
                <w:spacing w:val="-4"/>
                <w:sz w:val="24"/>
              </w:rPr>
              <w:t>Code</w:t>
            </w:r>
          </w:p>
        </w:tc>
        <w:tc>
          <w:tcPr>
            <w:tcW w:w="5754" w:type="dxa"/>
            <w:gridSpan w:val="6"/>
            <w:tcBorders>
              <w:top w:val="single" w:sz="12" w:space="0" w:color="000000"/>
            </w:tcBorders>
          </w:tcPr>
          <w:p>
            <w:pPr>
              <w:pStyle w:val="TableParagraph"/>
              <w:spacing w:before="1"/>
              <w:ind w:left="1330"/>
              <w:jc w:val="left"/>
              <w:rPr>
                <w:b/>
                <w:sz w:val="24"/>
              </w:rPr>
            </w:pPr>
            <w:r>
              <w:rPr>
                <w:b/>
                <w:sz w:val="24"/>
              </w:rPr>
              <w:t>Co-ordinates</w:t>
            </w:r>
            <w:r>
              <w:rPr>
                <w:b/>
                <w:spacing w:val="-6"/>
                <w:sz w:val="24"/>
              </w:rPr>
              <w:t> </w:t>
            </w:r>
            <w:r>
              <w:rPr>
                <w:b/>
                <w:spacing w:val="-2"/>
                <w:sz w:val="24"/>
              </w:rPr>
              <w:t>(Approximately)</w:t>
            </w:r>
          </w:p>
        </w:tc>
      </w:tr>
      <w:tr>
        <w:trPr>
          <w:trHeight w:val="534" w:hRule="atLeast"/>
        </w:trPr>
        <w:tc>
          <w:tcPr>
            <w:tcW w:w="2378" w:type="dxa"/>
            <w:vMerge/>
            <w:tcBorders>
              <w:top w:val="nil"/>
              <w:bottom w:val="single" w:sz="12" w:space="0" w:color="000000"/>
            </w:tcBorders>
          </w:tcPr>
          <w:p>
            <w:pPr>
              <w:rPr>
                <w:sz w:val="2"/>
                <w:szCs w:val="2"/>
              </w:rPr>
            </w:pPr>
          </w:p>
        </w:tc>
        <w:tc>
          <w:tcPr>
            <w:tcW w:w="1168" w:type="dxa"/>
            <w:vMerge/>
            <w:tcBorders>
              <w:top w:val="nil"/>
              <w:bottom w:val="single" w:sz="12" w:space="0" w:color="000000"/>
            </w:tcBorders>
          </w:tcPr>
          <w:p>
            <w:pPr>
              <w:rPr>
                <w:sz w:val="2"/>
                <w:szCs w:val="2"/>
              </w:rPr>
            </w:pPr>
          </w:p>
        </w:tc>
        <w:tc>
          <w:tcPr>
            <w:tcW w:w="2968" w:type="dxa"/>
            <w:gridSpan w:val="3"/>
            <w:tcBorders>
              <w:right w:val="single" w:sz="4" w:space="0" w:color="000000"/>
            </w:tcBorders>
          </w:tcPr>
          <w:p>
            <w:pPr>
              <w:pStyle w:val="TableParagraph"/>
              <w:spacing w:before="13"/>
              <w:ind w:left="1033" w:right="1022"/>
              <w:rPr>
                <w:b/>
                <w:sz w:val="24"/>
              </w:rPr>
            </w:pPr>
            <w:r>
              <w:rPr>
                <w:b/>
                <w:spacing w:val="-2"/>
                <w:sz w:val="24"/>
              </w:rPr>
              <w:t>Latitude</w:t>
            </w:r>
          </w:p>
        </w:tc>
        <w:tc>
          <w:tcPr>
            <w:tcW w:w="2786" w:type="dxa"/>
            <w:gridSpan w:val="3"/>
            <w:tcBorders>
              <w:left w:val="single" w:sz="4" w:space="0" w:color="000000"/>
            </w:tcBorders>
          </w:tcPr>
          <w:p>
            <w:pPr>
              <w:pStyle w:val="TableParagraph"/>
              <w:spacing w:before="13"/>
              <w:ind w:left="868"/>
              <w:jc w:val="left"/>
              <w:rPr>
                <w:b/>
                <w:sz w:val="24"/>
              </w:rPr>
            </w:pPr>
            <w:r>
              <w:rPr>
                <w:b/>
                <w:spacing w:val="-2"/>
                <w:sz w:val="24"/>
              </w:rPr>
              <w:t>Longitude</w:t>
            </w:r>
          </w:p>
        </w:tc>
      </w:tr>
      <w:tr>
        <w:trPr>
          <w:trHeight w:val="545" w:hRule="atLeast"/>
        </w:trPr>
        <w:tc>
          <w:tcPr>
            <w:tcW w:w="2378" w:type="dxa"/>
            <w:vMerge/>
            <w:tcBorders>
              <w:top w:val="nil"/>
              <w:bottom w:val="single" w:sz="12" w:space="0" w:color="000000"/>
            </w:tcBorders>
          </w:tcPr>
          <w:p>
            <w:pPr>
              <w:rPr>
                <w:sz w:val="2"/>
                <w:szCs w:val="2"/>
              </w:rPr>
            </w:pPr>
          </w:p>
        </w:tc>
        <w:tc>
          <w:tcPr>
            <w:tcW w:w="1168" w:type="dxa"/>
            <w:vMerge/>
            <w:tcBorders>
              <w:top w:val="nil"/>
              <w:bottom w:val="single" w:sz="12" w:space="0" w:color="000000"/>
            </w:tcBorders>
          </w:tcPr>
          <w:p>
            <w:pPr>
              <w:rPr>
                <w:sz w:val="2"/>
                <w:szCs w:val="2"/>
              </w:rPr>
            </w:pPr>
          </w:p>
        </w:tc>
        <w:tc>
          <w:tcPr>
            <w:tcW w:w="1170" w:type="dxa"/>
            <w:tcBorders>
              <w:bottom w:val="single" w:sz="12" w:space="0" w:color="000000"/>
            </w:tcBorders>
          </w:tcPr>
          <w:p>
            <w:pPr>
              <w:pStyle w:val="TableParagraph"/>
              <w:spacing w:before="13"/>
              <w:ind w:left="164" w:right="162"/>
              <w:rPr>
                <w:b/>
                <w:sz w:val="24"/>
              </w:rPr>
            </w:pPr>
            <w:r>
              <w:rPr>
                <w:b/>
                <w:spacing w:val="-2"/>
                <w:sz w:val="24"/>
              </w:rPr>
              <w:t>Degrees</w:t>
            </w:r>
          </w:p>
        </w:tc>
        <w:tc>
          <w:tcPr>
            <w:tcW w:w="899" w:type="dxa"/>
            <w:tcBorders>
              <w:bottom w:val="single" w:sz="12" w:space="0" w:color="000000"/>
            </w:tcBorders>
          </w:tcPr>
          <w:p>
            <w:pPr>
              <w:pStyle w:val="TableParagraph"/>
              <w:spacing w:before="13"/>
              <w:ind w:left="9" w:right="8"/>
              <w:rPr>
                <w:b/>
                <w:sz w:val="24"/>
              </w:rPr>
            </w:pPr>
            <w:r>
              <w:rPr>
                <w:b/>
                <w:spacing w:val="-2"/>
                <w:sz w:val="24"/>
              </w:rPr>
              <w:t>Minutes</w:t>
            </w:r>
          </w:p>
        </w:tc>
        <w:tc>
          <w:tcPr>
            <w:tcW w:w="899" w:type="dxa"/>
            <w:tcBorders>
              <w:bottom w:val="single" w:sz="12" w:space="0" w:color="000000"/>
              <w:right w:val="single" w:sz="4" w:space="0" w:color="000000"/>
            </w:tcBorders>
          </w:tcPr>
          <w:p>
            <w:pPr>
              <w:pStyle w:val="TableParagraph"/>
              <w:spacing w:before="13"/>
              <w:ind w:left="22" w:right="16"/>
              <w:rPr>
                <w:b/>
                <w:sz w:val="24"/>
              </w:rPr>
            </w:pPr>
            <w:r>
              <w:rPr>
                <w:b/>
                <w:spacing w:val="-2"/>
                <w:sz w:val="24"/>
              </w:rPr>
              <w:t>Seconds</w:t>
            </w:r>
          </w:p>
        </w:tc>
        <w:tc>
          <w:tcPr>
            <w:tcW w:w="988" w:type="dxa"/>
            <w:tcBorders>
              <w:left w:val="single" w:sz="4" w:space="0" w:color="000000"/>
              <w:bottom w:val="single" w:sz="12" w:space="0" w:color="000000"/>
            </w:tcBorders>
          </w:tcPr>
          <w:p>
            <w:pPr>
              <w:pStyle w:val="TableParagraph"/>
              <w:spacing w:before="13"/>
              <w:ind w:left="73" w:right="68"/>
              <w:rPr>
                <w:b/>
                <w:sz w:val="24"/>
              </w:rPr>
            </w:pPr>
            <w:r>
              <w:rPr>
                <w:b/>
                <w:spacing w:val="-2"/>
                <w:sz w:val="24"/>
              </w:rPr>
              <w:t>Degrees</w:t>
            </w:r>
          </w:p>
        </w:tc>
        <w:tc>
          <w:tcPr>
            <w:tcW w:w="899" w:type="dxa"/>
            <w:tcBorders>
              <w:bottom w:val="single" w:sz="12" w:space="0" w:color="000000"/>
            </w:tcBorders>
          </w:tcPr>
          <w:p>
            <w:pPr>
              <w:pStyle w:val="TableParagraph"/>
              <w:spacing w:before="13"/>
              <w:ind w:left="14" w:right="2"/>
              <w:rPr>
                <w:b/>
                <w:sz w:val="24"/>
              </w:rPr>
            </w:pPr>
            <w:r>
              <w:rPr>
                <w:b/>
                <w:spacing w:val="-2"/>
                <w:sz w:val="24"/>
              </w:rPr>
              <w:t>Minutes</w:t>
            </w:r>
          </w:p>
        </w:tc>
        <w:tc>
          <w:tcPr>
            <w:tcW w:w="899" w:type="dxa"/>
            <w:tcBorders>
              <w:bottom w:val="single" w:sz="12" w:space="0" w:color="000000"/>
            </w:tcBorders>
          </w:tcPr>
          <w:p>
            <w:pPr>
              <w:pStyle w:val="TableParagraph"/>
              <w:spacing w:before="13"/>
              <w:ind w:left="27" w:right="8"/>
              <w:rPr>
                <w:b/>
                <w:sz w:val="24"/>
              </w:rPr>
            </w:pPr>
            <w:r>
              <w:rPr>
                <w:b/>
                <w:spacing w:val="-2"/>
                <w:sz w:val="24"/>
              </w:rPr>
              <w:t>Seconds</w:t>
            </w:r>
          </w:p>
        </w:tc>
      </w:tr>
      <w:tr>
        <w:trPr>
          <w:trHeight w:val="364" w:hRule="atLeast"/>
        </w:trPr>
        <w:tc>
          <w:tcPr>
            <w:tcW w:w="2378" w:type="dxa"/>
            <w:tcBorders>
              <w:top w:val="single" w:sz="12" w:space="0" w:color="000000"/>
              <w:bottom w:val="single" w:sz="4" w:space="0" w:color="000000"/>
            </w:tcBorders>
          </w:tcPr>
          <w:p>
            <w:pPr>
              <w:pStyle w:val="TableParagraph"/>
              <w:spacing w:line="253" w:lineRule="exact"/>
              <w:ind w:left="33"/>
              <w:jc w:val="left"/>
              <w:rPr>
                <w:sz w:val="24"/>
              </w:rPr>
            </w:pPr>
            <w:r>
              <w:rPr>
                <w:sz w:val="24"/>
              </w:rPr>
              <w:t>Squamish</w:t>
            </w:r>
            <w:r>
              <w:rPr>
                <w:spacing w:val="-1"/>
                <w:sz w:val="24"/>
              </w:rPr>
              <w:t> </w:t>
            </w:r>
            <w:r>
              <w:rPr>
                <w:sz w:val="24"/>
              </w:rPr>
              <w:t>Mills </w:t>
            </w:r>
            <w:r>
              <w:rPr>
                <w:spacing w:val="-5"/>
                <w:sz w:val="24"/>
              </w:rPr>
              <w:t>DLS</w:t>
            </w:r>
          </w:p>
        </w:tc>
        <w:tc>
          <w:tcPr>
            <w:tcW w:w="1168" w:type="dxa"/>
            <w:tcBorders>
              <w:top w:val="single" w:sz="12" w:space="0" w:color="000000"/>
              <w:bottom w:val="single" w:sz="4" w:space="0" w:color="000000"/>
            </w:tcBorders>
          </w:tcPr>
          <w:p>
            <w:pPr>
              <w:pStyle w:val="TableParagraph"/>
              <w:spacing w:line="253" w:lineRule="exact"/>
              <w:ind w:right="198"/>
              <w:jc w:val="right"/>
              <w:rPr>
                <w:sz w:val="24"/>
              </w:rPr>
            </w:pPr>
            <w:r>
              <w:rPr>
                <w:spacing w:val="-4"/>
                <w:sz w:val="24"/>
              </w:rPr>
              <w:t>SQUA</w:t>
            </w:r>
          </w:p>
        </w:tc>
        <w:tc>
          <w:tcPr>
            <w:tcW w:w="1170" w:type="dxa"/>
            <w:tcBorders>
              <w:top w:val="single" w:sz="12" w:space="0" w:color="000000"/>
              <w:bottom w:val="single" w:sz="4" w:space="0" w:color="000000"/>
            </w:tcBorders>
          </w:tcPr>
          <w:p>
            <w:pPr>
              <w:pStyle w:val="TableParagraph"/>
              <w:spacing w:line="253" w:lineRule="exact"/>
              <w:ind w:left="164" w:right="108"/>
              <w:rPr>
                <w:sz w:val="24"/>
              </w:rPr>
            </w:pPr>
            <w:r>
              <w:rPr>
                <w:spacing w:val="-5"/>
                <w:sz w:val="24"/>
              </w:rPr>
              <w:t>49</w:t>
            </w:r>
          </w:p>
        </w:tc>
        <w:tc>
          <w:tcPr>
            <w:tcW w:w="899" w:type="dxa"/>
            <w:tcBorders>
              <w:top w:val="single" w:sz="12" w:space="0" w:color="000000"/>
              <w:bottom w:val="single" w:sz="4" w:space="0" w:color="000000"/>
            </w:tcBorders>
          </w:tcPr>
          <w:p>
            <w:pPr>
              <w:pStyle w:val="TableParagraph"/>
              <w:spacing w:line="253" w:lineRule="exact"/>
              <w:ind w:left="59" w:right="8"/>
              <w:rPr>
                <w:sz w:val="24"/>
              </w:rPr>
            </w:pPr>
            <w:r>
              <w:rPr>
                <w:spacing w:val="-5"/>
                <w:sz w:val="24"/>
              </w:rPr>
              <w:t>41</w:t>
            </w:r>
          </w:p>
        </w:tc>
        <w:tc>
          <w:tcPr>
            <w:tcW w:w="899" w:type="dxa"/>
            <w:tcBorders>
              <w:top w:val="single" w:sz="12" w:space="0" w:color="000000"/>
              <w:bottom w:val="single" w:sz="4" w:space="0" w:color="000000"/>
            </w:tcBorders>
          </w:tcPr>
          <w:p>
            <w:pPr>
              <w:pStyle w:val="TableParagraph"/>
              <w:spacing w:line="253" w:lineRule="exact"/>
              <w:ind w:left="66" w:right="8"/>
              <w:rPr>
                <w:sz w:val="24"/>
              </w:rPr>
            </w:pPr>
            <w:r>
              <w:rPr>
                <w:spacing w:val="-5"/>
                <w:sz w:val="24"/>
              </w:rPr>
              <w:t>07</w:t>
            </w:r>
          </w:p>
        </w:tc>
        <w:tc>
          <w:tcPr>
            <w:tcW w:w="988" w:type="dxa"/>
            <w:tcBorders>
              <w:top w:val="single" w:sz="12" w:space="0" w:color="000000"/>
              <w:bottom w:val="single" w:sz="4" w:space="0" w:color="000000"/>
            </w:tcBorders>
          </w:tcPr>
          <w:p>
            <w:pPr>
              <w:pStyle w:val="TableParagraph"/>
              <w:spacing w:line="253" w:lineRule="exact"/>
              <w:ind w:left="94" w:right="13"/>
              <w:rPr>
                <w:sz w:val="24"/>
              </w:rPr>
            </w:pPr>
            <w:r>
              <w:rPr>
                <w:spacing w:val="-5"/>
                <w:sz w:val="24"/>
              </w:rPr>
              <w:t>123</w:t>
            </w:r>
          </w:p>
        </w:tc>
        <w:tc>
          <w:tcPr>
            <w:tcW w:w="899" w:type="dxa"/>
            <w:tcBorders>
              <w:top w:val="single" w:sz="12" w:space="0" w:color="000000"/>
              <w:bottom w:val="single" w:sz="4" w:space="0" w:color="000000"/>
            </w:tcBorders>
          </w:tcPr>
          <w:p>
            <w:pPr>
              <w:pStyle w:val="TableParagraph"/>
              <w:spacing w:line="253" w:lineRule="exact"/>
              <w:ind w:left="79" w:right="8"/>
              <w:rPr>
                <w:sz w:val="24"/>
              </w:rPr>
            </w:pPr>
            <w:r>
              <w:rPr>
                <w:spacing w:val="-5"/>
                <w:sz w:val="24"/>
              </w:rPr>
              <w:t>09</w:t>
            </w:r>
          </w:p>
        </w:tc>
        <w:tc>
          <w:tcPr>
            <w:tcW w:w="899" w:type="dxa"/>
            <w:tcBorders>
              <w:top w:val="single" w:sz="12" w:space="0" w:color="000000"/>
              <w:bottom w:val="single" w:sz="4" w:space="0" w:color="000000"/>
            </w:tcBorders>
          </w:tcPr>
          <w:p>
            <w:pPr>
              <w:pStyle w:val="TableParagraph"/>
              <w:spacing w:line="253" w:lineRule="exact"/>
              <w:ind w:left="81" w:right="8"/>
              <w:rPr>
                <w:sz w:val="24"/>
              </w:rPr>
            </w:pPr>
            <w:r>
              <w:rPr>
                <w:spacing w:val="-5"/>
                <w:sz w:val="24"/>
              </w:rPr>
              <w:t>25</w:t>
            </w:r>
          </w:p>
        </w:tc>
      </w:tr>
      <w:tr>
        <w:trPr>
          <w:trHeight w:val="359" w:hRule="atLeast"/>
        </w:trPr>
        <w:tc>
          <w:tcPr>
            <w:tcW w:w="2378" w:type="dxa"/>
            <w:tcBorders>
              <w:top w:val="single" w:sz="4" w:space="0" w:color="000000"/>
              <w:bottom w:val="single" w:sz="4" w:space="0" w:color="000000"/>
            </w:tcBorders>
          </w:tcPr>
          <w:p>
            <w:pPr>
              <w:pStyle w:val="TableParagraph"/>
              <w:spacing w:line="249" w:lineRule="exact"/>
              <w:ind w:left="33"/>
              <w:jc w:val="left"/>
              <w:rPr>
                <w:sz w:val="24"/>
              </w:rPr>
            </w:pPr>
            <w:r>
              <w:rPr>
                <w:sz w:val="24"/>
              </w:rPr>
              <w:t>West</w:t>
            </w:r>
            <w:r>
              <w:rPr>
                <w:spacing w:val="-3"/>
                <w:sz w:val="24"/>
              </w:rPr>
              <w:t> </w:t>
            </w:r>
            <w:r>
              <w:rPr>
                <w:sz w:val="24"/>
              </w:rPr>
              <w:t>Barr</w:t>
            </w:r>
            <w:r>
              <w:rPr>
                <w:spacing w:val="-2"/>
                <w:sz w:val="24"/>
              </w:rPr>
              <w:t> </w:t>
            </w:r>
            <w:r>
              <w:rPr>
                <w:spacing w:val="-5"/>
                <w:sz w:val="24"/>
              </w:rPr>
              <w:t>DLS</w:t>
            </w:r>
          </w:p>
        </w:tc>
        <w:tc>
          <w:tcPr>
            <w:tcW w:w="1168" w:type="dxa"/>
            <w:tcBorders>
              <w:top w:val="single" w:sz="4" w:space="0" w:color="000000"/>
              <w:bottom w:val="single" w:sz="4" w:space="0" w:color="000000"/>
            </w:tcBorders>
          </w:tcPr>
          <w:p>
            <w:pPr>
              <w:pStyle w:val="TableParagraph"/>
              <w:spacing w:line="249" w:lineRule="exact"/>
              <w:ind w:right="160"/>
              <w:jc w:val="right"/>
              <w:rPr>
                <w:sz w:val="24"/>
              </w:rPr>
            </w:pPr>
            <w:r>
              <w:rPr>
                <w:spacing w:val="-4"/>
                <w:sz w:val="24"/>
              </w:rPr>
              <w:t>WBAR</w:t>
            </w:r>
          </w:p>
        </w:tc>
        <w:tc>
          <w:tcPr>
            <w:tcW w:w="1170" w:type="dxa"/>
            <w:tcBorders>
              <w:top w:val="single" w:sz="4" w:space="0" w:color="000000"/>
              <w:bottom w:val="single" w:sz="4" w:space="0" w:color="000000"/>
            </w:tcBorders>
          </w:tcPr>
          <w:p>
            <w:pPr>
              <w:pStyle w:val="TableParagraph"/>
              <w:spacing w:line="249" w:lineRule="exact"/>
              <w:ind w:left="164" w:right="108"/>
              <w:rPr>
                <w:sz w:val="24"/>
              </w:rPr>
            </w:pPr>
            <w:r>
              <w:rPr>
                <w:spacing w:val="-5"/>
                <w:sz w:val="24"/>
              </w:rPr>
              <w:t>49</w:t>
            </w:r>
          </w:p>
        </w:tc>
        <w:tc>
          <w:tcPr>
            <w:tcW w:w="899" w:type="dxa"/>
            <w:tcBorders>
              <w:top w:val="single" w:sz="4" w:space="0" w:color="000000"/>
              <w:bottom w:val="single" w:sz="4" w:space="0" w:color="000000"/>
            </w:tcBorders>
          </w:tcPr>
          <w:p>
            <w:pPr>
              <w:pStyle w:val="TableParagraph"/>
              <w:spacing w:line="249" w:lineRule="exact"/>
              <w:ind w:left="59" w:right="8"/>
              <w:rPr>
                <w:sz w:val="24"/>
              </w:rPr>
            </w:pPr>
            <w:r>
              <w:rPr>
                <w:spacing w:val="-5"/>
                <w:sz w:val="24"/>
              </w:rPr>
              <w:t>42</w:t>
            </w:r>
          </w:p>
        </w:tc>
        <w:tc>
          <w:tcPr>
            <w:tcW w:w="899" w:type="dxa"/>
            <w:tcBorders>
              <w:top w:val="single" w:sz="4" w:space="0" w:color="000000"/>
              <w:bottom w:val="single" w:sz="4" w:space="0" w:color="000000"/>
            </w:tcBorders>
          </w:tcPr>
          <w:p>
            <w:pPr>
              <w:pStyle w:val="TableParagraph"/>
              <w:spacing w:line="249" w:lineRule="exact"/>
              <w:ind w:left="66" w:right="8"/>
              <w:rPr>
                <w:sz w:val="24"/>
              </w:rPr>
            </w:pPr>
            <w:r>
              <w:rPr>
                <w:spacing w:val="-5"/>
                <w:sz w:val="24"/>
              </w:rPr>
              <w:t>02</w:t>
            </w:r>
          </w:p>
        </w:tc>
        <w:tc>
          <w:tcPr>
            <w:tcW w:w="988" w:type="dxa"/>
            <w:tcBorders>
              <w:top w:val="single" w:sz="4" w:space="0" w:color="000000"/>
              <w:bottom w:val="single" w:sz="4" w:space="0" w:color="000000"/>
            </w:tcBorders>
          </w:tcPr>
          <w:p>
            <w:pPr>
              <w:pStyle w:val="TableParagraph"/>
              <w:spacing w:line="249" w:lineRule="exact"/>
              <w:ind w:left="94" w:right="13"/>
              <w:rPr>
                <w:sz w:val="24"/>
              </w:rPr>
            </w:pPr>
            <w:r>
              <w:rPr>
                <w:spacing w:val="-5"/>
                <w:sz w:val="24"/>
              </w:rPr>
              <w:t>123</w:t>
            </w:r>
          </w:p>
        </w:tc>
        <w:tc>
          <w:tcPr>
            <w:tcW w:w="899" w:type="dxa"/>
            <w:tcBorders>
              <w:top w:val="single" w:sz="4" w:space="0" w:color="000000"/>
              <w:bottom w:val="single" w:sz="4" w:space="0" w:color="000000"/>
            </w:tcBorders>
          </w:tcPr>
          <w:p>
            <w:pPr>
              <w:pStyle w:val="TableParagraph"/>
              <w:spacing w:line="249" w:lineRule="exact"/>
              <w:ind w:left="79" w:right="8"/>
              <w:rPr>
                <w:sz w:val="24"/>
              </w:rPr>
            </w:pPr>
            <w:r>
              <w:rPr>
                <w:spacing w:val="-5"/>
                <w:sz w:val="24"/>
              </w:rPr>
              <w:t>10</w:t>
            </w:r>
          </w:p>
        </w:tc>
        <w:tc>
          <w:tcPr>
            <w:tcW w:w="899" w:type="dxa"/>
            <w:tcBorders>
              <w:top w:val="single" w:sz="4" w:space="0" w:color="000000"/>
              <w:bottom w:val="single" w:sz="4" w:space="0" w:color="000000"/>
            </w:tcBorders>
          </w:tcPr>
          <w:p>
            <w:pPr>
              <w:pStyle w:val="TableParagraph"/>
              <w:spacing w:line="249" w:lineRule="exact"/>
              <w:ind w:left="81" w:right="8"/>
              <w:rPr>
                <w:sz w:val="24"/>
              </w:rPr>
            </w:pPr>
            <w:r>
              <w:rPr>
                <w:spacing w:val="-5"/>
                <w:sz w:val="24"/>
              </w:rPr>
              <w:t>08</w:t>
            </w:r>
          </w:p>
        </w:tc>
      </w:tr>
      <w:tr>
        <w:trPr>
          <w:trHeight w:val="364" w:hRule="atLeast"/>
        </w:trPr>
        <w:tc>
          <w:tcPr>
            <w:tcW w:w="2378" w:type="dxa"/>
            <w:tcBorders>
              <w:top w:val="single" w:sz="4" w:space="0" w:color="000000"/>
              <w:bottom w:val="single" w:sz="4" w:space="0" w:color="000000"/>
            </w:tcBorders>
          </w:tcPr>
          <w:p>
            <w:pPr>
              <w:pStyle w:val="TableParagraph"/>
              <w:spacing w:line="251" w:lineRule="exact"/>
              <w:ind w:left="33"/>
              <w:jc w:val="left"/>
              <w:rPr>
                <w:sz w:val="24"/>
              </w:rPr>
            </w:pPr>
            <w:r>
              <w:rPr>
                <w:sz w:val="24"/>
              </w:rPr>
              <w:t>Watts</w:t>
            </w:r>
            <w:r>
              <w:rPr>
                <w:spacing w:val="-1"/>
                <w:sz w:val="24"/>
              </w:rPr>
              <w:t> </w:t>
            </w:r>
            <w:r>
              <w:rPr>
                <w:sz w:val="24"/>
              </w:rPr>
              <w:t>Point</w:t>
            </w:r>
            <w:r>
              <w:rPr>
                <w:spacing w:val="-1"/>
                <w:sz w:val="24"/>
              </w:rPr>
              <w:t> </w:t>
            </w:r>
            <w:r>
              <w:rPr>
                <w:spacing w:val="-5"/>
                <w:sz w:val="24"/>
              </w:rPr>
              <w:t>DLS</w:t>
            </w:r>
          </w:p>
        </w:tc>
        <w:tc>
          <w:tcPr>
            <w:tcW w:w="1168" w:type="dxa"/>
            <w:tcBorders>
              <w:top w:val="single" w:sz="4" w:space="0" w:color="000000"/>
              <w:bottom w:val="single" w:sz="4" w:space="0" w:color="000000"/>
            </w:tcBorders>
          </w:tcPr>
          <w:p>
            <w:pPr>
              <w:pStyle w:val="TableParagraph"/>
              <w:spacing w:line="251" w:lineRule="exact"/>
              <w:ind w:right="181"/>
              <w:jc w:val="right"/>
              <w:rPr>
                <w:sz w:val="24"/>
              </w:rPr>
            </w:pPr>
            <w:r>
              <w:rPr>
                <w:spacing w:val="-4"/>
                <w:sz w:val="24"/>
              </w:rPr>
              <w:t>WATT</w:t>
            </w:r>
          </w:p>
        </w:tc>
        <w:tc>
          <w:tcPr>
            <w:tcW w:w="1170" w:type="dxa"/>
            <w:tcBorders>
              <w:top w:val="single" w:sz="4" w:space="0" w:color="000000"/>
              <w:bottom w:val="single" w:sz="4" w:space="0" w:color="000000"/>
            </w:tcBorders>
          </w:tcPr>
          <w:p>
            <w:pPr>
              <w:pStyle w:val="TableParagraph"/>
              <w:spacing w:line="251" w:lineRule="exact"/>
              <w:ind w:left="164" w:right="108"/>
              <w:rPr>
                <w:sz w:val="24"/>
              </w:rPr>
            </w:pPr>
            <w:r>
              <w:rPr>
                <w:spacing w:val="-5"/>
                <w:sz w:val="24"/>
              </w:rPr>
              <w:t>49</w:t>
            </w:r>
          </w:p>
        </w:tc>
        <w:tc>
          <w:tcPr>
            <w:tcW w:w="899" w:type="dxa"/>
            <w:tcBorders>
              <w:top w:val="single" w:sz="4" w:space="0" w:color="000000"/>
              <w:bottom w:val="single" w:sz="4" w:space="0" w:color="000000"/>
            </w:tcBorders>
          </w:tcPr>
          <w:p>
            <w:pPr>
              <w:pStyle w:val="TableParagraph"/>
              <w:spacing w:line="251" w:lineRule="exact"/>
              <w:ind w:left="64" w:right="8"/>
              <w:rPr>
                <w:sz w:val="24"/>
              </w:rPr>
            </w:pPr>
            <w:r>
              <w:rPr>
                <w:spacing w:val="-5"/>
                <w:sz w:val="24"/>
              </w:rPr>
              <w:t>39</w:t>
            </w:r>
          </w:p>
        </w:tc>
        <w:tc>
          <w:tcPr>
            <w:tcW w:w="899" w:type="dxa"/>
            <w:tcBorders>
              <w:top w:val="single" w:sz="4" w:space="0" w:color="000000"/>
              <w:bottom w:val="single" w:sz="4" w:space="0" w:color="000000"/>
            </w:tcBorders>
          </w:tcPr>
          <w:p>
            <w:pPr>
              <w:pStyle w:val="TableParagraph"/>
              <w:spacing w:line="251" w:lineRule="exact"/>
              <w:ind w:left="66" w:right="8"/>
              <w:rPr>
                <w:sz w:val="24"/>
              </w:rPr>
            </w:pPr>
            <w:r>
              <w:rPr>
                <w:spacing w:val="-5"/>
                <w:sz w:val="24"/>
              </w:rPr>
              <w:t>20</w:t>
            </w:r>
          </w:p>
        </w:tc>
        <w:tc>
          <w:tcPr>
            <w:tcW w:w="988" w:type="dxa"/>
            <w:tcBorders>
              <w:top w:val="single" w:sz="4" w:space="0" w:color="000000"/>
              <w:bottom w:val="single" w:sz="4" w:space="0" w:color="000000"/>
            </w:tcBorders>
          </w:tcPr>
          <w:p>
            <w:pPr>
              <w:pStyle w:val="TableParagraph"/>
              <w:spacing w:line="251" w:lineRule="exact"/>
              <w:ind w:left="94" w:right="8"/>
              <w:rPr>
                <w:sz w:val="24"/>
              </w:rPr>
            </w:pPr>
            <w:r>
              <w:rPr>
                <w:spacing w:val="-5"/>
                <w:sz w:val="24"/>
              </w:rPr>
              <w:t>123</w:t>
            </w:r>
          </w:p>
        </w:tc>
        <w:tc>
          <w:tcPr>
            <w:tcW w:w="899" w:type="dxa"/>
            <w:tcBorders>
              <w:top w:val="single" w:sz="4" w:space="0" w:color="000000"/>
              <w:bottom w:val="single" w:sz="4" w:space="0" w:color="000000"/>
            </w:tcBorders>
          </w:tcPr>
          <w:p>
            <w:pPr>
              <w:pStyle w:val="TableParagraph"/>
              <w:spacing w:line="251" w:lineRule="exact"/>
              <w:ind w:left="79" w:right="8"/>
              <w:rPr>
                <w:sz w:val="24"/>
              </w:rPr>
            </w:pPr>
            <w:r>
              <w:rPr>
                <w:spacing w:val="-5"/>
                <w:sz w:val="24"/>
              </w:rPr>
              <w:t>12</w:t>
            </w:r>
          </w:p>
        </w:tc>
        <w:tc>
          <w:tcPr>
            <w:tcW w:w="899" w:type="dxa"/>
            <w:tcBorders>
              <w:top w:val="single" w:sz="4" w:space="0" w:color="000000"/>
              <w:bottom w:val="single" w:sz="4" w:space="0" w:color="000000"/>
            </w:tcBorders>
          </w:tcPr>
          <w:p>
            <w:pPr>
              <w:pStyle w:val="TableParagraph"/>
              <w:spacing w:line="251" w:lineRule="exact"/>
              <w:ind w:left="81" w:right="8"/>
              <w:rPr>
                <w:sz w:val="24"/>
              </w:rPr>
            </w:pPr>
            <w:r>
              <w:rPr>
                <w:spacing w:val="-5"/>
                <w:sz w:val="24"/>
              </w:rPr>
              <w:t>57</w:t>
            </w:r>
          </w:p>
        </w:tc>
      </w:tr>
      <w:tr>
        <w:trPr>
          <w:trHeight w:val="359" w:hRule="atLeast"/>
        </w:trPr>
        <w:tc>
          <w:tcPr>
            <w:tcW w:w="2378" w:type="dxa"/>
            <w:tcBorders>
              <w:top w:val="single" w:sz="4" w:space="0" w:color="000000"/>
              <w:bottom w:val="single" w:sz="4" w:space="0" w:color="000000"/>
            </w:tcBorders>
          </w:tcPr>
          <w:p>
            <w:pPr>
              <w:pStyle w:val="TableParagraph"/>
              <w:spacing w:line="244" w:lineRule="exact"/>
              <w:ind w:left="2"/>
              <w:jc w:val="left"/>
              <w:rPr>
                <w:sz w:val="24"/>
              </w:rPr>
            </w:pPr>
            <w:r>
              <w:rPr>
                <w:sz w:val="24"/>
              </w:rPr>
              <w:t>Harrison</w:t>
            </w:r>
            <w:r>
              <w:rPr>
                <w:spacing w:val="-4"/>
                <w:sz w:val="24"/>
              </w:rPr>
              <w:t> </w:t>
            </w:r>
            <w:r>
              <w:rPr>
                <w:sz w:val="24"/>
              </w:rPr>
              <w:t>Lake</w:t>
            </w:r>
            <w:r>
              <w:rPr>
                <w:spacing w:val="-2"/>
                <w:sz w:val="24"/>
              </w:rPr>
              <w:t> </w:t>
            </w:r>
            <w:r>
              <w:rPr>
                <w:sz w:val="24"/>
              </w:rPr>
              <w:t>–</w:t>
            </w:r>
            <w:r>
              <w:rPr>
                <w:spacing w:val="-1"/>
                <w:sz w:val="24"/>
              </w:rPr>
              <w:t> </w:t>
            </w:r>
            <w:r>
              <w:rPr>
                <w:spacing w:val="-4"/>
                <w:sz w:val="24"/>
              </w:rPr>
              <w:t>Head</w:t>
            </w:r>
            <w:hyperlink w:history="true" w:anchor="_bookmark124">
              <w:r>
                <w:rPr>
                  <w:spacing w:val="-4"/>
                  <w:sz w:val="24"/>
                  <w:vertAlign w:val="superscript"/>
                </w:rPr>
                <w:t>2</w:t>
              </w:r>
            </w:hyperlink>
          </w:p>
        </w:tc>
        <w:tc>
          <w:tcPr>
            <w:tcW w:w="1168" w:type="dxa"/>
            <w:tcBorders>
              <w:top w:val="single" w:sz="4" w:space="0" w:color="000000"/>
              <w:bottom w:val="single" w:sz="4" w:space="0" w:color="000000"/>
            </w:tcBorders>
          </w:tcPr>
          <w:p>
            <w:pPr>
              <w:pStyle w:val="TableParagraph"/>
              <w:spacing w:line="249" w:lineRule="exact"/>
              <w:ind w:right="207"/>
              <w:jc w:val="right"/>
              <w:rPr>
                <w:sz w:val="24"/>
              </w:rPr>
            </w:pPr>
            <w:r>
              <w:rPr>
                <w:spacing w:val="-4"/>
                <w:sz w:val="24"/>
              </w:rPr>
              <w:t>HLHE</w:t>
            </w:r>
          </w:p>
        </w:tc>
        <w:tc>
          <w:tcPr>
            <w:tcW w:w="1170" w:type="dxa"/>
            <w:tcBorders>
              <w:top w:val="single" w:sz="4" w:space="0" w:color="000000"/>
              <w:bottom w:val="single" w:sz="4" w:space="0" w:color="000000"/>
            </w:tcBorders>
          </w:tcPr>
          <w:p>
            <w:pPr>
              <w:pStyle w:val="TableParagraph"/>
              <w:spacing w:line="249" w:lineRule="exact"/>
              <w:ind w:left="164" w:right="108"/>
              <w:rPr>
                <w:sz w:val="24"/>
              </w:rPr>
            </w:pPr>
            <w:r>
              <w:rPr>
                <w:spacing w:val="-5"/>
                <w:sz w:val="24"/>
              </w:rPr>
              <w:t>49</w:t>
            </w:r>
          </w:p>
        </w:tc>
        <w:tc>
          <w:tcPr>
            <w:tcW w:w="899" w:type="dxa"/>
            <w:tcBorders>
              <w:top w:val="single" w:sz="4" w:space="0" w:color="000000"/>
              <w:bottom w:val="single" w:sz="4" w:space="0" w:color="000000"/>
            </w:tcBorders>
          </w:tcPr>
          <w:p>
            <w:pPr>
              <w:pStyle w:val="TableParagraph"/>
              <w:spacing w:line="249" w:lineRule="exact"/>
              <w:ind w:left="64" w:right="8"/>
              <w:rPr>
                <w:sz w:val="24"/>
              </w:rPr>
            </w:pPr>
            <w:r>
              <w:rPr>
                <w:spacing w:val="-5"/>
                <w:sz w:val="24"/>
              </w:rPr>
              <w:t>44</w:t>
            </w:r>
          </w:p>
        </w:tc>
        <w:tc>
          <w:tcPr>
            <w:tcW w:w="899" w:type="dxa"/>
            <w:tcBorders>
              <w:top w:val="single" w:sz="4" w:space="0" w:color="000000"/>
              <w:bottom w:val="single" w:sz="4" w:space="0" w:color="000000"/>
            </w:tcBorders>
          </w:tcPr>
          <w:p>
            <w:pPr>
              <w:pStyle w:val="TableParagraph"/>
              <w:spacing w:line="249" w:lineRule="exact"/>
              <w:ind w:left="66" w:right="8"/>
              <w:rPr>
                <w:sz w:val="24"/>
              </w:rPr>
            </w:pPr>
            <w:r>
              <w:rPr>
                <w:spacing w:val="-5"/>
                <w:sz w:val="24"/>
              </w:rPr>
              <w:t>14</w:t>
            </w:r>
          </w:p>
        </w:tc>
        <w:tc>
          <w:tcPr>
            <w:tcW w:w="988" w:type="dxa"/>
            <w:tcBorders>
              <w:top w:val="single" w:sz="4" w:space="0" w:color="000000"/>
              <w:bottom w:val="single" w:sz="4" w:space="0" w:color="000000"/>
            </w:tcBorders>
          </w:tcPr>
          <w:p>
            <w:pPr>
              <w:pStyle w:val="TableParagraph"/>
              <w:spacing w:line="249" w:lineRule="exact"/>
              <w:ind w:left="94" w:right="8"/>
              <w:rPr>
                <w:sz w:val="24"/>
              </w:rPr>
            </w:pPr>
            <w:r>
              <w:rPr>
                <w:spacing w:val="-5"/>
                <w:sz w:val="24"/>
              </w:rPr>
              <w:t>122</w:t>
            </w:r>
          </w:p>
        </w:tc>
        <w:tc>
          <w:tcPr>
            <w:tcW w:w="899" w:type="dxa"/>
            <w:tcBorders>
              <w:top w:val="single" w:sz="4" w:space="0" w:color="000000"/>
              <w:bottom w:val="single" w:sz="4" w:space="0" w:color="000000"/>
            </w:tcBorders>
          </w:tcPr>
          <w:p>
            <w:pPr>
              <w:pStyle w:val="TableParagraph"/>
              <w:spacing w:line="249" w:lineRule="exact"/>
              <w:ind w:left="79" w:right="8"/>
              <w:rPr>
                <w:sz w:val="24"/>
              </w:rPr>
            </w:pPr>
            <w:r>
              <w:rPr>
                <w:spacing w:val="-5"/>
                <w:sz w:val="24"/>
              </w:rPr>
              <w:t>08</w:t>
            </w:r>
          </w:p>
        </w:tc>
        <w:tc>
          <w:tcPr>
            <w:tcW w:w="899" w:type="dxa"/>
            <w:tcBorders>
              <w:top w:val="single" w:sz="4" w:space="0" w:color="000000"/>
              <w:bottom w:val="single" w:sz="4" w:space="0" w:color="000000"/>
            </w:tcBorders>
          </w:tcPr>
          <w:p>
            <w:pPr>
              <w:pStyle w:val="TableParagraph"/>
              <w:spacing w:line="249" w:lineRule="exact"/>
              <w:ind w:left="81" w:right="8"/>
              <w:rPr>
                <w:sz w:val="24"/>
              </w:rPr>
            </w:pPr>
            <w:r>
              <w:rPr>
                <w:spacing w:val="-5"/>
                <w:sz w:val="24"/>
              </w:rPr>
              <w:t>49</w:t>
            </w:r>
          </w:p>
        </w:tc>
      </w:tr>
      <w:tr>
        <w:trPr>
          <w:trHeight w:val="364" w:hRule="atLeast"/>
        </w:trPr>
        <w:tc>
          <w:tcPr>
            <w:tcW w:w="2378" w:type="dxa"/>
            <w:tcBorders>
              <w:top w:val="single" w:sz="4" w:space="0" w:color="000000"/>
              <w:bottom w:val="single" w:sz="4" w:space="0" w:color="000000"/>
            </w:tcBorders>
          </w:tcPr>
          <w:p>
            <w:pPr>
              <w:pStyle w:val="TableParagraph"/>
              <w:spacing w:line="249" w:lineRule="exact"/>
              <w:ind w:left="2"/>
              <w:jc w:val="left"/>
              <w:rPr>
                <w:sz w:val="24"/>
              </w:rPr>
            </w:pPr>
            <w:r>
              <w:rPr>
                <w:sz w:val="24"/>
              </w:rPr>
              <w:t>Indian</w:t>
            </w:r>
            <w:r>
              <w:rPr>
                <w:spacing w:val="-3"/>
                <w:sz w:val="24"/>
              </w:rPr>
              <w:t> </w:t>
            </w:r>
            <w:r>
              <w:rPr>
                <w:spacing w:val="-4"/>
                <w:sz w:val="24"/>
              </w:rPr>
              <w:t>Arm</w:t>
            </w:r>
            <w:hyperlink w:history="true" w:anchor="_bookmark125">
              <w:r>
                <w:rPr>
                  <w:spacing w:val="-4"/>
                  <w:sz w:val="24"/>
                  <w:vertAlign w:val="superscript"/>
                </w:rPr>
                <w:t>3</w:t>
              </w:r>
            </w:hyperlink>
          </w:p>
        </w:tc>
        <w:tc>
          <w:tcPr>
            <w:tcW w:w="1168" w:type="dxa"/>
            <w:tcBorders>
              <w:top w:val="single" w:sz="4" w:space="0" w:color="000000"/>
              <w:bottom w:val="single" w:sz="4" w:space="0" w:color="000000"/>
            </w:tcBorders>
          </w:tcPr>
          <w:p>
            <w:pPr>
              <w:pStyle w:val="TableParagraph"/>
              <w:spacing w:line="251" w:lineRule="exact"/>
              <w:ind w:right="234"/>
              <w:jc w:val="right"/>
              <w:rPr>
                <w:sz w:val="24"/>
              </w:rPr>
            </w:pPr>
            <w:r>
              <w:rPr>
                <w:spacing w:val="-4"/>
                <w:sz w:val="24"/>
              </w:rPr>
              <w:t>INDA</w:t>
            </w:r>
          </w:p>
        </w:tc>
        <w:tc>
          <w:tcPr>
            <w:tcW w:w="1170" w:type="dxa"/>
            <w:tcBorders>
              <w:top w:val="single" w:sz="4" w:space="0" w:color="000000"/>
              <w:bottom w:val="single" w:sz="4" w:space="0" w:color="000000"/>
            </w:tcBorders>
          </w:tcPr>
          <w:p>
            <w:pPr>
              <w:pStyle w:val="TableParagraph"/>
              <w:spacing w:line="251" w:lineRule="exact"/>
              <w:ind w:left="164" w:right="108"/>
              <w:rPr>
                <w:sz w:val="24"/>
              </w:rPr>
            </w:pPr>
            <w:r>
              <w:rPr>
                <w:spacing w:val="-5"/>
                <w:sz w:val="24"/>
              </w:rPr>
              <w:t>49</w:t>
            </w:r>
          </w:p>
        </w:tc>
        <w:tc>
          <w:tcPr>
            <w:tcW w:w="899" w:type="dxa"/>
            <w:tcBorders>
              <w:top w:val="single" w:sz="4" w:space="0" w:color="000000"/>
              <w:bottom w:val="single" w:sz="4" w:space="0" w:color="000000"/>
            </w:tcBorders>
          </w:tcPr>
          <w:p>
            <w:pPr>
              <w:pStyle w:val="TableParagraph"/>
              <w:spacing w:line="251" w:lineRule="exact"/>
              <w:ind w:left="59" w:right="8"/>
              <w:rPr>
                <w:sz w:val="24"/>
              </w:rPr>
            </w:pPr>
            <w:r>
              <w:rPr>
                <w:spacing w:val="-5"/>
                <w:sz w:val="24"/>
              </w:rPr>
              <w:t>27</w:t>
            </w:r>
          </w:p>
        </w:tc>
        <w:tc>
          <w:tcPr>
            <w:tcW w:w="899" w:type="dxa"/>
            <w:tcBorders>
              <w:top w:val="single" w:sz="4" w:space="0" w:color="000000"/>
              <w:bottom w:val="single" w:sz="4" w:space="0" w:color="000000"/>
            </w:tcBorders>
          </w:tcPr>
          <w:p>
            <w:pPr>
              <w:pStyle w:val="TableParagraph"/>
              <w:spacing w:line="251" w:lineRule="exact"/>
              <w:ind w:left="66" w:right="8"/>
              <w:rPr>
                <w:sz w:val="24"/>
              </w:rPr>
            </w:pPr>
            <w:r>
              <w:rPr>
                <w:spacing w:val="-5"/>
                <w:sz w:val="24"/>
              </w:rPr>
              <w:t>50</w:t>
            </w:r>
          </w:p>
        </w:tc>
        <w:tc>
          <w:tcPr>
            <w:tcW w:w="988" w:type="dxa"/>
            <w:tcBorders>
              <w:top w:val="single" w:sz="4" w:space="0" w:color="000000"/>
              <w:bottom w:val="single" w:sz="4" w:space="0" w:color="000000"/>
            </w:tcBorders>
          </w:tcPr>
          <w:p>
            <w:pPr>
              <w:pStyle w:val="TableParagraph"/>
              <w:spacing w:line="251" w:lineRule="exact"/>
              <w:ind w:left="94" w:right="13"/>
              <w:rPr>
                <w:sz w:val="24"/>
              </w:rPr>
            </w:pPr>
            <w:r>
              <w:rPr>
                <w:spacing w:val="-5"/>
                <w:sz w:val="24"/>
              </w:rPr>
              <w:t>122</w:t>
            </w:r>
          </w:p>
        </w:tc>
        <w:tc>
          <w:tcPr>
            <w:tcW w:w="899" w:type="dxa"/>
            <w:tcBorders>
              <w:top w:val="single" w:sz="4" w:space="0" w:color="000000"/>
              <w:bottom w:val="single" w:sz="4" w:space="0" w:color="000000"/>
            </w:tcBorders>
          </w:tcPr>
          <w:p>
            <w:pPr>
              <w:pStyle w:val="TableParagraph"/>
              <w:spacing w:line="251" w:lineRule="exact"/>
              <w:ind w:left="79" w:right="8"/>
              <w:rPr>
                <w:sz w:val="24"/>
              </w:rPr>
            </w:pPr>
            <w:r>
              <w:rPr>
                <w:spacing w:val="-5"/>
                <w:sz w:val="24"/>
              </w:rPr>
              <w:t>52</w:t>
            </w:r>
          </w:p>
        </w:tc>
        <w:tc>
          <w:tcPr>
            <w:tcW w:w="899" w:type="dxa"/>
            <w:tcBorders>
              <w:top w:val="single" w:sz="4" w:space="0" w:color="000000"/>
              <w:bottom w:val="single" w:sz="4" w:space="0" w:color="000000"/>
            </w:tcBorders>
          </w:tcPr>
          <w:p>
            <w:pPr>
              <w:pStyle w:val="TableParagraph"/>
              <w:spacing w:line="251" w:lineRule="exact"/>
              <w:ind w:left="81" w:right="8"/>
              <w:rPr>
                <w:sz w:val="24"/>
              </w:rPr>
            </w:pPr>
            <w:r>
              <w:rPr>
                <w:spacing w:val="-5"/>
                <w:sz w:val="24"/>
              </w:rPr>
              <w:t>39</w:t>
            </w:r>
          </w:p>
        </w:tc>
      </w:tr>
    </w:tbl>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spacing w:before="9"/>
        <w:rPr>
          <w:rFonts w:ascii="Arial"/>
          <w:b/>
          <w:sz w:val="20"/>
        </w:rPr>
      </w:pPr>
    </w:p>
    <w:p>
      <w:pPr>
        <w:spacing w:before="0"/>
        <w:ind w:left="1024" w:right="0" w:firstLine="0"/>
        <w:jc w:val="left"/>
        <w:rPr>
          <w:sz w:val="20"/>
        </w:rPr>
      </w:pPr>
      <w:bookmarkStart w:name="_bookmark124" w:id="260"/>
      <w:bookmarkEnd w:id="260"/>
      <w:r>
        <w:rPr/>
      </w:r>
      <w:r>
        <w:rPr>
          <w:sz w:val="20"/>
          <w:vertAlign w:val="superscript"/>
        </w:rPr>
        <w:t>2</w:t>
      </w:r>
      <w:r>
        <w:rPr>
          <w:spacing w:val="-5"/>
          <w:sz w:val="20"/>
          <w:vertAlign w:val="baseline"/>
        </w:rPr>
        <w:t> </w:t>
      </w:r>
      <w:r>
        <w:rPr>
          <w:sz w:val="20"/>
          <w:vertAlign w:val="baseline"/>
        </w:rPr>
        <w:t>Located</w:t>
      </w:r>
      <w:r>
        <w:rPr>
          <w:spacing w:val="-4"/>
          <w:sz w:val="20"/>
          <w:vertAlign w:val="baseline"/>
        </w:rPr>
        <w:t> </w:t>
      </w:r>
      <w:r>
        <w:rPr>
          <w:sz w:val="20"/>
          <w:vertAlign w:val="baseline"/>
        </w:rPr>
        <w:t>in</w:t>
      </w:r>
      <w:r>
        <w:rPr>
          <w:spacing w:val="-4"/>
          <w:sz w:val="20"/>
          <w:vertAlign w:val="baseline"/>
        </w:rPr>
        <w:t> </w:t>
      </w:r>
      <w:r>
        <w:rPr>
          <w:sz w:val="20"/>
          <w:vertAlign w:val="baseline"/>
        </w:rPr>
        <w:t>Chilliwack</w:t>
      </w:r>
      <w:r>
        <w:rPr>
          <w:spacing w:val="-4"/>
          <w:sz w:val="20"/>
          <w:vertAlign w:val="baseline"/>
        </w:rPr>
        <w:t> </w:t>
      </w:r>
      <w:r>
        <w:rPr>
          <w:sz w:val="20"/>
          <w:vertAlign w:val="baseline"/>
        </w:rPr>
        <w:t>F.D.,</w:t>
      </w:r>
      <w:r>
        <w:rPr>
          <w:spacing w:val="-4"/>
          <w:sz w:val="20"/>
          <w:vertAlign w:val="baseline"/>
        </w:rPr>
        <w:t> </w:t>
      </w:r>
      <w:r>
        <w:rPr>
          <w:sz w:val="20"/>
          <w:vertAlign w:val="baseline"/>
        </w:rPr>
        <w:t>but</w:t>
      </w:r>
      <w:r>
        <w:rPr>
          <w:spacing w:val="-5"/>
          <w:sz w:val="20"/>
          <w:vertAlign w:val="baseline"/>
        </w:rPr>
        <w:t> </w:t>
      </w:r>
      <w:r>
        <w:rPr>
          <w:sz w:val="20"/>
          <w:vertAlign w:val="baseline"/>
        </w:rPr>
        <w:t>can</w:t>
      </w:r>
      <w:r>
        <w:rPr>
          <w:spacing w:val="-4"/>
          <w:sz w:val="20"/>
          <w:vertAlign w:val="baseline"/>
        </w:rPr>
        <w:t> </w:t>
      </w:r>
      <w:r>
        <w:rPr>
          <w:sz w:val="20"/>
          <w:vertAlign w:val="baseline"/>
        </w:rPr>
        <w:t>be</w:t>
      </w:r>
      <w:r>
        <w:rPr>
          <w:spacing w:val="-7"/>
          <w:sz w:val="20"/>
          <w:vertAlign w:val="baseline"/>
        </w:rPr>
        <w:t> </w:t>
      </w:r>
      <w:r>
        <w:rPr>
          <w:sz w:val="20"/>
          <w:vertAlign w:val="baseline"/>
        </w:rPr>
        <w:t>used</w:t>
      </w:r>
      <w:r>
        <w:rPr>
          <w:spacing w:val="-4"/>
          <w:sz w:val="20"/>
          <w:vertAlign w:val="baseline"/>
        </w:rPr>
        <w:t> </w:t>
      </w:r>
      <w:r>
        <w:rPr>
          <w:sz w:val="20"/>
          <w:vertAlign w:val="baseline"/>
        </w:rPr>
        <w:t>for</w:t>
      </w:r>
      <w:r>
        <w:rPr>
          <w:spacing w:val="-4"/>
          <w:sz w:val="20"/>
          <w:vertAlign w:val="baseline"/>
        </w:rPr>
        <w:t> </w:t>
      </w:r>
      <w:r>
        <w:rPr>
          <w:sz w:val="20"/>
          <w:vertAlign w:val="baseline"/>
        </w:rPr>
        <w:t>Sea</w:t>
      </w:r>
      <w:r>
        <w:rPr>
          <w:spacing w:val="-5"/>
          <w:sz w:val="20"/>
          <w:vertAlign w:val="baseline"/>
        </w:rPr>
        <w:t> </w:t>
      </w:r>
      <w:r>
        <w:rPr>
          <w:sz w:val="20"/>
          <w:vertAlign w:val="baseline"/>
        </w:rPr>
        <w:t>to</w:t>
      </w:r>
      <w:r>
        <w:rPr>
          <w:spacing w:val="-3"/>
          <w:sz w:val="20"/>
          <w:vertAlign w:val="baseline"/>
        </w:rPr>
        <w:t> </w:t>
      </w:r>
      <w:r>
        <w:rPr>
          <w:sz w:val="20"/>
          <w:vertAlign w:val="baseline"/>
        </w:rPr>
        <w:t>Sky</w:t>
      </w:r>
      <w:r>
        <w:rPr>
          <w:spacing w:val="-6"/>
          <w:sz w:val="20"/>
          <w:vertAlign w:val="baseline"/>
        </w:rPr>
        <w:t> </w:t>
      </w:r>
      <w:r>
        <w:rPr>
          <w:sz w:val="20"/>
          <w:vertAlign w:val="baseline"/>
        </w:rPr>
        <w:t>(Squamish)</w:t>
      </w:r>
      <w:r>
        <w:rPr>
          <w:spacing w:val="-4"/>
          <w:sz w:val="20"/>
          <w:vertAlign w:val="baseline"/>
        </w:rPr>
        <w:t> </w:t>
      </w:r>
      <w:r>
        <w:rPr>
          <w:sz w:val="20"/>
          <w:vertAlign w:val="baseline"/>
        </w:rPr>
        <w:t>Forest</w:t>
      </w:r>
      <w:r>
        <w:rPr>
          <w:spacing w:val="-5"/>
          <w:sz w:val="20"/>
          <w:vertAlign w:val="baseline"/>
        </w:rPr>
        <w:t> </w:t>
      </w:r>
      <w:r>
        <w:rPr>
          <w:sz w:val="20"/>
          <w:vertAlign w:val="baseline"/>
        </w:rPr>
        <w:t>District</w:t>
      </w:r>
      <w:r>
        <w:rPr>
          <w:spacing w:val="-5"/>
          <w:sz w:val="20"/>
          <w:vertAlign w:val="baseline"/>
        </w:rPr>
        <w:t> </w:t>
      </w:r>
      <w:r>
        <w:rPr>
          <w:spacing w:val="-2"/>
          <w:sz w:val="20"/>
          <w:vertAlign w:val="baseline"/>
        </w:rPr>
        <w:t>appraisals.</w:t>
      </w:r>
    </w:p>
    <w:p>
      <w:pPr>
        <w:spacing w:before="120"/>
        <w:ind w:left="1024" w:right="0" w:firstLine="0"/>
        <w:jc w:val="left"/>
        <w:rPr>
          <w:sz w:val="20"/>
        </w:rPr>
      </w:pPr>
      <w:bookmarkStart w:name="_bookmark125" w:id="261"/>
      <w:bookmarkEnd w:id="261"/>
      <w:r>
        <w:rPr/>
      </w:r>
      <w:r>
        <w:rPr>
          <w:sz w:val="20"/>
          <w:vertAlign w:val="superscript"/>
        </w:rPr>
        <w:t>3</w:t>
      </w:r>
      <w:r>
        <w:rPr>
          <w:spacing w:val="-3"/>
          <w:sz w:val="20"/>
          <w:vertAlign w:val="baseline"/>
        </w:rPr>
        <w:t> </w:t>
      </w:r>
      <w:r>
        <w:rPr>
          <w:sz w:val="20"/>
          <w:vertAlign w:val="baseline"/>
        </w:rPr>
        <w:t>Same</w:t>
      </w:r>
      <w:r>
        <w:rPr>
          <w:spacing w:val="-2"/>
          <w:sz w:val="20"/>
          <w:vertAlign w:val="baseline"/>
        </w:rPr>
        <w:t> </w:t>
      </w:r>
      <w:r>
        <w:rPr>
          <w:sz w:val="20"/>
          <w:vertAlign w:val="baseline"/>
        </w:rPr>
        <w:t>as</w:t>
      </w:r>
      <w:r>
        <w:rPr>
          <w:spacing w:val="-4"/>
          <w:sz w:val="20"/>
          <w:vertAlign w:val="baseline"/>
        </w:rPr>
        <w:t> </w:t>
      </w:r>
      <w:r>
        <w:rPr>
          <w:sz w:val="20"/>
          <w:vertAlign w:val="baseline"/>
        </w:rPr>
        <w:t>footnote</w:t>
      </w:r>
      <w:r>
        <w:rPr>
          <w:spacing w:val="-4"/>
          <w:sz w:val="20"/>
          <w:vertAlign w:val="baseline"/>
        </w:rPr>
        <w:t> </w:t>
      </w:r>
      <w:r>
        <w:rPr>
          <w:sz w:val="20"/>
          <w:vertAlign w:val="baseline"/>
        </w:rPr>
        <w:t>5</w:t>
      </w:r>
      <w:r>
        <w:rPr>
          <w:spacing w:val="-2"/>
          <w:sz w:val="20"/>
          <w:vertAlign w:val="baseline"/>
        </w:rPr>
        <w:t> above.</w:t>
      </w:r>
    </w:p>
    <w:p>
      <w:pPr>
        <w:spacing w:after="0"/>
        <w:jc w:val="left"/>
        <w:rPr>
          <w:sz w:val="20"/>
        </w:rPr>
        <w:sectPr>
          <w:pgSz w:w="12240" w:h="15840"/>
          <w:pgMar w:header="729" w:footer="1182" w:top="980" w:bottom="1380" w:left="860" w:right="340"/>
        </w:sectPr>
      </w:pPr>
    </w:p>
    <w:p>
      <w:pPr>
        <w:spacing w:before="121"/>
        <w:ind w:left="678" w:right="0" w:firstLine="0"/>
        <w:jc w:val="left"/>
        <w:rPr>
          <w:rFonts w:ascii="Arial"/>
          <w:b/>
          <w:sz w:val="24"/>
        </w:rPr>
      </w:pPr>
      <w:r>
        <w:rPr>
          <w:rFonts w:ascii="Arial"/>
          <w:b/>
          <w:sz w:val="24"/>
          <w:u w:val="single"/>
        </w:rPr>
        <w:t>Haida</w:t>
      </w:r>
      <w:r>
        <w:rPr>
          <w:rFonts w:ascii="Arial"/>
          <w:b/>
          <w:spacing w:val="-4"/>
          <w:sz w:val="24"/>
          <w:u w:val="single"/>
        </w:rPr>
        <w:t> </w:t>
      </w:r>
      <w:r>
        <w:rPr>
          <w:rFonts w:ascii="Arial"/>
          <w:b/>
          <w:sz w:val="24"/>
          <w:u w:val="single"/>
        </w:rPr>
        <w:t>Gwaii</w:t>
      </w:r>
      <w:r>
        <w:rPr>
          <w:rFonts w:ascii="Arial"/>
          <w:b/>
          <w:spacing w:val="-1"/>
          <w:sz w:val="24"/>
          <w:u w:val="single"/>
        </w:rPr>
        <w:t> </w:t>
      </w:r>
      <w:r>
        <w:rPr>
          <w:rFonts w:ascii="Arial"/>
          <w:b/>
          <w:sz w:val="24"/>
          <w:u w:val="single"/>
        </w:rPr>
        <w:t>Forest</w:t>
      </w:r>
      <w:r>
        <w:rPr>
          <w:rFonts w:ascii="Arial"/>
          <w:b/>
          <w:spacing w:val="-3"/>
          <w:sz w:val="24"/>
          <w:u w:val="single"/>
        </w:rPr>
        <w:t> </w:t>
      </w:r>
      <w:r>
        <w:rPr>
          <w:rFonts w:ascii="Arial"/>
          <w:b/>
          <w:spacing w:val="-2"/>
          <w:sz w:val="24"/>
          <w:u w:val="single"/>
        </w:rPr>
        <w:t>District</w:t>
      </w:r>
    </w:p>
    <w:p>
      <w:pPr>
        <w:pStyle w:val="BodyText"/>
        <w:spacing w:before="11"/>
        <w:rPr>
          <w:rFonts w:ascii="Arial"/>
          <w:b/>
          <w:sz w:val="23"/>
        </w:rPr>
      </w:pPr>
    </w:p>
    <w:tbl>
      <w:tblPr>
        <w:tblW w:w="0" w:type="auto"/>
        <w:jc w:val="left"/>
        <w:tblInd w:w="67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276"/>
        <w:gridCol w:w="806"/>
        <w:gridCol w:w="988"/>
        <w:gridCol w:w="899"/>
        <w:gridCol w:w="988"/>
        <w:gridCol w:w="906"/>
        <w:gridCol w:w="899"/>
        <w:gridCol w:w="871"/>
      </w:tblGrid>
      <w:tr>
        <w:trPr>
          <w:trHeight w:val="373" w:hRule="atLeast"/>
        </w:trPr>
        <w:tc>
          <w:tcPr>
            <w:tcW w:w="9633" w:type="dxa"/>
            <w:gridSpan w:val="8"/>
            <w:tcBorders>
              <w:bottom w:val="single" w:sz="12" w:space="0" w:color="000000"/>
            </w:tcBorders>
          </w:tcPr>
          <w:p>
            <w:pPr>
              <w:pStyle w:val="TableParagraph"/>
              <w:spacing w:line="261" w:lineRule="exact"/>
              <w:ind w:left="33"/>
              <w:jc w:val="left"/>
              <w:rPr>
                <w:b/>
                <w:sz w:val="23"/>
              </w:rPr>
            </w:pPr>
            <w:r>
              <w:rPr>
                <w:b/>
                <w:sz w:val="23"/>
              </w:rPr>
              <w:t>District:</w:t>
            </w:r>
            <w:r>
              <w:rPr>
                <w:b/>
                <w:spacing w:val="-5"/>
                <w:sz w:val="23"/>
              </w:rPr>
              <w:t> </w:t>
            </w:r>
            <w:r>
              <w:rPr>
                <w:b/>
                <w:sz w:val="23"/>
              </w:rPr>
              <w:t>Haida</w:t>
            </w:r>
            <w:r>
              <w:rPr>
                <w:b/>
                <w:spacing w:val="-4"/>
                <w:sz w:val="23"/>
              </w:rPr>
              <w:t> Gwaii</w:t>
            </w:r>
          </w:p>
        </w:tc>
      </w:tr>
      <w:tr>
        <w:trPr>
          <w:trHeight w:val="505" w:hRule="atLeast"/>
        </w:trPr>
        <w:tc>
          <w:tcPr>
            <w:tcW w:w="3276" w:type="dxa"/>
            <w:vMerge w:val="restart"/>
            <w:tcBorders>
              <w:top w:val="single" w:sz="12" w:space="0" w:color="000000"/>
              <w:bottom w:val="single" w:sz="12" w:space="0" w:color="000000"/>
            </w:tcBorders>
          </w:tcPr>
          <w:p>
            <w:pPr>
              <w:pStyle w:val="TableParagraph"/>
              <w:jc w:val="left"/>
              <w:rPr>
                <w:rFonts w:ascii="Arial"/>
                <w:b/>
                <w:sz w:val="26"/>
              </w:rPr>
            </w:pPr>
          </w:p>
          <w:p>
            <w:pPr>
              <w:pStyle w:val="TableParagraph"/>
              <w:jc w:val="left"/>
              <w:rPr>
                <w:rFonts w:ascii="Arial"/>
                <w:b/>
                <w:sz w:val="26"/>
              </w:rPr>
            </w:pPr>
          </w:p>
          <w:p>
            <w:pPr>
              <w:pStyle w:val="TableParagraph"/>
              <w:spacing w:before="207"/>
              <w:ind w:left="1192" w:right="1186"/>
              <w:rPr>
                <w:b/>
                <w:sz w:val="23"/>
              </w:rPr>
            </w:pPr>
            <w:r>
              <w:rPr>
                <w:b/>
                <w:spacing w:val="-2"/>
                <w:sz w:val="23"/>
              </w:rPr>
              <w:t>Location</w:t>
            </w:r>
          </w:p>
        </w:tc>
        <w:tc>
          <w:tcPr>
            <w:tcW w:w="806" w:type="dxa"/>
            <w:vMerge w:val="restart"/>
            <w:tcBorders>
              <w:top w:val="single" w:sz="12" w:space="0" w:color="000000"/>
              <w:bottom w:val="single" w:sz="12" w:space="0" w:color="000000"/>
            </w:tcBorders>
          </w:tcPr>
          <w:p>
            <w:pPr>
              <w:pStyle w:val="TableParagraph"/>
              <w:spacing w:before="1"/>
              <w:jc w:val="left"/>
              <w:rPr>
                <w:rFonts w:ascii="Arial"/>
                <w:b/>
                <w:sz w:val="25"/>
              </w:rPr>
            </w:pPr>
          </w:p>
          <w:p>
            <w:pPr>
              <w:pStyle w:val="TableParagraph"/>
              <w:ind w:left="170"/>
              <w:jc w:val="left"/>
              <w:rPr>
                <w:b/>
                <w:sz w:val="23"/>
              </w:rPr>
            </w:pPr>
            <w:r>
              <w:rPr>
                <w:b/>
                <w:spacing w:val="-5"/>
                <w:sz w:val="23"/>
              </w:rPr>
              <w:t>ALD</w:t>
            </w:r>
          </w:p>
          <w:p>
            <w:pPr>
              <w:pStyle w:val="TableParagraph"/>
              <w:spacing w:before="10"/>
              <w:jc w:val="left"/>
              <w:rPr>
                <w:rFonts w:ascii="Arial"/>
                <w:b/>
                <w:sz w:val="21"/>
              </w:rPr>
            </w:pPr>
          </w:p>
          <w:p>
            <w:pPr>
              <w:pStyle w:val="TableParagraph"/>
              <w:ind w:left="148"/>
              <w:jc w:val="left"/>
              <w:rPr>
                <w:b/>
                <w:sz w:val="23"/>
              </w:rPr>
            </w:pPr>
            <w:r>
              <w:rPr>
                <w:b/>
                <w:spacing w:val="-4"/>
                <w:sz w:val="23"/>
              </w:rPr>
              <w:t>Code</w:t>
            </w:r>
          </w:p>
        </w:tc>
        <w:tc>
          <w:tcPr>
            <w:tcW w:w="5551" w:type="dxa"/>
            <w:gridSpan w:val="6"/>
            <w:tcBorders>
              <w:top w:val="single" w:sz="12" w:space="0" w:color="000000"/>
            </w:tcBorders>
          </w:tcPr>
          <w:p>
            <w:pPr>
              <w:pStyle w:val="TableParagraph"/>
              <w:ind w:left="1293"/>
              <w:jc w:val="left"/>
              <w:rPr>
                <w:b/>
                <w:sz w:val="23"/>
              </w:rPr>
            </w:pPr>
            <w:r>
              <w:rPr>
                <w:b/>
                <w:sz w:val="23"/>
              </w:rPr>
              <w:t>Co-ordinates</w:t>
            </w:r>
            <w:r>
              <w:rPr>
                <w:b/>
                <w:spacing w:val="-5"/>
                <w:sz w:val="23"/>
              </w:rPr>
              <w:t> </w:t>
            </w:r>
            <w:r>
              <w:rPr>
                <w:b/>
                <w:spacing w:val="-2"/>
                <w:sz w:val="23"/>
              </w:rPr>
              <w:t>(Approximately)</w:t>
            </w:r>
          </w:p>
        </w:tc>
      </w:tr>
      <w:tr>
        <w:trPr>
          <w:trHeight w:val="517" w:hRule="atLeast"/>
        </w:trPr>
        <w:tc>
          <w:tcPr>
            <w:tcW w:w="3276" w:type="dxa"/>
            <w:vMerge/>
            <w:tcBorders>
              <w:top w:val="nil"/>
              <w:bottom w:val="single" w:sz="12" w:space="0" w:color="000000"/>
            </w:tcBorders>
          </w:tcPr>
          <w:p>
            <w:pPr>
              <w:rPr>
                <w:sz w:val="2"/>
                <w:szCs w:val="2"/>
              </w:rPr>
            </w:pPr>
          </w:p>
        </w:tc>
        <w:tc>
          <w:tcPr>
            <w:tcW w:w="806" w:type="dxa"/>
            <w:vMerge/>
            <w:tcBorders>
              <w:top w:val="nil"/>
              <w:bottom w:val="single" w:sz="12" w:space="0" w:color="000000"/>
            </w:tcBorders>
          </w:tcPr>
          <w:p>
            <w:pPr>
              <w:rPr>
                <w:sz w:val="2"/>
                <w:szCs w:val="2"/>
              </w:rPr>
            </w:pPr>
          </w:p>
        </w:tc>
        <w:tc>
          <w:tcPr>
            <w:tcW w:w="2875" w:type="dxa"/>
            <w:gridSpan w:val="3"/>
          </w:tcPr>
          <w:p>
            <w:pPr>
              <w:pStyle w:val="TableParagraph"/>
              <w:spacing w:before="12"/>
              <w:ind w:left="1008" w:right="994"/>
              <w:rPr>
                <w:b/>
                <w:sz w:val="23"/>
              </w:rPr>
            </w:pPr>
            <w:r>
              <w:rPr>
                <w:b/>
                <w:spacing w:val="-2"/>
                <w:sz w:val="23"/>
              </w:rPr>
              <w:t>Latitude</w:t>
            </w:r>
          </w:p>
        </w:tc>
        <w:tc>
          <w:tcPr>
            <w:tcW w:w="2676" w:type="dxa"/>
            <w:gridSpan w:val="3"/>
            <w:tcBorders>
              <w:right w:val="single" w:sz="4" w:space="0" w:color="000000"/>
            </w:tcBorders>
          </w:tcPr>
          <w:p>
            <w:pPr>
              <w:pStyle w:val="TableParagraph"/>
              <w:spacing w:before="12"/>
              <w:ind w:left="835"/>
              <w:jc w:val="left"/>
              <w:rPr>
                <w:b/>
                <w:sz w:val="23"/>
              </w:rPr>
            </w:pPr>
            <w:r>
              <w:rPr>
                <w:b/>
                <w:spacing w:val="-2"/>
                <w:sz w:val="23"/>
              </w:rPr>
              <w:t>Longitude</w:t>
            </w:r>
          </w:p>
        </w:tc>
      </w:tr>
      <w:tr>
        <w:trPr>
          <w:trHeight w:val="529" w:hRule="atLeast"/>
        </w:trPr>
        <w:tc>
          <w:tcPr>
            <w:tcW w:w="3276" w:type="dxa"/>
            <w:vMerge/>
            <w:tcBorders>
              <w:top w:val="nil"/>
              <w:bottom w:val="single" w:sz="12" w:space="0" w:color="000000"/>
            </w:tcBorders>
          </w:tcPr>
          <w:p>
            <w:pPr>
              <w:rPr>
                <w:sz w:val="2"/>
                <w:szCs w:val="2"/>
              </w:rPr>
            </w:pPr>
          </w:p>
        </w:tc>
        <w:tc>
          <w:tcPr>
            <w:tcW w:w="806" w:type="dxa"/>
            <w:vMerge/>
            <w:tcBorders>
              <w:top w:val="nil"/>
              <w:bottom w:val="single" w:sz="12" w:space="0" w:color="000000"/>
            </w:tcBorders>
          </w:tcPr>
          <w:p>
            <w:pPr>
              <w:rPr>
                <w:sz w:val="2"/>
                <w:szCs w:val="2"/>
              </w:rPr>
            </w:pPr>
          </w:p>
        </w:tc>
        <w:tc>
          <w:tcPr>
            <w:tcW w:w="988" w:type="dxa"/>
            <w:tcBorders>
              <w:bottom w:val="single" w:sz="12" w:space="0" w:color="000000"/>
            </w:tcBorders>
          </w:tcPr>
          <w:p>
            <w:pPr>
              <w:pStyle w:val="TableParagraph"/>
              <w:spacing w:before="10"/>
              <w:ind w:left="77" w:right="67"/>
              <w:rPr>
                <w:b/>
                <w:sz w:val="23"/>
              </w:rPr>
            </w:pPr>
            <w:r>
              <w:rPr>
                <w:b/>
                <w:spacing w:val="-2"/>
                <w:sz w:val="23"/>
              </w:rPr>
              <w:t>Degrees</w:t>
            </w:r>
          </w:p>
        </w:tc>
        <w:tc>
          <w:tcPr>
            <w:tcW w:w="899" w:type="dxa"/>
            <w:tcBorders>
              <w:bottom w:val="single" w:sz="12" w:space="0" w:color="000000"/>
            </w:tcBorders>
          </w:tcPr>
          <w:p>
            <w:pPr>
              <w:pStyle w:val="TableParagraph"/>
              <w:spacing w:before="10"/>
              <w:ind w:left="14" w:right="8"/>
              <w:rPr>
                <w:b/>
                <w:sz w:val="23"/>
              </w:rPr>
            </w:pPr>
            <w:r>
              <w:rPr>
                <w:b/>
                <w:spacing w:val="-2"/>
                <w:sz w:val="23"/>
              </w:rPr>
              <w:t>Minutes</w:t>
            </w:r>
          </w:p>
        </w:tc>
        <w:tc>
          <w:tcPr>
            <w:tcW w:w="988" w:type="dxa"/>
            <w:tcBorders>
              <w:bottom w:val="single" w:sz="12" w:space="0" w:color="000000"/>
              <w:right w:val="single" w:sz="4" w:space="0" w:color="000000"/>
            </w:tcBorders>
          </w:tcPr>
          <w:p>
            <w:pPr>
              <w:pStyle w:val="TableParagraph"/>
              <w:spacing w:before="10"/>
              <w:ind w:left="73" w:right="66"/>
              <w:rPr>
                <w:b/>
                <w:sz w:val="23"/>
              </w:rPr>
            </w:pPr>
            <w:r>
              <w:rPr>
                <w:b/>
                <w:spacing w:val="-2"/>
                <w:sz w:val="23"/>
              </w:rPr>
              <w:t>Seconds</w:t>
            </w:r>
          </w:p>
        </w:tc>
        <w:tc>
          <w:tcPr>
            <w:tcW w:w="906" w:type="dxa"/>
            <w:tcBorders>
              <w:left w:val="single" w:sz="4" w:space="0" w:color="000000"/>
              <w:bottom w:val="single" w:sz="12" w:space="0" w:color="000000"/>
            </w:tcBorders>
          </w:tcPr>
          <w:p>
            <w:pPr>
              <w:pStyle w:val="TableParagraph"/>
              <w:spacing w:before="10"/>
              <w:ind w:left="53" w:right="40"/>
              <w:rPr>
                <w:b/>
                <w:sz w:val="23"/>
              </w:rPr>
            </w:pPr>
            <w:r>
              <w:rPr>
                <w:b/>
                <w:spacing w:val="-2"/>
                <w:sz w:val="23"/>
              </w:rPr>
              <w:t>Degrees</w:t>
            </w:r>
          </w:p>
        </w:tc>
        <w:tc>
          <w:tcPr>
            <w:tcW w:w="899" w:type="dxa"/>
            <w:tcBorders>
              <w:bottom w:val="single" w:sz="12" w:space="0" w:color="000000"/>
            </w:tcBorders>
          </w:tcPr>
          <w:p>
            <w:pPr>
              <w:pStyle w:val="TableParagraph"/>
              <w:spacing w:before="10"/>
              <w:ind w:left="14" w:right="2"/>
              <w:rPr>
                <w:b/>
                <w:sz w:val="23"/>
              </w:rPr>
            </w:pPr>
            <w:r>
              <w:rPr>
                <w:b/>
                <w:spacing w:val="-2"/>
                <w:sz w:val="23"/>
              </w:rPr>
              <w:t>Minutes</w:t>
            </w:r>
          </w:p>
        </w:tc>
        <w:tc>
          <w:tcPr>
            <w:tcW w:w="871" w:type="dxa"/>
            <w:tcBorders>
              <w:bottom w:val="single" w:sz="12" w:space="0" w:color="000000"/>
            </w:tcBorders>
          </w:tcPr>
          <w:p>
            <w:pPr>
              <w:pStyle w:val="TableParagraph"/>
              <w:spacing w:before="10"/>
              <w:ind w:left="29" w:right="17"/>
              <w:rPr>
                <w:b/>
                <w:sz w:val="23"/>
              </w:rPr>
            </w:pPr>
            <w:r>
              <w:rPr>
                <w:b/>
                <w:spacing w:val="-2"/>
                <w:sz w:val="23"/>
              </w:rPr>
              <w:t>Seconds</w:t>
            </w:r>
          </w:p>
        </w:tc>
      </w:tr>
      <w:tr>
        <w:trPr>
          <w:trHeight w:val="625" w:hRule="atLeast"/>
        </w:trPr>
        <w:tc>
          <w:tcPr>
            <w:tcW w:w="3276" w:type="dxa"/>
            <w:tcBorders>
              <w:top w:val="single" w:sz="12" w:space="0" w:color="000000"/>
            </w:tcBorders>
          </w:tcPr>
          <w:p>
            <w:pPr>
              <w:pStyle w:val="TableParagraph"/>
              <w:spacing w:line="244" w:lineRule="auto"/>
              <w:ind w:left="4" w:right="-14" w:hanging="3"/>
              <w:jc w:val="left"/>
              <w:rPr>
                <w:sz w:val="22"/>
              </w:rPr>
            </w:pPr>
            <w:r>
              <w:rPr>
                <w:sz w:val="22"/>
              </w:rPr>
              <w:t>Cumshewa</w:t>
            </w:r>
            <w:r>
              <w:rPr>
                <w:spacing w:val="-6"/>
                <w:sz w:val="22"/>
              </w:rPr>
              <w:t> </w:t>
            </w:r>
            <w:r>
              <w:rPr>
                <w:sz w:val="22"/>
              </w:rPr>
              <w:t>Inlet</w:t>
            </w:r>
            <w:r>
              <w:rPr>
                <w:spacing w:val="-5"/>
                <w:sz w:val="22"/>
              </w:rPr>
              <w:t> </w:t>
            </w:r>
            <w:r>
              <w:rPr>
                <w:sz w:val="22"/>
              </w:rPr>
              <w:t>-</w:t>
            </w:r>
            <w:r>
              <w:rPr>
                <w:spacing w:val="-8"/>
                <w:sz w:val="22"/>
              </w:rPr>
              <w:t> </w:t>
            </w:r>
            <w:r>
              <w:rPr>
                <w:sz w:val="22"/>
              </w:rPr>
              <w:t>Beatty</w:t>
            </w:r>
            <w:r>
              <w:rPr>
                <w:spacing w:val="-6"/>
                <w:sz w:val="22"/>
              </w:rPr>
              <w:t> </w:t>
            </w:r>
            <w:r>
              <w:rPr>
                <w:sz w:val="22"/>
              </w:rPr>
              <w:t>Anchorage, Louise Island DLS</w:t>
            </w:r>
          </w:p>
        </w:tc>
        <w:tc>
          <w:tcPr>
            <w:tcW w:w="806" w:type="dxa"/>
            <w:tcBorders>
              <w:top w:val="single" w:sz="12" w:space="0" w:color="000000"/>
            </w:tcBorders>
          </w:tcPr>
          <w:p>
            <w:pPr>
              <w:pStyle w:val="TableParagraph"/>
              <w:ind w:right="117"/>
              <w:jc w:val="right"/>
              <w:rPr>
                <w:sz w:val="22"/>
              </w:rPr>
            </w:pPr>
            <w:r>
              <w:rPr>
                <w:spacing w:val="-4"/>
                <w:sz w:val="22"/>
              </w:rPr>
              <w:t>CUBE</w:t>
            </w:r>
          </w:p>
        </w:tc>
        <w:tc>
          <w:tcPr>
            <w:tcW w:w="988" w:type="dxa"/>
            <w:tcBorders>
              <w:top w:val="single" w:sz="12" w:space="0" w:color="000000"/>
            </w:tcBorders>
          </w:tcPr>
          <w:p>
            <w:pPr>
              <w:pStyle w:val="TableParagraph"/>
              <w:ind w:left="78" w:right="67"/>
              <w:rPr>
                <w:sz w:val="22"/>
              </w:rPr>
            </w:pPr>
            <w:r>
              <w:rPr>
                <w:spacing w:val="-5"/>
                <w:sz w:val="22"/>
              </w:rPr>
              <w:t>53</w:t>
            </w:r>
          </w:p>
        </w:tc>
        <w:tc>
          <w:tcPr>
            <w:tcW w:w="899" w:type="dxa"/>
            <w:tcBorders>
              <w:top w:val="single" w:sz="12" w:space="0" w:color="000000"/>
            </w:tcBorders>
          </w:tcPr>
          <w:p>
            <w:pPr>
              <w:pStyle w:val="TableParagraph"/>
              <w:ind w:left="14" w:right="4"/>
              <w:rPr>
                <w:sz w:val="22"/>
              </w:rPr>
            </w:pPr>
            <w:r>
              <w:rPr>
                <w:spacing w:val="-5"/>
                <w:sz w:val="22"/>
              </w:rPr>
              <w:t>01</w:t>
            </w:r>
          </w:p>
        </w:tc>
        <w:tc>
          <w:tcPr>
            <w:tcW w:w="988" w:type="dxa"/>
            <w:tcBorders>
              <w:top w:val="single" w:sz="12" w:space="0" w:color="000000"/>
            </w:tcBorders>
          </w:tcPr>
          <w:p>
            <w:pPr>
              <w:pStyle w:val="TableParagraph"/>
              <w:ind w:left="77" w:right="67"/>
              <w:rPr>
                <w:sz w:val="22"/>
              </w:rPr>
            </w:pPr>
            <w:r>
              <w:rPr>
                <w:spacing w:val="-5"/>
                <w:sz w:val="22"/>
              </w:rPr>
              <w:t>29</w:t>
            </w:r>
          </w:p>
        </w:tc>
        <w:tc>
          <w:tcPr>
            <w:tcW w:w="906" w:type="dxa"/>
            <w:tcBorders>
              <w:top w:val="single" w:sz="12" w:space="0" w:color="000000"/>
            </w:tcBorders>
          </w:tcPr>
          <w:p>
            <w:pPr>
              <w:pStyle w:val="TableParagraph"/>
              <w:ind w:left="279" w:right="267"/>
              <w:rPr>
                <w:sz w:val="22"/>
              </w:rPr>
            </w:pPr>
            <w:r>
              <w:rPr>
                <w:spacing w:val="-5"/>
                <w:sz w:val="22"/>
              </w:rPr>
              <w:t>131</w:t>
            </w:r>
          </w:p>
        </w:tc>
        <w:tc>
          <w:tcPr>
            <w:tcW w:w="899" w:type="dxa"/>
            <w:tcBorders>
              <w:top w:val="single" w:sz="12" w:space="0" w:color="000000"/>
            </w:tcBorders>
          </w:tcPr>
          <w:p>
            <w:pPr>
              <w:pStyle w:val="TableParagraph"/>
              <w:ind w:left="14" w:right="3"/>
              <w:rPr>
                <w:sz w:val="22"/>
              </w:rPr>
            </w:pPr>
            <w:r>
              <w:rPr>
                <w:spacing w:val="-5"/>
                <w:sz w:val="22"/>
              </w:rPr>
              <w:t>53</w:t>
            </w:r>
          </w:p>
        </w:tc>
        <w:tc>
          <w:tcPr>
            <w:tcW w:w="871" w:type="dxa"/>
            <w:tcBorders>
              <w:top w:val="single" w:sz="12" w:space="0" w:color="000000"/>
            </w:tcBorders>
          </w:tcPr>
          <w:p>
            <w:pPr>
              <w:pStyle w:val="TableParagraph"/>
              <w:ind w:left="29" w:right="16"/>
              <w:rPr>
                <w:sz w:val="22"/>
              </w:rPr>
            </w:pPr>
            <w:r>
              <w:rPr>
                <w:spacing w:val="-5"/>
                <w:sz w:val="22"/>
              </w:rPr>
              <w:t>49</w:t>
            </w:r>
          </w:p>
        </w:tc>
      </w:tr>
      <w:tr>
        <w:trPr>
          <w:trHeight w:val="374" w:hRule="atLeast"/>
        </w:trPr>
        <w:tc>
          <w:tcPr>
            <w:tcW w:w="3276" w:type="dxa"/>
          </w:tcPr>
          <w:p>
            <w:pPr>
              <w:pStyle w:val="TableParagraph"/>
              <w:spacing w:before="1"/>
              <w:ind w:left="2"/>
              <w:jc w:val="left"/>
              <w:rPr>
                <w:sz w:val="22"/>
              </w:rPr>
            </w:pPr>
            <w:r>
              <w:rPr>
                <w:sz w:val="22"/>
              </w:rPr>
              <w:t>Masset</w:t>
            </w:r>
            <w:r>
              <w:rPr>
                <w:spacing w:val="-3"/>
                <w:sz w:val="22"/>
              </w:rPr>
              <w:t> </w:t>
            </w:r>
            <w:r>
              <w:rPr>
                <w:sz w:val="22"/>
              </w:rPr>
              <w:t>Inlet</w:t>
            </w:r>
            <w:r>
              <w:rPr>
                <w:spacing w:val="-2"/>
                <w:sz w:val="22"/>
              </w:rPr>
              <w:t> </w:t>
            </w:r>
            <w:r>
              <w:rPr>
                <w:sz w:val="22"/>
              </w:rPr>
              <w:t>-</w:t>
            </w:r>
            <w:r>
              <w:rPr>
                <w:spacing w:val="-4"/>
                <w:sz w:val="22"/>
              </w:rPr>
              <w:t> </w:t>
            </w:r>
            <w:r>
              <w:rPr>
                <w:sz w:val="22"/>
              </w:rPr>
              <w:t>Collison</w:t>
            </w:r>
            <w:r>
              <w:rPr>
                <w:spacing w:val="-3"/>
                <w:sz w:val="22"/>
              </w:rPr>
              <w:t> </w:t>
            </w:r>
            <w:r>
              <w:rPr>
                <w:sz w:val="22"/>
              </w:rPr>
              <w:t>Point</w:t>
            </w:r>
            <w:r>
              <w:rPr>
                <w:spacing w:val="-2"/>
                <w:sz w:val="22"/>
              </w:rPr>
              <w:t> </w:t>
            </w:r>
            <w:r>
              <w:rPr>
                <w:spacing w:val="-4"/>
                <w:sz w:val="22"/>
              </w:rPr>
              <w:t>Dump</w:t>
            </w:r>
          </w:p>
        </w:tc>
        <w:tc>
          <w:tcPr>
            <w:tcW w:w="806" w:type="dxa"/>
          </w:tcPr>
          <w:p>
            <w:pPr>
              <w:pStyle w:val="TableParagraph"/>
              <w:spacing w:before="1"/>
              <w:ind w:right="138"/>
              <w:jc w:val="right"/>
              <w:rPr>
                <w:sz w:val="22"/>
              </w:rPr>
            </w:pPr>
            <w:r>
              <w:rPr>
                <w:spacing w:val="-4"/>
                <w:sz w:val="22"/>
              </w:rPr>
              <w:t>MICP</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47</w:t>
            </w:r>
          </w:p>
        </w:tc>
        <w:tc>
          <w:tcPr>
            <w:tcW w:w="988" w:type="dxa"/>
          </w:tcPr>
          <w:p>
            <w:pPr>
              <w:pStyle w:val="TableParagraph"/>
              <w:spacing w:line="218" w:lineRule="exact"/>
              <w:ind w:left="77" w:right="67"/>
              <w:rPr>
                <w:sz w:val="22"/>
              </w:rPr>
            </w:pPr>
            <w:r>
              <w:rPr>
                <w:spacing w:val="-5"/>
                <w:sz w:val="22"/>
              </w:rPr>
              <w:t>08</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13</w:t>
            </w:r>
          </w:p>
        </w:tc>
        <w:tc>
          <w:tcPr>
            <w:tcW w:w="871" w:type="dxa"/>
          </w:tcPr>
          <w:p>
            <w:pPr>
              <w:pStyle w:val="TableParagraph"/>
              <w:spacing w:line="218" w:lineRule="exact"/>
              <w:ind w:left="29" w:right="16"/>
              <w:rPr>
                <w:sz w:val="22"/>
              </w:rPr>
            </w:pPr>
            <w:r>
              <w:rPr>
                <w:spacing w:val="-5"/>
                <w:sz w:val="22"/>
              </w:rPr>
              <w:t>23</w:t>
            </w:r>
          </w:p>
        </w:tc>
      </w:tr>
      <w:tr>
        <w:trPr>
          <w:trHeight w:val="371" w:hRule="atLeast"/>
        </w:trPr>
        <w:tc>
          <w:tcPr>
            <w:tcW w:w="3276" w:type="dxa"/>
          </w:tcPr>
          <w:p>
            <w:pPr>
              <w:pStyle w:val="TableParagraph"/>
              <w:spacing w:before="1"/>
              <w:ind w:left="2"/>
              <w:jc w:val="left"/>
              <w:rPr>
                <w:sz w:val="22"/>
              </w:rPr>
            </w:pPr>
            <w:r>
              <w:rPr>
                <w:sz w:val="22"/>
              </w:rPr>
              <w:t>Masset</w:t>
            </w:r>
            <w:r>
              <w:rPr>
                <w:spacing w:val="-4"/>
                <w:sz w:val="22"/>
              </w:rPr>
              <w:t> </w:t>
            </w:r>
            <w:r>
              <w:rPr>
                <w:sz w:val="22"/>
              </w:rPr>
              <w:t>Inlet</w:t>
            </w:r>
            <w:r>
              <w:rPr>
                <w:spacing w:val="-1"/>
                <w:sz w:val="22"/>
              </w:rPr>
              <w:t> </w:t>
            </w:r>
            <w:r>
              <w:rPr>
                <w:sz w:val="22"/>
              </w:rPr>
              <w:t>-</w:t>
            </w:r>
            <w:r>
              <w:rPr>
                <w:spacing w:val="-4"/>
                <w:sz w:val="22"/>
              </w:rPr>
              <w:t> </w:t>
            </w:r>
            <w:r>
              <w:rPr>
                <w:sz w:val="22"/>
              </w:rPr>
              <w:t>Dinan</w:t>
            </w:r>
            <w:r>
              <w:rPr>
                <w:spacing w:val="-2"/>
                <w:sz w:val="22"/>
              </w:rPr>
              <w:t> </w:t>
            </w:r>
            <w:r>
              <w:rPr>
                <w:sz w:val="22"/>
              </w:rPr>
              <w:t>Bay</w:t>
            </w:r>
            <w:r>
              <w:rPr>
                <w:spacing w:val="-2"/>
                <w:sz w:val="22"/>
              </w:rPr>
              <w:t> </w:t>
            </w:r>
            <w:r>
              <w:rPr>
                <w:spacing w:val="-5"/>
                <w:sz w:val="22"/>
              </w:rPr>
              <w:t>DLS</w:t>
            </w:r>
          </w:p>
        </w:tc>
        <w:tc>
          <w:tcPr>
            <w:tcW w:w="806" w:type="dxa"/>
          </w:tcPr>
          <w:p>
            <w:pPr>
              <w:pStyle w:val="TableParagraph"/>
              <w:spacing w:before="1"/>
              <w:ind w:right="126"/>
              <w:jc w:val="right"/>
              <w:rPr>
                <w:sz w:val="22"/>
              </w:rPr>
            </w:pPr>
            <w:r>
              <w:rPr>
                <w:spacing w:val="-4"/>
                <w:sz w:val="22"/>
              </w:rPr>
              <w:t>MIDB</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41</w:t>
            </w:r>
          </w:p>
        </w:tc>
        <w:tc>
          <w:tcPr>
            <w:tcW w:w="988" w:type="dxa"/>
          </w:tcPr>
          <w:p>
            <w:pPr>
              <w:pStyle w:val="TableParagraph"/>
              <w:spacing w:line="218" w:lineRule="exact"/>
              <w:ind w:left="77" w:right="67"/>
              <w:rPr>
                <w:sz w:val="22"/>
              </w:rPr>
            </w:pPr>
            <w:r>
              <w:rPr>
                <w:spacing w:val="-5"/>
                <w:sz w:val="22"/>
              </w:rPr>
              <w:t>42</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36</w:t>
            </w:r>
          </w:p>
        </w:tc>
        <w:tc>
          <w:tcPr>
            <w:tcW w:w="871" w:type="dxa"/>
          </w:tcPr>
          <w:p>
            <w:pPr>
              <w:pStyle w:val="TableParagraph"/>
              <w:spacing w:line="218" w:lineRule="exact"/>
              <w:ind w:left="29" w:right="16"/>
              <w:rPr>
                <w:sz w:val="22"/>
              </w:rPr>
            </w:pPr>
            <w:r>
              <w:rPr>
                <w:spacing w:val="-5"/>
                <w:sz w:val="22"/>
              </w:rPr>
              <w:t>13</w:t>
            </w:r>
          </w:p>
        </w:tc>
      </w:tr>
      <w:tr>
        <w:trPr>
          <w:trHeight w:val="371" w:hRule="atLeast"/>
        </w:trPr>
        <w:tc>
          <w:tcPr>
            <w:tcW w:w="3276" w:type="dxa"/>
          </w:tcPr>
          <w:p>
            <w:pPr>
              <w:pStyle w:val="TableParagraph"/>
              <w:spacing w:before="1"/>
              <w:ind w:left="2"/>
              <w:jc w:val="left"/>
              <w:rPr>
                <w:sz w:val="22"/>
              </w:rPr>
            </w:pPr>
            <w:r>
              <w:rPr>
                <w:sz w:val="22"/>
              </w:rPr>
              <w:t>Masset</w:t>
            </w:r>
            <w:r>
              <w:rPr>
                <w:spacing w:val="-3"/>
                <w:sz w:val="22"/>
              </w:rPr>
              <w:t> </w:t>
            </w:r>
            <w:r>
              <w:rPr>
                <w:sz w:val="22"/>
              </w:rPr>
              <w:t>Inlet</w:t>
            </w:r>
            <w:r>
              <w:rPr>
                <w:spacing w:val="-2"/>
                <w:sz w:val="22"/>
              </w:rPr>
              <w:t> </w:t>
            </w:r>
            <w:r>
              <w:rPr>
                <w:sz w:val="22"/>
              </w:rPr>
              <w:t>-</w:t>
            </w:r>
            <w:r>
              <w:rPr>
                <w:spacing w:val="-5"/>
                <w:sz w:val="22"/>
              </w:rPr>
              <w:t> </w:t>
            </w:r>
            <w:r>
              <w:rPr>
                <w:sz w:val="22"/>
              </w:rPr>
              <w:t>Ferguson</w:t>
            </w:r>
            <w:r>
              <w:rPr>
                <w:spacing w:val="-3"/>
                <w:sz w:val="22"/>
              </w:rPr>
              <w:t> </w:t>
            </w:r>
            <w:r>
              <w:rPr>
                <w:sz w:val="22"/>
              </w:rPr>
              <w:t>Bay</w:t>
            </w:r>
            <w:r>
              <w:rPr>
                <w:spacing w:val="-3"/>
                <w:sz w:val="22"/>
              </w:rPr>
              <w:t> </w:t>
            </w:r>
            <w:r>
              <w:rPr>
                <w:spacing w:val="-5"/>
                <w:sz w:val="22"/>
              </w:rPr>
              <w:t>DLS</w:t>
            </w:r>
          </w:p>
        </w:tc>
        <w:tc>
          <w:tcPr>
            <w:tcW w:w="806" w:type="dxa"/>
          </w:tcPr>
          <w:p>
            <w:pPr>
              <w:pStyle w:val="TableParagraph"/>
              <w:spacing w:before="1"/>
              <w:ind w:right="139"/>
              <w:jc w:val="right"/>
              <w:rPr>
                <w:sz w:val="22"/>
              </w:rPr>
            </w:pPr>
            <w:r>
              <w:rPr>
                <w:spacing w:val="-4"/>
                <w:sz w:val="22"/>
              </w:rPr>
              <w:t>MIFB</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40</w:t>
            </w:r>
          </w:p>
        </w:tc>
        <w:tc>
          <w:tcPr>
            <w:tcW w:w="988" w:type="dxa"/>
          </w:tcPr>
          <w:p>
            <w:pPr>
              <w:pStyle w:val="TableParagraph"/>
              <w:spacing w:line="218" w:lineRule="exact"/>
              <w:ind w:left="77" w:right="67"/>
              <w:rPr>
                <w:sz w:val="22"/>
              </w:rPr>
            </w:pPr>
            <w:r>
              <w:rPr>
                <w:spacing w:val="-5"/>
                <w:sz w:val="22"/>
              </w:rPr>
              <w:t>13</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17</w:t>
            </w:r>
          </w:p>
        </w:tc>
        <w:tc>
          <w:tcPr>
            <w:tcW w:w="871" w:type="dxa"/>
          </w:tcPr>
          <w:p>
            <w:pPr>
              <w:pStyle w:val="TableParagraph"/>
              <w:spacing w:line="218" w:lineRule="exact"/>
              <w:ind w:left="29" w:right="16"/>
              <w:rPr>
                <w:sz w:val="22"/>
              </w:rPr>
            </w:pPr>
            <w:r>
              <w:rPr>
                <w:spacing w:val="-5"/>
                <w:sz w:val="22"/>
              </w:rPr>
              <w:t>25</w:t>
            </w:r>
          </w:p>
        </w:tc>
      </w:tr>
      <w:tr>
        <w:trPr>
          <w:trHeight w:val="374" w:hRule="atLeast"/>
        </w:trPr>
        <w:tc>
          <w:tcPr>
            <w:tcW w:w="3276" w:type="dxa"/>
          </w:tcPr>
          <w:p>
            <w:pPr>
              <w:pStyle w:val="TableParagraph"/>
              <w:spacing w:before="3"/>
              <w:ind w:left="2"/>
              <w:jc w:val="left"/>
              <w:rPr>
                <w:sz w:val="22"/>
              </w:rPr>
            </w:pPr>
            <w:r>
              <w:rPr>
                <w:sz w:val="22"/>
              </w:rPr>
              <w:t>Masset</w:t>
            </w:r>
            <w:r>
              <w:rPr>
                <w:spacing w:val="-4"/>
                <w:sz w:val="22"/>
              </w:rPr>
              <w:t> </w:t>
            </w:r>
            <w:r>
              <w:rPr>
                <w:sz w:val="22"/>
              </w:rPr>
              <w:t>Inlet</w:t>
            </w:r>
            <w:r>
              <w:rPr>
                <w:spacing w:val="-4"/>
                <w:sz w:val="22"/>
              </w:rPr>
              <w:t> </w:t>
            </w:r>
            <w:r>
              <w:rPr>
                <w:sz w:val="22"/>
              </w:rPr>
              <w:t>–</w:t>
            </w:r>
            <w:r>
              <w:rPr>
                <w:spacing w:val="-2"/>
                <w:sz w:val="22"/>
              </w:rPr>
              <w:t> </w:t>
            </w:r>
            <w:r>
              <w:rPr>
                <w:sz w:val="22"/>
              </w:rPr>
              <w:t>McClinton</w:t>
            </w:r>
            <w:r>
              <w:rPr>
                <w:spacing w:val="-7"/>
                <w:sz w:val="22"/>
              </w:rPr>
              <w:t> </w:t>
            </w:r>
            <w:r>
              <w:rPr>
                <w:sz w:val="22"/>
              </w:rPr>
              <w:t>Bay</w:t>
            </w:r>
            <w:r>
              <w:rPr>
                <w:spacing w:val="-2"/>
                <w:sz w:val="22"/>
              </w:rPr>
              <w:t> </w:t>
            </w:r>
            <w:r>
              <w:rPr>
                <w:spacing w:val="-5"/>
                <w:sz w:val="22"/>
              </w:rPr>
              <w:t>DLS</w:t>
            </w:r>
          </w:p>
        </w:tc>
        <w:tc>
          <w:tcPr>
            <w:tcW w:w="806" w:type="dxa"/>
          </w:tcPr>
          <w:p>
            <w:pPr>
              <w:pStyle w:val="TableParagraph"/>
              <w:spacing w:before="3"/>
              <w:ind w:right="101"/>
              <w:jc w:val="right"/>
              <w:rPr>
                <w:sz w:val="22"/>
              </w:rPr>
            </w:pPr>
            <w:r>
              <w:rPr>
                <w:spacing w:val="-4"/>
                <w:sz w:val="22"/>
              </w:rPr>
              <w:t>MIMB</w:t>
            </w:r>
          </w:p>
        </w:tc>
        <w:tc>
          <w:tcPr>
            <w:tcW w:w="988" w:type="dxa"/>
          </w:tcPr>
          <w:p>
            <w:pPr>
              <w:pStyle w:val="TableParagraph"/>
              <w:spacing w:line="220" w:lineRule="exact"/>
              <w:ind w:left="78" w:right="67"/>
              <w:rPr>
                <w:sz w:val="22"/>
              </w:rPr>
            </w:pPr>
            <w:r>
              <w:rPr>
                <w:spacing w:val="-5"/>
                <w:sz w:val="22"/>
              </w:rPr>
              <w:t>53</w:t>
            </w:r>
          </w:p>
        </w:tc>
        <w:tc>
          <w:tcPr>
            <w:tcW w:w="899" w:type="dxa"/>
          </w:tcPr>
          <w:p>
            <w:pPr>
              <w:pStyle w:val="TableParagraph"/>
              <w:spacing w:line="220" w:lineRule="exact"/>
              <w:ind w:left="14" w:right="4"/>
              <w:rPr>
                <w:sz w:val="22"/>
              </w:rPr>
            </w:pPr>
            <w:r>
              <w:rPr>
                <w:spacing w:val="-5"/>
                <w:sz w:val="22"/>
              </w:rPr>
              <w:t>38</w:t>
            </w:r>
          </w:p>
        </w:tc>
        <w:tc>
          <w:tcPr>
            <w:tcW w:w="988" w:type="dxa"/>
          </w:tcPr>
          <w:p>
            <w:pPr>
              <w:pStyle w:val="TableParagraph"/>
              <w:spacing w:line="220" w:lineRule="exact"/>
              <w:ind w:left="77" w:right="67"/>
              <w:rPr>
                <w:sz w:val="22"/>
              </w:rPr>
            </w:pPr>
            <w:r>
              <w:rPr>
                <w:spacing w:val="-5"/>
                <w:sz w:val="22"/>
              </w:rPr>
              <w:t>53</w:t>
            </w:r>
          </w:p>
        </w:tc>
        <w:tc>
          <w:tcPr>
            <w:tcW w:w="906" w:type="dxa"/>
          </w:tcPr>
          <w:p>
            <w:pPr>
              <w:pStyle w:val="TableParagraph"/>
              <w:spacing w:line="220" w:lineRule="exact"/>
              <w:ind w:left="279" w:right="267"/>
              <w:rPr>
                <w:sz w:val="22"/>
              </w:rPr>
            </w:pPr>
            <w:r>
              <w:rPr>
                <w:spacing w:val="-5"/>
                <w:sz w:val="22"/>
              </w:rPr>
              <w:t>132</w:t>
            </w:r>
          </w:p>
        </w:tc>
        <w:tc>
          <w:tcPr>
            <w:tcW w:w="899" w:type="dxa"/>
          </w:tcPr>
          <w:p>
            <w:pPr>
              <w:pStyle w:val="TableParagraph"/>
              <w:spacing w:line="220" w:lineRule="exact"/>
              <w:ind w:left="14" w:right="3"/>
              <w:rPr>
                <w:sz w:val="22"/>
              </w:rPr>
            </w:pPr>
            <w:r>
              <w:rPr>
                <w:spacing w:val="-5"/>
                <w:sz w:val="22"/>
              </w:rPr>
              <w:t>35</w:t>
            </w:r>
          </w:p>
        </w:tc>
        <w:tc>
          <w:tcPr>
            <w:tcW w:w="871" w:type="dxa"/>
          </w:tcPr>
          <w:p>
            <w:pPr>
              <w:pStyle w:val="TableParagraph"/>
              <w:spacing w:line="220" w:lineRule="exact"/>
              <w:ind w:left="29" w:right="16"/>
              <w:rPr>
                <w:sz w:val="22"/>
              </w:rPr>
            </w:pPr>
            <w:r>
              <w:rPr>
                <w:spacing w:val="-5"/>
                <w:sz w:val="22"/>
              </w:rPr>
              <w:t>27</w:t>
            </w:r>
          </w:p>
        </w:tc>
      </w:tr>
      <w:tr>
        <w:trPr>
          <w:trHeight w:val="626" w:hRule="atLeast"/>
        </w:trPr>
        <w:tc>
          <w:tcPr>
            <w:tcW w:w="3276" w:type="dxa"/>
          </w:tcPr>
          <w:p>
            <w:pPr>
              <w:pStyle w:val="TableParagraph"/>
              <w:ind w:left="4" w:right="105" w:hanging="3"/>
              <w:jc w:val="left"/>
              <w:rPr>
                <w:sz w:val="22"/>
              </w:rPr>
            </w:pPr>
            <w:r>
              <w:rPr>
                <w:sz w:val="22"/>
              </w:rPr>
              <w:t>Masset</w:t>
            </w:r>
            <w:r>
              <w:rPr>
                <w:spacing w:val="-8"/>
                <w:sz w:val="22"/>
              </w:rPr>
              <w:t> </w:t>
            </w:r>
            <w:r>
              <w:rPr>
                <w:sz w:val="22"/>
              </w:rPr>
              <w:t>Inlet</w:t>
            </w:r>
            <w:r>
              <w:rPr>
                <w:spacing w:val="-11"/>
                <w:sz w:val="22"/>
              </w:rPr>
              <w:t> </w:t>
            </w:r>
            <w:r>
              <w:rPr>
                <w:sz w:val="22"/>
              </w:rPr>
              <w:t>–</w:t>
            </w:r>
            <w:r>
              <w:rPr>
                <w:spacing w:val="-9"/>
                <w:sz w:val="22"/>
              </w:rPr>
              <w:t> </w:t>
            </w:r>
            <w:r>
              <w:rPr>
                <w:sz w:val="22"/>
              </w:rPr>
              <w:t>Port</w:t>
            </w:r>
            <w:r>
              <w:rPr>
                <w:spacing w:val="-8"/>
                <w:sz w:val="22"/>
              </w:rPr>
              <w:t> </w:t>
            </w:r>
            <w:r>
              <w:rPr>
                <w:sz w:val="22"/>
              </w:rPr>
              <w:t>Clements, Abfam Mill</w:t>
            </w:r>
          </w:p>
        </w:tc>
        <w:tc>
          <w:tcPr>
            <w:tcW w:w="806" w:type="dxa"/>
          </w:tcPr>
          <w:p>
            <w:pPr>
              <w:pStyle w:val="TableParagraph"/>
              <w:spacing w:before="1"/>
              <w:ind w:right="101"/>
              <w:jc w:val="right"/>
              <w:rPr>
                <w:sz w:val="22"/>
              </w:rPr>
            </w:pPr>
            <w:r>
              <w:rPr>
                <w:spacing w:val="-4"/>
                <w:sz w:val="22"/>
              </w:rPr>
              <w:t>MIAM</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42</w:t>
            </w:r>
          </w:p>
        </w:tc>
        <w:tc>
          <w:tcPr>
            <w:tcW w:w="988" w:type="dxa"/>
          </w:tcPr>
          <w:p>
            <w:pPr>
              <w:pStyle w:val="TableParagraph"/>
              <w:spacing w:line="218" w:lineRule="exact"/>
              <w:ind w:left="77" w:right="67"/>
              <w:rPr>
                <w:sz w:val="22"/>
              </w:rPr>
            </w:pPr>
            <w:r>
              <w:rPr>
                <w:spacing w:val="-5"/>
                <w:sz w:val="22"/>
              </w:rPr>
              <w:t>00</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10</w:t>
            </w:r>
          </w:p>
        </w:tc>
        <w:tc>
          <w:tcPr>
            <w:tcW w:w="871" w:type="dxa"/>
          </w:tcPr>
          <w:p>
            <w:pPr>
              <w:pStyle w:val="TableParagraph"/>
              <w:spacing w:line="218" w:lineRule="exact"/>
              <w:ind w:left="29" w:right="16"/>
              <w:rPr>
                <w:sz w:val="22"/>
              </w:rPr>
            </w:pPr>
            <w:r>
              <w:rPr>
                <w:spacing w:val="-5"/>
                <w:sz w:val="22"/>
              </w:rPr>
              <w:t>20</w:t>
            </w:r>
          </w:p>
        </w:tc>
      </w:tr>
      <w:tr>
        <w:trPr>
          <w:trHeight w:val="626" w:hRule="atLeast"/>
        </w:trPr>
        <w:tc>
          <w:tcPr>
            <w:tcW w:w="3276" w:type="dxa"/>
          </w:tcPr>
          <w:p>
            <w:pPr>
              <w:pStyle w:val="TableParagraph"/>
              <w:ind w:left="4" w:right="105" w:hanging="3"/>
              <w:jc w:val="left"/>
              <w:rPr>
                <w:sz w:val="22"/>
              </w:rPr>
            </w:pPr>
            <w:r>
              <w:rPr>
                <w:sz w:val="22"/>
              </w:rPr>
              <w:t>Masset</w:t>
            </w:r>
            <w:r>
              <w:rPr>
                <w:spacing w:val="-14"/>
                <w:sz w:val="22"/>
              </w:rPr>
              <w:t> </w:t>
            </w:r>
            <w:r>
              <w:rPr>
                <w:sz w:val="22"/>
              </w:rPr>
              <w:t>Inlet</w:t>
            </w:r>
            <w:r>
              <w:rPr>
                <w:spacing w:val="-14"/>
                <w:sz w:val="22"/>
              </w:rPr>
              <w:t> </w:t>
            </w:r>
            <w:r>
              <w:rPr>
                <w:sz w:val="22"/>
              </w:rPr>
              <w:t>–</w:t>
            </w:r>
            <w:r>
              <w:rPr>
                <w:spacing w:val="-14"/>
                <w:sz w:val="22"/>
              </w:rPr>
              <w:t> </w:t>
            </w:r>
            <w:r>
              <w:rPr>
                <w:sz w:val="22"/>
              </w:rPr>
              <w:t>Port</w:t>
            </w:r>
            <w:r>
              <w:rPr>
                <w:spacing w:val="-13"/>
                <w:sz w:val="22"/>
              </w:rPr>
              <w:t> </w:t>
            </w:r>
            <w:r>
              <w:rPr>
                <w:sz w:val="22"/>
              </w:rPr>
              <w:t>Clements, O'Brien</w:t>
            </w:r>
            <w:r>
              <w:rPr>
                <w:spacing w:val="-2"/>
                <w:sz w:val="22"/>
              </w:rPr>
              <w:t> </w:t>
            </w:r>
            <w:r>
              <w:rPr>
                <w:sz w:val="22"/>
              </w:rPr>
              <w:t>DLS</w:t>
            </w:r>
          </w:p>
        </w:tc>
        <w:tc>
          <w:tcPr>
            <w:tcW w:w="806" w:type="dxa"/>
          </w:tcPr>
          <w:p>
            <w:pPr>
              <w:pStyle w:val="TableParagraph"/>
              <w:spacing w:before="1"/>
              <w:ind w:right="126"/>
              <w:jc w:val="right"/>
              <w:rPr>
                <w:sz w:val="22"/>
              </w:rPr>
            </w:pPr>
            <w:r>
              <w:rPr>
                <w:spacing w:val="-4"/>
                <w:sz w:val="22"/>
              </w:rPr>
              <w:t>MIOB</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42</w:t>
            </w:r>
          </w:p>
        </w:tc>
        <w:tc>
          <w:tcPr>
            <w:tcW w:w="988" w:type="dxa"/>
          </w:tcPr>
          <w:p>
            <w:pPr>
              <w:pStyle w:val="TableParagraph"/>
              <w:spacing w:line="218" w:lineRule="exact"/>
              <w:ind w:left="77" w:right="67"/>
              <w:rPr>
                <w:sz w:val="22"/>
              </w:rPr>
            </w:pPr>
            <w:r>
              <w:rPr>
                <w:spacing w:val="-5"/>
                <w:sz w:val="22"/>
              </w:rPr>
              <w:t>07</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10</w:t>
            </w:r>
          </w:p>
        </w:tc>
        <w:tc>
          <w:tcPr>
            <w:tcW w:w="871" w:type="dxa"/>
          </w:tcPr>
          <w:p>
            <w:pPr>
              <w:pStyle w:val="TableParagraph"/>
              <w:spacing w:line="218" w:lineRule="exact"/>
              <w:ind w:left="29" w:right="16"/>
              <w:rPr>
                <w:sz w:val="22"/>
              </w:rPr>
            </w:pPr>
            <w:r>
              <w:rPr>
                <w:spacing w:val="-5"/>
                <w:sz w:val="22"/>
              </w:rPr>
              <w:t>13</w:t>
            </w:r>
          </w:p>
        </w:tc>
      </w:tr>
      <w:tr>
        <w:trPr>
          <w:trHeight w:val="371" w:hRule="atLeast"/>
        </w:trPr>
        <w:tc>
          <w:tcPr>
            <w:tcW w:w="3276" w:type="dxa"/>
          </w:tcPr>
          <w:p>
            <w:pPr>
              <w:pStyle w:val="TableParagraph"/>
              <w:spacing w:before="1"/>
              <w:ind w:left="2"/>
              <w:jc w:val="left"/>
              <w:rPr>
                <w:sz w:val="22"/>
              </w:rPr>
            </w:pPr>
            <w:r>
              <w:rPr>
                <w:sz w:val="22"/>
              </w:rPr>
              <w:t>Naden</w:t>
            </w:r>
            <w:r>
              <w:rPr>
                <w:spacing w:val="-3"/>
                <w:sz w:val="22"/>
              </w:rPr>
              <w:t> </w:t>
            </w:r>
            <w:r>
              <w:rPr>
                <w:sz w:val="22"/>
              </w:rPr>
              <w:t>Harbour</w:t>
            </w:r>
            <w:r>
              <w:rPr>
                <w:spacing w:val="-5"/>
                <w:sz w:val="22"/>
              </w:rPr>
              <w:t> </w:t>
            </w:r>
            <w:r>
              <w:rPr>
                <w:sz w:val="22"/>
              </w:rPr>
              <w:t>–</w:t>
            </w:r>
            <w:r>
              <w:rPr>
                <w:spacing w:val="-2"/>
                <w:sz w:val="22"/>
              </w:rPr>
              <w:t> </w:t>
            </w:r>
            <w:r>
              <w:rPr>
                <w:sz w:val="22"/>
              </w:rPr>
              <w:t>Colnett</w:t>
            </w:r>
            <w:r>
              <w:rPr>
                <w:spacing w:val="-2"/>
                <w:sz w:val="22"/>
              </w:rPr>
              <w:t> </w:t>
            </w:r>
            <w:r>
              <w:rPr>
                <w:sz w:val="22"/>
              </w:rPr>
              <w:t>Point</w:t>
            </w:r>
            <w:r>
              <w:rPr>
                <w:spacing w:val="-1"/>
                <w:sz w:val="22"/>
              </w:rPr>
              <w:t> </w:t>
            </w:r>
            <w:r>
              <w:rPr>
                <w:spacing w:val="-5"/>
                <w:sz w:val="22"/>
              </w:rPr>
              <w:t>DLS</w:t>
            </w:r>
          </w:p>
        </w:tc>
        <w:tc>
          <w:tcPr>
            <w:tcW w:w="806" w:type="dxa"/>
          </w:tcPr>
          <w:p>
            <w:pPr>
              <w:pStyle w:val="TableParagraph"/>
              <w:spacing w:before="1"/>
              <w:ind w:right="114"/>
              <w:jc w:val="right"/>
              <w:rPr>
                <w:sz w:val="22"/>
              </w:rPr>
            </w:pPr>
            <w:r>
              <w:rPr>
                <w:spacing w:val="-4"/>
                <w:sz w:val="22"/>
              </w:rPr>
              <w:t>NHCP</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58</w:t>
            </w:r>
          </w:p>
        </w:tc>
        <w:tc>
          <w:tcPr>
            <w:tcW w:w="988" w:type="dxa"/>
          </w:tcPr>
          <w:p>
            <w:pPr>
              <w:pStyle w:val="TableParagraph"/>
              <w:spacing w:line="218" w:lineRule="exact"/>
              <w:ind w:left="77" w:right="67"/>
              <w:rPr>
                <w:sz w:val="22"/>
              </w:rPr>
            </w:pPr>
            <w:r>
              <w:rPr>
                <w:spacing w:val="-5"/>
                <w:sz w:val="22"/>
              </w:rPr>
              <w:t>34</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40</w:t>
            </w:r>
          </w:p>
        </w:tc>
        <w:tc>
          <w:tcPr>
            <w:tcW w:w="871" w:type="dxa"/>
          </w:tcPr>
          <w:p>
            <w:pPr>
              <w:pStyle w:val="TableParagraph"/>
              <w:spacing w:line="218" w:lineRule="exact"/>
              <w:ind w:left="29" w:right="16"/>
              <w:rPr>
                <w:sz w:val="22"/>
              </w:rPr>
            </w:pPr>
            <w:r>
              <w:rPr>
                <w:spacing w:val="-5"/>
                <w:sz w:val="22"/>
              </w:rPr>
              <w:t>22</w:t>
            </w:r>
          </w:p>
        </w:tc>
      </w:tr>
      <w:tr>
        <w:trPr>
          <w:trHeight w:val="374" w:hRule="atLeast"/>
        </w:trPr>
        <w:tc>
          <w:tcPr>
            <w:tcW w:w="3276" w:type="dxa"/>
          </w:tcPr>
          <w:p>
            <w:pPr>
              <w:pStyle w:val="TableParagraph"/>
              <w:spacing w:before="1"/>
              <w:ind w:left="2"/>
              <w:jc w:val="left"/>
              <w:rPr>
                <w:sz w:val="22"/>
              </w:rPr>
            </w:pPr>
            <w:r>
              <w:rPr>
                <w:sz w:val="22"/>
              </w:rPr>
              <w:t>Naden</w:t>
            </w:r>
            <w:r>
              <w:rPr>
                <w:spacing w:val="-6"/>
                <w:sz w:val="22"/>
              </w:rPr>
              <w:t> </w:t>
            </w:r>
            <w:r>
              <w:rPr>
                <w:sz w:val="22"/>
              </w:rPr>
              <w:t>Harbour</w:t>
            </w:r>
            <w:r>
              <w:rPr>
                <w:spacing w:val="-2"/>
                <w:sz w:val="22"/>
              </w:rPr>
              <w:t> </w:t>
            </w:r>
            <w:r>
              <w:rPr>
                <w:sz w:val="22"/>
              </w:rPr>
              <w:t>-</w:t>
            </w:r>
            <w:r>
              <w:rPr>
                <w:spacing w:val="-5"/>
                <w:sz w:val="22"/>
              </w:rPr>
              <w:t> </w:t>
            </w:r>
            <w:r>
              <w:rPr>
                <w:sz w:val="22"/>
              </w:rPr>
              <w:t>Davidson</w:t>
            </w:r>
            <w:r>
              <w:rPr>
                <w:spacing w:val="-6"/>
                <w:sz w:val="22"/>
              </w:rPr>
              <w:t> </w:t>
            </w:r>
            <w:r>
              <w:rPr>
                <w:spacing w:val="-5"/>
                <w:sz w:val="22"/>
              </w:rPr>
              <w:t>DLS</w:t>
            </w:r>
          </w:p>
        </w:tc>
        <w:tc>
          <w:tcPr>
            <w:tcW w:w="806" w:type="dxa"/>
          </w:tcPr>
          <w:p>
            <w:pPr>
              <w:pStyle w:val="TableParagraph"/>
              <w:spacing w:before="1"/>
              <w:ind w:right="93"/>
              <w:jc w:val="right"/>
              <w:rPr>
                <w:sz w:val="22"/>
              </w:rPr>
            </w:pPr>
            <w:r>
              <w:rPr>
                <w:spacing w:val="-4"/>
                <w:sz w:val="22"/>
              </w:rPr>
              <w:t>NHDA</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59</w:t>
            </w:r>
          </w:p>
        </w:tc>
        <w:tc>
          <w:tcPr>
            <w:tcW w:w="988" w:type="dxa"/>
          </w:tcPr>
          <w:p>
            <w:pPr>
              <w:pStyle w:val="TableParagraph"/>
              <w:spacing w:line="218" w:lineRule="exact"/>
              <w:ind w:left="77" w:right="67"/>
              <w:rPr>
                <w:sz w:val="22"/>
              </w:rPr>
            </w:pPr>
            <w:r>
              <w:rPr>
                <w:spacing w:val="-5"/>
                <w:sz w:val="22"/>
              </w:rPr>
              <w:t>33</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34</w:t>
            </w:r>
          </w:p>
        </w:tc>
        <w:tc>
          <w:tcPr>
            <w:tcW w:w="871" w:type="dxa"/>
          </w:tcPr>
          <w:p>
            <w:pPr>
              <w:pStyle w:val="TableParagraph"/>
              <w:spacing w:line="218" w:lineRule="exact"/>
              <w:ind w:left="29" w:right="16"/>
              <w:rPr>
                <w:sz w:val="22"/>
              </w:rPr>
            </w:pPr>
            <w:r>
              <w:rPr>
                <w:spacing w:val="-5"/>
                <w:sz w:val="22"/>
              </w:rPr>
              <w:t>13</w:t>
            </w:r>
          </w:p>
        </w:tc>
      </w:tr>
      <w:tr>
        <w:trPr>
          <w:trHeight w:val="371" w:hRule="atLeast"/>
        </w:trPr>
        <w:tc>
          <w:tcPr>
            <w:tcW w:w="3276" w:type="dxa"/>
          </w:tcPr>
          <w:p>
            <w:pPr>
              <w:pStyle w:val="TableParagraph"/>
              <w:spacing w:before="1"/>
              <w:ind w:left="2"/>
              <w:jc w:val="left"/>
              <w:rPr>
                <w:sz w:val="22"/>
              </w:rPr>
            </w:pPr>
            <w:r>
              <w:rPr>
                <w:sz w:val="22"/>
              </w:rPr>
              <w:t>Rennell</w:t>
            </w:r>
            <w:r>
              <w:rPr>
                <w:spacing w:val="-2"/>
                <w:sz w:val="22"/>
              </w:rPr>
              <w:t> </w:t>
            </w:r>
            <w:r>
              <w:rPr>
                <w:sz w:val="22"/>
              </w:rPr>
              <w:t>Sound</w:t>
            </w:r>
            <w:r>
              <w:rPr>
                <w:spacing w:val="-3"/>
                <w:sz w:val="22"/>
              </w:rPr>
              <w:t> </w:t>
            </w:r>
            <w:r>
              <w:rPr>
                <w:sz w:val="22"/>
              </w:rPr>
              <w:t>-</w:t>
            </w:r>
            <w:r>
              <w:rPr>
                <w:spacing w:val="-5"/>
                <w:sz w:val="22"/>
              </w:rPr>
              <w:t> </w:t>
            </w:r>
            <w:r>
              <w:rPr>
                <w:sz w:val="22"/>
              </w:rPr>
              <w:t>Clonard</w:t>
            </w:r>
            <w:r>
              <w:rPr>
                <w:spacing w:val="-3"/>
                <w:sz w:val="22"/>
              </w:rPr>
              <w:t> </w:t>
            </w:r>
            <w:r>
              <w:rPr>
                <w:sz w:val="22"/>
              </w:rPr>
              <w:t>Bay</w:t>
            </w:r>
            <w:r>
              <w:rPr>
                <w:spacing w:val="-2"/>
                <w:sz w:val="22"/>
              </w:rPr>
              <w:t> </w:t>
            </w:r>
            <w:r>
              <w:rPr>
                <w:spacing w:val="-4"/>
                <w:sz w:val="22"/>
              </w:rPr>
              <w:t>Dump</w:t>
            </w:r>
          </w:p>
        </w:tc>
        <w:tc>
          <w:tcPr>
            <w:tcW w:w="806" w:type="dxa"/>
          </w:tcPr>
          <w:p>
            <w:pPr>
              <w:pStyle w:val="TableParagraph"/>
              <w:spacing w:before="1"/>
              <w:ind w:right="127"/>
              <w:jc w:val="right"/>
              <w:rPr>
                <w:sz w:val="22"/>
              </w:rPr>
            </w:pPr>
            <w:r>
              <w:rPr>
                <w:spacing w:val="-4"/>
                <w:sz w:val="22"/>
              </w:rPr>
              <w:t>RSCB</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20</w:t>
            </w:r>
          </w:p>
        </w:tc>
        <w:tc>
          <w:tcPr>
            <w:tcW w:w="988" w:type="dxa"/>
          </w:tcPr>
          <w:p>
            <w:pPr>
              <w:pStyle w:val="TableParagraph"/>
              <w:spacing w:line="218" w:lineRule="exact"/>
              <w:ind w:left="77" w:right="67"/>
              <w:rPr>
                <w:sz w:val="22"/>
              </w:rPr>
            </w:pPr>
            <w:r>
              <w:rPr>
                <w:spacing w:val="-5"/>
                <w:sz w:val="22"/>
              </w:rPr>
              <w:t>58</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30</w:t>
            </w:r>
          </w:p>
        </w:tc>
        <w:tc>
          <w:tcPr>
            <w:tcW w:w="871" w:type="dxa"/>
          </w:tcPr>
          <w:p>
            <w:pPr>
              <w:pStyle w:val="TableParagraph"/>
              <w:spacing w:line="218" w:lineRule="exact"/>
              <w:ind w:left="29" w:right="16"/>
              <w:rPr>
                <w:sz w:val="22"/>
              </w:rPr>
            </w:pPr>
            <w:r>
              <w:rPr>
                <w:spacing w:val="-5"/>
                <w:sz w:val="22"/>
              </w:rPr>
              <w:t>41</w:t>
            </w:r>
          </w:p>
        </w:tc>
      </w:tr>
      <w:tr>
        <w:trPr>
          <w:trHeight w:val="374" w:hRule="atLeast"/>
        </w:trPr>
        <w:tc>
          <w:tcPr>
            <w:tcW w:w="3276" w:type="dxa"/>
          </w:tcPr>
          <w:p>
            <w:pPr>
              <w:pStyle w:val="TableParagraph"/>
              <w:spacing w:before="1"/>
              <w:ind w:left="2"/>
              <w:jc w:val="left"/>
              <w:rPr>
                <w:sz w:val="22"/>
              </w:rPr>
            </w:pPr>
            <w:r>
              <w:rPr>
                <w:sz w:val="22"/>
              </w:rPr>
              <w:t>Rennell</w:t>
            </w:r>
            <w:r>
              <w:rPr>
                <w:spacing w:val="-4"/>
                <w:sz w:val="22"/>
              </w:rPr>
              <w:t> </w:t>
            </w:r>
            <w:r>
              <w:rPr>
                <w:sz w:val="22"/>
              </w:rPr>
              <w:t>Sound</w:t>
            </w:r>
            <w:r>
              <w:rPr>
                <w:spacing w:val="-2"/>
                <w:sz w:val="22"/>
              </w:rPr>
              <w:t> </w:t>
            </w:r>
            <w:r>
              <w:rPr>
                <w:sz w:val="22"/>
              </w:rPr>
              <w:t>-</w:t>
            </w:r>
            <w:r>
              <w:rPr>
                <w:spacing w:val="-5"/>
                <w:sz w:val="22"/>
              </w:rPr>
              <w:t> </w:t>
            </w:r>
            <w:r>
              <w:rPr>
                <w:sz w:val="22"/>
              </w:rPr>
              <w:t>Rennell</w:t>
            </w:r>
            <w:r>
              <w:rPr>
                <w:spacing w:val="-1"/>
                <w:sz w:val="22"/>
              </w:rPr>
              <w:t> </w:t>
            </w:r>
            <w:r>
              <w:rPr>
                <w:sz w:val="22"/>
              </w:rPr>
              <w:t>Sound</w:t>
            </w:r>
            <w:r>
              <w:rPr>
                <w:spacing w:val="-2"/>
                <w:sz w:val="22"/>
              </w:rPr>
              <w:t> </w:t>
            </w:r>
            <w:r>
              <w:rPr>
                <w:spacing w:val="-5"/>
                <w:sz w:val="22"/>
              </w:rPr>
              <w:t>DLS</w:t>
            </w:r>
          </w:p>
        </w:tc>
        <w:tc>
          <w:tcPr>
            <w:tcW w:w="806" w:type="dxa"/>
          </w:tcPr>
          <w:p>
            <w:pPr>
              <w:pStyle w:val="TableParagraph"/>
              <w:spacing w:before="1"/>
              <w:ind w:right="141"/>
              <w:jc w:val="right"/>
              <w:rPr>
                <w:sz w:val="22"/>
              </w:rPr>
            </w:pPr>
            <w:r>
              <w:rPr>
                <w:spacing w:val="-4"/>
                <w:sz w:val="22"/>
              </w:rPr>
              <w:t>RSRS</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21</w:t>
            </w:r>
          </w:p>
        </w:tc>
        <w:tc>
          <w:tcPr>
            <w:tcW w:w="988" w:type="dxa"/>
          </w:tcPr>
          <w:p>
            <w:pPr>
              <w:pStyle w:val="TableParagraph"/>
              <w:spacing w:line="218" w:lineRule="exact"/>
              <w:ind w:left="77" w:right="67"/>
              <w:rPr>
                <w:sz w:val="22"/>
              </w:rPr>
            </w:pPr>
            <w:r>
              <w:rPr>
                <w:spacing w:val="-5"/>
                <w:sz w:val="22"/>
              </w:rPr>
              <w:t>28</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27</w:t>
            </w:r>
          </w:p>
        </w:tc>
        <w:tc>
          <w:tcPr>
            <w:tcW w:w="871" w:type="dxa"/>
          </w:tcPr>
          <w:p>
            <w:pPr>
              <w:pStyle w:val="TableParagraph"/>
              <w:spacing w:line="218" w:lineRule="exact"/>
              <w:ind w:left="29" w:right="16"/>
              <w:rPr>
                <w:sz w:val="22"/>
              </w:rPr>
            </w:pPr>
            <w:r>
              <w:rPr>
                <w:spacing w:val="-5"/>
                <w:sz w:val="22"/>
              </w:rPr>
              <w:t>44</w:t>
            </w:r>
          </w:p>
        </w:tc>
      </w:tr>
      <w:tr>
        <w:trPr>
          <w:trHeight w:val="371" w:hRule="atLeast"/>
        </w:trPr>
        <w:tc>
          <w:tcPr>
            <w:tcW w:w="3276" w:type="dxa"/>
          </w:tcPr>
          <w:p>
            <w:pPr>
              <w:pStyle w:val="TableParagraph"/>
              <w:spacing w:before="1"/>
              <w:ind w:left="2"/>
              <w:jc w:val="left"/>
              <w:rPr>
                <w:sz w:val="22"/>
              </w:rPr>
            </w:pPr>
            <w:r>
              <w:rPr>
                <w:sz w:val="22"/>
              </w:rPr>
              <w:t>Sewell</w:t>
            </w:r>
            <w:r>
              <w:rPr>
                <w:spacing w:val="-5"/>
                <w:sz w:val="22"/>
              </w:rPr>
              <w:t> </w:t>
            </w:r>
            <w:r>
              <w:rPr>
                <w:sz w:val="22"/>
              </w:rPr>
              <w:t>Inlet</w:t>
            </w:r>
            <w:r>
              <w:rPr>
                <w:spacing w:val="-3"/>
                <w:sz w:val="22"/>
              </w:rPr>
              <w:t> </w:t>
            </w:r>
            <w:r>
              <w:rPr>
                <w:sz w:val="22"/>
              </w:rPr>
              <w:t>-</w:t>
            </w:r>
            <w:r>
              <w:rPr>
                <w:spacing w:val="-4"/>
                <w:sz w:val="22"/>
              </w:rPr>
              <w:t> </w:t>
            </w:r>
            <w:r>
              <w:rPr>
                <w:sz w:val="22"/>
              </w:rPr>
              <w:t>Sewell</w:t>
            </w:r>
            <w:r>
              <w:rPr>
                <w:spacing w:val="-3"/>
                <w:sz w:val="22"/>
              </w:rPr>
              <w:t> </w:t>
            </w:r>
            <w:r>
              <w:rPr>
                <w:sz w:val="22"/>
              </w:rPr>
              <w:t>Inlet</w:t>
            </w:r>
            <w:r>
              <w:rPr>
                <w:spacing w:val="-4"/>
                <w:sz w:val="22"/>
              </w:rPr>
              <w:t> </w:t>
            </w:r>
            <w:r>
              <w:rPr>
                <w:spacing w:val="-5"/>
                <w:sz w:val="22"/>
              </w:rPr>
              <w:t>DLS</w:t>
            </w:r>
          </w:p>
        </w:tc>
        <w:tc>
          <w:tcPr>
            <w:tcW w:w="806" w:type="dxa"/>
          </w:tcPr>
          <w:p>
            <w:pPr>
              <w:pStyle w:val="TableParagraph"/>
              <w:spacing w:before="1"/>
              <w:ind w:right="200"/>
              <w:jc w:val="right"/>
              <w:rPr>
                <w:sz w:val="22"/>
              </w:rPr>
            </w:pPr>
            <w:r>
              <w:rPr>
                <w:spacing w:val="-4"/>
                <w:sz w:val="22"/>
              </w:rPr>
              <w:t>SISI</w:t>
            </w:r>
          </w:p>
        </w:tc>
        <w:tc>
          <w:tcPr>
            <w:tcW w:w="988" w:type="dxa"/>
          </w:tcPr>
          <w:p>
            <w:pPr>
              <w:pStyle w:val="TableParagraph"/>
              <w:spacing w:line="218" w:lineRule="exact"/>
              <w:ind w:left="78" w:right="67"/>
              <w:rPr>
                <w:sz w:val="22"/>
              </w:rPr>
            </w:pPr>
            <w:r>
              <w:rPr>
                <w:spacing w:val="-5"/>
                <w:sz w:val="22"/>
              </w:rPr>
              <w:t>52</w:t>
            </w:r>
          </w:p>
        </w:tc>
        <w:tc>
          <w:tcPr>
            <w:tcW w:w="899" w:type="dxa"/>
          </w:tcPr>
          <w:p>
            <w:pPr>
              <w:pStyle w:val="TableParagraph"/>
              <w:spacing w:line="218" w:lineRule="exact"/>
              <w:ind w:left="14" w:right="4"/>
              <w:rPr>
                <w:sz w:val="22"/>
              </w:rPr>
            </w:pPr>
            <w:r>
              <w:rPr>
                <w:spacing w:val="-5"/>
                <w:sz w:val="22"/>
              </w:rPr>
              <w:t>52</w:t>
            </w:r>
          </w:p>
        </w:tc>
        <w:tc>
          <w:tcPr>
            <w:tcW w:w="988" w:type="dxa"/>
          </w:tcPr>
          <w:p>
            <w:pPr>
              <w:pStyle w:val="TableParagraph"/>
              <w:spacing w:line="218" w:lineRule="exact"/>
              <w:ind w:left="77" w:right="67"/>
              <w:rPr>
                <w:sz w:val="22"/>
              </w:rPr>
            </w:pPr>
            <w:r>
              <w:rPr>
                <w:spacing w:val="-5"/>
                <w:sz w:val="22"/>
              </w:rPr>
              <w:t>42</w:t>
            </w:r>
          </w:p>
        </w:tc>
        <w:tc>
          <w:tcPr>
            <w:tcW w:w="906" w:type="dxa"/>
          </w:tcPr>
          <w:p>
            <w:pPr>
              <w:pStyle w:val="TableParagraph"/>
              <w:spacing w:line="218" w:lineRule="exact"/>
              <w:ind w:left="279" w:right="267"/>
              <w:rPr>
                <w:sz w:val="22"/>
              </w:rPr>
            </w:pPr>
            <w:r>
              <w:rPr>
                <w:spacing w:val="-5"/>
                <w:sz w:val="22"/>
              </w:rPr>
              <w:t>131</w:t>
            </w:r>
          </w:p>
        </w:tc>
        <w:tc>
          <w:tcPr>
            <w:tcW w:w="899" w:type="dxa"/>
          </w:tcPr>
          <w:p>
            <w:pPr>
              <w:pStyle w:val="TableParagraph"/>
              <w:spacing w:line="218" w:lineRule="exact"/>
              <w:ind w:left="14" w:right="3"/>
              <w:rPr>
                <w:sz w:val="22"/>
              </w:rPr>
            </w:pPr>
            <w:r>
              <w:rPr>
                <w:spacing w:val="-5"/>
                <w:sz w:val="22"/>
              </w:rPr>
              <w:t>58</w:t>
            </w:r>
          </w:p>
        </w:tc>
        <w:tc>
          <w:tcPr>
            <w:tcW w:w="871" w:type="dxa"/>
          </w:tcPr>
          <w:p>
            <w:pPr>
              <w:pStyle w:val="TableParagraph"/>
              <w:spacing w:line="218" w:lineRule="exact"/>
              <w:ind w:left="29" w:right="16"/>
              <w:rPr>
                <w:sz w:val="22"/>
              </w:rPr>
            </w:pPr>
            <w:r>
              <w:rPr>
                <w:spacing w:val="-5"/>
                <w:sz w:val="22"/>
              </w:rPr>
              <w:t>28</w:t>
            </w:r>
          </w:p>
        </w:tc>
      </w:tr>
      <w:tr>
        <w:trPr>
          <w:trHeight w:val="374" w:hRule="atLeast"/>
        </w:trPr>
        <w:tc>
          <w:tcPr>
            <w:tcW w:w="3276" w:type="dxa"/>
          </w:tcPr>
          <w:p>
            <w:pPr>
              <w:pStyle w:val="TableParagraph"/>
              <w:spacing w:before="1"/>
              <w:ind w:left="2"/>
              <w:jc w:val="left"/>
              <w:rPr>
                <w:sz w:val="22"/>
              </w:rPr>
            </w:pPr>
            <w:r>
              <w:rPr>
                <w:sz w:val="22"/>
              </w:rPr>
              <w:t>Skidegate</w:t>
            </w:r>
            <w:r>
              <w:rPr>
                <w:spacing w:val="-5"/>
                <w:sz w:val="22"/>
              </w:rPr>
              <w:t> </w:t>
            </w:r>
            <w:r>
              <w:rPr>
                <w:sz w:val="22"/>
              </w:rPr>
              <w:t>inlet</w:t>
            </w:r>
            <w:r>
              <w:rPr>
                <w:spacing w:val="-3"/>
                <w:sz w:val="22"/>
              </w:rPr>
              <w:t> </w:t>
            </w:r>
            <w:r>
              <w:rPr>
                <w:sz w:val="22"/>
              </w:rPr>
              <w:t>-</w:t>
            </w:r>
            <w:r>
              <w:rPr>
                <w:spacing w:val="-5"/>
                <w:sz w:val="22"/>
              </w:rPr>
              <w:t> </w:t>
            </w:r>
            <w:r>
              <w:rPr>
                <w:sz w:val="22"/>
              </w:rPr>
              <w:t>Alliford</w:t>
            </w:r>
            <w:r>
              <w:rPr>
                <w:spacing w:val="-3"/>
                <w:sz w:val="22"/>
              </w:rPr>
              <w:t> </w:t>
            </w:r>
            <w:r>
              <w:rPr>
                <w:sz w:val="22"/>
              </w:rPr>
              <w:t>Bay</w:t>
            </w:r>
            <w:r>
              <w:rPr>
                <w:spacing w:val="-2"/>
                <w:sz w:val="22"/>
              </w:rPr>
              <w:t> </w:t>
            </w:r>
            <w:r>
              <w:rPr>
                <w:spacing w:val="-5"/>
                <w:sz w:val="22"/>
              </w:rPr>
              <w:t>DLS</w:t>
            </w:r>
          </w:p>
        </w:tc>
        <w:tc>
          <w:tcPr>
            <w:tcW w:w="806" w:type="dxa"/>
          </w:tcPr>
          <w:p>
            <w:pPr>
              <w:pStyle w:val="TableParagraph"/>
              <w:spacing w:before="1"/>
              <w:ind w:right="160"/>
              <w:jc w:val="right"/>
              <w:rPr>
                <w:sz w:val="22"/>
              </w:rPr>
            </w:pPr>
            <w:r>
              <w:rPr>
                <w:spacing w:val="-4"/>
                <w:sz w:val="22"/>
              </w:rPr>
              <w:t>SIAB</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12</w:t>
            </w:r>
          </w:p>
        </w:tc>
        <w:tc>
          <w:tcPr>
            <w:tcW w:w="988" w:type="dxa"/>
          </w:tcPr>
          <w:p>
            <w:pPr>
              <w:pStyle w:val="TableParagraph"/>
              <w:spacing w:line="218" w:lineRule="exact"/>
              <w:ind w:left="77" w:right="67"/>
              <w:rPr>
                <w:sz w:val="22"/>
              </w:rPr>
            </w:pPr>
            <w:r>
              <w:rPr>
                <w:spacing w:val="-5"/>
                <w:sz w:val="22"/>
              </w:rPr>
              <w:t>23</w:t>
            </w:r>
          </w:p>
        </w:tc>
        <w:tc>
          <w:tcPr>
            <w:tcW w:w="906" w:type="dxa"/>
          </w:tcPr>
          <w:p>
            <w:pPr>
              <w:pStyle w:val="TableParagraph"/>
              <w:spacing w:line="218" w:lineRule="exact"/>
              <w:ind w:left="279" w:right="267"/>
              <w:rPr>
                <w:sz w:val="22"/>
              </w:rPr>
            </w:pPr>
            <w:r>
              <w:rPr>
                <w:spacing w:val="-5"/>
                <w:sz w:val="22"/>
              </w:rPr>
              <w:t>131</w:t>
            </w:r>
          </w:p>
        </w:tc>
        <w:tc>
          <w:tcPr>
            <w:tcW w:w="899" w:type="dxa"/>
          </w:tcPr>
          <w:p>
            <w:pPr>
              <w:pStyle w:val="TableParagraph"/>
              <w:spacing w:line="218" w:lineRule="exact"/>
              <w:ind w:left="14" w:right="3"/>
              <w:rPr>
                <w:sz w:val="22"/>
              </w:rPr>
            </w:pPr>
            <w:r>
              <w:rPr>
                <w:spacing w:val="-5"/>
                <w:sz w:val="22"/>
              </w:rPr>
              <w:t>59</w:t>
            </w:r>
          </w:p>
        </w:tc>
        <w:tc>
          <w:tcPr>
            <w:tcW w:w="871" w:type="dxa"/>
          </w:tcPr>
          <w:p>
            <w:pPr>
              <w:pStyle w:val="TableParagraph"/>
              <w:spacing w:line="218" w:lineRule="exact"/>
              <w:ind w:left="29" w:right="16"/>
              <w:rPr>
                <w:sz w:val="22"/>
              </w:rPr>
            </w:pPr>
            <w:r>
              <w:rPr>
                <w:spacing w:val="-5"/>
                <w:sz w:val="22"/>
              </w:rPr>
              <w:t>01</w:t>
            </w:r>
          </w:p>
        </w:tc>
      </w:tr>
      <w:tr>
        <w:trPr>
          <w:trHeight w:val="626" w:hRule="atLeast"/>
        </w:trPr>
        <w:tc>
          <w:tcPr>
            <w:tcW w:w="3276" w:type="dxa"/>
          </w:tcPr>
          <w:p>
            <w:pPr>
              <w:pStyle w:val="TableParagraph"/>
              <w:ind w:left="4" w:right="-14" w:hanging="3"/>
              <w:jc w:val="left"/>
              <w:rPr>
                <w:sz w:val="22"/>
              </w:rPr>
            </w:pPr>
            <w:r>
              <w:rPr>
                <w:sz w:val="22"/>
              </w:rPr>
              <w:t>Skidegate</w:t>
            </w:r>
            <w:r>
              <w:rPr>
                <w:spacing w:val="-9"/>
                <w:sz w:val="22"/>
              </w:rPr>
              <w:t> </w:t>
            </w:r>
            <w:r>
              <w:rPr>
                <w:sz w:val="22"/>
              </w:rPr>
              <w:t>Inlet</w:t>
            </w:r>
            <w:r>
              <w:rPr>
                <w:spacing w:val="-6"/>
                <w:sz w:val="22"/>
              </w:rPr>
              <w:t> </w:t>
            </w:r>
            <w:r>
              <w:rPr>
                <w:sz w:val="22"/>
              </w:rPr>
              <w:t>-</w:t>
            </w:r>
            <w:r>
              <w:rPr>
                <w:spacing w:val="-9"/>
                <w:sz w:val="22"/>
              </w:rPr>
              <w:t> </w:t>
            </w:r>
            <w:r>
              <w:rPr>
                <w:sz w:val="22"/>
              </w:rPr>
              <w:t>Long</w:t>
            </w:r>
            <w:r>
              <w:rPr>
                <w:spacing w:val="-7"/>
                <w:sz w:val="22"/>
              </w:rPr>
              <w:t> </w:t>
            </w:r>
            <w:r>
              <w:rPr>
                <w:sz w:val="22"/>
              </w:rPr>
              <w:t>Inlet,</w:t>
            </w:r>
            <w:r>
              <w:rPr>
                <w:spacing w:val="-7"/>
                <w:sz w:val="22"/>
              </w:rPr>
              <w:t> </w:t>
            </w:r>
            <w:r>
              <w:rPr>
                <w:sz w:val="22"/>
              </w:rPr>
              <w:t>Lagins </w:t>
            </w:r>
            <w:r>
              <w:rPr>
                <w:spacing w:val="-4"/>
                <w:sz w:val="22"/>
              </w:rPr>
              <w:t>Creek</w:t>
            </w:r>
          </w:p>
        </w:tc>
        <w:tc>
          <w:tcPr>
            <w:tcW w:w="806" w:type="dxa"/>
          </w:tcPr>
          <w:p>
            <w:pPr>
              <w:pStyle w:val="TableParagraph"/>
              <w:spacing w:before="1"/>
              <w:ind w:right="193"/>
              <w:jc w:val="right"/>
              <w:rPr>
                <w:sz w:val="22"/>
              </w:rPr>
            </w:pPr>
            <w:r>
              <w:rPr>
                <w:spacing w:val="-4"/>
                <w:sz w:val="22"/>
              </w:rPr>
              <w:t>SILI</w:t>
            </w:r>
          </w:p>
        </w:tc>
        <w:tc>
          <w:tcPr>
            <w:tcW w:w="988" w:type="dxa"/>
          </w:tcPr>
          <w:p>
            <w:pPr>
              <w:pStyle w:val="TableParagraph"/>
              <w:spacing w:line="218" w:lineRule="exact"/>
              <w:ind w:left="78" w:right="67"/>
              <w:rPr>
                <w:sz w:val="22"/>
              </w:rPr>
            </w:pPr>
            <w:r>
              <w:rPr>
                <w:spacing w:val="-5"/>
                <w:sz w:val="22"/>
              </w:rPr>
              <w:t>53</w:t>
            </w:r>
          </w:p>
        </w:tc>
        <w:tc>
          <w:tcPr>
            <w:tcW w:w="899" w:type="dxa"/>
          </w:tcPr>
          <w:p>
            <w:pPr>
              <w:pStyle w:val="TableParagraph"/>
              <w:spacing w:line="218" w:lineRule="exact"/>
              <w:ind w:left="14" w:right="4"/>
              <w:rPr>
                <w:sz w:val="22"/>
              </w:rPr>
            </w:pPr>
            <w:r>
              <w:rPr>
                <w:spacing w:val="-5"/>
                <w:sz w:val="22"/>
              </w:rPr>
              <w:t>13</w:t>
            </w:r>
          </w:p>
        </w:tc>
        <w:tc>
          <w:tcPr>
            <w:tcW w:w="988" w:type="dxa"/>
          </w:tcPr>
          <w:p>
            <w:pPr>
              <w:pStyle w:val="TableParagraph"/>
              <w:spacing w:line="218" w:lineRule="exact"/>
              <w:ind w:left="77" w:right="67"/>
              <w:rPr>
                <w:sz w:val="22"/>
              </w:rPr>
            </w:pPr>
            <w:r>
              <w:rPr>
                <w:spacing w:val="-5"/>
                <w:sz w:val="22"/>
              </w:rPr>
              <w:t>27</w:t>
            </w:r>
          </w:p>
        </w:tc>
        <w:tc>
          <w:tcPr>
            <w:tcW w:w="906" w:type="dxa"/>
          </w:tcPr>
          <w:p>
            <w:pPr>
              <w:pStyle w:val="TableParagraph"/>
              <w:spacing w:line="218" w:lineRule="exact"/>
              <w:ind w:left="279" w:right="267"/>
              <w:rPr>
                <w:sz w:val="22"/>
              </w:rPr>
            </w:pPr>
            <w:r>
              <w:rPr>
                <w:spacing w:val="-5"/>
                <w:sz w:val="22"/>
              </w:rPr>
              <w:t>132</w:t>
            </w:r>
          </w:p>
        </w:tc>
        <w:tc>
          <w:tcPr>
            <w:tcW w:w="899" w:type="dxa"/>
          </w:tcPr>
          <w:p>
            <w:pPr>
              <w:pStyle w:val="TableParagraph"/>
              <w:spacing w:line="218" w:lineRule="exact"/>
              <w:ind w:left="14" w:right="3"/>
              <w:rPr>
                <w:sz w:val="22"/>
              </w:rPr>
            </w:pPr>
            <w:r>
              <w:rPr>
                <w:spacing w:val="-5"/>
                <w:sz w:val="22"/>
              </w:rPr>
              <w:t>18</w:t>
            </w:r>
          </w:p>
        </w:tc>
        <w:tc>
          <w:tcPr>
            <w:tcW w:w="871" w:type="dxa"/>
          </w:tcPr>
          <w:p>
            <w:pPr>
              <w:pStyle w:val="TableParagraph"/>
              <w:spacing w:line="218" w:lineRule="exact"/>
              <w:ind w:left="29" w:right="16"/>
              <w:rPr>
                <w:sz w:val="22"/>
              </w:rPr>
            </w:pPr>
            <w:r>
              <w:rPr>
                <w:spacing w:val="-5"/>
                <w:sz w:val="22"/>
              </w:rPr>
              <w:t>47</w:t>
            </w:r>
          </w:p>
        </w:tc>
      </w:tr>
      <w:tr>
        <w:trPr>
          <w:trHeight w:val="962" w:hRule="atLeast"/>
        </w:trPr>
        <w:tc>
          <w:tcPr>
            <w:tcW w:w="3276" w:type="dxa"/>
          </w:tcPr>
          <w:p>
            <w:pPr>
              <w:pStyle w:val="TableParagraph"/>
              <w:ind w:left="2" w:right="1279"/>
              <w:jc w:val="left"/>
              <w:rPr>
                <w:sz w:val="22"/>
              </w:rPr>
            </w:pPr>
            <w:r>
              <w:rPr>
                <w:sz w:val="22"/>
              </w:rPr>
              <w:t>Skidegate Inlet– Queen</w:t>
            </w:r>
            <w:r>
              <w:rPr>
                <w:spacing w:val="-14"/>
                <w:sz w:val="22"/>
              </w:rPr>
              <w:t> </w:t>
            </w:r>
            <w:r>
              <w:rPr>
                <w:sz w:val="22"/>
              </w:rPr>
              <w:t>Charlotte</w:t>
            </w:r>
            <w:r>
              <w:rPr>
                <w:spacing w:val="-14"/>
                <w:sz w:val="22"/>
              </w:rPr>
              <w:t> </w:t>
            </w:r>
            <w:r>
              <w:rPr>
                <w:sz w:val="22"/>
              </w:rPr>
              <w:t>City, Skidegate DLS</w:t>
            </w:r>
          </w:p>
        </w:tc>
        <w:tc>
          <w:tcPr>
            <w:tcW w:w="806" w:type="dxa"/>
          </w:tcPr>
          <w:p>
            <w:pPr>
              <w:pStyle w:val="TableParagraph"/>
              <w:spacing w:before="1"/>
              <w:ind w:right="160"/>
              <w:jc w:val="right"/>
              <w:rPr>
                <w:sz w:val="22"/>
              </w:rPr>
            </w:pPr>
            <w:r>
              <w:rPr>
                <w:spacing w:val="-4"/>
                <w:sz w:val="22"/>
              </w:rPr>
              <w:t>SIQC</w:t>
            </w:r>
          </w:p>
        </w:tc>
        <w:tc>
          <w:tcPr>
            <w:tcW w:w="988" w:type="dxa"/>
          </w:tcPr>
          <w:p>
            <w:pPr>
              <w:pStyle w:val="TableParagraph"/>
              <w:spacing w:before="1"/>
              <w:ind w:left="78" w:right="67"/>
              <w:rPr>
                <w:sz w:val="22"/>
              </w:rPr>
            </w:pPr>
            <w:r>
              <w:rPr>
                <w:spacing w:val="-5"/>
                <w:sz w:val="22"/>
              </w:rPr>
              <w:t>53</w:t>
            </w:r>
          </w:p>
        </w:tc>
        <w:tc>
          <w:tcPr>
            <w:tcW w:w="899" w:type="dxa"/>
          </w:tcPr>
          <w:p>
            <w:pPr>
              <w:pStyle w:val="TableParagraph"/>
              <w:spacing w:before="1"/>
              <w:ind w:left="14" w:right="4"/>
              <w:rPr>
                <w:sz w:val="22"/>
              </w:rPr>
            </w:pPr>
            <w:r>
              <w:rPr>
                <w:spacing w:val="-5"/>
                <w:sz w:val="22"/>
              </w:rPr>
              <w:t>15</w:t>
            </w:r>
          </w:p>
        </w:tc>
        <w:tc>
          <w:tcPr>
            <w:tcW w:w="988" w:type="dxa"/>
          </w:tcPr>
          <w:p>
            <w:pPr>
              <w:pStyle w:val="TableParagraph"/>
              <w:spacing w:before="1"/>
              <w:ind w:left="77" w:right="67"/>
              <w:rPr>
                <w:sz w:val="22"/>
              </w:rPr>
            </w:pPr>
            <w:r>
              <w:rPr>
                <w:spacing w:val="-5"/>
                <w:sz w:val="22"/>
              </w:rPr>
              <w:t>05</w:t>
            </w:r>
          </w:p>
        </w:tc>
        <w:tc>
          <w:tcPr>
            <w:tcW w:w="906" w:type="dxa"/>
          </w:tcPr>
          <w:p>
            <w:pPr>
              <w:pStyle w:val="TableParagraph"/>
              <w:spacing w:before="1"/>
              <w:ind w:left="279" w:right="267"/>
              <w:rPr>
                <w:sz w:val="22"/>
              </w:rPr>
            </w:pPr>
            <w:r>
              <w:rPr>
                <w:spacing w:val="-5"/>
                <w:sz w:val="22"/>
              </w:rPr>
              <w:t>132</w:t>
            </w:r>
          </w:p>
        </w:tc>
        <w:tc>
          <w:tcPr>
            <w:tcW w:w="899" w:type="dxa"/>
          </w:tcPr>
          <w:p>
            <w:pPr>
              <w:pStyle w:val="TableParagraph"/>
              <w:spacing w:before="1"/>
              <w:ind w:left="14" w:right="3"/>
              <w:rPr>
                <w:sz w:val="22"/>
              </w:rPr>
            </w:pPr>
            <w:r>
              <w:rPr>
                <w:spacing w:val="-5"/>
                <w:sz w:val="22"/>
              </w:rPr>
              <w:t>06</w:t>
            </w:r>
          </w:p>
        </w:tc>
        <w:tc>
          <w:tcPr>
            <w:tcW w:w="871" w:type="dxa"/>
          </w:tcPr>
          <w:p>
            <w:pPr>
              <w:pStyle w:val="TableParagraph"/>
              <w:spacing w:before="1"/>
              <w:ind w:left="29" w:right="16"/>
              <w:rPr>
                <w:sz w:val="22"/>
              </w:rPr>
            </w:pPr>
            <w:r>
              <w:rPr>
                <w:spacing w:val="-5"/>
                <w:sz w:val="22"/>
              </w:rPr>
              <w:t>24</w:t>
            </w:r>
          </w:p>
        </w:tc>
      </w:tr>
      <w:tr>
        <w:trPr>
          <w:trHeight w:val="959" w:hRule="atLeast"/>
        </w:trPr>
        <w:tc>
          <w:tcPr>
            <w:tcW w:w="3276" w:type="dxa"/>
          </w:tcPr>
          <w:p>
            <w:pPr>
              <w:pStyle w:val="TableParagraph"/>
              <w:ind w:left="4" w:right="-14" w:hanging="3"/>
              <w:jc w:val="left"/>
              <w:rPr>
                <w:sz w:val="22"/>
              </w:rPr>
            </w:pPr>
            <w:r>
              <w:rPr>
                <w:sz w:val="22"/>
              </w:rPr>
              <w:t>Skidegate</w:t>
            </w:r>
            <w:r>
              <w:rPr>
                <w:spacing w:val="-9"/>
                <w:sz w:val="22"/>
              </w:rPr>
              <w:t> </w:t>
            </w:r>
            <w:r>
              <w:rPr>
                <w:sz w:val="22"/>
              </w:rPr>
              <w:t>Inlet</w:t>
            </w:r>
            <w:r>
              <w:rPr>
                <w:spacing w:val="-6"/>
                <w:sz w:val="22"/>
              </w:rPr>
              <w:t> </w:t>
            </w:r>
            <w:r>
              <w:rPr>
                <w:sz w:val="22"/>
              </w:rPr>
              <w:t>-</w:t>
            </w:r>
            <w:r>
              <w:rPr>
                <w:spacing w:val="-9"/>
                <w:sz w:val="22"/>
              </w:rPr>
              <w:t> </w:t>
            </w:r>
            <w:r>
              <w:rPr>
                <w:sz w:val="22"/>
              </w:rPr>
              <w:t>South</w:t>
            </w:r>
            <w:r>
              <w:rPr>
                <w:spacing w:val="-7"/>
                <w:sz w:val="22"/>
              </w:rPr>
              <w:t> </w:t>
            </w:r>
            <w:r>
              <w:rPr>
                <w:sz w:val="22"/>
              </w:rPr>
              <w:t>Bay</w:t>
            </w:r>
            <w:r>
              <w:rPr>
                <w:spacing w:val="-9"/>
                <w:sz w:val="22"/>
              </w:rPr>
              <w:t> </w:t>
            </w:r>
            <w:r>
              <w:rPr>
                <w:sz w:val="22"/>
              </w:rPr>
              <w:t>DLS (South of Sandilands Island)</w:t>
            </w:r>
          </w:p>
        </w:tc>
        <w:tc>
          <w:tcPr>
            <w:tcW w:w="806" w:type="dxa"/>
          </w:tcPr>
          <w:p>
            <w:pPr>
              <w:pStyle w:val="TableParagraph"/>
              <w:spacing w:before="1"/>
              <w:ind w:right="175"/>
              <w:jc w:val="right"/>
              <w:rPr>
                <w:sz w:val="22"/>
              </w:rPr>
            </w:pPr>
            <w:r>
              <w:rPr>
                <w:spacing w:val="-4"/>
                <w:sz w:val="22"/>
              </w:rPr>
              <w:t>SISB</w:t>
            </w:r>
          </w:p>
        </w:tc>
        <w:tc>
          <w:tcPr>
            <w:tcW w:w="988" w:type="dxa"/>
          </w:tcPr>
          <w:p>
            <w:pPr>
              <w:pStyle w:val="TableParagraph"/>
              <w:spacing w:before="1"/>
              <w:ind w:left="78" w:right="67"/>
              <w:rPr>
                <w:sz w:val="22"/>
              </w:rPr>
            </w:pPr>
            <w:r>
              <w:rPr>
                <w:spacing w:val="-5"/>
                <w:sz w:val="22"/>
              </w:rPr>
              <w:t>53</w:t>
            </w:r>
          </w:p>
        </w:tc>
        <w:tc>
          <w:tcPr>
            <w:tcW w:w="899" w:type="dxa"/>
          </w:tcPr>
          <w:p>
            <w:pPr>
              <w:pStyle w:val="TableParagraph"/>
              <w:spacing w:before="1"/>
              <w:ind w:left="14" w:right="4"/>
              <w:rPr>
                <w:sz w:val="22"/>
              </w:rPr>
            </w:pPr>
            <w:r>
              <w:rPr>
                <w:spacing w:val="-5"/>
                <w:sz w:val="22"/>
              </w:rPr>
              <w:t>09</w:t>
            </w:r>
          </w:p>
        </w:tc>
        <w:tc>
          <w:tcPr>
            <w:tcW w:w="988" w:type="dxa"/>
          </w:tcPr>
          <w:p>
            <w:pPr>
              <w:pStyle w:val="TableParagraph"/>
              <w:spacing w:before="1"/>
              <w:ind w:left="77" w:right="67"/>
              <w:rPr>
                <w:sz w:val="22"/>
              </w:rPr>
            </w:pPr>
            <w:r>
              <w:rPr>
                <w:spacing w:val="-5"/>
                <w:sz w:val="22"/>
              </w:rPr>
              <w:t>37</w:t>
            </w:r>
          </w:p>
        </w:tc>
        <w:tc>
          <w:tcPr>
            <w:tcW w:w="906" w:type="dxa"/>
          </w:tcPr>
          <w:p>
            <w:pPr>
              <w:pStyle w:val="TableParagraph"/>
              <w:spacing w:before="1"/>
              <w:ind w:left="279" w:right="267"/>
              <w:rPr>
                <w:sz w:val="22"/>
              </w:rPr>
            </w:pPr>
            <w:r>
              <w:rPr>
                <w:spacing w:val="-5"/>
                <w:sz w:val="22"/>
              </w:rPr>
              <w:t>132</w:t>
            </w:r>
          </w:p>
        </w:tc>
        <w:tc>
          <w:tcPr>
            <w:tcW w:w="899" w:type="dxa"/>
          </w:tcPr>
          <w:p>
            <w:pPr>
              <w:pStyle w:val="TableParagraph"/>
              <w:spacing w:before="1"/>
              <w:ind w:left="14" w:right="3"/>
              <w:rPr>
                <w:sz w:val="22"/>
              </w:rPr>
            </w:pPr>
            <w:r>
              <w:rPr>
                <w:spacing w:val="-5"/>
                <w:sz w:val="22"/>
              </w:rPr>
              <w:t>04</w:t>
            </w:r>
          </w:p>
        </w:tc>
        <w:tc>
          <w:tcPr>
            <w:tcW w:w="871" w:type="dxa"/>
          </w:tcPr>
          <w:p>
            <w:pPr>
              <w:pStyle w:val="TableParagraph"/>
              <w:spacing w:before="1"/>
              <w:ind w:left="29" w:right="16"/>
              <w:rPr>
                <w:sz w:val="22"/>
              </w:rPr>
            </w:pPr>
            <w:r>
              <w:rPr>
                <w:spacing w:val="-5"/>
                <w:sz w:val="22"/>
              </w:rPr>
              <w:t>02</w:t>
            </w:r>
          </w:p>
        </w:tc>
      </w:tr>
      <w:tr>
        <w:trPr>
          <w:trHeight w:val="374" w:hRule="atLeast"/>
        </w:trPr>
        <w:tc>
          <w:tcPr>
            <w:tcW w:w="3276" w:type="dxa"/>
          </w:tcPr>
          <w:p>
            <w:pPr>
              <w:pStyle w:val="TableParagraph"/>
              <w:spacing w:before="3"/>
              <w:ind w:left="2"/>
              <w:jc w:val="left"/>
              <w:rPr>
                <w:sz w:val="22"/>
              </w:rPr>
            </w:pPr>
            <w:r>
              <w:rPr>
                <w:sz w:val="22"/>
              </w:rPr>
              <w:t>Van</w:t>
            </w:r>
            <w:r>
              <w:rPr>
                <w:spacing w:val="-4"/>
                <w:sz w:val="22"/>
              </w:rPr>
              <w:t> </w:t>
            </w:r>
            <w:r>
              <w:rPr>
                <w:sz w:val="22"/>
              </w:rPr>
              <w:t>Inlet</w:t>
            </w:r>
            <w:r>
              <w:rPr>
                <w:spacing w:val="-1"/>
                <w:sz w:val="22"/>
              </w:rPr>
              <w:t> </w:t>
            </w:r>
            <w:r>
              <w:rPr>
                <w:sz w:val="22"/>
              </w:rPr>
              <w:t>-</w:t>
            </w:r>
            <w:r>
              <w:rPr>
                <w:spacing w:val="-3"/>
                <w:sz w:val="22"/>
              </w:rPr>
              <w:t> </w:t>
            </w:r>
            <w:r>
              <w:rPr>
                <w:sz w:val="22"/>
              </w:rPr>
              <w:t>(South</w:t>
            </w:r>
            <w:r>
              <w:rPr>
                <w:spacing w:val="-5"/>
                <w:sz w:val="22"/>
              </w:rPr>
              <w:t> </w:t>
            </w:r>
            <w:r>
              <w:rPr>
                <w:sz w:val="22"/>
              </w:rPr>
              <w:t>of</w:t>
            </w:r>
            <w:r>
              <w:rPr>
                <w:spacing w:val="-1"/>
                <w:sz w:val="22"/>
              </w:rPr>
              <w:t> </w:t>
            </w:r>
            <w:r>
              <w:rPr>
                <w:sz w:val="22"/>
              </w:rPr>
              <w:t>Rennell </w:t>
            </w:r>
            <w:r>
              <w:rPr>
                <w:spacing w:val="-2"/>
                <w:sz w:val="22"/>
              </w:rPr>
              <w:t>Sound)</w:t>
            </w:r>
          </w:p>
        </w:tc>
        <w:tc>
          <w:tcPr>
            <w:tcW w:w="806" w:type="dxa"/>
          </w:tcPr>
          <w:p>
            <w:pPr>
              <w:pStyle w:val="TableParagraph"/>
              <w:spacing w:before="3"/>
              <w:ind w:right="155"/>
              <w:jc w:val="right"/>
              <w:rPr>
                <w:sz w:val="22"/>
              </w:rPr>
            </w:pPr>
            <w:r>
              <w:rPr>
                <w:spacing w:val="-4"/>
                <w:sz w:val="22"/>
              </w:rPr>
              <w:t>VIRS</w:t>
            </w:r>
          </w:p>
        </w:tc>
        <w:tc>
          <w:tcPr>
            <w:tcW w:w="988" w:type="dxa"/>
          </w:tcPr>
          <w:p>
            <w:pPr>
              <w:pStyle w:val="TableParagraph"/>
              <w:spacing w:line="220" w:lineRule="exact"/>
              <w:ind w:left="78" w:right="67"/>
              <w:rPr>
                <w:sz w:val="22"/>
              </w:rPr>
            </w:pPr>
            <w:r>
              <w:rPr>
                <w:spacing w:val="-5"/>
                <w:sz w:val="22"/>
              </w:rPr>
              <w:t>53</w:t>
            </w:r>
          </w:p>
        </w:tc>
        <w:tc>
          <w:tcPr>
            <w:tcW w:w="899" w:type="dxa"/>
          </w:tcPr>
          <w:p>
            <w:pPr>
              <w:pStyle w:val="TableParagraph"/>
              <w:spacing w:line="220" w:lineRule="exact"/>
              <w:ind w:left="14" w:right="4"/>
              <w:rPr>
                <w:sz w:val="22"/>
              </w:rPr>
            </w:pPr>
            <w:r>
              <w:rPr>
                <w:spacing w:val="-5"/>
                <w:sz w:val="22"/>
              </w:rPr>
              <w:t>17</w:t>
            </w:r>
          </w:p>
        </w:tc>
        <w:tc>
          <w:tcPr>
            <w:tcW w:w="988" w:type="dxa"/>
          </w:tcPr>
          <w:p>
            <w:pPr>
              <w:pStyle w:val="TableParagraph"/>
              <w:spacing w:line="220" w:lineRule="exact"/>
              <w:ind w:left="77" w:right="67"/>
              <w:rPr>
                <w:sz w:val="22"/>
              </w:rPr>
            </w:pPr>
            <w:r>
              <w:rPr>
                <w:spacing w:val="-5"/>
                <w:sz w:val="22"/>
              </w:rPr>
              <w:t>07</w:t>
            </w:r>
          </w:p>
        </w:tc>
        <w:tc>
          <w:tcPr>
            <w:tcW w:w="906" w:type="dxa"/>
          </w:tcPr>
          <w:p>
            <w:pPr>
              <w:pStyle w:val="TableParagraph"/>
              <w:spacing w:line="220" w:lineRule="exact"/>
              <w:ind w:left="279" w:right="267"/>
              <w:rPr>
                <w:sz w:val="22"/>
              </w:rPr>
            </w:pPr>
            <w:r>
              <w:rPr>
                <w:spacing w:val="-5"/>
                <w:sz w:val="22"/>
              </w:rPr>
              <w:t>132</w:t>
            </w:r>
          </w:p>
        </w:tc>
        <w:tc>
          <w:tcPr>
            <w:tcW w:w="899" w:type="dxa"/>
          </w:tcPr>
          <w:p>
            <w:pPr>
              <w:pStyle w:val="TableParagraph"/>
              <w:spacing w:line="220" w:lineRule="exact"/>
              <w:ind w:left="14" w:right="3"/>
              <w:rPr>
                <w:sz w:val="22"/>
              </w:rPr>
            </w:pPr>
            <w:r>
              <w:rPr>
                <w:spacing w:val="-5"/>
                <w:sz w:val="22"/>
              </w:rPr>
              <w:t>30</w:t>
            </w:r>
          </w:p>
        </w:tc>
        <w:tc>
          <w:tcPr>
            <w:tcW w:w="871" w:type="dxa"/>
          </w:tcPr>
          <w:p>
            <w:pPr>
              <w:pStyle w:val="TableParagraph"/>
              <w:spacing w:line="220" w:lineRule="exact"/>
              <w:ind w:left="29" w:right="16"/>
              <w:rPr>
                <w:sz w:val="22"/>
              </w:rPr>
            </w:pPr>
            <w:r>
              <w:rPr>
                <w:spacing w:val="-5"/>
                <w:sz w:val="22"/>
              </w:rPr>
              <w:t>22</w:t>
            </w:r>
          </w:p>
        </w:tc>
      </w:tr>
    </w:tbl>
    <w:p>
      <w:pPr>
        <w:spacing w:after="0" w:line="220" w:lineRule="exact"/>
        <w:rPr>
          <w:sz w:val="22"/>
        </w:rPr>
        <w:sectPr>
          <w:pgSz w:w="12240" w:h="15840"/>
          <w:pgMar w:header="729" w:footer="1182" w:top="980" w:bottom="1380" w:left="860" w:right="340"/>
        </w:sectPr>
      </w:pPr>
    </w:p>
    <w:p>
      <w:pPr>
        <w:spacing w:before="121"/>
        <w:ind w:left="817" w:right="0" w:firstLine="0"/>
        <w:jc w:val="left"/>
        <w:rPr>
          <w:rFonts w:ascii="Arial"/>
          <w:b/>
          <w:sz w:val="24"/>
        </w:rPr>
      </w:pPr>
      <w:r>
        <w:rPr>
          <w:rFonts w:ascii="Arial"/>
          <w:b/>
          <w:sz w:val="24"/>
          <w:u w:val="single"/>
        </w:rPr>
        <w:t>Coast</w:t>
      </w:r>
      <w:r>
        <w:rPr>
          <w:rFonts w:ascii="Arial"/>
          <w:b/>
          <w:spacing w:val="-4"/>
          <w:sz w:val="24"/>
          <w:u w:val="single"/>
        </w:rPr>
        <w:t> </w:t>
      </w:r>
      <w:r>
        <w:rPr>
          <w:rFonts w:ascii="Arial"/>
          <w:b/>
          <w:sz w:val="24"/>
          <w:u w:val="single"/>
        </w:rPr>
        <w:t>Mountain</w:t>
      </w:r>
      <w:r>
        <w:rPr>
          <w:rFonts w:ascii="Arial"/>
          <w:b/>
          <w:spacing w:val="-3"/>
          <w:sz w:val="24"/>
          <w:u w:val="single"/>
        </w:rPr>
        <w:t> </w:t>
      </w:r>
      <w:r>
        <w:rPr>
          <w:rFonts w:ascii="Arial"/>
          <w:b/>
          <w:sz w:val="24"/>
          <w:u w:val="single"/>
        </w:rPr>
        <w:t>(North</w:t>
      </w:r>
      <w:r>
        <w:rPr>
          <w:rFonts w:ascii="Arial"/>
          <w:b/>
          <w:spacing w:val="-3"/>
          <w:sz w:val="24"/>
          <w:u w:val="single"/>
        </w:rPr>
        <w:t> </w:t>
      </w:r>
      <w:r>
        <w:rPr>
          <w:rFonts w:ascii="Arial"/>
          <w:b/>
          <w:sz w:val="24"/>
          <w:u w:val="single"/>
        </w:rPr>
        <w:t>Coast)</w:t>
      </w:r>
      <w:r>
        <w:rPr>
          <w:rFonts w:ascii="Arial"/>
          <w:b/>
          <w:spacing w:val="-4"/>
          <w:sz w:val="24"/>
          <w:u w:val="single"/>
        </w:rPr>
        <w:t> </w:t>
      </w:r>
      <w:r>
        <w:rPr>
          <w:rFonts w:ascii="Arial"/>
          <w:b/>
          <w:sz w:val="24"/>
          <w:u w:val="single"/>
        </w:rPr>
        <w:t>Forest</w:t>
      </w:r>
      <w:r>
        <w:rPr>
          <w:rFonts w:ascii="Arial"/>
          <w:b/>
          <w:spacing w:val="-3"/>
          <w:sz w:val="24"/>
          <w:u w:val="single"/>
        </w:rPr>
        <w:t> </w:t>
      </w:r>
      <w:r>
        <w:rPr>
          <w:rFonts w:ascii="Arial"/>
          <w:b/>
          <w:spacing w:val="-2"/>
          <w:sz w:val="24"/>
          <w:u w:val="single"/>
        </w:rPr>
        <w:t>District</w:t>
      </w:r>
    </w:p>
    <w:p>
      <w:pPr>
        <w:pStyle w:val="BodyText"/>
        <w:rPr>
          <w:rFonts w:ascii="Arial"/>
          <w:b/>
          <w:sz w:val="20"/>
        </w:rPr>
      </w:pPr>
    </w:p>
    <w:p>
      <w:pPr>
        <w:pStyle w:val="BodyText"/>
        <w:spacing w:before="4" w:after="1"/>
        <w:rPr>
          <w:rFonts w:ascii="Arial"/>
          <w:b/>
          <w:sz w:val="14"/>
        </w:rPr>
      </w:pPr>
    </w:p>
    <w:tbl>
      <w:tblPr>
        <w:tblW w:w="0" w:type="auto"/>
        <w:jc w:val="left"/>
        <w:tblInd w:w="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82"/>
        <w:gridCol w:w="988"/>
        <w:gridCol w:w="988"/>
        <w:gridCol w:w="899"/>
        <w:gridCol w:w="988"/>
        <w:gridCol w:w="897"/>
      </w:tblGrid>
      <w:tr>
        <w:trPr>
          <w:trHeight w:val="414" w:hRule="atLeast"/>
        </w:trPr>
        <w:tc>
          <w:tcPr>
            <w:tcW w:w="8542" w:type="dxa"/>
            <w:gridSpan w:val="6"/>
            <w:tcBorders>
              <w:bottom w:val="single" w:sz="12" w:space="0" w:color="000000"/>
            </w:tcBorders>
          </w:tcPr>
          <w:p>
            <w:pPr>
              <w:pStyle w:val="TableParagraph"/>
              <w:spacing w:before="16"/>
              <w:ind w:left="33"/>
              <w:jc w:val="left"/>
              <w:rPr>
                <w:b/>
                <w:sz w:val="24"/>
              </w:rPr>
            </w:pPr>
            <w:r>
              <w:rPr>
                <w:b/>
                <w:sz w:val="24"/>
              </w:rPr>
              <w:t>District:</w:t>
            </w:r>
            <w:r>
              <w:rPr>
                <w:b/>
                <w:spacing w:val="-2"/>
                <w:sz w:val="24"/>
              </w:rPr>
              <w:t> </w:t>
            </w:r>
            <w:r>
              <w:rPr>
                <w:b/>
                <w:sz w:val="24"/>
              </w:rPr>
              <w:t>Coast</w:t>
            </w:r>
            <w:r>
              <w:rPr>
                <w:b/>
                <w:spacing w:val="-3"/>
                <w:sz w:val="24"/>
              </w:rPr>
              <w:t> </w:t>
            </w:r>
            <w:r>
              <w:rPr>
                <w:b/>
                <w:sz w:val="24"/>
              </w:rPr>
              <w:t>Mountain</w:t>
            </w:r>
            <w:r>
              <w:rPr>
                <w:b/>
                <w:spacing w:val="-3"/>
                <w:sz w:val="24"/>
              </w:rPr>
              <w:t> </w:t>
            </w:r>
            <w:r>
              <w:rPr>
                <w:b/>
                <w:sz w:val="24"/>
              </w:rPr>
              <w:t>(North</w:t>
            </w:r>
            <w:r>
              <w:rPr>
                <w:b/>
                <w:spacing w:val="-2"/>
                <w:sz w:val="24"/>
              </w:rPr>
              <w:t> Coast)</w:t>
            </w:r>
          </w:p>
        </w:tc>
      </w:tr>
      <w:tr>
        <w:trPr>
          <w:trHeight w:val="305" w:hRule="atLeast"/>
        </w:trPr>
        <w:tc>
          <w:tcPr>
            <w:tcW w:w="3782" w:type="dxa"/>
            <w:vMerge w:val="restart"/>
            <w:tcBorders>
              <w:top w:val="single" w:sz="12" w:space="0" w:color="000000"/>
              <w:bottom w:val="single" w:sz="12" w:space="0" w:color="000000"/>
            </w:tcBorders>
          </w:tcPr>
          <w:p>
            <w:pPr>
              <w:pStyle w:val="TableParagraph"/>
              <w:spacing w:before="5"/>
              <w:jc w:val="left"/>
              <w:rPr>
                <w:rFonts w:ascii="Arial"/>
                <w:b/>
                <w:sz w:val="34"/>
              </w:rPr>
            </w:pPr>
          </w:p>
          <w:p>
            <w:pPr>
              <w:pStyle w:val="TableParagraph"/>
              <w:spacing w:before="1"/>
              <w:ind w:left="1427" w:right="1418"/>
              <w:rPr>
                <w:b/>
                <w:sz w:val="24"/>
              </w:rPr>
            </w:pPr>
            <w:r>
              <w:rPr>
                <w:b/>
                <w:spacing w:val="-2"/>
                <w:sz w:val="24"/>
              </w:rPr>
              <w:t>Location</w:t>
            </w:r>
          </w:p>
        </w:tc>
        <w:tc>
          <w:tcPr>
            <w:tcW w:w="988" w:type="dxa"/>
            <w:vMerge w:val="restart"/>
            <w:tcBorders>
              <w:top w:val="single" w:sz="12" w:space="0" w:color="000000"/>
              <w:bottom w:val="single" w:sz="12" w:space="0" w:color="000000"/>
            </w:tcBorders>
          </w:tcPr>
          <w:p>
            <w:pPr>
              <w:pStyle w:val="TableParagraph"/>
              <w:spacing w:before="41"/>
              <w:ind w:left="290"/>
              <w:jc w:val="left"/>
              <w:rPr>
                <w:b/>
                <w:sz w:val="24"/>
              </w:rPr>
            </w:pPr>
            <w:r>
              <w:rPr>
                <w:b/>
                <w:spacing w:val="-5"/>
                <w:sz w:val="24"/>
              </w:rPr>
              <w:t>ALD</w:t>
            </w:r>
          </w:p>
          <w:p>
            <w:pPr>
              <w:pStyle w:val="TableParagraph"/>
              <w:spacing w:before="120"/>
              <w:ind w:left="247"/>
              <w:jc w:val="left"/>
              <w:rPr>
                <w:b/>
                <w:sz w:val="24"/>
              </w:rPr>
            </w:pPr>
            <w:r>
              <w:rPr>
                <w:b/>
                <w:spacing w:val="-4"/>
                <w:sz w:val="24"/>
              </w:rPr>
              <w:t>Code</w:t>
            </w:r>
          </w:p>
        </w:tc>
        <w:tc>
          <w:tcPr>
            <w:tcW w:w="3772" w:type="dxa"/>
            <w:gridSpan w:val="4"/>
            <w:tcBorders>
              <w:top w:val="single" w:sz="12" w:space="0" w:color="000000"/>
            </w:tcBorders>
          </w:tcPr>
          <w:p>
            <w:pPr>
              <w:pStyle w:val="TableParagraph"/>
              <w:spacing w:line="212" w:lineRule="exact"/>
              <w:ind w:left="485"/>
              <w:jc w:val="left"/>
              <w:rPr>
                <w:b/>
                <w:sz w:val="24"/>
              </w:rPr>
            </w:pPr>
            <w:r>
              <w:rPr>
                <w:b/>
                <w:sz w:val="24"/>
              </w:rPr>
              <w:t>Co-ordinates</w:t>
            </w:r>
            <w:r>
              <w:rPr>
                <w:b/>
                <w:spacing w:val="-6"/>
                <w:sz w:val="24"/>
              </w:rPr>
              <w:t> </w:t>
            </w:r>
            <w:r>
              <w:rPr>
                <w:b/>
                <w:spacing w:val="-2"/>
                <w:sz w:val="24"/>
              </w:rPr>
              <w:t>(Approximately)</w:t>
            </w:r>
          </w:p>
        </w:tc>
      </w:tr>
      <w:tr>
        <w:trPr>
          <w:trHeight w:val="310" w:hRule="atLeast"/>
        </w:trPr>
        <w:tc>
          <w:tcPr>
            <w:tcW w:w="3782" w:type="dxa"/>
            <w:vMerge/>
            <w:tcBorders>
              <w:top w:val="nil"/>
              <w:bottom w:val="single" w:sz="12" w:space="0" w:color="000000"/>
            </w:tcBorders>
          </w:tcPr>
          <w:p>
            <w:pPr>
              <w:rPr>
                <w:sz w:val="2"/>
                <w:szCs w:val="2"/>
              </w:rPr>
            </w:pPr>
          </w:p>
        </w:tc>
        <w:tc>
          <w:tcPr>
            <w:tcW w:w="988" w:type="dxa"/>
            <w:vMerge/>
            <w:tcBorders>
              <w:top w:val="nil"/>
              <w:bottom w:val="single" w:sz="12" w:space="0" w:color="000000"/>
            </w:tcBorders>
          </w:tcPr>
          <w:p>
            <w:pPr>
              <w:rPr>
                <w:sz w:val="2"/>
                <w:szCs w:val="2"/>
              </w:rPr>
            </w:pPr>
          </w:p>
        </w:tc>
        <w:tc>
          <w:tcPr>
            <w:tcW w:w="1887" w:type="dxa"/>
            <w:gridSpan w:val="2"/>
          </w:tcPr>
          <w:p>
            <w:pPr>
              <w:pStyle w:val="TableParagraph"/>
              <w:spacing w:line="217" w:lineRule="exact"/>
              <w:ind w:left="555"/>
              <w:jc w:val="left"/>
              <w:rPr>
                <w:b/>
                <w:sz w:val="24"/>
              </w:rPr>
            </w:pPr>
            <w:r>
              <w:rPr>
                <w:b/>
                <w:spacing w:val="-2"/>
                <w:sz w:val="24"/>
              </w:rPr>
              <w:t>Latitude</w:t>
            </w:r>
          </w:p>
        </w:tc>
        <w:tc>
          <w:tcPr>
            <w:tcW w:w="1885" w:type="dxa"/>
            <w:gridSpan w:val="2"/>
          </w:tcPr>
          <w:p>
            <w:pPr>
              <w:pStyle w:val="TableParagraph"/>
              <w:spacing w:line="217" w:lineRule="exact"/>
              <w:ind w:left="463"/>
              <w:jc w:val="left"/>
              <w:rPr>
                <w:b/>
                <w:sz w:val="24"/>
              </w:rPr>
            </w:pPr>
            <w:r>
              <w:rPr>
                <w:b/>
                <w:spacing w:val="-2"/>
                <w:sz w:val="24"/>
              </w:rPr>
              <w:t>Longitude</w:t>
            </w:r>
          </w:p>
        </w:tc>
      </w:tr>
      <w:tr>
        <w:trPr>
          <w:trHeight w:val="411" w:hRule="atLeast"/>
        </w:trPr>
        <w:tc>
          <w:tcPr>
            <w:tcW w:w="3782" w:type="dxa"/>
            <w:vMerge/>
            <w:tcBorders>
              <w:top w:val="nil"/>
              <w:bottom w:val="single" w:sz="12" w:space="0" w:color="000000"/>
            </w:tcBorders>
          </w:tcPr>
          <w:p>
            <w:pPr>
              <w:rPr>
                <w:sz w:val="2"/>
                <w:szCs w:val="2"/>
              </w:rPr>
            </w:pPr>
          </w:p>
        </w:tc>
        <w:tc>
          <w:tcPr>
            <w:tcW w:w="988" w:type="dxa"/>
            <w:vMerge/>
            <w:tcBorders>
              <w:top w:val="nil"/>
              <w:bottom w:val="single" w:sz="12" w:space="0" w:color="000000"/>
            </w:tcBorders>
          </w:tcPr>
          <w:p>
            <w:pPr>
              <w:rPr>
                <w:sz w:val="2"/>
                <w:szCs w:val="2"/>
              </w:rPr>
            </w:pPr>
          </w:p>
        </w:tc>
        <w:tc>
          <w:tcPr>
            <w:tcW w:w="988" w:type="dxa"/>
            <w:tcBorders>
              <w:bottom w:val="single" w:sz="12" w:space="0" w:color="000000"/>
            </w:tcBorders>
          </w:tcPr>
          <w:p>
            <w:pPr>
              <w:pStyle w:val="TableParagraph"/>
              <w:spacing w:before="15"/>
              <w:ind w:left="68" w:right="67"/>
              <w:rPr>
                <w:b/>
                <w:sz w:val="24"/>
              </w:rPr>
            </w:pPr>
            <w:r>
              <w:rPr>
                <w:b/>
                <w:spacing w:val="-2"/>
                <w:sz w:val="24"/>
              </w:rPr>
              <w:t>Degrees</w:t>
            </w:r>
          </w:p>
        </w:tc>
        <w:tc>
          <w:tcPr>
            <w:tcW w:w="899" w:type="dxa"/>
            <w:tcBorders>
              <w:bottom w:val="single" w:sz="12" w:space="0" w:color="000000"/>
            </w:tcBorders>
          </w:tcPr>
          <w:p>
            <w:pPr>
              <w:pStyle w:val="TableParagraph"/>
              <w:spacing w:before="15"/>
              <w:ind w:left="14" w:right="4"/>
              <w:rPr>
                <w:b/>
                <w:sz w:val="24"/>
              </w:rPr>
            </w:pPr>
            <w:r>
              <w:rPr>
                <w:b/>
                <w:spacing w:val="-2"/>
                <w:sz w:val="24"/>
              </w:rPr>
              <w:t>Minutes</w:t>
            </w:r>
          </w:p>
        </w:tc>
        <w:tc>
          <w:tcPr>
            <w:tcW w:w="988" w:type="dxa"/>
            <w:tcBorders>
              <w:bottom w:val="single" w:sz="12" w:space="0" w:color="000000"/>
            </w:tcBorders>
          </w:tcPr>
          <w:p>
            <w:pPr>
              <w:pStyle w:val="TableParagraph"/>
              <w:spacing w:before="15"/>
              <w:ind w:left="72" w:right="62"/>
              <w:rPr>
                <w:b/>
                <w:sz w:val="24"/>
              </w:rPr>
            </w:pPr>
            <w:r>
              <w:rPr>
                <w:b/>
                <w:spacing w:val="-2"/>
                <w:sz w:val="24"/>
              </w:rPr>
              <w:t>Degrees</w:t>
            </w:r>
          </w:p>
        </w:tc>
        <w:tc>
          <w:tcPr>
            <w:tcW w:w="897" w:type="dxa"/>
            <w:tcBorders>
              <w:bottom w:val="single" w:sz="12" w:space="0" w:color="000000"/>
            </w:tcBorders>
          </w:tcPr>
          <w:p>
            <w:pPr>
              <w:pStyle w:val="TableParagraph"/>
              <w:spacing w:before="15"/>
              <w:ind w:left="21" w:right="5"/>
              <w:rPr>
                <w:b/>
                <w:sz w:val="24"/>
              </w:rPr>
            </w:pPr>
            <w:r>
              <w:rPr>
                <w:b/>
                <w:spacing w:val="-2"/>
                <w:sz w:val="24"/>
              </w:rPr>
              <w:t>Minutes</w:t>
            </w:r>
          </w:p>
        </w:tc>
      </w:tr>
      <w:tr>
        <w:trPr>
          <w:trHeight w:val="359" w:hRule="atLeast"/>
        </w:trPr>
        <w:tc>
          <w:tcPr>
            <w:tcW w:w="3782" w:type="dxa"/>
            <w:tcBorders>
              <w:top w:val="single" w:sz="12" w:space="0" w:color="000000"/>
            </w:tcBorders>
          </w:tcPr>
          <w:p>
            <w:pPr>
              <w:pStyle w:val="TableParagraph"/>
              <w:spacing w:line="246" w:lineRule="exact"/>
              <w:ind w:left="2"/>
              <w:jc w:val="left"/>
              <w:rPr>
                <w:sz w:val="24"/>
              </w:rPr>
            </w:pPr>
            <w:r>
              <w:rPr>
                <w:sz w:val="24"/>
              </w:rPr>
              <w:t>Alan</w:t>
            </w:r>
            <w:r>
              <w:rPr>
                <w:spacing w:val="-2"/>
                <w:sz w:val="24"/>
              </w:rPr>
              <w:t> </w:t>
            </w:r>
            <w:r>
              <w:rPr>
                <w:sz w:val="24"/>
              </w:rPr>
              <w:t>Reach</w:t>
            </w:r>
            <w:r>
              <w:rPr>
                <w:spacing w:val="1"/>
                <w:sz w:val="24"/>
              </w:rPr>
              <w:t> </w:t>
            </w:r>
            <w:r>
              <w:rPr>
                <w:sz w:val="24"/>
              </w:rPr>
              <w:t>-</w:t>
            </w:r>
            <w:r>
              <w:rPr>
                <w:spacing w:val="-3"/>
                <w:sz w:val="24"/>
              </w:rPr>
              <w:t> </w:t>
            </w:r>
            <w:r>
              <w:rPr>
                <w:sz w:val="24"/>
              </w:rPr>
              <w:t>Collins</w:t>
            </w:r>
            <w:r>
              <w:rPr>
                <w:spacing w:val="-1"/>
                <w:sz w:val="24"/>
              </w:rPr>
              <w:t> </w:t>
            </w:r>
            <w:r>
              <w:rPr>
                <w:sz w:val="24"/>
              </w:rPr>
              <w:t>Bay</w:t>
            </w:r>
            <w:r>
              <w:rPr>
                <w:spacing w:val="-1"/>
                <w:sz w:val="24"/>
              </w:rPr>
              <w:t> </w:t>
            </w:r>
            <w:r>
              <w:rPr>
                <w:spacing w:val="-5"/>
                <w:sz w:val="24"/>
              </w:rPr>
              <w:t>DLS</w:t>
            </w:r>
          </w:p>
        </w:tc>
        <w:tc>
          <w:tcPr>
            <w:tcW w:w="988" w:type="dxa"/>
            <w:tcBorders>
              <w:top w:val="single" w:sz="12" w:space="0" w:color="000000"/>
            </w:tcBorders>
          </w:tcPr>
          <w:p>
            <w:pPr>
              <w:pStyle w:val="TableParagraph"/>
              <w:spacing w:line="246" w:lineRule="exact"/>
              <w:ind w:left="117"/>
              <w:jc w:val="left"/>
              <w:rPr>
                <w:sz w:val="24"/>
              </w:rPr>
            </w:pPr>
            <w:r>
              <w:rPr>
                <w:spacing w:val="-4"/>
                <w:sz w:val="24"/>
              </w:rPr>
              <w:t>ARCO</w:t>
            </w:r>
          </w:p>
        </w:tc>
        <w:tc>
          <w:tcPr>
            <w:tcW w:w="988" w:type="dxa"/>
            <w:tcBorders>
              <w:top w:val="single" w:sz="12" w:space="0" w:color="000000"/>
            </w:tcBorders>
          </w:tcPr>
          <w:p>
            <w:pPr>
              <w:pStyle w:val="TableParagraph"/>
              <w:spacing w:line="246" w:lineRule="exact"/>
              <w:ind w:left="70" w:right="67"/>
              <w:rPr>
                <w:sz w:val="24"/>
              </w:rPr>
            </w:pPr>
            <w:r>
              <w:rPr>
                <w:spacing w:val="-5"/>
                <w:sz w:val="24"/>
              </w:rPr>
              <w:t>53</w:t>
            </w:r>
          </w:p>
        </w:tc>
        <w:tc>
          <w:tcPr>
            <w:tcW w:w="899" w:type="dxa"/>
            <w:tcBorders>
              <w:top w:val="single" w:sz="12" w:space="0" w:color="000000"/>
            </w:tcBorders>
          </w:tcPr>
          <w:p>
            <w:pPr>
              <w:pStyle w:val="TableParagraph"/>
              <w:spacing w:line="246" w:lineRule="exact"/>
              <w:ind w:left="14" w:right="2"/>
              <w:rPr>
                <w:sz w:val="24"/>
              </w:rPr>
            </w:pPr>
            <w:r>
              <w:rPr>
                <w:spacing w:val="-5"/>
                <w:sz w:val="24"/>
              </w:rPr>
              <w:t>33</w:t>
            </w:r>
          </w:p>
        </w:tc>
        <w:tc>
          <w:tcPr>
            <w:tcW w:w="988" w:type="dxa"/>
            <w:tcBorders>
              <w:top w:val="single" w:sz="12" w:space="0" w:color="000000"/>
            </w:tcBorders>
          </w:tcPr>
          <w:p>
            <w:pPr>
              <w:pStyle w:val="TableParagraph"/>
              <w:spacing w:line="246" w:lineRule="exact"/>
              <w:ind w:left="78" w:right="67"/>
              <w:rPr>
                <w:sz w:val="24"/>
              </w:rPr>
            </w:pPr>
            <w:r>
              <w:rPr>
                <w:spacing w:val="-5"/>
                <w:sz w:val="24"/>
              </w:rPr>
              <w:t>128</w:t>
            </w:r>
          </w:p>
        </w:tc>
        <w:tc>
          <w:tcPr>
            <w:tcW w:w="897" w:type="dxa"/>
            <w:tcBorders>
              <w:top w:val="single" w:sz="12" w:space="0" w:color="000000"/>
            </w:tcBorders>
          </w:tcPr>
          <w:p>
            <w:pPr>
              <w:pStyle w:val="TableParagraph"/>
              <w:spacing w:line="246" w:lineRule="exact"/>
              <w:ind w:left="18" w:right="5"/>
              <w:rPr>
                <w:sz w:val="24"/>
              </w:rPr>
            </w:pPr>
            <w:r>
              <w:rPr>
                <w:spacing w:val="-5"/>
                <w:sz w:val="24"/>
              </w:rPr>
              <w:t>44</w:t>
            </w:r>
          </w:p>
        </w:tc>
      </w:tr>
      <w:tr>
        <w:trPr>
          <w:trHeight w:val="580" w:hRule="atLeast"/>
        </w:trPr>
        <w:tc>
          <w:tcPr>
            <w:tcW w:w="3782" w:type="dxa"/>
          </w:tcPr>
          <w:p>
            <w:pPr>
              <w:pStyle w:val="TableParagraph"/>
              <w:spacing w:line="199" w:lineRule="auto" w:before="1"/>
              <w:ind w:left="2" w:right="236"/>
              <w:jc w:val="left"/>
              <w:rPr>
                <w:sz w:val="24"/>
              </w:rPr>
            </w:pPr>
            <w:r>
              <w:rPr>
                <w:sz w:val="24"/>
              </w:rPr>
              <w:t>Alan</w:t>
            </w:r>
            <w:r>
              <w:rPr>
                <w:spacing w:val="-8"/>
                <w:sz w:val="24"/>
              </w:rPr>
              <w:t> </w:t>
            </w:r>
            <w:r>
              <w:rPr>
                <w:sz w:val="24"/>
              </w:rPr>
              <w:t>Reach</w:t>
            </w:r>
            <w:r>
              <w:rPr>
                <w:spacing w:val="-6"/>
                <w:sz w:val="24"/>
              </w:rPr>
              <w:t> </w:t>
            </w:r>
            <w:r>
              <w:rPr>
                <w:sz w:val="24"/>
              </w:rPr>
              <w:t>-</w:t>
            </w:r>
            <w:r>
              <w:rPr>
                <w:spacing w:val="-9"/>
                <w:sz w:val="24"/>
              </w:rPr>
              <w:t> </w:t>
            </w:r>
            <w:r>
              <w:rPr>
                <w:sz w:val="24"/>
              </w:rPr>
              <w:t>Ochwe</w:t>
            </w:r>
            <w:r>
              <w:rPr>
                <w:spacing w:val="-9"/>
                <w:sz w:val="24"/>
              </w:rPr>
              <w:t> </w:t>
            </w:r>
            <w:r>
              <w:rPr>
                <w:sz w:val="24"/>
              </w:rPr>
              <w:t>Bay,</w:t>
            </w:r>
            <w:r>
              <w:rPr>
                <w:spacing w:val="-8"/>
                <w:sz w:val="24"/>
              </w:rPr>
              <w:t> </w:t>
            </w:r>
            <w:r>
              <w:rPr>
                <w:sz w:val="24"/>
              </w:rPr>
              <w:t>Paril Creek Log Dump</w:t>
            </w:r>
          </w:p>
        </w:tc>
        <w:tc>
          <w:tcPr>
            <w:tcW w:w="988" w:type="dxa"/>
          </w:tcPr>
          <w:p>
            <w:pPr>
              <w:pStyle w:val="TableParagraph"/>
              <w:spacing w:before="112"/>
              <w:ind w:left="115"/>
              <w:jc w:val="left"/>
              <w:rPr>
                <w:sz w:val="24"/>
              </w:rPr>
            </w:pPr>
            <w:r>
              <w:rPr>
                <w:spacing w:val="-4"/>
                <w:sz w:val="24"/>
              </w:rPr>
              <w:t>ALOC</w:t>
            </w:r>
          </w:p>
        </w:tc>
        <w:tc>
          <w:tcPr>
            <w:tcW w:w="988" w:type="dxa"/>
          </w:tcPr>
          <w:p>
            <w:pPr>
              <w:pStyle w:val="TableParagraph"/>
              <w:spacing w:before="112"/>
              <w:ind w:left="70" w:right="67"/>
              <w:rPr>
                <w:sz w:val="24"/>
              </w:rPr>
            </w:pPr>
            <w:r>
              <w:rPr>
                <w:spacing w:val="-5"/>
                <w:sz w:val="24"/>
              </w:rPr>
              <w:t>53</w:t>
            </w:r>
          </w:p>
        </w:tc>
        <w:tc>
          <w:tcPr>
            <w:tcW w:w="899" w:type="dxa"/>
          </w:tcPr>
          <w:p>
            <w:pPr>
              <w:pStyle w:val="TableParagraph"/>
              <w:spacing w:before="112"/>
              <w:ind w:left="14" w:right="2"/>
              <w:rPr>
                <w:sz w:val="24"/>
              </w:rPr>
            </w:pPr>
            <w:r>
              <w:rPr>
                <w:spacing w:val="-5"/>
                <w:sz w:val="24"/>
              </w:rPr>
              <w:t>29</w:t>
            </w:r>
          </w:p>
        </w:tc>
        <w:tc>
          <w:tcPr>
            <w:tcW w:w="988" w:type="dxa"/>
          </w:tcPr>
          <w:p>
            <w:pPr>
              <w:pStyle w:val="TableParagraph"/>
              <w:spacing w:before="112"/>
              <w:ind w:left="78" w:right="67"/>
              <w:rPr>
                <w:sz w:val="24"/>
              </w:rPr>
            </w:pPr>
            <w:r>
              <w:rPr>
                <w:spacing w:val="-5"/>
                <w:sz w:val="24"/>
              </w:rPr>
              <w:t>128</w:t>
            </w:r>
          </w:p>
        </w:tc>
        <w:tc>
          <w:tcPr>
            <w:tcW w:w="897" w:type="dxa"/>
          </w:tcPr>
          <w:p>
            <w:pPr>
              <w:pStyle w:val="TableParagraph"/>
              <w:spacing w:before="112"/>
              <w:ind w:left="18" w:right="5"/>
              <w:rPr>
                <w:sz w:val="24"/>
              </w:rPr>
            </w:pPr>
            <w:r>
              <w:rPr>
                <w:spacing w:val="-5"/>
                <w:sz w:val="24"/>
              </w:rPr>
              <w:t>46</w:t>
            </w:r>
          </w:p>
        </w:tc>
      </w:tr>
      <w:tr>
        <w:trPr>
          <w:trHeight w:val="362" w:hRule="atLeast"/>
        </w:trPr>
        <w:tc>
          <w:tcPr>
            <w:tcW w:w="3782" w:type="dxa"/>
          </w:tcPr>
          <w:p>
            <w:pPr>
              <w:pStyle w:val="TableParagraph"/>
              <w:spacing w:line="249" w:lineRule="exact"/>
              <w:ind w:left="2"/>
              <w:jc w:val="left"/>
              <w:rPr>
                <w:sz w:val="24"/>
              </w:rPr>
            </w:pPr>
            <w:r>
              <w:rPr>
                <w:sz w:val="24"/>
              </w:rPr>
              <w:t>Alan</w:t>
            </w:r>
            <w:r>
              <w:rPr>
                <w:spacing w:val="-3"/>
                <w:sz w:val="24"/>
              </w:rPr>
              <w:t> </w:t>
            </w:r>
            <w:r>
              <w:rPr>
                <w:sz w:val="24"/>
              </w:rPr>
              <w:t>Reach</w:t>
            </w:r>
            <w:r>
              <w:rPr>
                <w:spacing w:val="-1"/>
                <w:sz w:val="24"/>
              </w:rPr>
              <w:t> </w:t>
            </w:r>
            <w:r>
              <w:rPr>
                <w:sz w:val="24"/>
              </w:rPr>
              <w:t>-</w:t>
            </w:r>
            <w:r>
              <w:rPr>
                <w:spacing w:val="-3"/>
                <w:sz w:val="24"/>
              </w:rPr>
              <w:t> </w:t>
            </w:r>
            <w:r>
              <w:rPr>
                <w:sz w:val="24"/>
              </w:rPr>
              <w:t>Proposed</w:t>
            </w:r>
            <w:r>
              <w:rPr>
                <w:spacing w:val="-2"/>
                <w:sz w:val="24"/>
              </w:rPr>
              <w:t> </w:t>
            </w:r>
            <w:r>
              <w:rPr>
                <w:spacing w:val="-4"/>
                <w:sz w:val="24"/>
              </w:rPr>
              <w:t>BCTS</w:t>
            </w:r>
          </w:p>
        </w:tc>
        <w:tc>
          <w:tcPr>
            <w:tcW w:w="988" w:type="dxa"/>
          </w:tcPr>
          <w:p>
            <w:pPr>
              <w:pStyle w:val="TableParagraph"/>
              <w:spacing w:line="249" w:lineRule="exact"/>
              <w:ind w:left="182"/>
              <w:jc w:val="left"/>
              <w:rPr>
                <w:sz w:val="24"/>
              </w:rPr>
            </w:pPr>
            <w:r>
              <w:rPr>
                <w:spacing w:val="-4"/>
                <w:sz w:val="24"/>
              </w:rPr>
              <w:t>ALTS</w:t>
            </w:r>
          </w:p>
        </w:tc>
        <w:tc>
          <w:tcPr>
            <w:tcW w:w="988" w:type="dxa"/>
          </w:tcPr>
          <w:p>
            <w:pPr>
              <w:pStyle w:val="TableParagraph"/>
              <w:spacing w:line="249" w:lineRule="exact"/>
              <w:ind w:left="70" w:right="67"/>
              <w:rPr>
                <w:sz w:val="24"/>
              </w:rPr>
            </w:pPr>
            <w:r>
              <w:rPr>
                <w:spacing w:val="-5"/>
                <w:sz w:val="24"/>
              </w:rPr>
              <w:t>53</w:t>
            </w:r>
          </w:p>
        </w:tc>
        <w:tc>
          <w:tcPr>
            <w:tcW w:w="899" w:type="dxa"/>
          </w:tcPr>
          <w:p>
            <w:pPr>
              <w:pStyle w:val="TableParagraph"/>
              <w:spacing w:line="249" w:lineRule="exact"/>
              <w:ind w:left="14" w:right="2"/>
              <w:rPr>
                <w:sz w:val="24"/>
              </w:rPr>
            </w:pPr>
            <w:r>
              <w:rPr>
                <w:spacing w:val="-5"/>
                <w:sz w:val="24"/>
              </w:rPr>
              <w:t>25</w:t>
            </w:r>
          </w:p>
        </w:tc>
        <w:tc>
          <w:tcPr>
            <w:tcW w:w="988" w:type="dxa"/>
          </w:tcPr>
          <w:p>
            <w:pPr>
              <w:pStyle w:val="TableParagraph"/>
              <w:spacing w:line="249" w:lineRule="exact"/>
              <w:ind w:left="78" w:right="67"/>
              <w:rPr>
                <w:sz w:val="24"/>
              </w:rPr>
            </w:pPr>
            <w:r>
              <w:rPr>
                <w:spacing w:val="-5"/>
                <w:sz w:val="24"/>
              </w:rPr>
              <w:t>128</w:t>
            </w:r>
          </w:p>
        </w:tc>
        <w:tc>
          <w:tcPr>
            <w:tcW w:w="897" w:type="dxa"/>
          </w:tcPr>
          <w:p>
            <w:pPr>
              <w:pStyle w:val="TableParagraph"/>
              <w:spacing w:line="249" w:lineRule="exact"/>
              <w:ind w:left="18" w:right="5"/>
              <w:rPr>
                <w:sz w:val="24"/>
              </w:rPr>
            </w:pPr>
            <w:r>
              <w:rPr>
                <w:spacing w:val="-5"/>
                <w:sz w:val="24"/>
              </w:rPr>
              <w:t>34</w:t>
            </w:r>
          </w:p>
        </w:tc>
      </w:tr>
      <w:tr>
        <w:trPr>
          <w:trHeight w:val="410" w:hRule="atLeast"/>
        </w:trPr>
        <w:tc>
          <w:tcPr>
            <w:tcW w:w="3782" w:type="dxa"/>
          </w:tcPr>
          <w:p>
            <w:pPr>
              <w:pStyle w:val="TableParagraph"/>
              <w:spacing w:before="13"/>
              <w:ind w:left="2"/>
              <w:jc w:val="left"/>
              <w:rPr>
                <w:sz w:val="24"/>
              </w:rPr>
            </w:pPr>
            <w:r>
              <w:rPr>
                <w:sz w:val="24"/>
              </w:rPr>
              <w:t>Alice</w:t>
            </w:r>
            <w:r>
              <w:rPr>
                <w:spacing w:val="-3"/>
                <w:sz w:val="24"/>
              </w:rPr>
              <w:t> </w:t>
            </w:r>
            <w:r>
              <w:rPr>
                <w:sz w:val="24"/>
              </w:rPr>
              <w:t>Arm</w:t>
            </w:r>
            <w:r>
              <w:rPr>
                <w:spacing w:val="-1"/>
                <w:sz w:val="24"/>
              </w:rPr>
              <w:t> </w:t>
            </w:r>
            <w:r>
              <w:rPr>
                <w:sz w:val="24"/>
              </w:rPr>
              <w:t>-</w:t>
            </w:r>
            <w:r>
              <w:rPr>
                <w:spacing w:val="-2"/>
                <w:sz w:val="24"/>
              </w:rPr>
              <w:t> Kitsault</w:t>
            </w:r>
          </w:p>
        </w:tc>
        <w:tc>
          <w:tcPr>
            <w:tcW w:w="988" w:type="dxa"/>
          </w:tcPr>
          <w:p>
            <w:pPr>
              <w:pStyle w:val="TableParagraph"/>
              <w:spacing w:before="13"/>
              <w:ind w:left="139"/>
              <w:jc w:val="left"/>
              <w:rPr>
                <w:sz w:val="24"/>
              </w:rPr>
            </w:pPr>
            <w:r>
              <w:rPr>
                <w:spacing w:val="-4"/>
                <w:sz w:val="24"/>
              </w:rPr>
              <w:t>ALKI</w:t>
            </w:r>
          </w:p>
        </w:tc>
        <w:tc>
          <w:tcPr>
            <w:tcW w:w="988" w:type="dxa"/>
          </w:tcPr>
          <w:p>
            <w:pPr>
              <w:pStyle w:val="TableParagraph"/>
              <w:spacing w:before="13"/>
              <w:ind w:left="70" w:right="67"/>
              <w:rPr>
                <w:sz w:val="24"/>
              </w:rPr>
            </w:pPr>
            <w:r>
              <w:rPr>
                <w:spacing w:val="-5"/>
                <w:sz w:val="24"/>
              </w:rPr>
              <w:t>55</w:t>
            </w:r>
          </w:p>
        </w:tc>
        <w:tc>
          <w:tcPr>
            <w:tcW w:w="899" w:type="dxa"/>
          </w:tcPr>
          <w:p>
            <w:pPr>
              <w:pStyle w:val="TableParagraph"/>
              <w:spacing w:before="13"/>
              <w:ind w:left="14" w:right="2"/>
              <w:rPr>
                <w:sz w:val="24"/>
              </w:rPr>
            </w:pPr>
            <w:r>
              <w:rPr>
                <w:spacing w:val="-5"/>
                <w:sz w:val="24"/>
              </w:rPr>
              <w:t>28</w:t>
            </w:r>
          </w:p>
        </w:tc>
        <w:tc>
          <w:tcPr>
            <w:tcW w:w="988" w:type="dxa"/>
          </w:tcPr>
          <w:p>
            <w:pPr>
              <w:pStyle w:val="TableParagraph"/>
              <w:spacing w:before="13"/>
              <w:ind w:left="78" w:right="67"/>
              <w:rPr>
                <w:sz w:val="24"/>
              </w:rPr>
            </w:pPr>
            <w:r>
              <w:rPr>
                <w:spacing w:val="-5"/>
                <w:sz w:val="24"/>
              </w:rPr>
              <w:t>129</w:t>
            </w:r>
          </w:p>
        </w:tc>
        <w:tc>
          <w:tcPr>
            <w:tcW w:w="897" w:type="dxa"/>
          </w:tcPr>
          <w:p>
            <w:pPr>
              <w:pStyle w:val="TableParagraph"/>
              <w:spacing w:before="13"/>
              <w:ind w:left="18" w:right="5"/>
              <w:rPr>
                <w:sz w:val="24"/>
              </w:rPr>
            </w:pPr>
            <w:r>
              <w:rPr>
                <w:spacing w:val="-5"/>
                <w:sz w:val="24"/>
              </w:rPr>
              <w:t>27</w:t>
            </w:r>
          </w:p>
        </w:tc>
      </w:tr>
      <w:tr>
        <w:trPr>
          <w:trHeight w:val="407" w:hRule="atLeast"/>
        </w:trPr>
        <w:tc>
          <w:tcPr>
            <w:tcW w:w="3782" w:type="dxa"/>
          </w:tcPr>
          <w:p>
            <w:pPr>
              <w:pStyle w:val="TableParagraph"/>
              <w:spacing w:before="11"/>
              <w:ind w:left="2"/>
              <w:jc w:val="left"/>
              <w:rPr>
                <w:sz w:val="24"/>
              </w:rPr>
            </w:pPr>
            <w:r>
              <w:rPr>
                <w:sz w:val="24"/>
              </w:rPr>
              <w:t>Alice</w:t>
            </w:r>
            <w:r>
              <w:rPr>
                <w:spacing w:val="-4"/>
                <w:sz w:val="24"/>
              </w:rPr>
              <w:t> </w:t>
            </w:r>
            <w:r>
              <w:rPr>
                <w:sz w:val="24"/>
              </w:rPr>
              <w:t>Arm</w:t>
            </w:r>
            <w:r>
              <w:rPr>
                <w:spacing w:val="-2"/>
                <w:sz w:val="24"/>
              </w:rPr>
              <w:t> </w:t>
            </w:r>
            <w:r>
              <w:rPr>
                <w:sz w:val="24"/>
              </w:rPr>
              <w:t>-</w:t>
            </w:r>
            <w:r>
              <w:rPr>
                <w:spacing w:val="-3"/>
                <w:sz w:val="24"/>
              </w:rPr>
              <w:t> </w:t>
            </w:r>
            <w:r>
              <w:rPr>
                <w:sz w:val="24"/>
              </w:rPr>
              <w:t>Proposed</w:t>
            </w:r>
            <w:r>
              <w:rPr>
                <w:spacing w:val="-2"/>
                <w:sz w:val="24"/>
              </w:rPr>
              <w:t> </w:t>
            </w:r>
            <w:r>
              <w:rPr>
                <w:spacing w:val="-4"/>
                <w:sz w:val="24"/>
              </w:rPr>
              <w:t>BCTS</w:t>
            </w:r>
          </w:p>
        </w:tc>
        <w:tc>
          <w:tcPr>
            <w:tcW w:w="988" w:type="dxa"/>
          </w:tcPr>
          <w:p>
            <w:pPr>
              <w:pStyle w:val="TableParagraph"/>
              <w:spacing w:before="11"/>
              <w:ind w:left="163"/>
              <w:jc w:val="left"/>
              <w:rPr>
                <w:sz w:val="24"/>
              </w:rPr>
            </w:pPr>
            <w:r>
              <w:rPr>
                <w:spacing w:val="-4"/>
                <w:sz w:val="24"/>
              </w:rPr>
              <w:t>AATS</w:t>
            </w:r>
          </w:p>
        </w:tc>
        <w:tc>
          <w:tcPr>
            <w:tcW w:w="988" w:type="dxa"/>
          </w:tcPr>
          <w:p>
            <w:pPr>
              <w:pStyle w:val="TableParagraph"/>
              <w:spacing w:before="11"/>
              <w:ind w:left="70" w:right="67"/>
              <w:rPr>
                <w:sz w:val="24"/>
              </w:rPr>
            </w:pPr>
            <w:r>
              <w:rPr>
                <w:spacing w:val="-5"/>
                <w:sz w:val="24"/>
              </w:rPr>
              <w:t>55</w:t>
            </w:r>
          </w:p>
        </w:tc>
        <w:tc>
          <w:tcPr>
            <w:tcW w:w="899" w:type="dxa"/>
          </w:tcPr>
          <w:p>
            <w:pPr>
              <w:pStyle w:val="TableParagraph"/>
              <w:spacing w:before="11"/>
              <w:ind w:left="14" w:right="2"/>
              <w:rPr>
                <w:sz w:val="24"/>
              </w:rPr>
            </w:pPr>
            <w:r>
              <w:rPr>
                <w:spacing w:val="-5"/>
                <w:sz w:val="24"/>
              </w:rPr>
              <w:t>28</w:t>
            </w:r>
          </w:p>
        </w:tc>
        <w:tc>
          <w:tcPr>
            <w:tcW w:w="988" w:type="dxa"/>
          </w:tcPr>
          <w:p>
            <w:pPr>
              <w:pStyle w:val="TableParagraph"/>
              <w:spacing w:before="11"/>
              <w:ind w:left="78" w:right="67"/>
              <w:rPr>
                <w:sz w:val="24"/>
              </w:rPr>
            </w:pPr>
            <w:r>
              <w:rPr>
                <w:spacing w:val="-5"/>
                <w:sz w:val="24"/>
              </w:rPr>
              <w:t>129</w:t>
            </w:r>
          </w:p>
        </w:tc>
        <w:tc>
          <w:tcPr>
            <w:tcW w:w="897" w:type="dxa"/>
          </w:tcPr>
          <w:p>
            <w:pPr>
              <w:pStyle w:val="TableParagraph"/>
              <w:spacing w:before="11"/>
              <w:ind w:left="18" w:right="5"/>
              <w:rPr>
                <w:sz w:val="24"/>
              </w:rPr>
            </w:pPr>
            <w:r>
              <w:rPr>
                <w:spacing w:val="-5"/>
                <w:sz w:val="24"/>
              </w:rPr>
              <w:t>29</w:t>
            </w:r>
          </w:p>
        </w:tc>
      </w:tr>
      <w:tr>
        <w:trPr>
          <w:trHeight w:val="578" w:hRule="atLeast"/>
        </w:trPr>
        <w:tc>
          <w:tcPr>
            <w:tcW w:w="3782" w:type="dxa"/>
          </w:tcPr>
          <w:p>
            <w:pPr>
              <w:pStyle w:val="TableParagraph"/>
              <w:spacing w:line="199" w:lineRule="auto"/>
              <w:ind w:left="2" w:right="627"/>
              <w:jc w:val="left"/>
              <w:rPr>
                <w:sz w:val="24"/>
              </w:rPr>
            </w:pPr>
            <w:r>
              <w:rPr>
                <w:sz w:val="24"/>
              </w:rPr>
              <w:t>Banks</w:t>
            </w:r>
            <w:r>
              <w:rPr>
                <w:spacing w:val="-10"/>
                <w:sz w:val="24"/>
              </w:rPr>
              <w:t> </w:t>
            </w:r>
            <w:r>
              <w:rPr>
                <w:sz w:val="24"/>
              </w:rPr>
              <w:t>Island</w:t>
            </w:r>
            <w:r>
              <w:rPr>
                <w:spacing w:val="-9"/>
                <w:sz w:val="24"/>
              </w:rPr>
              <w:t> </w:t>
            </w:r>
            <w:r>
              <w:rPr>
                <w:sz w:val="24"/>
              </w:rPr>
              <w:t>-</w:t>
            </w:r>
            <w:r>
              <w:rPr>
                <w:spacing w:val="-11"/>
                <w:sz w:val="24"/>
              </w:rPr>
              <w:t> </w:t>
            </w:r>
            <w:r>
              <w:rPr>
                <w:sz w:val="24"/>
              </w:rPr>
              <w:t>Banks</w:t>
            </w:r>
            <w:r>
              <w:rPr>
                <w:spacing w:val="-9"/>
                <w:sz w:val="24"/>
              </w:rPr>
              <w:t> </w:t>
            </w:r>
            <w:r>
              <w:rPr>
                <w:sz w:val="24"/>
              </w:rPr>
              <w:t>Island DLS, Donaldson Lake</w:t>
            </w:r>
          </w:p>
        </w:tc>
        <w:tc>
          <w:tcPr>
            <w:tcW w:w="988" w:type="dxa"/>
          </w:tcPr>
          <w:p>
            <w:pPr>
              <w:pStyle w:val="TableParagraph"/>
              <w:spacing w:before="112"/>
              <w:ind w:left="134"/>
              <w:jc w:val="left"/>
              <w:rPr>
                <w:sz w:val="24"/>
              </w:rPr>
            </w:pPr>
            <w:r>
              <w:rPr>
                <w:spacing w:val="-4"/>
                <w:sz w:val="24"/>
              </w:rPr>
              <w:t>BADO</w:t>
            </w:r>
          </w:p>
        </w:tc>
        <w:tc>
          <w:tcPr>
            <w:tcW w:w="988" w:type="dxa"/>
          </w:tcPr>
          <w:p>
            <w:pPr>
              <w:pStyle w:val="TableParagraph"/>
              <w:spacing w:before="112"/>
              <w:ind w:left="70" w:right="67"/>
              <w:rPr>
                <w:sz w:val="24"/>
              </w:rPr>
            </w:pPr>
            <w:r>
              <w:rPr>
                <w:spacing w:val="-5"/>
                <w:sz w:val="24"/>
              </w:rPr>
              <w:t>53</w:t>
            </w:r>
          </w:p>
        </w:tc>
        <w:tc>
          <w:tcPr>
            <w:tcW w:w="899" w:type="dxa"/>
          </w:tcPr>
          <w:p>
            <w:pPr>
              <w:pStyle w:val="TableParagraph"/>
              <w:spacing w:before="112"/>
              <w:ind w:left="14" w:right="2"/>
              <w:rPr>
                <w:sz w:val="24"/>
              </w:rPr>
            </w:pPr>
            <w:r>
              <w:rPr>
                <w:spacing w:val="-5"/>
                <w:sz w:val="24"/>
              </w:rPr>
              <w:t>28</w:t>
            </w:r>
          </w:p>
        </w:tc>
        <w:tc>
          <w:tcPr>
            <w:tcW w:w="988" w:type="dxa"/>
          </w:tcPr>
          <w:p>
            <w:pPr>
              <w:pStyle w:val="TableParagraph"/>
              <w:spacing w:before="112"/>
              <w:ind w:left="78" w:right="67"/>
              <w:rPr>
                <w:sz w:val="24"/>
              </w:rPr>
            </w:pPr>
            <w:r>
              <w:rPr>
                <w:spacing w:val="-5"/>
                <w:sz w:val="24"/>
              </w:rPr>
              <w:t>130</w:t>
            </w:r>
          </w:p>
        </w:tc>
        <w:tc>
          <w:tcPr>
            <w:tcW w:w="897" w:type="dxa"/>
          </w:tcPr>
          <w:p>
            <w:pPr>
              <w:pStyle w:val="TableParagraph"/>
              <w:spacing w:before="112"/>
              <w:ind w:left="18" w:right="5"/>
              <w:rPr>
                <w:sz w:val="24"/>
              </w:rPr>
            </w:pPr>
            <w:r>
              <w:rPr>
                <w:spacing w:val="-5"/>
                <w:sz w:val="24"/>
              </w:rPr>
              <w:t>02</w:t>
            </w:r>
          </w:p>
        </w:tc>
      </w:tr>
      <w:tr>
        <w:trPr>
          <w:trHeight w:val="407" w:hRule="atLeast"/>
        </w:trPr>
        <w:tc>
          <w:tcPr>
            <w:tcW w:w="3782" w:type="dxa"/>
          </w:tcPr>
          <w:p>
            <w:pPr>
              <w:pStyle w:val="TableParagraph"/>
              <w:spacing w:before="11"/>
              <w:ind w:left="2"/>
              <w:jc w:val="left"/>
              <w:rPr>
                <w:sz w:val="24"/>
              </w:rPr>
            </w:pPr>
            <w:r>
              <w:rPr>
                <w:sz w:val="24"/>
              </w:rPr>
              <w:t>Banks</w:t>
            </w:r>
            <w:r>
              <w:rPr>
                <w:spacing w:val="-3"/>
                <w:sz w:val="24"/>
              </w:rPr>
              <w:t> </w:t>
            </w:r>
            <w:r>
              <w:rPr>
                <w:sz w:val="24"/>
              </w:rPr>
              <w:t>Island</w:t>
            </w:r>
            <w:r>
              <w:rPr>
                <w:spacing w:val="-1"/>
                <w:sz w:val="24"/>
              </w:rPr>
              <w:t> </w:t>
            </w:r>
            <w:r>
              <w:rPr>
                <w:sz w:val="24"/>
              </w:rPr>
              <w:t>-</w:t>
            </w:r>
            <w:r>
              <w:rPr>
                <w:spacing w:val="-4"/>
                <w:sz w:val="24"/>
              </w:rPr>
              <w:t> </w:t>
            </w:r>
            <w:r>
              <w:rPr>
                <w:sz w:val="24"/>
              </w:rPr>
              <w:t>Patterson </w:t>
            </w:r>
            <w:r>
              <w:rPr>
                <w:spacing w:val="-2"/>
                <w:sz w:val="24"/>
              </w:rPr>
              <w:t>Inlet</w:t>
            </w:r>
          </w:p>
        </w:tc>
        <w:tc>
          <w:tcPr>
            <w:tcW w:w="988" w:type="dxa"/>
          </w:tcPr>
          <w:p>
            <w:pPr>
              <w:pStyle w:val="TableParagraph"/>
              <w:spacing w:before="11"/>
              <w:ind w:left="156"/>
              <w:jc w:val="left"/>
              <w:rPr>
                <w:sz w:val="24"/>
              </w:rPr>
            </w:pPr>
            <w:r>
              <w:rPr>
                <w:spacing w:val="-4"/>
                <w:sz w:val="24"/>
              </w:rPr>
              <w:t>BAPA</w:t>
            </w:r>
          </w:p>
        </w:tc>
        <w:tc>
          <w:tcPr>
            <w:tcW w:w="988" w:type="dxa"/>
          </w:tcPr>
          <w:p>
            <w:pPr>
              <w:pStyle w:val="TableParagraph"/>
              <w:spacing w:before="11"/>
              <w:ind w:left="70" w:right="67"/>
              <w:rPr>
                <w:sz w:val="24"/>
              </w:rPr>
            </w:pPr>
            <w:r>
              <w:rPr>
                <w:spacing w:val="-5"/>
                <w:sz w:val="24"/>
              </w:rPr>
              <w:t>53</w:t>
            </w:r>
          </w:p>
        </w:tc>
        <w:tc>
          <w:tcPr>
            <w:tcW w:w="899" w:type="dxa"/>
          </w:tcPr>
          <w:p>
            <w:pPr>
              <w:pStyle w:val="TableParagraph"/>
              <w:spacing w:before="11"/>
              <w:ind w:left="14" w:right="2"/>
              <w:rPr>
                <w:sz w:val="24"/>
              </w:rPr>
            </w:pPr>
            <w:r>
              <w:rPr>
                <w:spacing w:val="-5"/>
                <w:sz w:val="24"/>
              </w:rPr>
              <w:t>26</w:t>
            </w:r>
          </w:p>
        </w:tc>
        <w:tc>
          <w:tcPr>
            <w:tcW w:w="988" w:type="dxa"/>
          </w:tcPr>
          <w:p>
            <w:pPr>
              <w:pStyle w:val="TableParagraph"/>
              <w:spacing w:before="11"/>
              <w:ind w:left="78" w:right="67"/>
              <w:rPr>
                <w:sz w:val="24"/>
              </w:rPr>
            </w:pPr>
            <w:r>
              <w:rPr>
                <w:spacing w:val="-5"/>
                <w:sz w:val="24"/>
              </w:rPr>
              <w:t>129</w:t>
            </w:r>
          </w:p>
        </w:tc>
        <w:tc>
          <w:tcPr>
            <w:tcW w:w="897" w:type="dxa"/>
          </w:tcPr>
          <w:p>
            <w:pPr>
              <w:pStyle w:val="TableParagraph"/>
              <w:spacing w:before="11"/>
              <w:ind w:left="18" w:right="5"/>
              <w:rPr>
                <w:sz w:val="24"/>
              </w:rPr>
            </w:pPr>
            <w:r>
              <w:rPr>
                <w:spacing w:val="-5"/>
                <w:sz w:val="24"/>
              </w:rPr>
              <w:t>46</w:t>
            </w:r>
          </w:p>
        </w:tc>
      </w:tr>
      <w:tr>
        <w:trPr>
          <w:trHeight w:val="580" w:hRule="atLeast"/>
        </w:trPr>
        <w:tc>
          <w:tcPr>
            <w:tcW w:w="3782" w:type="dxa"/>
          </w:tcPr>
          <w:p>
            <w:pPr>
              <w:pStyle w:val="TableParagraph"/>
              <w:spacing w:line="199" w:lineRule="auto"/>
              <w:ind w:left="2" w:right="236"/>
              <w:jc w:val="left"/>
              <w:rPr>
                <w:sz w:val="24"/>
              </w:rPr>
            </w:pPr>
            <w:r>
              <w:rPr>
                <w:sz w:val="24"/>
              </w:rPr>
              <w:t>Devastation</w:t>
            </w:r>
            <w:r>
              <w:rPr>
                <w:spacing w:val="-14"/>
                <w:sz w:val="24"/>
              </w:rPr>
              <w:t> </w:t>
            </w:r>
            <w:r>
              <w:rPr>
                <w:sz w:val="24"/>
              </w:rPr>
              <w:t>Channel</w:t>
            </w:r>
            <w:r>
              <w:rPr>
                <w:spacing w:val="-14"/>
                <w:sz w:val="24"/>
              </w:rPr>
              <w:t> </w:t>
            </w:r>
            <w:r>
              <w:rPr>
                <w:sz w:val="24"/>
              </w:rPr>
              <w:t>-</w:t>
            </w:r>
            <w:r>
              <w:rPr>
                <w:spacing w:val="-15"/>
                <w:sz w:val="24"/>
              </w:rPr>
              <w:t> </w:t>
            </w:r>
            <w:r>
              <w:rPr>
                <w:sz w:val="24"/>
              </w:rPr>
              <w:t>Heysham Creek – BCTS</w:t>
            </w:r>
          </w:p>
        </w:tc>
        <w:tc>
          <w:tcPr>
            <w:tcW w:w="988" w:type="dxa"/>
          </w:tcPr>
          <w:p>
            <w:pPr>
              <w:pStyle w:val="TableParagraph"/>
              <w:spacing w:before="112"/>
              <w:ind w:left="144"/>
              <w:jc w:val="left"/>
              <w:rPr>
                <w:sz w:val="24"/>
              </w:rPr>
            </w:pPr>
            <w:r>
              <w:rPr>
                <w:spacing w:val="-4"/>
                <w:sz w:val="24"/>
              </w:rPr>
              <w:t>DVHE</w:t>
            </w:r>
          </w:p>
        </w:tc>
        <w:tc>
          <w:tcPr>
            <w:tcW w:w="988" w:type="dxa"/>
          </w:tcPr>
          <w:p>
            <w:pPr>
              <w:pStyle w:val="TableParagraph"/>
              <w:spacing w:before="112"/>
              <w:ind w:left="70" w:right="67"/>
              <w:rPr>
                <w:sz w:val="24"/>
              </w:rPr>
            </w:pPr>
            <w:r>
              <w:rPr>
                <w:spacing w:val="-5"/>
                <w:sz w:val="24"/>
              </w:rPr>
              <w:t>53</w:t>
            </w:r>
          </w:p>
        </w:tc>
        <w:tc>
          <w:tcPr>
            <w:tcW w:w="899" w:type="dxa"/>
          </w:tcPr>
          <w:p>
            <w:pPr>
              <w:pStyle w:val="TableParagraph"/>
              <w:spacing w:before="112"/>
              <w:ind w:left="14" w:right="2"/>
              <w:rPr>
                <w:sz w:val="24"/>
              </w:rPr>
            </w:pPr>
            <w:r>
              <w:rPr>
                <w:spacing w:val="-5"/>
                <w:sz w:val="24"/>
              </w:rPr>
              <w:t>35</w:t>
            </w:r>
          </w:p>
        </w:tc>
        <w:tc>
          <w:tcPr>
            <w:tcW w:w="988" w:type="dxa"/>
          </w:tcPr>
          <w:p>
            <w:pPr>
              <w:pStyle w:val="TableParagraph"/>
              <w:spacing w:before="112"/>
              <w:ind w:left="78" w:right="67"/>
              <w:rPr>
                <w:sz w:val="24"/>
              </w:rPr>
            </w:pPr>
            <w:r>
              <w:rPr>
                <w:spacing w:val="-5"/>
                <w:sz w:val="24"/>
              </w:rPr>
              <w:t>128</w:t>
            </w:r>
          </w:p>
        </w:tc>
        <w:tc>
          <w:tcPr>
            <w:tcW w:w="897" w:type="dxa"/>
          </w:tcPr>
          <w:p>
            <w:pPr>
              <w:pStyle w:val="TableParagraph"/>
              <w:spacing w:before="112"/>
              <w:ind w:left="18" w:right="5"/>
              <w:rPr>
                <w:sz w:val="24"/>
              </w:rPr>
            </w:pPr>
            <w:r>
              <w:rPr>
                <w:spacing w:val="-5"/>
                <w:sz w:val="24"/>
              </w:rPr>
              <w:t>48</w:t>
            </w:r>
          </w:p>
        </w:tc>
      </w:tr>
      <w:tr>
        <w:trPr>
          <w:trHeight w:val="578" w:hRule="atLeast"/>
        </w:trPr>
        <w:tc>
          <w:tcPr>
            <w:tcW w:w="3782" w:type="dxa"/>
          </w:tcPr>
          <w:p>
            <w:pPr>
              <w:pStyle w:val="TableParagraph"/>
              <w:spacing w:line="199" w:lineRule="auto"/>
              <w:ind w:left="2" w:right="236"/>
              <w:jc w:val="left"/>
              <w:rPr>
                <w:sz w:val="24"/>
              </w:rPr>
            </w:pPr>
            <w:r>
              <w:rPr>
                <w:sz w:val="24"/>
              </w:rPr>
              <w:t>Devastation</w:t>
            </w:r>
            <w:r>
              <w:rPr>
                <w:spacing w:val="-11"/>
                <w:sz w:val="24"/>
              </w:rPr>
              <w:t> </w:t>
            </w:r>
            <w:r>
              <w:rPr>
                <w:sz w:val="24"/>
              </w:rPr>
              <w:t>Channel</w:t>
            </w:r>
            <w:r>
              <w:rPr>
                <w:spacing w:val="-11"/>
                <w:sz w:val="24"/>
              </w:rPr>
              <w:t> </w:t>
            </w:r>
            <w:r>
              <w:rPr>
                <w:sz w:val="24"/>
              </w:rPr>
              <w:t>-</w:t>
            </w:r>
            <w:r>
              <w:rPr>
                <w:spacing w:val="-11"/>
                <w:sz w:val="24"/>
              </w:rPr>
              <w:t> </w:t>
            </w:r>
            <w:r>
              <w:rPr>
                <w:sz w:val="24"/>
              </w:rPr>
              <w:t>Verney</w:t>
            </w:r>
            <w:r>
              <w:rPr>
                <w:spacing w:val="-11"/>
                <w:sz w:val="24"/>
              </w:rPr>
              <w:t> </w:t>
            </w:r>
            <w:r>
              <w:rPr>
                <w:sz w:val="24"/>
              </w:rPr>
              <w:t>Pass Log Dump</w:t>
            </w:r>
          </w:p>
        </w:tc>
        <w:tc>
          <w:tcPr>
            <w:tcW w:w="988" w:type="dxa"/>
          </w:tcPr>
          <w:p>
            <w:pPr>
              <w:pStyle w:val="TableParagraph"/>
              <w:spacing w:before="112"/>
              <w:ind w:left="139"/>
              <w:jc w:val="left"/>
              <w:rPr>
                <w:sz w:val="24"/>
              </w:rPr>
            </w:pPr>
            <w:r>
              <w:rPr>
                <w:spacing w:val="-4"/>
                <w:sz w:val="24"/>
              </w:rPr>
              <w:t>DVVE</w:t>
            </w:r>
          </w:p>
        </w:tc>
        <w:tc>
          <w:tcPr>
            <w:tcW w:w="988" w:type="dxa"/>
          </w:tcPr>
          <w:p>
            <w:pPr>
              <w:pStyle w:val="TableParagraph"/>
              <w:spacing w:before="112"/>
              <w:ind w:left="70" w:right="67"/>
              <w:rPr>
                <w:sz w:val="24"/>
              </w:rPr>
            </w:pPr>
            <w:r>
              <w:rPr>
                <w:spacing w:val="-5"/>
                <w:sz w:val="24"/>
              </w:rPr>
              <w:t>53</w:t>
            </w:r>
          </w:p>
        </w:tc>
        <w:tc>
          <w:tcPr>
            <w:tcW w:w="899" w:type="dxa"/>
          </w:tcPr>
          <w:p>
            <w:pPr>
              <w:pStyle w:val="TableParagraph"/>
              <w:spacing w:before="112"/>
              <w:ind w:left="14" w:right="2"/>
              <w:rPr>
                <w:sz w:val="24"/>
              </w:rPr>
            </w:pPr>
            <w:r>
              <w:rPr>
                <w:spacing w:val="-5"/>
                <w:sz w:val="24"/>
              </w:rPr>
              <w:t>32</w:t>
            </w:r>
          </w:p>
        </w:tc>
        <w:tc>
          <w:tcPr>
            <w:tcW w:w="988" w:type="dxa"/>
          </w:tcPr>
          <w:p>
            <w:pPr>
              <w:pStyle w:val="TableParagraph"/>
              <w:spacing w:before="112"/>
              <w:ind w:left="78" w:right="67"/>
              <w:rPr>
                <w:sz w:val="24"/>
              </w:rPr>
            </w:pPr>
            <w:r>
              <w:rPr>
                <w:spacing w:val="-5"/>
                <w:sz w:val="24"/>
              </w:rPr>
              <w:t>128</w:t>
            </w:r>
          </w:p>
        </w:tc>
        <w:tc>
          <w:tcPr>
            <w:tcW w:w="897" w:type="dxa"/>
          </w:tcPr>
          <w:p>
            <w:pPr>
              <w:pStyle w:val="TableParagraph"/>
              <w:spacing w:before="112"/>
              <w:ind w:left="18" w:right="5"/>
              <w:rPr>
                <w:sz w:val="24"/>
              </w:rPr>
            </w:pPr>
            <w:r>
              <w:rPr>
                <w:spacing w:val="-5"/>
                <w:sz w:val="24"/>
              </w:rPr>
              <w:t>51</w:t>
            </w:r>
          </w:p>
        </w:tc>
      </w:tr>
      <w:tr>
        <w:trPr>
          <w:trHeight w:val="683" w:hRule="atLeast"/>
        </w:trPr>
        <w:tc>
          <w:tcPr>
            <w:tcW w:w="3782" w:type="dxa"/>
          </w:tcPr>
          <w:p>
            <w:pPr>
              <w:pStyle w:val="TableParagraph"/>
              <w:spacing w:before="11"/>
              <w:ind w:left="2" w:right="236"/>
              <w:jc w:val="left"/>
              <w:rPr>
                <w:sz w:val="24"/>
              </w:rPr>
            </w:pPr>
            <w:r>
              <w:rPr>
                <w:sz w:val="24"/>
              </w:rPr>
              <w:t>Devastation</w:t>
            </w:r>
            <w:r>
              <w:rPr>
                <w:spacing w:val="-13"/>
                <w:sz w:val="24"/>
              </w:rPr>
              <w:t> </w:t>
            </w:r>
            <w:r>
              <w:rPr>
                <w:sz w:val="24"/>
              </w:rPr>
              <w:t>Channel</w:t>
            </w:r>
            <w:r>
              <w:rPr>
                <w:spacing w:val="-13"/>
                <w:sz w:val="24"/>
              </w:rPr>
              <w:t> </w:t>
            </w:r>
            <w:r>
              <w:rPr>
                <w:sz w:val="24"/>
              </w:rPr>
              <w:t>-</w:t>
            </w:r>
            <w:r>
              <w:rPr>
                <w:spacing w:val="-12"/>
                <w:sz w:val="24"/>
              </w:rPr>
              <w:t> </w:t>
            </w:r>
            <w:r>
              <w:rPr>
                <w:sz w:val="24"/>
              </w:rPr>
              <w:t>Weewanie </w:t>
            </w:r>
            <w:r>
              <w:rPr>
                <w:spacing w:val="-2"/>
                <w:sz w:val="24"/>
              </w:rPr>
              <w:t>Creek</w:t>
            </w:r>
          </w:p>
        </w:tc>
        <w:tc>
          <w:tcPr>
            <w:tcW w:w="988" w:type="dxa"/>
          </w:tcPr>
          <w:p>
            <w:pPr>
              <w:pStyle w:val="TableParagraph"/>
              <w:spacing w:before="13"/>
              <w:ind w:left="81"/>
              <w:jc w:val="left"/>
              <w:rPr>
                <w:sz w:val="24"/>
              </w:rPr>
            </w:pPr>
            <w:r>
              <w:rPr>
                <w:spacing w:val="-4"/>
                <w:sz w:val="24"/>
              </w:rPr>
              <w:t>DVWE</w:t>
            </w:r>
          </w:p>
        </w:tc>
        <w:tc>
          <w:tcPr>
            <w:tcW w:w="988" w:type="dxa"/>
          </w:tcPr>
          <w:p>
            <w:pPr>
              <w:pStyle w:val="TableParagraph"/>
              <w:spacing w:before="13"/>
              <w:ind w:left="70" w:right="67"/>
              <w:rPr>
                <w:sz w:val="24"/>
              </w:rPr>
            </w:pPr>
            <w:r>
              <w:rPr>
                <w:spacing w:val="-5"/>
                <w:sz w:val="24"/>
              </w:rPr>
              <w:t>53</w:t>
            </w:r>
          </w:p>
        </w:tc>
        <w:tc>
          <w:tcPr>
            <w:tcW w:w="899" w:type="dxa"/>
          </w:tcPr>
          <w:p>
            <w:pPr>
              <w:pStyle w:val="TableParagraph"/>
              <w:spacing w:before="13"/>
              <w:ind w:left="14" w:right="2"/>
              <w:rPr>
                <w:sz w:val="24"/>
              </w:rPr>
            </w:pPr>
            <w:r>
              <w:rPr>
                <w:spacing w:val="-5"/>
                <w:sz w:val="24"/>
              </w:rPr>
              <w:t>41</w:t>
            </w:r>
          </w:p>
        </w:tc>
        <w:tc>
          <w:tcPr>
            <w:tcW w:w="988" w:type="dxa"/>
          </w:tcPr>
          <w:p>
            <w:pPr>
              <w:pStyle w:val="TableParagraph"/>
              <w:spacing w:before="13"/>
              <w:ind w:left="78" w:right="67"/>
              <w:rPr>
                <w:sz w:val="24"/>
              </w:rPr>
            </w:pPr>
            <w:r>
              <w:rPr>
                <w:spacing w:val="-5"/>
                <w:sz w:val="24"/>
              </w:rPr>
              <w:t>128</w:t>
            </w:r>
          </w:p>
        </w:tc>
        <w:tc>
          <w:tcPr>
            <w:tcW w:w="897" w:type="dxa"/>
          </w:tcPr>
          <w:p>
            <w:pPr>
              <w:pStyle w:val="TableParagraph"/>
              <w:spacing w:before="13"/>
              <w:ind w:left="18" w:right="5"/>
              <w:rPr>
                <w:sz w:val="24"/>
              </w:rPr>
            </w:pPr>
            <w:r>
              <w:rPr>
                <w:spacing w:val="-5"/>
                <w:sz w:val="24"/>
              </w:rPr>
              <w:t>47</w:t>
            </w:r>
          </w:p>
        </w:tc>
      </w:tr>
      <w:tr>
        <w:trPr>
          <w:trHeight w:val="407" w:hRule="atLeast"/>
        </w:trPr>
        <w:tc>
          <w:tcPr>
            <w:tcW w:w="3782" w:type="dxa"/>
          </w:tcPr>
          <w:p>
            <w:pPr>
              <w:pStyle w:val="TableParagraph"/>
              <w:spacing w:before="13"/>
              <w:ind w:left="31"/>
              <w:jc w:val="left"/>
              <w:rPr>
                <w:sz w:val="24"/>
              </w:rPr>
            </w:pPr>
            <w:r>
              <w:rPr>
                <w:sz w:val="24"/>
              </w:rPr>
              <w:t>Douglas</w:t>
            </w:r>
            <w:r>
              <w:rPr>
                <w:spacing w:val="-2"/>
                <w:sz w:val="24"/>
              </w:rPr>
              <w:t> </w:t>
            </w:r>
            <w:r>
              <w:rPr>
                <w:sz w:val="24"/>
              </w:rPr>
              <w:t>Channel</w:t>
            </w:r>
            <w:r>
              <w:rPr>
                <w:spacing w:val="-1"/>
                <w:sz w:val="24"/>
              </w:rPr>
              <w:t> </w:t>
            </w:r>
            <w:r>
              <w:rPr>
                <w:sz w:val="24"/>
              </w:rPr>
              <w:t>-</w:t>
            </w:r>
            <w:r>
              <w:rPr>
                <w:spacing w:val="-2"/>
                <w:sz w:val="24"/>
              </w:rPr>
              <w:t> </w:t>
            </w:r>
            <w:r>
              <w:rPr>
                <w:sz w:val="24"/>
              </w:rPr>
              <w:t>Kitkiata</w:t>
            </w:r>
            <w:r>
              <w:rPr>
                <w:spacing w:val="-2"/>
                <w:sz w:val="24"/>
              </w:rPr>
              <w:t> </w:t>
            </w:r>
            <w:r>
              <w:rPr>
                <w:sz w:val="24"/>
              </w:rPr>
              <w:t>-</w:t>
            </w:r>
            <w:r>
              <w:rPr>
                <w:spacing w:val="-2"/>
                <w:sz w:val="24"/>
              </w:rPr>
              <w:t> </w:t>
            </w:r>
            <w:r>
              <w:rPr>
                <w:spacing w:val="-4"/>
                <w:sz w:val="24"/>
              </w:rPr>
              <w:t>BCTS</w:t>
            </w:r>
          </w:p>
        </w:tc>
        <w:tc>
          <w:tcPr>
            <w:tcW w:w="988" w:type="dxa"/>
          </w:tcPr>
          <w:p>
            <w:pPr>
              <w:pStyle w:val="TableParagraph"/>
              <w:spacing w:before="13"/>
              <w:ind w:left="141"/>
              <w:jc w:val="left"/>
              <w:rPr>
                <w:sz w:val="24"/>
              </w:rPr>
            </w:pPr>
            <w:r>
              <w:rPr>
                <w:spacing w:val="-4"/>
                <w:sz w:val="24"/>
              </w:rPr>
              <w:t>DOKI</w:t>
            </w:r>
          </w:p>
        </w:tc>
        <w:tc>
          <w:tcPr>
            <w:tcW w:w="988" w:type="dxa"/>
          </w:tcPr>
          <w:p>
            <w:pPr>
              <w:pStyle w:val="TableParagraph"/>
              <w:spacing w:before="13"/>
              <w:ind w:left="70" w:right="67"/>
              <w:rPr>
                <w:sz w:val="24"/>
              </w:rPr>
            </w:pPr>
            <w:r>
              <w:rPr>
                <w:spacing w:val="-5"/>
                <w:sz w:val="24"/>
              </w:rPr>
              <w:t>53</w:t>
            </w:r>
          </w:p>
        </w:tc>
        <w:tc>
          <w:tcPr>
            <w:tcW w:w="899" w:type="dxa"/>
          </w:tcPr>
          <w:p>
            <w:pPr>
              <w:pStyle w:val="TableParagraph"/>
              <w:spacing w:before="13"/>
              <w:ind w:left="14" w:right="2"/>
              <w:rPr>
                <w:sz w:val="24"/>
              </w:rPr>
            </w:pPr>
            <w:r>
              <w:rPr>
                <w:spacing w:val="-5"/>
                <w:sz w:val="24"/>
              </w:rPr>
              <w:t>38</w:t>
            </w:r>
          </w:p>
        </w:tc>
        <w:tc>
          <w:tcPr>
            <w:tcW w:w="988" w:type="dxa"/>
          </w:tcPr>
          <w:p>
            <w:pPr>
              <w:pStyle w:val="TableParagraph"/>
              <w:spacing w:before="13"/>
              <w:ind w:left="78" w:right="67"/>
              <w:rPr>
                <w:sz w:val="24"/>
              </w:rPr>
            </w:pPr>
            <w:r>
              <w:rPr>
                <w:spacing w:val="-5"/>
                <w:sz w:val="24"/>
              </w:rPr>
              <w:t>129</w:t>
            </w:r>
          </w:p>
        </w:tc>
        <w:tc>
          <w:tcPr>
            <w:tcW w:w="897" w:type="dxa"/>
          </w:tcPr>
          <w:p>
            <w:pPr>
              <w:pStyle w:val="TableParagraph"/>
              <w:spacing w:before="13"/>
              <w:ind w:left="18" w:right="5"/>
              <w:rPr>
                <w:sz w:val="24"/>
              </w:rPr>
            </w:pPr>
            <w:r>
              <w:rPr>
                <w:spacing w:val="-5"/>
                <w:sz w:val="24"/>
              </w:rPr>
              <w:t>15</w:t>
            </w:r>
          </w:p>
        </w:tc>
      </w:tr>
      <w:tr>
        <w:trPr>
          <w:trHeight w:val="362" w:hRule="atLeast"/>
        </w:trPr>
        <w:tc>
          <w:tcPr>
            <w:tcW w:w="3782" w:type="dxa"/>
          </w:tcPr>
          <w:p>
            <w:pPr>
              <w:pStyle w:val="TableParagraph"/>
              <w:spacing w:line="249" w:lineRule="exact"/>
              <w:ind w:left="31"/>
              <w:jc w:val="left"/>
              <w:rPr>
                <w:sz w:val="24"/>
              </w:rPr>
            </w:pPr>
            <w:r>
              <w:rPr>
                <w:sz w:val="24"/>
              </w:rPr>
              <w:t>Douglas</w:t>
            </w:r>
            <w:r>
              <w:rPr>
                <w:spacing w:val="-2"/>
                <w:sz w:val="24"/>
              </w:rPr>
              <w:t> </w:t>
            </w:r>
            <w:r>
              <w:rPr>
                <w:sz w:val="24"/>
              </w:rPr>
              <w:t>Channel</w:t>
            </w:r>
            <w:r>
              <w:rPr>
                <w:spacing w:val="-1"/>
                <w:sz w:val="24"/>
              </w:rPr>
              <w:t> </w:t>
            </w:r>
            <w:r>
              <w:rPr>
                <w:sz w:val="24"/>
              </w:rPr>
              <w:t>-</w:t>
            </w:r>
            <w:r>
              <w:rPr>
                <w:spacing w:val="-3"/>
                <w:sz w:val="24"/>
              </w:rPr>
              <w:t> </w:t>
            </w:r>
            <w:r>
              <w:rPr>
                <w:sz w:val="24"/>
              </w:rPr>
              <w:t>Little Tillhorn</w:t>
            </w:r>
            <w:r>
              <w:rPr>
                <w:spacing w:val="-1"/>
                <w:sz w:val="24"/>
              </w:rPr>
              <w:t> </w:t>
            </w:r>
            <w:r>
              <w:rPr>
                <w:spacing w:val="-5"/>
                <w:sz w:val="24"/>
              </w:rPr>
              <w:t>DLS</w:t>
            </w:r>
          </w:p>
        </w:tc>
        <w:tc>
          <w:tcPr>
            <w:tcW w:w="988" w:type="dxa"/>
          </w:tcPr>
          <w:p>
            <w:pPr>
              <w:pStyle w:val="TableParagraph"/>
              <w:spacing w:line="249" w:lineRule="exact"/>
              <w:ind w:left="165"/>
              <w:jc w:val="left"/>
              <w:rPr>
                <w:sz w:val="24"/>
              </w:rPr>
            </w:pPr>
            <w:r>
              <w:rPr>
                <w:spacing w:val="-4"/>
                <w:sz w:val="24"/>
              </w:rPr>
              <w:t>DOTI</w:t>
            </w:r>
          </w:p>
        </w:tc>
        <w:tc>
          <w:tcPr>
            <w:tcW w:w="988" w:type="dxa"/>
          </w:tcPr>
          <w:p>
            <w:pPr>
              <w:pStyle w:val="TableParagraph"/>
              <w:spacing w:line="249" w:lineRule="exact"/>
              <w:ind w:left="70" w:right="67"/>
              <w:rPr>
                <w:sz w:val="24"/>
              </w:rPr>
            </w:pPr>
            <w:r>
              <w:rPr>
                <w:spacing w:val="-5"/>
                <w:sz w:val="24"/>
              </w:rPr>
              <w:t>53</w:t>
            </w:r>
          </w:p>
        </w:tc>
        <w:tc>
          <w:tcPr>
            <w:tcW w:w="899" w:type="dxa"/>
          </w:tcPr>
          <w:p>
            <w:pPr>
              <w:pStyle w:val="TableParagraph"/>
              <w:spacing w:line="249" w:lineRule="exact"/>
              <w:ind w:left="14" w:right="2"/>
              <w:rPr>
                <w:sz w:val="24"/>
              </w:rPr>
            </w:pPr>
            <w:r>
              <w:rPr>
                <w:spacing w:val="-5"/>
                <w:sz w:val="24"/>
              </w:rPr>
              <w:t>33</w:t>
            </w:r>
          </w:p>
        </w:tc>
        <w:tc>
          <w:tcPr>
            <w:tcW w:w="988" w:type="dxa"/>
          </w:tcPr>
          <w:p>
            <w:pPr>
              <w:pStyle w:val="TableParagraph"/>
              <w:spacing w:line="249" w:lineRule="exact"/>
              <w:ind w:left="78" w:right="67"/>
              <w:rPr>
                <w:sz w:val="24"/>
              </w:rPr>
            </w:pPr>
            <w:r>
              <w:rPr>
                <w:spacing w:val="-5"/>
                <w:sz w:val="24"/>
              </w:rPr>
              <w:t>129</w:t>
            </w:r>
          </w:p>
        </w:tc>
        <w:tc>
          <w:tcPr>
            <w:tcW w:w="897" w:type="dxa"/>
          </w:tcPr>
          <w:p>
            <w:pPr>
              <w:pStyle w:val="TableParagraph"/>
              <w:spacing w:line="249" w:lineRule="exact"/>
              <w:ind w:left="18" w:right="5"/>
              <w:rPr>
                <w:sz w:val="24"/>
              </w:rPr>
            </w:pPr>
            <w:r>
              <w:rPr>
                <w:spacing w:val="-5"/>
                <w:sz w:val="24"/>
              </w:rPr>
              <w:t>10</w:t>
            </w:r>
          </w:p>
        </w:tc>
      </w:tr>
      <w:tr>
        <w:trPr>
          <w:trHeight w:val="359" w:hRule="atLeast"/>
        </w:trPr>
        <w:tc>
          <w:tcPr>
            <w:tcW w:w="3782" w:type="dxa"/>
          </w:tcPr>
          <w:p>
            <w:pPr>
              <w:pStyle w:val="TableParagraph"/>
              <w:spacing w:line="249" w:lineRule="exact"/>
              <w:ind w:left="31"/>
              <w:jc w:val="left"/>
              <w:rPr>
                <w:sz w:val="24"/>
              </w:rPr>
            </w:pPr>
            <w:r>
              <w:rPr>
                <w:sz w:val="24"/>
              </w:rPr>
              <w:t>Ecxstall</w:t>
            </w:r>
            <w:r>
              <w:rPr>
                <w:spacing w:val="-2"/>
                <w:sz w:val="24"/>
              </w:rPr>
              <w:t> </w:t>
            </w:r>
            <w:r>
              <w:rPr>
                <w:sz w:val="24"/>
              </w:rPr>
              <w:t>River</w:t>
            </w:r>
            <w:r>
              <w:rPr>
                <w:spacing w:val="-3"/>
                <w:sz w:val="24"/>
              </w:rPr>
              <w:t> </w:t>
            </w:r>
            <w:r>
              <w:rPr>
                <w:sz w:val="24"/>
              </w:rPr>
              <w:t>-</w:t>
            </w:r>
            <w:r>
              <w:rPr>
                <w:spacing w:val="-3"/>
                <w:sz w:val="24"/>
              </w:rPr>
              <w:t> </w:t>
            </w:r>
            <w:r>
              <w:rPr>
                <w:sz w:val="24"/>
              </w:rPr>
              <w:t>Cuthbert Creek</w:t>
            </w:r>
            <w:r>
              <w:rPr>
                <w:spacing w:val="-1"/>
                <w:sz w:val="24"/>
              </w:rPr>
              <w:t> </w:t>
            </w:r>
            <w:r>
              <w:rPr>
                <w:spacing w:val="-5"/>
                <w:sz w:val="24"/>
              </w:rPr>
              <w:t>DLS</w:t>
            </w:r>
          </w:p>
        </w:tc>
        <w:tc>
          <w:tcPr>
            <w:tcW w:w="988" w:type="dxa"/>
          </w:tcPr>
          <w:p>
            <w:pPr>
              <w:pStyle w:val="TableParagraph"/>
              <w:spacing w:line="249" w:lineRule="exact"/>
              <w:ind w:left="189"/>
              <w:jc w:val="left"/>
              <w:rPr>
                <w:sz w:val="24"/>
              </w:rPr>
            </w:pPr>
            <w:r>
              <w:rPr>
                <w:spacing w:val="-4"/>
                <w:sz w:val="24"/>
              </w:rPr>
              <w:t>ETCC</w:t>
            </w:r>
          </w:p>
        </w:tc>
        <w:tc>
          <w:tcPr>
            <w:tcW w:w="988" w:type="dxa"/>
          </w:tcPr>
          <w:p>
            <w:pPr>
              <w:pStyle w:val="TableParagraph"/>
              <w:spacing w:line="249" w:lineRule="exact"/>
              <w:ind w:left="70" w:right="67"/>
              <w:rPr>
                <w:sz w:val="24"/>
              </w:rPr>
            </w:pPr>
            <w:r>
              <w:rPr>
                <w:spacing w:val="-5"/>
                <w:sz w:val="24"/>
              </w:rPr>
              <w:t>54</w:t>
            </w:r>
          </w:p>
        </w:tc>
        <w:tc>
          <w:tcPr>
            <w:tcW w:w="899" w:type="dxa"/>
          </w:tcPr>
          <w:p>
            <w:pPr>
              <w:pStyle w:val="TableParagraph"/>
              <w:spacing w:line="249" w:lineRule="exact"/>
              <w:ind w:left="14" w:right="2"/>
              <w:rPr>
                <w:sz w:val="24"/>
              </w:rPr>
            </w:pPr>
            <w:r>
              <w:rPr>
                <w:spacing w:val="-5"/>
                <w:sz w:val="24"/>
              </w:rPr>
              <w:t>05</w:t>
            </w:r>
          </w:p>
        </w:tc>
        <w:tc>
          <w:tcPr>
            <w:tcW w:w="988" w:type="dxa"/>
          </w:tcPr>
          <w:p>
            <w:pPr>
              <w:pStyle w:val="TableParagraph"/>
              <w:spacing w:line="249" w:lineRule="exact"/>
              <w:ind w:left="78" w:right="67"/>
              <w:rPr>
                <w:sz w:val="24"/>
              </w:rPr>
            </w:pPr>
            <w:r>
              <w:rPr>
                <w:spacing w:val="-5"/>
                <w:sz w:val="24"/>
              </w:rPr>
              <w:t>129</w:t>
            </w:r>
          </w:p>
        </w:tc>
        <w:tc>
          <w:tcPr>
            <w:tcW w:w="897" w:type="dxa"/>
          </w:tcPr>
          <w:p>
            <w:pPr>
              <w:pStyle w:val="TableParagraph"/>
              <w:spacing w:line="249" w:lineRule="exact"/>
              <w:ind w:left="18" w:right="5"/>
              <w:rPr>
                <w:sz w:val="24"/>
              </w:rPr>
            </w:pPr>
            <w:r>
              <w:rPr>
                <w:spacing w:val="-5"/>
                <w:sz w:val="24"/>
              </w:rPr>
              <w:t>51</w:t>
            </w:r>
          </w:p>
        </w:tc>
      </w:tr>
      <w:tr>
        <w:trPr>
          <w:trHeight w:val="580" w:hRule="atLeast"/>
        </w:trPr>
        <w:tc>
          <w:tcPr>
            <w:tcW w:w="3782" w:type="dxa"/>
          </w:tcPr>
          <w:p>
            <w:pPr>
              <w:pStyle w:val="TableParagraph"/>
              <w:spacing w:line="199" w:lineRule="auto" w:before="1"/>
              <w:ind w:left="2" w:right="236" w:hanging="27"/>
              <w:jc w:val="left"/>
              <w:rPr>
                <w:sz w:val="24"/>
              </w:rPr>
            </w:pPr>
            <w:r>
              <w:rPr>
                <w:sz w:val="24"/>
              </w:rPr>
              <w:t>Grenville</w:t>
            </w:r>
            <w:r>
              <w:rPr>
                <w:spacing w:val="-11"/>
                <w:sz w:val="24"/>
              </w:rPr>
              <w:t> </w:t>
            </w:r>
            <w:r>
              <w:rPr>
                <w:sz w:val="24"/>
              </w:rPr>
              <w:t>Channel</w:t>
            </w:r>
            <w:r>
              <w:rPr>
                <w:spacing w:val="-10"/>
                <w:sz w:val="24"/>
              </w:rPr>
              <w:t> </w:t>
            </w:r>
            <w:r>
              <w:rPr>
                <w:sz w:val="24"/>
              </w:rPr>
              <w:t>-</w:t>
            </w:r>
            <w:r>
              <w:rPr>
                <w:spacing w:val="-9"/>
                <w:sz w:val="24"/>
              </w:rPr>
              <w:t> </w:t>
            </w:r>
            <w:r>
              <w:rPr>
                <w:sz w:val="24"/>
              </w:rPr>
              <w:t>Farrant</w:t>
            </w:r>
            <w:r>
              <w:rPr>
                <w:spacing w:val="-10"/>
                <w:sz w:val="24"/>
              </w:rPr>
              <w:t> </w:t>
            </w:r>
            <w:r>
              <w:rPr>
                <w:sz w:val="24"/>
              </w:rPr>
              <w:t>Island Log Dump</w:t>
            </w:r>
          </w:p>
        </w:tc>
        <w:tc>
          <w:tcPr>
            <w:tcW w:w="988" w:type="dxa"/>
          </w:tcPr>
          <w:p>
            <w:pPr>
              <w:pStyle w:val="TableParagraph"/>
              <w:spacing w:before="112"/>
              <w:ind w:left="168"/>
              <w:jc w:val="left"/>
              <w:rPr>
                <w:sz w:val="24"/>
              </w:rPr>
            </w:pPr>
            <w:r>
              <w:rPr>
                <w:spacing w:val="-4"/>
                <w:sz w:val="24"/>
              </w:rPr>
              <w:t>GRFA</w:t>
            </w:r>
          </w:p>
        </w:tc>
        <w:tc>
          <w:tcPr>
            <w:tcW w:w="988" w:type="dxa"/>
          </w:tcPr>
          <w:p>
            <w:pPr>
              <w:pStyle w:val="TableParagraph"/>
              <w:spacing w:before="112"/>
              <w:ind w:left="70" w:right="67"/>
              <w:rPr>
                <w:sz w:val="24"/>
              </w:rPr>
            </w:pPr>
            <w:r>
              <w:rPr>
                <w:spacing w:val="-5"/>
                <w:sz w:val="24"/>
              </w:rPr>
              <w:t>53</w:t>
            </w:r>
          </w:p>
        </w:tc>
        <w:tc>
          <w:tcPr>
            <w:tcW w:w="899" w:type="dxa"/>
          </w:tcPr>
          <w:p>
            <w:pPr>
              <w:pStyle w:val="TableParagraph"/>
              <w:spacing w:before="112"/>
              <w:ind w:left="14" w:right="2"/>
              <w:rPr>
                <w:sz w:val="24"/>
              </w:rPr>
            </w:pPr>
            <w:r>
              <w:rPr>
                <w:spacing w:val="-5"/>
                <w:sz w:val="24"/>
              </w:rPr>
              <w:t>19</w:t>
            </w:r>
          </w:p>
        </w:tc>
        <w:tc>
          <w:tcPr>
            <w:tcW w:w="988" w:type="dxa"/>
          </w:tcPr>
          <w:p>
            <w:pPr>
              <w:pStyle w:val="TableParagraph"/>
              <w:spacing w:before="112"/>
              <w:ind w:left="78" w:right="67"/>
              <w:rPr>
                <w:sz w:val="24"/>
              </w:rPr>
            </w:pPr>
            <w:r>
              <w:rPr>
                <w:spacing w:val="-5"/>
                <w:sz w:val="24"/>
              </w:rPr>
              <w:t>129</w:t>
            </w:r>
          </w:p>
        </w:tc>
        <w:tc>
          <w:tcPr>
            <w:tcW w:w="897" w:type="dxa"/>
          </w:tcPr>
          <w:p>
            <w:pPr>
              <w:pStyle w:val="TableParagraph"/>
              <w:spacing w:before="112"/>
              <w:ind w:left="18" w:right="5"/>
              <w:rPr>
                <w:sz w:val="24"/>
              </w:rPr>
            </w:pPr>
            <w:r>
              <w:rPr>
                <w:spacing w:val="-5"/>
                <w:sz w:val="24"/>
              </w:rPr>
              <w:t>23</w:t>
            </w:r>
          </w:p>
        </w:tc>
      </w:tr>
      <w:tr>
        <w:trPr>
          <w:trHeight w:val="362" w:hRule="atLeast"/>
        </w:trPr>
        <w:tc>
          <w:tcPr>
            <w:tcW w:w="3782" w:type="dxa"/>
          </w:tcPr>
          <w:p>
            <w:pPr>
              <w:pStyle w:val="TableParagraph"/>
              <w:spacing w:line="249" w:lineRule="exact"/>
              <w:ind w:left="-25"/>
              <w:jc w:val="left"/>
              <w:rPr>
                <w:sz w:val="24"/>
              </w:rPr>
            </w:pPr>
            <w:r>
              <w:rPr>
                <w:sz w:val="24"/>
              </w:rPr>
              <w:t>Grenville</w:t>
            </w:r>
            <w:r>
              <w:rPr>
                <w:spacing w:val="-3"/>
                <w:sz w:val="24"/>
              </w:rPr>
              <w:t> </w:t>
            </w:r>
            <w:r>
              <w:rPr>
                <w:sz w:val="24"/>
              </w:rPr>
              <w:t>Channel</w:t>
            </w:r>
            <w:r>
              <w:rPr>
                <w:spacing w:val="-1"/>
                <w:sz w:val="24"/>
              </w:rPr>
              <w:t> </w:t>
            </w:r>
            <w:r>
              <w:rPr>
                <w:sz w:val="24"/>
              </w:rPr>
              <w:t>-</w:t>
            </w:r>
            <w:r>
              <w:rPr>
                <w:spacing w:val="-2"/>
                <w:sz w:val="24"/>
              </w:rPr>
              <w:t> </w:t>
            </w:r>
            <w:r>
              <w:rPr>
                <w:sz w:val="24"/>
              </w:rPr>
              <w:t>Baker </w:t>
            </w:r>
            <w:r>
              <w:rPr>
                <w:spacing w:val="-4"/>
                <w:sz w:val="24"/>
              </w:rPr>
              <w:t>Inlet</w:t>
            </w:r>
          </w:p>
        </w:tc>
        <w:tc>
          <w:tcPr>
            <w:tcW w:w="988" w:type="dxa"/>
          </w:tcPr>
          <w:p>
            <w:pPr>
              <w:pStyle w:val="TableParagraph"/>
              <w:spacing w:line="249" w:lineRule="exact"/>
              <w:ind w:left="113"/>
              <w:jc w:val="left"/>
              <w:rPr>
                <w:sz w:val="24"/>
              </w:rPr>
            </w:pPr>
            <w:r>
              <w:rPr>
                <w:spacing w:val="-4"/>
                <w:sz w:val="24"/>
              </w:rPr>
              <w:t>GRBA</w:t>
            </w:r>
          </w:p>
        </w:tc>
        <w:tc>
          <w:tcPr>
            <w:tcW w:w="988" w:type="dxa"/>
          </w:tcPr>
          <w:p>
            <w:pPr>
              <w:pStyle w:val="TableParagraph"/>
              <w:spacing w:line="249" w:lineRule="exact"/>
              <w:ind w:left="70" w:right="67"/>
              <w:rPr>
                <w:sz w:val="24"/>
              </w:rPr>
            </w:pPr>
            <w:r>
              <w:rPr>
                <w:spacing w:val="-5"/>
                <w:sz w:val="24"/>
              </w:rPr>
              <w:t>53</w:t>
            </w:r>
          </w:p>
        </w:tc>
        <w:tc>
          <w:tcPr>
            <w:tcW w:w="899" w:type="dxa"/>
          </w:tcPr>
          <w:p>
            <w:pPr>
              <w:pStyle w:val="TableParagraph"/>
              <w:spacing w:line="249" w:lineRule="exact"/>
              <w:ind w:left="14" w:right="2"/>
              <w:rPr>
                <w:sz w:val="24"/>
              </w:rPr>
            </w:pPr>
            <w:r>
              <w:rPr>
                <w:spacing w:val="-5"/>
                <w:sz w:val="24"/>
              </w:rPr>
              <w:t>48</w:t>
            </w:r>
          </w:p>
        </w:tc>
        <w:tc>
          <w:tcPr>
            <w:tcW w:w="988" w:type="dxa"/>
          </w:tcPr>
          <w:p>
            <w:pPr>
              <w:pStyle w:val="TableParagraph"/>
              <w:spacing w:line="249" w:lineRule="exact"/>
              <w:ind w:left="78" w:right="67"/>
              <w:rPr>
                <w:sz w:val="24"/>
              </w:rPr>
            </w:pPr>
            <w:r>
              <w:rPr>
                <w:spacing w:val="-5"/>
                <w:sz w:val="24"/>
              </w:rPr>
              <w:t>129</w:t>
            </w:r>
          </w:p>
        </w:tc>
        <w:tc>
          <w:tcPr>
            <w:tcW w:w="897" w:type="dxa"/>
          </w:tcPr>
          <w:p>
            <w:pPr>
              <w:pStyle w:val="TableParagraph"/>
              <w:spacing w:line="249" w:lineRule="exact"/>
              <w:ind w:left="18" w:right="5"/>
              <w:rPr>
                <w:sz w:val="24"/>
              </w:rPr>
            </w:pPr>
            <w:r>
              <w:rPr>
                <w:spacing w:val="-5"/>
                <w:sz w:val="24"/>
              </w:rPr>
              <w:t>53</w:t>
            </w:r>
          </w:p>
        </w:tc>
      </w:tr>
      <w:tr>
        <w:trPr>
          <w:trHeight w:val="410" w:hRule="atLeast"/>
        </w:trPr>
        <w:tc>
          <w:tcPr>
            <w:tcW w:w="3782" w:type="dxa"/>
          </w:tcPr>
          <w:p>
            <w:pPr>
              <w:pStyle w:val="TableParagraph"/>
              <w:spacing w:before="13"/>
              <w:ind w:left="-25"/>
              <w:jc w:val="left"/>
              <w:rPr>
                <w:sz w:val="24"/>
              </w:rPr>
            </w:pPr>
            <w:r>
              <w:rPr>
                <w:sz w:val="24"/>
              </w:rPr>
              <w:t>Kaien</w:t>
            </w:r>
            <w:r>
              <w:rPr>
                <w:spacing w:val="-3"/>
                <w:sz w:val="24"/>
              </w:rPr>
              <w:t> </w:t>
            </w:r>
            <w:r>
              <w:rPr>
                <w:sz w:val="24"/>
              </w:rPr>
              <w:t>Island</w:t>
            </w:r>
            <w:r>
              <w:rPr>
                <w:spacing w:val="-2"/>
                <w:sz w:val="24"/>
              </w:rPr>
              <w:t> </w:t>
            </w:r>
            <w:r>
              <w:rPr>
                <w:sz w:val="24"/>
              </w:rPr>
              <w:t>-</w:t>
            </w:r>
            <w:r>
              <w:rPr>
                <w:spacing w:val="-1"/>
                <w:sz w:val="24"/>
              </w:rPr>
              <w:t> </w:t>
            </w:r>
            <w:r>
              <w:rPr>
                <w:sz w:val="24"/>
              </w:rPr>
              <w:t>Kaien Island</w:t>
            </w:r>
            <w:r>
              <w:rPr>
                <w:spacing w:val="-2"/>
                <w:sz w:val="24"/>
              </w:rPr>
              <w:t> </w:t>
            </w:r>
            <w:r>
              <w:rPr>
                <w:spacing w:val="-5"/>
                <w:sz w:val="24"/>
              </w:rPr>
              <w:t>DLS</w:t>
            </w:r>
          </w:p>
        </w:tc>
        <w:tc>
          <w:tcPr>
            <w:tcW w:w="988" w:type="dxa"/>
          </w:tcPr>
          <w:p>
            <w:pPr>
              <w:pStyle w:val="TableParagraph"/>
              <w:spacing w:before="13"/>
              <w:ind w:left="197"/>
              <w:jc w:val="left"/>
              <w:rPr>
                <w:sz w:val="24"/>
              </w:rPr>
            </w:pPr>
            <w:r>
              <w:rPr>
                <w:spacing w:val="-4"/>
                <w:sz w:val="24"/>
              </w:rPr>
              <w:t>KAIS</w:t>
            </w:r>
          </w:p>
        </w:tc>
        <w:tc>
          <w:tcPr>
            <w:tcW w:w="988" w:type="dxa"/>
          </w:tcPr>
          <w:p>
            <w:pPr>
              <w:pStyle w:val="TableParagraph"/>
              <w:spacing w:before="13"/>
              <w:ind w:left="70" w:right="67"/>
              <w:rPr>
                <w:sz w:val="24"/>
              </w:rPr>
            </w:pPr>
            <w:r>
              <w:rPr>
                <w:spacing w:val="-5"/>
                <w:sz w:val="24"/>
              </w:rPr>
              <w:t>54</w:t>
            </w:r>
          </w:p>
        </w:tc>
        <w:tc>
          <w:tcPr>
            <w:tcW w:w="899" w:type="dxa"/>
          </w:tcPr>
          <w:p>
            <w:pPr>
              <w:pStyle w:val="TableParagraph"/>
              <w:spacing w:before="13"/>
              <w:ind w:left="14" w:right="2"/>
              <w:rPr>
                <w:sz w:val="24"/>
              </w:rPr>
            </w:pPr>
            <w:r>
              <w:rPr>
                <w:spacing w:val="-5"/>
                <w:sz w:val="24"/>
              </w:rPr>
              <w:t>18</w:t>
            </w:r>
          </w:p>
        </w:tc>
        <w:tc>
          <w:tcPr>
            <w:tcW w:w="988" w:type="dxa"/>
          </w:tcPr>
          <w:p>
            <w:pPr>
              <w:pStyle w:val="TableParagraph"/>
              <w:spacing w:before="13"/>
              <w:ind w:left="78" w:right="67"/>
              <w:rPr>
                <w:sz w:val="24"/>
              </w:rPr>
            </w:pPr>
            <w:r>
              <w:rPr>
                <w:spacing w:val="-5"/>
                <w:sz w:val="24"/>
              </w:rPr>
              <w:t>130</w:t>
            </w:r>
          </w:p>
        </w:tc>
        <w:tc>
          <w:tcPr>
            <w:tcW w:w="897" w:type="dxa"/>
          </w:tcPr>
          <w:p>
            <w:pPr>
              <w:pStyle w:val="TableParagraph"/>
              <w:spacing w:before="13"/>
              <w:ind w:left="18" w:right="5"/>
              <w:rPr>
                <w:sz w:val="24"/>
              </w:rPr>
            </w:pPr>
            <w:r>
              <w:rPr>
                <w:spacing w:val="-5"/>
                <w:sz w:val="24"/>
              </w:rPr>
              <w:t>15</w:t>
            </w:r>
          </w:p>
        </w:tc>
      </w:tr>
      <w:tr>
        <w:trPr>
          <w:trHeight w:val="405" w:hRule="atLeast"/>
        </w:trPr>
        <w:tc>
          <w:tcPr>
            <w:tcW w:w="3782" w:type="dxa"/>
          </w:tcPr>
          <w:p>
            <w:pPr>
              <w:pStyle w:val="TableParagraph"/>
              <w:spacing w:before="11"/>
              <w:ind w:left="-25"/>
              <w:jc w:val="left"/>
              <w:rPr>
                <w:sz w:val="24"/>
              </w:rPr>
            </w:pPr>
            <w:r>
              <w:rPr>
                <w:sz w:val="24"/>
              </w:rPr>
              <w:t>Kennedy</w:t>
            </w:r>
            <w:r>
              <w:rPr>
                <w:spacing w:val="-3"/>
                <w:sz w:val="24"/>
              </w:rPr>
              <w:t> </w:t>
            </w:r>
            <w:r>
              <w:rPr>
                <w:sz w:val="24"/>
              </w:rPr>
              <w:t>Island -</w:t>
            </w:r>
            <w:r>
              <w:rPr>
                <w:spacing w:val="-4"/>
                <w:sz w:val="24"/>
              </w:rPr>
              <w:t> </w:t>
            </w:r>
            <w:r>
              <w:rPr>
                <w:sz w:val="24"/>
              </w:rPr>
              <w:t>Kennedy</w:t>
            </w:r>
            <w:r>
              <w:rPr>
                <w:spacing w:val="-2"/>
                <w:sz w:val="24"/>
              </w:rPr>
              <w:t> </w:t>
            </w:r>
            <w:r>
              <w:rPr>
                <w:sz w:val="24"/>
              </w:rPr>
              <w:t>Island </w:t>
            </w:r>
            <w:r>
              <w:rPr>
                <w:spacing w:val="-5"/>
                <w:sz w:val="24"/>
              </w:rPr>
              <w:t>DLS</w:t>
            </w:r>
          </w:p>
        </w:tc>
        <w:tc>
          <w:tcPr>
            <w:tcW w:w="988" w:type="dxa"/>
          </w:tcPr>
          <w:p>
            <w:pPr>
              <w:pStyle w:val="TableParagraph"/>
              <w:spacing w:before="11"/>
              <w:ind w:right="260"/>
              <w:jc w:val="right"/>
              <w:rPr>
                <w:sz w:val="24"/>
              </w:rPr>
            </w:pPr>
            <w:r>
              <w:rPr>
                <w:spacing w:val="-4"/>
                <w:sz w:val="24"/>
              </w:rPr>
              <w:t>KEIS</w:t>
            </w:r>
          </w:p>
        </w:tc>
        <w:tc>
          <w:tcPr>
            <w:tcW w:w="988" w:type="dxa"/>
          </w:tcPr>
          <w:p>
            <w:pPr>
              <w:pStyle w:val="TableParagraph"/>
              <w:spacing w:before="11"/>
              <w:ind w:left="70" w:right="67"/>
              <w:rPr>
                <w:sz w:val="24"/>
              </w:rPr>
            </w:pPr>
            <w:r>
              <w:rPr>
                <w:spacing w:val="-5"/>
                <w:sz w:val="24"/>
              </w:rPr>
              <w:t>54</w:t>
            </w:r>
          </w:p>
        </w:tc>
        <w:tc>
          <w:tcPr>
            <w:tcW w:w="899" w:type="dxa"/>
          </w:tcPr>
          <w:p>
            <w:pPr>
              <w:pStyle w:val="TableParagraph"/>
              <w:spacing w:before="11"/>
              <w:ind w:left="14" w:right="2"/>
              <w:rPr>
                <w:sz w:val="24"/>
              </w:rPr>
            </w:pPr>
            <w:r>
              <w:rPr>
                <w:spacing w:val="-5"/>
                <w:sz w:val="24"/>
              </w:rPr>
              <w:t>03</w:t>
            </w:r>
          </w:p>
        </w:tc>
        <w:tc>
          <w:tcPr>
            <w:tcW w:w="988" w:type="dxa"/>
          </w:tcPr>
          <w:p>
            <w:pPr>
              <w:pStyle w:val="TableParagraph"/>
              <w:spacing w:before="11"/>
              <w:ind w:left="78" w:right="67"/>
              <w:rPr>
                <w:sz w:val="24"/>
              </w:rPr>
            </w:pPr>
            <w:r>
              <w:rPr>
                <w:spacing w:val="-5"/>
                <w:sz w:val="24"/>
              </w:rPr>
              <w:t>130</w:t>
            </w:r>
          </w:p>
        </w:tc>
        <w:tc>
          <w:tcPr>
            <w:tcW w:w="897" w:type="dxa"/>
          </w:tcPr>
          <w:p>
            <w:pPr>
              <w:pStyle w:val="TableParagraph"/>
              <w:spacing w:before="11"/>
              <w:ind w:left="18" w:right="5"/>
              <w:rPr>
                <w:sz w:val="24"/>
              </w:rPr>
            </w:pPr>
            <w:r>
              <w:rPr>
                <w:spacing w:val="-5"/>
                <w:sz w:val="24"/>
              </w:rPr>
              <w:t>09</w:t>
            </w:r>
          </w:p>
        </w:tc>
      </w:tr>
      <w:tr>
        <w:trPr>
          <w:trHeight w:val="362" w:hRule="atLeast"/>
        </w:trPr>
        <w:tc>
          <w:tcPr>
            <w:tcW w:w="3782" w:type="dxa"/>
          </w:tcPr>
          <w:p>
            <w:pPr>
              <w:pStyle w:val="TableParagraph"/>
              <w:spacing w:line="249" w:lineRule="exact"/>
              <w:ind w:left="-25"/>
              <w:jc w:val="left"/>
              <w:rPr>
                <w:sz w:val="24"/>
              </w:rPr>
            </w:pPr>
            <w:r>
              <w:rPr>
                <w:sz w:val="24"/>
              </w:rPr>
              <w:t>Kumealon Inlet</w:t>
            </w:r>
            <w:r>
              <w:rPr>
                <w:spacing w:val="-2"/>
                <w:sz w:val="24"/>
              </w:rPr>
              <w:t> </w:t>
            </w:r>
            <w:r>
              <w:rPr>
                <w:sz w:val="24"/>
              </w:rPr>
              <w:t>-</w:t>
            </w:r>
            <w:r>
              <w:rPr>
                <w:spacing w:val="-3"/>
                <w:sz w:val="24"/>
              </w:rPr>
              <w:t> </w:t>
            </w:r>
            <w:r>
              <w:rPr>
                <w:sz w:val="24"/>
              </w:rPr>
              <w:t>Kumealon</w:t>
            </w:r>
            <w:r>
              <w:rPr>
                <w:spacing w:val="-1"/>
                <w:sz w:val="24"/>
              </w:rPr>
              <w:t> </w:t>
            </w:r>
            <w:r>
              <w:rPr>
                <w:spacing w:val="-5"/>
                <w:sz w:val="24"/>
              </w:rPr>
              <w:t>DLS</w:t>
            </w:r>
          </w:p>
        </w:tc>
        <w:tc>
          <w:tcPr>
            <w:tcW w:w="988" w:type="dxa"/>
          </w:tcPr>
          <w:p>
            <w:pPr>
              <w:pStyle w:val="TableParagraph"/>
              <w:spacing w:line="249" w:lineRule="exact"/>
              <w:ind w:left="134"/>
              <w:jc w:val="left"/>
              <w:rPr>
                <w:sz w:val="24"/>
              </w:rPr>
            </w:pPr>
            <w:r>
              <w:rPr>
                <w:spacing w:val="-4"/>
                <w:sz w:val="24"/>
              </w:rPr>
              <w:t>KUIN</w:t>
            </w:r>
          </w:p>
        </w:tc>
        <w:tc>
          <w:tcPr>
            <w:tcW w:w="988" w:type="dxa"/>
          </w:tcPr>
          <w:p>
            <w:pPr>
              <w:pStyle w:val="TableParagraph"/>
              <w:spacing w:line="249" w:lineRule="exact"/>
              <w:ind w:left="70" w:right="67"/>
              <w:rPr>
                <w:sz w:val="24"/>
              </w:rPr>
            </w:pPr>
            <w:r>
              <w:rPr>
                <w:spacing w:val="-5"/>
                <w:sz w:val="24"/>
              </w:rPr>
              <w:t>53</w:t>
            </w:r>
          </w:p>
        </w:tc>
        <w:tc>
          <w:tcPr>
            <w:tcW w:w="899" w:type="dxa"/>
          </w:tcPr>
          <w:p>
            <w:pPr>
              <w:pStyle w:val="TableParagraph"/>
              <w:spacing w:line="249" w:lineRule="exact"/>
              <w:ind w:left="14" w:right="2"/>
              <w:rPr>
                <w:sz w:val="24"/>
              </w:rPr>
            </w:pPr>
            <w:r>
              <w:rPr>
                <w:spacing w:val="-5"/>
                <w:sz w:val="24"/>
              </w:rPr>
              <w:t>52</w:t>
            </w:r>
          </w:p>
        </w:tc>
        <w:tc>
          <w:tcPr>
            <w:tcW w:w="988" w:type="dxa"/>
          </w:tcPr>
          <w:p>
            <w:pPr>
              <w:pStyle w:val="TableParagraph"/>
              <w:spacing w:line="249" w:lineRule="exact"/>
              <w:ind w:left="78" w:right="67"/>
              <w:rPr>
                <w:sz w:val="24"/>
              </w:rPr>
            </w:pPr>
            <w:r>
              <w:rPr>
                <w:spacing w:val="-5"/>
                <w:sz w:val="24"/>
              </w:rPr>
              <w:t>129</w:t>
            </w:r>
          </w:p>
        </w:tc>
        <w:tc>
          <w:tcPr>
            <w:tcW w:w="897" w:type="dxa"/>
          </w:tcPr>
          <w:p>
            <w:pPr>
              <w:pStyle w:val="TableParagraph"/>
              <w:spacing w:line="249" w:lineRule="exact"/>
              <w:ind w:left="18" w:right="5"/>
              <w:rPr>
                <w:sz w:val="24"/>
              </w:rPr>
            </w:pPr>
            <w:r>
              <w:rPr>
                <w:spacing w:val="-5"/>
                <w:sz w:val="24"/>
              </w:rPr>
              <w:t>59</w:t>
            </w:r>
          </w:p>
        </w:tc>
      </w:tr>
      <w:tr>
        <w:trPr>
          <w:trHeight w:val="359" w:hRule="atLeast"/>
        </w:trPr>
        <w:tc>
          <w:tcPr>
            <w:tcW w:w="3782" w:type="dxa"/>
          </w:tcPr>
          <w:p>
            <w:pPr>
              <w:pStyle w:val="TableParagraph"/>
              <w:spacing w:line="249" w:lineRule="exact"/>
              <w:ind w:left="-25"/>
              <w:jc w:val="left"/>
              <w:rPr>
                <w:sz w:val="24"/>
              </w:rPr>
            </w:pPr>
            <w:r>
              <w:rPr>
                <w:sz w:val="24"/>
              </w:rPr>
              <w:t>Nass</w:t>
            </w:r>
            <w:r>
              <w:rPr>
                <w:spacing w:val="-1"/>
                <w:sz w:val="24"/>
              </w:rPr>
              <w:t> </w:t>
            </w:r>
            <w:r>
              <w:rPr>
                <w:sz w:val="24"/>
              </w:rPr>
              <w:t>Bay</w:t>
            </w:r>
            <w:r>
              <w:rPr>
                <w:spacing w:val="-1"/>
                <w:sz w:val="24"/>
              </w:rPr>
              <w:t> </w:t>
            </w:r>
            <w:r>
              <w:rPr>
                <w:sz w:val="24"/>
              </w:rPr>
              <w:t>-</w:t>
            </w:r>
            <w:r>
              <w:rPr>
                <w:spacing w:val="-2"/>
                <w:sz w:val="24"/>
              </w:rPr>
              <w:t> </w:t>
            </w:r>
            <w:r>
              <w:rPr>
                <w:sz w:val="24"/>
              </w:rPr>
              <w:t>Mill </w:t>
            </w:r>
            <w:r>
              <w:rPr>
                <w:spacing w:val="-5"/>
                <w:sz w:val="24"/>
              </w:rPr>
              <w:t>Bay</w:t>
            </w:r>
          </w:p>
        </w:tc>
        <w:tc>
          <w:tcPr>
            <w:tcW w:w="988" w:type="dxa"/>
          </w:tcPr>
          <w:p>
            <w:pPr>
              <w:pStyle w:val="TableParagraph"/>
              <w:spacing w:line="249" w:lineRule="exact"/>
              <w:ind w:left="117"/>
              <w:jc w:val="left"/>
              <w:rPr>
                <w:sz w:val="24"/>
              </w:rPr>
            </w:pPr>
            <w:r>
              <w:rPr>
                <w:spacing w:val="-4"/>
                <w:sz w:val="24"/>
              </w:rPr>
              <w:t>NBMB</w:t>
            </w:r>
          </w:p>
        </w:tc>
        <w:tc>
          <w:tcPr>
            <w:tcW w:w="988" w:type="dxa"/>
          </w:tcPr>
          <w:p>
            <w:pPr>
              <w:pStyle w:val="TableParagraph"/>
              <w:spacing w:line="249" w:lineRule="exact"/>
              <w:ind w:left="70" w:right="67"/>
              <w:rPr>
                <w:sz w:val="24"/>
              </w:rPr>
            </w:pPr>
            <w:r>
              <w:rPr>
                <w:spacing w:val="-5"/>
                <w:sz w:val="24"/>
              </w:rPr>
              <w:t>55</w:t>
            </w:r>
          </w:p>
        </w:tc>
        <w:tc>
          <w:tcPr>
            <w:tcW w:w="899" w:type="dxa"/>
          </w:tcPr>
          <w:p>
            <w:pPr>
              <w:pStyle w:val="TableParagraph"/>
              <w:spacing w:line="249" w:lineRule="exact"/>
              <w:ind w:left="14" w:right="2"/>
              <w:rPr>
                <w:sz w:val="24"/>
              </w:rPr>
            </w:pPr>
            <w:r>
              <w:rPr>
                <w:spacing w:val="-5"/>
                <w:sz w:val="24"/>
              </w:rPr>
              <w:t>00</w:t>
            </w:r>
          </w:p>
        </w:tc>
        <w:tc>
          <w:tcPr>
            <w:tcW w:w="988" w:type="dxa"/>
          </w:tcPr>
          <w:p>
            <w:pPr>
              <w:pStyle w:val="TableParagraph"/>
              <w:spacing w:line="249" w:lineRule="exact"/>
              <w:ind w:left="78" w:right="67"/>
              <w:rPr>
                <w:sz w:val="24"/>
              </w:rPr>
            </w:pPr>
            <w:r>
              <w:rPr>
                <w:spacing w:val="-5"/>
                <w:sz w:val="24"/>
              </w:rPr>
              <w:t>129</w:t>
            </w:r>
          </w:p>
        </w:tc>
        <w:tc>
          <w:tcPr>
            <w:tcW w:w="897" w:type="dxa"/>
          </w:tcPr>
          <w:p>
            <w:pPr>
              <w:pStyle w:val="TableParagraph"/>
              <w:spacing w:line="249" w:lineRule="exact"/>
              <w:ind w:left="18" w:right="5"/>
              <w:rPr>
                <w:sz w:val="24"/>
              </w:rPr>
            </w:pPr>
            <w:r>
              <w:rPr>
                <w:spacing w:val="-5"/>
                <w:sz w:val="24"/>
              </w:rPr>
              <w:t>52</w:t>
            </w:r>
          </w:p>
        </w:tc>
      </w:tr>
      <w:tr>
        <w:trPr>
          <w:trHeight w:val="410" w:hRule="atLeast"/>
        </w:trPr>
        <w:tc>
          <w:tcPr>
            <w:tcW w:w="3782" w:type="dxa"/>
          </w:tcPr>
          <w:p>
            <w:pPr>
              <w:pStyle w:val="TableParagraph"/>
              <w:spacing w:before="13"/>
              <w:ind w:left="-25"/>
              <w:jc w:val="left"/>
              <w:rPr>
                <w:sz w:val="24"/>
              </w:rPr>
            </w:pPr>
            <w:r>
              <w:rPr>
                <w:sz w:val="24"/>
              </w:rPr>
              <w:t>Nass</w:t>
            </w:r>
            <w:r>
              <w:rPr>
                <w:spacing w:val="-3"/>
                <w:sz w:val="24"/>
              </w:rPr>
              <w:t> </w:t>
            </w:r>
            <w:r>
              <w:rPr>
                <w:sz w:val="24"/>
              </w:rPr>
              <w:t>Bay</w:t>
            </w:r>
            <w:r>
              <w:rPr>
                <w:spacing w:val="-1"/>
                <w:sz w:val="24"/>
              </w:rPr>
              <w:t> </w:t>
            </w:r>
            <w:r>
              <w:rPr>
                <w:sz w:val="24"/>
              </w:rPr>
              <w:t>-</w:t>
            </w:r>
            <w:r>
              <w:rPr>
                <w:spacing w:val="-2"/>
                <w:sz w:val="24"/>
              </w:rPr>
              <w:t> </w:t>
            </w:r>
            <w:r>
              <w:rPr>
                <w:sz w:val="24"/>
              </w:rPr>
              <w:t>Welda</w:t>
            </w:r>
            <w:r>
              <w:rPr>
                <w:spacing w:val="-1"/>
                <w:sz w:val="24"/>
              </w:rPr>
              <w:t> </w:t>
            </w:r>
            <w:r>
              <w:rPr>
                <w:spacing w:val="-4"/>
                <w:sz w:val="24"/>
              </w:rPr>
              <w:t>Creek</w:t>
            </w:r>
          </w:p>
        </w:tc>
        <w:tc>
          <w:tcPr>
            <w:tcW w:w="988" w:type="dxa"/>
          </w:tcPr>
          <w:p>
            <w:pPr>
              <w:pStyle w:val="TableParagraph"/>
              <w:spacing w:before="13"/>
              <w:ind w:left="86"/>
              <w:jc w:val="left"/>
              <w:rPr>
                <w:sz w:val="24"/>
              </w:rPr>
            </w:pPr>
            <w:r>
              <w:rPr>
                <w:spacing w:val="-4"/>
                <w:sz w:val="24"/>
              </w:rPr>
              <w:t>NBWC</w:t>
            </w:r>
          </w:p>
        </w:tc>
        <w:tc>
          <w:tcPr>
            <w:tcW w:w="988" w:type="dxa"/>
          </w:tcPr>
          <w:p>
            <w:pPr>
              <w:pStyle w:val="TableParagraph"/>
              <w:spacing w:before="13"/>
              <w:ind w:left="70" w:right="67"/>
              <w:rPr>
                <w:sz w:val="24"/>
              </w:rPr>
            </w:pPr>
            <w:r>
              <w:rPr>
                <w:spacing w:val="-5"/>
                <w:sz w:val="24"/>
              </w:rPr>
              <w:t>54</w:t>
            </w:r>
          </w:p>
        </w:tc>
        <w:tc>
          <w:tcPr>
            <w:tcW w:w="899" w:type="dxa"/>
          </w:tcPr>
          <w:p>
            <w:pPr>
              <w:pStyle w:val="TableParagraph"/>
              <w:spacing w:before="13"/>
              <w:ind w:left="14" w:right="2"/>
              <w:rPr>
                <w:sz w:val="24"/>
              </w:rPr>
            </w:pPr>
            <w:r>
              <w:rPr>
                <w:spacing w:val="-5"/>
                <w:sz w:val="24"/>
              </w:rPr>
              <w:t>56</w:t>
            </w:r>
          </w:p>
        </w:tc>
        <w:tc>
          <w:tcPr>
            <w:tcW w:w="988" w:type="dxa"/>
          </w:tcPr>
          <w:p>
            <w:pPr>
              <w:pStyle w:val="TableParagraph"/>
              <w:spacing w:before="13"/>
              <w:ind w:left="78" w:right="67"/>
              <w:rPr>
                <w:sz w:val="24"/>
              </w:rPr>
            </w:pPr>
            <w:r>
              <w:rPr>
                <w:spacing w:val="-5"/>
                <w:sz w:val="24"/>
              </w:rPr>
              <w:t>129</w:t>
            </w:r>
          </w:p>
        </w:tc>
        <w:tc>
          <w:tcPr>
            <w:tcW w:w="897" w:type="dxa"/>
          </w:tcPr>
          <w:p>
            <w:pPr>
              <w:pStyle w:val="TableParagraph"/>
              <w:spacing w:before="13"/>
              <w:ind w:left="18" w:right="5"/>
              <w:rPr>
                <w:sz w:val="24"/>
              </w:rPr>
            </w:pPr>
            <w:r>
              <w:rPr>
                <w:spacing w:val="-5"/>
                <w:sz w:val="24"/>
              </w:rPr>
              <w:t>52</w:t>
            </w:r>
          </w:p>
        </w:tc>
      </w:tr>
      <w:tr>
        <w:trPr>
          <w:trHeight w:val="407" w:hRule="atLeast"/>
        </w:trPr>
        <w:tc>
          <w:tcPr>
            <w:tcW w:w="3782" w:type="dxa"/>
          </w:tcPr>
          <w:p>
            <w:pPr>
              <w:pStyle w:val="TableParagraph"/>
              <w:spacing w:before="11"/>
              <w:ind w:left="-25"/>
              <w:jc w:val="left"/>
              <w:rPr>
                <w:sz w:val="24"/>
              </w:rPr>
            </w:pPr>
            <w:r>
              <w:rPr>
                <w:sz w:val="24"/>
              </w:rPr>
              <w:t>Pearse</w:t>
            </w:r>
            <w:r>
              <w:rPr>
                <w:spacing w:val="-2"/>
                <w:sz w:val="24"/>
              </w:rPr>
              <w:t> </w:t>
            </w:r>
            <w:r>
              <w:rPr>
                <w:sz w:val="24"/>
              </w:rPr>
              <w:t>Island</w:t>
            </w:r>
            <w:r>
              <w:rPr>
                <w:spacing w:val="-1"/>
                <w:sz w:val="24"/>
              </w:rPr>
              <w:t> </w:t>
            </w:r>
            <w:r>
              <w:rPr>
                <w:sz w:val="24"/>
              </w:rPr>
              <w:t>-</w:t>
            </w:r>
            <w:r>
              <w:rPr>
                <w:spacing w:val="-3"/>
                <w:sz w:val="24"/>
              </w:rPr>
              <w:t> </w:t>
            </w:r>
            <w:r>
              <w:rPr>
                <w:sz w:val="24"/>
              </w:rPr>
              <w:t>Dogfish </w:t>
            </w:r>
            <w:r>
              <w:rPr>
                <w:spacing w:val="-4"/>
                <w:sz w:val="24"/>
              </w:rPr>
              <w:t>Bite</w:t>
            </w:r>
          </w:p>
        </w:tc>
        <w:tc>
          <w:tcPr>
            <w:tcW w:w="988" w:type="dxa"/>
          </w:tcPr>
          <w:p>
            <w:pPr>
              <w:pStyle w:val="TableParagraph"/>
              <w:spacing w:before="11"/>
              <w:ind w:right="250"/>
              <w:jc w:val="right"/>
              <w:rPr>
                <w:sz w:val="24"/>
              </w:rPr>
            </w:pPr>
            <w:r>
              <w:rPr>
                <w:spacing w:val="-4"/>
                <w:sz w:val="24"/>
              </w:rPr>
              <w:t>PIDB</w:t>
            </w:r>
          </w:p>
        </w:tc>
        <w:tc>
          <w:tcPr>
            <w:tcW w:w="988" w:type="dxa"/>
          </w:tcPr>
          <w:p>
            <w:pPr>
              <w:pStyle w:val="TableParagraph"/>
              <w:spacing w:before="11"/>
              <w:ind w:left="70" w:right="67"/>
              <w:rPr>
                <w:sz w:val="24"/>
              </w:rPr>
            </w:pPr>
            <w:r>
              <w:rPr>
                <w:spacing w:val="-5"/>
                <w:sz w:val="24"/>
              </w:rPr>
              <w:t>55</w:t>
            </w:r>
          </w:p>
        </w:tc>
        <w:tc>
          <w:tcPr>
            <w:tcW w:w="899" w:type="dxa"/>
          </w:tcPr>
          <w:p>
            <w:pPr>
              <w:pStyle w:val="TableParagraph"/>
              <w:spacing w:before="11"/>
              <w:ind w:left="14" w:right="2"/>
              <w:rPr>
                <w:sz w:val="24"/>
              </w:rPr>
            </w:pPr>
            <w:r>
              <w:rPr>
                <w:spacing w:val="-5"/>
                <w:sz w:val="24"/>
              </w:rPr>
              <w:t>01</w:t>
            </w:r>
          </w:p>
        </w:tc>
        <w:tc>
          <w:tcPr>
            <w:tcW w:w="988" w:type="dxa"/>
          </w:tcPr>
          <w:p>
            <w:pPr>
              <w:pStyle w:val="TableParagraph"/>
              <w:spacing w:before="11"/>
              <w:ind w:left="78" w:right="67"/>
              <w:rPr>
                <w:sz w:val="24"/>
              </w:rPr>
            </w:pPr>
            <w:r>
              <w:rPr>
                <w:spacing w:val="-5"/>
                <w:sz w:val="24"/>
              </w:rPr>
              <w:t>130</w:t>
            </w:r>
          </w:p>
        </w:tc>
        <w:tc>
          <w:tcPr>
            <w:tcW w:w="897" w:type="dxa"/>
          </w:tcPr>
          <w:p>
            <w:pPr>
              <w:pStyle w:val="TableParagraph"/>
              <w:spacing w:before="11"/>
              <w:ind w:left="18" w:right="5"/>
              <w:rPr>
                <w:sz w:val="24"/>
              </w:rPr>
            </w:pPr>
            <w:r>
              <w:rPr>
                <w:spacing w:val="-5"/>
                <w:sz w:val="24"/>
              </w:rPr>
              <w:t>11</w:t>
            </w:r>
          </w:p>
        </w:tc>
      </w:tr>
      <w:tr>
        <w:trPr>
          <w:trHeight w:val="359" w:hRule="atLeast"/>
        </w:trPr>
        <w:tc>
          <w:tcPr>
            <w:tcW w:w="3782" w:type="dxa"/>
          </w:tcPr>
          <w:p>
            <w:pPr>
              <w:pStyle w:val="TableParagraph"/>
              <w:spacing w:line="249" w:lineRule="exact"/>
              <w:ind w:left="-25"/>
              <w:jc w:val="left"/>
              <w:rPr>
                <w:sz w:val="24"/>
              </w:rPr>
            </w:pPr>
            <w:r>
              <w:rPr>
                <w:sz w:val="24"/>
              </w:rPr>
              <w:t>Pitt</w:t>
            </w:r>
            <w:r>
              <w:rPr>
                <w:spacing w:val="-3"/>
                <w:sz w:val="24"/>
              </w:rPr>
              <w:t> </w:t>
            </w:r>
            <w:r>
              <w:rPr>
                <w:sz w:val="24"/>
              </w:rPr>
              <w:t>Island</w:t>
            </w:r>
            <w:r>
              <w:rPr>
                <w:spacing w:val="-2"/>
                <w:sz w:val="24"/>
              </w:rPr>
              <w:t> </w:t>
            </w:r>
            <w:r>
              <w:rPr>
                <w:sz w:val="24"/>
              </w:rPr>
              <w:t>-</w:t>
            </w:r>
            <w:r>
              <w:rPr>
                <w:spacing w:val="-3"/>
                <w:sz w:val="24"/>
              </w:rPr>
              <w:t> </w:t>
            </w:r>
            <w:r>
              <w:rPr>
                <w:sz w:val="24"/>
              </w:rPr>
              <w:t>Captain's</w:t>
            </w:r>
            <w:r>
              <w:rPr>
                <w:spacing w:val="-2"/>
                <w:sz w:val="24"/>
              </w:rPr>
              <w:t> </w:t>
            </w:r>
            <w:r>
              <w:rPr>
                <w:spacing w:val="-4"/>
                <w:sz w:val="24"/>
              </w:rPr>
              <w:t>Cove</w:t>
            </w:r>
          </w:p>
        </w:tc>
        <w:tc>
          <w:tcPr>
            <w:tcW w:w="988" w:type="dxa"/>
          </w:tcPr>
          <w:p>
            <w:pPr>
              <w:pStyle w:val="TableParagraph"/>
              <w:spacing w:line="249" w:lineRule="exact"/>
              <w:ind w:right="247"/>
              <w:jc w:val="right"/>
              <w:rPr>
                <w:sz w:val="24"/>
              </w:rPr>
            </w:pPr>
            <w:r>
              <w:rPr>
                <w:spacing w:val="-4"/>
                <w:sz w:val="24"/>
              </w:rPr>
              <w:t>PICC</w:t>
            </w:r>
          </w:p>
        </w:tc>
        <w:tc>
          <w:tcPr>
            <w:tcW w:w="988" w:type="dxa"/>
          </w:tcPr>
          <w:p>
            <w:pPr>
              <w:pStyle w:val="TableParagraph"/>
              <w:spacing w:line="249" w:lineRule="exact"/>
              <w:ind w:left="70" w:right="67"/>
              <w:rPr>
                <w:sz w:val="24"/>
              </w:rPr>
            </w:pPr>
            <w:r>
              <w:rPr>
                <w:spacing w:val="-5"/>
                <w:sz w:val="24"/>
              </w:rPr>
              <w:t>53</w:t>
            </w:r>
          </w:p>
        </w:tc>
        <w:tc>
          <w:tcPr>
            <w:tcW w:w="899" w:type="dxa"/>
          </w:tcPr>
          <w:p>
            <w:pPr>
              <w:pStyle w:val="TableParagraph"/>
              <w:spacing w:line="249" w:lineRule="exact"/>
              <w:ind w:left="14" w:right="2"/>
              <w:rPr>
                <w:sz w:val="24"/>
              </w:rPr>
            </w:pPr>
            <w:r>
              <w:rPr>
                <w:spacing w:val="-5"/>
                <w:sz w:val="24"/>
              </w:rPr>
              <w:t>48</w:t>
            </w:r>
          </w:p>
        </w:tc>
        <w:tc>
          <w:tcPr>
            <w:tcW w:w="988" w:type="dxa"/>
          </w:tcPr>
          <w:p>
            <w:pPr>
              <w:pStyle w:val="TableParagraph"/>
              <w:spacing w:line="249" w:lineRule="exact"/>
              <w:ind w:left="78" w:right="67"/>
              <w:rPr>
                <w:sz w:val="24"/>
              </w:rPr>
            </w:pPr>
            <w:r>
              <w:rPr>
                <w:spacing w:val="-5"/>
                <w:sz w:val="24"/>
              </w:rPr>
              <w:t>130</w:t>
            </w:r>
          </w:p>
        </w:tc>
        <w:tc>
          <w:tcPr>
            <w:tcW w:w="897" w:type="dxa"/>
          </w:tcPr>
          <w:p>
            <w:pPr>
              <w:pStyle w:val="TableParagraph"/>
              <w:spacing w:line="249" w:lineRule="exact"/>
              <w:ind w:left="18" w:right="5"/>
              <w:rPr>
                <w:sz w:val="24"/>
              </w:rPr>
            </w:pPr>
            <w:r>
              <w:rPr>
                <w:spacing w:val="-5"/>
                <w:sz w:val="24"/>
              </w:rPr>
              <w:t>11</w:t>
            </w:r>
          </w:p>
        </w:tc>
      </w:tr>
      <w:tr>
        <w:trPr>
          <w:trHeight w:val="580" w:hRule="atLeast"/>
        </w:trPr>
        <w:tc>
          <w:tcPr>
            <w:tcW w:w="3782" w:type="dxa"/>
          </w:tcPr>
          <w:p>
            <w:pPr>
              <w:pStyle w:val="TableParagraph"/>
              <w:spacing w:line="199" w:lineRule="auto"/>
              <w:ind w:left="2" w:right="236" w:hanging="27"/>
              <w:jc w:val="left"/>
              <w:rPr>
                <w:sz w:val="24"/>
              </w:rPr>
            </w:pPr>
            <w:r>
              <w:rPr>
                <w:sz w:val="24"/>
              </w:rPr>
              <w:t>Pitt</w:t>
            </w:r>
            <w:r>
              <w:rPr>
                <w:spacing w:val="-8"/>
                <w:sz w:val="24"/>
              </w:rPr>
              <w:t> </w:t>
            </w:r>
            <w:r>
              <w:rPr>
                <w:sz w:val="24"/>
              </w:rPr>
              <w:t>Island</w:t>
            </w:r>
            <w:r>
              <w:rPr>
                <w:spacing w:val="-8"/>
                <w:sz w:val="24"/>
              </w:rPr>
              <w:t> </w:t>
            </w:r>
            <w:r>
              <w:rPr>
                <w:sz w:val="24"/>
              </w:rPr>
              <w:t>(South)</w:t>
            </w:r>
            <w:r>
              <w:rPr>
                <w:spacing w:val="-9"/>
                <w:sz w:val="24"/>
              </w:rPr>
              <w:t> </w:t>
            </w:r>
            <w:r>
              <w:rPr>
                <w:sz w:val="24"/>
              </w:rPr>
              <w:t>-</w:t>
            </w:r>
            <w:r>
              <w:rPr>
                <w:spacing w:val="-9"/>
                <w:sz w:val="24"/>
              </w:rPr>
              <w:t> </w:t>
            </w:r>
            <w:r>
              <w:rPr>
                <w:sz w:val="24"/>
              </w:rPr>
              <w:t>Payne</w:t>
            </w:r>
            <w:r>
              <w:rPr>
                <w:spacing w:val="-9"/>
                <w:sz w:val="24"/>
              </w:rPr>
              <w:t> </w:t>
            </w:r>
            <w:r>
              <w:rPr>
                <w:sz w:val="24"/>
              </w:rPr>
              <w:t>Channel Log Dump</w:t>
            </w:r>
          </w:p>
        </w:tc>
        <w:tc>
          <w:tcPr>
            <w:tcW w:w="988" w:type="dxa"/>
          </w:tcPr>
          <w:p>
            <w:pPr>
              <w:pStyle w:val="TableParagraph"/>
              <w:spacing w:before="114"/>
              <w:ind w:right="250"/>
              <w:jc w:val="right"/>
              <w:rPr>
                <w:sz w:val="24"/>
              </w:rPr>
            </w:pPr>
            <w:r>
              <w:rPr>
                <w:spacing w:val="-4"/>
                <w:sz w:val="24"/>
              </w:rPr>
              <w:t>PIPC</w:t>
            </w:r>
          </w:p>
        </w:tc>
        <w:tc>
          <w:tcPr>
            <w:tcW w:w="988" w:type="dxa"/>
          </w:tcPr>
          <w:p>
            <w:pPr>
              <w:pStyle w:val="TableParagraph"/>
              <w:spacing w:before="114"/>
              <w:ind w:left="70" w:right="67"/>
              <w:rPr>
                <w:sz w:val="24"/>
              </w:rPr>
            </w:pPr>
            <w:r>
              <w:rPr>
                <w:spacing w:val="-5"/>
                <w:sz w:val="24"/>
              </w:rPr>
              <w:t>53</w:t>
            </w:r>
          </w:p>
        </w:tc>
        <w:tc>
          <w:tcPr>
            <w:tcW w:w="899" w:type="dxa"/>
          </w:tcPr>
          <w:p>
            <w:pPr>
              <w:pStyle w:val="TableParagraph"/>
              <w:spacing w:before="114"/>
              <w:ind w:left="14" w:right="2"/>
              <w:rPr>
                <w:sz w:val="24"/>
              </w:rPr>
            </w:pPr>
            <w:r>
              <w:rPr>
                <w:spacing w:val="-5"/>
                <w:sz w:val="24"/>
              </w:rPr>
              <w:t>19</w:t>
            </w:r>
          </w:p>
        </w:tc>
        <w:tc>
          <w:tcPr>
            <w:tcW w:w="988" w:type="dxa"/>
          </w:tcPr>
          <w:p>
            <w:pPr>
              <w:pStyle w:val="TableParagraph"/>
              <w:spacing w:before="114"/>
              <w:ind w:left="78" w:right="67"/>
              <w:rPr>
                <w:sz w:val="24"/>
              </w:rPr>
            </w:pPr>
            <w:r>
              <w:rPr>
                <w:spacing w:val="-5"/>
                <w:sz w:val="24"/>
              </w:rPr>
              <w:t>129</w:t>
            </w:r>
          </w:p>
        </w:tc>
        <w:tc>
          <w:tcPr>
            <w:tcW w:w="897" w:type="dxa"/>
          </w:tcPr>
          <w:p>
            <w:pPr>
              <w:pStyle w:val="TableParagraph"/>
              <w:spacing w:before="114"/>
              <w:ind w:left="18" w:right="5"/>
              <w:rPr>
                <w:sz w:val="24"/>
              </w:rPr>
            </w:pPr>
            <w:r>
              <w:rPr>
                <w:spacing w:val="-5"/>
                <w:sz w:val="24"/>
              </w:rPr>
              <w:t>28</w:t>
            </w:r>
          </w:p>
        </w:tc>
      </w:tr>
      <w:tr>
        <w:trPr>
          <w:trHeight w:val="362" w:hRule="atLeast"/>
        </w:trPr>
        <w:tc>
          <w:tcPr>
            <w:tcW w:w="3782" w:type="dxa"/>
          </w:tcPr>
          <w:p>
            <w:pPr>
              <w:pStyle w:val="TableParagraph"/>
              <w:spacing w:line="249" w:lineRule="exact"/>
              <w:ind w:left="31"/>
              <w:jc w:val="left"/>
              <w:rPr>
                <w:sz w:val="24"/>
              </w:rPr>
            </w:pPr>
            <w:r>
              <w:rPr>
                <w:sz w:val="24"/>
              </w:rPr>
              <w:t>Porcher</w:t>
            </w:r>
            <w:r>
              <w:rPr>
                <w:spacing w:val="-2"/>
                <w:sz w:val="24"/>
              </w:rPr>
              <w:t> </w:t>
            </w:r>
            <w:r>
              <w:rPr>
                <w:sz w:val="24"/>
              </w:rPr>
              <w:t>Island -</w:t>
            </w:r>
            <w:r>
              <w:rPr>
                <w:spacing w:val="-3"/>
                <w:sz w:val="24"/>
              </w:rPr>
              <w:t> </w:t>
            </w:r>
            <w:r>
              <w:rPr>
                <w:sz w:val="24"/>
              </w:rPr>
              <w:t>Hunts Island</w:t>
            </w:r>
            <w:r>
              <w:rPr>
                <w:spacing w:val="-3"/>
                <w:sz w:val="24"/>
              </w:rPr>
              <w:t> </w:t>
            </w:r>
            <w:r>
              <w:rPr>
                <w:sz w:val="24"/>
              </w:rPr>
              <w:t>-</w:t>
            </w:r>
            <w:r>
              <w:rPr>
                <w:spacing w:val="-2"/>
                <w:sz w:val="24"/>
              </w:rPr>
              <w:t> </w:t>
            </w:r>
            <w:r>
              <w:rPr>
                <w:spacing w:val="-4"/>
                <w:sz w:val="24"/>
              </w:rPr>
              <w:t>BCTS</w:t>
            </w:r>
          </w:p>
        </w:tc>
        <w:tc>
          <w:tcPr>
            <w:tcW w:w="988" w:type="dxa"/>
          </w:tcPr>
          <w:p>
            <w:pPr>
              <w:pStyle w:val="TableParagraph"/>
              <w:spacing w:line="249" w:lineRule="exact"/>
              <w:ind w:left="182"/>
              <w:jc w:val="left"/>
              <w:rPr>
                <w:sz w:val="24"/>
              </w:rPr>
            </w:pPr>
            <w:r>
              <w:rPr>
                <w:spacing w:val="-4"/>
                <w:sz w:val="24"/>
              </w:rPr>
              <w:t>POHI</w:t>
            </w:r>
          </w:p>
        </w:tc>
        <w:tc>
          <w:tcPr>
            <w:tcW w:w="988" w:type="dxa"/>
          </w:tcPr>
          <w:p>
            <w:pPr>
              <w:pStyle w:val="TableParagraph"/>
              <w:spacing w:line="249" w:lineRule="exact"/>
              <w:ind w:left="70" w:right="67"/>
              <w:rPr>
                <w:sz w:val="24"/>
              </w:rPr>
            </w:pPr>
            <w:r>
              <w:rPr>
                <w:spacing w:val="-5"/>
                <w:sz w:val="24"/>
              </w:rPr>
              <w:t>54</w:t>
            </w:r>
          </w:p>
        </w:tc>
        <w:tc>
          <w:tcPr>
            <w:tcW w:w="899" w:type="dxa"/>
          </w:tcPr>
          <w:p>
            <w:pPr>
              <w:pStyle w:val="TableParagraph"/>
              <w:spacing w:line="249" w:lineRule="exact"/>
              <w:ind w:left="14" w:right="2"/>
              <w:rPr>
                <w:sz w:val="24"/>
              </w:rPr>
            </w:pPr>
            <w:r>
              <w:rPr>
                <w:spacing w:val="-5"/>
                <w:sz w:val="24"/>
              </w:rPr>
              <w:t>03</w:t>
            </w:r>
          </w:p>
        </w:tc>
        <w:tc>
          <w:tcPr>
            <w:tcW w:w="988" w:type="dxa"/>
          </w:tcPr>
          <w:p>
            <w:pPr>
              <w:pStyle w:val="TableParagraph"/>
              <w:spacing w:line="249" w:lineRule="exact"/>
              <w:ind w:left="78" w:right="67"/>
              <w:rPr>
                <w:sz w:val="24"/>
              </w:rPr>
            </w:pPr>
            <w:r>
              <w:rPr>
                <w:spacing w:val="-5"/>
                <w:sz w:val="24"/>
              </w:rPr>
              <w:t>130</w:t>
            </w:r>
          </w:p>
        </w:tc>
        <w:tc>
          <w:tcPr>
            <w:tcW w:w="897" w:type="dxa"/>
          </w:tcPr>
          <w:p>
            <w:pPr>
              <w:pStyle w:val="TableParagraph"/>
              <w:spacing w:line="249" w:lineRule="exact"/>
              <w:ind w:left="18" w:right="5"/>
              <w:rPr>
                <w:sz w:val="24"/>
              </w:rPr>
            </w:pPr>
            <w:r>
              <w:rPr>
                <w:spacing w:val="-5"/>
                <w:sz w:val="24"/>
              </w:rPr>
              <w:t>33</w:t>
            </w:r>
          </w:p>
        </w:tc>
      </w:tr>
    </w:tbl>
    <w:p>
      <w:pPr>
        <w:spacing w:after="0" w:line="249" w:lineRule="exact"/>
        <w:rPr>
          <w:sz w:val="24"/>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82"/>
        <w:gridCol w:w="988"/>
        <w:gridCol w:w="988"/>
        <w:gridCol w:w="899"/>
        <w:gridCol w:w="988"/>
        <w:gridCol w:w="897"/>
      </w:tblGrid>
      <w:tr>
        <w:trPr>
          <w:trHeight w:val="359" w:hRule="atLeast"/>
        </w:trPr>
        <w:tc>
          <w:tcPr>
            <w:tcW w:w="3782" w:type="dxa"/>
          </w:tcPr>
          <w:p>
            <w:pPr>
              <w:pStyle w:val="TableParagraph"/>
              <w:spacing w:line="249" w:lineRule="exact"/>
              <w:ind w:left="31"/>
              <w:jc w:val="left"/>
              <w:rPr>
                <w:sz w:val="24"/>
              </w:rPr>
            </w:pPr>
            <w:r>
              <w:rPr>
                <w:sz w:val="24"/>
              </w:rPr>
              <w:t>Porcher</w:t>
            </w:r>
            <w:r>
              <w:rPr>
                <w:spacing w:val="-2"/>
                <w:sz w:val="24"/>
              </w:rPr>
              <w:t> </w:t>
            </w:r>
            <w:r>
              <w:rPr>
                <w:sz w:val="24"/>
              </w:rPr>
              <w:t>Island -</w:t>
            </w:r>
            <w:r>
              <w:rPr>
                <w:spacing w:val="-3"/>
                <w:sz w:val="24"/>
              </w:rPr>
              <w:t> </w:t>
            </w:r>
            <w:r>
              <w:rPr>
                <w:sz w:val="24"/>
              </w:rPr>
              <w:t>Oona</w:t>
            </w:r>
            <w:r>
              <w:rPr>
                <w:spacing w:val="-3"/>
                <w:sz w:val="24"/>
              </w:rPr>
              <w:t> </w:t>
            </w:r>
            <w:r>
              <w:rPr>
                <w:spacing w:val="-2"/>
                <w:sz w:val="24"/>
              </w:rPr>
              <w:t>River</w:t>
            </w:r>
          </w:p>
        </w:tc>
        <w:tc>
          <w:tcPr>
            <w:tcW w:w="988" w:type="dxa"/>
          </w:tcPr>
          <w:p>
            <w:pPr>
              <w:pStyle w:val="TableParagraph"/>
              <w:spacing w:line="249" w:lineRule="exact"/>
              <w:ind w:left="187"/>
              <w:jc w:val="left"/>
              <w:rPr>
                <w:sz w:val="24"/>
              </w:rPr>
            </w:pPr>
            <w:r>
              <w:rPr>
                <w:spacing w:val="-4"/>
                <w:sz w:val="24"/>
              </w:rPr>
              <w:t>POOR</w:t>
            </w:r>
          </w:p>
        </w:tc>
        <w:tc>
          <w:tcPr>
            <w:tcW w:w="988" w:type="dxa"/>
          </w:tcPr>
          <w:p>
            <w:pPr>
              <w:pStyle w:val="TableParagraph"/>
              <w:spacing w:line="249" w:lineRule="exact"/>
              <w:ind w:right="367"/>
              <w:jc w:val="right"/>
              <w:rPr>
                <w:sz w:val="24"/>
              </w:rPr>
            </w:pPr>
            <w:r>
              <w:rPr>
                <w:spacing w:val="-5"/>
                <w:sz w:val="24"/>
              </w:rPr>
              <w:t>53</w:t>
            </w:r>
          </w:p>
        </w:tc>
        <w:tc>
          <w:tcPr>
            <w:tcW w:w="899" w:type="dxa"/>
          </w:tcPr>
          <w:p>
            <w:pPr>
              <w:pStyle w:val="TableParagraph"/>
              <w:spacing w:line="249" w:lineRule="exact"/>
              <w:ind w:left="14" w:right="2"/>
              <w:rPr>
                <w:sz w:val="24"/>
              </w:rPr>
            </w:pPr>
            <w:r>
              <w:rPr>
                <w:spacing w:val="-5"/>
                <w:sz w:val="24"/>
              </w:rPr>
              <w:t>56</w:t>
            </w:r>
          </w:p>
        </w:tc>
        <w:tc>
          <w:tcPr>
            <w:tcW w:w="988" w:type="dxa"/>
          </w:tcPr>
          <w:p>
            <w:pPr>
              <w:pStyle w:val="TableParagraph"/>
              <w:spacing w:line="249" w:lineRule="exact"/>
              <w:ind w:left="78" w:right="67"/>
              <w:rPr>
                <w:sz w:val="24"/>
              </w:rPr>
            </w:pPr>
            <w:r>
              <w:rPr>
                <w:spacing w:val="-5"/>
                <w:sz w:val="24"/>
              </w:rPr>
              <w:t>130</w:t>
            </w:r>
          </w:p>
        </w:tc>
        <w:tc>
          <w:tcPr>
            <w:tcW w:w="897" w:type="dxa"/>
          </w:tcPr>
          <w:p>
            <w:pPr>
              <w:pStyle w:val="TableParagraph"/>
              <w:spacing w:line="249" w:lineRule="exact"/>
              <w:ind w:left="18" w:right="5"/>
              <w:rPr>
                <w:sz w:val="24"/>
              </w:rPr>
            </w:pPr>
            <w:r>
              <w:rPr>
                <w:spacing w:val="-5"/>
                <w:sz w:val="24"/>
              </w:rPr>
              <w:t>15</w:t>
            </w:r>
          </w:p>
        </w:tc>
      </w:tr>
      <w:tr>
        <w:trPr>
          <w:trHeight w:val="580" w:hRule="atLeast"/>
        </w:trPr>
        <w:tc>
          <w:tcPr>
            <w:tcW w:w="3782" w:type="dxa"/>
          </w:tcPr>
          <w:p>
            <w:pPr>
              <w:pStyle w:val="TableParagraph"/>
              <w:spacing w:line="199" w:lineRule="auto"/>
              <w:ind w:left="2" w:right="96"/>
              <w:jc w:val="left"/>
              <w:rPr>
                <w:sz w:val="24"/>
              </w:rPr>
            </w:pPr>
            <w:r>
              <w:rPr>
                <w:sz w:val="24"/>
              </w:rPr>
              <w:t>Porcher</w:t>
            </w:r>
            <w:r>
              <w:rPr>
                <w:spacing w:val="-8"/>
                <w:sz w:val="24"/>
              </w:rPr>
              <w:t> </w:t>
            </w:r>
            <w:r>
              <w:rPr>
                <w:sz w:val="24"/>
              </w:rPr>
              <w:t>Island</w:t>
            </w:r>
            <w:r>
              <w:rPr>
                <w:spacing w:val="-7"/>
                <w:sz w:val="24"/>
              </w:rPr>
              <w:t> </w:t>
            </w:r>
            <w:r>
              <w:rPr>
                <w:sz w:val="24"/>
              </w:rPr>
              <w:t>-</w:t>
            </w:r>
            <w:r>
              <w:rPr>
                <w:spacing w:val="-10"/>
                <w:sz w:val="24"/>
              </w:rPr>
              <w:t> </w:t>
            </w:r>
            <w:r>
              <w:rPr>
                <w:sz w:val="24"/>
              </w:rPr>
              <w:t>Porcher</w:t>
            </w:r>
            <w:r>
              <w:rPr>
                <w:spacing w:val="-8"/>
                <w:sz w:val="24"/>
              </w:rPr>
              <w:t> </w:t>
            </w:r>
            <w:r>
              <w:rPr>
                <w:sz w:val="24"/>
              </w:rPr>
              <w:t>Inlet</w:t>
            </w:r>
            <w:r>
              <w:rPr>
                <w:spacing w:val="-7"/>
                <w:sz w:val="24"/>
              </w:rPr>
              <w:t> </w:t>
            </w:r>
            <w:r>
              <w:rPr>
                <w:sz w:val="24"/>
              </w:rPr>
              <w:t>(North) – BCTS</w:t>
            </w:r>
          </w:p>
        </w:tc>
        <w:tc>
          <w:tcPr>
            <w:tcW w:w="988" w:type="dxa"/>
          </w:tcPr>
          <w:p>
            <w:pPr>
              <w:pStyle w:val="TableParagraph"/>
              <w:spacing w:before="114"/>
              <w:ind w:left="197"/>
              <w:jc w:val="left"/>
              <w:rPr>
                <w:sz w:val="24"/>
              </w:rPr>
            </w:pPr>
            <w:r>
              <w:rPr>
                <w:spacing w:val="-4"/>
                <w:sz w:val="24"/>
              </w:rPr>
              <w:t>POPN</w:t>
            </w:r>
          </w:p>
        </w:tc>
        <w:tc>
          <w:tcPr>
            <w:tcW w:w="988" w:type="dxa"/>
          </w:tcPr>
          <w:p>
            <w:pPr>
              <w:pStyle w:val="TableParagraph"/>
              <w:spacing w:before="114"/>
              <w:ind w:right="367"/>
              <w:jc w:val="right"/>
              <w:rPr>
                <w:sz w:val="24"/>
              </w:rPr>
            </w:pPr>
            <w:r>
              <w:rPr>
                <w:spacing w:val="-5"/>
                <w:sz w:val="24"/>
              </w:rPr>
              <w:t>53</w:t>
            </w:r>
          </w:p>
        </w:tc>
        <w:tc>
          <w:tcPr>
            <w:tcW w:w="899" w:type="dxa"/>
          </w:tcPr>
          <w:p>
            <w:pPr>
              <w:pStyle w:val="TableParagraph"/>
              <w:spacing w:before="114"/>
              <w:ind w:left="14" w:right="2"/>
              <w:rPr>
                <w:sz w:val="24"/>
              </w:rPr>
            </w:pPr>
            <w:r>
              <w:rPr>
                <w:spacing w:val="-5"/>
                <w:sz w:val="24"/>
              </w:rPr>
              <w:t>59</w:t>
            </w:r>
          </w:p>
        </w:tc>
        <w:tc>
          <w:tcPr>
            <w:tcW w:w="988" w:type="dxa"/>
          </w:tcPr>
          <w:p>
            <w:pPr>
              <w:pStyle w:val="TableParagraph"/>
              <w:spacing w:before="114"/>
              <w:ind w:left="78" w:right="67"/>
              <w:rPr>
                <w:sz w:val="24"/>
              </w:rPr>
            </w:pPr>
            <w:r>
              <w:rPr>
                <w:spacing w:val="-5"/>
                <w:sz w:val="24"/>
              </w:rPr>
              <w:t>130</w:t>
            </w:r>
          </w:p>
        </w:tc>
        <w:tc>
          <w:tcPr>
            <w:tcW w:w="897" w:type="dxa"/>
          </w:tcPr>
          <w:p>
            <w:pPr>
              <w:pStyle w:val="TableParagraph"/>
              <w:spacing w:before="114"/>
              <w:ind w:left="18" w:right="5"/>
              <w:rPr>
                <w:sz w:val="24"/>
              </w:rPr>
            </w:pPr>
            <w:r>
              <w:rPr>
                <w:spacing w:val="-5"/>
                <w:sz w:val="24"/>
              </w:rPr>
              <w:t>25</w:t>
            </w:r>
          </w:p>
        </w:tc>
      </w:tr>
      <w:tr>
        <w:trPr>
          <w:trHeight w:val="580" w:hRule="atLeast"/>
        </w:trPr>
        <w:tc>
          <w:tcPr>
            <w:tcW w:w="3782" w:type="dxa"/>
          </w:tcPr>
          <w:p>
            <w:pPr>
              <w:pStyle w:val="TableParagraph"/>
              <w:spacing w:line="199" w:lineRule="auto"/>
              <w:ind w:left="2" w:right="96"/>
              <w:jc w:val="left"/>
              <w:rPr>
                <w:sz w:val="24"/>
              </w:rPr>
            </w:pPr>
            <w:r>
              <w:rPr>
                <w:sz w:val="24"/>
              </w:rPr>
              <w:t>Porcher</w:t>
            </w:r>
            <w:r>
              <w:rPr>
                <w:spacing w:val="-8"/>
                <w:sz w:val="24"/>
              </w:rPr>
              <w:t> </w:t>
            </w:r>
            <w:r>
              <w:rPr>
                <w:sz w:val="24"/>
              </w:rPr>
              <w:t>Island</w:t>
            </w:r>
            <w:r>
              <w:rPr>
                <w:spacing w:val="-7"/>
                <w:sz w:val="24"/>
              </w:rPr>
              <w:t> </w:t>
            </w:r>
            <w:r>
              <w:rPr>
                <w:sz w:val="24"/>
              </w:rPr>
              <w:t>-</w:t>
            </w:r>
            <w:r>
              <w:rPr>
                <w:spacing w:val="-9"/>
                <w:sz w:val="24"/>
              </w:rPr>
              <w:t> </w:t>
            </w:r>
            <w:r>
              <w:rPr>
                <w:sz w:val="24"/>
              </w:rPr>
              <w:t>Porcher</w:t>
            </w:r>
            <w:r>
              <w:rPr>
                <w:spacing w:val="-8"/>
                <w:sz w:val="24"/>
              </w:rPr>
              <w:t> </w:t>
            </w:r>
            <w:r>
              <w:rPr>
                <w:sz w:val="24"/>
              </w:rPr>
              <w:t>Inlet</w:t>
            </w:r>
            <w:r>
              <w:rPr>
                <w:spacing w:val="-7"/>
                <w:sz w:val="24"/>
              </w:rPr>
              <w:t> </w:t>
            </w:r>
            <w:r>
              <w:rPr>
                <w:sz w:val="24"/>
              </w:rPr>
              <w:t>(South) – BCTS</w:t>
            </w:r>
          </w:p>
        </w:tc>
        <w:tc>
          <w:tcPr>
            <w:tcW w:w="988" w:type="dxa"/>
          </w:tcPr>
          <w:p>
            <w:pPr>
              <w:pStyle w:val="TableParagraph"/>
              <w:spacing w:before="112"/>
              <w:ind w:left="230"/>
              <w:jc w:val="left"/>
              <w:rPr>
                <w:sz w:val="24"/>
              </w:rPr>
            </w:pPr>
            <w:r>
              <w:rPr>
                <w:spacing w:val="-4"/>
                <w:sz w:val="24"/>
              </w:rPr>
              <w:t>POPS</w:t>
            </w:r>
          </w:p>
        </w:tc>
        <w:tc>
          <w:tcPr>
            <w:tcW w:w="988" w:type="dxa"/>
          </w:tcPr>
          <w:p>
            <w:pPr>
              <w:pStyle w:val="TableParagraph"/>
              <w:spacing w:before="112"/>
              <w:ind w:right="367"/>
              <w:jc w:val="right"/>
              <w:rPr>
                <w:sz w:val="24"/>
              </w:rPr>
            </w:pPr>
            <w:r>
              <w:rPr>
                <w:spacing w:val="-5"/>
                <w:sz w:val="24"/>
              </w:rPr>
              <w:t>53</w:t>
            </w:r>
          </w:p>
        </w:tc>
        <w:tc>
          <w:tcPr>
            <w:tcW w:w="899" w:type="dxa"/>
          </w:tcPr>
          <w:p>
            <w:pPr>
              <w:pStyle w:val="TableParagraph"/>
              <w:spacing w:before="112"/>
              <w:ind w:left="14" w:right="2"/>
              <w:rPr>
                <w:sz w:val="24"/>
              </w:rPr>
            </w:pPr>
            <w:r>
              <w:rPr>
                <w:spacing w:val="-5"/>
                <w:sz w:val="24"/>
              </w:rPr>
              <w:t>58</w:t>
            </w:r>
          </w:p>
        </w:tc>
        <w:tc>
          <w:tcPr>
            <w:tcW w:w="988" w:type="dxa"/>
          </w:tcPr>
          <w:p>
            <w:pPr>
              <w:pStyle w:val="TableParagraph"/>
              <w:spacing w:before="112"/>
              <w:ind w:left="78" w:right="67"/>
              <w:rPr>
                <w:sz w:val="24"/>
              </w:rPr>
            </w:pPr>
            <w:r>
              <w:rPr>
                <w:spacing w:val="-5"/>
                <w:sz w:val="24"/>
              </w:rPr>
              <w:t>130</w:t>
            </w:r>
          </w:p>
        </w:tc>
        <w:tc>
          <w:tcPr>
            <w:tcW w:w="897" w:type="dxa"/>
          </w:tcPr>
          <w:p>
            <w:pPr>
              <w:pStyle w:val="TableParagraph"/>
              <w:spacing w:before="112"/>
              <w:ind w:left="18" w:right="5"/>
              <w:rPr>
                <w:sz w:val="24"/>
              </w:rPr>
            </w:pPr>
            <w:r>
              <w:rPr>
                <w:spacing w:val="-5"/>
                <w:sz w:val="24"/>
              </w:rPr>
              <w:t>24</w:t>
            </w:r>
          </w:p>
        </w:tc>
      </w:tr>
      <w:tr>
        <w:trPr>
          <w:trHeight w:val="359" w:hRule="atLeast"/>
        </w:trPr>
        <w:tc>
          <w:tcPr>
            <w:tcW w:w="3782" w:type="dxa"/>
          </w:tcPr>
          <w:p>
            <w:pPr>
              <w:pStyle w:val="TableParagraph"/>
              <w:spacing w:line="246" w:lineRule="exact"/>
              <w:ind w:left="2"/>
              <w:jc w:val="left"/>
              <w:rPr>
                <w:sz w:val="24"/>
              </w:rPr>
            </w:pPr>
            <w:r>
              <w:rPr>
                <w:sz w:val="24"/>
              </w:rPr>
              <w:t>Port</w:t>
            </w:r>
            <w:r>
              <w:rPr>
                <w:spacing w:val="-2"/>
                <w:sz w:val="24"/>
              </w:rPr>
              <w:t> </w:t>
            </w:r>
            <w:r>
              <w:rPr>
                <w:sz w:val="24"/>
              </w:rPr>
              <w:t>Edward</w:t>
            </w:r>
            <w:r>
              <w:rPr>
                <w:spacing w:val="-1"/>
                <w:sz w:val="24"/>
              </w:rPr>
              <w:t> </w:t>
            </w:r>
            <w:r>
              <w:rPr>
                <w:sz w:val="24"/>
              </w:rPr>
              <w:t>-</w:t>
            </w:r>
            <w:r>
              <w:rPr>
                <w:spacing w:val="-2"/>
                <w:sz w:val="24"/>
              </w:rPr>
              <w:t> </w:t>
            </w:r>
            <w:r>
              <w:rPr>
                <w:sz w:val="24"/>
              </w:rPr>
              <w:t>Bawey</w:t>
            </w:r>
            <w:r>
              <w:rPr>
                <w:spacing w:val="-1"/>
                <w:sz w:val="24"/>
              </w:rPr>
              <w:t> </w:t>
            </w:r>
            <w:r>
              <w:rPr>
                <w:sz w:val="24"/>
              </w:rPr>
              <w:t>Wood</w:t>
            </w:r>
            <w:r>
              <w:rPr>
                <w:spacing w:val="-1"/>
                <w:sz w:val="24"/>
              </w:rPr>
              <w:t> </w:t>
            </w:r>
            <w:r>
              <w:rPr>
                <w:spacing w:val="-2"/>
                <w:sz w:val="24"/>
              </w:rPr>
              <w:t>Products</w:t>
            </w:r>
          </w:p>
        </w:tc>
        <w:tc>
          <w:tcPr>
            <w:tcW w:w="988" w:type="dxa"/>
          </w:tcPr>
          <w:p>
            <w:pPr>
              <w:pStyle w:val="TableParagraph"/>
              <w:spacing w:line="246" w:lineRule="exact"/>
              <w:ind w:left="161"/>
              <w:jc w:val="left"/>
              <w:rPr>
                <w:sz w:val="24"/>
              </w:rPr>
            </w:pPr>
            <w:r>
              <w:rPr>
                <w:spacing w:val="-4"/>
                <w:sz w:val="24"/>
              </w:rPr>
              <w:t>PEBW</w:t>
            </w:r>
          </w:p>
        </w:tc>
        <w:tc>
          <w:tcPr>
            <w:tcW w:w="988" w:type="dxa"/>
          </w:tcPr>
          <w:p>
            <w:pPr>
              <w:pStyle w:val="TableParagraph"/>
              <w:spacing w:line="246" w:lineRule="exact"/>
              <w:ind w:right="365"/>
              <w:jc w:val="right"/>
              <w:rPr>
                <w:sz w:val="24"/>
              </w:rPr>
            </w:pPr>
            <w:r>
              <w:rPr>
                <w:spacing w:val="-5"/>
                <w:sz w:val="24"/>
              </w:rPr>
              <w:t>54</w:t>
            </w:r>
          </w:p>
        </w:tc>
        <w:tc>
          <w:tcPr>
            <w:tcW w:w="899" w:type="dxa"/>
          </w:tcPr>
          <w:p>
            <w:pPr>
              <w:pStyle w:val="TableParagraph"/>
              <w:spacing w:line="246" w:lineRule="exact"/>
              <w:ind w:left="25" w:right="8"/>
              <w:rPr>
                <w:sz w:val="24"/>
              </w:rPr>
            </w:pPr>
            <w:r>
              <w:rPr>
                <w:spacing w:val="-5"/>
                <w:sz w:val="24"/>
              </w:rPr>
              <w:t>14</w:t>
            </w:r>
          </w:p>
        </w:tc>
        <w:tc>
          <w:tcPr>
            <w:tcW w:w="988" w:type="dxa"/>
          </w:tcPr>
          <w:p>
            <w:pPr>
              <w:pStyle w:val="TableParagraph"/>
              <w:spacing w:line="246" w:lineRule="exact"/>
              <w:ind w:left="83" w:right="67"/>
              <w:rPr>
                <w:sz w:val="24"/>
              </w:rPr>
            </w:pPr>
            <w:r>
              <w:rPr>
                <w:spacing w:val="-5"/>
                <w:sz w:val="24"/>
              </w:rPr>
              <w:t>130</w:t>
            </w:r>
          </w:p>
        </w:tc>
        <w:tc>
          <w:tcPr>
            <w:tcW w:w="897" w:type="dxa"/>
          </w:tcPr>
          <w:p>
            <w:pPr>
              <w:pStyle w:val="TableParagraph"/>
              <w:spacing w:line="246" w:lineRule="exact"/>
              <w:ind w:left="21" w:right="4"/>
              <w:rPr>
                <w:sz w:val="24"/>
              </w:rPr>
            </w:pPr>
            <w:r>
              <w:rPr>
                <w:spacing w:val="-5"/>
                <w:sz w:val="24"/>
              </w:rPr>
              <w:t>17</w:t>
            </w:r>
          </w:p>
        </w:tc>
      </w:tr>
      <w:tr>
        <w:trPr>
          <w:trHeight w:val="364" w:hRule="atLeast"/>
        </w:trPr>
        <w:tc>
          <w:tcPr>
            <w:tcW w:w="3782" w:type="dxa"/>
          </w:tcPr>
          <w:p>
            <w:pPr>
              <w:pStyle w:val="TableParagraph"/>
              <w:spacing w:line="249" w:lineRule="exact"/>
              <w:ind w:left="2"/>
              <w:jc w:val="left"/>
              <w:rPr>
                <w:sz w:val="24"/>
              </w:rPr>
            </w:pPr>
            <w:r>
              <w:rPr>
                <w:sz w:val="24"/>
              </w:rPr>
              <w:t>Port</w:t>
            </w:r>
            <w:r>
              <w:rPr>
                <w:spacing w:val="-3"/>
                <w:sz w:val="24"/>
              </w:rPr>
              <w:t> </w:t>
            </w:r>
            <w:r>
              <w:rPr>
                <w:sz w:val="24"/>
              </w:rPr>
              <w:t>Edward</w:t>
            </w:r>
            <w:r>
              <w:rPr>
                <w:spacing w:val="-2"/>
                <w:sz w:val="24"/>
              </w:rPr>
              <w:t> </w:t>
            </w:r>
            <w:r>
              <w:rPr>
                <w:sz w:val="24"/>
              </w:rPr>
              <w:t>-</w:t>
            </w:r>
            <w:r>
              <w:rPr>
                <w:spacing w:val="-3"/>
                <w:sz w:val="24"/>
              </w:rPr>
              <w:t> </w:t>
            </w:r>
            <w:r>
              <w:rPr>
                <w:sz w:val="24"/>
              </w:rPr>
              <w:t>Galloway </w:t>
            </w:r>
            <w:r>
              <w:rPr>
                <w:spacing w:val="-2"/>
                <w:sz w:val="24"/>
              </w:rPr>
              <w:t>Rapids</w:t>
            </w:r>
          </w:p>
        </w:tc>
        <w:tc>
          <w:tcPr>
            <w:tcW w:w="988" w:type="dxa"/>
          </w:tcPr>
          <w:p>
            <w:pPr>
              <w:pStyle w:val="TableParagraph"/>
              <w:spacing w:line="249" w:lineRule="exact"/>
              <w:ind w:left="189"/>
              <w:jc w:val="left"/>
              <w:rPr>
                <w:sz w:val="24"/>
              </w:rPr>
            </w:pPr>
            <w:r>
              <w:rPr>
                <w:spacing w:val="-4"/>
                <w:sz w:val="24"/>
              </w:rPr>
              <w:t>PEGR</w:t>
            </w:r>
          </w:p>
        </w:tc>
        <w:tc>
          <w:tcPr>
            <w:tcW w:w="988" w:type="dxa"/>
          </w:tcPr>
          <w:p>
            <w:pPr>
              <w:pStyle w:val="TableParagraph"/>
              <w:spacing w:line="249" w:lineRule="exact"/>
              <w:ind w:right="365"/>
              <w:jc w:val="right"/>
              <w:rPr>
                <w:sz w:val="24"/>
              </w:rPr>
            </w:pPr>
            <w:r>
              <w:rPr>
                <w:spacing w:val="-5"/>
                <w:sz w:val="24"/>
              </w:rPr>
              <w:t>54</w:t>
            </w:r>
          </w:p>
        </w:tc>
        <w:tc>
          <w:tcPr>
            <w:tcW w:w="899" w:type="dxa"/>
          </w:tcPr>
          <w:p>
            <w:pPr>
              <w:pStyle w:val="TableParagraph"/>
              <w:spacing w:line="249" w:lineRule="exact"/>
              <w:ind w:left="25" w:right="8"/>
              <w:rPr>
                <w:sz w:val="24"/>
              </w:rPr>
            </w:pPr>
            <w:r>
              <w:rPr>
                <w:spacing w:val="-5"/>
                <w:sz w:val="24"/>
              </w:rPr>
              <w:t>14</w:t>
            </w:r>
          </w:p>
        </w:tc>
        <w:tc>
          <w:tcPr>
            <w:tcW w:w="988" w:type="dxa"/>
          </w:tcPr>
          <w:p>
            <w:pPr>
              <w:pStyle w:val="TableParagraph"/>
              <w:spacing w:line="249" w:lineRule="exact"/>
              <w:ind w:left="83" w:right="67"/>
              <w:rPr>
                <w:sz w:val="24"/>
              </w:rPr>
            </w:pPr>
            <w:r>
              <w:rPr>
                <w:spacing w:val="-5"/>
                <w:sz w:val="24"/>
              </w:rPr>
              <w:t>130</w:t>
            </w:r>
          </w:p>
        </w:tc>
        <w:tc>
          <w:tcPr>
            <w:tcW w:w="897" w:type="dxa"/>
          </w:tcPr>
          <w:p>
            <w:pPr>
              <w:pStyle w:val="TableParagraph"/>
              <w:spacing w:line="249" w:lineRule="exact"/>
              <w:ind w:left="21" w:right="4"/>
              <w:rPr>
                <w:sz w:val="24"/>
              </w:rPr>
            </w:pPr>
            <w:r>
              <w:rPr>
                <w:spacing w:val="-5"/>
                <w:sz w:val="24"/>
              </w:rPr>
              <w:t>16</w:t>
            </w:r>
          </w:p>
        </w:tc>
      </w:tr>
      <w:tr>
        <w:trPr>
          <w:trHeight w:val="359" w:hRule="atLeast"/>
        </w:trPr>
        <w:tc>
          <w:tcPr>
            <w:tcW w:w="3782" w:type="dxa"/>
          </w:tcPr>
          <w:p>
            <w:pPr>
              <w:pStyle w:val="TableParagraph"/>
              <w:spacing w:line="246" w:lineRule="exact"/>
              <w:ind w:left="2"/>
              <w:jc w:val="left"/>
              <w:rPr>
                <w:sz w:val="24"/>
              </w:rPr>
            </w:pPr>
            <w:r>
              <w:rPr>
                <w:sz w:val="24"/>
              </w:rPr>
              <w:t>Port</w:t>
            </w:r>
            <w:r>
              <w:rPr>
                <w:spacing w:val="-2"/>
                <w:sz w:val="24"/>
              </w:rPr>
              <w:t> </w:t>
            </w:r>
            <w:r>
              <w:rPr>
                <w:sz w:val="24"/>
              </w:rPr>
              <w:t>Simpson</w:t>
            </w:r>
            <w:r>
              <w:rPr>
                <w:spacing w:val="-1"/>
                <w:sz w:val="24"/>
              </w:rPr>
              <w:t> </w:t>
            </w:r>
            <w:r>
              <w:rPr>
                <w:sz w:val="24"/>
              </w:rPr>
              <w:t>-</w:t>
            </w:r>
            <w:r>
              <w:rPr>
                <w:spacing w:val="-3"/>
                <w:sz w:val="24"/>
              </w:rPr>
              <w:t> </w:t>
            </w:r>
            <w:r>
              <w:rPr>
                <w:sz w:val="24"/>
              </w:rPr>
              <w:t>Stumaun</w:t>
            </w:r>
            <w:r>
              <w:rPr>
                <w:spacing w:val="-1"/>
                <w:sz w:val="24"/>
              </w:rPr>
              <w:t> </w:t>
            </w:r>
            <w:r>
              <w:rPr>
                <w:sz w:val="24"/>
              </w:rPr>
              <w:t>Bay</w:t>
            </w:r>
            <w:r>
              <w:rPr>
                <w:spacing w:val="-1"/>
                <w:sz w:val="24"/>
              </w:rPr>
              <w:t> </w:t>
            </w:r>
            <w:r>
              <w:rPr>
                <w:spacing w:val="-5"/>
                <w:sz w:val="24"/>
              </w:rPr>
              <w:t>DLS</w:t>
            </w:r>
          </w:p>
        </w:tc>
        <w:tc>
          <w:tcPr>
            <w:tcW w:w="988" w:type="dxa"/>
          </w:tcPr>
          <w:p>
            <w:pPr>
              <w:pStyle w:val="TableParagraph"/>
              <w:spacing w:line="246" w:lineRule="exact"/>
              <w:ind w:left="213"/>
              <w:jc w:val="left"/>
              <w:rPr>
                <w:sz w:val="24"/>
              </w:rPr>
            </w:pPr>
            <w:r>
              <w:rPr>
                <w:spacing w:val="-4"/>
                <w:sz w:val="24"/>
              </w:rPr>
              <w:t>PSSB</w:t>
            </w:r>
          </w:p>
        </w:tc>
        <w:tc>
          <w:tcPr>
            <w:tcW w:w="988" w:type="dxa"/>
          </w:tcPr>
          <w:p>
            <w:pPr>
              <w:pStyle w:val="TableParagraph"/>
              <w:spacing w:line="246" w:lineRule="exact"/>
              <w:ind w:right="365"/>
              <w:jc w:val="right"/>
              <w:rPr>
                <w:sz w:val="24"/>
              </w:rPr>
            </w:pPr>
            <w:r>
              <w:rPr>
                <w:spacing w:val="-5"/>
                <w:sz w:val="24"/>
              </w:rPr>
              <w:t>54</w:t>
            </w:r>
          </w:p>
        </w:tc>
        <w:tc>
          <w:tcPr>
            <w:tcW w:w="899" w:type="dxa"/>
          </w:tcPr>
          <w:p>
            <w:pPr>
              <w:pStyle w:val="TableParagraph"/>
              <w:spacing w:line="246" w:lineRule="exact"/>
              <w:ind w:left="25" w:right="8"/>
              <w:rPr>
                <w:sz w:val="24"/>
              </w:rPr>
            </w:pPr>
            <w:r>
              <w:rPr>
                <w:spacing w:val="-5"/>
                <w:sz w:val="24"/>
              </w:rPr>
              <w:t>33</w:t>
            </w:r>
          </w:p>
        </w:tc>
        <w:tc>
          <w:tcPr>
            <w:tcW w:w="988" w:type="dxa"/>
          </w:tcPr>
          <w:p>
            <w:pPr>
              <w:pStyle w:val="TableParagraph"/>
              <w:spacing w:line="246" w:lineRule="exact"/>
              <w:ind w:left="83" w:right="67"/>
              <w:rPr>
                <w:sz w:val="24"/>
              </w:rPr>
            </w:pPr>
            <w:r>
              <w:rPr>
                <w:spacing w:val="-5"/>
                <w:sz w:val="24"/>
              </w:rPr>
              <w:t>130</w:t>
            </w:r>
          </w:p>
        </w:tc>
        <w:tc>
          <w:tcPr>
            <w:tcW w:w="897" w:type="dxa"/>
          </w:tcPr>
          <w:p>
            <w:pPr>
              <w:pStyle w:val="TableParagraph"/>
              <w:spacing w:line="246" w:lineRule="exact"/>
              <w:ind w:left="21" w:right="4"/>
              <w:rPr>
                <w:sz w:val="24"/>
              </w:rPr>
            </w:pPr>
            <w:r>
              <w:rPr>
                <w:spacing w:val="-5"/>
                <w:sz w:val="24"/>
              </w:rPr>
              <w:t>23</w:t>
            </w:r>
          </w:p>
        </w:tc>
      </w:tr>
      <w:tr>
        <w:trPr>
          <w:trHeight w:val="626" w:hRule="atLeast"/>
        </w:trPr>
        <w:tc>
          <w:tcPr>
            <w:tcW w:w="3782" w:type="dxa"/>
            <w:tcBorders>
              <w:bottom w:val="single" w:sz="4" w:space="0" w:color="000000"/>
            </w:tcBorders>
          </w:tcPr>
          <w:p>
            <w:pPr>
              <w:pStyle w:val="TableParagraph"/>
              <w:spacing w:line="218" w:lineRule="auto"/>
              <w:ind w:left="2" w:right="627"/>
              <w:jc w:val="left"/>
              <w:rPr>
                <w:sz w:val="24"/>
              </w:rPr>
            </w:pPr>
            <w:r>
              <w:rPr>
                <w:sz w:val="24"/>
              </w:rPr>
              <w:t>Portland</w:t>
            </w:r>
            <w:r>
              <w:rPr>
                <w:spacing w:val="-10"/>
                <w:sz w:val="24"/>
              </w:rPr>
              <w:t> </w:t>
            </w:r>
            <w:r>
              <w:rPr>
                <w:sz w:val="24"/>
              </w:rPr>
              <w:t>Canal</w:t>
            </w:r>
            <w:r>
              <w:rPr>
                <w:spacing w:val="-10"/>
                <w:sz w:val="24"/>
              </w:rPr>
              <w:t> </w:t>
            </w:r>
            <w:r>
              <w:rPr>
                <w:sz w:val="24"/>
              </w:rPr>
              <w:t>-</w:t>
            </w:r>
            <w:r>
              <w:rPr>
                <w:spacing w:val="-11"/>
                <w:sz w:val="24"/>
              </w:rPr>
              <w:t> </w:t>
            </w:r>
            <w:r>
              <w:rPr>
                <w:sz w:val="24"/>
              </w:rPr>
              <w:t>Donahue</w:t>
            </w:r>
            <w:r>
              <w:rPr>
                <w:spacing w:val="-11"/>
                <w:sz w:val="24"/>
              </w:rPr>
              <w:t> </w:t>
            </w:r>
            <w:r>
              <w:rPr>
                <w:sz w:val="24"/>
              </w:rPr>
              <w:t>Creek </w:t>
            </w:r>
            <w:r>
              <w:rPr>
                <w:spacing w:val="-2"/>
                <w:sz w:val="24"/>
              </w:rPr>
              <w:t>(BCTS)</w:t>
            </w:r>
          </w:p>
        </w:tc>
        <w:tc>
          <w:tcPr>
            <w:tcW w:w="988" w:type="dxa"/>
            <w:tcBorders>
              <w:bottom w:val="single" w:sz="4" w:space="0" w:color="000000"/>
            </w:tcBorders>
          </w:tcPr>
          <w:p>
            <w:pPr>
              <w:pStyle w:val="TableParagraph"/>
              <w:spacing w:before="124"/>
              <w:ind w:left="182"/>
              <w:jc w:val="left"/>
              <w:rPr>
                <w:sz w:val="24"/>
              </w:rPr>
            </w:pPr>
            <w:r>
              <w:rPr>
                <w:spacing w:val="-4"/>
                <w:sz w:val="24"/>
              </w:rPr>
              <w:t>PCDC</w:t>
            </w:r>
          </w:p>
        </w:tc>
        <w:tc>
          <w:tcPr>
            <w:tcW w:w="988" w:type="dxa"/>
            <w:tcBorders>
              <w:bottom w:val="single" w:sz="4" w:space="0" w:color="000000"/>
            </w:tcBorders>
          </w:tcPr>
          <w:p>
            <w:pPr>
              <w:pStyle w:val="TableParagraph"/>
              <w:spacing w:before="124"/>
              <w:ind w:right="365"/>
              <w:jc w:val="right"/>
              <w:rPr>
                <w:sz w:val="24"/>
              </w:rPr>
            </w:pPr>
            <w:r>
              <w:rPr>
                <w:spacing w:val="-5"/>
                <w:sz w:val="24"/>
              </w:rPr>
              <w:t>55</w:t>
            </w:r>
          </w:p>
        </w:tc>
        <w:tc>
          <w:tcPr>
            <w:tcW w:w="899" w:type="dxa"/>
            <w:tcBorders>
              <w:bottom w:val="single" w:sz="4" w:space="0" w:color="000000"/>
            </w:tcBorders>
          </w:tcPr>
          <w:p>
            <w:pPr>
              <w:pStyle w:val="TableParagraph"/>
              <w:spacing w:before="124"/>
              <w:ind w:left="25" w:right="8"/>
              <w:rPr>
                <w:sz w:val="24"/>
              </w:rPr>
            </w:pPr>
            <w:r>
              <w:rPr>
                <w:spacing w:val="-5"/>
                <w:sz w:val="24"/>
              </w:rPr>
              <w:t>28</w:t>
            </w:r>
          </w:p>
        </w:tc>
        <w:tc>
          <w:tcPr>
            <w:tcW w:w="988" w:type="dxa"/>
            <w:tcBorders>
              <w:bottom w:val="single" w:sz="4" w:space="0" w:color="000000"/>
            </w:tcBorders>
          </w:tcPr>
          <w:p>
            <w:pPr>
              <w:pStyle w:val="TableParagraph"/>
              <w:spacing w:before="124"/>
              <w:ind w:left="83" w:right="67"/>
              <w:rPr>
                <w:sz w:val="24"/>
              </w:rPr>
            </w:pPr>
            <w:r>
              <w:rPr>
                <w:spacing w:val="-5"/>
                <w:sz w:val="24"/>
              </w:rPr>
              <w:t>130</w:t>
            </w:r>
          </w:p>
        </w:tc>
        <w:tc>
          <w:tcPr>
            <w:tcW w:w="897" w:type="dxa"/>
            <w:tcBorders>
              <w:bottom w:val="single" w:sz="4" w:space="0" w:color="000000"/>
            </w:tcBorders>
          </w:tcPr>
          <w:p>
            <w:pPr>
              <w:pStyle w:val="TableParagraph"/>
              <w:spacing w:before="124"/>
              <w:ind w:left="21" w:right="4"/>
              <w:rPr>
                <w:sz w:val="24"/>
              </w:rPr>
            </w:pPr>
            <w:r>
              <w:rPr>
                <w:spacing w:val="-5"/>
                <w:sz w:val="24"/>
              </w:rPr>
              <w:t>02</w:t>
            </w:r>
          </w:p>
        </w:tc>
      </w:tr>
      <w:tr>
        <w:trPr>
          <w:trHeight w:val="362" w:hRule="atLeast"/>
        </w:trPr>
        <w:tc>
          <w:tcPr>
            <w:tcW w:w="3782" w:type="dxa"/>
            <w:tcBorders>
              <w:top w:val="single" w:sz="4" w:space="0" w:color="000000"/>
            </w:tcBorders>
          </w:tcPr>
          <w:p>
            <w:pPr>
              <w:pStyle w:val="TableParagraph"/>
              <w:spacing w:line="246" w:lineRule="exact"/>
              <w:ind w:left="2"/>
              <w:jc w:val="left"/>
              <w:rPr>
                <w:sz w:val="24"/>
              </w:rPr>
            </w:pPr>
            <w:r>
              <w:rPr>
                <w:sz w:val="24"/>
              </w:rPr>
              <w:t>Portland</w:t>
            </w:r>
            <w:r>
              <w:rPr>
                <w:spacing w:val="-4"/>
                <w:sz w:val="24"/>
              </w:rPr>
              <w:t> </w:t>
            </w:r>
            <w:r>
              <w:rPr>
                <w:sz w:val="24"/>
              </w:rPr>
              <w:t>Canal</w:t>
            </w:r>
            <w:r>
              <w:rPr>
                <w:spacing w:val="-2"/>
                <w:sz w:val="24"/>
              </w:rPr>
              <w:t> </w:t>
            </w:r>
            <w:r>
              <w:rPr>
                <w:sz w:val="24"/>
              </w:rPr>
              <w:t>-</w:t>
            </w:r>
            <w:r>
              <w:rPr>
                <w:spacing w:val="-2"/>
                <w:sz w:val="24"/>
              </w:rPr>
              <w:t> </w:t>
            </w:r>
            <w:r>
              <w:rPr>
                <w:sz w:val="24"/>
              </w:rPr>
              <w:t>Swamp</w:t>
            </w:r>
            <w:r>
              <w:rPr>
                <w:spacing w:val="-1"/>
                <w:sz w:val="24"/>
              </w:rPr>
              <w:t> </w:t>
            </w:r>
            <w:r>
              <w:rPr>
                <w:spacing w:val="-2"/>
                <w:sz w:val="24"/>
              </w:rPr>
              <w:t>Point</w:t>
            </w:r>
          </w:p>
        </w:tc>
        <w:tc>
          <w:tcPr>
            <w:tcW w:w="988" w:type="dxa"/>
            <w:tcBorders>
              <w:top w:val="single" w:sz="4" w:space="0" w:color="000000"/>
            </w:tcBorders>
          </w:tcPr>
          <w:p>
            <w:pPr>
              <w:pStyle w:val="TableParagraph"/>
              <w:spacing w:line="246" w:lineRule="exact"/>
              <w:ind w:left="213"/>
              <w:jc w:val="left"/>
              <w:rPr>
                <w:sz w:val="24"/>
              </w:rPr>
            </w:pPr>
            <w:r>
              <w:rPr>
                <w:spacing w:val="-4"/>
                <w:sz w:val="24"/>
              </w:rPr>
              <w:t>PCSP</w:t>
            </w:r>
          </w:p>
        </w:tc>
        <w:tc>
          <w:tcPr>
            <w:tcW w:w="988" w:type="dxa"/>
            <w:tcBorders>
              <w:top w:val="single" w:sz="4" w:space="0" w:color="000000"/>
            </w:tcBorders>
          </w:tcPr>
          <w:p>
            <w:pPr>
              <w:pStyle w:val="TableParagraph"/>
              <w:spacing w:line="246" w:lineRule="exact"/>
              <w:ind w:right="365"/>
              <w:jc w:val="right"/>
              <w:rPr>
                <w:sz w:val="24"/>
              </w:rPr>
            </w:pPr>
            <w:r>
              <w:rPr>
                <w:spacing w:val="-5"/>
                <w:sz w:val="24"/>
              </w:rPr>
              <w:t>55</w:t>
            </w:r>
          </w:p>
        </w:tc>
        <w:tc>
          <w:tcPr>
            <w:tcW w:w="899" w:type="dxa"/>
            <w:tcBorders>
              <w:top w:val="single" w:sz="4" w:space="0" w:color="000000"/>
            </w:tcBorders>
          </w:tcPr>
          <w:p>
            <w:pPr>
              <w:pStyle w:val="TableParagraph"/>
              <w:spacing w:line="246" w:lineRule="exact"/>
              <w:ind w:left="25" w:right="8"/>
              <w:rPr>
                <w:sz w:val="24"/>
              </w:rPr>
            </w:pPr>
            <w:r>
              <w:rPr>
                <w:spacing w:val="-5"/>
                <w:sz w:val="24"/>
              </w:rPr>
              <w:t>23</w:t>
            </w:r>
          </w:p>
        </w:tc>
        <w:tc>
          <w:tcPr>
            <w:tcW w:w="988" w:type="dxa"/>
            <w:tcBorders>
              <w:top w:val="single" w:sz="4" w:space="0" w:color="000000"/>
            </w:tcBorders>
          </w:tcPr>
          <w:p>
            <w:pPr>
              <w:pStyle w:val="TableParagraph"/>
              <w:spacing w:line="246" w:lineRule="exact"/>
              <w:ind w:left="83" w:right="67"/>
              <w:rPr>
                <w:sz w:val="24"/>
              </w:rPr>
            </w:pPr>
            <w:r>
              <w:rPr>
                <w:spacing w:val="-5"/>
                <w:sz w:val="24"/>
              </w:rPr>
              <w:t>130</w:t>
            </w:r>
          </w:p>
        </w:tc>
        <w:tc>
          <w:tcPr>
            <w:tcW w:w="897" w:type="dxa"/>
            <w:tcBorders>
              <w:top w:val="single" w:sz="4" w:space="0" w:color="000000"/>
            </w:tcBorders>
          </w:tcPr>
          <w:p>
            <w:pPr>
              <w:pStyle w:val="TableParagraph"/>
              <w:spacing w:line="246" w:lineRule="exact"/>
              <w:ind w:left="21" w:right="4"/>
              <w:rPr>
                <w:sz w:val="24"/>
              </w:rPr>
            </w:pPr>
            <w:r>
              <w:rPr>
                <w:spacing w:val="-5"/>
                <w:sz w:val="24"/>
              </w:rPr>
              <w:t>01</w:t>
            </w:r>
          </w:p>
        </w:tc>
      </w:tr>
      <w:tr>
        <w:trPr>
          <w:trHeight w:val="628" w:hRule="atLeast"/>
        </w:trPr>
        <w:tc>
          <w:tcPr>
            <w:tcW w:w="3782" w:type="dxa"/>
          </w:tcPr>
          <w:p>
            <w:pPr>
              <w:pStyle w:val="TableParagraph"/>
              <w:spacing w:line="220" w:lineRule="auto"/>
              <w:ind w:left="2"/>
              <w:jc w:val="left"/>
              <w:rPr>
                <w:sz w:val="24"/>
              </w:rPr>
            </w:pPr>
            <w:r>
              <w:rPr>
                <w:sz w:val="24"/>
              </w:rPr>
              <w:t>Portland</w:t>
            </w:r>
            <w:r>
              <w:rPr>
                <w:spacing w:val="-7"/>
                <w:sz w:val="24"/>
              </w:rPr>
              <w:t> </w:t>
            </w:r>
            <w:r>
              <w:rPr>
                <w:sz w:val="24"/>
              </w:rPr>
              <w:t>Inlet</w:t>
            </w:r>
            <w:r>
              <w:rPr>
                <w:spacing w:val="-7"/>
                <w:sz w:val="24"/>
              </w:rPr>
              <w:t> </w:t>
            </w:r>
            <w:r>
              <w:rPr>
                <w:sz w:val="24"/>
              </w:rPr>
              <w:t>-</w:t>
            </w:r>
            <w:r>
              <w:rPr>
                <w:spacing w:val="-8"/>
                <w:sz w:val="24"/>
              </w:rPr>
              <w:t> </w:t>
            </w:r>
            <w:r>
              <w:rPr>
                <w:sz w:val="24"/>
              </w:rPr>
              <w:t>BCTS</w:t>
            </w:r>
            <w:r>
              <w:rPr>
                <w:spacing w:val="-7"/>
                <w:sz w:val="24"/>
              </w:rPr>
              <w:t> </w:t>
            </w:r>
            <w:r>
              <w:rPr>
                <w:sz w:val="24"/>
              </w:rPr>
              <w:t>-</w:t>
            </w:r>
            <w:r>
              <w:rPr>
                <w:spacing w:val="-8"/>
                <w:sz w:val="24"/>
              </w:rPr>
              <w:t> </w:t>
            </w:r>
            <w:r>
              <w:rPr>
                <w:sz w:val="24"/>
              </w:rPr>
              <w:t>Sommerville </w:t>
            </w:r>
            <w:r>
              <w:rPr>
                <w:spacing w:val="-2"/>
                <w:sz w:val="24"/>
              </w:rPr>
              <w:t>Island</w:t>
            </w:r>
          </w:p>
        </w:tc>
        <w:tc>
          <w:tcPr>
            <w:tcW w:w="988" w:type="dxa"/>
          </w:tcPr>
          <w:p>
            <w:pPr>
              <w:pStyle w:val="TableParagraph"/>
              <w:spacing w:before="124"/>
              <w:ind w:left="283"/>
              <w:jc w:val="left"/>
              <w:rPr>
                <w:sz w:val="24"/>
              </w:rPr>
            </w:pPr>
            <w:r>
              <w:rPr>
                <w:spacing w:val="-4"/>
                <w:sz w:val="24"/>
              </w:rPr>
              <w:t>PISI</w:t>
            </w:r>
          </w:p>
        </w:tc>
        <w:tc>
          <w:tcPr>
            <w:tcW w:w="988" w:type="dxa"/>
          </w:tcPr>
          <w:p>
            <w:pPr>
              <w:pStyle w:val="TableParagraph"/>
              <w:spacing w:before="124"/>
              <w:ind w:right="365"/>
              <w:jc w:val="right"/>
              <w:rPr>
                <w:sz w:val="24"/>
              </w:rPr>
            </w:pPr>
            <w:r>
              <w:rPr>
                <w:spacing w:val="-5"/>
                <w:sz w:val="24"/>
              </w:rPr>
              <w:t>54</w:t>
            </w:r>
          </w:p>
        </w:tc>
        <w:tc>
          <w:tcPr>
            <w:tcW w:w="899" w:type="dxa"/>
          </w:tcPr>
          <w:p>
            <w:pPr>
              <w:pStyle w:val="TableParagraph"/>
              <w:spacing w:before="124"/>
              <w:ind w:left="25" w:right="8"/>
              <w:rPr>
                <w:sz w:val="24"/>
              </w:rPr>
            </w:pPr>
            <w:r>
              <w:rPr>
                <w:spacing w:val="-5"/>
                <w:sz w:val="24"/>
              </w:rPr>
              <w:t>46</w:t>
            </w:r>
          </w:p>
        </w:tc>
        <w:tc>
          <w:tcPr>
            <w:tcW w:w="988" w:type="dxa"/>
          </w:tcPr>
          <w:p>
            <w:pPr>
              <w:pStyle w:val="TableParagraph"/>
              <w:spacing w:before="124"/>
              <w:ind w:left="83" w:right="67"/>
              <w:rPr>
                <w:sz w:val="24"/>
              </w:rPr>
            </w:pPr>
            <w:r>
              <w:rPr>
                <w:spacing w:val="-5"/>
                <w:sz w:val="24"/>
              </w:rPr>
              <w:t>130</w:t>
            </w:r>
          </w:p>
        </w:tc>
        <w:tc>
          <w:tcPr>
            <w:tcW w:w="897" w:type="dxa"/>
          </w:tcPr>
          <w:p>
            <w:pPr>
              <w:pStyle w:val="TableParagraph"/>
              <w:spacing w:before="124"/>
              <w:ind w:left="21" w:right="4"/>
              <w:rPr>
                <w:sz w:val="24"/>
              </w:rPr>
            </w:pPr>
            <w:r>
              <w:rPr>
                <w:spacing w:val="-5"/>
                <w:sz w:val="24"/>
              </w:rPr>
              <w:t>13</w:t>
            </w:r>
          </w:p>
        </w:tc>
      </w:tr>
      <w:tr>
        <w:trPr>
          <w:trHeight w:val="623" w:hRule="atLeast"/>
        </w:trPr>
        <w:tc>
          <w:tcPr>
            <w:tcW w:w="3782" w:type="dxa"/>
          </w:tcPr>
          <w:p>
            <w:pPr>
              <w:pStyle w:val="TableParagraph"/>
              <w:spacing w:line="218" w:lineRule="auto"/>
              <w:ind w:left="2" w:right="236"/>
              <w:jc w:val="left"/>
              <w:rPr>
                <w:sz w:val="24"/>
              </w:rPr>
            </w:pPr>
            <w:r>
              <w:rPr>
                <w:sz w:val="24"/>
              </w:rPr>
              <w:t>Portland</w:t>
            </w:r>
            <w:r>
              <w:rPr>
                <w:spacing w:val="-11"/>
                <w:sz w:val="24"/>
              </w:rPr>
              <w:t> </w:t>
            </w:r>
            <w:r>
              <w:rPr>
                <w:sz w:val="24"/>
              </w:rPr>
              <w:t>Inlet</w:t>
            </w:r>
            <w:r>
              <w:rPr>
                <w:spacing w:val="-11"/>
                <w:sz w:val="24"/>
              </w:rPr>
              <w:t> </w:t>
            </w:r>
            <w:r>
              <w:rPr>
                <w:sz w:val="24"/>
              </w:rPr>
              <w:t>-</w:t>
            </w:r>
            <w:r>
              <w:rPr>
                <w:spacing w:val="-10"/>
                <w:sz w:val="24"/>
              </w:rPr>
              <w:t> </w:t>
            </w:r>
            <w:r>
              <w:rPr>
                <w:sz w:val="24"/>
              </w:rPr>
              <w:t>Nasoga</w:t>
            </w:r>
            <w:r>
              <w:rPr>
                <w:spacing w:val="-10"/>
                <w:sz w:val="24"/>
              </w:rPr>
              <w:t> </w:t>
            </w:r>
            <w:r>
              <w:rPr>
                <w:sz w:val="24"/>
              </w:rPr>
              <w:t>Gulf, Chambers Creek</w:t>
            </w:r>
          </w:p>
        </w:tc>
        <w:tc>
          <w:tcPr>
            <w:tcW w:w="988" w:type="dxa"/>
          </w:tcPr>
          <w:p>
            <w:pPr>
              <w:pStyle w:val="TableParagraph"/>
              <w:spacing w:before="121"/>
              <w:ind w:left="216"/>
              <w:jc w:val="left"/>
              <w:rPr>
                <w:sz w:val="24"/>
              </w:rPr>
            </w:pPr>
            <w:r>
              <w:rPr>
                <w:spacing w:val="-4"/>
                <w:sz w:val="24"/>
              </w:rPr>
              <w:t>PING</w:t>
            </w:r>
          </w:p>
        </w:tc>
        <w:tc>
          <w:tcPr>
            <w:tcW w:w="988" w:type="dxa"/>
          </w:tcPr>
          <w:p>
            <w:pPr>
              <w:pStyle w:val="TableParagraph"/>
              <w:spacing w:before="121"/>
              <w:ind w:right="365"/>
              <w:jc w:val="right"/>
              <w:rPr>
                <w:sz w:val="24"/>
              </w:rPr>
            </w:pPr>
            <w:r>
              <w:rPr>
                <w:spacing w:val="-5"/>
                <w:sz w:val="24"/>
              </w:rPr>
              <w:t>54</w:t>
            </w:r>
          </w:p>
        </w:tc>
        <w:tc>
          <w:tcPr>
            <w:tcW w:w="899" w:type="dxa"/>
          </w:tcPr>
          <w:p>
            <w:pPr>
              <w:pStyle w:val="TableParagraph"/>
              <w:spacing w:before="121"/>
              <w:ind w:left="25" w:right="8"/>
              <w:rPr>
                <w:sz w:val="24"/>
              </w:rPr>
            </w:pPr>
            <w:r>
              <w:rPr>
                <w:spacing w:val="-5"/>
                <w:sz w:val="24"/>
              </w:rPr>
              <w:t>53</w:t>
            </w:r>
          </w:p>
        </w:tc>
        <w:tc>
          <w:tcPr>
            <w:tcW w:w="988" w:type="dxa"/>
          </w:tcPr>
          <w:p>
            <w:pPr>
              <w:pStyle w:val="TableParagraph"/>
              <w:spacing w:before="121"/>
              <w:ind w:left="83" w:right="67"/>
              <w:rPr>
                <w:sz w:val="24"/>
              </w:rPr>
            </w:pPr>
            <w:r>
              <w:rPr>
                <w:spacing w:val="-5"/>
                <w:sz w:val="24"/>
              </w:rPr>
              <w:t>130</w:t>
            </w:r>
          </w:p>
        </w:tc>
        <w:tc>
          <w:tcPr>
            <w:tcW w:w="897" w:type="dxa"/>
          </w:tcPr>
          <w:p>
            <w:pPr>
              <w:pStyle w:val="TableParagraph"/>
              <w:spacing w:before="121"/>
              <w:ind w:left="21" w:right="4"/>
              <w:rPr>
                <w:sz w:val="24"/>
              </w:rPr>
            </w:pPr>
            <w:r>
              <w:rPr>
                <w:spacing w:val="-5"/>
                <w:sz w:val="24"/>
              </w:rPr>
              <w:t>03</w:t>
            </w:r>
          </w:p>
        </w:tc>
      </w:tr>
      <w:tr>
        <w:trPr>
          <w:trHeight w:val="359" w:hRule="atLeast"/>
        </w:trPr>
        <w:tc>
          <w:tcPr>
            <w:tcW w:w="3782" w:type="dxa"/>
          </w:tcPr>
          <w:p>
            <w:pPr>
              <w:pStyle w:val="TableParagraph"/>
              <w:spacing w:line="246" w:lineRule="exact"/>
              <w:ind w:left="2"/>
              <w:jc w:val="left"/>
              <w:rPr>
                <w:sz w:val="24"/>
              </w:rPr>
            </w:pPr>
            <w:r>
              <w:rPr>
                <w:sz w:val="24"/>
              </w:rPr>
              <w:t>Prince</w:t>
            </w:r>
            <w:r>
              <w:rPr>
                <w:spacing w:val="-2"/>
                <w:sz w:val="24"/>
              </w:rPr>
              <w:t> </w:t>
            </w:r>
            <w:r>
              <w:rPr>
                <w:sz w:val="24"/>
              </w:rPr>
              <w:t>Rupert</w:t>
            </w:r>
            <w:r>
              <w:rPr>
                <w:spacing w:val="-1"/>
                <w:sz w:val="24"/>
              </w:rPr>
              <w:t> </w:t>
            </w:r>
            <w:r>
              <w:rPr>
                <w:sz w:val="24"/>
              </w:rPr>
              <w:t>-</w:t>
            </w:r>
            <w:r>
              <w:rPr>
                <w:spacing w:val="-2"/>
                <w:sz w:val="24"/>
              </w:rPr>
              <w:t> </w:t>
            </w:r>
            <w:r>
              <w:rPr>
                <w:sz w:val="24"/>
              </w:rPr>
              <w:t>Sabre</w:t>
            </w:r>
            <w:r>
              <w:rPr>
                <w:spacing w:val="-2"/>
                <w:sz w:val="24"/>
              </w:rPr>
              <w:t> Marine</w:t>
            </w:r>
          </w:p>
        </w:tc>
        <w:tc>
          <w:tcPr>
            <w:tcW w:w="988" w:type="dxa"/>
          </w:tcPr>
          <w:p>
            <w:pPr>
              <w:pStyle w:val="TableParagraph"/>
              <w:spacing w:line="246" w:lineRule="exact"/>
              <w:ind w:left="175"/>
              <w:jc w:val="left"/>
              <w:rPr>
                <w:sz w:val="24"/>
              </w:rPr>
            </w:pPr>
            <w:r>
              <w:rPr>
                <w:spacing w:val="-4"/>
                <w:sz w:val="24"/>
              </w:rPr>
              <w:t>PRSM</w:t>
            </w:r>
          </w:p>
        </w:tc>
        <w:tc>
          <w:tcPr>
            <w:tcW w:w="988" w:type="dxa"/>
          </w:tcPr>
          <w:p>
            <w:pPr>
              <w:pStyle w:val="TableParagraph"/>
              <w:spacing w:line="246" w:lineRule="exact"/>
              <w:ind w:right="365"/>
              <w:jc w:val="right"/>
              <w:rPr>
                <w:sz w:val="24"/>
              </w:rPr>
            </w:pPr>
            <w:r>
              <w:rPr>
                <w:spacing w:val="-5"/>
                <w:sz w:val="24"/>
              </w:rPr>
              <w:t>54</w:t>
            </w:r>
          </w:p>
        </w:tc>
        <w:tc>
          <w:tcPr>
            <w:tcW w:w="899" w:type="dxa"/>
          </w:tcPr>
          <w:p>
            <w:pPr>
              <w:pStyle w:val="TableParagraph"/>
              <w:spacing w:line="246" w:lineRule="exact"/>
              <w:ind w:left="25" w:right="8"/>
              <w:rPr>
                <w:sz w:val="24"/>
              </w:rPr>
            </w:pPr>
            <w:r>
              <w:rPr>
                <w:spacing w:val="-5"/>
                <w:sz w:val="24"/>
              </w:rPr>
              <w:t>19</w:t>
            </w:r>
          </w:p>
        </w:tc>
        <w:tc>
          <w:tcPr>
            <w:tcW w:w="988" w:type="dxa"/>
          </w:tcPr>
          <w:p>
            <w:pPr>
              <w:pStyle w:val="TableParagraph"/>
              <w:spacing w:line="246" w:lineRule="exact"/>
              <w:ind w:left="83" w:right="67"/>
              <w:rPr>
                <w:sz w:val="24"/>
              </w:rPr>
            </w:pPr>
            <w:r>
              <w:rPr>
                <w:spacing w:val="-5"/>
                <w:sz w:val="24"/>
              </w:rPr>
              <w:t>130</w:t>
            </w:r>
          </w:p>
        </w:tc>
        <w:tc>
          <w:tcPr>
            <w:tcW w:w="897" w:type="dxa"/>
          </w:tcPr>
          <w:p>
            <w:pPr>
              <w:pStyle w:val="TableParagraph"/>
              <w:spacing w:line="246" w:lineRule="exact"/>
              <w:ind w:left="21" w:right="4"/>
              <w:rPr>
                <w:sz w:val="24"/>
              </w:rPr>
            </w:pPr>
            <w:r>
              <w:rPr>
                <w:spacing w:val="-5"/>
                <w:sz w:val="24"/>
              </w:rPr>
              <w:t>16</w:t>
            </w:r>
          </w:p>
        </w:tc>
      </w:tr>
      <w:tr>
        <w:trPr>
          <w:trHeight w:val="628" w:hRule="atLeast"/>
        </w:trPr>
        <w:tc>
          <w:tcPr>
            <w:tcW w:w="3782" w:type="dxa"/>
          </w:tcPr>
          <w:p>
            <w:pPr>
              <w:pStyle w:val="TableParagraph"/>
              <w:spacing w:line="220" w:lineRule="auto"/>
              <w:ind w:left="2" w:right="236"/>
              <w:jc w:val="left"/>
              <w:rPr>
                <w:sz w:val="24"/>
              </w:rPr>
            </w:pPr>
            <w:r>
              <w:rPr>
                <w:sz w:val="24"/>
              </w:rPr>
              <w:t>Princess</w:t>
            </w:r>
            <w:r>
              <w:rPr>
                <w:spacing w:val="-10"/>
                <w:sz w:val="24"/>
              </w:rPr>
              <w:t> </w:t>
            </w:r>
            <w:r>
              <w:rPr>
                <w:sz w:val="24"/>
              </w:rPr>
              <w:t>Royal</w:t>
            </w:r>
            <w:r>
              <w:rPr>
                <w:spacing w:val="-10"/>
                <w:sz w:val="24"/>
              </w:rPr>
              <w:t> </w:t>
            </w:r>
            <w:r>
              <w:rPr>
                <w:sz w:val="24"/>
              </w:rPr>
              <w:t>Channel</w:t>
            </w:r>
            <w:r>
              <w:rPr>
                <w:spacing w:val="-10"/>
                <w:sz w:val="24"/>
              </w:rPr>
              <w:t> </w:t>
            </w:r>
            <w:r>
              <w:rPr>
                <w:sz w:val="24"/>
              </w:rPr>
              <w:t>-</w:t>
            </w:r>
            <w:r>
              <w:rPr>
                <w:spacing w:val="-10"/>
                <w:sz w:val="24"/>
              </w:rPr>
              <w:t> </w:t>
            </w:r>
            <w:r>
              <w:rPr>
                <w:sz w:val="24"/>
              </w:rPr>
              <w:t>Fraser Reach #2</w:t>
            </w:r>
          </w:p>
        </w:tc>
        <w:tc>
          <w:tcPr>
            <w:tcW w:w="988" w:type="dxa"/>
          </w:tcPr>
          <w:p>
            <w:pPr>
              <w:pStyle w:val="TableParagraph"/>
              <w:spacing w:before="124"/>
              <w:ind w:left="201"/>
              <w:jc w:val="left"/>
              <w:rPr>
                <w:sz w:val="24"/>
              </w:rPr>
            </w:pPr>
            <w:r>
              <w:rPr>
                <w:spacing w:val="-4"/>
                <w:sz w:val="24"/>
              </w:rPr>
              <w:t>PRCF</w:t>
            </w:r>
          </w:p>
        </w:tc>
        <w:tc>
          <w:tcPr>
            <w:tcW w:w="988" w:type="dxa"/>
          </w:tcPr>
          <w:p>
            <w:pPr>
              <w:pStyle w:val="TableParagraph"/>
              <w:spacing w:before="124"/>
              <w:ind w:right="365"/>
              <w:jc w:val="right"/>
              <w:rPr>
                <w:sz w:val="24"/>
              </w:rPr>
            </w:pPr>
            <w:r>
              <w:rPr>
                <w:spacing w:val="-5"/>
                <w:sz w:val="24"/>
              </w:rPr>
              <w:t>53</w:t>
            </w:r>
          </w:p>
        </w:tc>
        <w:tc>
          <w:tcPr>
            <w:tcW w:w="899" w:type="dxa"/>
          </w:tcPr>
          <w:p>
            <w:pPr>
              <w:pStyle w:val="TableParagraph"/>
              <w:spacing w:before="124"/>
              <w:ind w:left="25" w:right="8"/>
              <w:rPr>
                <w:sz w:val="24"/>
              </w:rPr>
            </w:pPr>
            <w:r>
              <w:rPr>
                <w:spacing w:val="-5"/>
                <w:sz w:val="24"/>
              </w:rPr>
              <w:t>15</w:t>
            </w:r>
          </w:p>
        </w:tc>
        <w:tc>
          <w:tcPr>
            <w:tcW w:w="988" w:type="dxa"/>
          </w:tcPr>
          <w:p>
            <w:pPr>
              <w:pStyle w:val="TableParagraph"/>
              <w:spacing w:before="124"/>
              <w:ind w:left="83" w:right="67"/>
              <w:rPr>
                <w:sz w:val="24"/>
              </w:rPr>
            </w:pPr>
            <w:r>
              <w:rPr>
                <w:spacing w:val="-5"/>
                <w:sz w:val="24"/>
              </w:rPr>
              <w:t>128</w:t>
            </w:r>
          </w:p>
        </w:tc>
        <w:tc>
          <w:tcPr>
            <w:tcW w:w="897" w:type="dxa"/>
          </w:tcPr>
          <w:p>
            <w:pPr>
              <w:pStyle w:val="TableParagraph"/>
              <w:spacing w:before="124"/>
              <w:ind w:left="21" w:right="4"/>
              <w:rPr>
                <w:sz w:val="24"/>
              </w:rPr>
            </w:pPr>
            <w:r>
              <w:rPr>
                <w:spacing w:val="-5"/>
                <w:sz w:val="24"/>
              </w:rPr>
              <w:t>51</w:t>
            </w:r>
          </w:p>
        </w:tc>
      </w:tr>
      <w:tr>
        <w:trPr>
          <w:trHeight w:val="623" w:hRule="atLeast"/>
        </w:trPr>
        <w:tc>
          <w:tcPr>
            <w:tcW w:w="3782" w:type="dxa"/>
          </w:tcPr>
          <w:p>
            <w:pPr>
              <w:pStyle w:val="TableParagraph"/>
              <w:spacing w:line="218" w:lineRule="auto"/>
              <w:ind w:left="2" w:right="236"/>
              <w:jc w:val="left"/>
              <w:rPr>
                <w:sz w:val="24"/>
              </w:rPr>
            </w:pPr>
            <w:r>
              <w:rPr>
                <w:sz w:val="24"/>
              </w:rPr>
              <w:t>Princess</w:t>
            </w:r>
            <w:r>
              <w:rPr>
                <w:spacing w:val="-13"/>
                <w:sz w:val="24"/>
              </w:rPr>
              <w:t> </w:t>
            </w:r>
            <w:r>
              <w:rPr>
                <w:sz w:val="24"/>
              </w:rPr>
              <w:t>Royal</w:t>
            </w:r>
            <w:r>
              <w:rPr>
                <w:spacing w:val="-13"/>
                <w:sz w:val="24"/>
              </w:rPr>
              <w:t> </w:t>
            </w:r>
            <w:r>
              <w:rPr>
                <w:sz w:val="24"/>
              </w:rPr>
              <w:t>Channel</w:t>
            </w:r>
            <w:r>
              <w:rPr>
                <w:spacing w:val="-13"/>
                <w:sz w:val="24"/>
              </w:rPr>
              <w:t> </w:t>
            </w:r>
            <w:r>
              <w:rPr>
                <w:sz w:val="24"/>
              </w:rPr>
              <w:t>-Fraser Reach #1</w:t>
            </w:r>
          </w:p>
        </w:tc>
        <w:tc>
          <w:tcPr>
            <w:tcW w:w="988" w:type="dxa"/>
          </w:tcPr>
          <w:p>
            <w:pPr>
              <w:pStyle w:val="TableParagraph"/>
              <w:spacing w:before="121"/>
              <w:ind w:left="201"/>
              <w:jc w:val="left"/>
              <w:rPr>
                <w:sz w:val="24"/>
              </w:rPr>
            </w:pPr>
            <w:r>
              <w:rPr>
                <w:spacing w:val="-4"/>
                <w:sz w:val="24"/>
              </w:rPr>
              <w:t>PRFR</w:t>
            </w:r>
          </w:p>
        </w:tc>
        <w:tc>
          <w:tcPr>
            <w:tcW w:w="988" w:type="dxa"/>
          </w:tcPr>
          <w:p>
            <w:pPr>
              <w:pStyle w:val="TableParagraph"/>
              <w:spacing w:before="121"/>
              <w:ind w:right="365"/>
              <w:jc w:val="right"/>
              <w:rPr>
                <w:sz w:val="24"/>
              </w:rPr>
            </w:pPr>
            <w:r>
              <w:rPr>
                <w:spacing w:val="-5"/>
                <w:sz w:val="24"/>
              </w:rPr>
              <w:t>53</w:t>
            </w:r>
          </w:p>
        </w:tc>
        <w:tc>
          <w:tcPr>
            <w:tcW w:w="899" w:type="dxa"/>
          </w:tcPr>
          <w:p>
            <w:pPr>
              <w:pStyle w:val="TableParagraph"/>
              <w:spacing w:before="121"/>
              <w:ind w:left="25" w:right="8"/>
              <w:rPr>
                <w:sz w:val="24"/>
              </w:rPr>
            </w:pPr>
            <w:r>
              <w:rPr>
                <w:spacing w:val="-5"/>
                <w:sz w:val="24"/>
              </w:rPr>
              <w:t>16</w:t>
            </w:r>
          </w:p>
        </w:tc>
        <w:tc>
          <w:tcPr>
            <w:tcW w:w="988" w:type="dxa"/>
          </w:tcPr>
          <w:p>
            <w:pPr>
              <w:pStyle w:val="TableParagraph"/>
              <w:spacing w:before="121"/>
              <w:ind w:left="83" w:right="67"/>
              <w:rPr>
                <w:sz w:val="24"/>
              </w:rPr>
            </w:pPr>
            <w:r>
              <w:rPr>
                <w:spacing w:val="-5"/>
                <w:sz w:val="24"/>
              </w:rPr>
              <w:t>128</w:t>
            </w:r>
          </w:p>
        </w:tc>
        <w:tc>
          <w:tcPr>
            <w:tcW w:w="897" w:type="dxa"/>
          </w:tcPr>
          <w:p>
            <w:pPr>
              <w:pStyle w:val="TableParagraph"/>
              <w:spacing w:before="121"/>
              <w:ind w:left="21" w:right="4"/>
              <w:rPr>
                <w:sz w:val="24"/>
              </w:rPr>
            </w:pPr>
            <w:r>
              <w:rPr>
                <w:spacing w:val="-5"/>
                <w:sz w:val="24"/>
              </w:rPr>
              <w:t>53</w:t>
            </w:r>
          </w:p>
        </w:tc>
      </w:tr>
      <w:tr>
        <w:trPr>
          <w:trHeight w:val="626" w:hRule="atLeast"/>
        </w:trPr>
        <w:tc>
          <w:tcPr>
            <w:tcW w:w="3782" w:type="dxa"/>
          </w:tcPr>
          <w:p>
            <w:pPr>
              <w:pStyle w:val="TableParagraph"/>
              <w:spacing w:line="218" w:lineRule="auto"/>
              <w:ind w:left="2"/>
              <w:jc w:val="left"/>
              <w:rPr>
                <w:sz w:val="24"/>
              </w:rPr>
            </w:pPr>
            <w:r>
              <w:rPr>
                <w:sz w:val="24"/>
              </w:rPr>
              <w:t>Princess</w:t>
            </w:r>
            <w:r>
              <w:rPr>
                <w:spacing w:val="-8"/>
                <w:sz w:val="24"/>
              </w:rPr>
              <w:t> </w:t>
            </w:r>
            <w:r>
              <w:rPr>
                <w:sz w:val="24"/>
              </w:rPr>
              <w:t>Royal</w:t>
            </w:r>
            <w:r>
              <w:rPr>
                <w:spacing w:val="-7"/>
                <w:sz w:val="24"/>
              </w:rPr>
              <w:t> </w:t>
            </w:r>
            <w:r>
              <w:rPr>
                <w:sz w:val="24"/>
              </w:rPr>
              <w:t>Island</w:t>
            </w:r>
            <w:r>
              <w:rPr>
                <w:spacing w:val="-9"/>
                <w:sz w:val="24"/>
              </w:rPr>
              <w:t> </w:t>
            </w:r>
            <w:r>
              <w:rPr>
                <w:sz w:val="24"/>
              </w:rPr>
              <w:t>-</w:t>
            </w:r>
            <w:r>
              <w:rPr>
                <w:spacing w:val="-9"/>
                <w:sz w:val="24"/>
              </w:rPr>
              <w:t> </w:t>
            </w:r>
            <w:r>
              <w:rPr>
                <w:sz w:val="24"/>
              </w:rPr>
              <w:t>Chapple</w:t>
            </w:r>
            <w:r>
              <w:rPr>
                <w:spacing w:val="-7"/>
                <w:sz w:val="24"/>
              </w:rPr>
              <w:t> </w:t>
            </w:r>
            <w:r>
              <w:rPr>
                <w:sz w:val="24"/>
              </w:rPr>
              <w:t>Inlet </w:t>
            </w:r>
            <w:r>
              <w:rPr>
                <w:spacing w:val="-4"/>
                <w:sz w:val="24"/>
              </w:rPr>
              <w:t>DLS</w:t>
            </w:r>
          </w:p>
        </w:tc>
        <w:tc>
          <w:tcPr>
            <w:tcW w:w="988" w:type="dxa"/>
          </w:tcPr>
          <w:p>
            <w:pPr>
              <w:pStyle w:val="TableParagraph"/>
              <w:spacing w:before="124"/>
              <w:ind w:left="228"/>
              <w:jc w:val="left"/>
              <w:rPr>
                <w:sz w:val="24"/>
              </w:rPr>
            </w:pPr>
            <w:r>
              <w:rPr>
                <w:spacing w:val="-4"/>
                <w:sz w:val="24"/>
              </w:rPr>
              <w:t>PRCI</w:t>
            </w:r>
          </w:p>
        </w:tc>
        <w:tc>
          <w:tcPr>
            <w:tcW w:w="988" w:type="dxa"/>
          </w:tcPr>
          <w:p>
            <w:pPr>
              <w:pStyle w:val="TableParagraph"/>
              <w:spacing w:before="124"/>
              <w:ind w:right="365"/>
              <w:jc w:val="right"/>
              <w:rPr>
                <w:sz w:val="24"/>
              </w:rPr>
            </w:pPr>
            <w:r>
              <w:rPr>
                <w:spacing w:val="-5"/>
                <w:sz w:val="24"/>
              </w:rPr>
              <w:t>52</w:t>
            </w:r>
          </w:p>
        </w:tc>
        <w:tc>
          <w:tcPr>
            <w:tcW w:w="899" w:type="dxa"/>
          </w:tcPr>
          <w:p>
            <w:pPr>
              <w:pStyle w:val="TableParagraph"/>
              <w:spacing w:before="124"/>
              <w:ind w:left="25" w:right="8"/>
              <w:rPr>
                <w:sz w:val="24"/>
              </w:rPr>
            </w:pPr>
            <w:r>
              <w:rPr>
                <w:spacing w:val="-5"/>
                <w:sz w:val="24"/>
              </w:rPr>
              <w:t>57</w:t>
            </w:r>
          </w:p>
        </w:tc>
        <w:tc>
          <w:tcPr>
            <w:tcW w:w="988" w:type="dxa"/>
          </w:tcPr>
          <w:p>
            <w:pPr>
              <w:pStyle w:val="TableParagraph"/>
              <w:spacing w:before="124"/>
              <w:ind w:left="83" w:right="67"/>
              <w:rPr>
                <w:sz w:val="24"/>
              </w:rPr>
            </w:pPr>
            <w:r>
              <w:rPr>
                <w:spacing w:val="-5"/>
                <w:sz w:val="24"/>
              </w:rPr>
              <w:t>129</w:t>
            </w:r>
          </w:p>
        </w:tc>
        <w:tc>
          <w:tcPr>
            <w:tcW w:w="897" w:type="dxa"/>
          </w:tcPr>
          <w:p>
            <w:pPr>
              <w:pStyle w:val="TableParagraph"/>
              <w:spacing w:before="124"/>
              <w:ind w:left="21" w:right="4"/>
              <w:rPr>
                <w:sz w:val="24"/>
              </w:rPr>
            </w:pPr>
            <w:r>
              <w:rPr>
                <w:spacing w:val="-5"/>
                <w:sz w:val="24"/>
              </w:rPr>
              <w:t>08</w:t>
            </w:r>
          </w:p>
        </w:tc>
      </w:tr>
      <w:tr>
        <w:trPr>
          <w:trHeight w:val="626" w:hRule="atLeast"/>
        </w:trPr>
        <w:tc>
          <w:tcPr>
            <w:tcW w:w="3782" w:type="dxa"/>
          </w:tcPr>
          <w:p>
            <w:pPr>
              <w:pStyle w:val="TableParagraph"/>
              <w:spacing w:line="218" w:lineRule="auto"/>
              <w:ind w:left="2"/>
              <w:jc w:val="left"/>
              <w:rPr>
                <w:sz w:val="24"/>
              </w:rPr>
            </w:pPr>
            <w:r>
              <w:rPr>
                <w:sz w:val="24"/>
              </w:rPr>
              <w:t>Princess</w:t>
            </w:r>
            <w:r>
              <w:rPr>
                <w:spacing w:val="-7"/>
                <w:sz w:val="24"/>
              </w:rPr>
              <w:t> </w:t>
            </w:r>
            <w:r>
              <w:rPr>
                <w:sz w:val="24"/>
              </w:rPr>
              <w:t>Royal</w:t>
            </w:r>
            <w:r>
              <w:rPr>
                <w:spacing w:val="-5"/>
                <w:sz w:val="24"/>
              </w:rPr>
              <w:t> </w:t>
            </w:r>
            <w:r>
              <w:rPr>
                <w:sz w:val="24"/>
              </w:rPr>
              <w:t>Island</w:t>
            </w:r>
            <w:r>
              <w:rPr>
                <w:spacing w:val="-8"/>
                <w:sz w:val="24"/>
              </w:rPr>
              <w:t> </w:t>
            </w:r>
            <w:r>
              <w:rPr>
                <w:sz w:val="24"/>
              </w:rPr>
              <w:t>-</w:t>
            </w:r>
            <w:r>
              <w:rPr>
                <w:spacing w:val="-8"/>
                <w:sz w:val="24"/>
              </w:rPr>
              <w:t> </w:t>
            </w:r>
            <w:r>
              <w:rPr>
                <w:sz w:val="24"/>
              </w:rPr>
              <w:t>Head</w:t>
            </w:r>
            <w:r>
              <w:rPr>
                <w:spacing w:val="-7"/>
                <w:sz w:val="24"/>
              </w:rPr>
              <w:t> </w:t>
            </w:r>
            <w:r>
              <w:rPr>
                <w:sz w:val="24"/>
              </w:rPr>
              <w:t>of</w:t>
            </w:r>
            <w:r>
              <w:rPr>
                <w:spacing w:val="-8"/>
                <w:sz w:val="24"/>
              </w:rPr>
              <w:t> </w:t>
            </w:r>
            <w:r>
              <w:rPr>
                <w:sz w:val="24"/>
              </w:rPr>
              <w:t>Surf Inlet Log Dump</w:t>
            </w:r>
          </w:p>
        </w:tc>
        <w:tc>
          <w:tcPr>
            <w:tcW w:w="988" w:type="dxa"/>
          </w:tcPr>
          <w:p>
            <w:pPr>
              <w:pStyle w:val="TableParagraph"/>
              <w:spacing w:before="124"/>
              <w:ind w:left="194"/>
              <w:jc w:val="left"/>
              <w:rPr>
                <w:sz w:val="24"/>
              </w:rPr>
            </w:pPr>
            <w:r>
              <w:rPr>
                <w:spacing w:val="-4"/>
                <w:sz w:val="24"/>
              </w:rPr>
              <w:t>PRHS</w:t>
            </w:r>
          </w:p>
        </w:tc>
        <w:tc>
          <w:tcPr>
            <w:tcW w:w="988" w:type="dxa"/>
          </w:tcPr>
          <w:p>
            <w:pPr>
              <w:pStyle w:val="TableParagraph"/>
              <w:spacing w:before="124"/>
              <w:ind w:right="365"/>
              <w:jc w:val="right"/>
              <w:rPr>
                <w:sz w:val="24"/>
              </w:rPr>
            </w:pPr>
            <w:r>
              <w:rPr>
                <w:spacing w:val="-5"/>
                <w:sz w:val="24"/>
              </w:rPr>
              <w:t>53</w:t>
            </w:r>
          </w:p>
        </w:tc>
        <w:tc>
          <w:tcPr>
            <w:tcW w:w="899" w:type="dxa"/>
          </w:tcPr>
          <w:p>
            <w:pPr>
              <w:pStyle w:val="TableParagraph"/>
              <w:spacing w:before="124"/>
              <w:ind w:left="25" w:right="8"/>
              <w:rPr>
                <w:sz w:val="24"/>
              </w:rPr>
            </w:pPr>
            <w:r>
              <w:rPr>
                <w:spacing w:val="-5"/>
                <w:sz w:val="24"/>
              </w:rPr>
              <w:t>01</w:t>
            </w:r>
          </w:p>
        </w:tc>
        <w:tc>
          <w:tcPr>
            <w:tcW w:w="988" w:type="dxa"/>
          </w:tcPr>
          <w:p>
            <w:pPr>
              <w:pStyle w:val="TableParagraph"/>
              <w:spacing w:before="124"/>
              <w:ind w:left="83" w:right="67"/>
              <w:rPr>
                <w:sz w:val="24"/>
              </w:rPr>
            </w:pPr>
            <w:r>
              <w:rPr>
                <w:spacing w:val="-5"/>
                <w:sz w:val="24"/>
              </w:rPr>
              <w:t>128</w:t>
            </w:r>
          </w:p>
        </w:tc>
        <w:tc>
          <w:tcPr>
            <w:tcW w:w="897" w:type="dxa"/>
          </w:tcPr>
          <w:p>
            <w:pPr>
              <w:pStyle w:val="TableParagraph"/>
              <w:spacing w:before="124"/>
              <w:ind w:left="21" w:right="4"/>
              <w:rPr>
                <w:sz w:val="24"/>
              </w:rPr>
            </w:pPr>
            <w:r>
              <w:rPr>
                <w:spacing w:val="-5"/>
                <w:sz w:val="24"/>
              </w:rPr>
              <w:t>54</w:t>
            </w:r>
          </w:p>
        </w:tc>
      </w:tr>
      <w:tr>
        <w:trPr>
          <w:trHeight w:val="359" w:hRule="atLeast"/>
        </w:trPr>
        <w:tc>
          <w:tcPr>
            <w:tcW w:w="3782" w:type="dxa"/>
          </w:tcPr>
          <w:p>
            <w:pPr>
              <w:pStyle w:val="TableParagraph"/>
              <w:spacing w:line="246" w:lineRule="exact"/>
              <w:ind w:left="2"/>
              <w:jc w:val="left"/>
              <w:rPr>
                <w:sz w:val="24"/>
              </w:rPr>
            </w:pPr>
            <w:r>
              <w:rPr>
                <w:sz w:val="24"/>
              </w:rPr>
              <w:t>Princess</w:t>
            </w:r>
            <w:r>
              <w:rPr>
                <w:spacing w:val="-2"/>
                <w:sz w:val="24"/>
              </w:rPr>
              <w:t> </w:t>
            </w:r>
            <w:r>
              <w:rPr>
                <w:sz w:val="24"/>
              </w:rPr>
              <w:t>Royal</w:t>
            </w:r>
            <w:r>
              <w:rPr>
                <w:spacing w:val="1"/>
                <w:sz w:val="24"/>
              </w:rPr>
              <w:t> </w:t>
            </w:r>
            <w:r>
              <w:rPr>
                <w:sz w:val="24"/>
              </w:rPr>
              <w:t>Island</w:t>
            </w:r>
            <w:r>
              <w:rPr>
                <w:spacing w:val="-3"/>
                <w:sz w:val="24"/>
              </w:rPr>
              <w:t> </w:t>
            </w:r>
            <w:r>
              <w:rPr>
                <w:sz w:val="24"/>
              </w:rPr>
              <w:t>-</w:t>
            </w:r>
            <w:r>
              <w:rPr>
                <w:spacing w:val="-2"/>
                <w:sz w:val="24"/>
              </w:rPr>
              <w:t> </w:t>
            </w:r>
            <w:r>
              <w:rPr>
                <w:sz w:val="24"/>
              </w:rPr>
              <w:t>Surf </w:t>
            </w:r>
            <w:r>
              <w:rPr>
                <w:spacing w:val="-4"/>
                <w:sz w:val="24"/>
              </w:rPr>
              <w:t>Inlet</w:t>
            </w:r>
          </w:p>
        </w:tc>
        <w:tc>
          <w:tcPr>
            <w:tcW w:w="988" w:type="dxa"/>
          </w:tcPr>
          <w:p>
            <w:pPr>
              <w:pStyle w:val="TableParagraph"/>
              <w:spacing w:line="246" w:lineRule="exact"/>
              <w:ind w:left="242"/>
              <w:jc w:val="left"/>
              <w:rPr>
                <w:sz w:val="24"/>
              </w:rPr>
            </w:pPr>
            <w:r>
              <w:rPr>
                <w:spacing w:val="-4"/>
                <w:sz w:val="24"/>
              </w:rPr>
              <w:t>PRSI</w:t>
            </w:r>
          </w:p>
        </w:tc>
        <w:tc>
          <w:tcPr>
            <w:tcW w:w="988" w:type="dxa"/>
          </w:tcPr>
          <w:p>
            <w:pPr>
              <w:pStyle w:val="TableParagraph"/>
              <w:spacing w:line="246" w:lineRule="exact"/>
              <w:ind w:right="365"/>
              <w:jc w:val="right"/>
              <w:rPr>
                <w:sz w:val="24"/>
              </w:rPr>
            </w:pPr>
            <w:r>
              <w:rPr>
                <w:spacing w:val="-5"/>
                <w:sz w:val="24"/>
              </w:rPr>
              <w:t>53</w:t>
            </w:r>
          </w:p>
        </w:tc>
        <w:tc>
          <w:tcPr>
            <w:tcW w:w="899" w:type="dxa"/>
          </w:tcPr>
          <w:p>
            <w:pPr>
              <w:pStyle w:val="TableParagraph"/>
              <w:spacing w:line="246" w:lineRule="exact"/>
              <w:ind w:left="25" w:right="8"/>
              <w:rPr>
                <w:sz w:val="24"/>
              </w:rPr>
            </w:pPr>
            <w:r>
              <w:rPr>
                <w:spacing w:val="-5"/>
                <w:sz w:val="24"/>
              </w:rPr>
              <w:t>01</w:t>
            </w:r>
          </w:p>
        </w:tc>
        <w:tc>
          <w:tcPr>
            <w:tcW w:w="988" w:type="dxa"/>
          </w:tcPr>
          <w:p>
            <w:pPr>
              <w:pStyle w:val="TableParagraph"/>
              <w:spacing w:line="246" w:lineRule="exact"/>
              <w:ind w:left="83" w:right="67"/>
              <w:rPr>
                <w:sz w:val="24"/>
              </w:rPr>
            </w:pPr>
            <w:r>
              <w:rPr>
                <w:spacing w:val="-5"/>
                <w:sz w:val="24"/>
              </w:rPr>
              <w:t>128</w:t>
            </w:r>
          </w:p>
        </w:tc>
        <w:tc>
          <w:tcPr>
            <w:tcW w:w="897" w:type="dxa"/>
          </w:tcPr>
          <w:p>
            <w:pPr>
              <w:pStyle w:val="TableParagraph"/>
              <w:spacing w:line="246" w:lineRule="exact"/>
              <w:ind w:left="21" w:right="4"/>
              <w:rPr>
                <w:sz w:val="24"/>
              </w:rPr>
            </w:pPr>
            <w:r>
              <w:rPr>
                <w:spacing w:val="-5"/>
                <w:sz w:val="24"/>
              </w:rPr>
              <w:t>54</w:t>
            </w:r>
          </w:p>
        </w:tc>
      </w:tr>
      <w:tr>
        <w:trPr>
          <w:trHeight w:val="626" w:hRule="atLeast"/>
        </w:trPr>
        <w:tc>
          <w:tcPr>
            <w:tcW w:w="3782" w:type="dxa"/>
          </w:tcPr>
          <w:p>
            <w:pPr>
              <w:pStyle w:val="TableParagraph"/>
              <w:spacing w:line="218" w:lineRule="auto"/>
              <w:ind w:left="2"/>
              <w:jc w:val="left"/>
              <w:rPr>
                <w:sz w:val="24"/>
              </w:rPr>
            </w:pPr>
            <w:r>
              <w:rPr>
                <w:sz w:val="24"/>
              </w:rPr>
              <w:t>Princess</w:t>
            </w:r>
            <w:r>
              <w:rPr>
                <w:spacing w:val="-7"/>
                <w:sz w:val="24"/>
              </w:rPr>
              <w:t> </w:t>
            </w:r>
            <w:r>
              <w:rPr>
                <w:sz w:val="24"/>
              </w:rPr>
              <w:t>Royal</w:t>
            </w:r>
            <w:r>
              <w:rPr>
                <w:spacing w:val="-5"/>
                <w:sz w:val="24"/>
              </w:rPr>
              <w:t> </w:t>
            </w:r>
            <w:r>
              <w:rPr>
                <w:sz w:val="24"/>
              </w:rPr>
              <w:t>Island</w:t>
            </w:r>
            <w:r>
              <w:rPr>
                <w:spacing w:val="-8"/>
                <w:sz w:val="24"/>
              </w:rPr>
              <w:t> </w:t>
            </w:r>
            <w:r>
              <w:rPr>
                <w:sz w:val="24"/>
              </w:rPr>
              <w:t>-</w:t>
            </w:r>
            <w:r>
              <w:rPr>
                <w:spacing w:val="-8"/>
                <w:sz w:val="24"/>
              </w:rPr>
              <w:t> </w:t>
            </w:r>
            <w:r>
              <w:rPr>
                <w:sz w:val="24"/>
              </w:rPr>
              <w:t>Surf</w:t>
            </w:r>
            <w:r>
              <w:rPr>
                <w:spacing w:val="-6"/>
                <w:sz w:val="24"/>
              </w:rPr>
              <w:t> </w:t>
            </w:r>
            <w:r>
              <w:rPr>
                <w:sz w:val="24"/>
              </w:rPr>
              <w:t>Inlet</w:t>
            </w:r>
            <w:r>
              <w:rPr>
                <w:spacing w:val="-7"/>
                <w:sz w:val="24"/>
              </w:rPr>
              <w:t> </w:t>
            </w:r>
            <w:r>
              <w:rPr>
                <w:sz w:val="24"/>
              </w:rPr>
              <w:t>Log </w:t>
            </w:r>
            <w:r>
              <w:rPr>
                <w:spacing w:val="-4"/>
                <w:sz w:val="24"/>
              </w:rPr>
              <w:t>Dump</w:t>
            </w:r>
          </w:p>
        </w:tc>
        <w:tc>
          <w:tcPr>
            <w:tcW w:w="988" w:type="dxa"/>
          </w:tcPr>
          <w:p>
            <w:pPr>
              <w:pStyle w:val="TableParagraph"/>
              <w:spacing w:before="124"/>
              <w:ind w:left="194"/>
              <w:jc w:val="left"/>
              <w:rPr>
                <w:sz w:val="24"/>
              </w:rPr>
            </w:pPr>
            <w:r>
              <w:rPr>
                <w:spacing w:val="-4"/>
                <w:sz w:val="24"/>
              </w:rPr>
              <w:t>PRSD</w:t>
            </w:r>
          </w:p>
        </w:tc>
        <w:tc>
          <w:tcPr>
            <w:tcW w:w="988" w:type="dxa"/>
          </w:tcPr>
          <w:p>
            <w:pPr>
              <w:pStyle w:val="TableParagraph"/>
              <w:spacing w:before="124"/>
              <w:ind w:right="365"/>
              <w:jc w:val="right"/>
              <w:rPr>
                <w:sz w:val="24"/>
              </w:rPr>
            </w:pPr>
            <w:r>
              <w:rPr>
                <w:spacing w:val="-5"/>
                <w:sz w:val="24"/>
              </w:rPr>
              <w:t>53</w:t>
            </w:r>
          </w:p>
        </w:tc>
        <w:tc>
          <w:tcPr>
            <w:tcW w:w="899" w:type="dxa"/>
          </w:tcPr>
          <w:p>
            <w:pPr>
              <w:pStyle w:val="TableParagraph"/>
              <w:spacing w:before="124"/>
              <w:ind w:left="25" w:right="8"/>
              <w:rPr>
                <w:sz w:val="24"/>
              </w:rPr>
            </w:pPr>
            <w:r>
              <w:rPr>
                <w:spacing w:val="-5"/>
                <w:sz w:val="24"/>
              </w:rPr>
              <w:t>01</w:t>
            </w:r>
          </w:p>
        </w:tc>
        <w:tc>
          <w:tcPr>
            <w:tcW w:w="988" w:type="dxa"/>
          </w:tcPr>
          <w:p>
            <w:pPr>
              <w:pStyle w:val="TableParagraph"/>
              <w:spacing w:before="124"/>
              <w:ind w:left="83" w:right="67"/>
              <w:rPr>
                <w:sz w:val="24"/>
              </w:rPr>
            </w:pPr>
            <w:r>
              <w:rPr>
                <w:spacing w:val="-5"/>
                <w:sz w:val="24"/>
              </w:rPr>
              <w:t>128</w:t>
            </w:r>
          </w:p>
        </w:tc>
        <w:tc>
          <w:tcPr>
            <w:tcW w:w="897" w:type="dxa"/>
          </w:tcPr>
          <w:p>
            <w:pPr>
              <w:pStyle w:val="TableParagraph"/>
              <w:spacing w:before="124"/>
              <w:ind w:left="21" w:right="4"/>
              <w:rPr>
                <w:sz w:val="24"/>
              </w:rPr>
            </w:pPr>
            <w:r>
              <w:rPr>
                <w:spacing w:val="-5"/>
                <w:sz w:val="24"/>
              </w:rPr>
              <w:t>54</w:t>
            </w:r>
          </w:p>
        </w:tc>
      </w:tr>
      <w:tr>
        <w:trPr>
          <w:trHeight w:val="626" w:hRule="atLeast"/>
        </w:trPr>
        <w:tc>
          <w:tcPr>
            <w:tcW w:w="3782" w:type="dxa"/>
          </w:tcPr>
          <w:p>
            <w:pPr>
              <w:pStyle w:val="TableParagraph"/>
              <w:spacing w:line="218" w:lineRule="auto"/>
              <w:ind w:left="2" w:right="236"/>
              <w:jc w:val="left"/>
              <w:rPr>
                <w:sz w:val="24"/>
              </w:rPr>
            </w:pPr>
            <w:r>
              <w:rPr>
                <w:sz w:val="24"/>
              </w:rPr>
              <w:t>Princess</w:t>
            </w:r>
            <w:r>
              <w:rPr>
                <w:spacing w:val="-8"/>
                <w:sz w:val="24"/>
              </w:rPr>
              <w:t> </w:t>
            </w:r>
            <w:r>
              <w:rPr>
                <w:sz w:val="24"/>
              </w:rPr>
              <w:t>Royal</w:t>
            </w:r>
            <w:r>
              <w:rPr>
                <w:spacing w:val="-7"/>
                <w:sz w:val="24"/>
              </w:rPr>
              <w:t> </w:t>
            </w:r>
            <w:r>
              <w:rPr>
                <w:sz w:val="24"/>
              </w:rPr>
              <w:t>Island</w:t>
            </w:r>
            <w:r>
              <w:rPr>
                <w:spacing w:val="-9"/>
                <w:sz w:val="24"/>
              </w:rPr>
              <w:t> </w:t>
            </w:r>
            <w:r>
              <w:rPr>
                <w:sz w:val="24"/>
              </w:rPr>
              <w:t>-</w:t>
            </w:r>
            <w:r>
              <w:rPr>
                <w:spacing w:val="-9"/>
                <w:sz w:val="24"/>
              </w:rPr>
              <w:t> </w:t>
            </w:r>
            <w:r>
              <w:rPr>
                <w:sz w:val="24"/>
              </w:rPr>
              <w:t>Surf</w:t>
            </w:r>
            <w:r>
              <w:rPr>
                <w:spacing w:val="-7"/>
                <w:sz w:val="24"/>
              </w:rPr>
              <w:t> </w:t>
            </w:r>
            <w:r>
              <w:rPr>
                <w:sz w:val="24"/>
              </w:rPr>
              <w:t>Inlet, Cedar Creek Log Dump</w:t>
            </w:r>
          </w:p>
        </w:tc>
        <w:tc>
          <w:tcPr>
            <w:tcW w:w="988" w:type="dxa"/>
          </w:tcPr>
          <w:p>
            <w:pPr>
              <w:pStyle w:val="TableParagraph"/>
              <w:spacing w:before="124"/>
              <w:ind w:left="187"/>
              <w:jc w:val="left"/>
              <w:rPr>
                <w:sz w:val="24"/>
              </w:rPr>
            </w:pPr>
            <w:r>
              <w:rPr>
                <w:spacing w:val="-4"/>
                <w:sz w:val="24"/>
              </w:rPr>
              <w:t>PRCC</w:t>
            </w:r>
          </w:p>
        </w:tc>
        <w:tc>
          <w:tcPr>
            <w:tcW w:w="988" w:type="dxa"/>
          </w:tcPr>
          <w:p>
            <w:pPr>
              <w:pStyle w:val="TableParagraph"/>
              <w:spacing w:before="124"/>
              <w:ind w:right="365"/>
              <w:jc w:val="right"/>
              <w:rPr>
                <w:sz w:val="24"/>
              </w:rPr>
            </w:pPr>
            <w:r>
              <w:rPr>
                <w:spacing w:val="-5"/>
                <w:sz w:val="24"/>
              </w:rPr>
              <w:t>53</w:t>
            </w:r>
          </w:p>
        </w:tc>
        <w:tc>
          <w:tcPr>
            <w:tcW w:w="899" w:type="dxa"/>
          </w:tcPr>
          <w:p>
            <w:pPr>
              <w:pStyle w:val="TableParagraph"/>
              <w:spacing w:before="124"/>
              <w:ind w:left="25" w:right="8"/>
              <w:rPr>
                <w:sz w:val="24"/>
              </w:rPr>
            </w:pPr>
            <w:r>
              <w:rPr>
                <w:spacing w:val="-5"/>
                <w:sz w:val="24"/>
              </w:rPr>
              <w:t>01</w:t>
            </w:r>
          </w:p>
        </w:tc>
        <w:tc>
          <w:tcPr>
            <w:tcW w:w="988" w:type="dxa"/>
          </w:tcPr>
          <w:p>
            <w:pPr>
              <w:pStyle w:val="TableParagraph"/>
              <w:spacing w:before="124"/>
              <w:ind w:left="83" w:right="67"/>
              <w:rPr>
                <w:sz w:val="24"/>
              </w:rPr>
            </w:pPr>
            <w:r>
              <w:rPr>
                <w:spacing w:val="-5"/>
                <w:sz w:val="24"/>
              </w:rPr>
              <w:t>128</w:t>
            </w:r>
          </w:p>
        </w:tc>
        <w:tc>
          <w:tcPr>
            <w:tcW w:w="897" w:type="dxa"/>
          </w:tcPr>
          <w:p>
            <w:pPr>
              <w:pStyle w:val="TableParagraph"/>
              <w:spacing w:before="124"/>
              <w:ind w:left="21" w:right="4"/>
              <w:rPr>
                <w:sz w:val="24"/>
              </w:rPr>
            </w:pPr>
            <w:r>
              <w:rPr>
                <w:spacing w:val="-5"/>
                <w:sz w:val="24"/>
              </w:rPr>
              <w:t>56</w:t>
            </w:r>
          </w:p>
        </w:tc>
      </w:tr>
      <w:tr>
        <w:trPr>
          <w:trHeight w:val="626" w:hRule="atLeast"/>
        </w:trPr>
        <w:tc>
          <w:tcPr>
            <w:tcW w:w="3782" w:type="dxa"/>
          </w:tcPr>
          <w:p>
            <w:pPr>
              <w:pStyle w:val="TableParagraph"/>
              <w:spacing w:line="218" w:lineRule="auto"/>
              <w:ind w:left="2"/>
              <w:jc w:val="left"/>
              <w:rPr>
                <w:sz w:val="24"/>
              </w:rPr>
            </w:pPr>
            <w:r>
              <w:rPr>
                <w:sz w:val="24"/>
              </w:rPr>
              <w:t>Princess</w:t>
            </w:r>
            <w:r>
              <w:rPr>
                <w:spacing w:val="-7"/>
                <w:sz w:val="24"/>
              </w:rPr>
              <w:t> </w:t>
            </w:r>
            <w:r>
              <w:rPr>
                <w:sz w:val="24"/>
              </w:rPr>
              <w:t>Royal</w:t>
            </w:r>
            <w:r>
              <w:rPr>
                <w:spacing w:val="-5"/>
                <w:sz w:val="24"/>
              </w:rPr>
              <w:t> </w:t>
            </w:r>
            <w:r>
              <w:rPr>
                <w:sz w:val="24"/>
              </w:rPr>
              <w:t>Island</w:t>
            </w:r>
            <w:r>
              <w:rPr>
                <w:spacing w:val="-7"/>
                <w:sz w:val="24"/>
              </w:rPr>
              <w:t> </w:t>
            </w:r>
            <w:r>
              <w:rPr>
                <w:sz w:val="24"/>
              </w:rPr>
              <w:t>-</w:t>
            </w:r>
            <w:r>
              <w:rPr>
                <w:spacing w:val="-7"/>
                <w:sz w:val="24"/>
              </w:rPr>
              <w:t> </w:t>
            </w:r>
            <w:r>
              <w:rPr>
                <w:sz w:val="24"/>
              </w:rPr>
              <w:t>Triven</w:t>
            </w:r>
            <w:r>
              <w:rPr>
                <w:spacing w:val="-7"/>
                <w:sz w:val="24"/>
              </w:rPr>
              <w:t> </w:t>
            </w:r>
            <w:r>
              <w:rPr>
                <w:sz w:val="24"/>
              </w:rPr>
              <w:t>Point</w:t>
            </w:r>
            <w:r>
              <w:rPr>
                <w:spacing w:val="-7"/>
                <w:sz w:val="24"/>
              </w:rPr>
              <w:t> </w:t>
            </w:r>
            <w:r>
              <w:rPr>
                <w:sz w:val="24"/>
              </w:rPr>
              <w:t>– </w:t>
            </w:r>
            <w:r>
              <w:rPr>
                <w:spacing w:val="-4"/>
                <w:sz w:val="24"/>
              </w:rPr>
              <w:t>BCTS</w:t>
            </w:r>
          </w:p>
        </w:tc>
        <w:tc>
          <w:tcPr>
            <w:tcW w:w="988" w:type="dxa"/>
          </w:tcPr>
          <w:p>
            <w:pPr>
              <w:pStyle w:val="TableParagraph"/>
              <w:spacing w:before="124"/>
              <w:ind w:left="211"/>
              <w:jc w:val="left"/>
              <w:rPr>
                <w:sz w:val="24"/>
              </w:rPr>
            </w:pPr>
            <w:r>
              <w:rPr>
                <w:spacing w:val="-4"/>
                <w:sz w:val="24"/>
              </w:rPr>
              <w:t>PRTP</w:t>
            </w:r>
          </w:p>
        </w:tc>
        <w:tc>
          <w:tcPr>
            <w:tcW w:w="988" w:type="dxa"/>
          </w:tcPr>
          <w:p>
            <w:pPr>
              <w:pStyle w:val="TableParagraph"/>
              <w:spacing w:before="124"/>
              <w:ind w:right="365"/>
              <w:jc w:val="right"/>
              <w:rPr>
                <w:sz w:val="24"/>
              </w:rPr>
            </w:pPr>
            <w:r>
              <w:rPr>
                <w:spacing w:val="-5"/>
                <w:sz w:val="24"/>
              </w:rPr>
              <w:t>53</w:t>
            </w:r>
          </w:p>
        </w:tc>
        <w:tc>
          <w:tcPr>
            <w:tcW w:w="899" w:type="dxa"/>
          </w:tcPr>
          <w:p>
            <w:pPr>
              <w:pStyle w:val="TableParagraph"/>
              <w:spacing w:before="124"/>
              <w:ind w:left="25" w:right="8"/>
              <w:rPr>
                <w:sz w:val="24"/>
              </w:rPr>
            </w:pPr>
            <w:r>
              <w:rPr>
                <w:spacing w:val="-5"/>
                <w:sz w:val="24"/>
              </w:rPr>
              <w:t>18</w:t>
            </w:r>
          </w:p>
        </w:tc>
        <w:tc>
          <w:tcPr>
            <w:tcW w:w="988" w:type="dxa"/>
          </w:tcPr>
          <w:p>
            <w:pPr>
              <w:pStyle w:val="TableParagraph"/>
              <w:spacing w:before="124"/>
              <w:ind w:left="83" w:right="67"/>
              <w:rPr>
                <w:sz w:val="24"/>
              </w:rPr>
            </w:pPr>
            <w:r>
              <w:rPr>
                <w:spacing w:val="-5"/>
                <w:sz w:val="24"/>
              </w:rPr>
              <w:t>129</w:t>
            </w:r>
          </w:p>
        </w:tc>
        <w:tc>
          <w:tcPr>
            <w:tcW w:w="897" w:type="dxa"/>
          </w:tcPr>
          <w:p>
            <w:pPr>
              <w:pStyle w:val="TableParagraph"/>
              <w:spacing w:before="124"/>
              <w:ind w:left="21" w:right="4"/>
              <w:rPr>
                <w:sz w:val="24"/>
              </w:rPr>
            </w:pPr>
            <w:r>
              <w:rPr>
                <w:spacing w:val="-5"/>
                <w:sz w:val="24"/>
              </w:rPr>
              <w:t>01</w:t>
            </w:r>
          </w:p>
        </w:tc>
      </w:tr>
      <w:tr>
        <w:trPr>
          <w:trHeight w:val="362" w:hRule="atLeast"/>
        </w:trPr>
        <w:tc>
          <w:tcPr>
            <w:tcW w:w="3782" w:type="dxa"/>
          </w:tcPr>
          <w:p>
            <w:pPr>
              <w:pStyle w:val="TableParagraph"/>
              <w:spacing w:line="246" w:lineRule="exact"/>
              <w:ind w:left="2"/>
              <w:jc w:val="left"/>
              <w:rPr>
                <w:sz w:val="24"/>
              </w:rPr>
            </w:pPr>
            <w:r>
              <w:rPr>
                <w:sz w:val="24"/>
              </w:rPr>
              <w:t>Quatoon </w:t>
            </w:r>
            <w:r>
              <w:rPr>
                <w:spacing w:val="-2"/>
                <w:sz w:val="24"/>
              </w:rPr>
              <w:t>Inlet</w:t>
            </w:r>
          </w:p>
        </w:tc>
        <w:tc>
          <w:tcPr>
            <w:tcW w:w="988" w:type="dxa"/>
          </w:tcPr>
          <w:p>
            <w:pPr>
              <w:pStyle w:val="TableParagraph"/>
              <w:spacing w:line="246" w:lineRule="exact"/>
              <w:ind w:left="197"/>
              <w:jc w:val="left"/>
              <w:rPr>
                <w:sz w:val="24"/>
              </w:rPr>
            </w:pPr>
            <w:r>
              <w:rPr>
                <w:spacing w:val="-4"/>
                <w:sz w:val="24"/>
              </w:rPr>
              <w:t>QUIN</w:t>
            </w:r>
          </w:p>
        </w:tc>
        <w:tc>
          <w:tcPr>
            <w:tcW w:w="988" w:type="dxa"/>
          </w:tcPr>
          <w:p>
            <w:pPr>
              <w:pStyle w:val="TableParagraph"/>
              <w:spacing w:line="246" w:lineRule="exact"/>
              <w:ind w:right="365"/>
              <w:jc w:val="right"/>
              <w:rPr>
                <w:sz w:val="24"/>
              </w:rPr>
            </w:pPr>
            <w:r>
              <w:rPr>
                <w:spacing w:val="-5"/>
                <w:sz w:val="24"/>
              </w:rPr>
              <w:t>54</w:t>
            </w:r>
          </w:p>
        </w:tc>
        <w:tc>
          <w:tcPr>
            <w:tcW w:w="899" w:type="dxa"/>
          </w:tcPr>
          <w:p>
            <w:pPr>
              <w:pStyle w:val="TableParagraph"/>
              <w:spacing w:line="246" w:lineRule="exact"/>
              <w:ind w:left="25" w:right="8"/>
              <w:rPr>
                <w:sz w:val="24"/>
              </w:rPr>
            </w:pPr>
            <w:r>
              <w:rPr>
                <w:spacing w:val="-5"/>
                <w:sz w:val="24"/>
              </w:rPr>
              <w:t>27</w:t>
            </w:r>
          </w:p>
        </w:tc>
        <w:tc>
          <w:tcPr>
            <w:tcW w:w="988" w:type="dxa"/>
          </w:tcPr>
          <w:p>
            <w:pPr>
              <w:pStyle w:val="TableParagraph"/>
              <w:spacing w:line="246" w:lineRule="exact"/>
              <w:ind w:left="83" w:right="67"/>
              <w:rPr>
                <w:sz w:val="24"/>
              </w:rPr>
            </w:pPr>
            <w:r>
              <w:rPr>
                <w:spacing w:val="-5"/>
                <w:sz w:val="24"/>
              </w:rPr>
              <w:t>130</w:t>
            </w:r>
          </w:p>
        </w:tc>
        <w:tc>
          <w:tcPr>
            <w:tcW w:w="897" w:type="dxa"/>
          </w:tcPr>
          <w:p>
            <w:pPr>
              <w:pStyle w:val="TableParagraph"/>
              <w:spacing w:line="246" w:lineRule="exact"/>
              <w:ind w:left="21" w:right="4"/>
              <w:rPr>
                <w:sz w:val="24"/>
              </w:rPr>
            </w:pPr>
            <w:r>
              <w:rPr>
                <w:spacing w:val="-5"/>
                <w:sz w:val="24"/>
              </w:rPr>
              <w:t>05</w:t>
            </w:r>
          </w:p>
        </w:tc>
      </w:tr>
      <w:tr>
        <w:trPr>
          <w:trHeight w:val="359" w:hRule="atLeast"/>
        </w:trPr>
        <w:tc>
          <w:tcPr>
            <w:tcW w:w="3782" w:type="dxa"/>
          </w:tcPr>
          <w:p>
            <w:pPr>
              <w:pStyle w:val="TableParagraph"/>
              <w:spacing w:line="246" w:lineRule="exact"/>
              <w:ind w:left="2"/>
              <w:jc w:val="left"/>
              <w:rPr>
                <w:sz w:val="24"/>
              </w:rPr>
            </w:pPr>
            <w:r>
              <w:rPr>
                <w:sz w:val="24"/>
              </w:rPr>
              <w:t>Ridley</w:t>
            </w:r>
            <w:r>
              <w:rPr>
                <w:spacing w:val="-1"/>
                <w:sz w:val="24"/>
              </w:rPr>
              <w:t> </w:t>
            </w:r>
            <w:r>
              <w:rPr>
                <w:spacing w:val="-2"/>
                <w:sz w:val="24"/>
              </w:rPr>
              <w:t>Island</w:t>
            </w:r>
          </w:p>
        </w:tc>
        <w:tc>
          <w:tcPr>
            <w:tcW w:w="988" w:type="dxa"/>
          </w:tcPr>
          <w:p>
            <w:pPr>
              <w:pStyle w:val="TableParagraph"/>
              <w:spacing w:line="246" w:lineRule="exact"/>
              <w:ind w:left="271"/>
              <w:jc w:val="left"/>
              <w:rPr>
                <w:sz w:val="24"/>
              </w:rPr>
            </w:pPr>
            <w:r>
              <w:rPr>
                <w:spacing w:val="-4"/>
                <w:sz w:val="24"/>
              </w:rPr>
              <w:t>RIIS</w:t>
            </w:r>
          </w:p>
        </w:tc>
        <w:tc>
          <w:tcPr>
            <w:tcW w:w="988" w:type="dxa"/>
          </w:tcPr>
          <w:p>
            <w:pPr>
              <w:pStyle w:val="TableParagraph"/>
              <w:spacing w:line="246" w:lineRule="exact"/>
              <w:ind w:right="365"/>
              <w:jc w:val="right"/>
              <w:rPr>
                <w:sz w:val="24"/>
              </w:rPr>
            </w:pPr>
            <w:r>
              <w:rPr>
                <w:spacing w:val="-5"/>
                <w:sz w:val="24"/>
              </w:rPr>
              <w:t>54</w:t>
            </w:r>
          </w:p>
        </w:tc>
        <w:tc>
          <w:tcPr>
            <w:tcW w:w="899" w:type="dxa"/>
          </w:tcPr>
          <w:p>
            <w:pPr>
              <w:pStyle w:val="TableParagraph"/>
              <w:spacing w:line="246" w:lineRule="exact"/>
              <w:ind w:left="25" w:right="8"/>
              <w:rPr>
                <w:sz w:val="24"/>
              </w:rPr>
            </w:pPr>
            <w:r>
              <w:rPr>
                <w:spacing w:val="-5"/>
                <w:sz w:val="24"/>
              </w:rPr>
              <w:t>13</w:t>
            </w:r>
          </w:p>
        </w:tc>
        <w:tc>
          <w:tcPr>
            <w:tcW w:w="988" w:type="dxa"/>
          </w:tcPr>
          <w:p>
            <w:pPr>
              <w:pStyle w:val="TableParagraph"/>
              <w:spacing w:line="246" w:lineRule="exact"/>
              <w:ind w:left="83" w:right="67"/>
              <w:rPr>
                <w:sz w:val="24"/>
              </w:rPr>
            </w:pPr>
            <w:r>
              <w:rPr>
                <w:spacing w:val="-5"/>
                <w:sz w:val="24"/>
              </w:rPr>
              <w:t>130</w:t>
            </w:r>
          </w:p>
        </w:tc>
        <w:tc>
          <w:tcPr>
            <w:tcW w:w="897" w:type="dxa"/>
          </w:tcPr>
          <w:p>
            <w:pPr>
              <w:pStyle w:val="TableParagraph"/>
              <w:spacing w:line="246" w:lineRule="exact"/>
              <w:ind w:left="21" w:right="4"/>
              <w:rPr>
                <w:sz w:val="24"/>
              </w:rPr>
            </w:pPr>
            <w:r>
              <w:rPr>
                <w:spacing w:val="-5"/>
                <w:sz w:val="24"/>
              </w:rPr>
              <w:t>19</w:t>
            </w:r>
          </w:p>
        </w:tc>
      </w:tr>
      <w:tr>
        <w:trPr>
          <w:trHeight w:val="362" w:hRule="atLeast"/>
        </w:trPr>
        <w:tc>
          <w:tcPr>
            <w:tcW w:w="3782" w:type="dxa"/>
          </w:tcPr>
          <w:p>
            <w:pPr>
              <w:pStyle w:val="TableParagraph"/>
              <w:spacing w:line="246" w:lineRule="exact"/>
              <w:ind w:left="2"/>
              <w:jc w:val="left"/>
              <w:rPr>
                <w:sz w:val="24"/>
              </w:rPr>
            </w:pPr>
            <w:r>
              <w:rPr>
                <w:sz w:val="24"/>
              </w:rPr>
              <w:t>Ridley</w:t>
            </w:r>
            <w:r>
              <w:rPr>
                <w:spacing w:val="-3"/>
                <w:sz w:val="24"/>
              </w:rPr>
              <w:t> </w:t>
            </w:r>
            <w:r>
              <w:rPr>
                <w:sz w:val="24"/>
              </w:rPr>
              <w:t>Island</w:t>
            </w:r>
            <w:r>
              <w:rPr>
                <w:spacing w:val="-2"/>
                <w:sz w:val="24"/>
              </w:rPr>
              <w:t> </w:t>
            </w:r>
            <w:r>
              <w:rPr>
                <w:sz w:val="24"/>
              </w:rPr>
              <w:t>-</w:t>
            </w:r>
            <w:r>
              <w:rPr>
                <w:spacing w:val="-3"/>
                <w:sz w:val="24"/>
              </w:rPr>
              <w:t> </w:t>
            </w:r>
            <w:r>
              <w:rPr>
                <w:sz w:val="24"/>
              </w:rPr>
              <w:t>Ridley Island</w:t>
            </w:r>
            <w:r>
              <w:rPr>
                <w:spacing w:val="-2"/>
                <w:sz w:val="24"/>
              </w:rPr>
              <w:t> </w:t>
            </w:r>
            <w:r>
              <w:rPr>
                <w:spacing w:val="-5"/>
                <w:sz w:val="24"/>
              </w:rPr>
              <w:t>DLS</w:t>
            </w:r>
          </w:p>
        </w:tc>
        <w:tc>
          <w:tcPr>
            <w:tcW w:w="988" w:type="dxa"/>
          </w:tcPr>
          <w:p>
            <w:pPr>
              <w:pStyle w:val="TableParagraph"/>
              <w:spacing w:line="246" w:lineRule="exact"/>
              <w:ind w:left="257"/>
              <w:jc w:val="left"/>
              <w:rPr>
                <w:sz w:val="24"/>
              </w:rPr>
            </w:pPr>
            <w:r>
              <w:rPr>
                <w:spacing w:val="-4"/>
                <w:sz w:val="24"/>
              </w:rPr>
              <w:t>RIRI</w:t>
            </w:r>
          </w:p>
        </w:tc>
        <w:tc>
          <w:tcPr>
            <w:tcW w:w="988" w:type="dxa"/>
          </w:tcPr>
          <w:p>
            <w:pPr>
              <w:pStyle w:val="TableParagraph"/>
              <w:spacing w:line="246" w:lineRule="exact"/>
              <w:ind w:right="365"/>
              <w:jc w:val="right"/>
              <w:rPr>
                <w:sz w:val="24"/>
              </w:rPr>
            </w:pPr>
            <w:r>
              <w:rPr>
                <w:spacing w:val="-5"/>
                <w:sz w:val="24"/>
              </w:rPr>
              <w:t>54</w:t>
            </w:r>
          </w:p>
        </w:tc>
        <w:tc>
          <w:tcPr>
            <w:tcW w:w="899" w:type="dxa"/>
          </w:tcPr>
          <w:p>
            <w:pPr>
              <w:pStyle w:val="TableParagraph"/>
              <w:spacing w:line="246" w:lineRule="exact"/>
              <w:ind w:left="25" w:right="8"/>
              <w:rPr>
                <w:sz w:val="24"/>
              </w:rPr>
            </w:pPr>
            <w:r>
              <w:rPr>
                <w:spacing w:val="-5"/>
                <w:sz w:val="24"/>
              </w:rPr>
              <w:t>14</w:t>
            </w:r>
          </w:p>
        </w:tc>
        <w:tc>
          <w:tcPr>
            <w:tcW w:w="988" w:type="dxa"/>
          </w:tcPr>
          <w:p>
            <w:pPr>
              <w:pStyle w:val="TableParagraph"/>
              <w:spacing w:line="246" w:lineRule="exact"/>
              <w:ind w:left="83" w:right="67"/>
              <w:rPr>
                <w:sz w:val="24"/>
              </w:rPr>
            </w:pPr>
            <w:r>
              <w:rPr>
                <w:spacing w:val="-5"/>
                <w:sz w:val="24"/>
              </w:rPr>
              <w:t>130</w:t>
            </w:r>
          </w:p>
        </w:tc>
        <w:tc>
          <w:tcPr>
            <w:tcW w:w="897" w:type="dxa"/>
          </w:tcPr>
          <w:p>
            <w:pPr>
              <w:pStyle w:val="TableParagraph"/>
              <w:spacing w:line="246" w:lineRule="exact"/>
              <w:ind w:left="21" w:right="4"/>
              <w:rPr>
                <w:sz w:val="24"/>
              </w:rPr>
            </w:pPr>
            <w:r>
              <w:rPr>
                <w:spacing w:val="-5"/>
                <w:sz w:val="24"/>
              </w:rPr>
              <w:t>18</w:t>
            </w:r>
          </w:p>
        </w:tc>
      </w:tr>
      <w:tr>
        <w:trPr>
          <w:trHeight w:val="362" w:hRule="atLeast"/>
        </w:trPr>
        <w:tc>
          <w:tcPr>
            <w:tcW w:w="3782" w:type="dxa"/>
          </w:tcPr>
          <w:p>
            <w:pPr>
              <w:pStyle w:val="TableParagraph"/>
              <w:spacing w:line="246" w:lineRule="exact"/>
              <w:ind w:left="2"/>
              <w:jc w:val="left"/>
              <w:rPr>
                <w:sz w:val="24"/>
              </w:rPr>
            </w:pPr>
            <w:r>
              <w:rPr>
                <w:sz w:val="24"/>
              </w:rPr>
              <w:t>Scotia</w:t>
            </w:r>
            <w:r>
              <w:rPr>
                <w:spacing w:val="-2"/>
                <w:sz w:val="24"/>
              </w:rPr>
              <w:t> </w:t>
            </w:r>
            <w:r>
              <w:rPr>
                <w:sz w:val="24"/>
              </w:rPr>
              <w:t>River</w:t>
            </w:r>
            <w:r>
              <w:rPr>
                <w:spacing w:val="-2"/>
                <w:sz w:val="24"/>
              </w:rPr>
              <w:t> </w:t>
            </w:r>
            <w:r>
              <w:rPr>
                <w:sz w:val="24"/>
              </w:rPr>
              <w:t>-</w:t>
            </w:r>
            <w:r>
              <w:rPr>
                <w:spacing w:val="-2"/>
                <w:sz w:val="24"/>
              </w:rPr>
              <w:t> </w:t>
            </w:r>
            <w:r>
              <w:rPr>
                <w:sz w:val="24"/>
              </w:rPr>
              <w:t>Scotia</w:t>
            </w:r>
            <w:r>
              <w:rPr>
                <w:spacing w:val="-2"/>
                <w:sz w:val="24"/>
              </w:rPr>
              <w:t> </w:t>
            </w:r>
            <w:r>
              <w:rPr>
                <w:sz w:val="24"/>
              </w:rPr>
              <w:t>River</w:t>
            </w:r>
            <w:r>
              <w:rPr>
                <w:spacing w:val="-1"/>
                <w:sz w:val="24"/>
              </w:rPr>
              <w:t> </w:t>
            </w:r>
            <w:r>
              <w:rPr>
                <w:spacing w:val="-5"/>
                <w:sz w:val="24"/>
              </w:rPr>
              <w:t>DLS</w:t>
            </w:r>
          </w:p>
        </w:tc>
        <w:tc>
          <w:tcPr>
            <w:tcW w:w="988" w:type="dxa"/>
          </w:tcPr>
          <w:p>
            <w:pPr>
              <w:pStyle w:val="TableParagraph"/>
              <w:spacing w:line="246" w:lineRule="exact"/>
              <w:ind w:left="199"/>
              <w:jc w:val="left"/>
              <w:rPr>
                <w:sz w:val="24"/>
              </w:rPr>
            </w:pPr>
            <w:r>
              <w:rPr>
                <w:spacing w:val="-4"/>
                <w:sz w:val="24"/>
              </w:rPr>
              <w:t>SRSR</w:t>
            </w:r>
          </w:p>
        </w:tc>
        <w:tc>
          <w:tcPr>
            <w:tcW w:w="988" w:type="dxa"/>
          </w:tcPr>
          <w:p>
            <w:pPr>
              <w:pStyle w:val="TableParagraph"/>
              <w:spacing w:line="246" w:lineRule="exact"/>
              <w:ind w:right="365"/>
              <w:jc w:val="right"/>
              <w:rPr>
                <w:sz w:val="24"/>
              </w:rPr>
            </w:pPr>
            <w:r>
              <w:rPr>
                <w:spacing w:val="-5"/>
                <w:sz w:val="24"/>
              </w:rPr>
              <w:t>54</w:t>
            </w:r>
          </w:p>
        </w:tc>
        <w:tc>
          <w:tcPr>
            <w:tcW w:w="899" w:type="dxa"/>
          </w:tcPr>
          <w:p>
            <w:pPr>
              <w:pStyle w:val="TableParagraph"/>
              <w:spacing w:line="246" w:lineRule="exact"/>
              <w:ind w:left="25" w:right="8"/>
              <w:rPr>
                <w:sz w:val="24"/>
              </w:rPr>
            </w:pPr>
            <w:r>
              <w:rPr>
                <w:spacing w:val="-5"/>
                <w:sz w:val="24"/>
              </w:rPr>
              <w:t>10</w:t>
            </w:r>
          </w:p>
        </w:tc>
        <w:tc>
          <w:tcPr>
            <w:tcW w:w="988" w:type="dxa"/>
          </w:tcPr>
          <w:p>
            <w:pPr>
              <w:pStyle w:val="TableParagraph"/>
              <w:spacing w:line="246" w:lineRule="exact"/>
              <w:ind w:left="83" w:right="67"/>
              <w:rPr>
                <w:sz w:val="24"/>
              </w:rPr>
            </w:pPr>
            <w:r>
              <w:rPr>
                <w:spacing w:val="-5"/>
                <w:sz w:val="24"/>
              </w:rPr>
              <w:t>129</w:t>
            </w:r>
          </w:p>
        </w:tc>
        <w:tc>
          <w:tcPr>
            <w:tcW w:w="897" w:type="dxa"/>
          </w:tcPr>
          <w:p>
            <w:pPr>
              <w:pStyle w:val="TableParagraph"/>
              <w:spacing w:line="246" w:lineRule="exact"/>
              <w:ind w:left="21" w:right="4"/>
              <w:rPr>
                <w:sz w:val="24"/>
              </w:rPr>
            </w:pPr>
            <w:r>
              <w:rPr>
                <w:spacing w:val="-5"/>
                <w:sz w:val="24"/>
              </w:rPr>
              <w:t>38</w:t>
            </w:r>
          </w:p>
        </w:tc>
      </w:tr>
      <w:tr>
        <w:trPr>
          <w:trHeight w:val="359" w:hRule="atLeast"/>
        </w:trPr>
        <w:tc>
          <w:tcPr>
            <w:tcW w:w="3782" w:type="dxa"/>
          </w:tcPr>
          <w:p>
            <w:pPr>
              <w:pStyle w:val="TableParagraph"/>
              <w:spacing w:line="246" w:lineRule="exact"/>
              <w:ind w:left="2"/>
              <w:jc w:val="left"/>
              <w:rPr>
                <w:sz w:val="24"/>
              </w:rPr>
            </w:pPr>
            <w:r>
              <w:rPr>
                <w:sz w:val="24"/>
              </w:rPr>
              <w:t>Skeena</w:t>
            </w:r>
            <w:r>
              <w:rPr>
                <w:spacing w:val="-3"/>
                <w:sz w:val="24"/>
              </w:rPr>
              <w:t> </w:t>
            </w:r>
            <w:r>
              <w:rPr>
                <w:sz w:val="24"/>
              </w:rPr>
              <w:t>River</w:t>
            </w:r>
            <w:r>
              <w:rPr>
                <w:spacing w:val="-2"/>
                <w:sz w:val="24"/>
              </w:rPr>
              <w:t> </w:t>
            </w:r>
            <w:r>
              <w:rPr>
                <w:sz w:val="24"/>
              </w:rPr>
              <w:t>- Alder</w:t>
            </w:r>
            <w:r>
              <w:rPr>
                <w:spacing w:val="-2"/>
                <w:sz w:val="24"/>
              </w:rPr>
              <w:t> </w:t>
            </w:r>
            <w:r>
              <w:rPr>
                <w:sz w:val="24"/>
              </w:rPr>
              <w:t>Creek</w:t>
            </w:r>
            <w:r>
              <w:rPr>
                <w:spacing w:val="-1"/>
                <w:sz w:val="24"/>
              </w:rPr>
              <w:t> </w:t>
            </w:r>
            <w:r>
              <w:rPr>
                <w:spacing w:val="-5"/>
                <w:sz w:val="24"/>
              </w:rPr>
              <w:t>DLS</w:t>
            </w:r>
          </w:p>
        </w:tc>
        <w:tc>
          <w:tcPr>
            <w:tcW w:w="988" w:type="dxa"/>
          </w:tcPr>
          <w:p>
            <w:pPr>
              <w:pStyle w:val="TableParagraph"/>
              <w:spacing w:line="246" w:lineRule="exact"/>
              <w:ind w:left="180"/>
              <w:jc w:val="left"/>
              <w:rPr>
                <w:sz w:val="24"/>
              </w:rPr>
            </w:pPr>
            <w:r>
              <w:rPr>
                <w:spacing w:val="-4"/>
                <w:sz w:val="24"/>
              </w:rPr>
              <w:t>SRAC</w:t>
            </w:r>
          </w:p>
        </w:tc>
        <w:tc>
          <w:tcPr>
            <w:tcW w:w="988" w:type="dxa"/>
          </w:tcPr>
          <w:p>
            <w:pPr>
              <w:pStyle w:val="TableParagraph"/>
              <w:spacing w:line="246" w:lineRule="exact"/>
              <w:ind w:right="365"/>
              <w:jc w:val="right"/>
              <w:rPr>
                <w:sz w:val="24"/>
              </w:rPr>
            </w:pPr>
            <w:r>
              <w:rPr>
                <w:spacing w:val="-5"/>
                <w:sz w:val="24"/>
              </w:rPr>
              <w:t>54</w:t>
            </w:r>
          </w:p>
        </w:tc>
        <w:tc>
          <w:tcPr>
            <w:tcW w:w="899" w:type="dxa"/>
          </w:tcPr>
          <w:p>
            <w:pPr>
              <w:pStyle w:val="TableParagraph"/>
              <w:spacing w:line="246" w:lineRule="exact"/>
              <w:ind w:left="25" w:right="8"/>
              <w:rPr>
                <w:sz w:val="24"/>
              </w:rPr>
            </w:pPr>
            <w:r>
              <w:rPr>
                <w:spacing w:val="-5"/>
                <w:sz w:val="24"/>
              </w:rPr>
              <w:t>14</w:t>
            </w:r>
          </w:p>
        </w:tc>
        <w:tc>
          <w:tcPr>
            <w:tcW w:w="988" w:type="dxa"/>
          </w:tcPr>
          <w:p>
            <w:pPr>
              <w:pStyle w:val="TableParagraph"/>
              <w:spacing w:line="246" w:lineRule="exact"/>
              <w:ind w:left="83" w:right="67"/>
              <w:rPr>
                <w:sz w:val="24"/>
              </w:rPr>
            </w:pPr>
            <w:r>
              <w:rPr>
                <w:spacing w:val="-5"/>
                <w:sz w:val="24"/>
              </w:rPr>
              <w:t>129</w:t>
            </w:r>
          </w:p>
        </w:tc>
        <w:tc>
          <w:tcPr>
            <w:tcW w:w="897" w:type="dxa"/>
          </w:tcPr>
          <w:p>
            <w:pPr>
              <w:pStyle w:val="TableParagraph"/>
              <w:spacing w:line="246" w:lineRule="exact"/>
              <w:ind w:left="21" w:right="4"/>
              <w:rPr>
                <w:sz w:val="24"/>
              </w:rPr>
            </w:pPr>
            <w:r>
              <w:rPr>
                <w:spacing w:val="-5"/>
                <w:sz w:val="24"/>
              </w:rPr>
              <w:t>25</w:t>
            </w:r>
          </w:p>
        </w:tc>
      </w:tr>
      <w:tr>
        <w:trPr>
          <w:trHeight w:val="626" w:hRule="atLeast"/>
        </w:trPr>
        <w:tc>
          <w:tcPr>
            <w:tcW w:w="3782" w:type="dxa"/>
          </w:tcPr>
          <w:p>
            <w:pPr>
              <w:pStyle w:val="TableParagraph"/>
              <w:spacing w:line="218" w:lineRule="auto"/>
              <w:ind w:left="2"/>
              <w:jc w:val="left"/>
              <w:rPr>
                <w:sz w:val="24"/>
              </w:rPr>
            </w:pPr>
            <w:r>
              <w:rPr>
                <w:sz w:val="24"/>
              </w:rPr>
              <w:t>Sommerville</w:t>
            </w:r>
            <w:r>
              <w:rPr>
                <w:spacing w:val="-9"/>
                <w:sz w:val="24"/>
              </w:rPr>
              <w:t> </w:t>
            </w:r>
            <w:r>
              <w:rPr>
                <w:sz w:val="24"/>
              </w:rPr>
              <w:t>Island</w:t>
            </w:r>
            <w:r>
              <w:rPr>
                <w:spacing w:val="-8"/>
                <w:sz w:val="24"/>
              </w:rPr>
              <w:t> </w:t>
            </w:r>
            <w:r>
              <w:rPr>
                <w:sz w:val="24"/>
              </w:rPr>
              <w:t>-</w:t>
            </w:r>
            <w:r>
              <w:rPr>
                <w:spacing w:val="-9"/>
                <w:sz w:val="24"/>
              </w:rPr>
              <w:t> </w:t>
            </w:r>
            <w:r>
              <w:rPr>
                <w:sz w:val="24"/>
              </w:rPr>
              <w:t>BCTS</w:t>
            </w:r>
            <w:r>
              <w:rPr>
                <w:spacing w:val="-7"/>
                <w:sz w:val="24"/>
              </w:rPr>
              <w:t> </w:t>
            </w:r>
            <w:r>
              <w:rPr>
                <w:sz w:val="24"/>
              </w:rPr>
              <w:t>-</w:t>
            </w:r>
            <w:r>
              <w:rPr>
                <w:spacing w:val="-9"/>
                <w:sz w:val="24"/>
              </w:rPr>
              <w:t> </w:t>
            </w:r>
            <w:r>
              <w:rPr>
                <w:sz w:val="24"/>
              </w:rPr>
              <w:t>Steamer Passage (east)</w:t>
            </w:r>
          </w:p>
        </w:tc>
        <w:tc>
          <w:tcPr>
            <w:tcW w:w="988" w:type="dxa"/>
          </w:tcPr>
          <w:p>
            <w:pPr>
              <w:pStyle w:val="TableParagraph"/>
              <w:spacing w:before="126"/>
              <w:ind w:left="254"/>
              <w:jc w:val="left"/>
              <w:rPr>
                <w:sz w:val="24"/>
              </w:rPr>
            </w:pPr>
            <w:r>
              <w:rPr>
                <w:spacing w:val="-4"/>
                <w:sz w:val="24"/>
              </w:rPr>
              <w:t>SISP</w:t>
            </w:r>
          </w:p>
        </w:tc>
        <w:tc>
          <w:tcPr>
            <w:tcW w:w="988" w:type="dxa"/>
          </w:tcPr>
          <w:p>
            <w:pPr>
              <w:pStyle w:val="TableParagraph"/>
              <w:spacing w:before="126"/>
              <w:ind w:right="365"/>
              <w:jc w:val="right"/>
              <w:rPr>
                <w:sz w:val="24"/>
              </w:rPr>
            </w:pPr>
            <w:r>
              <w:rPr>
                <w:spacing w:val="-5"/>
                <w:sz w:val="24"/>
              </w:rPr>
              <w:t>54</w:t>
            </w:r>
          </w:p>
        </w:tc>
        <w:tc>
          <w:tcPr>
            <w:tcW w:w="899" w:type="dxa"/>
          </w:tcPr>
          <w:p>
            <w:pPr>
              <w:pStyle w:val="TableParagraph"/>
              <w:spacing w:before="126"/>
              <w:ind w:left="25" w:right="8"/>
              <w:rPr>
                <w:sz w:val="24"/>
              </w:rPr>
            </w:pPr>
            <w:r>
              <w:rPr>
                <w:spacing w:val="-5"/>
                <w:sz w:val="24"/>
              </w:rPr>
              <w:t>42</w:t>
            </w:r>
          </w:p>
        </w:tc>
        <w:tc>
          <w:tcPr>
            <w:tcW w:w="988" w:type="dxa"/>
          </w:tcPr>
          <w:p>
            <w:pPr>
              <w:pStyle w:val="TableParagraph"/>
              <w:spacing w:before="126"/>
              <w:ind w:left="83" w:right="67"/>
              <w:rPr>
                <w:sz w:val="24"/>
              </w:rPr>
            </w:pPr>
            <w:r>
              <w:rPr>
                <w:spacing w:val="-5"/>
                <w:sz w:val="24"/>
              </w:rPr>
              <w:t>130</w:t>
            </w:r>
          </w:p>
        </w:tc>
        <w:tc>
          <w:tcPr>
            <w:tcW w:w="897" w:type="dxa"/>
          </w:tcPr>
          <w:p>
            <w:pPr>
              <w:pStyle w:val="TableParagraph"/>
              <w:spacing w:before="126"/>
              <w:ind w:left="21" w:right="4"/>
              <w:rPr>
                <w:sz w:val="24"/>
              </w:rPr>
            </w:pPr>
            <w:r>
              <w:rPr>
                <w:spacing w:val="-5"/>
                <w:sz w:val="24"/>
              </w:rPr>
              <w:t>15</w:t>
            </w:r>
          </w:p>
        </w:tc>
      </w:tr>
      <w:tr>
        <w:trPr>
          <w:trHeight w:val="626" w:hRule="atLeast"/>
        </w:trPr>
        <w:tc>
          <w:tcPr>
            <w:tcW w:w="3782" w:type="dxa"/>
          </w:tcPr>
          <w:p>
            <w:pPr>
              <w:pStyle w:val="TableParagraph"/>
              <w:spacing w:line="218" w:lineRule="auto"/>
              <w:ind w:left="2"/>
              <w:jc w:val="left"/>
              <w:rPr>
                <w:sz w:val="24"/>
              </w:rPr>
            </w:pPr>
            <w:r>
              <w:rPr>
                <w:sz w:val="24"/>
              </w:rPr>
              <w:t>Sommerville</w:t>
            </w:r>
            <w:r>
              <w:rPr>
                <w:spacing w:val="-9"/>
                <w:sz w:val="24"/>
              </w:rPr>
              <w:t> </w:t>
            </w:r>
            <w:r>
              <w:rPr>
                <w:sz w:val="24"/>
              </w:rPr>
              <w:t>Island</w:t>
            </w:r>
            <w:r>
              <w:rPr>
                <w:spacing w:val="-8"/>
                <w:sz w:val="24"/>
              </w:rPr>
              <w:t> </w:t>
            </w:r>
            <w:r>
              <w:rPr>
                <w:sz w:val="24"/>
              </w:rPr>
              <w:t>-</w:t>
            </w:r>
            <w:r>
              <w:rPr>
                <w:spacing w:val="-9"/>
                <w:sz w:val="24"/>
              </w:rPr>
              <w:t> </w:t>
            </w:r>
            <w:r>
              <w:rPr>
                <w:sz w:val="24"/>
              </w:rPr>
              <w:t>BCTS</w:t>
            </w:r>
            <w:r>
              <w:rPr>
                <w:spacing w:val="-7"/>
                <w:sz w:val="24"/>
              </w:rPr>
              <w:t> </w:t>
            </w:r>
            <w:r>
              <w:rPr>
                <w:sz w:val="24"/>
              </w:rPr>
              <w:t>-</w:t>
            </w:r>
            <w:r>
              <w:rPr>
                <w:spacing w:val="-9"/>
                <w:sz w:val="24"/>
              </w:rPr>
              <w:t> </w:t>
            </w:r>
            <w:r>
              <w:rPr>
                <w:sz w:val="24"/>
              </w:rPr>
              <w:t>Steamer Passage (west)</w:t>
            </w:r>
          </w:p>
        </w:tc>
        <w:tc>
          <w:tcPr>
            <w:tcW w:w="988" w:type="dxa"/>
          </w:tcPr>
          <w:p>
            <w:pPr>
              <w:pStyle w:val="TableParagraph"/>
              <w:spacing w:before="124"/>
              <w:ind w:left="235"/>
              <w:jc w:val="left"/>
              <w:rPr>
                <w:sz w:val="24"/>
              </w:rPr>
            </w:pPr>
            <w:r>
              <w:rPr>
                <w:spacing w:val="-4"/>
                <w:sz w:val="24"/>
              </w:rPr>
              <w:t>SISQ</w:t>
            </w:r>
          </w:p>
        </w:tc>
        <w:tc>
          <w:tcPr>
            <w:tcW w:w="988" w:type="dxa"/>
          </w:tcPr>
          <w:p>
            <w:pPr>
              <w:pStyle w:val="TableParagraph"/>
              <w:spacing w:before="124"/>
              <w:ind w:right="365"/>
              <w:jc w:val="right"/>
              <w:rPr>
                <w:sz w:val="24"/>
              </w:rPr>
            </w:pPr>
            <w:r>
              <w:rPr>
                <w:spacing w:val="-5"/>
                <w:sz w:val="24"/>
              </w:rPr>
              <w:t>54</w:t>
            </w:r>
          </w:p>
        </w:tc>
        <w:tc>
          <w:tcPr>
            <w:tcW w:w="899" w:type="dxa"/>
          </w:tcPr>
          <w:p>
            <w:pPr>
              <w:pStyle w:val="TableParagraph"/>
              <w:spacing w:before="124"/>
              <w:ind w:left="25" w:right="8"/>
              <w:rPr>
                <w:sz w:val="24"/>
              </w:rPr>
            </w:pPr>
            <w:r>
              <w:rPr>
                <w:spacing w:val="-5"/>
                <w:sz w:val="24"/>
              </w:rPr>
              <w:t>42</w:t>
            </w:r>
          </w:p>
        </w:tc>
        <w:tc>
          <w:tcPr>
            <w:tcW w:w="988" w:type="dxa"/>
          </w:tcPr>
          <w:p>
            <w:pPr>
              <w:pStyle w:val="TableParagraph"/>
              <w:spacing w:before="124"/>
              <w:ind w:left="83" w:right="67"/>
              <w:rPr>
                <w:sz w:val="24"/>
              </w:rPr>
            </w:pPr>
            <w:r>
              <w:rPr>
                <w:spacing w:val="-5"/>
                <w:sz w:val="24"/>
              </w:rPr>
              <w:t>130</w:t>
            </w:r>
          </w:p>
        </w:tc>
        <w:tc>
          <w:tcPr>
            <w:tcW w:w="897" w:type="dxa"/>
          </w:tcPr>
          <w:p>
            <w:pPr>
              <w:pStyle w:val="TableParagraph"/>
              <w:spacing w:before="124"/>
              <w:ind w:left="21" w:right="4"/>
              <w:rPr>
                <w:sz w:val="24"/>
              </w:rPr>
            </w:pPr>
            <w:r>
              <w:rPr>
                <w:spacing w:val="-5"/>
                <w:sz w:val="24"/>
              </w:rPr>
              <w:t>18</w:t>
            </w:r>
          </w:p>
        </w:tc>
      </w:tr>
    </w:tbl>
    <w:p>
      <w:pPr>
        <w:spacing w:after="0"/>
        <w:rPr>
          <w:sz w:val="24"/>
        </w:rPr>
        <w:sectPr>
          <w:pgSz w:w="12240" w:h="15840"/>
          <w:pgMar w:header="729" w:footer="1182" w:top="980" w:bottom="1380" w:left="860" w:right="340"/>
        </w:sectPr>
      </w:pPr>
    </w:p>
    <w:p>
      <w:pPr>
        <w:pStyle w:val="BodyText"/>
        <w:spacing w:before="1"/>
        <w:rPr>
          <w:rFonts w:ascii="Arial"/>
          <w:b/>
          <w:sz w:val="10"/>
        </w:rPr>
      </w:pPr>
    </w:p>
    <w:tbl>
      <w:tblPr>
        <w:tblW w:w="0" w:type="auto"/>
        <w:jc w:val="left"/>
        <w:tblInd w:w="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782"/>
        <w:gridCol w:w="988"/>
        <w:gridCol w:w="988"/>
        <w:gridCol w:w="899"/>
        <w:gridCol w:w="988"/>
        <w:gridCol w:w="897"/>
      </w:tblGrid>
      <w:tr>
        <w:trPr>
          <w:trHeight w:val="359" w:hRule="atLeast"/>
        </w:trPr>
        <w:tc>
          <w:tcPr>
            <w:tcW w:w="3782" w:type="dxa"/>
          </w:tcPr>
          <w:p>
            <w:pPr>
              <w:pStyle w:val="TableParagraph"/>
              <w:spacing w:line="246" w:lineRule="exact"/>
              <w:ind w:left="31"/>
              <w:jc w:val="left"/>
              <w:rPr>
                <w:sz w:val="24"/>
              </w:rPr>
            </w:pPr>
            <w:r>
              <w:rPr>
                <w:sz w:val="24"/>
              </w:rPr>
              <w:t>Steamer</w:t>
            </w:r>
            <w:r>
              <w:rPr>
                <w:spacing w:val="-3"/>
                <w:sz w:val="24"/>
              </w:rPr>
              <w:t> </w:t>
            </w:r>
            <w:r>
              <w:rPr>
                <w:sz w:val="24"/>
              </w:rPr>
              <w:t>Passage</w:t>
            </w:r>
            <w:r>
              <w:rPr>
                <w:spacing w:val="-1"/>
                <w:sz w:val="24"/>
              </w:rPr>
              <w:t> </w:t>
            </w:r>
            <w:r>
              <w:rPr>
                <w:sz w:val="24"/>
              </w:rPr>
              <w:t>-</w:t>
            </w:r>
            <w:r>
              <w:rPr>
                <w:spacing w:val="-3"/>
                <w:sz w:val="24"/>
              </w:rPr>
              <w:t> </w:t>
            </w:r>
            <w:r>
              <w:rPr>
                <w:sz w:val="24"/>
              </w:rPr>
              <w:t>Crow </w:t>
            </w:r>
            <w:r>
              <w:rPr>
                <w:spacing w:val="-2"/>
                <w:sz w:val="24"/>
              </w:rPr>
              <w:t>Lagoon</w:t>
            </w:r>
          </w:p>
        </w:tc>
        <w:tc>
          <w:tcPr>
            <w:tcW w:w="988" w:type="dxa"/>
          </w:tcPr>
          <w:p>
            <w:pPr>
              <w:pStyle w:val="TableParagraph"/>
              <w:spacing w:line="246" w:lineRule="exact"/>
              <w:ind w:left="209"/>
              <w:jc w:val="left"/>
              <w:rPr>
                <w:sz w:val="24"/>
              </w:rPr>
            </w:pPr>
            <w:r>
              <w:rPr>
                <w:spacing w:val="-4"/>
                <w:sz w:val="24"/>
              </w:rPr>
              <w:t>SPCL</w:t>
            </w:r>
          </w:p>
        </w:tc>
        <w:tc>
          <w:tcPr>
            <w:tcW w:w="988" w:type="dxa"/>
          </w:tcPr>
          <w:p>
            <w:pPr>
              <w:pStyle w:val="TableParagraph"/>
              <w:spacing w:line="246" w:lineRule="exact"/>
              <w:ind w:right="365"/>
              <w:jc w:val="right"/>
              <w:rPr>
                <w:sz w:val="24"/>
              </w:rPr>
            </w:pPr>
            <w:r>
              <w:rPr>
                <w:spacing w:val="-5"/>
                <w:sz w:val="24"/>
              </w:rPr>
              <w:t>54</w:t>
            </w:r>
          </w:p>
        </w:tc>
        <w:tc>
          <w:tcPr>
            <w:tcW w:w="899" w:type="dxa"/>
          </w:tcPr>
          <w:p>
            <w:pPr>
              <w:pStyle w:val="TableParagraph"/>
              <w:spacing w:line="246" w:lineRule="exact"/>
              <w:ind w:left="25" w:right="8"/>
              <w:rPr>
                <w:sz w:val="24"/>
              </w:rPr>
            </w:pPr>
            <w:r>
              <w:rPr>
                <w:spacing w:val="-5"/>
                <w:sz w:val="24"/>
              </w:rPr>
              <w:t>42</w:t>
            </w:r>
          </w:p>
        </w:tc>
        <w:tc>
          <w:tcPr>
            <w:tcW w:w="988" w:type="dxa"/>
          </w:tcPr>
          <w:p>
            <w:pPr>
              <w:pStyle w:val="TableParagraph"/>
              <w:spacing w:line="246" w:lineRule="exact"/>
              <w:ind w:left="83" w:right="67"/>
              <w:rPr>
                <w:sz w:val="24"/>
              </w:rPr>
            </w:pPr>
            <w:r>
              <w:rPr>
                <w:spacing w:val="-5"/>
                <w:sz w:val="24"/>
              </w:rPr>
              <w:t>130</w:t>
            </w:r>
          </w:p>
        </w:tc>
        <w:tc>
          <w:tcPr>
            <w:tcW w:w="897" w:type="dxa"/>
          </w:tcPr>
          <w:p>
            <w:pPr>
              <w:pStyle w:val="TableParagraph"/>
              <w:spacing w:line="246" w:lineRule="exact"/>
              <w:ind w:left="21" w:right="4"/>
              <w:rPr>
                <w:sz w:val="24"/>
              </w:rPr>
            </w:pPr>
            <w:r>
              <w:rPr>
                <w:spacing w:val="-5"/>
                <w:sz w:val="24"/>
              </w:rPr>
              <w:t>13</w:t>
            </w:r>
          </w:p>
        </w:tc>
      </w:tr>
      <w:tr>
        <w:trPr>
          <w:trHeight w:val="362" w:hRule="atLeast"/>
        </w:trPr>
        <w:tc>
          <w:tcPr>
            <w:tcW w:w="3782" w:type="dxa"/>
          </w:tcPr>
          <w:p>
            <w:pPr>
              <w:pStyle w:val="TableParagraph"/>
              <w:spacing w:line="249" w:lineRule="exact"/>
              <w:ind w:left="31"/>
              <w:jc w:val="left"/>
              <w:rPr>
                <w:sz w:val="24"/>
              </w:rPr>
            </w:pPr>
            <w:r>
              <w:rPr>
                <w:sz w:val="24"/>
              </w:rPr>
              <w:t>Triumph</w:t>
            </w:r>
            <w:r>
              <w:rPr>
                <w:spacing w:val="-2"/>
                <w:sz w:val="24"/>
              </w:rPr>
              <w:t> </w:t>
            </w:r>
            <w:r>
              <w:rPr>
                <w:sz w:val="24"/>
              </w:rPr>
              <w:t>Bay</w:t>
            </w:r>
            <w:r>
              <w:rPr>
                <w:spacing w:val="-2"/>
                <w:sz w:val="24"/>
              </w:rPr>
              <w:t> </w:t>
            </w:r>
            <w:r>
              <w:rPr>
                <w:sz w:val="24"/>
              </w:rPr>
              <w:t>-</w:t>
            </w:r>
            <w:r>
              <w:rPr>
                <w:spacing w:val="-2"/>
                <w:sz w:val="24"/>
              </w:rPr>
              <w:t> </w:t>
            </w:r>
            <w:r>
              <w:rPr>
                <w:sz w:val="24"/>
              </w:rPr>
              <w:t>Trip</w:t>
            </w:r>
            <w:r>
              <w:rPr>
                <w:spacing w:val="-1"/>
                <w:sz w:val="24"/>
              </w:rPr>
              <w:t> </w:t>
            </w:r>
            <w:r>
              <w:rPr>
                <w:sz w:val="24"/>
              </w:rPr>
              <w:t>Creek</w:t>
            </w:r>
            <w:r>
              <w:rPr>
                <w:spacing w:val="-1"/>
                <w:sz w:val="24"/>
              </w:rPr>
              <w:t> </w:t>
            </w:r>
            <w:r>
              <w:rPr>
                <w:sz w:val="24"/>
              </w:rPr>
              <w:t>Log</w:t>
            </w:r>
            <w:r>
              <w:rPr>
                <w:spacing w:val="-1"/>
                <w:sz w:val="24"/>
              </w:rPr>
              <w:t> </w:t>
            </w:r>
            <w:r>
              <w:rPr>
                <w:spacing w:val="-4"/>
                <w:sz w:val="24"/>
              </w:rPr>
              <w:t>Dump</w:t>
            </w:r>
          </w:p>
        </w:tc>
        <w:tc>
          <w:tcPr>
            <w:tcW w:w="988" w:type="dxa"/>
          </w:tcPr>
          <w:p>
            <w:pPr>
              <w:pStyle w:val="TableParagraph"/>
              <w:spacing w:line="249" w:lineRule="exact"/>
              <w:ind w:right="175"/>
              <w:jc w:val="right"/>
              <w:rPr>
                <w:sz w:val="24"/>
              </w:rPr>
            </w:pPr>
            <w:r>
              <w:rPr>
                <w:spacing w:val="-4"/>
                <w:sz w:val="24"/>
              </w:rPr>
              <w:t>TBTC</w:t>
            </w:r>
          </w:p>
        </w:tc>
        <w:tc>
          <w:tcPr>
            <w:tcW w:w="988" w:type="dxa"/>
          </w:tcPr>
          <w:p>
            <w:pPr>
              <w:pStyle w:val="TableParagraph"/>
              <w:spacing w:line="249" w:lineRule="exact"/>
              <w:ind w:right="365"/>
              <w:jc w:val="right"/>
              <w:rPr>
                <w:sz w:val="24"/>
              </w:rPr>
            </w:pPr>
            <w:r>
              <w:rPr>
                <w:spacing w:val="-5"/>
                <w:sz w:val="24"/>
              </w:rPr>
              <w:t>53</w:t>
            </w:r>
          </w:p>
        </w:tc>
        <w:tc>
          <w:tcPr>
            <w:tcW w:w="899" w:type="dxa"/>
          </w:tcPr>
          <w:p>
            <w:pPr>
              <w:pStyle w:val="TableParagraph"/>
              <w:spacing w:line="249" w:lineRule="exact"/>
              <w:ind w:left="25" w:right="8"/>
              <w:rPr>
                <w:sz w:val="24"/>
              </w:rPr>
            </w:pPr>
            <w:r>
              <w:rPr>
                <w:spacing w:val="-5"/>
                <w:sz w:val="24"/>
              </w:rPr>
              <w:t>28</w:t>
            </w:r>
          </w:p>
        </w:tc>
        <w:tc>
          <w:tcPr>
            <w:tcW w:w="988" w:type="dxa"/>
          </w:tcPr>
          <w:p>
            <w:pPr>
              <w:pStyle w:val="TableParagraph"/>
              <w:spacing w:line="249" w:lineRule="exact"/>
              <w:ind w:left="83" w:right="67"/>
              <w:rPr>
                <w:sz w:val="24"/>
              </w:rPr>
            </w:pPr>
            <w:r>
              <w:rPr>
                <w:spacing w:val="-5"/>
                <w:sz w:val="24"/>
              </w:rPr>
              <w:t>128</w:t>
            </w:r>
          </w:p>
        </w:tc>
        <w:tc>
          <w:tcPr>
            <w:tcW w:w="897" w:type="dxa"/>
          </w:tcPr>
          <w:p>
            <w:pPr>
              <w:pStyle w:val="TableParagraph"/>
              <w:spacing w:line="249" w:lineRule="exact"/>
              <w:ind w:left="21" w:right="4"/>
              <w:rPr>
                <w:sz w:val="24"/>
              </w:rPr>
            </w:pPr>
            <w:r>
              <w:rPr>
                <w:spacing w:val="-5"/>
                <w:sz w:val="24"/>
              </w:rPr>
              <w:t>42</w:t>
            </w:r>
          </w:p>
        </w:tc>
      </w:tr>
      <w:tr>
        <w:trPr>
          <w:trHeight w:val="362" w:hRule="atLeast"/>
        </w:trPr>
        <w:tc>
          <w:tcPr>
            <w:tcW w:w="3782" w:type="dxa"/>
          </w:tcPr>
          <w:p>
            <w:pPr>
              <w:pStyle w:val="TableParagraph"/>
              <w:spacing w:line="246" w:lineRule="exact"/>
              <w:ind w:left="33"/>
              <w:jc w:val="left"/>
              <w:rPr>
                <w:sz w:val="24"/>
              </w:rPr>
            </w:pPr>
            <w:r>
              <w:rPr>
                <w:sz w:val="24"/>
              </w:rPr>
              <w:t>Triumph</w:t>
            </w:r>
            <w:r>
              <w:rPr>
                <w:spacing w:val="-4"/>
                <w:sz w:val="24"/>
              </w:rPr>
              <w:t> </w:t>
            </w:r>
            <w:r>
              <w:rPr>
                <w:sz w:val="24"/>
              </w:rPr>
              <w:t>Bay</w:t>
            </w:r>
            <w:r>
              <w:rPr>
                <w:spacing w:val="-2"/>
                <w:sz w:val="24"/>
              </w:rPr>
              <w:t> </w:t>
            </w:r>
            <w:r>
              <w:rPr>
                <w:sz w:val="24"/>
              </w:rPr>
              <w:t>-</w:t>
            </w:r>
            <w:r>
              <w:rPr>
                <w:spacing w:val="-2"/>
                <w:sz w:val="24"/>
              </w:rPr>
              <w:t> </w:t>
            </w:r>
            <w:r>
              <w:rPr>
                <w:sz w:val="24"/>
              </w:rPr>
              <w:t>Triumph</w:t>
            </w:r>
            <w:r>
              <w:rPr>
                <w:spacing w:val="-1"/>
                <w:sz w:val="24"/>
              </w:rPr>
              <w:t> </w:t>
            </w:r>
            <w:r>
              <w:rPr>
                <w:sz w:val="24"/>
              </w:rPr>
              <w:t>Bay</w:t>
            </w:r>
            <w:r>
              <w:rPr>
                <w:spacing w:val="-1"/>
                <w:sz w:val="24"/>
              </w:rPr>
              <w:t> </w:t>
            </w:r>
            <w:r>
              <w:rPr>
                <w:spacing w:val="-5"/>
                <w:sz w:val="24"/>
              </w:rPr>
              <w:t>DLS</w:t>
            </w:r>
          </w:p>
        </w:tc>
        <w:tc>
          <w:tcPr>
            <w:tcW w:w="988" w:type="dxa"/>
          </w:tcPr>
          <w:p>
            <w:pPr>
              <w:pStyle w:val="TableParagraph"/>
              <w:spacing w:line="246" w:lineRule="exact"/>
              <w:ind w:right="175"/>
              <w:jc w:val="right"/>
              <w:rPr>
                <w:sz w:val="24"/>
              </w:rPr>
            </w:pPr>
            <w:r>
              <w:rPr>
                <w:spacing w:val="-4"/>
                <w:sz w:val="24"/>
              </w:rPr>
              <w:t>TBTB</w:t>
            </w:r>
          </w:p>
        </w:tc>
        <w:tc>
          <w:tcPr>
            <w:tcW w:w="988" w:type="dxa"/>
          </w:tcPr>
          <w:p>
            <w:pPr>
              <w:pStyle w:val="TableParagraph"/>
              <w:spacing w:line="246" w:lineRule="exact"/>
              <w:ind w:right="365"/>
              <w:jc w:val="right"/>
              <w:rPr>
                <w:sz w:val="24"/>
              </w:rPr>
            </w:pPr>
            <w:r>
              <w:rPr>
                <w:spacing w:val="-5"/>
                <w:sz w:val="24"/>
              </w:rPr>
              <w:t>53</w:t>
            </w:r>
          </w:p>
        </w:tc>
        <w:tc>
          <w:tcPr>
            <w:tcW w:w="899" w:type="dxa"/>
          </w:tcPr>
          <w:p>
            <w:pPr>
              <w:pStyle w:val="TableParagraph"/>
              <w:spacing w:line="246" w:lineRule="exact"/>
              <w:ind w:left="25" w:right="8"/>
              <w:rPr>
                <w:sz w:val="24"/>
              </w:rPr>
            </w:pPr>
            <w:r>
              <w:rPr>
                <w:spacing w:val="-5"/>
                <w:sz w:val="24"/>
              </w:rPr>
              <w:t>26</w:t>
            </w:r>
          </w:p>
        </w:tc>
        <w:tc>
          <w:tcPr>
            <w:tcW w:w="988" w:type="dxa"/>
          </w:tcPr>
          <w:p>
            <w:pPr>
              <w:pStyle w:val="TableParagraph"/>
              <w:spacing w:line="246" w:lineRule="exact"/>
              <w:ind w:left="83" w:right="67"/>
              <w:rPr>
                <w:sz w:val="24"/>
              </w:rPr>
            </w:pPr>
            <w:r>
              <w:rPr>
                <w:spacing w:val="-5"/>
                <w:sz w:val="24"/>
              </w:rPr>
              <w:t>128</w:t>
            </w:r>
          </w:p>
        </w:tc>
        <w:tc>
          <w:tcPr>
            <w:tcW w:w="897" w:type="dxa"/>
          </w:tcPr>
          <w:p>
            <w:pPr>
              <w:pStyle w:val="TableParagraph"/>
              <w:spacing w:line="246" w:lineRule="exact"/>
              <w:ind w:left="21" w:right="4"/>
              <w:rPr>
                <w:sz w:val="24"/>
              </w:rPr>
            </w:pPr>
            <w:r>
              <w:rPr>
                <w:spacing w:val="-5"/>
                <w:sz w:val="24"/>
              </w:rPr>
              <w:t>41</w:t>
            </w:r>
          </w:p>
        </w:tc>
      </w:tr>
      <w:tr>
        <w:trPr>
          <w:trHeight w:val="628" w:hRule="atLeast"/>
        </w:trPr>
        <w:tc>
          <w:tcPr>
            <w:tcW w:w="3782" w:type="dxa"/>
          </w:tcPr>
          <w:p>
            <w:pPr>
              <w:pStyle w:val="TableParagraph"/>
              <w:spacing w:line="220" w:lineRule="auto"/>
              <w:ind w:left="2"/>
              <w:jc w:val="left"/>
              <w:rPr>
                <w:sz w:val="24"/>
              </w:rPr>
            </w:pPr>
            <w:r>
              <w:rPr>
                <w:sz w:val="24"/>
              </w:rPr>
              <w:t>Ursula</w:t>
            </w:r>
            <w:r>
              <w:rPr>
                <w:spacing w:val="-9"/>
                <w:sz w:val="24"/>
              </w:rPr>
              <w:t> </w:t>
            </w:r>
            <w:r>
              <w:rPr>
                <w:sz w:val="24"/>
              </w:rPr>
              <w:t>Channel</w:t>
            </w:r>
            <w:r>
              <w:rPr>
                <w:spacing w:val="-8"/>
                <w:sz w:val="24"/>
              </w:rPr>
              <w:t> </w:t>
            </w:r>
            <w:r>
              <w:rPr>
                <w:sz w:val="24"/>
              </w:rPr>
              <w:t>-</w:t>
            </w:r>
            <w:r>
              <w:rPr>
                <w:spacing w:val="-9"/>
                <w:sz w:val="24"/>
              </w:rPr>
              <w:t> </w:t>
            </w:r>
            <w:r>
              <w:rPr>
                <w:sz w:val="24"/>
              </w:rPr>
              <w:t>Bishop</w:t>
            </w:r>
            <w:r>
              <w:rPr>
                <w:spacing w:val="-6"/>
                <w:sz w:val="24"/>
              </w:rPr>
              <w:t> </w:t>
            </w:r>
            <w:r>
              <w:rPr>
                <w:sz w:val="24"/>
              </w:rPr>
              <w:t>Bay</w:t>
            </w:r>
            <w:r>
              <w:rPr>
                <w:spacing w:val="-8"/>
                <w:sz w:val="24"/>
              </w:rPr>
              <w:t> </w:t>
            </w:r>
            <w:r>
              <w:rPr>
                <w:sz w:val="24"/>
              </w:rPr>
              <w:t>Log </w:t>
            </w:r>
            <w:r>
              <w:rPr>
                <w:spacing w:val="-4"/>
                <w:sz w:val="24"/>
              </w:rPr>
              <w:t>Dump</w:t>
            </w:r>
          </w:p>
        </w:tc>
        <w:tc>
          <w:tcPr>
            <w:tcW w:w="988" w:type="dxa"/>
          </w:tcPr>
          <w:p>
            <w:pPr>
              <w:pStyle w:val="TableParagraph"/>
              <w:spacing w:before="124"/>
              <w:ind w:right="157"/>
              <w:jc w:val="right"/>
              <w:rPr>
                <w:sz w:val="24"/>
              </w:rPr>
            </w:pPr>
            <w:r>
              <w:rPr>
                <w:spacing w:val="-4"/>
                <w:sz w:val="24"/>
              </w:rPr>
              <w:t>UCBB</w:t>
            </w:r>
          </w:p>
        </w:tc>
        <w:tc>
          <w:tcPr>
            <w:tcW w:w="988" w:type="dxa"/>
          </w:tcPr>
          <w:p>
            <w:pPr>
              <w:pStyle w:val="TableParagraph"/>
              <w:spacing w:before="124"/>
              <w:ind w:right="365"/>
              <w:jc w:val="right"/>
              <w:rPr>
                <w:sz w:val="24"/>
              </w:rPr>
            </w:pPr>
            <w:r>
              <w:rPr>
                <w:spacing w:val="-5"/>
                <w:sz w:val="24"/>
              </w:rPr>
              <w:t>53</w:t>
            </w:r>
          </w:p>
        </w:tc>
        <w:tc>
          <w:tcPr>
            <w:tcW w:w="899" w:type="dxa"/>
          </w:tcPr>
          <w:p>
            <w:pPr>
              <w:pStyle w:val="TableParagraph"/>
              <w:spacing w:before="124"/>
              <w:ind w:left="25" w:right="8"/>
              <w:rPr>
                <w:sz w:val="24"/>
              </w:rPr>
            </w:pPr>
            <w:r>
              <w:rPr>
                <w:spacing w:val="-5"/>
                <w:sz w:val="24"/>
              </w:rPr>
              <w:t>26</w:t>
            </w:r>
          </w:p>
        </w:tc>
        <w:tc>
          <w:tcPr>
            <w:tcW w:w="988" w:type="dxa"/>
          </w:tcPr>
          <w:p>
            <w:pPr>
              <w:pStyle w:val="TableParagraph"/>
              <w:spacing w:before="124"/>
              <w:ind w:left="83" w:right="67"/>
              <w:rPr>
                <w:sz w:val="24"/>
              </w:rPr>
            </w:pPr>
            <w:r>
              <w:rPr>
                <w:spacing w:val="-5"/>
                <w:sz w:val="24"/>
              </w:rPr>
              <w:t>128</w:t>
            </w:r>
          </w:p>
        </w:tc>
        <w:tc>
          <w:tcPr>
            <w:tcW w:w="897" w:type="dxa"/>
          </w:tcPr>
          <w:p>
            <w:pPr>
              <w:pStyle w:val="TableParagraph"/>
              <w:spacing w:before="124"/>
              <w:ind w:left="21" w:right="4"/>
              <w:rPr>
                <w:sz w:val="24"/>
              </w:rPr>
            </w:pPr>
            <w:r>
              <w:rPr>
                <w:spacing w:val="-5"/>
                <w:sz w:val="24"/>
              </w:rPr>
              <w:t>53</w:t>
            </w:r>
          </w:p>
        </w:tc>
      </w:tr>
      <w:tr>
        <w:trPr>
          <w:trHeight w:val="721" w:hRule="atLeast"/>
        </w:trPr>
        <w:tc>
          <w:tcPr>
            <w:tcW w:w="3782" w:type="dxa"/>
            <w:tcBorders>
              <w:bottom w:val="single" w:sz="6" w:space="0" w:color="000000"/>
            </w:tcBorders>
          </w:tcPr>
          <w:p>
            <w:pPr>
              <w:pStyle w:val="TableParagraph"/>
              <w:spacing w:line="251" w:lineRule="exact"/>
              <w:ind w:left="2"/>
              <w:jc w:val="left"/>
              <w:rPr>
                <w:sz w:val="24"/>
              </w:rPr>
            </w:pPr>
            <w:r>
              <w:rPr>
                <w:sz w:val="24"/>
              </w:rPr>
              <w:t>Ursula</w:t>
            </w:r>
            <w:r>
              <w:rPr>
                <w:spacing w:val="-2"/>
                <w:sz w:val="24"/>
              </w:rPr>
              <w:t> </w:t>
            </w:r>
            <w:r>
              <w:rPr>
                <w:sz w:val="24"/>
              </w:rPr>
              <w:t>Channel</w:t>
            </w:r>
            <w:r>
              <w:rPr>
                <w:spacing w:val="-1"/>
                <w:sz w:val="24"/>
              </w:rPr>
              <w:t> </w:t>
            </w:r>
            <w:r>
              <w:rPr>
                <w:sz w:val="24"/>
              </w:rPr>
              <w:t>-</w:t>
            </w:r>
            <w:r>
              <w:rPr>
                <w:spacing w:val="-1"/>
                <w:sz w:val="24"/>
              </w:rPr>
              <w:t> </w:t>
            </w:r>
            <w:r>
              <w:rPr>
                <w:sz w:val="24"/>
              </w:rPr>
              <w:t>East</w:t>
            </w:r>
            <w:r>
              <w:rPr>
                <w:spacing w:val="-1"/>
                <w:sz w:val="24"/>
              </w:rPr>
              <w:t> </w:t>
            </w:r>
            <w:r>
              <w:rPr>
                <w:sz w:val="24"/>
              </w:rPr>
              <w:t>Gribble</w:t>
            </w:r>
            <w:r>
              <w:rPr>
                <w:spacing w:val="-1"/>
                <w:sz w:val="24"/>
              </w:rPr>
              <w:t> </w:t>
            </w:r>
            <w:r>
              <w:rPr>
                <w:spacing w:val="-2"/>
                <w:sz w:val="24"/>
              </w:rPr>
              <w:t>Island</w:t>
            </w:r>
          </w:p>
          <w:p>
            <w:pPr>
              <w:pStyle w:val="TableParagraph"/>
              <w:spacing w:before="79"/>
              <w:ind w:left="2"/>
              <w:jc w:val="left"/>
              <w:rPr>
                <w:sz w:val="24"/>
              </w:rPr>
            </w:pPr>
            <w:r>
              <w:rPr>
                <w:sz w:val="24"/>
              </w:rPr>
              <w:t>Log</w:t>
            </w:r>
            <w:r>
              <w:rPr>
                <w:spacing w:val="-1"/>
                <w:sz w:val="24"/>
              </w:rPr>
              <w:t> </w:t>
            </w:r>
            <w:r>
              <w:rPr>
                <w:spacing w:val="-4"/>
                <w:sz w:val="24"/>
              </w:rPr>
              <w:t>Dump</w:t>
            </w:r>
          </w:p>
        </w:tc>
        <w:tc>
          <w:tcPr>
            <w:tcW w:w="988" w:type="dxa"/>
            <w:tcBorders>
              <w:bottom w:val="single" w:sz="6" w:space="0" w:color="000000"/>
            </w:tcBorders>
          </w:tcPr>
          <w:p>
            <w:pPr>
              <w:pStyle w:val="TableParagraph"/>
              <w:spacing w:before="121"/>
              <w:ind w:left="204"/>
              <w:jc w:val="left"/>
              <w:rPr>
                <w:sz w:val="24"/>
              </w:rPr>
            </w:pPr>
            <w:r>
              <w:rPr>
                <w:spacing w:val="-4"/>
                <w:sz w:val="24"/>
              </w:rPr>
              <w:t>UCGI</w:t>
            </w:r>
          </w:p>
        </w:tc>
        <w:tc>
          <w:tcPr>
            <w:tcW w:w="988" w:type="dxa"/>
            <w:tcBorders>
              <w:bottom w:val="single" w:sz="6" w:space="0" w:color="000000"/>
            </w:tcBorders>
          </w:tcPr>
          <w:p>
            <w:pPr>
              <w:pStyle w:val="TableParagraph"/>
              <w:spacing w:before="121"/>
              <w:ind w:right="365"/>
              <w:jc w:val="right"/>
              <w:rPr>
                <w:sz w:val="24"/>
              </w:rPr>
            </w:pPr>
            <w:r>
              <w:rPr>
                <w:spacing w:val="-5"/>
                <w:sz w:val="24"/>
              </w:rPr>
              <w:t>53</w:t>
            </w:r>
          </w:p>
        </w:tc>
        <w:tc>
          <w:tcPr>
            <w:tcW w:w="899" w:type="dxa"/>
            <w:tcBorders>
              <w:bottom w:val="single" w:sz="6" w:space="0" w:color="000000"/>
            </w:tcBorders>
          </w:tcPr>
          <w:p>
            <w:pPr>
              <w:pStyle w:val="TableParagraph"/>
              <w:spacing w:before="121"/>
              <w:ind w:left="25" w:right="8"/>
              <w:rPr>
                <w:sz w:val="24"/>
              </w:rPr>
            </w:pPr>
            <w:r>
              <w:rPr>
                <w:spacing w:val="-5"/>
                <w:sz w:val="24"/>
              </w:rPr>
              <w:t>21</w:t>
            </w:r>
          </w:p>
        </w:tc>
        <w:tc>
          <w:tcPr>
            <w:tcW w:w="988" w:type="dxa"/>
            <w:tcBorders>
              <w:bottom w:val="single" w:sz="6" w:space="0" w:color="000000"/>
            </w:tcBorders>
          </w:tcPr>
          <w:p>
            <w:pPr>
              <w:pStyle w:val="TableParagraph"/>
              <w:spacing w:before="121"/>
              <w:ind w:left="83" w:right="67"/>
              <w:rPr>
                <w:sz w:val="24"/>
              </w:rPr>
            </w:pPr>
            <w:r>
              <w:rPr>
                <w:spacing w:val="-5"/>
                <w:sz w:val="24"/>
              </w:rPr>
              <w:t>128</w:t>
            </w:r>
          </w:p>
        </w:tc>
        <w:tc>
          <w:tcPr>
            <w:tcW w:w="897" w:type="dxa"/>
            <w:tcBorders>
              <w:bottom w:val="single" w:sz="6" w:space="0" w:color="000000"/>
            </w:tcBorders>
          </w:tcPr>
          <w:p>
            <w:pPr>
              <w:pStyle w:val="TableParagraph"/>
              <w:spacing w:before="121"/>
              <w:ind w:left="21" w:right="4"/>
              <w:rPr>
                <w:sz w:val="24"/>
              </w:rPr>
            </w:pPr>
            <w:r>
              <w:rPr>
                <w:spacing w:val="-5"/>
                <w:sz w:val="24"/>
              </w:rPr>
              <w:t>55</w:t>
            </w:r>
          </w:p>
        </w:tc>
      </w:tr>
      <w:tr>
        <w:trPr>
          <w:trHeight w:val="361" w:hRule="atLeast"/>
        </w:trPr>
        <w:tc>
          <w:tcPr>
            <w:tcW w:w="3782" w:type="dxa"/>
            <w:tcBorders>
              <w:top w:val="single" w:sz="6" w:space="0" w:color="000000"/>
              <w:bottom w:val="single" w:sz="6" w:space="0" w:color="000000"/>
            </w:tcBorders>
          </w:tcPr>
          <w:p>
            <w:pPr>
              <w:pStyle w:val="TableParagraph"/>
              <w:spacing w:line="246" w:lineRule="exact"/>
              <w:ind w:left="2"/>
              <w:jc w:val="left"/>
              <w:rPr>
                <w:sz w:val="24"/>
              </w:rPr>
            </w:pPr>
            <w:r>
              <w:rPr>
                <w:sz w:val="24"/>
              </w:rPr>
              <w:t>Ursula</w:t>
            </w:r>
            <w:r>
              <w:rPr>
                <w:spacing w:val="-2"/>
                <w:sz w:val="24"/>
              </w:rPr>
              <w:t> </w:t>
            </w:r>
            <w:r>
              <w:rPr>
                <w:sz w:val="24"/>
              </w:rPr>
              <w:t>Channel</w:t>
            </w:r>
            <w:r>
              <w:rPr>
                <w:spacing w:val="-1"/>
                <w:sz w:val="24"/>
              </w:rPr>
              <w:t> </w:t>
            </w:r>
            <w:r>
              <w:rPr>
                <w:sz w:val="24"/>
              </w:rPr>
              <w:t>-</w:t>
            </w:r>
            <w:r>
              <w:rPr>
                <w:spacing w:val="-2"/>
                <w:sz w:val="24"/>
              </w:rPr>
              <w:t> </w:t>
            </w:r>
            <w:r>
              <w:rPr>
                <w:sz w:val="24"/>
              </w:rPr>
              <w:t>Goat</w:t>
            </w:r>
            <w:r>
              <w:rPr>
                <w:spacing w:val="-1"/>
                <w:sz w:val="24"/>
              </w:rPr>
              <w:t> </w:t>
            </w:r>
            <w:r>
              <w:rPr>
                <w:spacing w:val="-2"/>
                <w:sz w:val="24"/>
              </w:rPr>
              <w:t>Harbour</w:t>
            </w:r>
          </w:p>
        </w:tc>
        <w:tc>
          <w:tcPr>
            <w:tcW w:w="988" w:type="dxa"/>
            <w:tcBorders>
              <w:top w:val="single" w:sz="6" w:space="0" w:color="000000"/>
              <w:bottom w:val="single" w:sz="6" w:space="0" w:color="000000"/>
            </w:tcBorders>
          </w:tcPr>
          <w:p>
            <w:pPr>
              <w:pStyle w:val="TableParagraph"/>
              <w:spacing w:line="246" w:lineRule="exact"/>
              <w:ind w:right="143"/>
              <w:jc w:val="right"/>
              <w:rPr>
                <w:sz w:val="24"/>
              </w:rPr>
            </w:pPr>
            <w:r>
              <w:rPr>
                <w:spacing w:val="-4"/>
                <w:sz w:val="24"/>
              </w:rPr>
              <w:t>UCGH</w:t>
            </w:r>
          </w:p>
        </w:tc>
        <w:tc>
          <w:tcPr>
            <w:tcW w:w="988" w:type="dxa"/>
            <w:tcBorders>
              <w:top w:val="single" w:sz="6" w:space="0" w:color="000000"/>
              <w:bottom w:val="single" w:sz="6" w:space="0" w:color="000000"/>
            </w:tcBorders>
          </w:tcPr>
          <w:p>
            <w:pPr>
              <w:pStyle w:val="TableParagraph"/>
              <w:spacing w:line="246" w:lineRule="exact"/>
              <w:ind w:right="365"/>
              <w:jc w:val="right"/>
              <w:rPr>
                <w:sz w:val="24"/>
              </w:rPr>
            </w:pPr>
            <w:r>
              <w:rPr>
                <w:spacing w:val="-5"/>
                <w:sz w:val="24"/>
              </w:rPr>
              <w:t>53</w:t>
            </w:r>
          </w:p>
        </w:tc>
        <w:tc>
          <w:tcPr>
            <w:tcW w:w="899" w:type="dxa"/>
            <w:tcBorders>
              <w:top w:val="single" w:sz="6" w:space="0" w:color="000000"/>
              <w:bottom w:val="single" w:sz="6" w:space="0" w:color="000000"/>
            </w:tcBorders>
          </w:tcPr>
          <w:p>
            <w:pPr>
              <w:pStyle w:val="TableParagraph"/>
              <w:spacing w:line="246" w:lineRule="exact"/>
              <w:ind w:left="25" w:right="8"/>
              <w:rPr>
                <w:sz w:val="24"/>
              </w:rPr>
            </w:pPr>
            <w:r>
              <w:rPr>
                <w:spacing w:val="-5"/>
                <w:sz w:val="24"/>
              </w:rPr>
              <w:t>21</w:t>
            </w:r>
          </w:p>
        </w:tc>
        <w:tc>
          <w:tcPr>
            <w:tcW w:w="988" w:type="dxa"/>
            <w:tcBorders>
              <w:top w:val="single" w:sz="6" w:space="0" w:color="000000"/>
              <w:bottom w:val="single" w:sz="6" w:space="0" w:color="000000"/>
            </w:tcBorders>
          </w:tcPr>
          <w:p>
            <w:pPr>
              <w:pStyle w:val="TableParagraph"/>
              <w:spacing w:line="246" w:lineRule="exact"/>
              <w:ind w:left="83" w:right="67"/>
              <w:rPr>
                <w:sz w:val="24"/>
              </w:rPr>
            </w:pPr>
            <w:r>
              <w:rPr>
                <w:spacing w:val="-5"/>
                <w:sz w:val="24"/>
              </w:rPr>
              <w:t>128</w:t>
            </w:r>
          </w:p>
        </w:tc>
        <w:tc>
          <w:tcPr>
            <w:tcW w:w="897" w:type="dxa"/>
            <w:tcBorders>
              <w:top w:val="single" w:sz="6" w:space="0" w:color="000000"/>
              <w:bottom w:val="single" w:sz="6" w:space="0" w:color="000000"/>
            </w:tcBorders>
          </w:tcPr>
          <w:p>
            <w:pPr>
              <w:pStyle w:val="TableParagraph"/>
              <w:spacing w:line="246" w:lineRule="exact"/>
              <w:ind w:left="21" w:right="4"/>
              <w:rPr>
                <w:sz w:val="24"/>
              </w:rPr>
            </w:pPr>
            <w:r>
              <w:rPr>
                <w:spacing w:val="-5"/>
                <w:sz w:val="24"/>
              </w:rPr>
              <w:t>50</w:t>
            </w:r>
          </w:p>
        </w:tc>
      </w:tr>
      <w:tr>
        <w:trPr>
          <w:trHeight w:val="361" w:hRule="atLeast"/>
        </w:trPr>
        <w:tc>
          <w:tcPr>
            <w:tcW w:w="3782" w:type="dxa"/>
            <w:tcBorders>
              <w:top w:val="single" w:sz="6" w:space="0" w:color="000000"/>
              <w:bottom w:val="single" w:sz="6" w:space="0" w:color="000000"/>
            </w:tcBorders>
          </w:tcPr>
          <w:p>
            <w:pPr>
              <w:pStyle w:val="TableParagraph"/>
              <w:spacing w:line="248" w:lineRule="exact"/>
              <w:ind w:left="2"/>
              <w:jc w:val="left"/>
              <w:rPr>
                <w:sz w:val="24"/>
              </w:rPr>
            </w:pPr>
            <w:r>
              <w:rPr>
                <w:sz w:val="24"/>
              </w:rPr>
              <w:t>Ursula</w:t>
            </w:r>
            <w:r>
              <w:rPr>
                <w:spacing w:val="-3"/>
                <w:sz w:val="24"/>
              </w:rPr>
              <w:t> </w:t>
            </w:r>
            <w:r>
              <w:rPr>
                <w:sz w:val="24"/>
              </w:rPr>
              <w:t>Channel</w:t>
            </w:r>
            <w:r>
              <w:rPr>
                <w:spacing w:val="-2"/>
                <w:sz w:val="24"/>
              </w:rPr>
              <w:t> </w:t>
            </w:r>
            <w:r>
              <w:rPr>
                <w:sz w:val="24"/>
              </w:rPr>
              <w:t>-</w:t>
            </w:r>
            <w:r>
              <w:rPr>
                <w:spacing w:val="-3"/>
                <w:sz w:val="24"/>
              </w:rPr>
              <w:t> </w:t>
            </w:r>
            <w:r>
              <w:rPr>
                <w:sz w:val="24"/>
              </w:rPr>
              <w:t>Proposed</w:t>
            </w:r>
            <w:r>
              <w:rPr>
                <w:spacing w:val="-1"/>
                <w:sz w:val="24"/>
              </w:rPr>
              <w:t> </w:t>
            </w:r>
            <w:r>
              <w:rPr>
                <w:spacing w:val="-4"/>
                <w:sz w:val="24"/>
              </w:rPr>
              <w:t>BCTS</w:t>
            </w:r>
          </w:p>
        </w:tc>
        <w:tc>
          <w:tcPr>
            <w:tcW w:w="988" w:type="dxa"/>
            <w:tcBorders>
              <w:top w:val="single" w:sz="6" w:space="0" w:color="000000"/>
              <w:bottom w:val="single" w:sz="6" w:space="0" w:color="000000"/>
            </w:tcBorders>
          </w:tcPr>
          <w:p>
            <w:pPr>
              <w:pStyle w:val="TableParagraph"/>
              <w:spacing w:line="248" w:lineRule="exact"/>
              <w:ind w:right="177"/>
              <w:jc w:val="right"/>
              <w:rPr>
                <w:sz w:val="24"/>
              </w:rPr>
            </w:pPr>
            <w:r>
              <w:rPr>
                <w:spacing w:val="-4"/>
                <w:sz w:val="24"/>
              </w:rPr>
              <w:t>UCTS</w:t>
            </w:r>
          </w:p>
        </w:tc>
        <w:tc>
          <w:tcPr>
            <w:tcW w:w="988" w:type="dxa"/>
            <w:tcBorders>
              <w:top w:val="single" w:sz="6" w:space="0" w:color="000000"/>
              <w:bottom w:val="single" w:sz="6" w:space="0" w:color="000000"/>
            </w:tcBorders>
          </w:tcPr>
          <w:p>
            <w:pPr>
              <w:pStyle w:val="TableParagraph"/>
              <w:spacing w:line="248" w:lineRule="exact"/>
              <w:ind w:right="365"/>
              <w:jc w:val="right"/>
              <w:rPr>
                <w:sz w:val="24"/>
              </w:rPr>
            </w:pPr>
            <w:r>
              <w:rPr>
                <w:spacing w:val="-5"/>
                <w:sz w:val="24"/>
              </w:rPr>
              <w:t>53</w:t>
            </w:r>
          </w:p>
        </w:tc>
        <w:tc>
          <w:tcPr>
            <w:tcW w:w="899" w:type="dxa"/>
            <w:tcBorders>
              <w:top w:val="single" w:sz="6" w:space="0" w:color="000000"/>
              <w:bottom w:val="single" w:sz="6" w:space="0" w:color="000000"/>
            </w:tcBorders>
          </w:tcPr>
          <w:p>
            <w:pPr>
              <w:pStyle w:val="TableParagraph"/>
              <w:spacing w:line="248" w:lineRule="exact"/>
              <w:ind w:left="25" w:right="8"/>
              <w:rPr>
                <w:sz w:val="24"/>
              </w:rPr>
            </w:pPr>
            <w:r>
              <w:rPr>
                <w:spacing w:val="-5"/>
                <w:sz w:val="24"/>
              </w:rPr>
              <w:t>29</w:t>
            </w:r>
          </w:p>
        </w:tc>
        <w:tc>
          <w:tcPr>
            <w:tcW w:w="988" w:type="dxa"/>
            <w:tcBorders>
              <w:top w:val="single" w:sz="6" w:space="0" w:color="000000"/>
              <w:bottom w:val="single" w:sz="6" w:space="0" w:color="000000"/>
            </w:tcBorders>
          </w:tcPr>
          <w:p>
            <w:pPr>
              <w:pStyle w:val="TableParagraph"/>
              <w:spacing w:line="248" w:lineRule="exact"/>
              <w:ind w:left="83" w:right="67"/>
              <w:rPr>
                <w:sz w:val="24"/>
              </w:rPr>
            </w:pPr>
            <w:r>
              <w:rPr>
                <w:spacing w:val="-5"/>
                <w:sz w:val="24"/>
              </w:rPr>
              <w:t>128</w:t>
            </w:r>
          </w:p>
        </w:tc>
        <w:tc>
          <w:tcPr>
            <w:tcW w:w="897" w:type="dxa"/>
            <w:tcBorders>
              <w:top w:val="single" w:sz="6" w:space="0" w:color="000000"/>
              <w:bottom w:val="single" w:sz="6" w:space="0" w:color="000000"/>
            </w:tcBorders>
          </w:tcPr>
          <w:p>
            <w:pPr>
              <w:pStyle w:val="TableParagraph"/>
              <w:spacing w:line="248" w:lineRule="exact"/>
              <w:ind w:left="21" w:right="4"/>
              <w:rPr>
                <w:sz w:val="24"/>
              </w:rPr>
            </w:pPr>
            <w:r>
              <w:rPr>
                <w:spacing w:val="-5"/>
                <w:sz w:val="24"/>
              </w:rPr>
              <w:t>57</w:t>
            </w:r>
          </w:p>
        </w:tc>
      </w:tr>
      <w:tr>
        <w:trPr>
          <w:trHeight w:val="628" w:hRule="atLeast"/>
        </w:trPr>
        <w:tc>
          <w:tcPr>
            <w:tcW w:w="3782" w:type="dxa"/>
            <w:tcBorders>
              <w:top w:val="single" w:sz="6" w:space="0" w:color="000000"/>
              <w:bottom w:val="single" w:sz="6" w:space="0" w:color="000000"/>
            </w:tcBorders>
          </w:tcPr>
          <w:p>
            <w:pPr>
              <w:pStyle w:val="TableParagraph"/>
              <w:spacing w:line="220" w:lineRule="auto"/>
              <w:ind w:left="2"/>
              <w:jc w:val="left"/>
              <w:rPr>
                <w:sz w:val="24"/>
              </w:rPr>
            </w:pPr>
            <w:r>
              <w:rPr>
                <w:sz w:val="24"/>
              </w:rPr>
              <w:t>Ursula</w:t>
            </w:r>
            <w:r>
              <w:rPr>
                <w:spacing w:val="-9"/>
                <w:sz w:val="24"/>
              </w:rPr>
              <w:t> </w:t>
            </w:r>
            <w:r>
              <w:rPr>
                <w:sz w:val="24"/>
              </w:rPr>
              <w:t>Channel</w:t>
            </w:r>
            <w:r>
              <w:rPr>
                <w:spacing w:val="-8"/>
                <w:sz w:val="24"/>
              </w:rPr>
              <w:t> </w:t>
            </w:r>
            <w:r>
              <w:rPr>
                <w:sz w:val="24"/>
              </w:rPr>
              <w:t>-</w:t>
            </w:r>
            <w:r>
              <w:rPr>
                <w:spacing w:val="-9"/>
                <w:sz w:val="24"/>
              </w:rPr>
              <w:t> </w:t>
            </w:r>
            <w:r>
              <w:rPr>
                <w:sz w:val="24"/>
              </w:rPr>
              <w:t>Riordan</w:t>
            </w:r>
            <w:r>
              <w:rPr>
                <w:spacing w:val="-8"/>
                <w:sz w:val="24"/>
              </w:rPr>
              <w:t> </w:t>
            </w:r>
            <w:r>
              <w:rPr>
                <w:sz w:val="24"/>
              </w:rPr>
              <w:t>Creek</w:t>
            </w:r>
            <w:r>
              <w:rPr>
                <w:spacing w:val="-8"/>
                <w:sz w:val="24"/>
              </w:rPr>
              <w:t> </w:t>
            </w:r>
            <w:r>
              <w:rPr>
                <w:sz w:val="24"/>
              </w:rPr>
              <w:t>Log </w:t>
            </w:r>
            <w:r>
              <w:rPr>
                <w:spacing w:val="-4"/>
                <w:sz w:val="24"/>
              </w:rPr>
              <w:t>Dump</w:t>
            </w:r>
          </w:p>
        </w:tc>
        <w:tc>
          <w:tcPr>
            <w:tcW w:w="988" w:type="dxa"/>
            <w:tcBorders>
              <w:top w:val="single" w:sz="6" w:space="0" w:color="000000"/>
              <w:bottom w:val="single" w:sz="6" w:space="0" w:color="000000"/>
            </w:tcBorders>
          </w:tcPr>
          <w:p>
            <w:pPr>
              <w:pStyle w:val="TableParagraph"/>
              <w:spacing w:before="123"/>
              <w:ind w:right="157"/>
              <w:jc w:val="right"/>
              <w:rPr>
                <w:sz w:val="24"/>
              </w:rPr>
            </w:pPr>
            <w:r>
              <w:rPr>
                <w:spacing w:val="-4"/>
                <w:sz w:val="24"/>
              </w:rPr>
              <w:t>UCRC</w:t>
            </w:r>
          </w:p>
        </w:tc>
        <w:tc>
          <w:tcPr>
            <w:tcW w:w="988" w:type="dxa"/>
            <w:tcBorders>
              <w:top w:val="single" w:sz="6" w:space="0" w:color="000000"/>
              <w:bottom w:val="single" w:sz="6" w:space="0" w:color="000000"/>
            </w:tcBorders>
          </w:tcPr>
          <w:p>
            <w:pPr>
              <w:pStyle w:val="TableParagraph"/>
              <w:spacing w:before="123"/>
              <w:ind w:right="365"/>
              <w:jc w:val="right"/>
              <w:rPr>
                <w:sz w:val="24"/>
              </w:rPr>
            </w:pPr>
            <w:r>
              <w:rPr>
                <w:spacing w:val="-5"/>
                <w:sz w:val="24"/>
              </w:rPr>
              <w:t>53</w:t>
            </w:r>
          </w:p>
        </w:tc>
        <w:tc>
          <w:tcPr>
            <w:tcW w:w="899" w:type="dxa"/>
            <w:tcBorders>
              <w:top w:val="single" w:sz="6" w:space="0" w:color="000000"/>
              <w:bottom w:val="single" w:sz="6" w:space="0" w:color="000000"/>
            </w:tcBorders>
          </w:tcPr>
          <w:p>
            <w:pPr>
              <w:pStyle w:val="TableParagraph"/>
              <w:spacing w:before="123"/>
              <w:ind w:left="25" w:right="8"/>
              <w:rPr>
                <w:sz w:val="24"/>
              </w:rPr>
            </w:pPr>
            <w:r>
              <w:rPr>
                <w:spacing w:val="-5"/>
                <w:sz w:val="24"/>
              </w:rPr>
              <w:t>26</w:t>
            </w:r>
          </w:p>
        </w:tc>
        <w:tc>
          <w:tcPr>
            <w:tcW w:w="988" w:type="dxa"/>
            <w:tcBorders>
              <w:top w:val="single" w:sz="6" w:space="0" w:color="000000"/>
              <w:bottom w:val="single" w:sz="6" w:space="0" w:color="000000"/>
            </w:tcBorders>
          </w:tcPr>
          <w:p>
            <w:pPr>
              <w:pStyle w:val="TableParagraph"/>
              <w:spacing w:before="123"/>
              <w:ind w:left="83" w:right="67"/>
              <w:rPr>
                <w:sz w:val="24"/>
              </w:rPr>
            </w:pPr>
            <w:r>
              <w:rPr>
                <w:spacing w:val="-5"/>
                <w:sz w:val="24"/>
              </w:rPr>
              <w:t>128</w:t>
            </w:r>
          </w:p>
        </w:tc>
        <w:tc>
          <w:tcPr>
            <w:tcW w:w="897" w:type="dxa"/>
            <w:tcBorders>
              <w:top w:val="single" w:sz="6" w:space="0" w:color="000000"/>
              <w:bottom w:val="single" w:sz="6" w:space="0" w:color="000000"/>
            </w:tcBorders>
          </w:tcPr>
          <w:p>
            <w:pPr>
              <w:pStyle w:val="TableParagraph"/>
              <w:spacing w:before="123"/>
              <w:ind w:left="21" w:right="4"/>
              <w:rPr>
                <w:sz w:val="24"/>
              </w:rPr>
            </w:pPr>
            <w:r>
              <w:rPr>
                <w:spacing w:val="-5"/>
                <w:sz w:val="24"/>
              </w:rPr>
              <w:t>57</w:t>
            </w:r>
          </w:p>
        </w:tc>
      </w:tr>
      <w:tr>
        <w:trPr>
          <w:trHeight w:val="359" w:hRule="atLeast"/>
        </w:trPr>
        <w:tc>
          <w:tcPr>
            <w:tcW w:w="3782" w:type="dxa"/>
            <w:tcBorders>
              <w:top w:val="single" w:sz="6" w:space="0" w:color="000000"/>
              <w:bottom w:val="single" w:sz="6" w:space="0" w:color="000000"/>
            </w:tcBorders>
          </w:tcPr>
          <w:p>
            <w:pPr>
              <w:pStyle w:val="TableParagraph"/>
              <w:spacing w:line="244" w:lineRule="exact"/>
              <w:ind w:left="2"/>
              <w:jc w:val="left"/>
              <w:rPr>
                <w:sz w:val="24"/>
              </w:rPr>
            </w:pPr>
            <w:r>
              <w:rPr>
                <w:sz w:val="24"/>
              </w:rPr>
              <w:t>Verney</w:t>
            </w:r>
            <w:r>
              <w:rPr>
                <w:spacing w:val="-1"/>
                <w:sz w:val="24"/>
              </w:rPr>
              <w:t> </w:t>
            </w:r>
            <w:r>
              <w:rPr>
                <w:sz w:val="24"/>
              </w:rPr>
              <w:t>Passage</w:t>
            </w:r>
            <w:r>
              <w:rPr>
                <w:spacing w:val="-1"/>
                <w:sz w:val="24"/>
              </w:rPr>
              <w:t> </w:t>
            </w:r>
            <w:r>
              <w:rPr>
                <w:sz w:val="24"/>
              </w:rPr>
              <w:t>-</w:t>
            </w:r>
            <w:r>
              <w:rPr>
                <w:spacing w:val="-2"/>
                <w:sz w:val="24"/>
              </w:rPr>
              <w:t> </w:t>
            </w:r>
            <w:r>
              <w:rPr>
                <w:sz w:val="24"/>
              </w:rPr>
              <w:t>Cheenis </w:t>
            </w:r>
            <w:r>
              <w:rPr>
                <w:spacing w:val="-2"/>
                <w:sz w:val="24"/>
              </w:rPr>
              <w:t>Creek</w:t>
            </w:r>
          </w:p>
        </w:tc>
        <w:tc>
          <w:tcPr>
            <w:tcW w:w="988" w:type="dxa"/>
            <w:tcBorders>
              <w:top w:val="single" w:sz="6" w:space="0" w:color="000000"/>
              <w:bottom w:val="single" w:sz="6" w:space="0" w:color="000000"/>
            </w:tcBorders>
          </w:tcPr>
          <w:p>
            <w:pPr>
              <w:pStyle w:val="TableParagraph"/>
              <w:spacing w:line="244" w:lineRule="exact"/>
              <w:ind w:right="170"/>
              <w:jc w:val="right"/>
              <w:rPr>
                <w:sz w:val="24"/>
              </w:rPr>
            </w:pPr>
            <w:r>
              <w:rPr>
                <w:spacing w:val="-4"/>
                <w:sz w:val="24"/>
              </w:rPr>
              <w:t>VPCC</w:t>
            </w:r>
          </w:p>
        </w:tc>
        <w:tc>
          <w:tcPr>
            <w:tcW w:w="988" w:type="dxa"/>
            <w:tcBorders>
              <w:top w:val="single" w:sz="6" w:space="0" w:color="000000"/>
              <w:bottom w:val="single" w:sz="6" w:space="0" w:color="000000"/>
            </w:tcBorders>
          </w:tcPr>
          <w:p>
            <w:pPr>
              <w:pStyle w:val="TableParagraph"/>
              <w:spacing w:line="244" w:lineRule="exact"/>
              <w:ind w:right="365"/>
              <w:jc w:val="right"/>
              <w:rPr>
                <w:sz w:val="24"/>
              </w:rPr>
            </w:pPr>
            <w:r>
              <w:rPr>
                <w:spacing w:val="-5"/>
                <w:sz w:val="24"/>
              </w:rPr>
              <w:t>53</w:t>
            </w:r>
          </w:p>
        </w:tc>
        <w:tc>
          <w:tcPr>
            <w:tcW w:w="899" w:type="dxa"/>
            <w:tcBorders>
              <w:top w:val="single" w:sz="6" w:space="0" w:color="000000"/>
              <w:bottom w:val="single" w:sz="6" w:space="0" w:color="000000"/>
            </w:tcBorders>
          </w:tcPr>
          <w:p>
            <w:pPr>
              <w:pStyle w:val="TableParagraph"/>
              <w:spacing w:line="244" w:lineRule="exact"/>
              <w:ind w:left="25" w:right="8"/>
              <w:rPr>
                <w:sz w:val="24"/>
              </w:rPr>
            </w:pPr>
            <w:r>
              <w:rPr>
                <w:spacing w:val="-5"/>
                <w:sz w:val="24"/>
              </w:rPr>
              <w:t>33</w:t>
            </w:r>
          </w:p>
        </w:tc>
        <w:tc>
          <w:tcPr>
            <w:tcW w:w="988" w:type="dxa"/>
            <w:tcBorders>
              <w:top w:val="single" w:sz="6" w:space="0" w:color="000000"/>
              <w:bottom w:val="single" w:sz="6" w:space="0" w:color="000000"/>
            </w:tcBorders>
          </w:tcPr>
          <w:p>
            <w:pPr>
              <w:pStyle w:val="TableParagraph"/>
              <w:spacing w:line="244" w:lineRule="exact"/>
              <w:ind w:left="83" w:right="67"/>
              <w:rPr>
                <w:sz w:val="24"/>
              </w:rPr>
            </w:pPr>
            <w:r>
              <w:rPr>
                <w:spacing w:val="-5"/>
                <w:sz w:val="24"/>
              </w:rPr>
              <w:t>129</w:t>
            </w:r>
          </w:p>
        </w:tc>
        <w:tc>
          <w:tcPr>
            <w:tcW w:w="897" w:type="dxa"/>
            <w:tcBorders>
              <w:top w:val="single" w:sz="6" w:space="0" w:color="000000"/>
              <w:bottom w:val="single" w:sz="6" w:space="0" w:color="000000"/>
            </w:tcBorders>
          </w:tcPr>
          <w:p>
            <w:pPr>
              <w:pStyle w:val="TableParagraph"/>
              <w:spacing w:line="244" w:lineRule="exact"/>
              <w:ind w:left="21" w:right="4"/>
              <w:rPr>
                <w:sz w:val="24"/>
              </w:rPr>
            </w:pPr>
            <w:r>
              <w:rPr>
                <w:spacing w:val="-5"/>
                <w:sz w:val="24"/>
              </w:rPr>
              <w:t>01</w:t>
            </w:r>
          </w:p>
        </w:tc>
      </w:tr>
      <w:tr>
        <w:trPr>
          <w:trHeight w:val="628" w:hRule="atLeast"/>
        </w:trPr>
        <w:tc>
          <w:tcPr>
            <w:tcW w:w="3782" w:type="dxa"/>
            <w:tcBorders>
              <w:top w:val="single" w:sz="6" w:space="0" w:color="000000"/>
              <w:bottom w:val="single" w:sz="6" w:space="0" w:color="000000"/>
            </w:tcBorders>
          </w:tcPr>
          <w:p>
            <w:pPr>
              <w:pStyle w:val="TableParagraph"/>
              <w:spacing w:line="218" w:lineRule="auto" w:before="2"/>
              <w:ind w:left="2" w:right="236"/>
              <w:jc w:val="left"/>
              <w:rPr>
                <w:sz w:val="24"/>
              </w:rPr>
            </w:pPr>
            <w:r>
              <w:rPr>
                <w:sz w:val="24"/>
              </w:rPr>
              <w:t>Whale</w:t>
            </w:r>
            <w:r>
              <w:rPr>
                <w:spacing w:val="-11"/>
                <w:sz w:val="24"/>
              </w:rPr>
              <w:t> </w:t>
            </w:r>
            <w:r>
              <w:rPr>
                <w:sz w:val="24"/>
              </w:rPr>
              <w:t>Channel</w:t>
            </w:r>
            <w:r>
              <w:rPr>
                <w:spacing w:val="-9"/>
                <w:sz w:val="24"/>
              </w:rPr>
              <w:t> </w:t>
            </w:r>
            <w:r>
              <w:rPr>
                <w:sz w:val="24"/>
              </w:rPr>
              <w:t>-</w:t>
            </w:r>
            <w:r>
              <w:rPr>
                <w:spacing w:val="-11"/>
                <w:sz w:val="24"/>
              </w:rPr>
              <w:t> </w:t>
            </w:r>
            <w:r>
              <w:rPr>
                <w:sz w:val="24"/>
              </w:rPr>
              <w:t>Cornwall</w:t>
            </w:r>
            <w:r>
              <w:rPr>
                <w:spacing w:val="-10"/>
                <w:sz w:val="24"/>
              </w:rPr>
              <w:t> </w:t>
            </w:r>
            <w:r>
              <w:rPr>
                <w:sz w:val="24"/>
              </w:rPr>
              <w:t>Inlet, Drake Inlet Log Dump</w:t>
            </w:r>
          </w:p>
        </w:tc>
        <w:tc>
          <w:tcPr>
            <w:tcW w:w="988" w:type="dxa"/>
            <w:tcBorders>
              <w:top w:val="single" w:sz="6" w:space="0" w:color="000000"/>
              <w:bottom w:val="single" w:sz="6" w:space="0" w:color="000000"/>
            </w:tcBorders>
          </w:tcPr>
          <w:p>
            <w:pPr>
              <w:pStyle w:val="TableParagraph"/>
              <w:spacing w:before="123"/>
              <w:ind w:right="161"/>
              <w:jc w:val="right"/>
              <w:rPr>
                <w:sz w:val="24"/>
              </w:rPr>
            </w:pPr>
            <w:r>
              <w:rPr>
                <w:spacing w:val="-4"/>
                <w:sz w:val="24"/>
              </w:rPr>
              <w:t>WCDI</w:t>
            </w:r>
          </w:p>
        </w:tc>
        <w:tc>
          <w:tcPr>
            <w:tcW w:w="988" w:type="dxa"/>
            <w:tcBorders>
              <w:top w:val="single" w:sz="6" w:space="0" w:color="000000"/>
              <w:bottom w:val="single" w:sz="6" w:space="0" w:color="000000"/>
            </w:tcBorders>
          </w:tcPr>
          <w:p>
            <w:pPr>
              <w:pStyle w:val="TableParagraph"/>
              <w:spacing w:before="123"/>
              <w:ind w:right="365"/>
              <w:jc w:val="right"/>
              <w:rPr>
                <w:sz w:val="24"/>
              </w:rPr>
            </w:pPr>
            <w:r>
              <w:rPr>
                <w:spacing w:val="-5"/>
                <w:sz w:val="24"/>
              </w:rPr>
              <w:t>53</w:t>
            </w:r>
          </w:p>
        </w:tc>
        <w:tc>
          <w:tcPr>
            <w:tcW w:w="899" w:type="dxa"/>
            <w:tcBorders>
              <w:top w:val="single" w:sz="6" w:space="0" w:color="000000"/>
              <w:bottom w:val="single" w:sz="6" w:space="0" w:color="000000"/>
            </w:tcBorders>
          </w:tcPr>
          <w:p>
            <w:pPr>
              <w:pStyle w:val="TableParagraph"/>
              <w:spacing w:before="123"/>
              <w:ind w:left="25" w:right="8"/>
              <w:rPr>
                <w:sz w:val="24"/>
              </w:rPr>
            </w:pPr>
            <w:r>
              <w:rPr>
                <w:spacing w:val="-5"/>
                <w:sz w:val="24"/>
              </w:rPr>
              <w:t>08</w:t>
            </w:r>
          </w:p>
        </w:tc>
        <w:tc>
          <w:tcPr>
            <w:tcW w:w="988" w:type="dxa"/>
            <w:tcBorders>
              <w:top w:val="single" w:sz="6" w:space="0" w:color="000000"/>
              <w:bottom w:val="single" w:sz="6" w:space="0" w:color="000000"/>
            </w:tcBorders>
          </w:tcPr>
          <w:p>
            <w:pPr>
              <w:pStyle w:val="TableParagraph"/>
              <w:spacing w:before="123"/>
              <w:ind w:left="83" w:right="67"/>
              <w:rPr>
                <w:sz w:val="24"/>
              </w:rPr>
            </w:pPr>
            <w:r>
              <w:rPr>
                <w:spacing w:val="-5"/>
                <w:sz w:val="24"/>
              </w:rPr>
              <w:t>128</w:t>
            </w:r>
          </w:p>
        </w:tc>
        <w:tc>
          <w:tcPr>
            <w:tcW w:w="897" w:type="dxa"/>
            <w:tcBorders>
              <w:top w:val="single" w:sz="6" w:space="0" w:color="000000"/>
              <w:bottom w:val="single" w:sz="6" w:space="0" w:color="000000"/>
            </w:tcBorders>
          </w:tcPr>
          <w:p>
            <w:pPr>
              <w:pStyle w:val="TableParagraph"/>
              <w:spacing w:before="123"/>
              <w:ind w:left="21" w:right="4"/>
              <w:rPr>
                <w:sz w:val="24"/>
              </w:rPr>
            </w:pPr>
            <w:r>
              <w:rPr>
                <w:spacing w:val="-5"/>
                <w:sz w:val="24"/>
              </w:rPr>
              <w:t>58</w:t>
            </w:r>
          </w:p>
        </w:tc>
      </w:tr>
      <w:tr>
        <w:trPr>
          <w:trHeight w:val="359" w:hRule="atLeast"/>
        </w:trPr>
        <w:tc>
          <w:tcPr>
            <w:tcW w:w="3782" w:type="dxa"/>
            <w:tcBorders>
              <w:top w:val="single" w:sz="6" w:space="0" w:color="000000"/>
              <w:bottom w:val="single" w:sz="6" w:space="0" w:color="000000"/>
            </w:tcBorders>
          </w:tcPr>
          <w:p>
            <w:pPr>
              <w:pStyle w:val="TableParagraph"/>
              <w:spacing w:line="246" w:lineRule="exact"/>
              <w:ind w:left="2"/>
              <w:jc w:val="left"/>
              <w:rPr>
                <w:sz w:val="24"/>
              </w:rPr>
            </w:pPr>
            <w:r>
              <w:rPr>
                <w:sz w:val="24"/>
              </w:rPr>
              <w:t>Work</w:t>
            </w:r>
            <w:r>
              <w:rPr>
                <w:spacing w:val="-3"/>
                <w:sz w:val="24"/>
              </w:rPr>
              <w:t> </w:t>
            </w:r>
            <w:r>
              <w:rPr>
                <w:sz w:val="24"/>
              </w:rPr>
              <w:t>Channel</w:t>
            </w:r>
            <w:r>
              <w:rPr>
                <w:spacing w:val="-1"/>
                <w:sz w:val="24"/>
              </w:rPr>
              <w:t> </w:t>
            </w:r>
            <w:r>
              <w:rPr>
                <w:sz w:val="24"/>
              </w:rPr>
              <w:t>-</w:t>
            </w:r>
            <w:r>
              <w:rPr>
                <w:spacing w:val="-2"/>
                <w:sz w:val="24"/>
              </w:rPr>
              <w:t> </w:t>
            </w:r>
            <w:r>
              <w:rPr>
                <w:sz w:val="24"/>
              </w:rPr>
              <w:t>Bill</w:t>
            </w:r>
            <w:r>
              <w:rPr>
                <w:spacing w:val="-1"/>
                <w:sz w:val="24"/>
              </w:rPr>
              <w:t> </w:t>
            </w:r>
            <w:r>
              <w:rPr>
                <w:spacing w:val="-4"/>
                <w:sz w:val="24"/>
              </w:rPr>
              <w:t>Lake</w:t>
            </w:r>
          </w:p>
        </w:tc>
        <w:tc>
          <w:tcPr>
            <w:tcW w:w="988" w:type="dxa"/>
            <w:tcBorders>
              <w:top w:val="single" w:sz="6" w:space="0" w:color="000000"/>
              <w:bottom w:val="single" w:sz="6" w:space="0" w:color="000000"/>
            </w:tcBorders>
          </w:tcPr>
          <w:p>
            <w:pPr>
              <w:pStyle w:val="TableParagraph"/>
              <w:spacing w:line="246" w:lineRule="exact"/>
              <w:ind w:right="137"/>
              <w:jc w:val="right"/>
              <w:rPr>
                <w:sz w:val="24"/>
              </w:rPr>
            </w:pPr>
            <w:r>
              <w:rPr>
                <w:spacing w:val="-4"/>
                <w:sz w:val="24"/>
              </w:rPr>
              <w:t>WCBL</w:t>
            </w:r>
          </w:p>
        </w:tc>
        <w:tc>
          <w:tcPr>
            <w:tcW w:w="988" w:type="dxa"/>
            <w:tcBorders>
              <w:top w:val="single" w:sz="6" w:space="0" w:color="000000"/>
              <w:bottom w:val="single" w:sz="6" w:space="0" w:color="000000"/>
            </w:tcBorders>
          </w:tcPr>
          <w:p>
            <w:pPr>
              <w:pStyle w:val="TableParagraph"/>
              <w:spacing w:line="246" w:lineRule="exact"/>
              <w:ind w:right="365"/>
              <w:jc w:val="right"/>
              <w:rPr>
                <w:sz w:val="24"/>
              </w:rPr>
            </w:pPr>
            <w:r>
              <w:rPr>
                <w:spacing w:val="-5"/>
                <w:sz w:val="24"/>
              </w:rPr>
              <w:t>54</w:t>
            </w:r>
          </w:p>
        </w:tc>
        <w:tc>
          <w:tcPr>
            <w:tcW w:w="899" w:type="dxa"/>
            <w:tcBorders>
              <w:top w:val="single" w:sz="6" w:space="0" w:color="000000"/>
              <w:bottom w:val="single" w:sz="6" w:space="0" w:color="000000"/>
            </w:tcBorders>
          </w:tcPr>
          <w:p>
            <w:pPr>
              <w:pStyle w:val="TableParagraph"/>
              <w:spacing w:line="246" w:lineRule="exact"/>
              <w:ind w:left="25" w:right="8"/>
              <w:rPr>
                <w:sz w:val="24"/>
              </w:rPr>
            </w:pPr>
            <w:r>
              <w:rPr>
                <w:spacing w:val="-5"/>
                <w:sz w:val="24"/>
              </w:rPr>
              <w:t>23</w:t>
            </w:r>
          </w:p>
        </w:tc>
        <w:tc>
          <w:tcPr>
            <w:tcW w:w="988" w:type="dxa"/>
            <w:tcBorders>
              <w:top w:val="single" w:sz="6" w:space="0" w:color="000000"/>
              <w:bottom w:val="single" w:sz="6" w:space="0" w:color="000000"/>
            </w:tcBorders>
          </w:tcPr>
          <w:p>
            <w:pPr>
              <w:pStyle w:val="TableParagraph"/>
              <w:spacing w:line="246" w:lineRule="exact"/>
              <w:ind w:left="83" w:right="67"/>
              <w:rPr>
                <w:sz w:val="24"/>
              </w:rPr>
            </w:pPr>
            <w:r>
              <w:rPr>
                <w:spacing w:val="-5"/>
                <w:sz w:val="24"/>
              </w:rPr>
              <w:t>130</w:t>
            </w:r>
          </w:p>
        </w:tc>
        <w:tc>
          <w:tcPr>
            <w:tcW w:w="897" w:type="dxa"/>
            <w:tcBorders>
              <w:top w:val="single" w:sz="6" w:space="0" w:color="000000"/>
              <w:bottom w:val="single" w:sz="6" w:space="0" w:color="000000"/>
            </w:tcBorders>
          </w:tcPr>
          <w:p>
            <w:pPr>
              <w:pStyle w:val="TableParagraph"/>
              <w:spacing w:line="246" w:lineRule="exact"/>
              <w:ind w:left="21" w:right="4"/>
              <w:rPr>
                <w:sz w:val="24"/>
              </w:rPr>
            </w:pPr>
            <w:r>
              <w:rPr>
                <w:spacing w:val="-5"/>
                <w:sz w:val="24"/>
              </w:rPr>
              <w:t>05</w:t>
            </w:r>
          </w:p>
        </w:tc>
      </w:tr>
      <w:tr>
        <w:trPr>
          <w:trHeight w:val="361" w:hRule="atLeast"/>
        </w:trPr>
        <w:tc>
          <w:tcPr>
            <w:tcW w:w="3782" w:type="dxa"/>
            <w:tcBorders>
              <w:top w:val="single" w:sz="6" w:space="0" w:color="000000"/>
              <w:bottom w:val="single" w:sz="6" w:space="0" w:color="000000"/>
            </w:tcBorders>
          </w:tcPr>
          <w:p>
            <w:pPr>
              <w:pStyle w:val="TableParagraph"/>
              <w:spacing w:line="248" w:lineRule="exact"/>
              <w:ind w:left="2"/>
              <w:jc w:val="left"/>
              <w:rPr>
                <w:sz w:val="24"/>
              </w:rPr>
            </w:pPr>
            <w:r>
              <w:rPr>
                <w:sz w:val="24"/>
              </w:rPr>
              <w:t>Work</w:t>
            </w:r>
            <w:r>
              <w:rPr>
                <w:spacing w:val="-3"/>
                <w:sz w:val="24"/>
              </w:rPr>
              <w:t> </w:t>
            </w:r>
            <w:r>
              <w:rPr>
                <w:sz w:val="24"/>
              </w:rPr>
              <w:t>Channel</w:t>
            </w:r>
            <w:r>
              <w:rPr>
                <w:spacing w:val="-1"/>
                <w:sz w:val="24"/>
              </w:rPr>
              <w:t> </w:t>
            </w:r>
            <w:r>
              <w:rPr>
                <w:sz w:val="24"/>
              </w:rPr>
              <w:t>-</w:t>
            </w:r>
            <w:r>
              <w:rPr>
                <w:spacing w:val="-2"/>
                <w:sz w:val="24"/>
              </w:rPr>
              <w:t> </w:t>
            </w:r>
            <w:r>
              <w:rPr>
                <w:sz w:val="24"/>
              </w:rPr>
              <w:t>Marion</w:t>
            </w:r>
            <w:r>
              <w:rPr>
                <w:spacing w:val="1"/>
                <w:sz w:val="24"/>
              </w:rPr>
              <w:t> </w:t>
            </w:r>
            <w:r>
              <w:rPr>
                <w:spacing w:val="-2"/>
                <w:sz w:val="24"/>
              </w:rPr>
              <w:t>Creek</w:t>
            </w:r>
          </w:p>
        </w:tc>
        <w:tc>
          <w:tcPr>
            <w:tcW w:w="988" w:type="dxa"/>
            <w:tcBorders>
              <w:top w:val="single" w:sz="6" w:space="0" w:color="000000"/>
              <w:bottom w:val="single" w:sz="6" w:space="0" w:color="000000"/>
            </w:tcBorders>
          </w:tcPr>
          <w:p>
            <w:pPr>
              <w:pStyle w:val="TableParagraph"/>
              <w:spacing w:line="248" w:lineRule="exact"/>
              <w:ind w:right="105"/>
              <w:jc w:val="right"/>
              <w:rPr>
                <w:sz w:val="24"/>
              </w:rPr>
            </w:pPr>
            <w:r>
              <w:rPr>
                <w:spacing w:val="-4"/>
                <w:sz w:val="24"/>
              </w:rPr>
              <w:t>WCMC</w:t>
            </w:r>
          </w:p>
        </w:tc>
        <w:tc>
          <w:tcPr>
            <w:tcW w:w="988" w:type="dxa"/>
            <w:tcBorders>
              <w:top w:val="single" w:sz="6" w:space="0" w:color="000000"/>
              <w:bottom w:val="single" w:sz="6" w:space="0" w:color="000000"/>
            </w:tcBorders>
          </w:tcPr>
          <w:p>
            <w:pPr>
              <w:pStyle w:val="TableParagraph"/>
              <w:spacing w:line="248" w:lineRule="exact"/>
              <w:ind w:right="365"/>
              <w:jc w:val="right"/>
              <w:rPr>
                <w:sz w:val="24"/>
              </w:rPr>
            </w:pPr>
            <w:r>
              <w:rPr>
                <w:spacing w:val="-5"/>
                <w:sz w:val="24"/>
              </w:rPr>
              <w:t>54</w:t>
            </w:r>
          </w:p>
        </w:tc>
        <w:tc>
          <w:tcPr>
            <w:tcW w:w="899" w:type="dxa"/>
            <w:tcBorders>
              <w:top w:val="single" w:sz="6" w:space="0" w:color="000000"/>
              <w:bottom w:val="single" w:sz="6" w:space="0" w:color="000000"/>
            </w:tcBorders>
          </w:tcPr>
          <w:p>
            <w:pPr>
              <w:pStyle w:val="TableParagraph"/>
              <w:spacing w:line="248" w:lineRule="exact"/>
              <w:ind w:left="25" w:right="8"/>
              <w:rPr>
                <w:sz w:val="24"/>
              </w:rPr>
            </w:pPr>
            <w:r>
              <w:rPr>
                <w:spacing w:val="-5"/>
                <w:sz w:val="24"/>
              </w:rPr>
              <w:t>21</w:t>
            </w:r>
          </w:p>
        </w:tc>
        <w:tc>
          <w:tcPr>
            <w:tcW w:w="988" w:type="dxa"/>
            <w:tcBorders>
              <w:top w:val="single" w:sz="6" w:space="0" w:color="000000"/>
              <w:bottom w:val="single" w:sz="6" w:space="0" w:color="000000"/>
            </w:tcBorders>
          </w:tcPr>
          <w:p>
            <w:pPr>
              <w:pStyle w:val="TableParagraph"/>
              <w:spacing w:line="248" w:lineRule="exact"/>
              <w:ind w:left="83" w:right="67"/>
              <w:rPr>
                <w:sz w:val="24"/>
              </w:rPr>
            </w:pPr>
            <w:r>
              <w:rPr>
                <w:spacing w:val="-5"/>
                <w:sz w:val="24"/>
              </w:rPr>
              <w:t>130</w:t>
            </w:r>
          </w:p>
        </w:tc>
        <w:tc>
          <w:tcPr>
            <w:tcW w:w="897" w:type="dxa"/>
            <w:tcBorders>
              <w:top w:val="single" w:sz="6" w:space="0" w:color="000000"/>
              <w:bottom w:val="single" w:sz="6" w:space="0" w:color="000000"/>
            </w:tcBorders>
          </w:tcPr>
          <w:p>
            <w:pPr>
              <w:pStyle w:val="TableParagraph"/>
              <w:spacing w:line="248" w:lineRule="exact"/>
              <w:ind w:left="21" w:right="4"/>
              <w:rPr>
                <w:sz w:val="24"/>
              </w:rPr>
            </w:pPr>
            <w:r>
              <w:rPr>
                <w:spacing w:val="-5"/>
                <w:sz w:val="24"/>
              </w:rPr>
              <w:t>03</w:t>
            </w:r>
          </w:p>
        </w:tc>
      </w:tr>
      <w:tr>
        <w:trPr>
          <w:trHeight w:val="364" w:hRule="atLeast"/>
        </w:trPr>
        <w:tc>
          <w:tcPr>
            <w:tcW w:w="3782" w:type="dxa"/>
            <w:tcBorders>
              <w:top w:val="single" w:sz="6" w:space="0" w:color="000000"/>
              <w:bottom w:val="single" w:sz="6" w:space="0" w:color="000000"/>
            </w:tcBorders>
          </w:tcPr>
          <w:p>
            <w:pPr>
              <w:pStyle w:val="TableParagraph"/>
              <w:spacing w:line="246" w:lineRule="exact"/>
              <w:ind w:left="2"/>
              <w:jc w:val="left"/>
              <w:rPr>
                <w:sz w:val="24"/>
              </w:rPr>
            </w:pPr>
            <w:r>
              <w:rPr>
                <w:sz w:val="24"/>
              </w:rPr>
              <w:t>Work</w:t>
            </w:r>
            <w:r>
              <w:rPr>
                <w:spacing w:val="-4"/>
                <w:sz w:val="24"/>
              </w:rPr>
              <w:t> </w:t>
            </w:r>
            <w:r>
              <w:rPr>
                <w:sz w:val="24"/>
              </w:rPr>
              <w:t>Channel</w:t>
            </w:r>
            <w:r>
              <w:rPr>
                <w:spacing w:val="-1"/>
                <w:sz w:val="24"/>
              </w:rPr>
              <w:t> </w:t>
            </w:r>
            <w:r>
              <w:rPr>
                <w:sz w:val="24"/>
              </w:rPr>
              <w:t>- Union</w:t>
            </w:r>
            <w:r>
              <w:rPr>
                <w:spacing w:val="1"/>
                <w:sz w:val="24"/>
              </w:rPr>
              <w:t> </w:t>
            </w:r>
            <w:r>
              <w:rPr>
                <w:spacing w:val="-2"/>
                <w:sz w:val="24"/>
              </w:rPr>
              <w:t>Inlet</w:t>
            </w:r>
          </w:p>
        </w:tc>
        <w:tc>
          <w:tcPr>
            <w:tcW w:w="988" w:type="dxa"/>
            <w:tcBorders>
              <w:top w:val="single" w:sz="6" w:space="0" w:color="000000"/>
              <w:bottom w:val="single" w:sz="6" w:space="0" w:color="000000"/>
            </w:tcBorders>
          </w:tcPr>
          <w:p>
            <w:pPr>
              <w:pStyle w:val="TableParagraph"/>
              <w:spacing w:line="246" w:lineRule="exact"/>
              <w:ind w:right="161"/>
              <w:jc w:val="right"/>
              <w:rPr>
                <w:sz w:val="24"/>
              </w:rPr>
            </w:pPr>
            <w:r>
              <w:rPr>
                <w:spacing w:val="-4"/>
                <w:sz w:val="24"/>
              </w:rPr>
              <w:t>WCUI</w:t>
            </w:r>
          </w:p>
        </w:tc>
        <w:tc>
          <w:tcPr>
            <w:tcW w:w="988" w:type="dxa"/>
            <w:tcBorders>
              <w:top w:val="single" w:sz="6" w:space="0" w:color="000000"/>
              <w:bottom w:val="single" w:sz="6" w:space="0" w:color="000000"/>
            </w:tcBorders>
          </w:tcPr>
          <w:p>
            <w:pPr>
              <w:pStyle w:val="TableParagraph"/>
              <w:spacing w:line="246" w:lineRule="exact"/>
              <w:ind w:right="365"/>
              <w:jc w:val="right"/>
              <w:rPr>
                <w:sz w:val="24"/>
              </w:rPr>
            </w:pPr>
            <w:r>
              <w:rPr>
                <w:spacing w:val="-5"/>
                <w:sz w:val="24"/>
              </w:rPr>
              <w:t>54</w:t>
            </w:r>
          </w:p>
        </w:tc>
        <w:tc>
          <w:tcPr>
            <w:tcW w:w="899" w:type="dxa"/>
            <w:tcBorders>
              <w:top w:val="single" w:sz="6" w:space="0" w:color="000000"/>
              <w:bottom w:val="single" w:sz="6" w:space="0" w:color="000000"/>
            </w:tcBorders>
          </w:tcPr>
          <w:p>
            <w:pPr>
              <w:pStyle w:val="TableParagraph"/>
              <w:spacing w:line="246" w:lineRule="exact"/>
              <w:ind w:left="25" w:right="8"/>
              <w:rPr>
                <w:sz w:val="24"/>
              </w:rPr>
            </w:pPr>
            <w:r>
              <w:rPr>
                <w:spacing w:val="-5"/>
                <w:sz w:val="24"/>
              </w:rPr>
              <w:t>33</w:t>
            </w:r>
          </w:p>
        </w:tc>
        <w:tc>
          <w:tcPr>
            <w:tcW w:w="988" w:type="dxa"/>
            <w:tcBorders>
              <w:top w:val="single" w:sz="6" w:space="0" w:color="000000"/>
              <w:bottom w:val="single" w:sz="6" w:space="0" w:color="000000"/>
            </w:tcBorders>
          </w:tcPr>
          <w:p>
            <w:pPr>
              <w:pStyle w:val="TableParagraph"/>
              <w:spacing w:line="246" w:lineRule="exact"/>
              <w:ind w:left="83" w:right="67"/>
              <w:rPr>
                <w:sz w:val="24"/>
              </w:rPr>
            </w:pPr>
            <w:r>
              <w:rPr>
                <w:spacing w:val="-5"/>
                <w:sz w:val="24"/>
              </w:rPr>
              <w:t>130</w:t>
            </w:r>
          </w:p>
        </w:tc>
        <w:tc>
          <w:tcPr>
            <w:tcW w:w="897" w:type="dxa"/>
            <w:tcBorders>
              <w:top w:val="single" w:sz="6" w:space="0" w:color="000000"/>
              <w:bottom w:val="single" w:sz="6" w:space="0" w:color="000000"/>
            </w:tcBorders>
          </w:tcPr>
          <w:p>
            <w:pPr>
              <w:pStyle w:val="TableParagraph"/>
              <w:spacing w:line="246" w:lineRule="exact"/>
              <w:ind w:left="21" w:right="4"/>
              <w:rPr>
                <w:sz w:val="24"/>
              </w:rPr>
            </w:pPr>
            <w:r>
              <w:rPr>
                <w:spacing w:val="-5"/>
                <w:sz w:val="24"/>
              </w:rPr>
              <w:t>24</w:t>
            </w:r>
          </w:p>
        </w:tc>
      </w:tr>
    </w:tbl>
    <w:p>
      <w:pPr>
        <w:spacing w:after="0" w:line="246" w:lineRule="exact"/>
        <w:rPr>
          <w:sz w:val="24"/>
        </w:rPr>
        <w:sectPr>
          <w:pgSz w:w="12240" w:h="15840"/>
          <w:pgMar w:header="729" w:footer="1182" w:top="980" w:bottom="1380" w:left="860" w:right="340"/>
        </w:sectPr>
      </w:pPr>
    </w:p>
    <w:p>
      <w:pPr>
        <w:spacing w:before="121"/>
        <w:ind w:left="678" w:right="0" w:firstLine="0"/>
        <w:jc w:val="left"/>
        <w:rPr>
          <w:rFonts w:ascii="Arial"/>
          <w:b/>
          <w:sz w:val="24"/>
        </w:rPr>
      </w:pPr>
      <w:r>
        <w:rPr>
          <w:rFonts w:ascii="Arial"/>
          <w:b/>
          <w:sz w:val="24"/>
          <w:u w:val="single"/>
        </w:rPr>
        <w:t>Campbell</w:t>
      </w:r>
      <w:r>
        <w:rPr>
          <w:rFonts w:ascii="Arial"/>
          <w:b/>
          <w:spacing w:val="-3"/>
          <w:sz w:val="24"/>
          <w:u w:val="single"/>
        </w:rPr>
        <w:t> </w:t>
      </w:r>
      <w:r>
        <w:rPr>
          <w:rFonts w:ascii="Arial"/>
          <w:b/>
          <w:sz w:val="24"/>
          <w:u w:val="single"/>
        </w:rPr>
        <w:t>River</w:t>
      </w:r>
      <w:r>
        <w:rPr>
          <w:rFonts w:ascii="Arial"/>
          <w:b/>
          <w:spacing w:val="-3"/>
          <w:sz w:val="24"/>
          <w:u w:val="single"/>
        </w:rPr>
        <w:t> </w:t>
      </w:r>
      <w:r>
        <w:rPr>
          <w:rFonts w:ascii="Arial"/>
          <w:b/>
          <w:sz w:val="24"/>
          <w:u w:val="single"/>
        </w:rPr>
        <w:t>Forest</w:t>
      </w:r>
      <w:r>
        <w:rPr>
          <w:rFonts w:ascii="Arial"/>
          <w:b/>
          <w:spacing w:val="-3"/>
          <w:sz w:val="24"/>
          <w:u w:val="single"/>
        </w:rPr>
        <w:t> </w:t>
      </w:r>
      <w:r>
        <w:rPr>
          <w:rFonts w:ascii="Arial"/>
          <w:b/>
          <w:spacing w:val="-2"/>
          <w:sz w:val="24"/>
          <w:u w:val="single"/>
        </w:rPr>
        <w:t>District</w:t>
      </w:r>
    </w:p>
    <w:p>
      <w:pPr>
        <w:pStyle w:val="BodyText"/>
        <w:rPr>
          <w:rFonts w:ascii="Arial"/>
          <w:b/>
          <w:sz w:val="20"/>
        </w:rPr>
      </w:pPr>
    </w:p>
    <w:p>
      <w:pPr>
        <w:pStyle w:val="BodyText"/>
        <w:spacing w:before="4" w:after="1"/>
        <w:rPr>
          <w:rFonts w:ascii="Arial"/>
          <w:b/>
          <w:sz w:val="14"/>
        </w:rPr>
      </w:pPr>
    </w:p>
    <w:tbl>
      <w:tblPr>
        <w:tblW w:w="0" w:type="auto"/>
        <w:jc w:val="left"/>
        <w:tblInd w:w="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54"/>
        <w:gridCol w:w="989"/>
        <w:gridCol w:w="991"/>
        <w:gridCol w:w="1274"/>
        <w:gridCol w:w="859"/>
        <w:gridCol w:w="852"/>
        <w:gridCol w:w="845"/>
        <w:gridCol w:w="1241"/>
      </w:tblGrid>
      <w:tr>
        <w:trPr>
          <w:trHeight w:val="373" w:hRule="atLeast"/>
        </w:trPr>
        <w:tc>
          <w:tcPr>
            <w:tcW w:w="10205" w:type="dxa"/>
            <w:gridSpan w:val="8"/>
            <w:tcBorders>
              <w:bottom w:val="single" w:sz="12" w:space="0" w:color="000000"/>
            </w:tcBorders>
          </w:tcPr>
          <w:p>
            <w:pPr>
              <w:pStyle w:val="TableParagraph"/>
              <w:spacing w:line="258" w:lineRule="exact"/>
              <w:ind w:left="28"/>
              <w:jc w:val="left"/>
              <w:rPr>
                <w:b/>
                <w:sz w:val="24"/>
              </w:rPr>
            </w:pPr>
            <w:r>
              <w:rPr>
                <w:b/>
                <w:sz w:val="24"/>
              </w:rPr>
              <w:t>District:</w:t>
            </w:r>
            <w:r>
              <w:rPr>
                <w:b/>
                <w:spacing w:val="-5"/>
                <w:sz w:val="24"/>
              </w:rPr>
              <w:t> </w:t>
            </w:r>
            <w:r>
              <w:rPr>
                <w:b/>
                <w:sz w:val="24"/>
              </w:rPr>
              <w:t>Campbell</w:t>
            </w:r>
            <w:r>
              <w:rPr>
                <w:b/>
                <w:spacing w:val="-2"/>
                <w:sz w:val="24"/>
              </w:rPr>
              <w:t> </w:t>
            </w:r>
            <w:r>
              <w:rPr>
                <w:b/>
                <w:spacing w:val="-4"/>
                <w:sz w:val="24"/>
              </w:rPr>
              <w:t>River</w:t>
            </w:r>
          </w:p>
        </w:tc>
      </w:tr>
      <w:tr>
        <w:trPr>
          <w:trHeight w:val="330" w:hRule="atLeast"/>
        </w:trPr>
        <w:tc>
          <w:tcPr>
            <w:tcW w:w="3154" w:type="dxa"/>
            <w:vMerge w:val="restart"/>
            <w:tcBorders>
              <w:top w:val="single" w:sz="12" w:space="0" w:color="000000"/>
              <w:bottom w:val="single" w:sz="12" w:space="0" w:color="000000"/>
            </w:tcBorders>
          </w:tcPr>
          <w:p>
            <w:pPr>
              <w:pStyle w:val="TableParagraph"/>
              <w:jc w:val="left"/>
              <w:rPr>
                <w:rFonts w:ascii="Arial"/>
                <w:b/>
                <w:sz w:val="26"/>
              </w:rPr>
            </w:pPr>
          </w:p>
          <w:p>
            <w:pPr>
              <w:pStyle w:val="TableParagraph"/>
              <w:spacing w:before="10"/>
              <w:jc w:val="left"/>
              <w:rPr>
                <w:rFonts w:ascii="Arial"/>
                <w:b/>
                <w:sz w:val="21"/>
              </w:rPr>
            </w:pPr>
          </w:p>
          <w:p>
            <w:pPr>
              <w:pStyle w:val="TableParagraph"/>
              <w:ind w:left="1108" w:right="1109"/>
              <w:rPr>
                <w:b/>
                <w:sz w:val="24"/>
              </w:rPr>
            </w:pPr>
            <w:r>
              <w:rPr>
                <w:b/>
                <w:spacing w:val="-2"/>
                <w:sz w:val="24"/>
              </w:rPr>
              <w:t>Location</w:t>
            </w:r>
          </w:p>
        </w:tc>
        <w:tc>
          <w:tcPr>
            <w:tcW w:w="989" w:type="dxa"/>
            <w:vMerge w:val="restart"/>
            <w:tcBorders>
              <w:top w:val="single" w:sz="12" w:space="0" w:color="000000"/>
              <w:bottom w:val="single" w:sz="12" w:space="0" w:color="000000"/>
            </w:tcBorders>
          </w:tcPr>
          <w:p>
            <w:pPr>
              <w:pStyle w:val="TableParagraph"/>
              <w:spacing w:before="157"/>
              <w:ind w:left="237"/>
              <w:jc w:val="left"/>
              <w:rPr>
                <w:b/>
                <w:sz w:val="24"/>
              </w:rPr>
            </w:pPr>
            <w:r>
              <w:rPr>
                <w:b/>
                <w:spacing w:val="-5"/>
                <w:sz w:val="24"/>
              </w:rPr>
              <w:t>ALD</w:t>
            </w:r>
          </w:p>
          <w:p>
            <w:pPr>
              <w:pStyle w:val="TableParagraph"/>
              <w:spacing w:before="96"/>
              <w:ind w:left="225"/>
              <w:jc w:val="left"/>
              <w:rPr>
                <w:b/>
                <w:sz w:val="24"/>
              </w:rPr>
            </w:pPr>
            <w:r>
              <w:rPr>
                <w:b/>
                <w:spacing w:val="-4"/>
                <w:sz w:val="24"/>
              </w:rPr>
              <w:t>Code</w:t>
            </w:r>
          </w:p>
        </w:tc>
        <w:tc>
          <w:tcPr>
            <w:tcW w:w="6062" w:type="dxa"/>
            <w:gridSpan w:val="6"/>
            <w:tcBorders>
              <w:top w:val="single" w:sz="12" w:space="0" w:color="000000"/>
            </w:tcBorders>
          </w:tcPr>
          <w:p>
            <w:pPr>
              <w:pStyle w:val="TableParagraph"/>
              <w:spacing w:line="231" w:lineRule="exact"/>
              <w:ind w:left="1480"/>
              <w:jc w:val="left"/>
              <w:rPr>
                <w:b/>
                <w:sz w:val="24"/>
              </w:rPr>
            </w:pPr>
            <w:r>
              <w:rPr>
                <w:b/>
                <w:sz w:val="24"/>
              </w:rPr>
              <w:t>Co-ordinates</w:t>
            </w:r>
            <w:r>
              <w:rPr>
                <w:b/>
                <w:spacing w:val="-6"/>
                <w:sz w:val="24"/>
              </w:rPr>
              <w:t> </w:t>
            </w:r>
            <w:r>
              <w:rPr>
                <w:b/>
                <w:spacing w:val="-2"/>
                <w:sz w:val="24"/>
              </w:rPr>
              <w:t>(Approximately)</w:t>
            </w:r>
          </w:p>
        </w:tc>
      </w:tr>
      <w:tr>
        <w:trPr>
          <w:trHeight w:val="334" w:hRule="atLeast"/>
        </w:trPr>
        <w:tc>
          <w:tcPr>
            <w:tcW w:w="3154" w:type="dxa"/>
            <w:vMerge/>
            <w:tcBorders>
              <w:top w:val="nil"/>
              <w:bottom w:val="single" w:sz="12" w:space="0" w:color="000000"/>
            </w:tcBorders>
          </w:tcPr>
          <w:p>
            <w:pPr>
              <w:rPr>
                <w:sz w:val="2"/>
                <w:szCs w:val="2"/>
              </w:rPr>
            </w:pPr>
          </w:p>
        </w:tc>
        <w:tc>
          <w:tcPr>
            <w:tcW w:w="989" w:type="dxa"/>
            <w:vMerge/>
            <w:tcBorders>
              <w:top w:val="nil"/>
              <w:bottom w:val="single" w:sz="12" w:space="0" w:color="000000"/>
            </w:tcBorders>
          </w:tcPr>
          <w:p>
            <w:pPr>
              <w:rPr>
                <w:sz w:val="2"/>
                <w:szCs w:val="2"/>
              </w:rPr>
            </w:pPr>
          </w:p>
        </w:tc>
        <w:tc>
          <w:tcPr>
            <w:tcW w:w="3124" w:type="dxa"/>
            <w:gridSpan w:val="3"/>
          </w:tcPr>
          <w:p>
            <w:pPr>
              <w:pStyle w:val="TableParagraph"/>
              <w:spacing w:line="234" w:lineRule="exact"/>
              <w:ind w:left="1108" w:right="1106"/>
              <w:rPr>
                <w:b/>
                <w:sz w:val="24"/>
              </w:rPr>
            </w:pPr>
            <w:r>
              <w:rPr>
                <w:b/>
                <w:spacing w:val="-2"/>
                <w:sz w:val="24"/>
              </w:rPr>
              <w:t>Latitude</w:t>
            </w:r>
          </w:p>
        </w:tc>
        <w:tc>
          <w:tcPr>
            <w:tcW w:w="2938" w:type="dxa"/>
            <w:gridSpan w:val="3"/>
          </w:tcPr>
          <w:p>
            <w:pPr>
              <w:pStyle w:val="TableParagraph"/>
              <w:spacing w:line="234" w:lineRule="exact"/>
              <w:ind w:left="940"/>
              <w:jc w:val="left"/>
              <w:rPr>
                <w:b/>
                <w:sz w:val="24"/>
              </w:rPr>
            </w:pPr>
            <w:r>
              <w:rPr>
                <w:b/>
                <w:spacing w:val="-2"/>
                <w:sz w:val="24"/>
              </w:rPr>
              <w:t>Longitude</w:t>
            </w:r>
          </w:p>
        </w:tc>
      </w:tr>
      <w:tr>
        <w:trPr>
          <w:trHeight w:val="373" w:hRule="atLeast"/>
        </w:trPr>
        <w:tc>
          <w:tcPr>
            <w:tcW w:w="3154" w:type="dxa"/>
            <w:vMerge/>
            <w:tcBorders>
              <w:top w:val="nil"/>
              <w:bottom w:val="single" w:sz="12" w:space="0" w:color="000000"/>
            </w:tcBorders>
          </w:tcPr>
          <w:p>
            <w:pPr>
              <w:rPr>
                <w:sz w:val="2"/>
                <w:szCs w:val="2"/>
              </w:rPr>
            </w:pPr>
          </w:p>
        </w:tc>
        <w:tc>
          <w:tcPr>
            <w:tcW w:w="989" w:type="dxa"/>
            <w:vMerge/>
            <w:tcBorders>
              <w:top w:val="nil"/>
              <w:bottom w:val="single" w:sz="12" w:space="0" w:color="000000"/>
            </w:tcBorders>
          </w:tcPr>
          <w:p>
            <w:pPr>
              <w:rPr>
                <w:sz w:val="2"/>
                <w:szCs w:val="2"/>
              </w:rPr>
            </w:pPr>
          </w:p>
        </w:tc>
        <w:tc>
          <w:tcPr>
            <w:tcW w:w="991" w:type="dxa"/>
            <w:tcBorders>
              <w:bottom w:val="single" w:sz="12" w:space="0" w:color="000000"/>
            </w:tcBorders>
          </w:tcPr>
          <w:p>
            <w:pPr>
              <w:pStyle w:val="TableParagraph"/>
              <w:spacing w:line="258" w:lineRule="exact"/>
              <w:ind w:left="73" w:right="73"/>
              <w:rPr>
                <w:b/>
                <w:sz w:val="24"/>
              </w:rPr>
            </w:pPr>
            <w:r>
              <w:rPr>
                <w:b/>
                <w:spacing w:val="-2"/>
                <w:sz w:val="24"/>
              </w:rPr>
              <w:t>Degrees</w:t>
            </w:r>
          </w:p>
        </w:tc>
        <w:tc>
          <w:tcPr>
            <w:tcW w:w="1274" w:type="dxa"/>
            <w:tcBorders>
              <w:bottom w:val="single" w:sz="12" w:space="0" w:color="000000"/>
            </w:tcBorders>
          </w:tcPr>
          <w:p>
            <w:pPr>
              <w:pStyle w:val="TableParagraph"/>
              <w:spacing w:line="258" w:lineRule="exact"/>
              <w:ind w:left="201" w:right="201"/>
              <w:rPr>
                <w:b/>
                <w:sz w:val="24"/>
              </w:rPr>
            </w:pPr>
            <w:r>
              <w:rPr>
                <w:b/>
                <w:spacing w:val="-2"/>
                <w:sz w:val="24"/>
              </w:rPr>
              <w:t>Minutes</w:t>
            </w:r>
          </w:p>
        </w:tc>
        <w:tc>
          <w:tcPr>
            <w:tcW w:w="859" w:type="dxa"/>
            <w:tcBorders>
              <w:bottom w:val="single" w:sz="12" w:space="0" w:color="000000"/>
            </w:tcBorders>
          </w:tcPr>
          <w:p>
            <w:pPr>
              <w:pStyle w:val="TableParagraph"/>
              <w:spacing w:line="258" w:lineRule="exact"/>
              <w:ind w:left="3"/>
              <w:rPr>
                <w:b/>
                <w:sz w:val="24"/>
              </w:rPr>
            </w:pPr>
            <w:r>
              <w:rPr>
                <w:b/>
                <w:spacing w:val="-2"/>
                <w:sz w:val="24"/>
              </w:rPr>
              <w:t>Seconds</w:t>
            </w:r>
          </w:p>
        </w:tc>
        <w:tc>
          <w:tcPr>
            <w:tcW w:w="852" w:type="dxa"/>
            <w:tcBorders>
              <w:bottom w:val="single" w:sz="12" w:space="0" w:color="000000"/>
            </w:tcBorders>
          </w:tcPr>
          <w:p>
            <w:pPr>
              <w:pStyle w:val="TableParagraph"/>
              <w:spacing w:line="258" w:lineRule="exact"/>
              <w:ind w:left="3" w:right="4"/>
              <w:rPr>
                <w:b/>
                <w:sz w:val="24"/>
              </w:rPr>
            </w:pPr>
            <w:r>
              <w:rPr>
                <w:b/>
                <w:spacing w:val="-2"/>
                <w:sz w:val="24"/>
              </w:rPr>
              <w:t>Degrees</w:t>
            </w:r>
          </w:p>
        </w:tc>
        <w:tc>
          <w:tcPr>
            <w:tcW w:w="845" w:type="dxa"/>
            <w:tcBorders>
              <w:bottom w:val="single" w:sz="12" w:space="0" w:color="000000"/>
            </w:tcBorders>
          </w:tcPr>
          <w:p>
            <w:pPr>
              <w:pStyle w:val="TableParagraph"/>
              <w:spacing w:line="258" w:lineRule="exact"/>
              <w:ind w:right="1"/>
              <w:rPr>
                <w:b/>
                <w:sz w:val="24"/>
              </w:rPr>
            </w:pPr>
            <w:r>
              <w:rPr>
                <w:b/>
                <w:spacing w:val="-2"/>
                <w:sz w:val="24"/>
              </w:rPr>
              <w:t>Minutes</w:t>
            </w:r>
          </w:p>
        </w:tc>
        <w:tc>
          <w:tcPr>
            <w:tcW w:w="1241" w:type="dxa"/>
            <w:tcBorders>
              <w:bottom w:val="single" w:sz="12" w:space="0" w:color="000000"/>
            </w:tcBorders>
          </w:tcPr>
          <w:p>
            <w:pPr>
              <w:pStyle w:val="TableParagraph"/>
              <w:spacing w:line="258" w:lineRule="exact"/>
              <w:ind w:left="194" w:right="189"/>
              <w:rPr>
                <w:b/>
                <w:sz w:val="24"/>
              </w:rPr>
            </w:pPr>
            <w:r>
              <w:rPr>
                <w:b/>
                <w:spacing w:val="-2"/>
                <w:sz w:val="24"/>
              </w:rPr>
              <w:t>Seconds</w:t>
            </w:r>
          </w:p>
        </w:tc>
      </w:tr>
      <w:tr>
        <w:trPr>
          <w:trHeight w:val="388" w:hRule="atLeast"/>
        </w:trPr>
        <w:tc>
          <w:tcPr>
            <w:tcW w:w="3154" w:type="dxa"/>
            <w:tcBorders>
              <w:top w:val="single" w:sz="12" w:space="0" w:color="000000"/>
            </w:tcBorders>
          </w:tcPr>
          <w:p>
            <w:pPr>
              <w:pStyle w:val="TableParagraph"/>
              <w:spacing w:line="272" w:lineRule="exact"/>
              <w:ind w:left="28"/>
              <w:jc w:val="left"/>
              <w:rPr>
                <w:sz w:val="24"/>
              </w:rPr>
            </w:pPr>
            <w:r>
              <w:rPr>
                <w:sz w:val="24"/>
              </w:rPr>
              <w:t>Bligh </w:t>
            </w:r>
            <w:r>
              <w:rPr>
                <w:spacing w:val="-2"/>
                <w:sz w:val="24"/>
              </w:rPr>
              <w:t>Island</w:t>
            </w:r>
          </w:p>
        </w:tc>
        <w:tc>
          <w:tcPr>
            <w:tcW w:w="989" w:type="dxa"/>
            <w:tcBorders>
              <w:top w:val="single" w:sz="12" w:space="0" w:color="000000"/>
            </w:tcBorders>
          </w:tcPr>
          <w:p>
            <w:pPr>
              <w:pStyle w:val="TableParagraph"/>
              <w:spacing w:line="272" w:lineRule="exact"/>
              <w:ind w:left="63" w:right="66"/>
              <w:rPr>
                <w:sz w:val="24"/>
              </w:rPr>
            </w:pPr>
            <w:r>
              <w:rPr>
                <w:spacing w:val="-4"/>
                <w:sz w:val="24"/>
              </w:rPr>
              <w:t>BLIS</w:t>
            </w:r>
          </w:p>
        </w:tc>
        <w:tc>
          <w:tcPr>
            <w:tcW w:w="991" w:type="dxa"/>
            <w:tcBorders>
              <w:top w:val="single" w:sz="12" w:space="0" w:color="000000"/>
            </w:tcBorders>
          </w:tcPr>
          <w:p>
            <w:pPr>
              <w:pStyle w:val="TableParagraph"/>
              <w:spacing w:line="272" w:lineRule="exact"/>
              <w:ind w:left="73" w:right="67"/>
              <w:rPr>
                <w:sz w:val="24"/>
              </w:rPr>
            </w:pPr>
            <w:r>
              <w:rPr>
                <w:spacing w:val="-5"/>
                <w:sz w:val="24"/>
              </w:rPr>
              <w:t>49</w:t>
            </w:r>
          </w:p>
        </w:tc>
        <w:tc>
          <w:tcPr>
            <w:tcW w:w="1274" w:type="dxa"/>
            <w:tcBorders>
              <w:top w:val="single" w:sz="12" w:space="0" w:color="000000"/>
            </w:tcBorders>
          </w:tcPr>
          <w:p>
            <w:pPr>
              <w:pStyle w:val="TableParagraph"/>
              <w:spacing w:line="272" w:lineRule="exact"/>
              <w:ind w:left="201" w:right="195"/>
              <w:rPr>
                <w:sz w:val="24"/>
              </w:rPr>
            </w:pPr>
            <w:r>
              <w:rPr>
                <w:spacing w:val="-5"/>
                <w:sz w:val="24"/>
              </w:rPr>
              <w:t>40</w:t>
            </w:r>
          </w:p>
        </w:tc>
        <w:tc>
          <w:tcPr>
            <w:tcW w:w="859" w:type="dxa"/>
            <w:tcBorders>
              <w:top w:val="single" w:sz="12" w:space="0" w:color="000000"/>
            </w:tcBorders>
          </w:tcPr>
          <w:p>
            <w:pPr>
              <w:pStyle w:val="TableParagraph"/>
              <w:spacing w:line="272" w:lineRule="exact"/>
              <w:ind w:left="5"/>
              <w:rPr>
                <w:sz w:val="24"/>
              </w:rPr>
            </w:pPr>
            <w:r>
              <w:rPr>
                <w:spacing w:val="-5"/>
                <w:sz w:val="24"/>
              </w:rPr>
              <w:t>34</w:t>
            </w:r>
          </w:p>
        </w:tc>
        <w:tc>
          <w:tcPr>
            <w:tcW w:w="852" w:type="dxa"/>
            <w:tcBorders>
              <w:top w:val="single" w:sz="12" w:space="0" w:color="000000"/>
            </w:tcBorders>
          </w:tcPr>
          <w:p>
            <w:pPr>
              <w:pStyle w:val="TableParagraph"/>
              <w:spacing w:line="272" w:lineRule="exact"/>
              <w:ind w:left="3" w:right="1"/>
              <w:rPr>
                <w:sz w:val="24"/>
              </w:rPr>
            </w:pPr>
            <w:r>
              <w:rPr>
                <w:spacing w:val="-5"/>
                <w:sz w:val="24"/>
              </w:rPr>
              <w:t>126</w:t>
            </w:r>
          </w:p>
        </w:tc>
        <w:tc>
          <w:tcPr>
            <w:tcW w:w="845" w:type="dxa"/>
            <w:tcBorders>
              <w:top w:val="single" w:sz="12" w:space="0" w:color="000000"/>
            </w:tcBorders>
          </w:tcPr>
          <w:p>
            <w:pPr>
              <w:pStyle w:val="TableParagraph"/>
              <w:spacing w:line="272" w:lineRule="exact"/>
              <w:ind w:left="6" w:right="1"/>
              <w:rPr>
                <w:sz w:val="24"/>
              </w:rPr>
            </w:pPr>
            <w:r>
              <w:rPr>
                <w:spacing w:val="-5"/>
                <w:sz w:val="24"/>
              </w:rPr>
              <w:t>31</w:t>
            </w:r>
          </w:p>
        </w:tc>
        <w:tc>
          <w:tcPr>
            <w:tcW w:w="1241" w:type="dxa"/>
            <w:tcBorders>
              <w:top w:val="single" w:sz="12" w:space="0" w:color="000000"/>
            </w:tcBorders>
          </w:tcPr>
          <w:p>
            <w:pPr>
              <w:pStyle w:val="TableParagraph"/>
              <w:spacing w:line="272" w:lineRule="exact"/>
              <w:ind w:left="194" w:right="187"/>
              <w:rPr>
                <w:sz w:val="24"/>
              </w:rPr>
            </w:pPr>
            <w:r>
              <w:rPr>
                <w:spacing w:val="-5"/>
                <w:sz w:val="24"/>
              </w:rPr>
              <w:t>51</w:t>
            </w:r>
          </w:p>
        </w:tc>
      </w:tr>
      <w:tr>
        <w:trPr>
          <w:trHeight w:val="412" w:hRule="atLeast"/>
        </w:trPr>
        <w:tc>
          <w:tcPr>
            <w:tcW w:w="3154" w:type="dxa"/>
          </w:tcPr>
          <w:p>
            <w:pPr>
              <w:pStyle w:val="TableParagraph"/>
              <w:spacing w:before="16"/>
              <w:ind w:left="43"/>
              <w:jc w:val="left"/>
              <w:rPr>
                <w:sz w:val="24"/>
              </w:rPr>
            </w:pPr>
            <w:r>
              <w:rPr>
                <w:sz w:val="24"/>
              </w:rPr>
              <w:t>Brooks</w:t>
            </w:r>
            <w:r>
              <w:rPr>
                <w:spacing w:val="-3"/>
                <w:sz w:val="24"/>
              </w:rPr>
              <w:t> </w:t>
            </w:r>
            <w:r>
              <w:rPr>
                <w:sz w:val="24"/>
              </w:rPr>
              <w:t>Bay</w:t>
            </w:r>
            <w:r>
              <w:rPr>
                <w:spacing w:val="-2"/>
                <w:sz w:val="24"/>
              </w:rPr>
              <w:t> </w:t>
            </w:r>
            <w:r>
              <w:rPr>
                <w:sz w:val="24"/>
              </w:rPr>
              <w:t>-</w:t>
            </w:r>
            <w:r>
              <w:rPr>
                <w:spacing w:val="-3"/>
                <w:sz w:val="24"/>
              </w:rPr>
              <w:t> </w:t>
            </w:r>
            <w:r>
              <w:rPr>
                <w:sz w:val="24"/>
              </w:rPr>
              <w:t>Cordero</w:t>
            </w:r>
            <w:r>
              <w:rPr>
                <w:spacing w:val="-2"/>
                <w:sz w:val="24"/>
              </w:rPr>
              <w:t> Channel</w:t>
            </w:r>
          </w:p>
        </w:tc>
        <w:tc>
          <w:tcPr>
            <w:tcW w:w="989" w:type="dxa"/>
          </w:tcPr>
          <w:p>
            <w:pPr>
              <w:pStyle w:val="TableParagraph"/>
              <w:spacing w:before="16"/>
              <w:ind w:left="66" w:right="64"/>
              <w:rPr>
                <w:sz w:val="24"/>
              </w:rPr>
            </w:pPr>
            <w:r>
              <w:rPr>
                <w:spacing w:val="-4"/>
                <w:sz w:val="24"/>
              </w:rPr>
              <w:t>BRCO</w:t>
            </w:r>
          </w:p>
        </w:tc>
        <w:tc>
          <w:tcPr>
            <w:tcW w:w="991" w:type="dxa"/>
          </w:tcPr>
          <w:p>
            <w:pPr>
              <w:pStyle w:val="TableParagraph"/>
              <w:spacing w:before="16"/>
              <w:ind w:left="73" w:right="67"/>
              <w:rPr>
                <w:sz w:val="24"/>
              </w:rPr>
            </w:pPr>
            <w:r>
              <w:rPr>
                <w:spacing w:val="-5"/>
                <w:sz w:val="24"/>
              </w:rPr>
              <w:t>50</w:t>
            </w:r>
          </w:p>
        </w:tc>
        <w:tc>
          <w:tcPr>
            <w:tcW w:w="1274" w:type="dxa"/>
          </w:tcPr>
          <w:p>
            <w:pPr>
              <w:pStyle w:val="TableParagraph"/>
              <w:spacing w:before="16"/>
              <w:ind w:left="201" w:right="195"/>
              <w:rPr>
                <w:sz w:val="24"/>
              </w:rPr>
            </w:pPr>
            <w:r>
              <w:rPr>
                <w:spacing w:val="-5"/>
                <w:sz w:val="24"/>
              </w:rPr>
              <w:t>27</w:t>
            </w:r>
          </w:p>
        </w:tc>
        <w:tc>
          <w:tcPr>
            <w:tcW w:w="859" w:type="dxa"/>
          </w:tcPr>
          <w:p>
            <w:pPr>
              <w:pStyle w:val="TableParagraph"/>
              <w:spacing w:before="16"/>
              <w:ind w:left="5"/>
              <w:rPr>
                <w:sz w:val="24"/>
              </w:rPr>
            </w:pPr>
            <w:r>
              <w:rPr>
                <w:spacing w:val="-5"/>
                <w:sz w:val="24"/>
              </w:rPr>
              <w:t>20</w:t>
            </w:r>
          </w:p>
        </w:tc>
        <w:tc>
          <w:tcPr>
            <w:tcW w:w="852" w:type="dxa"/>
          </w:tcPr>
          <w:p>
            <w:pPr>
              <w:pStyle w:val="TableParagraph"/>
              <w:spacing w:before="16"/>
              <w:ind w:left="3" w:right="1"/>
              <w:rPr>
                <w:sz w:val="24"/>
              </w:rPr>
            </w:pPr>
            <w:r>
              <w:rPr>
                <w:spacing w:val="-5"/>
                <w:sz w:val="24"/>
              </w:rPr>
              <w:t>125</w:t>
            </w:r>
          </w:p>
        </w:tc>
        <w:tc>
          <w:tcPr>
            <w:tcW w:w="845" w:type="dxa"/>
          </w:tcPr>
          <w:p>
            <w:pPr>
              <w:pStyle w:val="TableParagraph"/>
              <w:spacing w:before="16"/>
              <w:ind w:left="6" w:right="1"/>
              <w:rPr>
                <w:sz w:val="24"/>
              </w:rPr>
            </w:pPr>
            <w:r>
              <w:rPr>
                <w:spacing w:val="-5"/>
                <w:sz w:val="24"/>
              </w:rPr>
              <w:t>25</w:t>
            </w:r>
          </w:p>
        </w:tc>
        <w:tc>
          <w:tcPr>
            <w:tcW w:w="1241" w:type="dxa"/>
          </w:tcPr>
          <w:p>
            <w:pPr>
              <w:pStyle w:val="TableParagraph"/>
              <w:spacing w:before="16"/>
              <w:ind w:left="194" w:right="187"/>
              <w:rPr>
                <w:sz w:val="24"/>
              </w:rPr>
            </w:pPr>
            <w:r>
              <w:rPr>
                <w:spacing w:val="-5"/>
                <w:sz w:val="24"/>
              </w:rPr>
              <w:t>45</w:t>
            </w:r>
          </w:p>
        </w:tc>
      </w:tr>
      <w:tr>
        <w:trPr>
          <w:trHeight w:val="626" w:hRule="atLeast"/>
        </w:trPr>
        <w:tc>
          <w:tcPr>
            <w:tcW w:w="3154" w:type="dxa"/>
          </w:tcPr>
          <w:p>
            <w:pPr>
              <w:pStyle w:val="TableParagraph"/>
              <w:spacing w:line="218" w:lineRule="auto"/>
              <w:ind w:left="43" w:right="517"/>
              <w:jc w:val="left"/>
              <w:rPr>
                <w:sz w:val="24"/>
              </w:rPr>
            </w:pPr>
            <w:r>
              <w:rPr>
                <w:sz w:val="24"/>
              </w:rPr>
              <w:t>Bute</w:t>
            </w:r>
            <w:r>
              <w:rPr>
                <w:spacing w:val="-9"/>
                <w:sz w:val="24"/>
              </w:rPr>
              <w:t> </w:t>
            </w:r>
            <w:r>
              <w:rPr>
                <w:sz w:val="24"/>
              </w:rPr>
              <w:t>Inlet</w:t>
            </w:r>
            <w:r>
              <w:rPr>
                <w:spacing w:val="-8"/>
                <w:sz w:val="24"/>
              </w:rPr>
              <w:t> </w:t>
            </w:r>
            <w:r>
              <w:rPr>
                <w:sz w:val="24"/>
              </w:rPr>
              <w:t>–</w:t>
            </w:r>
            <w:r>
              <w:rPr>
                <w:spacing w:val="-8"/>
                <w:sz w:val="24"/>
              </w:rPr>
              <w:t> </w:t>
            </w:r>
            <w:r>
              <w:rPr>
                <w:sz w:val="24"/>
              </w:rPr>
              <w:t>East</w:t>
            </w:r>
            <w:r>
              <w:rPr>
                <w:spacing w:val="-8"/>
                <w:sz w:val="24"/>
              </w:rPr>
              <w:t> </w:t>
            </w:r>
            <w:r>
              <w:rPr>
                <w:sz w:val="24"/>
              </w:rPr>
              <w:t>of</w:t>
            </w:r>
            <w:r>
              <w:rPr>
                <w:spacing w:val="-9"/>
                <w:sz w:val="24"/>
              </w:rPr>
              <w:t> </w:t>
            </w:r>
            <w:r>
              <w:rPr>
                <w:sz w:val="24"/>
              </w:rPr>
              <w:t>Estero Basin (Egerton)</w:t>
            </w:r>
          </w:p>
        </w:tc>
        <w:tc>
          <w:tcPr>
            <w:tcW w:w="989" w:type="dxa"/>
          </w:tcPr>
          <w:p>
            <w:pPr>
              <w:pStyle w:val="TableParagraph"/>
              <w:spacing w:before="121"/>
              <w:ind w:left="65" w:right="66"/>
              <w:rPr>
                <w:sz w:val="24"/>
              </w:rPr>
            </w:pPr>
            <w:r>
              <w:rPr>
                <w:spacing w:val="-4"/>
                <w:sz w:val="24"/>
              </w:rPr>
              <w:t>BUES</w:t>
            </w:r>
          </w:p>
        </w:tc>
        <w:tc>
          <w:tcPr>
            <w:tcW w:w="991" w:type="dxa"/>
          </w:tcPr>
          <w:p>
            <w:pPr>
              <w:pStyle w:val="TableParagraph"/>
              <w:spacing w:before="121"/>
              <w:ind w:left="73" w:right="67"/>
              <w:rPr>
                <w:sz w:val="24"/>
              </w:rPr>
            </w:pPr>
            <w:r>
              <w:rPr>
                <w:spacing w:val="-5"/>
                <w:sz w:val="24"/>
              </w:rPr>
              <w:t>50</w:t>
            </w:r>
          </w:p>
        </w:tc>
        <w:tc>
          <w:tcPr>
            <w:tcW w:w="1274" w:type="dxa"/>
          </w:tcPr>
          <w:p>
            <w:pPr>
              <w:pStyle w:val="TableParagraph"/>
              <w:spacing w:before="121"/>
              <w:ind w:left="201" w:right="195"/>
              <w:rPr>
                <w:sz w:val="24"/>
              </w:rPr>
            </w:pPr>
            <w:r>
              <w:rPr>
                <w:spacing w:val="-5"/>
                <w:sz w:val="24"/>
              </w:rPr>
              <w:t>30</w:t>
            </w:r>
          </w:p>
        </w:tc>
        <w:tc>
          <w:tcPr>
            <w:tcW w:w="859" w:type="dxa"/>
          </w:tcPr>
          <w:p>
            <w:pPr>
              <w:pStyle w:val="TableParagraph"/>
              <w:spacing w:before="121"/>
              <w:ind w:left="5"/>
              <w:rPr>
                <w:sz w:val="24"/>
              </w:rPr>
            </w:pPr>
            <w:r>
              <w:rPr>
                <w:spacing w:val="-5"/>
                <w:sz w:val="24"/>
              </w:rPr>
              <w:t>12</w:t>
            </w:r>
          </w:p>
        </w:tc>
        <w:tc>
          <w:tcPr>
            <w:tcW w:w="852" w:type="dxa"/>
          </w:tcPr>
          <w:p>
            <w:pPr>
              <w:pStyle w:val="TableParagraph"/>
              <w:spacing w:before="121"/>
              <w:ind w:left="3" w:right="1"/>
              <w:rPr>
                <w:sz w:val="24"/>
              </w:rPr>
            </w:pPr>
            <w:r>
              <w:rPr>
                <w:spacing w:val="-5"/>
                <w:sz w:val="24"/>
              </w:rPr>
              <w:t>125</w:t>
            </w:r>
          </w:p>
        </w:tc>
        <w:tc>
          <w:tcPr>
            <w:tcW w:w="845" w:type="dxa"/>
          </w:tcPr>
          <w:p>
            <w:pPr>
              <w:pStyle w:val="TableParagraph"/>
              <w:spacing w:before="121"/>
              <w:ind w:left="6" w:right="1"/>
              <w:rPr>
                <w:sz w:val="24"/>
              </w:rPr>
            </w:pPr>
            <w:r>
              <w:rPr>
                <w:spacing w:val="-5"/>
                <w:sz w:val="24"/>
              </w:rPr>
              <w:t>06</w:t>
            </w:r>
          </w:p>
        </w:tc>
        <w:tc>
          <w:tcPr>
            <w:tcW w:w="1241" w:type="dxa"/>
          </w:tcPr>
          <w:p>
            <w:pPr>
              <w:pStyle w:val="TableParagraph"/>
              <w:spacing w:before="121"/>
              <w:ind w:left="194" w:right="187"/>
              <w:rPr>
                <w:sz w:val="24"/>
              </w:rPr>
            </w:pPr>
            <w:r>
              <w:rPr>
                <w:spacing w:val="-5"/>
                <w:sz w:val="24"/>
              </w:rPr>
              <w:t>30</w:t>
            </w:r>
          </w:p>
        </w:tc>
      </w:tr>
      <w:tr>
        <w:trPr>
          <w:trHeight w:val="626" w:hRule="atLeast"/>
        </w:trPr>
        <w:tc>
          <w:tcPr>
            <w:tcW w:w="3154" w:type="dxa"/>
          </w:tcPr>
          <w:p>
            <w:pPr>
              <w:pStyle w:val="TableParagraph"/>
              <w:spacing w:line="218" w:lineRule="auto"/>
              <w:ind w:left="43"/>
              <w:jc w:val="left"/>
              <w:rPr>
                <w:sz w:val="24"/>
              </w:rPr>
            </w:pPr>
            <w:r>
              <w:rPr>
                <w:sz w:val="24"/>
              </w:rPr>
              <w:t>Call</w:t>
            </w:r>
            <w:r>
              <w:rPr>
                <w:spacing w:val="-8"/>
                <w:sz w:val="24"/>
              </w:rPr>
              <w:t> </w:t>
            </w:r>
            <w:r>
              <w:rPr>
                <w:sz w:val="24"/>
              </w:rPr>
              <w:t>Inlet</w:t>
            </w:r>
            <w:r>
              <w:rPr>
                <w:spacing w:val="-8"/>
                <w:sz w:val="24"/>
              </w:rPr>
              <w:t> </w:t>
            </w:r>
            <w:r>
              <w:rPr>
                <w:sz w:val="24"/>
              </w:rPr>
              <w:t>-</w:t>
            </w:r>
            <w:r>
              <w:rPr>
                <w:spacing w:val="-8"/>
                <w:sz w:val="24"/>
              </w:rPr>
              <w:t> </w:t>
            </w:r>
            <w:r>
              <w:rPr>
                <w:sz w:val="24"/>
              </w:rPr>
              <w:t>Head</w:t>
            </w:r>
            <w:r>
              <w:rPr>
                <w:spacing w:val="-8"/>
                <w:sz w:val="24"/>
              </w:rPr>
              <w:t> </w:t>
            </w:r>
            <w:r>
              <w:rPr>
                <w:sz w:val="24"/>
              </w:rPr>
              <w:t>of</w:t>
            </w:r>
            <w:r>
              <w:rPr>
                <w:spacing w:val="-8"/>
                <w:sz w:val="24"/>
              </w:rPr>
              <w:t> </w:t>
            </w:r>
            <w:r>
              <w:rPr>
                <w:sz w:val="24"/>
              </w:rPr>
              <w:t>Call</w:t>
            </w:r>
            <w:r>
              <w:rPr>
                <w:spacing w:val="-8"/>
                <w:sz w:val="24"/>
              </w:rPr>
              <w:t> </w:t>
            </w:r>
            <w:r>
              <w:rPr>
                <w:sz w:val="24"/>
              </w:rPr>
              <w:t>Inlet (south side)</w:t>
            </w:r>
          </w:p>
        </w:tc>
        <w:tc>
          <w:tcPr>
            <w:tcW w:w="989" w:type="dxa"/>
          </w:tcPr>
          <w:p>
            <w:pPr>
              <w:pStyle w:val="TableParagraph"/>
              <w:spacing w:before="121"/>
              <w:ind w:left="66" w:right="66"/>
              <w:rPr>
                <w:sz w:val="24"/>
              </w:rPr>
            </w:pPr>
            <w:r>
              <w:rPr>
                <w:spacing w:val="-4"/>
                <w:sz w:val="24"/>
              </w:rPr>
              <w:t>CAHS</w:t>
            </w:r>
          </w:p>
        </w:tc>
        <w:tc>
          <w:tcPr>
            <w:tcW w:w="991" w:type="dxa"/>
          </w:tcPr>
          <w:p>
            <w:pPr>
              <w:pStyle w:val="TableParagraph"/>
              <w:spacing w:before="121"/>
              <w:ind w:left="73" w:right="67"/>
              <w:rPr>
                <w:sz w:val="24"/>
              </w:rPr>
            </w:pPr>
            <w:r>
              <w:rPr>
                <w:spacing w:val="-5"/>
                <w:sz w:val="24"/>
              </w:rPr>
              <w:t>50</w:t>
            </w:r>
          </w:p>
        </w:tc>
        <w:tc>
          <w:tcPr>
            <w:tcW w:w="1274" w:type="dxa"/>
          </w:tcPr>
          <w:p>
            <w:pPr>
              <w:pStyle w:val="TableParagraph"/>
              <w:spacing w:before="121"/>
              <w:ind w:left="201" w:right="195"/>
              <w:rPr>
                <w:sz w:val="24"/>
              </w:rPr>
            </w:pPr>
            <w:r>
              <w:rPr>
                <w:spacing w:val="-5"/>
                <w:sz w:val="24"/>
              </w:rPr>
              <w:t>37</w:t>
            </w:r>
          </w:p>
        </w:tc>
        <w:tc>
          <w:tcPr>
            <w:tcW w:w="859" w:type="dxa"/>
          </w:tcPr>
          <w:p>
            <w:pPr>
              <w:pStyle w:val="TableParagraph"/>
              <w:spacing w:before="121"/>
              <w:ind w:left="5"/>
              <w:rPr>
                <w:sz w:val="24"/>
              </w:rPr>
            </w:pPr>
            <w:r>
              <w:rPr>
                <w:spacing w:val="-5"/>
                <w:sz w:val="24"/>
              </w:rPr>
              <w:t>37</w:t>
            </w:r>
          </w:p>
        </w:tc>
        <w:tc>
          <w:tcPr>
            <w:tcW w:w="852" w:type="dxa"/>
          </w:tcPr>
          <w:p>
            <w:pPr>
              <w:pStyle w:val="TableParagraph"/>
              <w:spacing w:before="121"/>
              <w:ind w:left="3" w:right="1"/>
              <w:rPr>
                <w:sz w:val="24"/>
              </w:rPr>
            </w:pPr>
            <w:r>
              <w:rPr>
                <w:spacing w:val="-5"/>
                <w:sz w:val="24"/>
              </w:rPr>
              <w:t>125</w:t>
            </w:r>
          </w:p>
        </w:tc>
        <w:tc>
          <w:tcPr>
            <w:tcW w:w="845" w:type="dxa"/>
          </w:tcPr>
          <w:p>
            <w:pPr>
              <w:pStyle w:val="TableParagraph"/>
              <w:spacing w:before="121"/>
              <w:ind w:left="6" w:right="1"/>
              <w:rPr>
                <w:sz w:val="24"/>
              </w:rPr>
            </w:pPr>
            <w:r>
              <w:rPr>
                <w:spacing w:val="-5"/>
                <w:sz w:val="24"/>
              </w:rPr>
              <w:t>56</w:t>
            </w:r>
          </w:p>
        </w:tc>
        <w:tc>
          <w:tcPr>
            <w:tcW w:w="1241" w:type="dxa"/>
          </w:tcPr>
          <w:p>
            <w:pPr>
              <w:pStyle w:val="TableParagraph"/>
              <w:spacing w:before="121"/>
              <w:ind w:left="194" w:right="187"/>
              <w:rPr>
                <w:sz w:val="24"/>
              </w:rPr>
            </w:pPr>
            <w:r>
              <w:rPr>
                <w:spacing w:val="-5"/>
                <w:sz w:val="24"/>
              </w:rPr>
              <w:t>56</w:t>
            </w:r>
          </w:p>
        </w:tc>
      </w:tr>
      <w:tr>
        <w:trPr>
          <w:trHeight w:val="626" w:hRule="atLeast"/>
        </w:trPr>
        <w:tc>
          <w:tcPr>
            <w:tcW w:w="3154" w:type="dxa"/>
          </w:tcPr>
          <w:p>
            <w:pPr>
              <w:pStyle w:val="TableParagraph"/>
              <w:spacing w:line="218" w:lineRule="auto"/>
              <w:ind w:left="43"/>
              <w:jc w:val="left"/>
              <w:rPr>
                <w:sz w:val="24"/>
              </w:rPr>
            </w:pPr>
            <w:r>
              <w:rPr>
                <w:sz w:val="24"/>
              </w:rPr>
              <w:t>Call</w:t>
            </w:r>
            <w:r>
              <w:rPr>
                <w:spacing w:val="-8"/>
                <w:sz w:val="24"/>
              </w:rPr>
              <w:t> </w:t>
            </w:r>
            <w:r>
              <w:rPr>
                <w:sz w:val="24"/>
              </w:rPr>
              <w:t>Inlet</w:t>
            </w:r>
            <w:r>
              <w:rPr>
                <w:spacing w:val="-8"/>
                <w:sz w:val="24"/>
              </w:rPr>
              <w:t> </w:t>
            </w:r>
            <w:r>
              <w:rPr>
                <w:sz w:val="24"/>
              </w:rPr>
              <w:t>-</w:t>
            </w:r>
            <w:r>
              <w:rPr>
                <w:spacing w:val="-8"/>
                <w:sz w:val="24"/>
              </w:rPr>
              <w:t> </w:t>
            </w:r>
            <w:r>
              <w:rPr>
                <w:sz w:val="24"/>
              </w:rPr>
              <w:t>Head</w:t>
            </w:r>
            <w:r>
              <w:rPr>
                <w:spacing w:val="-8"/>
                <w:sz w:val="24"/>
              </w:rPr>
              <w:t> </w:t>
            </w:r>
            <w:r>
              <w:rPr>
                <w:sz w:val="24"/>
              </w:rPr>
              <w:t>of</w:t>
            </w:r>
            <w:r>
              <w:rPr>
                <w:spacing w:val="-8"/>
                <w:sz w:val="24"/>
              </w:rPr>
              <w:t> </w:t>
            </w:r>
            <w:r>
              <w:rPr>
                <w:sz w:val="24"/>
              </w:rPr>
              <w:t>Call</w:t>
            </w:r>
            <w:r>
              <w:rPr>
                <w:spacing w:val="-8"/>
                <w:sz w:val="24"/>
              </w:rPr>
              <w:t> </w:t>
            </w:r>
            <w:r>
              <w:rPr>
                <w:sz w:val="24"/>
              </w:rPr>
              <w:t>Inlet (north side)</w:t>
            </w:r>
          </w:p>
        </w:tc>
        <w:tc>
          <w:tcPr>
            <w:tcW w:w="989" w:type="dxa"/>
          </w:tcPr>
          <w:p>
            <w:pPr>
              <w:pStyle w:val="TableParagraph"/>
              <w:spacing w:before="121"/>
              <w:ind w:left="66" w:right="65"/>
              <w:rPr>
                <w:sz w:val="24"/>
              </w:rPr>
            </w:pPr>
            <w:r>
              <w:rPr>
                <w:spacing w:val="-4"/>
                <w:sz w:val="24"/>
              </w:rPr>
              <w:t>CAHN</w:t>
            </w:r>
          </w:p>
        </w:tc>
        <w:tc>
          <w:tcPr>
            <w:tcW w:w="991" w:type="dxa"/>
          </w:tcPr>
          <w:p>
            <w:pPr>
              <w:pStyle w:val="TableParagraph"/>
              <w:spacing w:before="121"/>
              <w:ind w:left="73" w:right="67"/>
              <w:rPr>
                <w:sz w:val="24"/>
              </w:rPr>
            </w:pPr>
            <w:r>
              <w:rPr>
                <w:spacing w:val="-5"/>
                <w:sz w:val="24"/>
              </w:rPr>
              <w:t>50</w:t>
            </w:r>
          </w:p>
        </w:tc>
        <w:tc>
          <w:tcPr>
            <w:tcW w:w="1274" w:type="dxa"/>
          </w:tcPr>
          <w:p>
            <w:pPr>
              <w:pStyle w:val="TableParagraph"/>
              <w:spacing w:before="121"/>
              <w:ind w:left="201" w:right="195"/>
              <w:rPr>
                <w:sz w:val="24"/>
              </w:rPr>
            </w:pPr>
            <w:r>
              <w:rPr>
                <w:spacing w:val="-5"/>
                <w:sz w:val="24"/>
              </w:rPr>
              <w:t>38</w:t>
            </w:r>
          </w:p>
        </w:tc>
        <w:tc>
          <w:tcPr>
            <w:tcW w:w="859" w:type="dxa"/>
          </w:tcPr>
          <w:p>
            <w:pPr>
              <w:pStyle w:val="TableParagraph"/>
              <w:spacing w:before="121"/>
              <w:ind w:left="5"/>
              <w:rPr>
                <w:sz w:val="24"/>
              </w:rPr>
            </w:pPr>
            <w:r>
              <w:rPr>
                <w:spacing w:val="-5"/>
                <w:sz w:val="24"/>
              </w:rPr>
              <w:t>22</w:t>
            </w:r>
          </w:p>
        </w:tc>
        <w:tc>
          <w:tcPr>
            <w:tcW w:w="852" w:type="dxa"/>
          </w:tcPr>
          <w:p>
            <w:pPr>
              <w:pStyle w:val="TableParagraph"/>
              <w:spacing w:before="121"/>
              <w:ind w:left="3" w:right="1"/>
              <w:rPr>
                <w:sz w:val="24"/>
              </w:rPr>
            </w:pPr>
            <w:r>
              <w:rPr>
                <w:spacing w:val="-5"/>
                <w:sz w:val="24"/>
              </w:rPr>
              <w:t>125</w:t>
            </w:r>
          </w:p>
        </w:tc>
        <w:tc>
          <w:tcPr>
            <w:tcW w:w="845" w:type="dxa"/>
          </w:tcPr>
          <w:p>
            <w:pPr>
              <w:pStyle w:val="TableParagraph"/>
              <w:spacing w:before="121"/>
              <w:ind w:left="6" w:right="1"/>
              <w:rPr>
                <w:sz w:val="24"/>
              </w:rPr>
            </w:pPr>
            <w:r>
              <w:rPr>
                <w:spacing w:val="-5"/>
                <w:sz w:val="24"/>
              </w:rPr>
              <w:t>58</w:t>
            </w:r>
          </w:p>
        </w:tc>
        <w:tc>
          <w:tcPr>
            <w:tcW w:w="1241" w:type="dxa"/>
          </w:tcPr>
          <w:p>
            <w:pPr>
              <w:pStyle w:val="TableParagraph"/>
              <w:spacing w:before="121"/>
              <w:ind w:left="194" w:right="187"/>
              <w:rPr>
                <w:sz w:val="24"/>
              </w:rPr>
            </w:pPr>
            <w:r>
              <w:rPr>
                <w:spacing w:val="-5"/>
                <w:sz w:val="24"/>
              </w:rPr>
              <w:t>54</w:t>
            </w:r>
          </w:p>
        </w:tc>
      </w:tr>
      <w:tr>
        <w:trPr>
          <w:trHeight w:val="383" w:hRule="atLeast"/>
        </w:trPr>
        <w:tc>
          <w:tcPr>
            <w:tcW w:w="3154" w:type="dxa"/>
          </w:tcPr>
          <w:p>
            <w:pPr>
              <w:pStyle w:val="TableParagraph"/>
              <w:spacing w:line="268" w:lineRule="exact"/>
              <w:ind w:left="43"/>
              <w:jc w:val="left"/>
              <w:rPr>
                <w:sz w:val="24"/>
              </w:rPr>
            </w:pPr>
            <w:r>
              <w:rPr>
                <w:sz w:val="24"/>
              </w:rPr>
              <w:t>Call</w:t>
            </w:r>
            <w:r>
              <w:rPr>
                <w:spacing w:val="-2"/>
                <w:sz w:val="24"/>
              </w:rPr>
              <w:t> </w:t>
            </w:r>
            <w:r>
              <w:rPr>
                <w:sz w:val="24"/>
              </w:rPr>
              <w:t>Inlet</w:t>
            </w:r>
            <w:r>
              <w:rPr>
                <w:spacing w:val="-2"/>
                <w:sz w:val="24"/>
              </w:rPr>
              <w:t> </w:t>
            </w:r>
            <w:r>
              <w:rPr>
                <w:sz w:val="24"/>
              </w:rPr>
              <w:t>(North)</w:t>
            </w:r>
            <w:r>
              <w:rPr>
                <w:spacing w:val="-2"/>
                <w:sz w:val="24"/>
              </w:rPr>
              <w:t> </w:t>
            </w:r>
            <w:r>
              <w:rPr>
                <w:sz w:val="24"/>
              </w:rPr>
              <w:t>-</w:t>
            </w:r>
            <w:r>
              <w:rPr>
                <w:spacing w:val="-3"/>
                <w:sz w:val="24"/>
              </w:rPr>
              <w:t> </w:t>
            </w:r>
            <w:r>
              <w:rPr>
                <w:sz w:val="24"/>
              </w:rPr>
              <w:t>Call</w:t>
            </w:r>
            <w:r>
              <w:rPr>
                <w:spacing w:val="1"/>
                <w:sz w:val="24"/>
              </w:rPr>
              <w:t> </w:t>
            </w:r>
            <w:r>
              <w:rPr>
                <w:spacing w:val="-2"/>
                <w:sz w:val="24"/>
              </w:rPr>
              <w:t>Inlet</w:t>
            </w:r>
          </w:p>
        </w:tc>
        <w:tc>
          <w:tcPr>
            <w:tcW w:w="989" w:type="dxa"/>
          </w:tcPr>
          <w:p>
            <w:pPr>
              <w:pStyle w:val="TableParagraph"/>
              <w:spacing w:line="268" w:lineRule="exact"/>
              <w:ind w:left="66" w:right="66"/>
              <w:rPr>
                <w:sz w:val="24"/>
              </w:rPr>
            </w:pPr>
            <w:r>
              <w:rPr>
                <w:spacing w:val="-4"/>
                <w:sz w:val="24"/>
              </w:rPr>
              <w:t>CACN</w:t>
            </w:r>
          </w:p>
        </w:tc>
        <w:tc>
          <w:tcPr>
            <w:tcW w:w="991" w:type="dxa"/>
          </w:tcPr>
          <w:p>
            <w:pPr>
              <w:pStyle w:val="TableParagraph"/>
              <w:spacing w:line="268" w:lineRule="exact"/>
              <w:ind w:left="73" w:right="67"/>
              <w:rPr>
                <w:sz w:val="24"/>
              </w:rPr>
            </w:pPr>
            <w:r>
              <w:rPr>
                <w:spacing w:val="-5"/>
                <w:sz w:val="24"/>
              </w:rPr>
              <w:t>50</w:t>
            </w:r>
          </w:p>
        </w:tc>
        <w:tc>
          <w:tcPr>
            <w:tcW w:w="1274" w:type="dxa"/>
          </w:tcPr>
          <w:p>
            <w:pPr>
              <w:pStyle w:val="TableParagraph"/>
              <w:spacing w:line="268" w:lineRule="exact"/>
              <w:ind w:left="201" w:right="195"/>
              <w:rPr>
                <w:sz w:val="24"/>
              </w:rPr>
            </w:pPr>
            <w:r>
              <w:rPr>
                <w:spacing w:val="-5"/>
                <w:sz w:val="24"/>
              </w:rPr>
              <w:t>36</w:t>
            </w:r>
          </w:p>
        </w:tc>
        <w:tc>
          <w:tcPr>
            <w:tcW w:w="859" w:type="dxa"/>
          </w:tcPr>
          <w:p>
            <w:pPr>
              <w:pStyle w:val="TableParagraph"/>
              <w:spacing w:line="268" w:lineRule="exact"/>
              <w:ind w:left="5"/>
              <w:rPr>
                <w:sz w:val="24"/>
              </w:rPr>
            </w:pPr>
            <w:r>
              <w:rPr>
                <w:spacing w:val="-5"/>
                <w:sz w:val="24"/>
              </w:rPr>
              <w:t>33</w:t>
            </w:r>
          </w:p>
        </w:tc>
        <w:tc>
          <w:tcPr>
            <w:tcW w:w="852" w:type="dxa"/>
          </w:tcPr>
          <w:p>
            <w:pPr>
              <w:pStyle w:val="TableParagraph"/>
              <w:spacing w:line="268" w:lineRule="exact"/>
              <w:ind w:left="3" w:right="1"/>
              <w:rPr>
                <w:sz w:val="24"/>
              </w:rPr>
            </w:pPr>
            <w:r>
              <w:rPr>
                <w:spacing w:val="-5"/>
                <w:sz w:val="24"/>
              </w:rPr>
              <w:t>126</w:t>
            </w:r>
          </w:p>
        </w:tc>
        <w:tc>
          <w:tcPr>
            <w:tcW w:w="845" w:type="dxa"/>
          </w:tcPr>
          <w:p>
            <w:pPr>
              <w:pStyle w:val="TableParagraph"/>
              <w:spacing w:line="268" w:lineRule="exact"/>
              <w:ind w:left="6" w:right="1"/>
              <w:rPr>
                <w:sz w:val="24"/>
              </w:rPr>
            </w:pPr>
            <w:r>
              <w:rPr>
                <w:spacing w:val="-5"/>
                <w:sz w:val="24"/>
              </w:rPr>
              <w:t>06</w:t>
            </w:r>
          </w:p>
        </w:tc>
        <w:tc>
          <w:tcPr>
            <w:tcW w:w="1241" w:type="dxa"/>
          </w:tcPr>
          <w:p>
            <w:pPr>
              <w:pStyle w:val="TableParagraph"/>
              <w:spacing w:line="268" w:lineRule="exact"/>
              <w:ind w:left="194" w:right="187"/>
              <w:rPr>
                <w:sz w:val="24"/>
              </w:rPr>
            </w:pPr>
            <w:r>
              <w:rPr>
                <w:spacing w:val="-5"/>
                <w:sz w:val="24"/>
              </w:rPr>
              <w:t>03</w:t>
            </w:r>
          </w:p>
        </w:tc>
      </w:tr>
      <w:tr>
        <w:trPr>
          <w:trHeight w:val="386" w:hRule="atLeast"/>
        </w:trPr>
        <w:tc>
          <w:tcPr>
            <w:tcW w:w="3154" w:type="dxa"/>
          </w:tcPr>
          <w:p>
            <w:pPr>
              <w:pStyle w:val="TableParagraph"/>
              <w:spacing w:line="270" w:lineRule="exact"/>
              <w:ind w:left="43"/>
              <w:jc w:val="left"/>
              <w:rPr>
                <w:sz w:val="24"/>
              </w:rPr>
            </w:pPr>
            <w:r>
              <w:rPr>
                <w:sz w:val="24"/>
              </w:rPr>
              <w:t>Call</w:t>
            </w:r>
            <w:r>
              <w:rPr>
                <w:spacing w:val="-2"/>
                <w:sz w:val="24"/>
              </w:rPr>
              <w:t> </w:t>
            </w:r>
            <w:r>
              <w:rPr>
                <w:sz w:val="24"/>
              </w:rPr>
              <w:t>Inlet</w:t>
            </w:r>
            <w:r>
              <w:rPr>
                <w:spacing w:val="-2"/>
                <w:sz w:val="24"/>
              </w:rPr>
              <w:t> </w:t>
            </w:r>
            <w:r>
              <w:rPr>
                <w:sz w:val="24"/>
              </w:rPr>
              <w:t>(South)</w:t>
            </w:r>
            <w:r>
              <w:rPr>
                <w:spacing w:val="-2"/>
                <w:sz w:val="24"/>
              </w:rPr>
              <w:t> </w:t>
            </w:r>
            <w:r>
              <w:rPr>
                <w:sz w:val="24"/>
              </w:rPr>
              <w:t>-</w:t>
            </w:r>
            <w:r>
              <w:rPr>
                <w:spacing w:val="-3"/>
                <w:sz w:val="24"/>
              </w:rPr>
              <w:t> </w:t>
            </w:r>
            <w:r>
              <w:rPr>
                <w:sz w:val="24"/>
              </w:rPr>
              <w:t>Call</w:t>
            </w:r>
            <w:r>
              <w:rPr>
                <w:spacing w:val="1"/>
                <w:sz w:val="24"/>
              </w:rPr>
              <w:t> </w:t>
            </w:r>
            <w:r>
              <w:rPr>
                <w:spacing w:val="-2"/>
                <w:sz w:val="24"/>
              </w:rPr>
              <w:t>Inlet</w:t>
            </w:r>
          </w:p>
        </w:tc>
        <w:tc>
          <w:tcPr>
            <w:tcW w:w="989" w:type="dxa"/>
          </w:tcPr>
          <w:p>
            <w:pPr>
              <w:pStyle w:val="TableParagraph"/>
              <w:spacing w:line="270" w:lineRule="exact"/>
              <w:ind w:left="66" w:right="63"/>
              <w:rPr>
                <w:sz w:val="24"/>
              </w:rPr>
            </w:pPr>
            <w:r>
              <w:rPr>
                <w:spacing w:val="-4"/>
                <w:sz w:val="24"/>
              </w:rPr>
              <w:t>CACS</w:t>
            </w:r>
          </w:p>
        </w:tc>
        <w:tc>
          <w:tcPr>
            <w:tcW w:w="991" w:type="dxa"/>
          </w:tcPr>
          <w:p>
            <w:pPr>
              <w:pStyle w:val="TableParagraph"/>
              <w:spacing w:line="270" w:lineRule="exact"/>
              <w:ind w:left="73" w:right="67"/>
              <w:rPr>
                <w:sz w:val="24"/>
              </w:rPr>
            </w:pPr>
            <w:r>
              <w:rPr>
                <w:spacing w:val="-5"/>
                <w:sz w:val="24"/>
              </w:rPr>
              <w:t>50</w:t>
            </w:r>
          </w:p>
        </w:tc>
        <w:tc>
          <w:tcPr>
            <w:tcW w:w="1274" w:type="dxa"/>
          </w:tcPr>
          <w:p>
            <w:pPr>
              <w:pStyle w:val="TableParagraph"/>
              <w:spacing w:line="270" w:lineRule="exact"/>
              <w:ind w:left="201" w:right="195"/>
              <w:rPr>
                <w:sz w:val="24"/>
              </w:rPr>
            </w:pPr>
            <w:r>
              <w:rPr>
                <w:spacing w:val="-5"/>
                <w:sz w:val="24"/>
              </w:rPr>
              <w:t>35</w:t>
            </w:r>
          </w:p>
        </w:tc>
        <w:tc>
          <w:tcPr>
            <w:tcW w:w="859" w:type="dxa"/>
          </w:tcPr>
          <w:p>
            <w:pPr>
              <w:pStyle w:val="TableParagraph"/>
              <w:spacing w:line="270" w:lineRule="exact"/>
              <w:ind w:left="5"/>
              <w:rPr>
                <w:sz w:val="24"/>
              </w:rPr>
            </w:pPr>
            <w:r>
              <w:rPr>
                <w:spacing w:val="-5"/>
                <w:sz w:val="24"/>
              </w:rPr>
              <w:t>35</w:t>
            </w:r>
          </w:p>
        </w:tc>
        <w:tc>
          <w:tcPr>
            <w:tcW w:w="852" w:type="dxa"/>
          </w:tcPr>
          <w:p>
            <w:pPr>
              <w:pStyle w:val="TableParagraph"/>
              <w:spacing w:line="270" w:lineRule="exact"/>
              <w:ind w:left="3" w:right="1"/>
              <w:rPr>
                <w:sz w:val="24"/>
              </w:rPr>
            </w:pPr>
            <w:r>
              <w:rPr>
                <w:spacing w:val="-5"/>
                <w:sz w:val="24"/>
              </w:rPr>
              <w:t>126</w:t>
            </w:r>
          </w:p>
        </w:tc>
        <w:tc>
          <w:tcPr>
            <w:tcW w:w="845" w:type="dxa"/>
          </w:tcPr>
          <w:p>
            <w:pPr>
              <w:pStyle w:val="TableParagraph"/>
              <w:spacing w:line="270" w:lineRule="exact"/>
              <w:ind w:left="6" w:right="1"/>
              <w:rPr>
                <w:sz w:val="24"/>
              </w:rPr>
            </w:pPr>
            <w:r>
              <w:rPr>
                <w:spacing w:val="-5"/>
                <w:sz w:val="24"/>
              </w:rPr>
              <w:t>06</w:t>
            </w:r>
          </w:p>
        </w:tc>
        <w:tc>
          <w:tcPr>
            <w:tcW w:w="1241" w:type="dxa"/>
          </w:tcPr>
          <w:p>
            <w:pPr>
              <w:pStyle w:val="TableParagraph"/>
              <w:spacing w:line="270" w:lineRule="exact"/>
              <w:ind w:left="194" w:right="187"/>
              <w:rPr>
                <w:sz w:val="24"/>
              </w:rPr>
            </w:pPr>
            <w:r>
              <w:rPr>
                <w:spacing w:val="-5"/>
                <w:sz w:val="24"/>
              </w:rPr>
              <w:t>23</w:t>
            </w:r>
          </w:p>
        </w:tc>
      </w:tr>
      <w:tr>
        <w:trPr>
          <w:trHeight w:val="628" w:hRule="atLeast"/>
        </w:trPr>
        <w:tc>
          <w:tcPr>
            <w:tcW w:w="3154" w:type="dxa"/>
          </w:tcPr>
          <w:p>
            <w:pPr>
              <w:pStyle w:val="TableParagraph"/>
              <w:spacing w:line="218" w:lineRule="auto" w:before="2"/>
              <w:ind w:left="43" w:right="517"/>
              <w:jc w:val="left"/>
              <w:rPr>
                <w:sz w:val="24"/>
              </w:rPr>
            </w:pPr>
            <w:r>
              <w:rPr>
                <w:sz w:val="24"/>
              </w:rPr>
              <w:t>Chancellor</w:t>
            </w:r>
            <w:r>
              <w:rPr>
                <w:spacing w:val="-15"/>
                <w:sz w:val="24"/>
              </w:rPr>
              <w:t> </w:t>
            </w:r>
            <w:r>
              <w:rPr>
                <w:sz w:val="24"/>
              </w:rPr>
              <w:t>Channel</w:t>
            </w:r>
            <w:r>
              <w:rPr>
                <w:spacing w:val="-15"/>
                <w:sz w:val="24"/>
              </w:rPr>
              <w:t> </w:t>
            </w:r>
            <w:r>
              <w:rPr>
                <w:sz w:val="24"/>
              </w:rPr>
              <w:t>- Darcy Point South</w:t>
            </w:r>
          </w:p>
        </w:tc>
        <w:tc>
          <w:tcPr>
            <w:tcW w:w="989" w:type="dxa"/>
          </w:tcPr>
          <w:p>
            <w:pPr>
              <w:pStyle w:val="TableParagraph"/>
              <w:spacing w:before="124"/>
              <w:ind w:left="66" w:right="65"/>
              <w:rPr>
                <w:sz w:val="24"/>
              </w:rPr>
            </w:pPr>
            <w:r>
              <w:rPr>
                <w:spacing w:val="-4"/>
                <w:sz w:val="24"/>
              </w:rPr>
              <w:t>CHDA</w:t>
            </w:r>
          </w:p>
        </w:tc>
        <w:tc>
          <w:tcPr>
            <w:tcW w:w="991" w:type="dxa"/>
          </w:tcPr>
          <w:p>
            <w:pPr>
              <w:pStyle w:val="TableParagraph"/>
              <w:spacing w:before="124"/>
              <w:ind w:left="73" w:right="67"/>
              <w:rPr>
                <w:sz w:val="24"/>
              </w:rPr>
            </w:pPr>
            <w:r>
              <w:rPr>
                <w:spacing w:val="-5"/>
                <w:sz w:val="24"/>
              </w:rPr>
              <w:t>50</w:t>
            </w:r>
          </w:p>
        </w:tc>
        <w:tc>
          <w:tcPr>
            <w:tcW w:w="1274" w:type="dxa"/>
          </w:tcPr>
          <w:p>
            <w:pPr>
              <w:pStyle w:val="TableParagraph"/>
              <w:spacing w:before="124"/>
              <w:ind w:left="201" w:right="195"/>
              <w:rPr>
                <w:sz w:val="24"/>
              </w:rPr>
            </w:pPr>
            <w:r>
              <w:rPr>
                <w:spacing w:val="-5"/>
                <w:sz w:val="24"/>
              </w:rPr>
              <w:t>25</w:t>
            </w:r>
          </w:p>
        </w:tc>
        <w:tc>
          <w:tcPr>
            <w:tcW w:w="859" w:type="dxa"/>
          </w:tcPr>
          <w:p>
            <w:pPr>
              <w:pStyle w:val="TableParagraph"/>
              <w:spacing w:before="124"/>
              <w:ind w:left="5"/>
              <w:rPr>
                <w:sz w:val="24"/>
              </w:rPr>
            </w:pPr>
            <w:r>
              <w:rPr>
                <w:spacing w:val="-5"/>
                <w:sz w:val="24"/>
              </w:rPr>
              <w:t>25</w:t>
            </w:r>
          </w:p>
        </w:tc>
        <w:tc>
          <w:tcPr>
            <w:tcW w:w="852" w:type="dxa"/>
          </w:tcPr>
          <w:p>
            <w:pPr>
              <w:pStyle w:val="TableParagraph"/>
              <w:spacing w:before="124"/>
              <w:ind w:left="3" w:right="1"/>
              <w:rPr>
                <w:sz w:val="24"/>
              </w:rPr>
            </w:pPr>
            <w:r>
              <w:rPr>
                <w:spacing w:val="-5"/>
                <w:sz w:val="24"/>
              </w:rPr>
              <w:t>125</w:t>
            </w:r>
          </w:p>
        </w:tc>
        <w:tc>
          <w:tcPr>
            <w:tcW w:w="845" w:type="dxa"/>
          </w:tcPr>
          <w:p>
            <w:pPr>
              <w:pStyle w:val="TableParagraph"/>
              <w:spacing w:before="124"/>
              <w:ind w:left="6" w:right="1"/>
              <w:rPr>
                <w:sz w:val="24"/>
              </w:rPr>
            </w:pPr>
            <w:r>
              <w:rPr>
                <w:spacing w:val="-5"/>
                <w:sz w:val="24"/>
              </w:rPr>
              <w:t>42</w:t>
            </w:r>
          </w:p>
        </w:tc>
        <w:tc>
          <w:tcPr>
            <w:tcW w:w="1241" w:type="dxa"/>
          </w:tcPr>
          <w:p>
            <w:pPr>
              <w:pStyle w:val="TableParagraph"/>
              <w:spacing w:before="124"/>
              <w:ind w:left="194" w:right="187"/>
              <w:rPr>
                <w:sz w:val="24"/>
              </w:rPr>
            </w:pPr>
            <w:r>
              <w:rPr>
                <w:spacing w:val="-5"/>
                <w:sz w:val="24"/>
              </w:rPr>
              <w:t>01</w:t>
            </w:r>
          </w:p>
        </w:tc>
      </w:tr>
      <w:tr>
        <w:trPr>
          <w:trHeight w:val="386" w:hRule="atLeast"/>
        </w:trPr>
        <w:tc>
          <w:tcPr>
            <w:tcW w:w="3154" w:type="dxa"/>
          </w:tcPr>
          <w:p>
            <w:pPr>
              <w:pStyle w:val="TableParagraph"/>
              <w:spacing w:line="268" w:lineRule="exact"/>
              <w:ind w:left="43"/>
              <w:jc w:val="left"/>
              <w:rPr>
                <w:sz w:val="24"/>
              </w:rPr>
            </w:pPr>
            <w:r>
              <w:rPr>
                <w:spacing w:val="-2"/>
                <w:sz w:val="24"/>
              </w:rPr>
              <w:t>Comox</w:t>
            </w:r>
          </w:p>
        </w:tc>
        <w:tc>
          <w:tcPr>
            <w:tcW w:w="989" w:type="dxa"/>
          </w:tcPr>
          <w:p>
            <w:pPr>
              <w:pStyle w:val="TableParagraph"/>
              <w:spacing w:line="268" w:lineRule="exact"/>
              <w:ind w:left="66" w:right="66"/>
              <w:rPr>
                <w:sz w:val="24"/>
              </w:rPr>
            </w:pPr>
            <w:r>
              <w:rPr>
                <w:spacing w:val="-4"/>
                <w:sz w:val="24"/>
              </w:rPr>
              <w:t>COMO</w:t>
            </w:r>
          </w:p>
        </w:tc>
        <w:tc>
          <w:tcPr>
            <w:tcW w:w="991" w:type="dxa"/>
          </w:tcPr>
          <w:p>
            <w:pPr>
              <w:pStyle w:val="TableParagraph"/>
              <w:spacing w:line="268" w:lineRule="exact"/>
              <w:ind w:left="73" w:right="67"/>
              <w:rPr>
                <w:sz w:val="24"/>
              </w:rPr>
            </w:pPr>
            <w:r>
              <w:rPr>
                <w:spacing w:val="-5"/>
                <w:sz w:val="24"/>
              </w:rPr>
              <w:t>49</w:t>
            </w:r>
          </w:p>
        </w:tc>
        <w:tc>
          <w:tcPr>
            <w:tcW w:w="1274" w:type="dxa"/>
          </w:tcPr>
          <w:p>
            <w:pPr>
              <w:pStyle w:val="TableParagraph"/>
              <w:spacing w:line="268" w:lineRule="exact"/>
              <w:ind w:left="201" w:right="195"/>
              <w:rPr>
                <w:sz w:val="24"/>
              </w:rPr>
            </w:pPr>
            <w:r>
              <w:rPr>
                <w:spacing w:val="-5"/>
                <w:sz w:val="24"/>
              </w:rPr>
              <w:t>39</w:t>
            </w:r>
          </w:p>
        </w:tc>
        <w:tc>
          <w:tcPr>
            <w:tcW w:w="859" w:type="dxa"/>
          </w:tcPr>
          <w:p>
            <w:pPr>
              <w:pStyle w:val="TableParagraph"/>
              <w:jc w:val="left"/>
              <w:rPr>
                <w:sz w:val="24"/>
              </w:rPr>
            </w:pPr>
          </w:p>
        </w:tc>
        <w:tc>
          <w:tcPr>
            <w:tcW w:w="852" w:type="dxa"/>
          </w:tcPr>
          <w:p>
            <w:pPr>
              <w:pStyle w:val="TableParagraph"/>
              <w:spacing w:line="268" w:lineRule="exact"/>
              <w:ind w:left="3" w:right="1"/>
              <w:rPr>
                <w:sz w:val="24"/>
              </w:rPr>
            </w:pPr>
            <w:r>
              <w:rPr>
                <w:spacing w:val="-5"/>
                <w:sz w:val="24"/>
              </w:rPr>
              <w:t>124</w:t>
            </w:r>
          </w:p>
        </w:tc>
        <w:tc>
          <w:tcPr>
            <w:tcW w:w="845" w:type="dxa"/>
          </w:tcPr>
          <w:p>
            <w:pPr>
              <w:pStyle w:val="TableParagraph"/>
              <w:spacing w:line="268" w:lineRule="exact"/>
              <w:ind w:left="6" w:right="1"/>
              <w:rPr>
                <w:sz w:val="24"/>
              </w:rPr>
            </w:pPr>
            <w:r>
              <w:rPr>
                <w:spacing w:val="-5"/>
                <w:sz w:val="24"/>
              </w:rPr>
              <w:t>55</w:t>
            </w:r>
          </w:p>
        </w:tc>
        <w:tc>
          <w:tcPr>
            <w:tcW w:w="1241" w:type="dxa"/>
          </w:tcPr>
          <w:p>
            <w:pPr>
              <w:pStyle w:val="TableParagraph"/>
              <w:jc w:val="left"/>
              <w:rPr>
                <w:sz w:val="24"/>
              </w:rPr>
            </w:pPr>
          </w:p>
        </w:tc>
      </w:tr>
      <w:tr>
        <w:trPr>
          <w:trHeight w:val="410" w:hRule="atLeast"/>
        </w:trPr>
        <w:tc>
          <w:tcPr>
            <w:tcW w:w="3154" w:type="dxa"/>
          </w:tcPr>
          <w:p>
            <w:pPr>
              <w:pStyle w:val="TableParagraph"/>
              <w:spacing w:before="13"/>
              <w:ind w:left="43"/>
              <w:jc w:val="left"/>
              <w:rPr>
                <w:sz w:val="24"/>
              </w:rPr>
            </w:pPr>
            <w:r>
              <w:rPr>
                <w:sz w:val="24"/>
              </w:rPr>
              <w:t>Cordero</w:t>
            </w:r>
            <w:r>
              <w:rPr>
                <w:spacing w:val="-1"/>
                <w:sz w:val="24"/>
              </w:rPr>
              <w:t> </w:t>
            </w:r>
            <w:r>
              <w:rPr>
                <w:sz w:val="24"/>
              </w:rPr>
              <w:t>Channel</w:t>
            </w:r>
            <w:r>
              <w:rPr>
                <w:spacing w:val="-1"/>
                <w:sz w:val="24"/>
              </w:rPr>
              <w:t> </w:t>
            </w:r>
            <w:r>
              <w:rPr>
                <w:sz w:val="24"/>
              </w:rPr>
              <w:t>-</w:t>
            </w:r>
            <w:r>
              <w:rPr>
                <w:spacing w:val="-2"/>
                <w:sz w:val="24"/>
              </w:rPr>
              <w:t> </w:t>
            </w:r>
            <w:r>
              <w:rPr>
                <w:sz w:val="24"/>
              </w:rPr>
              <w:t>Cordero</w:t>
            </w:r>
            <w:r>
              <w:rPr>
                <w:spacing w:val="-1"/>
                <w:sz w:val="24"/>
              </w:rPr>
              <w:t> </w:t>
            </w:r>
            <w:r>
              <w:rPr>
                <w:spacing w:val="-10"/>
                <w:sz w:val="24"/>
              </w:rPr>
              <w:t>1</w:t>
            </w:r>
          </w:p>
        </w:tc>
        <w:tc>
          <w:tcPr>
            <w:tcW w:w="989" w:type="dxa"/>
          </w:tcPr>
          <w:p>
            <w:pPr>
              <w:pStyle w:val="TableParagraph"/>
              <w:spacing w:before="13"/>
              <w:ind w:left="66" w:right="66"/>
              <w:rPr>
                <w:sz w:val="24"/>
              </w:rPr>
            </w:pPr>
            <w:r>
              <w:rPr>
                <w:spacing w:val="-4"/>
                <w:sz w:val="24"/>
              </w:rPr>
              <w:t>COCO</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201" w:right="195"/>
              <w:rPr>
                <w:sz w:val="24"/>
              </w:rPr>
            </w:pPr>
            <w:r>
              <w:rPr>
                <w:spacing w:val="-5"/>
                <w:sz w:val="24"/>
              </w:rPr>
              <w:t>26</w:t>
            </w:r>
          </w:p>
        </w:tc>
        <w:tc>
          <w:tcPr>
            <w:tcW w:w="859" w:type="dxa"/>
          </w:tcPr>
          <w:p>
            <w:pPr>
              <w:pStyle w:val="TableParagraph"/>
              <w:spacing w:before="13"/>
              <w:ind w:left="5"/>
              <w:rPr>
                <w:sz w:val="24"/>
              </w:rPr>
            </w:pPr>
            <w:r>
              <w:rPr>
                <w:spacing w:val="-5"/>
                <w:sz w:val="24"/>
              </w:rPr>
              <w:t>35</w:t>
            </w:r>
          </w:p>
        </w:tc>
        <w:tc>
          <w:tcPr>
            <w:tcW w:w="852" w:type="dxa"/>
          </w:tcPr>
          <w:p>
            <w:pPr>
              <w:pStyle w:val="TableParagraph"/>
              <w:spacing w:before="13"/>
              <w:ind w:left="3" w:right="1"/>
              <w:rPr>
                <w:sz w:val="24"/>
              </w:rPr>
            </w:pPr>
            <w:r>
              <w:rPr>
                <w:spacing w:val="-5"/>
                <w:sz w:val="24"/>
              </w:rPr>
              <w:t>125</w:t>
            </w:r>
          </w:p>
        </w:tc>
        <w:tc>
          <w:tcPr>
            <w:tcW w:w="845" w:type="dxa"/>
          </w:tcPr>
          <w:p>
            <w:pPr>
              <w:pStyle w:val="TableParagraph"/>
              <w:spacing w:before="13"/>
              <w:ind w:left="6" w:right="1"/>
              <w:rPr>
                <w:sz w:val="24"/>
              </w:rPr>
            </w:pPr>
            <w:r>
              <w:rPr>
                <w:spacing w:val="-5"/>
                <w:sz w:val="24"/>
              </w:rPr>
              <w:t>33</w:t>
            </w:r>
          </w:p>
        </w:tc>
        <w:tc>
          <w:tcPr>
            <w:tcW w:w="1241" w:type="dxa"/>
          </w:tcPr>
          <w:p>
            <w:pPr>
              <w:pStyle w:val="TableParagraph"/>
              <w:spacing w:before="13"/>
              <w:ind w:left="194" w:right="187"/>
              <w:rPr>
                <w:sz w:val="24"/>
              </w:rPr>
            </w:pPr>
            <w:r>
              <w:rPr>
                <w:spacing w:val="-5"/>
                <w:sz w:val="24"/>
              </w:rPr>
              <w:t>21</w:t>
            </w:r>
          </w:p>
        </w:tc>
      </w:tr>
      <w:tr>
        <w:trPr>
          <w:trHeight w:val="410" w:hRule="atLeast"/>
        </w:trPr>
        <w:tc>
          <w:tcPr>
            <w:tcW w:w="3154" w:type="dxa"/>
          </w:tcPr>
          <w:p>
            <w:pPr>
              <w:pStyle w:val="TableParagraph"/>
              <w:spacing w:before="13"/>
              <w:ind w:left="43"/>
              <w:jc w:val="left"/>
              <w:rPr>
                <w:sz w:val="24"/>
              </w:rPr>
            </w:pPr>
            <w:r>
              <w:rPr>
                <w:sz w:val="24"/>
              </w:rPr>
              <w:t>Discovery</w:t>
            </w:r>
            <w:r>
              <w:rPr>
                <w:spacing w:val="-2"/>
                <w:sz w:val="24"/>
              </w:rPr>
              <w:t> </w:t>
            </w:r>
            <w:r>
              <w:rPr>
                <w:sz w:val="24"/>
              </w:rPr>
              <w:t>Passage</w:t>
            </w:r>
            <w:r>
              <w:rPr>
                <w:spacing w:val="-2"/>
                <w:sz w:val="24"/>
              </w:rPr>
              <w:t> </w:t>
            </w:r>
            <w:r>
              <w:rPr>
                <w:sz w:val="24"/>
              </w:rPr>
              <w:t>-</w:t>
            </w:r>
            <w:r>
              <w:rPr>
                <w:spacing w:val="-2"/>
                <w:sz w:val="24"/>
              </w:rPr>
              <w:t> </w:t>
            </w:r>
            <w:r>
              <w:rPr>
                <w:sz w:val="24"/>
              </w:rPr>
              <w:t>Elk</w:t>
            </w:r>
            <w:r>
              <w:rPr>
                <w:spacing w:val="1"/>
                <w:sz w:val="24"/>
              </w:rPr>
              <w:t> </w:t>
            </w:r>
            <w:r>
              <w:rPr>
                <w:spacing w:val="-5"/>
                <w:sz w:val="24"/>
              </w:rPr>
              <w:t>Bay</w:t>
            </w:r>
          </w:p>
        </w:tc>
        <w:tc>
          <w:tcPr>
            <w:tcW w:w="989" w:type="dxa"/>
          </w:tcPr>
          <w:p>
            <w:pPr>
              <w:pStyle w:val="TableParagraph"/>
              <w:spacing w:before="13"/>
              <w:ind w:left="66" w:right="66"/>
              <w:rPr>
                <w:sz w:val="24"/>
              </w:rPr>
            </w:pPr>
            <w:r>
              <w:rPr>
                <w:spacing w:val="-4"/>
                <w:sz w:val="24"/>
              </w:rPr>
              <w:t>DIEB</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201" w:right="195"/>
              <w:rPr>
                <w:sz w:val="24"/>
              </w:rPr>
            </w:pPr>
            <w:r>
              <w:rPr>
                <w:spacing w:val="-5"/>
                <w:sz w:val="24"/>
              </w:rPr>
              <w:t>16</w:t>
            </w:r>
          </w:p>
        </w:tc>
        <w:tc>
          <w:tcPr>
            <w:tcW w:w="859" w:type="dxa"/>
          </w:tcPr>
          <w:p>
            <w:pPr>
              <w:pStyle w:val="TableParagraph"/>
              <w:spacing w:before="13"/>
              <w:ind w:left="5"/>
              <w:rPr>
                <w:sz w:val="24"/>
              </w:rPr>
            </w:pPr>
            <w:r>
              <w:rPr>
                <w:spacing w:val="-5"/>
                <w:sz w:val="24"/>
              </w:rPr>
              <w:t>38</w:t>
            </w:r>
          </w:p>
        </w:tc>
        <w:tc>
          <w:tcPr>
            <w:tcW w:w="852" w:type="dxa"/>
          </w:tcPr>
          <w:p>
            <w:pPr>
              <w:pStyle w:val="TableParagraph"/>
              <w:spacing w:before="13"/>
              <w:ind w:left="3" w:right="1"/>
              <w:rPr>
                <w:sz w:val="24"/>
              </w:rPr>
            </w:pPr>
            <w:r>
              <w:rPr>
                <w:spacing w:val="-5"/>
                <w:sz w:val="24"/>
              </w:rPr>
              <w:t>125</w:t>
            </w:r>
          </w:p>
        </w:tc>
        <w:tc>
          <w:tcPr>
            <w:tcW w:w="845" w:type="dxa"/>
          </w:tcPr>
          <w:p>
            <w:pPr>
              <w:pStyle w:val="TableParagraph"/>
              <w:spacing w:before="13"/>
              <w:ind w:left="6" w:right="1"/>
              <w:rPr>
                <w:sz w:val="24"/>
              </w:rPr>
            </w:pPr>
            <w:r>
              <w:rPr>
                <w:spacing w:val="-5"/>
                <w:sz w:val="24"/>
              </w:rPr>
              <w:t>26</w:t>
            </w:r>
          </w:p>
        </w:tc>
        <w:tc>
          <w:tcPr>
            <w:tcW w:w="1241" w:type="dxa"/>
          </w:tcPr>
          <w:p>
            <w:pPr>
              <w:pStyle w:val="TableParagraph"/>
              <w:spacing w:before="13"/>
              <w:ind w:left="194" w:right="187"/>
              <w:rPr>
                <w:sz w:val="24"/>
              </w:rPr>
            </w:pPr>
            <w:r>
              <w:rPr>
                <w:spacing w:val="-5"/>
                <w:sz w:val="24"/>
              </w:rPr>
              <w:t>16</w:t>
            </w:r>
          </w:p>
        </w:tc>
      </w:tr>
      <w:tr>
        <w:trPr>
          <w:trHeight w:val="686" w:hRule="atLeast"/>
        </w:trPr>
        <w:tc>
          <w:tcPr>
            <w:tcW w:w="3154" w:type="dxa"/>
          </w:tcPr>
          <w:p>
            <w:pPr>
              <w:pStyle w:val="TableParagraph"/>
              <w:spacing w:before="13"/>
              <w:ind w:left="43"/>
              <w:jc w:val="left"/>
              <w:rPr>
                <w:sz w:val="24"/>
              </w:rPr>
            </w:pPr>
            <w:r>
              <w:rPr>
                <w:sz w:val="24"/>
              </w:rPr>
              <w:t>Discovery</w:t>
            </w:r>
            <w:r>
              <w:rPr>
                <w:spacing w:val="-13"/>
                <w:sz w:val="24"/>
              </w:rPr>
              <w:t> </w:t>
            </w:r>
            <w:r>
              <w:rPr>
                <w:sz w:val="24"/>
              </w:rPr>
              <w:t>Passage</w:t>
            </w:r>
            <w:r>
              <w:rPr>
                <w:spacing w:val="-14"/>
                <w:sz w:val="24"/>
              </w:rPr>
              <w:t> </w:t>
            </w:r>
            <w:r>
              <w:rPr>
                <w:sz w:val="24"/>
              </w:rPr>
              <w:t>-</w:t>
            </w:r>
            <w:r>
              <w:rPr>
                <w:spacing w:val="-14"/>
                <w:sz w:val="24"/>
              </w:rPr>
              <w:t> </w:t>
            </w:r>
            <w:r>
              <w:rPr>
                <w:sz w:val="24"/>
              </w:rPr>
              <w:t>Menzies </w:t>
            </w:r>
            <w:r>
              <w:rPr>
                <w:spacing w:val="-4"/>
                <w:sz w:val="24"/>
              </w:rPr>
              <w:t>Bay</w:t>
            </w:r>
          </w:p>
        </w:tc>
        <w:tc>
          <w:tcPr>
            <w:tcW w:w="989" w:type="dxa"/>
          </w:tcPr>
          <w:p>
            <w:pPr>
              <w:pStyle w:val="TableParagraph"/>
              <w:spacing w:before="13"/>
              <w:ind w:left="64" w:right="66"/>
              <w:rPr>
                <w:sz w:val="24"/>
              </w:rPr>
            </w:pPr>
            <w:r>
              <w:rPr>
                <w:spacing w:val="-4"/>
                <w:sz w:val="24"/>
              </w:rPr>
              <w:t>DIMB</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201" w:right="195"/>
              <w:rPr>
                <w:sz w:val="24"/>
              </w:rPr>
            </w:pPr>
            <w:r>
              <w:rPr>
                <w:spacing w:val="-5"/>
                <w:sz w:val="24"/>
              </w:rPr>
              <w:t>07</w:t>
            </w:r>
          </w:p>
        </w:tc>
        <w:tc>
          <w:tcPr>
            <w:tcW w:w="859" w:type="dxa"/>
          </w:tcPr>
          <w:p>
            <w:pPr>
              <w:pStyle w:val="TableParagraph"/>
              <w:spacing w:before="13"/>
              <w:ind w:left="5"/>
              <w:rPr>
                <w:sz w:val="24"/>
              </w:rPr>
            </w:pPr>
            <w:r>
              <w:rPr>
                <w:spacing w:val="-5"/>
                <w:sz w:val="24"/>
              </w:rPr>
              <w:t>28</w:t>
            </w:r>
          </w:p>
        </w:tc>
        <w:tc>
          <w:tcPr>
            <w:tcW w:w="852" w:type="dxa"/>
          </w:tcPr>
          <w:p>
            <w:pPr>
              <w:pStyle w:val="TableParagraph"/>
              <w:spacing w:before="13"/>
              <w:ind w:left="3" w:right="1"/>
              <w:rPr>
                <w:sz w:val="24"/>
              </w:rPr>
            </w:pPr>
            <w:r>
              <w:rPr>
                <w:spacing w:val="-5"/>
                <w:sz w:val="24"/>
              </w:rPr>
              <w:t>125</w:t>
            </w:r>
          </w:p>
        </w:tc>
        <w:tc>
          <w:tcPr>
            <w:tcW w:w="845" w:type="dxa"/>
          </w:tcPr>
          <w:p>
            <w:pPr>
              <w:pStyle w:val="TableParagraph"/>
              <w:spacing w:before="13"/>
              <w:ind w:left="6" w:right="1"/>
              <w:rPr>
                <w:sz w:val="24"/>
              </w:rPr>
            </w:pPr>
            <w:r>
              <w:rPr>
                <w:spacing w:val="-5"/>
                <w:sz w:val="24"/>
              </w:rPr>
              <w:t>23</w:t>
            </w:r>
          </w:p>
        </w:tc>
        <w:tc>
          <w:tcPr>
            <w:tcW w:w="1241" w:type="dxa"/>
          </w:tcPr>
          <w:p>
            <w:pPr>
              <w:pStyle w:val="TableParagraph"/>
              <w:spacing w:before="13"/>
              <w:ind w:left="194" w:right="187"/>
              <w:rPr>
                <w:sz w:val="24"/>
              </w:rPr>
            </w:pPr>
            <w:r>
              <w:rPr>
                <w:spacing w:val="-5"/>
                <w:sz w:val="24"/>
              </w:rPr>
              <w:t>15</w:t>
            </w:r>
          </w:p>
        </w:tc>
      </w:tr>
      <w:tr>
        <w:trPr>
          <w:trHeight w:val="626" w:hRule="atLeast"/>
        </w:trPr>
        <w:tc>
          <w:tcPr>
            <w:tcW w:w="3154" w:type="dxa"/>
          </w:tcPr>
          <w:p>
            <w:pPr>
              <w:pStyle w:val="TableParagraph"/>
              <w:spacing w:line="218" w:lineRule="auto"/>
              <w:ind w:left="43"/>
              <w:jc w:val="left"/>
              <w:rPr>
                <w:sz w:val="24"/>
              </w:rPr>
            </w:pPr>
            <w:r>
              <w:rPr>
                <w:sz w:val="24"/>
              </w:rPr>
              <w:t>Discovery</w:t>
            </w:r>
            <w:r>
              <w:rPr>
                <w:spacing w:val="-12"/>
                <w:sz w:val="24"/>
              </w:rPr>
              <w:t> </w:t>
            </w:r>
            <w:r>
              <w:rPr>
                <w:sz w:val="24"/>
              </w:rPr>
              <w:t>Passage</w:t>
            </w:r>
            <w:r>
              <w:rPr>
                <w:spacing w:val="-13"/>
                <w:sz w:val="24"/>
              </w:rPr>
              <w:t> </w:t>
            </w:r>
            <w:r>
              <w:rPr>
                <w:sz w:val="24"/>
              </w:rPr>
              <w:t>-</w:t>
            </w:r>
            <w:r>
              <w:rPr>
                <w:spacing w:val="-13"/>
                <w:sz w:val="24"/>
              </w:rPr>
              <w:t> </w:t>
            </w:r>
            <w:r>
              <w:rPr>
                <w:sz w:val="24"/>
              </w:rPr>
              <w:t>West Sonora Island</w:t>
            </w:r>
          </w:p>
        </w:tc>
        <w:tc>
          <w:tcPr>
            <w:tcW w:w="989" w:type="dxa"/>
          </w:tcPr>
          <w:p>
            <w:pPr>
              <w:pStyle w:val="TableParagraph"/>
              <w:spacing w:before="124"/>
              <w:ind w:left="66" w:right="66"/>
              <w:rPr>
                <w:sz w:val="24"/>
              </w:rPr>
            </w:pPr>
            <w:r>
              <w:rPr>
                <w:spacing w:val="-4"/>
                <w:sz w:val="24"/>
              </w:rPr>
              <w:t>DIWS</w:t>
            </w:r>
          </w:p>
        </w:tc>
        <w:tc>
          <w:tcPr>
            <w:tcW w:w="991" w:type="dxa"/>
          </w:tcPr>
          <w:p>
            <w:pPr>
              <w:pStyle w:val="TableParagraph"/>
              <w:spacing w:before="124"/>
              <w:ind w:left="73" w:right="67"/>
              <w:rPr>
                <w:sz w:val="24"/>
              </w:rPr>
            </w:pPr>
            <w:r>
              <w:rPr>
                <w:spacing w:val="-5"/>
                <w:sz w:val="24"/>
              </w:rPr>
              <w:t>50</w:t>
            </w:r>
          </w:p>
        </w:tc>
        <w:tc>
          <w:tcPr>
            <w:tcW w:w="1274" w:type="dxa"/>
          </w:tcPr>
          <w:p>
            <w:pPr>
              <w:pStyle w:val="TableParagraph"/>
              <w:spacing w:before="124"/>
              <w:ind w:left="201" w:right="195"/>
              <w:rPr>
                <w:sz w:val="24"/>
              </w:rPr>
            </w:pPr>
            <w:r>
              <w:rPr>
                <w:spacing w:val="-5"/>
                <w:sz w:val="24"/>
              </w:rPr>
              <w:t>19</w:t>
            </w:r>
          </w:p>
        </w:tc>
        <w:tc>
          <w:tcPr>
            <w:tcW w:w="859" w:type="dxa"/>
          </w:tcPr>
          <w:p>
            <w:pPr>
              <w:pStyle w:val="TableParagraph"/>
              <w:spacing w:before="124"/>
              <w:ind w:left="5"/>
              <w:rPr>
                <w:sz w:val="24"/>
              </w:rPr>
            </w:pPr>
            <w:r>
              <w:rPr>
                <w:spacing w:val="-5"/>
                <w:sz w:val="24"/>
              </w:rPr>
              <w:t>00</w:t>
            </w:r>
          </w:p>
        </w:tc>
        <w:tc>
          <w:tcPr>
            <w:tcW w:w="852" w:type="dxa"/>
          </w:tcPr>
          <w:p>
            <w:pPr>
              <w:pStyle w:val="TableParagraph"/>
              <w:spacing w:before="124"/>
              <w:ind w:left="3" w:right="1"/>
              <w:rPr>
                <w:sz w:val="24"/>
              </w:rPr>
            </w:pPr>
            <w:r>
              <w:rPr>
                <w:spacing w:val="-5"/>
                <w:sz w:val="24"/>
              </w:rPr>
              <w:t>125</w:t>
            </w:r>
          </w:p>
        </w:tc>
        <w:tc>
          <w:tcPr>
            <w:tcW w:w="845" w:type="dxa"/>
          </w:tcPr>
          <w:p>
            <w:pPr>
              <w:pStyle w:val="TableParagraph"/>
              <w:spacing w:before="124"/>
              <w:ind w:left="6" w:right="1"/>
              <w:rPr>
                <w:sz w:val="24"/>
              </w:rPr>
            </w:pPr>
            <w:r>
              <w:rPr>
                <w:spacing w:val="-5"/>
                <w:sz w:val="24"/>
              </w:rPr>
              <w:t>24</w:t>
            </w:r>
          </w:p>
        </w:tc>
        <w:tc>
          <w:tcPr>
            <w:tcW w:w="1241" w:type="dxa"/>
          </w:tcPr>
          <w:p>
            <w:pPr>
              <w:pStyle w:val="TableParagraph"/>
              <w:spacing w:before="124"/>
              <w:ind w:left="194" w:right="187"/>
              <w:rPr>
                <w:sz w:val="24"/>
              </w:rPr>
            </w:pPr>
            <w:r>
              <w:rPr>
                <w:spacing w:val="-5"/>
                <w:sz w:val="24"/>
              </w:rPr>
              <w:t>09</w:t>
            </w:r>
          </w:p>
        </w:tc>
      </w:tr>
      <w:tr>
        <w:trPr>
          <w:trHeight w:val="686" w:hRule="atLeast"/>
        </w:trPr>
        <w:tc>
          <w:tcPr>
            <w:tcW w:w="3154" w:type="dxa"/>
          </w:tcPr>
          <w:p>
            <w:pPr>
              <w:pStyle w:val="TableParagraph"/>
              <w:spacing w:before="13"/>
              <w:ind w:left="43"/>
              <w:jc w:val="left"/>
              <w:rPr>
                <w:sz w:val="24"/>
              </w:rPr>
            </w:pPr>
            <w:r>
              <w:rPr>
                <w:sz w:val="24"/>
              </w:rPr>
              <w:t>East</w:t>
            </w:r>
            <w:r>
              <w:rPr>
                <w:spacing w:val="-10"/>
                <w:sz w:val="24"/>
              </w:rPr>
              <w:t> </w:t>
            </w:r>
            <w:r>
              <w:rPr>
                <w:sz w:val="24"/>
              </w:rPr>
              <w:t>Thurlow</w:t>
            </w:r>
            <w:r>
              <w:rPr>
                <w:spacing w:val="-9"/>
                <w:sz w:val="24"/>
              </w:rPr>
              <w:t> </w:t>
            </w:r>
            <w:r>
              <w:rPr>
                <w:sz w:val="24"/>
              </w:rPr>
              <w:t>Island</w:t>
            </w:r>
            <w:r>
              <w:rPr>
                <w:spacing w:val="-10"/>
                <w:sz w:val="24"/>
              </w:rPr>
              <w:t> </w:t>
            </w:r>
            <w:r>
              <w:rPr>
                <w:sz w:val="24"/>
              </w:rPr>
              <w:t>-</w:t>
            </w:r>
            <w:r>
              <w:rPr>
                <w:spacing w:val="-11"/>
                <w:sz w:val="24"/>
              </w:rPr>
              <w:t> </w:t>
            </w:r>
            <w:r>
              <w:rPr>
                <w:sz w:val="24"/>
              </w:rPr>
              <w:t>Bickley </w:t>
            </w:r>
            <w:r>
              <w:rPr>
                <w:spacing w:val="-4"/>
                <w:sz w:val="24"/>
              </w:rPr>
              <w:t>Bay</w:t>
            </w:r>
          </w:p>
        </w:tc>
        <w:tc>
          <w:tcPr>
            <w:tcW w:w="989" w:type="dxa"/>
          </w:tcPr>
          <w:p>
            <w:pPr>
              <w:pStyle w:val="TableParagraph"/>
              <w:spacing w:before="13"/>
              <w:ind w:left="65" w:right="66"/>
              <w:rPr>
                <w:sz w:val="24"/>
              </w:rPr>
            </w:pPr>
            <w:r>
              <w:rPr>
                <w:spacing w:val="-4"/>
                <w:sz w:val="24"/>
              </w:rPr>
              <w:t>ETBB</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201" w:right="195"/>
              <w:rPr>
                <w:sz w:val="24"/>
              </w:rPr>
            </w:pPr>
            <w:r>
              <w:rPr>
                <w:spacing w:val="-5"/>
                <w:sz w:val="24"/>
              </w:rPr>
              <w:t>26</w:t>
            </w:r>
          </w:p>
        </w:tc>
        <w:tc>
          <w:tcPr>
            <w:tcW w:w="859" w:type="dxa"/>
          </w:tcPr>
          <w:p>
            <w:pPr>
              <w:pStyle w:val="TableParagraph"/>
              <w:spacing w:before="13"/>
              <w:ind w:left="5"/>
              <w:rPr>
                <w:sz w:val="24"/>
              </w:rPr>
            </w:pPr>
            <w:r>
              <w:rPr>
                <w:spacing w:val="-5"/>
                <w:sz w:val="24"/>
              </w:rPr>
              <w:t>52</w:t>
            </w:r>
          </w:p>
        </w:tc>
        <w:tc>
          <w:tcPr>
            <w:tcW w:w="852" w:type="dxa"/>
          </w:tcPr>
          <w:p>
            <w:pPr>
              <w:pStyle w:val="TableParagraph"/>
              <w:spacing w:before="13"/>
              <w:ind w:left="3" w:right="1"/>
              <w:rPr>
                <w:sz w:val="24"/>
              </w:rPr>
            </w:pPr>
            <w:r>
              <w:rPr>
                <w:spacing w:val="-5"/>
                <w:sz w:val="24"/>
              </w:rPr>
              <w:t>125</w:t>
            </w:r>
          </w:p>
        </w:tc>
        <w:tc>
          <w:tcPr>
            <w:tcW w:w="845" w:type="dxa"/>
          </w:tcPr>
          <w:p>
            <w:pPr>
              <w:pStyle w:val="TableParagraph"/>
              <w:spacing w:before="13"/>
              <w:ind w:left="6" w:right="1"/>
              <w:rPr>
                <w:sz w:val="24"/>
              </w:rPr>
            </w:pPr>
            <w:r>
              <w:rPr>
                <w:spacing w:val="-5"/>
                <w:sz w:val="24"/>
              </w:rPr>
              <w:t>24</w:t>
            </w:r>
          </w:p>
        </w:tc>
        <w:tc>
          <w:tcPr>
            <w:tcW w:w="1241" w:type="dxa"/>
          </w:tcPr>
          <w:p>
            <w:pPr>
              <w:pStyle w:val="TableParagraph"/>
              <w:spacing w:before="13"/>
              <w:ind w:left="194" w:right="187"/>
              <w:rPr>
                <w:sz w:val="24"/>
              </w:rPr>
            </w:pPr>
            <w:r>
              <w:rPr>
                <w:spacing w:val="-5"/>
                <w:sz w:val="24"/>
              </w:rPr>
              <w:t>06</w:t>
            </w:r>
          </w:p>
        </w:tc>
      </w:tr>
      <w:tr>
        <w:trPr>
          <w:trHeight w:val="875" w:hRule="atLeast"/>
        </w:trPr>
        <w:tc>
          <w:tcPr>
            <w:tcW w:w="3154" w:type="dxa"/>
          </w:tcPr>
          <w:p>
            <w:pPr>
              <w:pStyle w:val="TableParagraph"/>
              <w:spacing w:line="218" w:lineRule="auto"/>
              <w:ind w:left="43" w:right="1013"/>
              <w:jc w:val="both"/>
              <w:rPr>
                <w:sz w:val="24"/>
              </w:rPr>
            </w:pPr>
            <w:r>
              <w:rPr>
                <w:sz w:val="24"/>
              </w:rPr>
              <w:t>East</w:t>
            </w:r>
            <w:r>
              <w:rPr>
                <w:spacing w:val="-12"/>
                <w:sz w:val="24"/>
              </w:rPr>
              <w:t> </w:t>
            </w:r>
            <w:r>
              <w:rPr>
                <w:sz w:val="24"/>
              </w:rPr>
              <w:t>Thurlow</w:t>
            </w:r>
            <w:r>
              <w:rPr>
                <w:spacing w:val="-11"/>
                <w:sz w:val="24"/>
              </w:rPr>
              <w:t> </w:t>
            </w:r>
            <w:r>
              <w:rPr>
                <w:sz w:val="24"/>
              </w:rPr>
              <w:t>Island</w:t>
            </w:r>
            <w:r>
              <w:rPr>
                <w:spacing w:val="-12"/>
                <w:sz w:val="24"/>
              </w:rPr>
              <w:t> </w:t>
            </w:r>
            <w:r>
              <w:rPr>
                <w:sz w:val="24"/>
              </w:rPr>
              <w:t>- Crawford</w:t>
            </w:r>
            <w:r>
              <w:rPr>
                <w:spacing w:val="-15"/>
                <w:sz w:val="24"/>
              </w:rPr>
              <w:t> </w:t>
            </w:r>
            <w:r>
              <w:rPr>
                <w:sz w:val="24"/>
              </w:rPr>
              <w:t>Anchorage, Erasmus Island</w:t>
            </w:r>
          </w:p>
        </w:tc>
        <w:tc>
          <w:tcPr>
            <w:tcW w:w="989" w:type="dxa"/>
          </w:tcPr>
          <w:p>
            <w:pPr>
              <w:pStyle w:val="TableParagraph"/>
              <w:spacing w:before="124"/>
              <w:ind w:left="66" w:right="65"/>
              <w:rPr>
                <w:sz w:val="24"/>
              </w:rPr>
            </w:pPr>
            <w:r>
              <w:rPr>
                <w:spacing w:val="-4"/>
                <w:sz w:val="24"/>
              </w:rPr>
              <w:t>ETCA</w:t>
            </w:r>
          </w:p>
        </w:tc>
        <w:tc>
          <w:tcPr>
            <w:tcW w:w="991" w:type="dxa"/>
          </w:tcPr>
          <w:p>
            <w:pPr>
              <w:pStyle w:val="TableParagraph"/>
              <w:spacing w:before="124"/>
              <w:ind w:left="73" w:right="67"/>
              <w:rPr>
                <w:sz w:val="24"/>
              </w:rPr>
            </w:pPr>
            <w:r>
              <w:rPr>
                <w:spacing w:val="-5"/>
                <w:sz w:val="24"/>
              </w:rPr>
              <w:t>50</w:t>
            </w:r>
          </w:p>
        </w:tc>
        <w:tc>
          <w:tcPr>
            <w:tcW w:w="1274" w:type="dxa"/>
          </w:tcPr>
          <w:p>
            <w:pPr>
              <w:pStyle w:val="TableParagraph"/>
              <w:spacing w:before="124"/>
              <w:ind w:left="201" w:right="195"/>
              <w:rPr>
                <w:sz w:val="24"/>
              </w:rPr>
            </w:pPr>
            <w:r>
              <w:rPr>
                <w:spacing w:val="-5"/>
                <w:sz w:val="24"/>
              </w:rPr>
              <w:t>25</w:t>
            </w:r>
          </w:p>
        </w:tc>
        <w:tc>
          <w:tcPr>
            <w:tcW w:w="859" w:type="dxa"/>
          </w:tcPr>
          <w:p>
            <w:pPr>
              <w:pStyle w:val="TableParagraph"/>
              <w:spacing w:before="124"/>
              <w:ind w:left="5"/>
              <w:rPr>
                <w:sz w:val="24"/>
              </w:rPr>
            </w:pPr>
            <w:r>
              <w:rPr>
                <w:spacing w:val="-5"/>
                <w:sz w:val="24"/>
              </w:rPr>
              <w:t>50</w:t>
            </w:r>
          </w:p>
        </w:tc>
        <w:tc>
          <w:tcPr>
            <w:tcW w:w="852" w:type="dxa"/>
          </w:tcPr>
          <w:p>
            <w:pPr>
              <w:pStyle w:val="TableParagraph"/>
              <w:spacing w:before="124"/>
              <w:ind w:left="3" w:right="1"/>
              <w:rPr>
                <w:sz w:val="24"/>
              </w:rPr>
            </w:pPr>
            <w:r>
              <w:rPr>
                <w:spacing w:val="-5"/>
                <w:sz w:val="24"/>
              </w:rPr>
              <w:t>125</w:t>
            </w:r>
          </w:p>
        </w:tc>
        <w:tc>
          <w:tcPr>
            <w:tcW w:w="845" w:type="dxa"/>
          </w:tcPr>
          <w:p>
            <w:pPr>
              <w:pStyle w:val="TableParagraph"/>
              <w:spacing w:before="124"/>
              <w:ind w:left="6" w:right="1"/>
              <w:rPr>
                <w:sz w:val="24"/>
              </w:rPr>
            </w:pPr>
            <w:r>
              <w:rPr>
                <w:spacing w:val="-5"/>
                <w:sz w:val="24"/>
              </w:rPr>
              <w:t>27</w:t>
            </w:r>
          </w:p>
        </w:tc>
        <w:tc>
          <w:tcPr>
            <w:tcW w:w="1241" w:type="dxa"/>
          </w:tcPr>
          <w:p>
            <w:pPr>
              <w:pStyle w:val="TableParagraph"/>
              <w:spacing w:before="124"/>
              <w:ind w:left="194" w:right="187"/>
              <w:rPr>
                <w:sz w:val="24"/>
              </w:rPr>
            </w:pPr>
            <w:r>
              <w:rPr>
                <w:spacing w:val="-5"/>
                <w:sz w:val="24"/>
              </w:rPr>
              <w:t>56</w:t>
            </w:r>
          </w:p>
        </w:tc>
      </w:tr>
      <w:tr>
        <w:trPr>
          <w:trHeight w:val="686" w:hRule="atLeast"/>
        </w:trPr>
        <w:tc>
          <w:tcPr>
            <w:tcW w:w="3154" w:type="dxa"/>
          </w:tcPr>
          <w:p>
            <w:pPr>
              <w:pStyle w:val="TableParagraph"/>
              <w:spacing w:before="13"/>
              <w:ind w:left="43" w:right="517"/>
              <w:jc w:val="left"/>
              <w:rPr>
                <w:sz w:val="24"/>
              </w:rPr>
            </w:pPr>
            <w:r>
              <w:rPr>
                <w:sz w:val="24"/>
              </w:rPr>
              <w:t>East</w:t>
            </w:r>
            <w:r>
              <w:rPr>
                <w:spacing w:val="-14"/>
                <w:sz w:val="24"/>
              </w:rPr>
              <w:t> </w:t>
            </w:r>
            <w:r>
              <w:rPr>
                <w:sz w:val="24"/>
              </w:rPr>
              <w:t>Thurlow</w:t>
            </w:r>
            <w:r>
              <w:rPr>
                <w:spacing w:val="-13"/>
                <w:sz w:val="24"/>
              </w:rPr>
              <w:t> </w:t>
            </w:r>
            <w:r>
              <w:rPr>
                <w:sz w:val="24"/>
              </w:rPr>
              <w:t>Island</w:t>
            </w:r>
            <w:r>
              <w:rPr>
                <w:spacing w:val="-14"/>
                <w:sz w:val="24"/>
              </w:rPr>
              <w:t> </w:t>
            </w:r>
            <w:r>
              <w:rPr>
                <w:sz w:val="24"/>
              </w:rPr>
              <w:t>- Hemming Bay</w:t>
            </w:r>
          </w:p>
        </w:tc>
        <w:tc>
          <w:tcPr>
            <w:tcW w:w="989" w:type="dxa"/>
          </w:tcPr>
          <w:p>
            <w:pPr>
              <w:pStyle w:val="TableParagraph"/>
              <w:spacing w:before="16"/>
              <w:ind w:left="66" w:right="66"/>
              <w:rPr>
                <w:sz w:val="24"/>
              </w:rPr>
            </w:pPr>
            <w:r>
              <w:rPr>
                <w:spacing w:val="-4"/>
                <w:sz w:val="24"/>
              </w:rPr>
              <w:t>ETHB</w:t>
            </w:r>
          </w:p>
        </w:tc>
        <w:tc>
          <w:tcPr>
            <w:tcW w:w="991" w:type="dxa"/>
          </w:tcPr>
          <w:p>
            <w:pPr>
              <w:pStyle w:val="TableParagraph"/>
              <w:spacing w:before="16"/>
              <w:ind w:left="73" w:right="67"/>
              <w:rPr>
                <w:sz w:val="24"/>
              </w:rPr>
            </w:pPr>
            <w:r>
              <w:rPr>
                <w:spacing w:val="-5"/>
                <w:sz w:val="24"/>
              </w:rPr>
              <w:t>50</w:t>
            </w:r>
          </w:p>
        </w:tc>
        <w:tc>
          <w:tcPr>
            <w:tcW w:w="1274" w:type="dxa"/>
          </w:tcPr>
          <w:p>
            <w:pPr>
              <w:pStyle w:val="TableParagraph"/>
              <w:spacing w:before="16"/>
              <w:ind w:left="201" w:right="195"/>
              <w:rPr>
                <w:sz w:val="24"/>
              </w:rPr>
            </w:pPr>
            <w:r>
              <w:rPr>
                <w:spacing w:val="-5"/>
                <w:sz w:val="24"/>
              </w:rPr>
              <w:t>24</w:t>
            </w:r>
          </w:p>
        </w:tc>
        <w:tc>
          <w:tcPr>
            <w:tcW w:w="859" w:type="dxa"/>
          </w:tcPr>
          <w:p>
            <w:pPr>
              <w:pStyle w:val="TableParagraph"/>
              <w:spacing w:before="16"/>
              <w:ind w:left="5"/>
              <w:rPr>
                <w:sz w:val="24"/>
              </w:rPr>
            </w:pPr>
            <w:r>
              <w:rPr>
                <w:spacing w:val="-5"/>
                <w:sz w:val="24"/>
              </w:rPr>
              <w:t>01</w:t>
            </w:r>
          </w:p>
        </w:tc>
        <w:tc>
          <w:tcPr>
            <w:tcW w:w="852" w:type="dxa"/>
          </w:tcPr>
          <w:p>
            <w:pPr>
              <w:pStyle w:val="TableParagraph"/>
              <w:spacing w:before="16"/>
              <w:ind w:left="3" w:right="1"/>
              <w:rPr>
                <w:sz w:val="24"/>
              </w:rPr>
            </w:pPr>
            <w:r>
              <w:rPr>
                <w:spacing w:val="-5"/>
                <w:sz w:val="24"/>
              </w:rPr>
              <w:t>125</w:t>
            </w:r>
          </w:p>
        </w:tc>
        <w:tc>
          <w:tcPr>
            <w:tcW w:w="845" w:type="dxa"/>
          </w:tcPr>
          <w:p>
            <w:pPr>
              <w:pStyle w:val="TableParagraph"/>
              <w:spacing w:before="16"/>
              <w:ind w:left="6" w:right="1"/>
              <w:rPr>
                <w:sz w:val="24"/>
              </w:rPr>
            </w:pPr>
            <w:r>
              <w:rPr>
                <w:spacing w:val="-5"/>
                <w:sz w:val="24"/>
              </w:rPr>
              <w:t>22</w:t>
            </w:r>
          </w:p>
        </w:tc>
        <w:tc>
          <w:tcPr>
            <w:tcW w:w="1241" w:type="dxa"/>
          </w:tcPr>
          <w:p>
            <w:pPr>
              <w:pStyle w:val="TableParagraph"/>
              <w:spacing w:before="16"/>
              <w:ind w:left="194" w:right="187"/>
              <w:rPr>
                <w:sz w:val="24"/>
              </w:rPr>
            </w:pPr>
            <w:r>
              <w:rPr>
                <w:spacing w:val="-5"/>
                <w:sz w:val="24"/>
              </w:rPr>
              <w:t>47</w:t>
            </w:r>
          </w:p>
        </w:tc>
      </w:tr>
      <w:tr>
        <w:trPr>
          <w:trHeight w:val="686" w:hRule="atLeast"/>
        </w:trPr>
        <w:tc>
          <w:tcPr>
            <w:tcW w:w="3154" w:type="dxa"/>
          </w:tcPr>
          <w:p>
            <w:pPr>
              <w:pStyle w:val="TableParagraph"/>
              <w:spacing w:before="13"/>
              <w:ind w:left="43"/>
              <w:jc w:val="left"/>
              <w:rPr>
                <w:sz w:val="24"/>
              </w:rPr>
            </w:pPr>
            <w:r>
              <w:rPr>
                <w:sz w:val="24"/>
              </w:rPr>
              <w:t>East</w:t>
            </w:r>
            <w:r>
              <w:rPr>
                <w:spacing w:val="-10"/>
                <w:sz w:val="24"/>
              </w:rPr>
              <w:t> </w:t>
            </w:r>
            <w:r>
              <w:rPr>
                <w:sz w:val="24"/>
              </w:rPr>
              <w:t>Thurlow</w:t>
            </w:r>
            <w:r>
              <w:rPr>
                <w:spacing w:val="-10"/>
                <w:sz w:val="24"/>
              </w:rPr>
              <w:t> </w:t>
            </w:r>
            <w:r>
              <w:rPr>
                <w:sz w:val="24"/>
              </w:rPr>
              <w:t>Island</w:t>
            </w:r>
            <w:r>
              <w:rPr>
                <w:spacing w:val="-10"/>
                <w:sz w:val="24"/>
              </w:rPr>
              <w:t> </w:t>
            </w:r>
            <w:r>
              <w:rPr>
                <w:sz w:val="24"/>
              </w:rPr>
              <w:t>-</w:t>
            </w:r>
            <w:r>
              <w:rPr>
                <w:spacing w:val="-11"/>
                <w:sz w:val="24"/>
              </w:rPr>
              <w:t> </w:t>
            </w:r>
            <w:r>
              <w:rPr>
                <w:sz w:val="24"/>
              </w:rPr>
              <w:t>Turn </w:t>
            </w:r>
            <w:r>
              <w:rPr>
                <w:spacing w:val="-2"/>
                <w:sz w:val="24"/>
              </w:rPr>
              <w:t>Harbour</w:t>
            </w:r>
          </w:p>
        </w:tc>
        <w:tc>
          <w:tcPr>
            <w:tcW w:w="989" w:type="dxa"/>
          </w:tcPr>
          <w:p>
            <w:pPr>
              <w:pStyle w:val="TableParagraph"/>
              <w:spacing w:before="13"/>
              <w:ind w:left="66" w:right="65"/>
              <w:rPr>
                <w:sz w:val="24"/>
              </w:rPr>
            </w:pPr>
            <w:r>
              <w:rPr>
                <w:spacing w:val="-4"/>
                <w:sz w:val="24"/>
              </w:rPr>
              <w:t>ETTH</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201" w:right="195"/>
              <w:rPr>
                <w:sz w:val="24"/>
              </w:rPr>
            </w:pPr>
            <w:r>
              <w:rPr>
                <w:spacing w:val="-5"/>
                <w:sz w:val="24"/>
              </w:rPr>
              <w:t>21</w:t>
            </w:r>
          </w:p>
        </w:tc>
        <w:tc>
          <w:tcPr>
            <w:tcW w:w="859" w:type="dxa"/>
          </w:tcPr>
          <w:p>
            <w:pPr>
              <w:pStyle w:val="TableParagraph"/>
              <w:spacing w:before="13"/>
              <w:ind w:left="5"/>
              <w:rPr>
                <w:sz w:val="24"/>
              </w:rPr>
            </w:pPr>
            <w:r>
              <w:rPr>
                <w:spacing w:val="-5"/>
                <w:sz w:val="24"/>
              </w:rPr>
              <w:t>11</w:t>
            </w:r>
          </w:p>
        </w:tc>
        <w:tc>
          <w:tcPr>
            <w:tcW w:w="852" w:type="dxa"/>
          </w:tcPr>
          <w:p>
            <w:pPr>
              <w:pStyle w:val="TableParagraph"/>
              <w:spacing w:before="13"/>
              <w:ind w:left="3" w:right="1"/>
              <w:rPr>
                <w:sz w:val="24"/>
              </w:rPr>
            </w:pPr>
            <w:r>
              <w:rPr>
                <w:spacing w:val="-5"/>
                <w:sz w:val="24"/>
              </w:rPr>
              <w:t>125</w:t>
            </w:r>
          </w:p>
        </w:tc>
        <w:tc>
          <w:tcPr>
            <w:tcW w:w="845" w:type="dxa"/>
          </w:tcPr>
          <w:p>
            <w:pPr>
              <w:pStyle w:val="TableParagraph"/>
              <w:spacing w:before="13"/>
              <w:ind w:left="6" w:right="1"/>
              <w:rPr>
                <w:sz w:val="24"/>
              </w:rPr>
            </w:pPr>
            <w:r>
              <w:rPr>
                <w:spacing w:val="-5"/>
                <w:sz w:val="24"/>
              </w:rPr>
              <w:t>28</w:t>
            </w:r>
          </w:p>
        </w:tc>
        <w:tc>
          <w:tcPr>
            <w:tcW w:w="1241" w:type="dxa"/>
          </w:tcPr>
          <w:p>
            <w:pPr>
              <w:pStyle w:val="TableParagraph"/>
              <w:spacing w:before="13"/>
              <w:ind w:left="194" w:right="187"/>
              <w:rPr>
                <w:sz w:val="24"/>
              </w:rPr>
            </w:pPr>
            <w:r>
              <w:rPr>
                <w:spacing w:val="-5"/>
                <w:sz w:val="24"/>
              </w:rPr>
              <w:t>18</w:t>
            </w:r>
          </w:p>
        </w:tc>
      </w:tr>
      <w:tr>
        <w:trPr>
          <w:trHeight w:val="410" w:hRule="atLeast"/>
        </w:trPr>
        <w:tc>
          <w:tcPr>
            <w:tcW w:w="3154" w:type="dxa"/>
          </w:tcPr>
          <w:p>
            <w:pPr>
              <w:pStyle w:val="TableParagraph"/>
              <w:spacing w:before="13"/>
              <w:ind w:left="43"/>
              <w:jc w:val="left"/>
              <w:rPr>
                <w:sz w:val="24"/>
              </w:rPr>
            </w:pPr>
            <w:r>
              <w:rPr>
                <w:sz w:val="24"/>
              </w:rPr>
              <w:t>Esperanza</w:t>
            </w:r>
            <w:r>
              <w:rPr>
                <w:spacing w:val="-2"/>
                <w:sz w:val="24"/>
              </w:rPr>
              <w:t> </w:t>
            </w:r>
            <w:r>
              <w:rPr>
                <w:sz w:val="24"/>
              </w:rPr>
              <w:t>Inlet</w:t>
            </w:r>
            <w:r>
              <w:rPr>
                <w:spacing w:val="-2"/>
                <w:sz w:val="24"/>
              </w:rPr>
              <w:t> </w:t>
            </w:r>
            <w:r>
              <w:rPr>
                <w:sz w:val="24"/>
              </w:rPr>
              <w:t>-</w:t>
            </w:r>
            <w:r>
              <w:rPr>
                <w:spacing w:val="-3"/>
                <w:sz w:val="24"/>
              </w:rPr>
              <w:t> </w:t>
            </w:r>
            <w:r>
              <w:rPr>
                <w:sz w:val="24"/>
              </w:rPr>
              <w:t>Port</w:t>
            </w:r>
            <w:r>
              <w:rPr>
                <w:spacing w:val="-2"/>
                <w:sz w:val="24"/>
              </w:rPr>
              <w:t> Eliza</w:t>
            </w:r>
          </w:p>
        </w:tc>
        <w:tc>
          <w:tcPr>
            <w:tcW w:w="989" w:type="dxa"/>
          </w:tcPr>
          <w:p>
            <w:pPr>
              <w:pStyle w:val="TableParagraph"/>
              <w:spacing w:before="13"/>
              <w:ind w:left="66" w:right="61"/>
              <w:rPr>
                <w:sz w:val="24"/>
              </w:rPr>
            </w:pPr>
            <w:r>
              <w:rPr>
                <w:spacing w:val="-4"/>
                <w:sz w:val="24"/>
              </w:rPr>
              <w:t>ESPE</w:t>
            </w:r>
          </w:p>
        </w:tc>
        <w:tc>
          <w:tcPr>
            <w:tcW w:w="991" w:type="dxa"/>
          </w:tcPr>
          <w:p>
            <w:pPr>
              <w:pStyle w:val="TableParagraph"/>
              <w:spacing w:before="13"/>
              <w:ind w:left="73" w:right="67"/>
              <w:rPr>
                <w:sz w:val="24"/>
              </w:rPr>
            </w:pPr>
            <w:r>
              <w:rPr>
                <w:spacing w:val="-5"/>
                <w:sz w:val="24"/>
              </w:rPr>
              <w:t>49</w:t>
            </w:r>
          </w:p>
        </w:tc>
        <w:tc>
          <w:tcPr>
            <w:tcW w:w="1274" w:type="dxa"/>
          </w:tcPr>
          <w:p>
            <w:pPr>
              <w:pStyle w:val="TableParagraph"/>
              <w:spacing w:before="13"/>
              <w:ind w:left="201" w:right="195"/>
              <w:rPr>
                <w:sz w:val="24"/>
              </w:rPr>
            </w:pPr>
            <w:r>
              <w:rPr>
                <w:spacing w:val="-5"/>
                <w:sz w:val="24"/>
              </w:rPr>
              <w:t>52</w:t>
            </w:r>
          </w:p>
        </w:tc>
        <w:tc>
          <w:tcPr>
            <w:tcW w:w="859" w:type="dxa"/>
          </w:tcPr>
          <w:p>
            <w:pPr>
              <w:pStyle w:val="TableParagraph"/>
              <w:spacing w:before="13"/>
              <w:ind w:left="5"/>
              <w:rPr>
                <w:sz w:val="24"/>
              </w:rPr>
            </w:pPr>
            <w:r>
              <w:rPr>
                <w:spacing w:val="-5"/>
                <w:sz w:val="24"/>
              </w:rPr>
              <w:t>13</w:t>
            </w:r>
          </w:p>
        </w:tc>
        <w:tc>
          <w:tcPr>
            <w:tcW w:w="852" w:type="dxa"/>
          </w:tcPr>
          <w:p>
            <w:pPr>
              <w:pStyle w:val="TableParagraph"/>
              <w:spacing w:before="13"/>
              <w:ind w:left="3" w:right="1"/>
              <w:rPr>
                <w:sz w:val="24"/>
              </w:rPr>
            </w:pPr>
            <w:r>
              <w:rPr>
                <w:spacing w:val="-5"/>
                <w:sz w:val="24"/>
              </w:rPr>
              <w:t>127</w:t>
            </w:r>
          </w:p>
        </w:tc>
        <w:tc>
          <w:tcPr>
            <w:tcW w:w="845" w:type="dxa"/>
          </w:tcPr>
          <w:p>
            <w:pPr>
              <w:pStyle w:val="TableParagraph"/>
              <w:spacing w:before="13"/>
              <w:ind w:left="6" w:right="1"/>
              <w:rPr>
                <w:sz w:val="24"/>
              </w:rPr>
            </w:pPr>
            <w:r>
              <w:rPr>
                <w:spacing w:val="-5"/>
                <w:sz w:val="24"/>
              </w:rPr>
              <w:t>00</w:t>
            </w:r>
          </w:p>
        </w:tc>
        <w:tc>
          <w:tcPr>
            <w:tcW w:w="1241" w:type="dxa"/>
          </w:tcPr>
          <w:p>
            <w:pPr>
              <w:pStyle w:val="TableParagraph"/>
              <w:spacing w:before="13"/>
              <w:ind w:left="194" w:right="187"/>
              <w:rPr>
                <w:sz w:val="24"/>
              </w:rPr>
            </w:pPr>
            <w:r>
              <w:rPr>
                <w:spacing w:val="-5"/>
                <w:sz w:val="24"/>
              </w:rPr>
              <w:t>32</w:t>
            </w:r>
          </w:p>
        </w:tc>
      </w:tr>
      <w:tr>
        <w:trPr>
          <w:trHeight w:val="628" w:hRule="atLeast"/>
        </w:trPr>
        <w:tc>
          <w:tcPr>
            <w:tcW w:w="3154" w:type="dxa"/>
          </w:tcPr>
          <w:p>
            <w:pPr>
              <w:pStyle w:val="TableParagraph"/>
              <w:spacing w:line="220" w:lineRule="auto"/>
              <w:ind w:left="43"/>
              <w:jc w:val="left"/>
              <w:rPr>
                <w:sz w:val="24"/>
              </w:rPr>
            </w:pPr>
            <w:r>
              <w:rPr>
                <w:sz w:val="24"/>
              </w:rPr>
              <w:t>Esperanza</w:t>
            </w:r>
            <w:r>
              <w:rPr>
                <w:spacing w:val="-10"/>
                <w:sz w:val="24"/>
              </w:rPr>
              <w:t> </w:t>
            </w:r>
            <w:r>
              <w:rPr>
                <w:sz w:val="24"/>
              </w:rPr>
              <w:t>Inlet</w:t>
            </w:r>
            <w:r>
              <w:rPr>
                <w:spacing w:val="-10"/>
                <w:sz w:val="24"/>
              </w:rPr>
              <w:t> </w:t>
            </w:r>
            <w:r>
              <w:rPr>
                <w:sz w:val="24"/>
              </w:rPr>
              <w:t>-</w:t>
            </w:r>
            <w:r>
              <w:rPr>
                <w:spacing w:val="-11"/>
                <w:sz w:val="24"/>
              </w:rPr>
              <w:t> </w:t>
            </w:r>
            <w:r>
              <w:rPr>
                <w:sz w:val="24"/>
              </w:rPr>
              <w:t>Port</w:t>
            </w:r>
            <w:r>
              <w:rPr>
                <w:spacing w:val="-10"/>
                <w:sz w:val="24"/>
              </w:rPr>
              <w:t> </w:t>
            </w:r>
            <w:r>
              <w:rPr>
                <w:sz w:val="24"/>
              </w:rPr>
              <w:t>Eliza, Weasel Creek</w:t>
            </w:r>
          </w:p>
        </w:tc>
        <w:tc>
          <w:tcPr>
            <w:tcW w:w="989" w:type="dxa"/>
          </w:tcPr>
          <w:p>
            <w:pPr>
              <w:pStyle w:val="TableParagraph"/>
              <w:spacing w:before="124"/>
              <w:ind w:left="66" w:right="64"/>
              <w:rPr>
                <w:sz w:val="24"/>
              </w:rPr>
            </w:pPr>
            <w:r>
              <w:rPr>
                <w:spacing w:val="-4"/>
                <w:sz w:val="24"/>
              </w:rPr>
              <w:t>ESWC</w:t>
            </w:r>
          </w:p>
        </w:tc>
        <w:tc>
          <w:tcPr>
            <w:tcW w:w="991" w:type="dxa"/>
          </w:tcPr>
          <w:p>
            <w:pPr>
              <w:pStyle w:val="TableParagraph"/>
              <w:spacing w:before="124"/>
              <w:ind w:left="73" w:right="67"/>
              <w:rPr>
                <w:sz w:val="24"/>
              </w:rPr>
            </w:pPr>
            <w:r>
              <w:rPr>
                <w:spacing w:val="-5"/>
                <w:sz w:val="24"/>
              </w:rPr>
              <w:t>49</w:t>
            </w:r>
          </w:p>
        </w:tc>
        <w:tc>
          <w:tcPr>
            <w:tcW w:w="1274" w:type="dxa"/>
          </w:tcPr>
          <w:p>
            <w:pPr>
              <w:pStyle w:val="TableParagraph"/>
              <w:spacing w:before="124"/>
              <w:ind w:left="201" w:right="195"/>
              <w:rPr>
                <w:sz w:val="24"/>
              </w:rPr>
            </w:pPr>
            <w:r>
              <w:rPr>
                <w:spacing w:val="-5"/>
                <w:sz w:val="24"/>
              </w:rPr>
              <w:t>56</w:t>
            </w:r>
          </w:p>
        </w:tc>
        <w:tc>
          <w:tcPr>
            <w:tcW w:w="859" w:type="dxa"/>
          </w:tcPr>
          <w:p>
            <w:pPr>
              <w:pStyle w:val="TableParagraph"/>
              <w:spacing w:before="124"/>
              <w:ind w:left="5"/>
              <w:rPr>
                <w:sz w:val="24"/>
              </w:rPr>
            </w:pPr>
            <w:r>
              <w:rPr>
                <w:spacing w:val="-5"/>
                <w:sz w:val="24"/>
              </w:rPr>
              <w:t>12</w:t>
            </w:r>
          </w:p>
        </w:tc>
        <w:tc>
          <w:tcPr>
            <w:tcW w:w="852" w:type="dxa"/>
          </w:tcPr>
          <w:p>
            <w:pPr>
              <w:pStyle w:val="TableParagraph"/>
              <w:spacing w:before="124"/>
              <w:ind w:left="3" w:right="1"/>
              <w:rPr>
                <w:sz w:val="24"/>
              </w:rPr>
            </w:pPr>
            <w:r>
              <w:rPr>
                <w:spacing w:val="-5"/>
                <w:sz w:val="24"/>
              </w:rPr>
              <w:t>127</w:t>
            </w:r>
          </w:p>
        </w:tc>
        <w:tc>
          <w:tcPr>
            <w:tcW w:w="845" w:type="dxa"/>
          </w:tcPr>
          <w:p>
            <w:pPr>
              <w:pStyle w:val="TableParagraph"/>
              <w:spacing w:before="124"/>
              <w:ind w:left="6" w:right="1"/>
              <w:rPr>
                <w:sz w:val="24"/>
              </w:rPr>
            </w:pPr>
            <w:r>
              <w:rPr>
                <w:spacing w:val="-5"/>
                <w:sz w:val="24"/>
              </w:rPr>
              <w:t>02</w:t>
            </w:r>
          </w:p>
        </w:tc>
        <w:tc>
          <w:tcPr>
            <w:tcW w:w="1241" w:type="dxa"/>
          </w:tcPr>
          <w:p>
            <w:pPr>
              <w:pStyle w:val="TableParagraph"/>
              <w:spacing w:before="124"/>
              <w:ind w:left="194" w:right="187"/>
              <w:rPr>
                <w:sz w:val="24"/>
              </w:rPr>
            </w:pPr>
            <w:r>
              <w:rPr>
                <w:spacing w:val="-5"/>
                <w:sz w:val="24"/>
              </w:rPr>
              <w:t>25</w:t>
            </w:r>
          </w:p>
        </w:tc>
      </w:tr>
    </w:tbl>
    <w:p>
      <w:pPr>
        <w:spacing w:after="0"/>
        <w:rPr>
          <w:sz w:val="24"/>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54"/>
        <w:gridCol w:w="989"/>
        <w:gridCol w:w="1015"/>
        <w:gridCol w:w="1250"/>
        <w:gridCol w:w="852"/>
        <w:gridCol w:w="850"/>
        <w:gridCol w:w="855"/>
        <w:gridCol w:w="1241"/>
      </w:tblGrid>
      <w:tr>
        <w:trPr>
          <w:trHeight w:val="683" w:hRule="atLeast"/>
        </w:trPr>
        <w:tc>
          <w:tcPr>
            <w:tcW w:w="3154" w:type="dxa"/>
          </w:tcPr>
          <w:p>
            <w:pPr>
              <w:pStyle w:val="TableParagraph"/>
              <w:spacing w:before="11"/>
              <w:ind w:left="43"/>
              <w:jc w:val="left"/>
              <w:rPr>
                <w:sz w:val="24"/>
              </w:rPr>
            </w:pPr>
            <w:r>
              <w:rPr>
                <w:sz w:val="24"/>
              </w:rPr>
              <w:t>Espinosa</w:t>
            </w:r>
            <w:r>
              <w:rPr>
                <w:spacing w:val="-10"/>
                <w:sz w:val="24"/>
              </w:rPr>
              <w:t> </w:t>
            </w:r>
            <w:r>
              <w:rPr>
                <w:sz w:val="24"/>
              </w:rPr>
              <w:t>Inlet</w:t>
            </w:r>
            <w:r>
              <w:rPr>
                <w:spacing w:val="-10"/>
                <w:sz w:val="24"/>
              </w:rPr>
              <w:t> </w:t>
            </w:r>
            <w:r>
              <w:rPr>
                <w:sz w:val="24"/>
              </w:rPr>
              <w:t>-</w:t>
            </w:r>
            <w:r>
              <w:rPr>
                <w:spacing w:val="-10"/>
                <w:sz w:val="24"/>
              </w:rPr>
              <w:t> </w:t>
            </w:r>
            <w:r>
              <w:rPr>
                <w:sz w:val="24"/>
              </w:rPr>
              <w:t>Mid</w:t>
            </w:r>
            <w:r>
              <w:rPr>
                <w:spacing w:val="-10"/>
                <w:sz w:val="24"/>
              </w:rPr>
              <w:t> </w:t>
            </w:r>
            <w:r>
              <w:rPr>
                <w:sz w:val="24"/>
              </w:rPr>
              <w:t>Espinosa </w:t>
            </w:r>
            <w:r>
              <w:rPr>
                <w:spacing w:val="-2"/>
                <w:sz w:val="24"/>
              </w:rPr>
              <w:t>Inlet</w:t>
            </w:r>
          </w:p>
        </w:tc>
        <w:tc>
          <w:tcPr>
            <w:tcW w:w="989" w:type="dxa"/>
          </w:tcPr>
          <w:p>
            <w:pPr>
              <w:pStyle w:val="TableParagraph"/>
              <w:spacing w:before="11"/>
              <w:ind w:right="168"/>
              <w:jc w:val="right"/>
              <w:rPr>
                <w:sz w:val="24"/>
              </w:rPr>
            </w:pPr>
            <w:r>
              <w:rPr>
                <w:spacing w:val="-4"/>
                <w:sz w:val="24"/>
              </w:rPr>
              <w:t>ESME</w:t>
            </w:r>
          </w:p>
        </w:tc>
        <w:tc>
          <w:tcPr>
            <w:tcW w:w="1015" w:type="dxa"/>
          </w:tcPr>
          <w:p>
            <w:pPr>
              <w:pStyle w:val="TableParagraph"/>
              <w:spacing w:before="11"/>
              <w:ind w:left="352" w:right="367"/>
              <w:rPr>
                <w:sz w:val="24"/>
              </w:rPr>
            </w:pPr>
            <w:r>
              <w:rPr>
                <w:spacing w:val="-5"/>
                <w:sz w:val="24"/>
              </w:rPr>
              <w:t>49</w:t>
            </w:r>
          </w:p>
        </w:tc>
        <w:tc>
          <w:tcPr>
            <w:tcW w:w="1250" w:type="dxa"/>
          </w:tcPr>
          <w:p>
            <w:pPr>
              <w:pStyle w:val="TableParagraph"/>
              <w:spacing w:before="11"/>
              <w:ind w:left="493"/>
              <w:jc w:val="left"/>
              <w:rPr>
                <w:sz w:val="24"/>
              </w:rPr>
            </w:pPr>
            <w:r>
              <w:rPr>
                <w:spacing w:val="-5"/>
                <w:sz w:val="24"/>
              </w:rPr>
              <w:t>55</w:t>
            </w:r>
          </w:p>
        </w:tc>
        <w:tc>
          <w:tcPr>
            <w:tcW w:w="852" w:type="dxa"/>
          </w:tcPr>
          <w:p>
            <w:pPr>
              <w:pStyle w:val="TableParagraph"/>
              <w:spacing w:before="11"/>
              <w:ind w:left="309"/>
              <w:jc w:val="left"/>
              <w:rPr>
                <w:sz w:val="24"/>
              </w:rPr>
            </w:pPr>
            <w:r>
              <w:rPr>
                <w:spacing w:val="-5"/>
                <w:sz w:val="24"/>
              </w:rPr>
              <w:t>42</w:t>
            </w:r>
          </w:p>
        </w:tc>
        <w:tc>
          <w:tcPr>
            <w:tcW w:w="850" w:type="dxa"/>
          </w:tcPr>
          <w:p>
            <w:pPr>
              <w:pStyle w:val="TableParagraph"/>
              <w:spacing w:before="11"/>
              <w:ind w:left="221" w:right="203"/>
              <w:rPr>
                <w:sz w:val="24"/>
              </w:rPr>
            </w:pPr>
            <w:r>
              <w:rPr>
                <w:spacing w:val="-5"/>
                <w:sz w:val="24"/>
              </w:rPr>
              <w:t>126</w:t>
            </w:r>
          </w:p>
        </w:tc>
        <w:tc>
          <w:tcPr>
            <w:tcW w:w="855" w:type="dxa"/>
          </w:tcPr>
          <w:p>
            <w:pPr>
              <w:pStyle w:val="TableParagraph"/>
              <w:spacing w:before="11"/>
              <w:ind w:left="294" w:right="281"/>
              <w:rPr>
                <w:sz w:val="24"/>
              </w:rPr>
            </w:pPr>
            <w:r>
              <w:rPr>
                <w:spacing w:val="-5"/>
                <w:sz w:val="24"/>
              </w:rPr>
              <w:t>56</w:t>
            </w:r>
          </w:p>
        </w:tc>
        <w:tc>
          <w:tcPr>
            <w:tcW w:w="1241" w:type="dxa"/>
          </w:tcPr>
          <w:p>
            <w:pPr>
              <w:pStyle w:val="TableParagraph"/>
              <w:spacing w:before="11"/>
              <w:ind w:left="194" w:right="189"/>
              <w:rPr>
                <w:sz w:val="24"/>
              </w:rPr>
            </w:pPr>
            <w:r>
              <w:rPr>
                <w:spacing w:val="-5"/>
                <w:sz w:val="24"/>
              </w:rPr>
              <w:t>32</w:t>
            </w:r>
          </w:p>
        </w:tc>
      </w:tr>
      <w:tr>
        <w:trPr>
          <w:trHeight w:val="506" w:hRule="atLeast"/>
        </w:trPr>
        <w:tc>
          <w:tcPr>
            <w:tcW w:w="3154" w:type="dxa"/>
          </w:tcPr>
          <w:p>
            <w:pPr>
              <w:pStyle w:val="TableParagraph"/>
              <w:spacing w:before="13"/>
              <w:ind w:left="43"/>
              <w:jc w:val="left"/>
              <w:rPr>
                <w:sz w:val="24"/>
              </w:rPr>
            </w:pPr>
            <w:r>
              <w:rPr>
                <w:sz w:val="24"/>
              </w:rPr>
              <w:t>Espinosa</w:t>
            </w:r>
            <w:r>
              <w:rPr>
                <w:spacing w:val="-3"/>
                <w:sz w:val="24"/>
              </w:rPr>
              <w:t> </w:t>
            </w:r>
            <w:r>
              <w:rPr>
                <w:sz w:val="24"/>
              </w:rPr>
              <w:t>Inlet</w:t>
            </w:r>
            <w:r>
              <w:rPr>
                <w:spacing w:val="-1"/>
                <w:sz w:val="24"/>
              </w:rPr>
              <w:t> </w:t>
            </w:r>
            <w:r>
              <w:rPr>
                <w:sz w:val="24"/>
              </w:rPr>
              <w:t>-</w:t>
            </w:r>
            <w:r>
              <w:rPr>
                <w:spacing w:val="-3"/>
                <w:sz w:val="24"/>
              </w:rPr>
              <w:t> </w:t>
            </w:r>
            <w:r>
              <w:rPr>
                <w:sz w:val="24"/>
              </w:rPr>
              <w:t>South</w:t>
            </w:r>
            <w:r>
              <w:rPr>
                <w:spacing w:val="-1"/>
                <w:sz w:val="24"/>
              </w:rPr>
              <w:t> </w:t>
            </w:r>
            <w:r>
              <w:rPr>
                <w:spacing w:val="-2"/>
                <w:sz w:val="24"/>
              </w:rPr>
              <w:t>Espinoza</w:t>
            </w:r>
          </w:p>
        </w:tc>
        <w:tc>
          <w:tcPr>
            <w:tcW w:w="989" w:type="dxa"/>
          </w:tcPr>
          <w:p>
            <w:pPr>
              <w:pStyle w:val="TableParagraph"/>
              <w:spacing w:before="13"/>
              <w:ind w:right="205"/>
              <w:jc w:val="right"/>
              <w:rPr>
                <w:sz w:val="24"/>
              </w:rPr>
            </w:pPr>
            <w:r>
              <w:rPr>
                <w:spacing w:val="-4"/>
                <w:sz w:val="24"/>
              </w:rPr>
              <w:t>ESSE</w:t>
            </w:r>
          </w:p>
        </w:tc>
        <w:tc>
          <w:tcPr>
            <w:tcW w:w="1015" w:type="dxa"/>
          </w:tcPr>
          <w:p>
            <w:pPr>
              <w:pStyle w:val="TableParagraph"/>
              <w:spacing w:before="13"/>
              <w:ind w:left="362" w:right="356"/>
              <w:rPr>
                <w:sz w:val="24"/>
              </w:rPr>
            </w:pPr>
            <w:r>
              <w:rPr>
                <w:spacing w:val="-5"/>
                <w:sz w:val="24"/>
              </w:rPr>
              <w:t>49</w:t>
            </w:r>
          </w:p>
        </w:tc>
        <w:tc>
          <w:tcPr>
            <w:tcW w:w="1250" w:type="dxa"/>
          </w:tcPr>
          <w:p>
            <w:pPr>
              <w:pStyle w:val="TableParagraph"/>
              <w:spacing w:before="13"/>
              <w:ind w:left="505"/>
              <w:jc w:val="left"/>
              <w:rPr>
                <w:sz w:val="24"/>
              </w:rPr>
            </w:pPr>
            <w:r>
              <w:rPr>
                <w:spacing w:val="-5"/>
                <w:sz w:val="24"/>
              </w:rPr>
              <w:t>53</w:t>
            </w:r>
          </w:p>
        </w:tc>
        <w:tc>
          <w:tcPr>
            <w:tcW w:w="852" w:type="dxa"/>
          </w:tcPr>
          <w:p>
            <w:pPr>
              <w:pStyle w:val="TableParagraph"/>
              <w:spacing w:before="13"/>
              <w:ind w:left="304"/>
              <w:jc w:val="left"/>
              <w:rPr>
                <w:sz w:val="24"/>
              </w:rPr>
            </w:pPr>
            <w:r>
              <w:rPr>
                <w:spacing w:val="-5"/>
                <w:sz w:val="24"/>
              </w:rPr>
              <w:t>26</w:t>
            </w:r>
          </w:p>
        </w:tc>
        <w:tc>
          <w:tcPr>
            <w:tcW w:w="850" w:type="dxa"/>
          </w:tcPr>
          <w:p>
            <w:pPr>
              <w:pStyle w:val="TableParagraph"/>
              <w:spacing w:before="13"/>
              <w:ind w:left="204" w:right="221"/>
              <w:rPr>
                <w:sz w:val="24"/>
              </w:rPr>
            </w:pPr>
            <w:r>
              <w:rPr>
                <w:spacing w:val="-5"/>
                <w:sz w:val="24"/>
              </w:rPr>
              <w:t>126</w:t>
            </w:r>
          </w:p>
        </w:tc>
        <w:tc>
          <w:tcPr>
            <w:tcW w:w="855" w:type="dxa"/>
          </w:tcPr>
          <w:p>
            <w:pPr>
              <w:pStyle w:val="TableParagraph"/>
              <w:spacing w:before="13"/>
              <w:ind w:left="291" w:right="283"/>
              <w:rPr>
                <w:sz w:val="24"/>
              </w:rPr>
            </w:pPr>
            <w:r>
              <w:rPr>
                <w:spacing w:val="-5"/>
                <w:sz w:val="24"/>
              </w:rPr>
              <w:t>54</w:t>
            </w:r>
          </w:p>
        </w:tc>
        <w:tc>
          <w:tcPr>
            <w:tcW w:w="1241" w:type="dxa"/>
          </w:tcPr>
          <w:p>
            <w:pPr>
              <w:pStyle w:val="TableParagraph"/>
              <w:spacing w:before="13"/>
              <w:ind w:left="194" w:right="189"/>
              <w:rPr>
                <w:sz w:val="24"/>
              </w:rPr>
            </w:pPr>
            <w:r>
              <w:rPr>
                <w:spacing w:val="-5"/>
                <w:sz w:val="24"/>
              </w:rPr>
              <w:t>56</w:t>
            </w:r>
          </w:p>
        </w:tc>
      </w:tr>
      <w:tr>
        <w:trPr>
          <w:trHeight w:val="386" w:hRule="atLeast"/>
        </w:trPr>
        <w:tc>
          <w:tcPr>
            <w:tcW w:w="3154" w:type="dxa"/>
          </w:tcPr>
          <w:p>
            <w:pPr>
              <w:pStyle w:val="TableParagraph"/>
              <w:spacing w:line="270" w:lineRule="exact"/>
              <w:ind w:left="43"/>
              <w:jc w:val="left"/>
              <w:rPr>
                <w:sz w:val="24"/>
              </w:rPr>
            </w:pPr>
            <w:r>
              <w:rPr>
                <w:sz w:val="24"/>
              </w:rPr>
              <w:t>Frederick</w:t>
            </w:r>
            <w:r>
              <w:rPr>
                <w:spacing w:val="-5"/>
                <w:sz w:val="24"/>
              </w:rPr>
              <w:t> Arm</w:t>
            </w:r>
          </w:p>
        </w:tc>
        <w:tc>
          <w:tcPr>
            <w:tcW w:w="989" w:type="dxa"/>
          </w:tcPr>
          <w:p>
            <w:pPr>
              <w:pStyle w:val="TableParagraph"/>
              <w:spacing w:line="270" w:lineRule="exact"/>
              <w:ind w:right="185"/>
              <w:jc w:val="right"/>
              <w:rPr>
                <w:sz w:val="24"/>
              </w:rPr>
            </w:pPr>
            <w:r>
              <w:rPr>
                <w:spacing w:val="-4"/>
                <w:sz w:val="24"/>
              </w:rPr>
              <w:t>FRED</w:t>
            </w:r>
          </w:p>
        </w:tc>
        <w:tc>
          <w:tcPr>
            <w:tcW w:w="1015" w:type="dxa"/>
          </w:tcPr>
          <w:p>
            <w:pPr>
              <w:pStyle w:val="TableParagraph"/>
              <w:spacing w:line="270" w:lineRule="exact"/>
              <w:ind w:left="362" w:right="356"/>
              <w:rPr>
                <w:sz w:val="24"/>
              </w:rPr>
            </w:pPr>
            <w:r>
              <w:rPr>
                <w:spacing w:val="-5"/>
                <w:sz w:val="24"/>
              </w:rPr>
              <w:t>50</w:t>
            </w:r>
          </w:p>
        </w:tc>
        <w:tc>
          <w:tcPr>
            <w:tcW w:w="1250" w:type="dxa"/>
          </w:tcPr>
          <w:p>
            <w:pPr>
              <w:pStyle w:val="TableParagraph"/>
              <w:spacing w:line="270" w:lineRule="exact"/>
              <w:ind w:left="505"/>
              <w:jc w:val="left"/>
              <w:rPr>
                <w:sz w:val="24"/>
              </w:rPr>
            </w:pPr>
            <w:r>
              <w:rPr>
                <w:spacing w:val="-5"/>
                <w:sz w:val="24"/>
              </w:rPr>
              <w:t>30</w:t>
            </w:r>
          </w:p>
        </w:tc>
        <w:tc>
          <w:tcPr>
            <w:tcW w:w="852" w:type="dxa"/>
          </w:tcPr>
          <w:p>
            <w:pPr>
              <w:pStyle w:val="TableParagraph"/>
              <w:spacing w:line="270" w:lineRule="exact"/>
              <w:ind w:left="304"/>
              <w:jc w:val="left"/>
              <w:rPr>
                <w:sz w:val="24"/>
              </w:rPr>
            </w:pPr>
            <w:r>
              <w:rPr>
                <w:spacing w:val="-5"/>
                <w:sz w:val="24"/>
              </w:rPr>
              <w:t>18</w:t>
            </w:r>
          </w:p>
        </w:tc>
        <w:tc>
          <w:tcPr>
            <w:tcW w:w="850" w:type="dxa"/>
          </w:tcPr>
          <w:p>
            <w:pPr>
              <w:pStyle w:val="TableParagraph"/>
              <w:spacing w:line="270" w:lineRule="exact"/>
              <w:ind w:left="221" w:right="217"/>
              <w:rPr>
                <w:sz w:val="24"/>
              </w:rPr>
            </w:pPr>
            <w:r>
              <w:rPr>
                <w:spacing w:val="-5"/>
                <w:sz w:val="24"/>
              </w:rPr>
              <w:t>125</w:t>
            </w:r>
          </w:p>
        </w:tc>
        <w:tc>
          <w:tcPr>
            <w:tcW w:w="855" w:type="dxa"/>
          </w:tcPr>
          <w:p>
            <w:pPr>
              <w:pStyle w:val="TableParagraph"/>
              <w:spacing w:line="270" w:lineRule="exact"/>
              <w:ind w:left="291" w:right="283"/>
              <w:rPr>
                <w:sz w:val="24"/>
              </w:rPr>
            </w:pPr>
            <w:r>
              <w:rPr>
                <w:spacing w:val="-5"/>
                <w:sz w:val="24"/>
              </w:rPr>
              <w:t>15</w:t>
            </w:r>
          </w:p>
        </w:tc>
        <w:tc>
          <w:tcPr>
            <w:tcW w:w="1241" w:type="dxa"/>
          </w:tcPr>
          <w:p>
            <w:pPr>
              <w:pStyle w:val="TableParagraph"/>
              <w:spacing w:line="270" w:lineRule="exact"/>
              <w:ind w:left="194" w:right="189"/>
              <w:rPr>
                <w:sz w:val="24"/>
              </w:rPr>
            </w:pPr>
            <w:r>
              <w:rPr>
                <w:spacing w:val="-5"/>
                <w:sz w:val="24"/>
              </w:rPr>
              <w:t>29</w:t>
            </w:r>
          </w:p>
        </w:tc>
      </w:tr>
      <w:tr>
        <w:trPr>
          <w:trHeight w:val="638" w:hRule="atLeast"/>
        </w:trPr>
        <w:tc>
          <w:tcPr>
            <w:tcW w:w="3154" w:type="dxa"/>
          </w:tcPr>
          <w:p>
            <w:pPr>
              <w:pStyle w:val="TableParagraph"/>
              <w:spacing w:line="218" w:lineRule="auto" w:before="12"/>
              <w:ind w:left="43"/>
              <w:jc w:val="left"/>
              <w:rPr>
                <w:sz w:val="24"/>
              </w:rPr>
            </w:pPr>
            <w:r>
              <w:rPr>
                <w:sz w:val="24"/>
              </w:rPr>
              <w:t>Frederick</w:t>
            </w:r>
            <w:r>
              <w:rPr>
                <w:spacing w:val="-10"/>
                <w:sz w:val="24"/>
              </w:rPr>
              <w:t> </w:t>
            </w:r>
            <w:r>
              <w:rPr>
                <w:sz w:val="24"/>
              </w:rPr>
              <w:t>Arm</w:t>
            </w:r>
            <w:r>
              <w:rPr>
                <w:spacing w:val="-10"/>
                <w:sz w:val="24"/>
              </w:rPr>
              <w:t> </w:t>
            </w:r>
            <w:r>
              <w:rPr>
                <w:sz w:val="24"/>
              </w:rPr>
              <w:t>-</w:t>
            </w:r>
            <w:r>
              <w:rPr>
                <w:spacing w:val="-11"/>
                <w:sz w:val="24"/>
              </w:rPr>
              <w:t> </w:t>
            </w:r>
            <w:r>
              <w:rPr>
                <w:sz w:val="24"/>
              </w:rPr>
              <w:t>Egerton</w:t>
            </w:r>
            <w:r>
              <w:rPr>
                <w:spacing w:val="-11"/>
                <w:sz w:val="24"/>
              </w:rPr>
              <w:t> </w:t>
            </w:r>
            <w:r>
              <w:rPr>
                <w:sz w:val="24"/>
              </w:rPr>
              <w:t>Creek </w:t>
            </w:r>
            <w:r>
              <w:rPr>
                <w:spacing w:val="-2"/>
                <w:sz w:val="24"/>
              </w:rPr>
              <w:t>South</w:t>
            </w:r>
          </w:p>
        </w:tc>
        <w:tc>
          <w:tcPr>
            <w:tcW w:w="989" w:type="dxa"/>
          </w:tcPr>
          <w:p>
            <w:pPr>
              <w:pStyle w:val="TableParagraph"/>
              <w:spacing w:line="270" w:lineRule="exact"/>
              <w:ind w:right="186"/>
              <w:jc w:val="right"/>
              <w:rPr>
                <w:sz w:val="24"/>
              </w:rPr>
            </w:pPr>
            <w:r>
              <w:rPr>
                <w:spacing w:val="-4"/>
                <w:sz w:val="24"/>
              </w:rPr>
              <w:t>FAEC</w:t>
            </w:r>
          </w:p>
        </w:tc>
        <w:tc>
          <w:tcPr>
            <w:tcW w:w="1015" w:type="dxa"/>
          </w:tcPr>
          <w:p>
            <w:pPr>
              <w:pStyle w:val="TableParagraph"/>
              <w:spacing w:line="270" w:lineRule="exact"/>
              <w:ind w:left="362" w:right="356"/>
              <w:rPr>
                <w:sz w:val="24"/>
              </w:rPr>
            </w:pPr>
            <w:r>
              <w:rPr>
                <w:spacing w:val="-5"/>
                <w:sz w:val="24"/>
              </w:rPr>
              <w:t>50</w:t>
            </w:r>
          </w:p>
        </w:tc>
        <w:tc>
          <w:tcPr>
            <w:tcW w:w="1250" w:type="dxa"/>
          </w:tcPr>
          <w:p>
            <w:pPr>
              <w:pStyle w:val="TableParagraph"/>
              <w:spacing w:line="270" w:lineRule="exact"/>
              <w:ind w:left="505"/>
              <w:jc w:val="left"/>
              <w:rPr>
                <w:sz w:val="24"/>
              </w:rPr>
            </w:pPr>
            <w:r>
              <w:rPr>
                <w:spacing w:val="-5"/>
                <w:sz w:val="24"/>
              </w:rPr>
              <w:t>29</w:t>
            </w:r>
          </w:p>
        </w:tc>
        <w:tc>
          <w:tcPr>
            <w:tcW w:w="852" w:type="dxa"/>
          </w:tcPr>
          <w:p>
            <w:pPr>
              <w:pStyle w:val="TableParagraph"/>
              <w:spacing w:line="270" w:lineRule="exact"/>
              <w:ind w:left="304"/>
              <w:jc w:val="left"/>
              <w:rPr>
                <w:sz w:val="24"/>
              </w:rPr>
            </w:pPr>
            <w:r>
              <w:rPr>
                <w:spacing w:val="-5"/>
                <w:sz w:val="24"/>
              </w:rPr>
              <w:t>04</w:t>
            </w:r>
          </w:p>
        </w:tc>
        <w:tc>
          <w:tcPr>
            <w:tcW w:w="850" w:type="dxa"/>
          </w:tcPr>
          <w:p>
            <w:pPr>
              <w:pStyle w:val="TableParagraph"/>
              <w:spacing w:line="270" w:lineRule="exact"/>
              <w:ind w:left="221" w:right="217"/>
              <w:rPr>
                <w:sz w:val="24"/>
              </w:rPr>
            </w:pPr>
            <w:r>
              <w:rPr>
                <w:spacing w:val="-5"/>
                <w:sz w:val="24"/>
              </w:rPr>
              <w:t>125</w:t>
            </w:r>
          </w:p>
        </w:tc>
        <w:tc>
          <w:tcPr>
            <w:tcW w:w="855" w:type="dxa"/>
          </w:tcPr>
          <w:p>
            <w:pPr>
              <w:pStyle w:val="TableParagraph"/>
              <w:spacing w:line="270" w:lineRule="exact"/>
              <w:ind w:left="291" w:right="283"/>
              <w:rPr>
                <w:sz w:val="24"/>
              </w:rPr>
            </w:pPr>
            <w:r>
              <w:rPr>
                <w:spacing w:val="-5"/>
                <w:sz w:val="24"/>
              </w:rPr>
              <w:t>15</w:t>
            </w:r>
          </w:p>
        </w:tc>
        <w:tc>
          <w:tcPr>
            <w:tcW w:w="1241" w:type="dxa"/>
          </w:tcPr>
          <w:p>
            <w:pPr>
              <w:pStyle w:val="TableParagraph"/>
              <w:spacing w:line="270" w:lineRule="exact"/>
              <w:ind w:left="194" w:right="189"/>
              <w:rPr>
                <w:sz w:val="24"/>
              </w:rPr>
            </w:pPr>
            <w:r>
              <w:rPr>
                <w:spacing w:val="-5"/>
                <w:sz w:val="24"/>
              </w:rPr>
              <w:t>00</w:t>
            </w:r>
          </w:p>
        </w:tc>
      </w:tr>
      <w:tr>
        <w:trPr>
          <w:trHeight w:val="628" w:hRule="atLeast"/>
        </w:trPr>
        <w:tc>
          <w:tcPr>
            <w:tcW w:w="3154" w:type="dxa"/>
          </w:tcPr>
          <w:p>
            <w:pPr>
              <w:pStyle w:val="TableParagraph"/>
              <w:spacing w:line="220" w:lineRule="auto"/>
              <w:ind w:left="43" w:right="213"/>
              <w:jc w:val="left"/>
              <w:rPr>
                <w:sz w:val="24"/>
              </w:rPr>
            </w:pPr>
            <w:r>
              <w:rPr>
                <w:sz w:val="24"/>
              </w:rPr>
              <w:t>Hardwicke Island – South East</w:t>
            </w:r>
            <w:r>
              <w:rPr>
                <w:spacing w:val="-3"/>
                <w:sz w:val="24"/>
              </w:rPr>
              <w:t> </w:t>
            </w:r>
            <w:r>
              <w:rPr>
                <w:sz w:val="24"/>
              </w:rPr>
              <w:t>at</w:t>
            </w:r>
            <w:r>
              <w:rPr>
                <w:spacing w:val="-2"/>
                <w:sz w:val="24"/>
              </w:rPr>
              <w:t> </w:t>
            </w:r>
            <w:r>
              <w:rPr>
                <w:sz w:val="24"/>
              </w:rPr>
              <w:t>Chancellor</w:t>
            </w:r>
            <w:r>
              <w:rPr>
                <w:spacing w:val="-2"/>
                <w:sz w:val="24"/>
              </w:rPr>
              <w:t> </w:t>
            </w:r>
            <w:r>
              <w:rPr>
                <w:spacing w:val="-2"/>
                <w:sz w:val="24"/>
              </w:rPr>
              <w:t>Channel</w:t>
            </w:r>
          </w:p>
        </w:tc>
        <w:tc>
          <w:tcPr>
            <w:tcW w:w="989" w:type="dxa"/>
          </w:tcPr>
          <w:p>
            <w:pPr>
              <w:pStyle w:val="TableParagraph"/>
              <w:spacing w:before="124"/>
              <w:ind w:right="157"/>
              <w:jc w:val="right"/>
              <w:rPr>
                <w:sz w:val="24"/>
              </w:rPr>
            </w:pPr>
            <w:r>
              <w:rPr>
                <w:spacing w:val="-4"/>
                <w:sz w:val="24"/>
              </w:rPr>
              <w:t>HACC</w:t>
            </w:r>
          </w:p>
        </w:tc>
        <w:tc>
          <w:tcPr>
            <w:tcW w:w="1015" w:type="dxa"/>
          </w:tcPr>
          <w:p>
            <w:pPr>
              <w:pStyle w:val="TableParagraph"/>
              <w:spacing w:before="124"/>
              <w:ind w:left="362" w:right="356"/>
              <w:rPr>
                <w:sz w:val="24"/>
              </w:rPr>
            </w:pPr>
            <w:r>
              <w:rPr>
                <w:spacing w:val="-5"/>
                <w:sz w:val="24"/>
              </w:rPr>
              <w:t>50</w:t>
            </w:r>
          </w:p>
        </w:tc>
        <w:tc>
          <w:tcPr>
            <w:tcW w:w="1250" w:type="dxa"/>
          </w:tcPr>
          <w:p>
            <w:pPr>
              <w:pStyle w:val="TableParagraph"/>
              <w:spacing w:before="124"/>
              <w:ind w:left="505"/>
              <w:jc w:val="left"/>
              <w:rPr>
                <w:sz w:val="24"/>
              </w:rPr>
            </w:pPr>
            <w:r>
              <w:rPr>
                <w:spacing w:val="-5"/>
                <w:sz w:val="24"/>
              </w:rPr>
              <w:t>25</w:t>
            </w:r>
          </w:p>
        </w:tc>
        <w:tc>
          <w:tcPr>
            <w:tcW w:w="852" w:type="dxa"/>
          </w:tcPr>
          <w:p>
            <w:pPr>
              <w:pStyle w:val="TableParagraph"/>
              <w:spacing w:before="124"/>
              <w:ind w:left="304"/>
              <w:jc w:val="left"/>
              <w:rPr>
                <w:sz w:val="24"/>
              </w:rPr>
            </w:pPr>
            <w:r>
              <w:rPr>
                <w:spacing w:val="-5"/>
                <w:sz w:val="24"/>
              </w:rPr>
              <w:t>12</w:t>
            </w:r>
          </w:p>
        </w:tc>
        <w:tc>
          <w:tcPr>
            <w:tcW w:w="850" w:type="dxa"/>
          </w:tcPr>
          <w:p>
            <w:pPr>
              <w:pStyle w:val="TableParagraph"/>
              <w:spacing w:before="124"/>
              <w:ind w:left="221" w:right="217"/>
              <w:rPr>
                <w:sz w:val="24"/>
              </w:rPr>
            </w:pPr>
            <w:r>
              <w:rPr>
                <w:spacing w:val="-5"/>
                <w:sz w:val="24"/>
              </w:rPr>
              <w:t>125</w:t>
            </w:r>
          </w:p>
        </w:tc>
        <w:tc>
          <w:tcPr>
            <w:tcW w:w="855" w:type="dxa"/>
          </w:tcPr>
          <w:p>
            <w:pPr>
              <w:pStyle w:val="TableParagraph"/>
              <w:spacing w:before="124"/>
              <w:ind w:left="291" w:right="283"/>
              <w:rPr>
                <w:sz w:val="24"/>
              </w:rPr>
            </w:pPr>
            <w:r>
              <w:rPr>
                <w:spacing w:val="-5"/>
                <w:sz w:val="24"/>
              </w:rPr>
              <w:t>45</w:t>
            </w:r>
          </w:p>
        </w:tc>
        <w:tc>
          <w:tcPr>
            <w:tcW w:w="1241" w:type="dxa"/>
          </w:tcPr>
          <w:p>
            <w:pPr>
              <w:pStyle w:val="TableParagraph"/>
              <w:spacing w:before="124"/>
              <w:ind w:left="194" w:right="189"/>
              <w:rPr>
                <w:sz w:val="24"/>
              </w:rPr>
            </w:pPr>
            <w:r>
              <w:rPr>
                <w:spacing w:val="-5"/>
                <w:sz w:val="24"/>
              </w:rPr>
              <w:t>50</w:t>
            </w:r>
          </w:p>
        </w:tc>
      </w:tr>
      <w:tr>
        <w:trPr>
          <w:trHeight w:val="407" w:hRule="atLeast"/>
        </w:trPr>
        <w:tc>
          <w:tcPr>
            <w:tcW w:w="3154" w:type="dxa"/>
          </w:tcPr>
          <w:p>
            <w:pPr>
              <w:pStyle w:val="TableParagraph"/>
              <w:spacing w:before="11"/>
              <w:ind w:left="43"/>
              <w:jc w:val="left"/>
              <w:rPr>
                <w:sz w:val="24"/>
              </w:rPr>
            </w:pPr>
            <w:r>
              <w:rPr>
                <w:sz w:val="24"/>
              </w:rPr>
              <w:t>Johnstone</w:t>
            </w:r>
            <w:r>
              <w:rPr>
                <w:spacing w:val="-3"/>
                <w:sz w:val="24"/>
              </w:rPr>
              <w:t> </w:t>
            </w:r>
            <w:r>
              <w:rPr>
                <w:sz w:val="24"/>
              </w:rPr>
              <w:t>Strait</w:t>
            </w:r>
            <w:r>
              <w:rPr>
                <w:spacing w:val="-2"/>
                <w:sz w:val="24"/>
              </w:rPr>
              <w:t> </w:t>
            </w:r>
            <w:r>
              <w:rPr>
                <w:sz w:val="24"/>
              </w:rPr>
              <w:t>-</w:t>
            </w:r>
            <w:r>
              <w:rPr>
                <w:spacing w:val="-3"/>
                <w:sz w:val="24"/>
              </w:rPr>
              <w:t> </w:t>
            </w:r>
            <w:r>
              <w:rPr>
                <w:sz w:val="24"/>
              </w:rPr>
              <w:t>Bear</w:t>
            </w:r>
            <w:r>
              <w:rPr>
                <w:spacing w:val="-2"/>
                <w:sz w:val="24"/>
              </w:rPr>
              <w:t> </w:t>
            </w:r>
            <w:r>
              <w:rPr>
                <w:spacing w:val="-5"/>
                <w:sz w:val="24"/>
              </w:rPr>
              <w:t>Bay</w:t>
            </w:r>
          </w:p>
        </w:tc>
        <w:tc>
          <w:tcPr>
            <w:tcW w:w="989" w:type="dxa"/>
          </w:tcPr>
          <w:p>
            <w:pPr>
              <w:pStyle w:val="TableParagraph"/>
              <w:spacing w:before="11"/>
              <w:ind w:left="217"/>
              <w:jc w:val="left"/>
              <w:rPr>
                <w:sz w:val="24"/>
              </w:rPr>
            </w:pPr>
            <w:r>
              <w:rPr>
                <w:spacing w:val="-4"/>
                <w:sz w:val="24"/>
              </w:rPr>
              <w:t>JSBB</w:t>
            </w:r>
          </w:p>
        </w:tc>
        <w:tc>
          <w:tcPr>
            <w:tcW w:w="1015" w:type="dxa"/>
          </w:tcPr>
          <w:p>
            <w:pPr>
              <w:pStyle w:val="TableParagraph"/>
              <w:spacing w:before="11"/>
              <w:ind w:left="362" w:right="356"/>
              <w:rPr>
                <w:sz w:val="24"/>
              </w:rPr>
            </w:pPr>
            <w:r>
              <w:rPr>
                <w:spacing w:val="-5"/>
                <w:sz w:val="24"/>
              </w:rPr>
              <w:t>50</w:t>
            </w:r>
          </w:p>
        </w:tc>
        <w:tc>
          <w:tcPr>
            <w:tcW w:w="1250" w:type="dxa"/>
          </w:tcPr>
          <w:p>
            <w:pPr>
              <w:pStyle w:val="TableParagraph"/>
              <w:spacing w:before="11"/>
              <w:ind w:left="505"/>
              <w:jc w:val="left"/>
              <w:rPr>
                <w:sz w:val="24"/>
              </w:rPr>
            </w:pPr>
            <w:r>
              <w:rPr>
                <w:spacing w:val="-5"/>
                <w:sz w:val="24"/>
              </w:rPr>
              <w:t>21</w:t>
            </w:r>
          </w:p>
        </w:tc>
        <w:tc>
          <w:tcPr>
            <w:tcW w:w="852" w:type="dxa"/>
          </w:tcPr>
          <w:p>
            <w:pPr>
              <w:pStyle w:val="TableParagraph"/>
              <w:spacing w:before="11"/>
              <w:ind w:left="304"/>
              <w:jc w:val="left"/>
              <w:rPr>
                <w:sz w:val="24"/>
              </w:rPr>
            </w:pPr>
            <w:r>
              <w:rPr>
                <w:spacing w:val="-5"/>
                <w:sz w:val="24"/>
              </w:rPr>
              <w:t>38</w:t>
            </w:r>
          </w:p>
        </w:tc>
        <w:tc>
          <w:tcPr>
            <w:tcW w:w="850" w:type="dxa"/>
          </w:tcPr>
          <w:p>
            <w:pPr>
              <w:pStyle w:val="TableParagraph"/>
              <w:spacing w:before="11"/>
              <w:ind w:left="221" w:right="217"/>
              <w:rPr>
                <w:sz w:val="24"/>
              </w:rPr>
            </w:pPr>
            <w:r>
              <w:rPr>
                <w:spacing w:val="-5"/>
                <w:sz w:val="24"/>
              </w:rPr>
              <w:t>125</w:t>
            </w:r>
          </w:p>
        </w:tc>
        <w:tc>
          <w:tcPr>
            <w:tcW w:w="855" w:type="dxa"/>
          </w:tcPr>
          <w:p>
            <w:pPr>
              <w:pStyle w:val="TableParagraph"/>
              <w:spacing w:before="11"/>
              <w:ind w:left="291" w:right="283"/>
              <w:rPr>
                <w:sz w:val="24"/>
              </w:rPr>
            </w:pPr>
            <w:r>
              <w:rPr>
                <w:spacing w:val="-5"/>
                <w:sz w:val="24"/>
              </w:rPr>
              <w:t>39</w:t>
            </w:r>
          </w:p>
        </w:tc>
        <w:tc>
          <w:tcPr>
            <w:tcW w:w="1241" w:type="dxa"/>
          </w:tcPr>
          <w:p>
            <w:pPr>
              <w:pStyle w:val="TableParagraph"/>
              <w:spacing w:before="11"/>
              <w:ind w:left="194" w:right="189"/>
              <w:rPr>
                <w:sz w:val="24"/>
              </w:rPr>
            </w:pPr>
            <w:r>
              <w:rPr>
                <w:spacing w:val="-5"/>
                <w:sz w:val="24"/>
              </w:rPr>
              <w:t>09</w:t>
            </w:r>
          </w:p>
        </w:tc>
      </w:tr>
      <w:tr>
        <w:trPr>
          <w:trHeight w:val="410" w:hRule="atLeast"/>
        </w:trPr>
        <w:tc>
          <w:tcPr>
            <w:tcW w:w="3154" w:type="dxa"/>
          </w:tcPr>
          <w:p>
            <w:pPr>
              <w:pStyle w:val="TableParagraph"/>
              <w:spacing w:before="13"/>
              <w:ind w:left="43"/>
              <w:jc w:val="left"/>
              <w:rPr>
                <w:sz w:val="24"/>
              </w:rPr>
            </w:pPr>
            <w:r>
              <w:rPr>
                <w:sz w:val="24"/>
              </w:rPr>
              <w:t>Johnstone</w:t>
            </w:r>
            <w:r>
              <w:rPr>
                <w:spacing w:val="-3"/>
                <w:sz w:val="24"/>
              </w:rPr>
              <w:t> </w:t>
            </w:r>
            <w:r>
              <w:rPr>
                <w:sz w:val="24"/>
              </w:rPr>
              <w:t>Strait</w:t>
            </w:r>
            <w:r>
              <w:rPr>
                <w:spacing w:val="-2"/>
                <w:sz w:val="24"/>
              </w:rPr>
              <w:t> </w:t>
            </w:r>
            <w:r>
              <w:rPr>
                <w:sz w:val="24"/>
              </w:rPr>
              <w:t>-</w:t>
            </w:r>
            <w:r>
              <w:rPr>
                <w:spacing w:val="-2"/>
                <w:sz w:val="24"/>
              </w:rPr>
              <w:t> </w:t>
            </w:r>
            <w:r>
              <w:rPr>
                <w:sz w:val="24"/>
              </w:rPr>
              <w:t>Eve</w:t>
            </w:r>
            <w:r>
              <w:rPr>
                <w:spacing w:val="-2"/>
                <w:sz w:val="24"/>
              </w:rPr>
              <w:t> River</w:t>
            </w:r>
          </w:p>
        </w:tc>
        <w:tc>
          <w:tcPr>
            <w:tcW w:w="989" w:type="dxa"/>
          </w:tcPr>
          <w:p>
            <w:pPr>
              <w:pStyle w:val="TableParagraph"/>
              <w:spacing w:before="13"/>
              <w:ind w:left="225"/>
              <w:jc w:val="left"/>
              <w:rPr>
                <w:sz w:val="24"/>
              </w:rPr>
            </w:pPr>
            <w:r>
              <w:rPr>
                <w:spacing w:val="-4"/>
                <w:sz w:val="24"/>
              </w:rPr>
              <w:t>JSER</w:t>
            </w:r>
          </w:p>
        </w:tc>
        <w:tc>
          <w:tcPr>
            <w:tcW w:w="1015" w:type="dxa"/>
          </w:tcPr>
          <w:p>
            <w:pPr>
              <w:pStyle w:val="TableParagraph"/>
              <w:spacing w:before="13"/>
              <w:ind w:left="362" w:right="356"/>
              <w:rPr>
                <w:sz w:val="24"/>
              </w:rPr>
            </w:pPr>
            <w:r>
              <w:rPr>
                <w:spacing w:val="-5"/>
                <w:sz w:val="24"/>
              </w:rPr>
              <w:t>50</w:t>
            </w:r>
          </w:p>
        </w:tc>
        <w:tc>
          <w:tcPr>
            <w:tcW w:w="1250" w:type="dxa"/>
          </w:tcPr>
          <w:p>
            <w:pPr>
              <w:pStyle w:val="TableParagraph"/>
              <w:spacing w:before="13"/>
              <w:ind w:left="505"/>
              <w:jc w:val="left"/>
              <w:rPr>
                <w:sz w:val="24"/>
              </w:rPr>
            </w:pPr>
            <w:r>
              <w:rPr>
                <w:spacing w:val="-5"/>
                <w:sz w:val="24"/>
              </w:rPr>
              <w:t>28</w:t>
            </w:r>
          </w:p>
        </w:tc>
        <w:tc>
          <w:tcPr>
            <w:tcW w:w="852" w:type="dxa"/>
          </w:tcPr>
          <w:p>
            <w:pPr>
              <w:pStyle w:val="TableParagraph"/>
              <w:spacing w:before="13"/>
              <w:ind w:left="304"/>
              <w:jc w:val="left"/>
              <w:rPr>
                <w:sz w:val="24"/>
              </w:rPr>
            </w:pPr>
            <w:r>
              <w:rPr>
                <w:spacing w:val="-5"/>
                <w:sz w:val="24"/>
              </w:rPr>
              <w:t>06</w:t>
            </w:r>
          </w:p>
        </w:tc>
        <w:tc>
          <w:tcPr>
            <w:tcW w:w="850" w:type="dxa"/>
          </w:tcPr>
          <w:p>
            <w:pPr>
              <w:pStyle w:val="TableParagraph"/>
              <w:spacing w:before="13"/>
              <w:ind w:left="221" w:right="217"/>
              <w:rPr>
                <w:sz w:val="24"/>
              </w:rPr>
            </w:pPr>
            <w:r>
              <w:rPr>
                <w:spacing w:val="-5"/>
                <w:sz w:val="24"/>
              </w:rPr>
              <w:t>126</w:t>
            </w:r>
          </w:p>
        </w:tc>
        <w:tc>
          <w:tcPr>
            <w:tcW w:w="855" w:type="dxa"/>
          </w:tcPr>
          <w:p>
            <w:pPr>
              <w:pStyle w:val="TableParagraph"/>
              <w:spacing w:before="13"/>
              <w:ind w:left="291" w:right="283"/>
              <w:rPr>
                <w:sz w:val="24"/>
              </w:rPr>
            </w:pPr>
            <w:r>
              <w:rPr>
                <w:spacing w:val="-5"/>
                <w:sz w:val="24"/>
              </w:rPr>
              <w:t>17</w:t>
            </w:r>
          </w:p>
        </w:tc>
        <w:tc>
          <w:tcPr>
            <w:tcW w:w="1241" w:type="dxa"/>
          </w:tcPr>
          <w:p>
            <w:pPr>
              <w:pStyle w:val="TableParagraph"/>
              <w:spacing w:before="13"/>
              <w:ind w:left="194" w:right="189"/>
              <w:rPr>
                <w:sz w:val="24"/>
              </w:rPr>
            </w:pPr>
            <w:r>
              <w:rPr>
                <w:spacing w:val="-5"/>
                <w:sz w:val="24"/>
              </w:rPr>
              <w:t>21</w:t>
            </w:r>
          </w:p>
        </w:tc>
      </w:tr>
      <w:tr>
        <w:trPr>
          <w:trHeight w:val="626" w:hRule="atLeast"/>
        </w:trPr>
        <w:tc>
          <w:tcPr>
            <w:tcW w:w="3154" w:type="dxa"/>
          </w:tcPr>
          <w:p>
            <w:pPr>
              <w:pStyle w:val="TableParagraph"/>
              <w:spacing w:line="220" w:lineRule="auto"/>
              <w:ind w:left="43"/>
              <w:jc w:val="left"/>
              <w:rPr>
                <w:sz w:val="24"/>
              </w:rPr>
            </w:pPr>
            <w:r>
              <w:rPr>
                <w:sz w:val="24"/>
              </w:rPr>
              <w:t>Johnstone</w:t>
            </w:r>
            <w:r>
              <w:rPr>
                <w:spacing w:val="-13"/>
                <w:sz w:val="24"/>
              </w:rPr>
              <w:t> </w:t>
            </w:r>
            <w:r>
              <w:rPr>
                <w:sz w:val="24"/>
              </w:rPr>
              <w:t>Strait</w:t>
            </w:r>
            <w:r>
              <w:rPr>
                <w:spacing w:val="-13"/>
                <w:sz w:val="24"/>
              </w:rPr>
              <w:t> </w:t>
            </w:r>
            <w:r>
              <w:rPr>
                <w:sz w:val="24"/>
              </w:rPr>
              <w:t>-</w:t>
            </w:r>
            <w:r>
              <w:rPr>
                <w:spacing w:val="-13"/>
                <w:sz w:val="24"/>
              </w:rPr>
              <w:t> </w:t>
            </w:r>
            <w:r>
              <w:rPr>
                <w:sz w:val="24"/>
              </w:rPr>
              <w:t>Hardwicke Island South West</w:t>
            </w:r>
          </w:p>
        </w:tc>
        <w:tc>
          <w:tcPr>
            <w:tcW w:w="989" w:type="dxa"/>
          </w:tcPr>
          <w:p>
            <w:pPr>
              <w:pStyle w:val="TableParagraph"/>
              <w:spacing w:before="124"/>
              <w:ind w:left="251"/>
              <w:jc w:val="left"/>
              <w:rPr>
                <w:sz w:val="24"/>
              </w:rPr>
            </w:pPr>
            <w:r>
              <w:rPr>
                <w:spacing w:val="-4"/>
                <w:sz w:val="24"/>
              </w:rPr>
              <w:t>JSHI</w:t>
            </w:r>
          </w:p>
        </w:tc>
        <w:tc>
          <w:tcPr>
            <w:tcW w:w="1015" w:type="dxa"/>
          </w:tcPr>
          <w:p>
            <w:pPr>
              <w:pStyle w:val="TableParagraph"/>
              <w:spacing w:before="124"/>
              <w:ind w:left="362" w:right="356"/>
              <w:rPr>
                <w:sz w:val="24"/>
              </w:rPr>
            </w:pPr>
            <w:r>
              <w:rPr>
                <w:spacing w:val="-5"/>
                <w:sz w:val="24"/>
              </w:rPr>
              <w:t>50</w:t>
            </w:r>
          </w:p>
        </w:tc>
        <w:tc>
          <w:tcPr>
            <w:tcW w:w="1250" w:type="dxa"/>
          </w:tcPr>
          <w:p>
            <w:pPr>
              <w:pStyle w:val="TableParagraph"/>
              <w:spacing w:before="124"/>
              <w:ind w:left="505"/>
              <w:jc w:val="left"/>
              <w:rPr>
                <w:sz w:val="24"/>
              </w:rPr>
            </w:pPr>
            <w:r>
              <w:rPr>
                <w:spacing w:val="-5"/>
                <w:sz w:val="24"/>
              </w:rPr>
              <w:t>24</w:t>
            </w:r>
          </w:p>
        </w:tc>
        <w:tc>
          <w:tcPr>
            <w:tcW w:w="852" w:type="dxa"/>
          </w:tcPr>
          <w:p>
            <w:pPr>
              <w:pStyle w:val="TableParagraph"/>
              <w:spacing w:before="124"/>
              <w:ind w:left="304"/>
              <w:jc w:val="left"/>
              <w:rPr>
                <w:sz w:val="24"/>
              </w:rPr>
            </w:pPr>
            <w:r>
              <w:rPr>
                <w:spacing w:val="-5"/>
                <w:sz w:val="24"/>
              </w:rPr>
              <w:t>56</w:t>
            </w:r>
          </w:p>
        </w:tc>
        <w:tc>
          <w:tcPr>
            <w:tcW w:w="850" w:type="dxa"/>
          </w:tcPr>
          <w:p>
            <w:pPr>
              <w:pStyle w:val="TableParagraph"/>
              <w:spacing w:before="124"/>
              <w:ind w:left="221" w:right="217"/>
              <w:rPr>
                <w:sz w:val="24"/>
              </w:rPr>
            </w:pPr>
            <w:r>
              <w:rPr>
                <w:spacing w:val="-5"/>
                <w:sz w:val="24"/>
              </w:rPr>
              <w:t>125</w:t>
            </w:r>
          </w:p>
        </w:tc>
        <w:tc>
          <w:tcPr>
            <w:tcW w:w="855" w:type="dxa"/>
          </w:tcPr>
          <w:p>
            <w:pPr>
              <w:pStyle w:val="TableParagraph"/>
              <w:spacing w:before="124"/>
              <w:ind w:left="291" w:right="283"/>
              <w:rPr>
                <w:sz w:val="24"/>
              </w:rPr>
            </w:pPr>
            <w:r>
              <w:rPr>
                <w:spacing w:val="-5"/>
                <w:sz w:val="24"/>
              </w:rPr>
              <w:t>55</w:t>
            </w:r>
          </w:p>
        </w:tc>
        <w:tc>
          <w:tcPr>
            <w:tcW w:w="1241" w:type="dxa"/>
          </w:tcPr>
          <w:p>
            <w:pPr>
              <w:pStyle w:val="TableParagraph"/>
              <w:spacing w:before="124"/>
              <w:ind w:left="194" w:right="189"/>
              <w:rPr>
                <w:sz w:val="24"/>
              </w:rPr>
            </w:pPr>
            <w:r>
              <w:rPr>
                <w:spacing w:val="-5"/>
                <w:sz w:val="24"/>
              </w:rPr>
              <w:t>20</w:t>
            </w:r>
          </w:p>
        </w:tc>
      </w:tr>
      <w:tr>
        <w:trPr>
          <w:trHeight w:val="868" w:hRule="atLeast"/>
        </w:trPr>
        <w:tc>
          <w:tcPr>
            <w:tcW w:w="3154" w:type="dxa"/>
          </w:tcPr>
          <w:p>
            <w:pPr>
              <w:pStyle w:val="TableParagraph"/>
              <w:spacing w:line="216" w:lineRule="auto"/>
              <w:ind w:left="43"/>
              <w:jc w:val="left"/>
              <w:rPr>
                <w:sz w:val="24"/>
              </w:rPr>
            </w:pPr>
            <w:r>
              <w:rPr>
                <w:sz w:val="24"/>
              </w:rPr>
              <w:t>Johnstone Strait – Havannah Channel,</w:t>
            </w:r>
            <w:r>
              <w:rPr>
                <w:spacing w:val="-10"/>
                <w:sz w:val="24"/>
              </w:rPr>
              <w:t> </w:t>
            </w:r>
            <w:r>
              <w:rPr>
                <w:sz w:val="24"/>
              </w:rPr>
              <w:t>South</w:t>
            </w:r>
            <w:r>
              <w:rPr>
                <w:spacing w:val="-10"/>
                <w:sz w:val="24"/>
              </w:rPr>
              <w:t> </w:t>
            </w:r>
            <w:r>
              <w:rPr>
                <w:sz w:val="24"/>
              </w:rPr>
              <w:t>of</w:t>
            </w:r>
            <w:r>
              <w:rPr>
                <w:spacing w:val="-11"/>
                <w:sz w:val="24"/>
              </w:rPr>
              <w:t> </w:t>
            </w:r>
            <w:r>
              <w:rPr>
                <w:sz w:val="24"/>
              </w:rPr>
              <w:t>East</w:t>
            </w:r>
            <w:r>
              <w:rPr>
                <w:spacing w:val="-10"/>
                <w:sz w:val="24"/>
              </w:rPr>
              <w:t> </w:t>
            </w:r>
            <w:r>
              <w:rPr>
                <w:sz w:val="24"/>
              </w:rPr>
              <w:t>Cracroft </w:t>
            </w:r>
            <w:r>
              <w:rPr>
                <w:spacing w:val="-2"/>
                <w:sz w:val="24"/>
              </w:rPr>
              <w:t>Island</w:t>
            </w:r>
          </w:p>
        </w:tc>
        <w:tc>
          <w:tcPr>
            <w:tcW w:w="989" w:type="dxa"/>
          </w:tcPr>
          <w:p>
            <w:pPr>
              <w:pStyle w:val="TableParagraph"/>
              <w:spacing w:line="275" w:lineRule="exact"/>
              <w:ind w:right="202"/>
              <w:jc w:val="right"/>
              <w:rPr>
                <w:sz w:val="24"/>
              </w:rPr>
            </w:pPr>
            <w:r>
              <w:rPr>
                <w:spacing w:val="-4"/>
                <w:sz w:val="24"/>
              </w:rPr>
              <w:t>JSHA</w:t>
            </w:r>
          </w:p>
        </w:tc>
        <w:tc>
          <w:tcPr>
            <w:tcW w:w="1015" w:type="dxa"/>
          </w:tcPr>
          <w:p>
            <w:pPr>
              <w:pStyle w:val="TableParagraph"/>
              <w:spacing w:line="275" w:lineRule="exact"/>
              <w:ind w:left="362" w:right="356"/>
              <w:rPr>
                <w:sz w:val="24"/>
              </w:rPr>
            </w:pPr>
            <w:r>
              <w:rPr>
                <w:spacing w:val="-5"/>
                <w:sz w:val="24"/>
              </w:rPr>
              <w:t>50</w:t>
            </w:r>
          </w:p>
        </w:tc>
        <w:tc>
          <w:tcPr>
            <w:tcW w:w="1250" w:type="dxa"/>
          </w:tcPr>
          <w:p>
            <w:pPr>
              <w:pStyle w:val="TableParagraph"/>
              <w:spacing w:line="275" w:lineRule="exact"/>
              <w:ind w:left="505"/>
              <w:jc w:val="left"/>
              <w:rPr>
                <w:sz w:val="24"/>
              </w:rPr>
            </w:pPr>
            <w:r>
              <w:rPr>
                <w:spacing w:val="-5"/>
                <w:sz w:val="24"/>
              </w:rPr>
              <w:t>31</w:t>
            </w:r>
          </w:p>
        </w:tc>
        <w:tc>
          <w:tcPr>
            <w:tcW w:w="852" w:type="dxa"/>
          </w:tcPr>
          <w:p>
            <w:pPr>
              <w:pStyle w:val="TableParagraph"/>
              <w:spacing w:line="275" w:lineRule="exact"/>
              <w:ind w:left="304"/>
              <w:jc w:val="left"/>
              <w:rPr>
                <w:sz w:val="24"/>
              </w:rPr>
            </w:pPr>
            <w:r>
              <w:rPr>
                <w:spacing w:val="-5"/>
                <w:sz w:val="24"/>
              </w:rPr>
              <w:t>55</w:t>
            </w:r>
          </w:p>
        </w:tc>
        <w:tc>
          <w:tcPr>
            <w:tcW w:w="850" w:type="dxa"/>
          </w:tcPr>
          <w:p>
            <w:pPr>
              <w:pStyle w:val="TableParagraph"/>
              <w:spacing w:line="275" w:lineRule="exact"/>
              <w:ind w:left="221" w:right="217"/>
              <w:rPr>
                <w:sz w:val="24"/>
              </w:rPr>
            </w:pPr>
            <w:r>
              <w:rPr>
                <w:spacing w:val="-5"/>
                <w:sz w:val="24"/>
              </w:rPr>
              <w:t>126</w:t>
            </w:r>
          </w:p>
        </w:tc>
        <w:tc>
          <w:tcPr>
            <w:tcW w:w="855" w:type="dxa"/>
          </w:tcPr>
          <w:p>
            <w:pPr>
              <w:pStyle w:val="TableParagraph"/>
              <w:spacing w:line="275" w:lineRule="exact"/>
              <w:ind w:left="291" w:right="283"/>
              <w:rPr>
                <w:sz w:val="24"/>
              </w:rPr>
            </w:pPr>
            <w:r>
              <w:rPr>
                <w:spacing w:val="-5"/>
                <w:sz w:val="24"/>
              </w:rPr>
              <w:t>13</w:t>
            </w:r>
          </w:p>
        </w:tc>
        <w:tc>
          <w:tcPr>
            <w:tcW w:w="1241" w:type="dxa"/>
          </w:tcPr>
          <w:p>
            <w:pPr>
              <w:pStyle w:val="TableParagraph"/>
              <w:spacing w:line="275" w:lineRule="exact"/>
              <w:ind w:left="194" w:right="189"/>
              <w:rPr>
                <w:sz w:val="24"/>
              </w:rPr>
            </w:pPr>
            <w:r>
              <w:rPr>
                <w:spacing w:val="-5"/>
                <w:sz w:val="24"/>
              </w:rPr>
              <w:t>33</w:t>
            </w:r>
          </w:p>
        </w:tc>
      </w:tr>
      <w:tr>
        <w:trPr>
          <w:trHeight w:val="383" w:hRule="atLeast"/>
        </w:trPr>
        <w:tc>
          <w:tcPr>
            <w:tcW w:w="3154" w:type="dxa"/>
          </w:tcPr>
          <w:p>
            <w:pPr>
              <w:pStyle w:val="TableParagraph"/>
              <w:spacing w:line="268" w:lineRule="exact"/>
              <w:ind w:left="43"/>
              <w:jc w:val="left"/>
              <w:rPr>
                <w:sz w:val="24"/>
              </w:rPr>
            </w:pPr>
            <w:r>
              <w:rPr>
                <w:sz w:val="24"/>
              </w:rPr>
              <w:t>Johnstone</w:t>
            </w:r>
            <w:r>
              <w:rPr>
                <w:spacing w:val="-3"/>
                <w:sz w:val="24"/>
              </w:rPr>
              <w:t> </w:t>
            </w:r>
            <w:r>
              <w:rPr>
                <w:sz w:val="24"/>
              </w:rPr>
              <w:t>Strait</w:t>
            </w:r>
            <w:r>
              <w:rPr>
                <w:spacing w:val="-2"/>
                <w:sz w:val="24"/>
              </w:rPr>
              <w:t> </w:t>
            </w:r>
            <w:r>
              <w:rPr>
                <w:sz w:val="24"/>
              </w:rPr>
              <w:t>-</w:t>
            </w:r>
            <w:r>
              <w:rPr>
                <w:spacing w:val="-3"/>
                <w:sz w:val="24"/>
              </w:rPr>
              <w:t> </w:t>
            </w:r>
            <w:r>
              <w:rPr>
                <w:sz w:val="24"/>
              </w:rPr>
              <w:t>Kelsey </w:t>
            </w:r>
            <w:r>
              <w:rPr>
                <w:spacing w:val="-5"/>
                <w:sz w:val="24"/>
              </w:rPr>
              <w:t>Bay</w:t>
            </w:r>
          </w:p>
        </w:tc>
        <w:tc>
          <w:tcPr>
            <w:tcW w:w="989" w:type="dxa"/>
          </w:tcPr>
          <w:p>
            <w:pPr>
              <w:pStyle w:val="TableParagraph"/>
              <w:spacing w:line="268" w:lineRule="exact"/>
              <w:ind w:right="208"/>
              <w:jc w:val="right"/>
              <w:rPr>
                <w:sz w:val="24"/>
              </w:rPr>
            </w:pPr>
            <w:r>
              <w:rPr>
                <w:spacing w:val="-4"/>
                <w:sz w:val="24"/>
              </w:rPr>
              <w:t>JSKB</w:t>
            </w:r>
          </w:p>
        </w:tc>
        <w:tc>
          <w:tcPr>
            <w:tcW w:w="1015" w:type="dxa"/>
          </w:tcPr>
          <w:p>
            <w:pPr>
              <w:pStyle w:val="TableParagraph"/>
              <w:spacing w:line="268" w:lineRule="exact"/>
              <w:ind w:left="362" w:right="356"/>
              <w:rPr>
                <w:sz w:val="24"/>
              </w:rPr>
            </w:pPr>
            <w:r>
              <w:rPr>
                <w:spacing w:val="-5"/>
                <w:sz w:val="24"/>
              </w:rPr>
              <w:t>50</w:t>
            </w:r>
          </w:p>
        </w:tc>
        <w:tc>
          <w:tcPr>
            <w:tcW w:w="1250" w:type="dxa"/>
          </w:tcPr>
          <w:p>
            <w:pPr>
              <w:pStyle w:val="TableParagraph"/>
              <w:spacing w:line="268" w:lineRule="exact"/>
              <w:ind w:left="505"/>
              <w:jc w:val="left"/>
              <w:rPr>
                <w:sz w:val="24"/>
              </w:rPr>
            </w:pPr>
            <w:r>
              <w:rPr>
                <w:spacing w:val="-5"/>
                <w:sz w:val="24"/>
              </w:rPr>
              <w:t>23</w:t>
            </w:r>
          </w:p>
        </w:tc>
        <w:tc>
          <w:tcPr>
            <w:tcW w:w="852" w:type="dxa"/>
          </w:tcPr>
          <w:p>
            <w:pPr>
              <w:pStyle w:val="TableParagraph"/>
              <w:spacing w:line="268" w:lineRule="exact"/>
              <w:ind w:left="304"/>
              <w:jc w:val="left"/>
              <w:rPr>
                <w:sz w:val="24"/>
              </w:rPr>
            </w:pPr>
            <w:r>
              <w:rPr>
                <w:spacing w:val="-5"/>
                <w:sz w:val="24"/>
              </w:rPr>
              <w:t>49</w:t>
            </w:r>
          </w:p>
        </w:tc>
        <w:tc>
          <w:tcPr>
            <w:tcW w:w="850" w:type="dxa"/>
          </w:tcPr>
          <w:p>
            <w:pPr>
              <w:pStyle w:val="TableParagraph"/>
              <w:spacing w:line="268" w:lineRule="exact"/>
              <w:ind w:left="221" w:right="217"/>
              <w:rPr>
                <w:sz w:val="24"/>
              </w:rPr>
            </w:pPr>
            <w:r>
              <w:rPr>
                <w:spacing w:val="-5"/>
                <w:sz w:val="24"/>
              </w:rPr>
              <w:t>125</w:t>
            </w:r>
          </w:p>
        </w:tc>
        <w:tc>
          <w:tcPr>
            <w:tcW w:w="855" w:type="dxa"/>
          </w:tcPr>
          <w:p>
            <w:pPr>
              <w:pStyle w:val="TableParagraph"/>
              <w:spacing w:line="268" w:lineRule="exact"/>
              <w:ind w:left="291" w:right="283"/>
              <w:rPr>
                <w:sz w:val="24"/>
              </w:rPr>
            </w:pPr>
            <w:r>
              <w:rPr>
                <w:spacing w:val="-5"/>
                <w:sz w:val="24"/>
              </w:rPr>
              <w:t>57</w:t>
            </w:r>
          </w:p>
        </w:tc>
        <w:tc>
          <w:tcPr>
            <w:tcW w:w="1241" w:type="dxa"/>
          </w:tcPr>
          <w:p>
            <w:pPr>
              <w:pStyle w:val="TableParagraph"/>
              <w:spacing w:line="268" w:lineRule="exact"/>
              <w:ind w:left="194" w:right="189"/>
              <w:rPr>
                <w:sz w:val="24"/>
              </w:rPr>
            </w:pPr>
            <w:r>
              <w:rPr>
                <w:spacing w:val="-5"/>
                <w:sz w:val="24"/>
              </w:rPr>
              <w:t>40</w:t>
            </w:r>
          </w:p>
        </w:tc>
      </w:tr>
      <w:tr>
        <w:trPr>
          <w:trHeight w:val="412" w:hRule="atLeast"/>
        </w:trPr>
        <w:tc>
          <w:tcPr>
            <w:tcW w:w="3154" w:type="dxa"/>
          </w:tcPr>
          <w:p>
            <w:pPr>
              <w:pStyle w:val="TableParagraph"/>
              <w:spacing w:before="16"/>
              <w:ind w:left="43"/>
              <w:jc w:val="left"/>
              <w:rPr>
                <w:sz w:val="24"/>
              </w:rPr>
            </w:pPr>
            <w:r>
              <w:rPr>
                <w:sz w:val="24"/>
              </w:rPr>
              <w:t>Johnstone</w:t>
            </w:r>
            <w:r>
              <w:rPr>
                <w:spacing w:val="-3"/>
                <w:sz w:val="24"/>
              </w:rPr>
              <w:t> </w:t>
            </w:r>
            <w:r>
              <w:rPr>
                <w:sz w:val="24"/>
              </w:rPr>
              <w:t>Strait</w:t>
            </w:r>
            <w:r>
              <w:rPr>
                <w:spacing w:val="-2"/>
                <w:sz w:val="24"/>
              </w:rPr>
              <w:t> </w:t>
            </w:r>
            <w:r>
              <w:rPr>
                <w:sz w:val="24"/>
              </w:rPr>
              <w:t>-</w:t>
            </w:r>
            <w:r>
              <w:rPr>
                <w:spacing w:val="-3"/>
                <w:sz w:val="24"/>
              </w:rPr>
              <w:t> </w:t>
            </w:r>
            <w:r>
              <w:rPr>
                <w:sz w:val="24"/>
              </w:rPr>
              <w:t>Naka </w:t>
            </w:r>
            <w:r>
              <w:rPr>
                <w:spacing w:val="-2"/>
                <w:sz w:val="24"/>
              </w:rPr>
              <w:t>Creek</w:t>
            </w:r>
          </w:p>
        </w:tc>
        <w:tc>
          <w:tcPr>
            <w:tcW w:w="989" w:type="dxa"/>
          </w:tcPr>
          <w:p>
            <w:pPr>
              <w:pStyle w:val="TableParagraph"/>
              <w:spacing w:before="16"/>
              <w:ind w:right="208"/>
              <w:jc w:val="right"/>
              <w:rPr>
                <w:sz w:val="24"/>
              </w:rPr>
            </w:pPr>
            <w:r>
              <w:rPr>
                <w:spacing w:val="-4"/>
                <w:sz w:val="24"/>
              </w:rPr>
              <w:t>JSNC</w:t>
            </w:r>
          </w:p>
        </w:tc>
        <w:tc>
          <w:tcPr>
            <w:tcW w:w="1015" w:type="dxa"/>
          </w:tcPr>
          <w:p>
            <w:pPr>
              <w:pStyle w:val="TableParagraph"/>
              <w:spacing w:before="16"/>
              <w:ind w:left="362" w:right="356"/>
              <w:rPr>
                <w:sz w:val="24"/>
              </w:rPr>
            </w:pPr>
            <w:r>
              <w:rPr>
                <w:spacing w:val="-5"/>
                <w:sz w:val="24"/>
              </w:rPr>
              <w:t>50</w:t>
            </w:r>
          </w:p>
        </w:tc>
        <w:tc>
          <w:tcPr>
            <w:tcW w:w="1250" w:type="dxa"/>
          </w:tcPr>
          <w:p>
            <w:pPr>
              <w:pStyle w:val="TableParagraph"/>
              <w:spacing w:before="16"/>
              <w:ind w:left="505"/>
              <w:jc w:val="left"/>
              <w:rPr>
                <w:sz w:val="24"/>
              </w:rPr>
            </w:pPr>
            <w:r>
              <w:rPr>
                <w:spacing w:val="-5"/>
                <w:sz w:val="24"/>
              </w:rPr>
              <w:t>28</w:t>
            </w:r>
          </w:p>
        </w:tc>
        <w:tc>
          <w:tcPr>
            <w:tcW w:w="852" w:type="dxa"/>
          </w:tcPr>
          <w:p>
            <w:pPr>
              <w:pStyle w:val="TableParagraph"/>
              <w:spacing w:before="16"/>
              <w:ind w:left="304"/>
              <w:jc w:val="left"/>
              <w:rPr>
                <w:sz w:val="24"/>
              </w:rPr>
            </w:pPr>
            <w:r>
              <w:rPr>
                <w:spacing w:val="-5"/>
                <w:sz w:val="24"/>
              </w:rPr>
              <w:t>38</w:t>
            </w:r>
          </w:p>
        </w:tc>
        <w:tc>
          <w:tcPr>
            <w:tcW w:w="850" w:type="dxa"/>
          </w:tcPr>
          <w:p>
            <w:pPr>
              <w:pStyle w:val="TableParagraph"/>
              <w:spacing w:before="16"/>
              <w:ind w:left="221" w:right="217"/>
              <w:rPr>
                <w:sz w:val="24"/>
              </w:rPr>
            </w:pPr>
            <w:r>
              <w:rPr>
                <w:spacing w:val="-5"/>
                <w:sz w:val="24"/>
              </w:rPr>
              <w:t>126</w:t>
            </w:r>
          </w:p>
        </w:tc>
        <w:tc>
          <w:tcPr>
            <w:tcW w:w="855" w:type="dxa"/>
          </w:tcPr>
          <w:p>
            <w:pPr>
              <w:pStyle w:val="TableParagraph"/>
              <w:spacing w:before="16"/>
              <w:ind w:left="291" w:right="283"/>
              <w:rPr>
                <w:sz w:val="24"/>
              </w:rPr>
            </w:pPr>
            <w:r>
              <w:rPr>
                <w:spacing w:val="-5"/>
                <w:sz w:val="24"/>
              </w:rPr>
              <w:t>25</w:t>
            </w:r>
          </w:p>
        </w:tc>
        <w:tc>
          <w:tcPr>
            <w:tcW w:w="1241" w:type="dxa"/>
          </w:tcPr>
          <w:p>
            <w:pPr>
              <w:pStyle w:val="TableParagraph"/>
              <w:spacing w:before="16"/>
              <w:ind w:left="194" w:right="189"/>
              <w:rPr>
                <w:sz w:val="24"/>
              </w:rPr>
            </w:pPr>
            <w:r>
              <w:rPr>
                <w:spacing w:val="-5"/>
                <w:sz w:val="24"/>
              </w:rPr>
              <w:t>16</w:t>
            </w:r>
          </w:p>
        </w:tc>
      </w:tr>
      <w:tr>
        <w:trPr>
          <w:trHeight w:val="686" w:hRule="atLeast"/>
        </w:trPr>
        <w:tc>
          <w:tcPr>
            <w:tcW w:w="3154" w:type="dxa"/>
          </w:tcPr>
          <w:p>
            <w:pPr>
              <w:pStyle w:val="TableParagraph"/>
              <w:spacing w:before="13"/>
              <w:ind w:left="43"/>
              <w:jc w:val="left"/>
              <w:rPr>
                <w:sz w:val="24"/>
              </w:rPr>
            </w:pPr>
            <w:r>
              <w:rPr>
                <w:sz w:val="24"/>
              </w:rPr>
              <w:t>Johnstone</w:t>
            </w:r>
            <w:r>
              <w:rPr>
                <w:spacing w:val="-10"/>
                <w:sz w:val="24"/>
              </w:rPr>
              <w:t> </w:t>
            </w:r>
            <w:r>
              <w:rPr>
                <w:sz w:val="24"/>
              </w:rPr>
              <w:t>Strait</w:t>
            </w:r>
            <w:r>
              <w:rPr>
                <w:spacing w:val="-9"/>
                <w:sz w:val="24"/>
              </w:rPr>
              <w:t> </w:t>
            </w:r>
            <w:r>
              <w:rPr>
                <w:sz w:val="24"/>
              </w:rPr>
              <w:t>-</w:t>
            </w:r>
            <w:r>
              <w:rPr>
                <w:spacing w:val="-10"/>
                <w:sz w:val="24"/>
              </w:rPr>
              <w:t> </w:t>
            </w:r>
            <w:r>
              <w:rPr>
                <w:sz w:val="24"/>
              </w:rPr>
              <w:t>Port</w:t>
            </w:r>
            <w:r>
              <w:rPr>
                <w:spacing w:val="-9"/>
                <w:sz w:val="24"/>
              </w:rPr>
              <w:t> </w:t>
            </w:r>
            <w:r>
              <w:rPr>
                <w:sz w:val="24"/>
              </w:rPr>
              <w:t>Neville </w:t>
            </w:r>
            <w:r>
              <w:rPr>
                <w:spacing w:val="-4"/>
                <w:sz w:val="24"/>
              </w:rPr>
              <w:t>Head</w:t>
            </w:r>
          </w:p>
        </w:tc>
        <w:tc>
          <w:tcPr>
            <w:tcW w:w="989" w:type="dxa"/>
          </w:tcPr>
          <w:p>
            <w:pPr>
              <w:pStyle w:val="TableParagraph"/>
              <w:spacing w:before="13"/>
              <w:ind w:left="225"/>
              <w:jc w:val="left"/>
              <w:rPr>
                <w:sz w:val="24"/>
              </w:rPr>
            </w:pPr>
            <w:r>
              <w:rPr>
                <w:spacing w:val="-4"/>
                <w:sz w:val="24"/>
              </w:rPr>
              <w:t>JSPH</w:t>
            </w:r>
          </w:p>
        </w:tc>
        <w:tc>
          <w:tcPr>
            <w:tcW w:w="1015" w:type="dxa"/>
          </w:tcPr>
          <w:p>
            <w:pPr>
              <w:pStyle w:val="TableParagraph"/>
              <w:spacing w:before="13"/>
              <w:ind w:left="362" w:right="356"/>
              <w:rPr>
                <w:sz w:val="24"/>
              </w:rPr>
            </w:pPr>
            <w:r>
              <w:rPr>
                <w:spacing w:val="-5"/>
                <w:sz w:val="24"/>
              </w:rPr>
              <w:t>50</w:t>
            </w:r>
          </w:p>
        </w:tc>
        <w:tc>
          <w:tcPr>
            <w:tcW w:w="1250" w:type="dxa"/>
          </w:tcPr>
          <w:p>
            <w:pPr>
              <w:pStyle w:val="TableParagraph"/>
              <w:spacing w:before="13"/>
              <w:ind w:left="505"/>
              <w:jc w:val="left"/>
              <w:rPr>
                <w:sz w:val="24"/>
              </w:rPr>
            </w:pPr>
            <w:r>
              <w:rPr>
                <w:spacing w:val="-5"/>
                <w:sz w:val="24"/>
              </w:rPr>
              <w:t>33</w:t>
            </w:r>
          </w:p>
        </w:tc>
        <w:tc>
          <w:tcPr>
            <w:tcW w:w="852" w:type="dxa"/>
          </w:tcPr>
          <w:p>
            <w:pPr>
              <w:pStyle w:val="TableParagraph"/>
              <w:spacing w:before="13"/>
              <w:ind w:left="304"/>
              <w:jc w:val="left"/>
              <w:rPr>
                <w:sz w:val="24"/>
              </w:rPr>
            </w:pPr>
            <w:r>
              <w:rPr>
                <w:spacing w:val="-5"/>
                <w:sz w:val="24"/>
              </w:rPr>
              <w:t>04</w:t>
            </w:r>
          </w:p>
        </w:tc>
        <w:tc>
          <w:tcPr>
            <w:tcW w:w="850" w:type="dxa"/>
          </w:tcPr>
          <w:p>
            <w:pPr>
              <w:pStyle w:val="TableParagraph"/>
              <w:spacing w:before="13"/>
              <w:ind w:left="221" w:right="217"/>
              <w:rPr>
                <w:sz w:val="24"/>
              </w:rPr>
            </w:pPr>
            <w:r>
              <w:rPr>
                <w:spacing w:val="-5"/>
                <w:sz w:val="24"/>
              </w:rPr>
              <w:t>125</w:t>
            </w:r>
          </w:p>
        </w:tc>
        <w:tc>
          <w:tcPr>
            <w:tcW w:w="855" w:type="dxa"/>
          </w:tcPr>
          <w:p>
            <w:pPr>
              <w:pStyle w:val="TableParagraph"/>
              <w:spacing w:before="13"/>
              <w:ind w:left="291" w:right="283"/>
              <w:rPr>
                <w:sz w:val="24"/>
              </w:rPr>
            </w:pPr>
            <w:r>
              <w:rPr>
                <w:spacing w:val="-5"/>
                <w:sz w:val="24"/>
              </w:rPr>
              <w:t>57</w:t>
            </w:r>
          </w:p>
        </w:tc>
        <w:tc>
          <w:tcPr>
            <w:tcW w:w="1241" w:type="dxa"/>
          </w:tcPr>
          <w:p>
            <w:pPr>
              <w:pStyle w:val="TableParagraph"/>
              <w:spacing w:before="13"/>
              <w:ind w:left="194" w:right="189"/>
              <w:rPr>
                <w:sz w:val="24"/>
              </w:rPr>
            </w:pPr>
            <w:r>
              <w:rPr>
                <w:spacing w:val="-5"/>
                <w:sz w:val="24"/>
              </w:rPr>
              <w:t>47</w:t>
            </w:r>
          </w:p>
        </w:tc>
      </w:tr>
      <w:tr>
        <w:trPr>
          <w:trHeight w:val="686" w:hRule="atLeast"/>
        </w:trPr>
        <w:tc>
          <w:tcPr>
            <w:tcW w:w="3154" w:type="dxa"/>
          </w:tcPr>
          <w:p>
            <w:pPr>
              <w:pStyle w:val="TableParagraph"/>
              <w:spacing w:before="13"/>
              <w:ind w:left="43"/>
              <w:jc w:val="left"/>
              <w:rPr>
                <w:sz w:val="24"/>
              </w:rPr>
            </w:pPr>
            <w:r>
              <w:rPr>
                <w:sz w:val="24"/>
              </w:rPr>
              <w:t>Johnstone</w:t>
            </w:r>
            <w:r>
              <w:rPr>
                <w:spacing w:val="-10"/>
                <w:sz w:val="24"/>
              </w:rPr>
              <w:t> </w:t>
            </w:r>
            <w:r>
              <w:rPr>
                <w:sz w:val="24"/>
              </w:rPr>
              <w:t>Strait</w:t>
            </w:r>
            <w:r>
              <w:rPr>
                <w:spacing w:val="-9"/>
                <w:sz w:val="24"/>
              </w:rPr>
              <w:t> </w:t>
            </w:r>
            <w:r>
              <w:rPr>
                <w:sz w:val="24"/>
              </w:rPr>
              <w:t>-</w:t>
            </w:r>
            <w:r>
              <w:rPr>
                <w:spacing w:val="-10"/>
                <w:sz w:val="24"/>
              </w:rPr>
              <w:t> </w:t>
            </w:r>
            <w:r>
              <w:rPr>
                <w:sz w:val="24"/>
              </w:rPr>
              <w:t>Port</w:t>
            </w:r>
            <w:r>
              <w:rPr>
                <w:spacing w:val="-9"/>
                <w:sz w:val="24"/>
              </w:rPr>
              <w:t> </w:t>
            </w:r>
            <w:r>
              <w:rPr>
                <w:sz w:val="24"/>
              </w:rPr>
              <w:t>Neville </w:t>
            </w:r>
            <w:r>
              <w:rPr>
                <w:spacing w:val="-4"/>
                <w:sz w:val="24"/>
              </w:rPr>
              <w:t>West</w:t>
            </w:r>
          </w:p>
        </w:tc>
        <w:tc>
          <w:tcPr>
            <w:tcW w:w="989" w:type="dxa"/>
          </w:tcPr>
          <w:p>
            <w:pPr>
              <w:pStyle w:val="TableParagraph"/>
              <w:spacing w:before="13"/>
              <w:ind w:right="198"/>
              <w:jc w:val="right"/>
              <w:rPr>
                <w:sz w:val="24"/>
              </w:rPr>
            </w:pPr>
            <w:r>
              <w:rPr>
                <w:spacing w:val="-4"/>
                <w:sz w:val="24"/>
              </w:rPr>
              <w:t>JSPW</w:t>
            </w:r>
          </w:p>
        </w:tc>
        <w:tc>
          <w:tcPr>
            <w:tcW w:w="1015" w:type="dxa"/>
          </w:tcPr>
          <w:p>
            <w:pPr>
              <w:pStyle w:val="TableParagraph"/>
              <w:spacing w:before="13"/>
              <w:ind w:left="362" w:right="356"/>
              <w:rPr>
                <w:sz w:val="24"/>
              </w:rPr>
            </w:pPr>
            <w:r>
              <w:rPr>
                <w:spacing w:val="-5"/>
                <w:sz w:val="24"/>
              </w:rPr>
              <w:t>50</w:t>
            </w:r>
          </w:p>
        </w:tc>
        <w:tc>
          <w:tcPr>
            <w:tcW w:w="1250" w:type="dxa"/>
          </w:tcPr>
          <w:p>
            <w:pPr>
              <w:pStyle w:val="TableParagraph"/>
              <w:spacing w:before="13"/>
              <w:ind w:left="505"/>
              <w:jc w:val="left"/>
              <w:rPr>
                <w:sz w:val="24"/>
              </w:rPr>
            </w:pPr>
            <w:r>
              <w:rPr>
                <w:spacing w:val="-5"/>
                <w:sz w:val="24"/>
              </w:rPr>
              <w:t>31</w:t>
            </w:r>
          </w:p>
        </w:tc>
        <w:tc>
          <w:tcPr>
            <w:tcW w:w="852" w:type="dxa"/>
          </w:tcPr>
          <w:p>
            <w:pPr>
              <w:pStyle w:val="TableParagraph"/>
              <w:spacing w:before="13"/>
              <w:ind w:left="304"/>
              <w:jc w:val="left"/>
              <w:rPr>
                <w:sz w:val="24"/>
              </w:rPr>
            </w:pPr>
            <w:r>
              <w:rPr>
                <w:spacing w:val="-5"/>
                <w:sz w:val="24"/>
              </w:rPr>
              <w:t>05</w:t>
            </w:r>
          </w:p>
        </w:tc>
        <w:tc>
          <w:tcPr>
            <w:tcW w:w="850" w:type="dxa"/>
          </w:tcPr>
          <w:p>
            <w:pPr>
              <w:pStyle w:val="TableParagraph"/>
              <w:spacing w:before="13"/>
              <w:ind w:left="221" w:right="217"/>
              <w:rPr>
                <w:sz w:val="24"/>
              </w:rPr>
            </w:pPr>
            <w:r>
              <w:rPr>
                <w:spacing w:val="-5"/>
                <w:sz w:val="24"/>
              </w:rPr>
              <w:t>126</w:t>
            </w:r>
          </w:p>
        </w:tc>
        <w:tc>
          <w:tcPr>
            <w:tcW w:w="855" w:type="dxa"/>
          </w:tcPr>
          <w:p>
            <w:pPr>
              <w:pStyle w:val="TableParagraph"/>
              <w:spacing w:before="13"/>
              <w:ind w:left="291" w:right="283"/>
              <w:rPr>
                <w:sz w:val="24"/>
              </w:rPr>
            </w:pPr>
            <w:r>
              <w:rPr>
                <w:spacing w:val="-5"/>
                <w:sz w:val="24"/>
              </w:rPr>
              <w:t>04</w:t>
            </w:r>
          </w:p>
        </w:tc>
        <w:tc>
          <w:tcPr>
            <w:tcW w:w="1241" w:type="dxa"/>
          </w:tcPr>
          <w:p>
            <w:pPr>
              <w:pStyle w:val="TableParagraph"/>
              <w:spacing w:before="13"/>
              <w:ind w:left="194" w:right="189"/>
              <w:rPr>
                <w:sz w:val="24"/>
              </w:rPr>
            </w:pPr>
            <w:r>
              <w:rPr>
                <w:spacing w:val="-5"/>
                <w:sz w:val="24"/>
              </w:rPr>
              <w:t>14</w:t>
            </w:r>
          </w:p>
        </w:tc>
      </w:tr>
      <w:tr>
        <w:trPr>
          <w:trHeight w:val="686" w:hRule="atLeast"/>
        </w:trPr>
        <w:tc>
          <w:tcPr>
            <w:tcW w:w="3154" w:type="dxa"/>
          </w:tcPr>
          <w:p>
            <w:pPr>
              <w:pStyle w:val="TableParagraph"/>
              <w:spacing w:before="13"/>
              <w:ind w:left="43" w:right="213"/>
              <w:jc w:val="left"/>
              <w:rPr>
                <w:sz w:val="24"/>
              </w:rPr>
            </w:pPr>
            <w:r>
              <w:rPr>
                <w:sz w:val="24"/>
              </w:rPr>
              <w:t>Johnstone</w:t>
            </w:r>
            <w:r>
              <w:rPr>
                <w:spacing w:val="-10"/>
                <w:sz w:val="24"/>
              </w:rPr>
              <w:t> </w:t>
            </w:r>
            <w:r>
              <w:rPr>
                <w:sz w:val="24"/>
              </w:rPr>
              <w:t>Strait</w:t>
            </w:r>
            <w:r>
              <w:rPr>
                <w:spacing w:val="-9"/>
                <w:sz w:val="24"/>
              </w:rPr>
              <w:t> </w:t>
            </w:r>
            <w:r>
              <w:rPr>
                <w:sz w:val="24"/>
              </w:rPr>
              <w:t>-</w:t>
            </w:r>
            <w:r>
              <w:rPr>
                <w:spacing w:val="-10"/>
                <w:sz w:val="24"/>
              </w:rPr>
              <w:t> </w:t>
            </w:r>
            <w:r>
              <w:rPr>
                <w:sz w:val="24"/>
              </w:rPr>
              <w:t>South</w:t>
            </w:r>
            <w:r>
              <w:rPr>
                <w:spacing w:val="-12"/>
                <w:sz w:val="24"/>
              </w:rPr>
              <w:t> </w:t>
            </w:r>
            <w:r>
              <w:rPr>
                <w:sz w:val="24"/>
              </w:rPr>
              <w:t>East </w:t>
            </w:r>
            <w:r>
              <w:rPr>
                <w:spacing w:val="-4"/>
                <w:sz w:val="24"/>
              </w:rPr>
              <w:t>Bay</w:t>
            </w:r>
          </w:p>
        </w:tc>
        <w:tc>
          <w:tcPr>
            <w:tcW w:w="989" w:type="dxa"/>
          </w:tcPr>
          <w:p>
            <w:pPr>
              <w:pStyle w:val="TableParagraph"/>
              <w:spacing w:before="13"/>
              <w:ind w:left="239"/>
              <w:jc w:val="left"/>
              <w:rPr>
                <w:sz w:val="24"/>
              </w:rPr>
            </w:pPr>
            <w:r>
              <w:rPr>
                <w:spacing w:val="-4"/>
                <w:sz w:val="24"/>
              </w:rPr>
              <w:t>JSSE</w:t>
            </w:r>
          </w:p>
        </w:tc>
        <w:tc>
          <w:tcPr>
            <w:tcW w:w="1015" w:type="dxa"/>
          </w:tcPr>
          <w:p>
            <w:pPr>
              <w:pStyle w:val="TableParagraph"/>
              <w:spacing w:before="13"/>
              <w:ind w:left="362" w:right="356"/>
              <w:rPr>
                <w:sz w:val="24"/>
              </w:rPr>
            </w:pPr>
            <w:r>
              <w:rPr>
                <w:spacing w:val="-5"/>
                <w:sz w:val="24"/>
              </w:rPr>
              <w:t>50</w:t>
            </w:r>
          </w:p>
        </w:tc>
        <w:tc>
          <w:tcPr>
            <w:tcW w:w="1250" w:type="dxa"/>
          </w:tcPr>
          <w:p>
            <w:pPr>
              <w:pStyle w:val="TableParagraph"/>
              <w:spacing w:before="13"/>
              <w:ind w:left="505"/>
              <w:jc w:val="left"/>
              <w:rPr>
                <w:sz w:val="24"/>
              </w:rPr>
            </w:pPr>
            <w:r>
              <w:rPr>
                <w:spacing w:val="-5"/>
                <w:sz w:val="24"/>
              </w:rPr>
              <w:t>27</w:t>
            </w:r>
          </w:p>
        </w:tc>
        <w:tc>
          <w:tcPr>
            <w:tcW w:w="852" w:type="dxa"/>
          </w:tcPr>
          <w:p>
            <w:pPr>
              <w:pStyle w:val="TableParagraph"/>
              <w:spacing w:before="13"/>
              <w:ind w:left="304"/>
              <w:jc w:val="left"/>
              <w:rPr>
                <w:sz w:val="24"/>
              </w:rPr>
            </w:pPr>
            <w:r>
              <w:rPr>
                <w:spacing w:val="-5"/>
                <w:sz w:val="24"/>
              </w:rPr>
              <w:t>41</w:t>
            </w:r>
          </w:p>
        </w:tc>
        <w:tc>
          <w:tcPr>
            <w:tcW w:w="850" w:type="dxa"/>
          </w:tcPr>
          <w:p>
            <w:pPr>
              <w:pStyle w:val="TableParagraph"/>
              <w:spacing w:before="13"/>
              <w:ind w:left="221" w:right="217"/>
              <w:rPr>
                <w:sz w:val="24"/>
              </w:rPr>
            </w:pPr>
            <w:r>
              <w:rPr>
                <w:spacing w:val="-5"/>
                <w:sz w:val="24"/>
              </w:rPr>
              <w:t>126</w:t>
            </w:r>
          </w:p>
        </w:tc>
        <w:tc>
          <w:tcPr>
            <w:tcW w:w="855" w:type="dxa"/>
          </w:tcPr>
          <w:p>
            <w:pPr>
              <w:pStyle w:val="TableParagraph"/>
              <w:spacing w:before="13"/>
              <w:ind w:left="291" w:right="283"/>
              <w:rPr>
                <w:sz w:val="24"/>
              </w:rPr>
            </w:pPr>
            <w:r>
              <w:rPr>
                <w:spacing w:val="-5"/>
                <w:sz w:val="24"/>
              </w:rPr>
              <w:t>11</w:t>
            </w:r>
          </w:p>
        </w:tc>
        <w:tc>
          <w:tcPr>
            <w:tcW w:w="1241" w:type="dxa"/>
          </w:tcPr>
          <w:p>
            <w:pPr>
              <w:pStyle w:val="TableParagraph"/>
              <w:spacing w:before="13"/>
              <w:ind w:left="194" w:right="189"/>
              <w:rPr>
                <w:sz w:val="24"/>
              </w:rPr>
            </w:pPr>
            <w:r>
              <w:rPr>
                <w:spacing w:val="-5"/>
                <w:sz w:val="24"/>
              </w:rPr>
              <w:t>58</w:t>
            </w:r>
          </w:p>
        </w:tc>
      </w:tr>
      <w:tr>
        <w:trPr>
          <w:trHeight w:val="683" w:hRule="atLeast"/>
        </w:trPr>
        <w:tc>
          <w:tcPr>
            <w:tcW w:w="3154" w:type="dxa"/>
          </w:tcPr>
          <w:p>
            <w:pPr>
              <w:pStyle w:val="TableParagraph"/>
              <w:spacing w:before="11"/>
              <w:ind w:left="43"/>
              <w:jc w:val="left"/>
              <w:rPr>
                <w:sz w:val="24"/>
              </w:rPr>
            </w:pPr>
            <w:r>
              <w:rPr>
                <w:sz w:val="24"/>
              </w:rPr>
              <w:t>Kyuquot</w:t>
            </w:r>
            <w:r>
              <w:rPr>
                <w:spacing w:val="-13"/>
                <w:sz w:val="24"/>
              </w:rPr>
              <w:t> </w:t>
            </w:r>
            <w:r>
              <w:rPr>
                <w:sz w:val="24"/>
              </w:rPr>
              <w:t>Channel</w:t>
            </w:r>
            <w:r>
              <w:rPr>
                <w:spacing w:val="-13"/>
                <w:sz w:val="24"/>
              </w:rPr>
              <w:t> </w:t>
            </w:r>
            <w:r>
              <w:rPr>
                <w:sz w:val="24"/>
              </w:rPr>
              <w:t>–</w:t>
            </w:r>
            <w:r>
              <w:rPr>
                <w:spacing w:val="-13"/>
                <w:sz w:val="24"/>
              </w:rPr>
              <w:t> </w:t>
            </w:r>
            <w:r>
              <w:rPr>
                <w:sz w:val="24"/>
              </w:rPr>
              <w:t>Cachalot </w:t>
            </w:r>
            <w:r>
              <w:rPr>
                <w:spacing w:val="-2"/>
                <w:sz w:val="24"/>
              </w:rPr>
              <w:t>Inlet</w:t>
            </w:r>
          </w:p>
        </w:tc>
        <w:tc>
          <w:tcPr>
            <w:tcW w:w="989" w:type="dxa"/>
          </w:tcPr>
          <w:p>
            <w:pPr>
              <w:pStyle w:val="TableParagraph"/>
              <w:spacing w:before="13"/>
              <w:ind w:right="149"/>
              <w:jc w:val="right"/>
              <w:rPr>
                <w:sz w:val="24"/>
              </w:rPr>
            </w:pPr>
            <w:r>
              <w:rPr>
                <w:spacing w:val="-4"/>
                <w:sz w:val="24"/>
              </w:rPr>
              <w:t>KYCA</w:t>
            </w:r>
          </w:p>
        </w:tc>
        <w:tc>
          <w:tcPr>
            <w:tcW w:w="1015" w:type="dxa"/>
          </w:tcPr>
          <w:p>
            <w:pPr>
              <w:pStyle w:val="TableParagraph"/>
              <w:spacing w:before="13"/>
              <w:ind w:left="362" w:right="356"/>
              <w:rPr>
                <w:sz w:val="24"/>
              </w:rPr>
            </w:pPr>
            <w:r>
              <w:rPr>
                <w:spacing w:val="-5"/>
                <w:sz w:val="24"/>
              </w:rPr>
              <w:t>50</w:t>
            </w:r>
          </w:p>
        </w:tc>
        <w:tc>
          <w:tcPr>
            <w:tcW w:w="1250" w:type="dxa"/>
          </w:tcPr>
          <w:p>
            <w:pPr>
              <w:pStyle w:val="TableParagraph"/>
              <w:spacing w:before="13"/>
              <w:ind w:left="505"/>
              <w:jc w:val="left"/>
              <w:rPr>
                <w:sz w:val="24"/>
              </w:rPr>
            </w:pPr>
            <w:r>
              <w:rPr>
                <w:spacing w:val="-5"/>
                <w:sz w:val="24"/>
              </w:rPr>
              <w:t>00</w:t>
            </w:r>
          </w:p>
        </w:tc>
        <w:tc>
          <w:tcPr>
            <w:tcW w:w="852" w:type="dxa"/>
          </w:tcPr>
          <w:p>
            <w:pPr>
              <w:pStyle w:val="TableParagraph"/>
              <w:spacing w:before="13"/>
              <w:ind w:left="304"/>
              <w:jc w:val="left"/>
              <w:rPr>
                <w:sz w:val="24"/>
              </w:rPr>
            </w:pPr>
            <w:r>
              <w:rPr>
                <w:spacing w:val="-5"/>
                <w:sz w:val="24"/>
              </w:rPr>
              <w:t>03</w:t>
            </w:r>
          </w:p>
        </w:tc>
        <w:tc>
          <w:tcPr>
            <w:tcW w:w="850" w:type="dxa"/>
          </w:tcPr>
          <w:p>
            <w:pPr>
              <w:pStyle w:val="TableParagraph"/>
              <w:spacing w:before="13"/>
              <w:ind w:left="221" w:right="217"/>
              <w:rPr>
                <w:sz w:val="24"/>
              </w:rPr>
            </w:pPr>
            <w:r>
              <w:rPr>
                <w:spacing w:val="-5"/>
                <w:sz w:val="24"/>
              </w:rPr>
              <w:t>127</w:t>
            </w:r>
          </w:p>
        </w:tc>
        <w:tc>
          <w:tcPr>
            <w:tcW w:w="855" w:type="dxa"/>
          </w:tcPr>
          <w:p>
            <w:pPr>
              <w:pStyle w:val="TableParagraph"/>
              <w:spacing w:before="13"/>
              <w:ind w:left="291" w:right="283"/>
              <w:rPr>
                <w:sz w:val="24"/>
              </w:rPr>
            </w:pPr>
            <w:r>
              <w:rPr>
                <w:spacing w:val="-5"/>
                <w:sz w:val="24"/>
              </w:rPr>
              <w:t>10</w:t>
            </w:r>
          </w:p>
        </w:tc>
        <w:tc>
          <w:tcPr>
            <w:tcW w:w="1241" w:type="dxa"/>
          </w:tcPr>
          <w:p>
            <w:pPr>
              <w:pStyle w:val="TableParagraph"/>
              <w:spacing w:before="13"/>
              <w:ind w:left="194" w:right="189"/>
              <w:rPr>
                <w:sz w:val="24"/>
              </w:rPr>
            </w:pPr>
            <w:r>
              <w:rPr>
                <w:spacing w:val="-5"/>
                <w:sz w:val="24"/>
              </w:rPr>
              <w:t>15</w:t>
            </w:r>
          </w:p>
        </w:tc>
      </w:tr>
      <w:tr>
        <w:trPr>
          <w:trHeight w:val="410" w:hRule="atLeast"/>
        </w:trPr>
        <w:tc>
          <w:tcPr>
            <w:tcW w:w="3154" w:type="dxa"/>
          </w:tcPr>
          <w:p>
            <w:pPr>
              <w:pStyle w:val="TableParagraph"/>
              <w:spacing w:before="16"/>
              <w:ind w:left="43"/>
              <w:jc w:val="left"/>
              <w:rPr>
                <w:sz w:val="24"/>
              </w:rPr>
            </w:pPr>
            <w:r>
              <w:rPr>
                <w:sz w:val="24"/>
              </w:rPr>
              <w:t>Kyuquot</w:t>
            </w:r>
            <w:r>
              <w:rPr>
                <w:spacing w:val="-1"/>
                <w:sz w:val="24"/>
              </w:rPr>
              <w:t> </w:t>
            </w:r>
            <w:r>
              <w:rPr>
                <w:sz w:val="24"/>
              </w:rPr>
              <w:t>Sound</w:t>
            </w:r>
            <w:r>
              <w:rPr>
                <w:spacing w:val="-2"/>
                <w:sz w:val="24"/>
              </w:rPr>
              <w:t> </w:t>
            </w:r>
            <w:r>
              <w:rPr>
                <w:sz w:val="24"/>
              </w:rPr>
              <w:t>-</w:t>
            </w:r>
            <w:r>
              <w:rPr>
                <w:spacing w:val="-2"/>
                <w:sz w:val="24"/>
              </w:rPr>
              <w:t> </w:t>
            </w:r>
            <w:r>
              <w:rPr>
                <w:sz w:val="24"/>
              </w:rPr>
              <w:t>Amai </w:t>
            </w:r>
            <w:r>
              <w:rPr>
                <w:spacing w:val="-2"/>
                <w:sz w:val="24"/>
              </w:rPr>
              <w:t>Inlet</w:t>
            </w:r>
          </w:p>
        </w:tc>
        <w:tc>
          <w:tcPr>
            <w:tcW w:w="989" w:type="dxa"/>
          </w:tcPr>
          <w:p>
            <w:pPr>
              <w:pStyle w:val="TableParagraph"/>
              <w:spacing w:before="16"/>
              <w:ind w:right="124"/>
              <w:jc w:val="right"/>
              <w:rPr>
                <w:sz w:val="24"/>
              </w:rPr>
            </w:pPr>
            <w:r>
              <w:rPr>
                <w:spacing w:val="-4"/>
                <w:sz w:val="24"/>
              </w:rPr>
              <w:t>KYAM</w:t>
            </w:r>
          </w:p>
        </w:tc>
        <w:tc>
          <w:tcPr>
            <w:tcW w:w="1015" w:type="dxa"/>
          </w:tcPr>
          <w:p>
            <w:pPr>
              <w:pStyle w:val="TableParagraph"/>
              <w:spacing w:before="16"/>
              <w:ind w:left="362" w:right="356"/>
              <w:rPr>
                <w:sz w:val="24"/>
              </w:rPr>
            </w:pPr>
            <w:r>
              <w:rPr>
                <w:spacing w:val="-5"/>
                <w:sz w:val="24"/>
              </w:rPr>
              <w:t>50</w:t>
            </w:r>
          </w:p>
        </w:tc>
        <w:tc>
          <w:tcPr>
            <w:tcW w:w="1250" w:type="dxa"/>
          </w:tcPr>
          <w:p>
            <w:pPr>
              <w:pStyle w:val="TableParagraph"/>
              <w:spacing w:before="16"/>
              <w:ind w:left="505"/>
              <w:jc w:val="left"/>
              <w:rPr>
                <w:sz w:val="24"/>
              </w:rPr>
            </w:pPr>
            <w:r>
              <w:rPr>
                <w:spacing w:val="-5"/>
                <w:sz w:val="24"/>
              </w:rPr>
              <w:t>01</w:t>
            </w:r>
          </w:p>
        </w:tc>
        <w:tc>
          <w:tcPr>
            <w:tcW w:w="852" w:type="dxa"/>
          </w:tcPr>
          <w:p>
            <w:pPr>
              <w:pStyle w:val="TableParagraph"/>
              <w:spacing w:before="16"/>
              <w:ind w:left="304"/>
              <w:jc w:val="left"/>
              <w:rPr>
                <w:sz w:val="24"/>
              </w:rPr>
            </w:pPr>
            <w:r>
              <w:rPr>
                <w:spacing w:val="-5"/>
                <w:sz w:val="24"/>
              </w:rPr>
              <w:t>27</w:t>
            </w:r>
          </w:p>
        </w:tc>
        <w:tc>
          <w:tcPr>
            <w:tcW w:w="850" w:type="dxa"/>
          </w:tcPr>
          <w:p>
            <w:pPr>
              <w:pStyle w:val="TableParagraph"/>
              <w:spacing w:before="16"/>
              <w:ind w:left="221" w:right="217"/>
              <w:rPr>
                <w:sz w:val="24"/>
              </w:rPr>
            </w:pPr>
            <w:r>
              <w:rPr>
                <w:spacing w:val="-5"/>
                <w:sz w:val="24"/>
              </w:rPr>
              <w:t>127</w:t>
            </w:r>
          </w:p>
        </w:tc>
        <w:tc>
          <w:tcPr>
            <w:tcW w:w="855" w:type="dxa"/>
          </w:tcPr>
          <w:p>
            <w:pPr>
              <w:pStyle w:val="TableParagraph"/>
              <w:spacing w:before="16"/>
              <w:ind w:left="291" w:right="283"/>
              <w:rPr>
                <w:sz w:val="24"/>
              </w:rPr>
            </w:pPr>
            <w:r>
              <w:rPr>
                <w:spacing w:val="-5"/>
                <w:sz w:val="24"/>
              </w:rPr>
              <w:t>10</w:t>
            </w:r>
          </w:p>
        </w:tc>
        <w:tc>
          <w:tcPr>
            <w:tcW w:w="1241" w:type="dxa"/>
          </w:tcPr>
          <w:p>
            <w:pPr>
              <w:pStyle w:val="TableParagraph"/>
              <w:spacing w:before="16"/>
              <w:ind w:left="194" w:right="189"/>
              <w:rPr>
                <w:sz w:val="24"/>
              </w:rPr>
            </w:pPr>
            <w:r>
              <w:rPr>
                <w:spacing w:val="-5"/>
                <w:sz w:val="24"/>
              </w:rPr>
              <w:t>23</w:t>
            </w:r>
          </w:p>
        </w:tc>
      </w:tr>
      <w:tr>
        <w:trPr>
          <w:trHeight w:val="410" w:hRule="atLeast"/>
        </w:trPr>
        <w:tc>
          <w:tcPr>
            <w:tcW w:w="3154" w:type="dxa"/>
          </w:tcPr>
          <w:p>
            <w:pPr>
              <w:pStyle w:val="TableParagraph"/>
              <w:spacing w:before="13"/>
              <w:ind w:left="43"/>
              <w:jc w:val="left"/>
              <w:rPr>
                <w:sz w:val="24"/>
              </w:rPr>
            </w:pPr>
            <w:r>
              <w:rPr>
                <w:sz w:val="24"/>
              </w:rPr>
              <w:t>Kyuquot</w:t>
            </w:r>
            <w:r>
              <w:rPr>
                <w:spacing w:val="-1"/>
                <w:sz w:val="24"/>
              </w:rPr>
              <w:t> </w:t>
            </w:r>
            <w:r>
              <w:rPr>
                <w:sz w:val="24"/>
              </w:rPr>
              <w:t>Sound</w:t>
            </w:r>
            <w:r>
              <w:rPr>
                <w:spacing w:val="-1"/>
                <w:sz w:val="24"/>
              </w:rPr>
              <w:t> </w:t>
            </w:r>
            <w:r>
              <w:rPr>
                <w:sz w:val="24"/>
              </w:rPr>
              <w:t>-</w:t>
            </w:r>
            <w:r>
              <w:rPr>
                <w:spacing w:val="-2"/>
                <w:sz w:val="24"/>
              </w:rPr>
              <w:t> </w:t>
            </w:r>
            <w:r>
              <w:rPr>
                <w:sz w:val="24"/>
              </w:rPr>
              <w:t>Chamiss </w:t>
            </w:r>
            <w:r>
              <w:rPr>
                <w:spacing w:val="-5"/>
                <w:sz w:val="24"/>
              </w:rPr>
              <w:t>Bay</w:t>
            </w:r>
          </w:p>
        </w:tc>
        <w:tc>
          <w:tcPr>
            <w:tcW w:w="989" w:type="dxa"/>
          </w:tcPr>
          <w:p>
            <w:pPr>
              <w:pStyle w:val="TableParagraph"/>
              <w:spacing w:before="13"/>
              <w:ind w:right="151"/>
              <w:jc w:val="right"/>
              <w:rPr>
                <w:sz w:val="24"/>
              </w:rPr>
            </w:pPr>
            <w:r>
              <w:rPr>
                <w:spacing w:val="-4"/>
                <w:sz w:val="24"/>
              </w:rPr>
              <w:t>KYCH</w:t>
            </w:r>
          </w:p>
        </w:tc>
        <w:tc>
          <w:tcPr>
            <w:tcW w:w="1015" w:type="dxa"/>
          </w:tcPr>
          <w:p>
            <w:pPr>
              <w:pStyle w:val="TableParagraph"/>
              <w:spacing w:before="13"/>
              <w:ind w:left="362" w:right="356"/>
              <w:rPr>
                <w:sz w:val="24"/>
              </w:rPr>
            </w:pPr>
            <w:r>
              <w:rPr>
                <w:spacing w:val="-5"/>
                <w:sz w:val="24"/>
              </w:rPr>
              <w:t>50</w:t>
            </w:r>
          </w:p>
        </w:tc>
        <w:tc>
          <w:tcPr>
            <w:tcW w:w="1250" w:type="dxa"/>
          </w:tcPr>
          <w:p>
            <w:pPr>
              <w:pStyle w:val="TableParagraph"/>
              <w:spacing w:before="13"/>
              <w:ind w:left="505"/>
              <w:jc w:val="left"/>
              <w:rPr>
                <w:sz w:val="24"/>
              </w:rPr>
            </w:pPr>
            <w:r>
              <w:rPr>
                <w:spacing w:val="-5"/>
                <w:sz w:val="24"/>
              </w:rPr>
              <w:t>04</w:t>
            </w:r>
          </w:p>
        </w:tc>
        <w:tc>
          <w:tcPr>
            <w:tcW w:w="852" w:type="dxa"/>
          </w:tcPr>
          <w:p>
            <w:pPr>
              <w:pStyle w:val="TableParagraph"/>
              <w:spacing w:before="13"/>
              <w:ind w:left="304"/>
              <w:jc w:val="left"/>
              <w:rPr>
                <w:sz w:val="24"/>
              </w:rPr>
            </w:pPr>
            <w:r>
              <w:rPr>
                <w:spacing w:val="-5"/>
                <w:sz w:val="24"/>
              </w:rPr>
              <w:t>01</w:t>
            </w:r>
          </w:p>
        </w:tc>
        <w:tc>
          <w:tcPr>
            <w:tcW w:w="850" w:type="dxa"/>
          </w:tcPr>
          <w:p>
            <w:pPr>
              <w:pStyle w:val="TableParagraph"/>
              <w:spacing w:before="13"/>
              <w:ind w:left="221" w:right="217"/>
              <w:rPr>
                <w:sz w:val="24"/>
              </w:rPr>
            </w:pPr>
            <w:r>
              <w:rPr>
                <w:spacing w:val="-5"/>
                <w:sz w:val="24"/>
              </w:rPr>
              <w:t>127</w:t>
            </w:r>
          </w:p>
        </w:tc>
        <w:tc>
          <w:tcPr>
            <w:tcW w:w="855" w:type="dxa"/>
          </w:tcPr>
          <w:p>
            <w:pPr>
              <w:pStyle w:val="TableParagraph"/>
              <w:spacing w:before="13"/>
              <w:ind w:left="291" w:right="283"/>
              <w:rPr>
                <w:sz w:val="24"/>
              </w:rPr>
            </w:pPr>
            <w:r>
              <w:rPr>
                <w:spacing w:val="-5"/>
                <w:sz w:val="24"/>
              </w:rPr>
              <w:t>17</w:t>
            </w:r>
          </w:p>
        </w:tc>
        <w:tc>
          <w:tcPr>
            <w:tcW w:w="1241" w:type="dxa"/>
          </w:tcPr>
          <w:p>
            <w:pPr>
              <w:pStyle w:val="TableParagraph"/>
              <w:spacing w:before="13"/>
              <w:ind w:left="194" w:right="189"/>
              <w:rPr>
                <w:sz w:val="24"/>
              </w:rPr>
            </w:pPr>
            <w:r>
              <w:rPr>
                <w:spacing w:val="-5"/>
                <w:sz w:val="24"/>
              </w:rPr>
              <w:t>11</w:t>
            </w:r>
          </w:p>
        </w:tc>
      </w:tr>
      <w:tr>
        <w:trPr>
          <w:trHeight w:val="686" w:hRule="atLeast"/>
        </w:trPr>
        <w:tc>
          <w:tcPr>
            <w:tcW w:w="3154" w:type="dxa"/>
          </w:tcPr>
          <w:p>
            <w:pPr>
              <w:pStyle w:val="TableParagraph"/>
              <w:spacing w:before="13"/>
              <w:ind w:left="43"/>
              <w:jc w:val="left"/>
              <w:rPr>
                <w:sz w:val="24"/>
              </w:rPr>
            </w:pPr>
            <w:r>
              <w:rPr>
                <w:sz w:val="24"/>
              </w:rPr>
              <w:t>Kyuquot</w:t>
            </w:r>
            <w:r>
              <w:rPr>
                <w:spacing w:val="-13"/>
                <w:sz w:val="24"/>
              </w:rPr>
              <w:t> </w:t>
            </w:r>
            <w:r>
              <w:rPr>
                <w:sz w:val="24"/>
              </w:rPr>
              <w:t>Sound</w:t>
            </w:r>
            <w:r>
              <w:rPr>
                <w:spacing w:val="-13"/>
                <w:sz w:val="24"/>
              </w:rPr>
              <w:t> </w:t>
            </w:r>
            <w:r>
              <w:rPr>
                <w:sz w:val="24"/>
              </w:rPr>
              <w:t>-</w:t>
            </w:r>
            <w:r>
              <w:rPr>
                <w:spacing w:val="-13"/>
                <w:sz w:val="24"/>
              </w:rPr>
              <w:t> </w:t>
            </w:r>
            <w:r>
              <w:rPr>
                <w:sz w:val="24"/>
              </w:rPr>
              <w:t>Eelstow </w:t>
            </w:r>
            <w:r>
              <w:rPr>
                <w:spacing w:val="-2"/>
                <w:sz w:val="24"/>
              </w:rPr>
              <w:t>Passage</w:t>
            </w:r>
          </w:p>
        </w:tc>
        <w:tc>
          <w:tcPr>
            <w:tcW w:w="989" w:type="dxa"/>
          </w:tcPr>
          <w:p>
            <w:pPr>
              <w:pStyle w:val="TableParagraph"/>
              <w:spacing w:before="13"/>
              <w:ind w:right="170"/>
              <w:jc w:val="right"/>
              <w:rPr>
                <w:sz w:val="24"/>
              </w:rPr>
            </w:pPr>
            <w:r>
              <w:rPr>
                <w:spacing w:val="-4"/>
                <w:sz w:val="24"/>
              </w:rPr>
              <w:t>KYEE</w:t>
            </w:r>
          </w:p>
        </w:tc>
        <w:tc>
          <w:tcPr>
            <w:tcW w:w="1015" w:type="dxa"/>
          </w:tcPr>
          <w:p>
            <w:pPr>
              <w:pStyle w:val="TableParagraph"/>
              <w:spacing w:before="13"/>
              <w:ind w:left="362" w:right="356"/>
              <w:rPr>
                <w:sz w:val="24"/>
              </w:rPr>
            </w:pPr>
            <w:r>
              <w:rPr>
                <w:spacing w:val="-5"/>
                <w:sz w:val="24"/>
              </w:rPr>
              <w:t>50</w:t>
            </w:r>
          </w:p>
        </w:tc>
        <w:tc>
          <w:tcPr>
            <w:tcW w:w="1250" w:type="dxa"/>
          </w:tcPr>
          <w:p>
            <w:pPr>
              <w:pStyle w:val="TableParagraph"/>
              <w:spacing w:before="13"/>
              <w:ind w:left="505"/>
              <w:jc w:val="left"/>
              <w:rPr>
                <w:sz w:val="24"/>
              </w:rPr>
            </w:pPr>
            <w:r>
              <w:rPr>
                <w:spacing w:val="-5"/>
                <w:sz w:val="24"/>
              </w:rPr>
              <w:t>06</w:t>
            </w:r>
          </w:p>
        </w:tc>
        <w:tc>
          <w:tcPr>
            <w:tcW w:w="852" w:type="dxa"/>
          </w:tcPr>
          <w:p>
            <w:pPr>
              <w:pStyle w:val="TableParagraph"/>
              <w:spacing w:before="13"/>
              <w:ind w:left="304"/>
              <w:jc w:val="left"/>
              <w:rPr>
                <w:sz w:val="24"/>
              </w:rPr>
            </w:pPr>
            <w:r>
              <w:rPr>
                <w:spacing w:val="-5"/>
                <w:sz w:val="24"/>
              </w:rPr>
              <w:t>04</w:t>
            </w:r>
          </w:p>
        </w:tc>
        <w:tc>
          <w:tcPr>
            <w:tcW w:w="850" w:type="dxa"/>
          </w:tcPr>
          <w:p>
            <w:pPr>
              <w:pStyle w:val="TableParagraph"/>
              <w:spacing w:before="13"/>
              <w:ind w:left="221" w:right="217"/>
              <w:rPr>
                <w:sz w:val="24"/>
              </w:rPr>
            </w:pPr>
            <w:r>
              <w:rPr>
                <w:spacing w:val="-5"/>
                <w:sz w:val="24"/>
              </w:rPr>
              <w:t>127</w:t>
            </w:r>
          </w:p>
        </w:tc>
        <w:tc>
          <w:tcPr>
            <w:tcW w:w="855" w:type="dxa"/>
          </w:tcPr>
          <w:p>
            <w:pPr>
              <w:pStyle w:val="TableParagraph"/>
              <w:spacing w:before="13"/>
              <w:ind w:left="291" w:right="283"/>
              <w:rPr>
                <w:sz w:val="24"/>
              </w:rPr>
            </w:pPr>
            <w:r>
              <w:rPr>
                <w:spacing w:val="-5"/>
                <w:sz w:val="24"/>
              </w:rPr>
              <w:t>10</w:t>
            </w:r>
          </w:p>
        </w:tc>
        <w:tc>
          <w:tcPr>
            <w:tcW w:w="1241" w:type="dxa"/>
          </w:tcPr>
          <w:p>
            <w:pPr>
              <w:pStyle w:val="TableParagraph"/>
              <w:spacing w:before="13"/>
              <w:ind w:left="194" w:right="189"/>
              <w:rPr>
                <w:sz w:val="24"/>
              </w:rPr>
            </w:pPr>
            <w:r>
              <w:rPr>
                <w:spacing w:val="-5"/>
                <w:sz w:val="24"/>
              </w:rPr>
              <w:t>35</w:t>
            </w:r>
          </w:p>
        </w:tc>
      </w:tr>
      <w:tr>
        <w:trPr>
          <w:trHeight w:val="686" w:hRule="atLeast"/>
        </w:trPr>
        <w:tc>
          <w:tcPr>
            <w:tcW w:w="3154" w:type="dxa"/>
          </w:tcPr>
          <w:p>
            <w:pPr>
              <w:pStyle w:val="TableParagraph"/>
              <w:spacing w:before="13"/>
              <w:ind w:left="43" w:right="517"/>
              <w:jc w:val="left"/>
              <w:rPr>
                <w:sz w:val="24"/>
              </w:rPr>
            </w:pPr>
            <w:r>
              <w:rPr>
                <w:sz w:val="24"/>
              </w:rPr>
              <w:t>Kyuquot</w:t>
            </w:r>
            <w:r>
              <w:rPr>
                <w:spacing w:val="-12"/>
                <w:sz w:val="24"/>
              </w:rPr>
              <w:t> </w:t>
            </w:r>
            <w:r>
              <w:rPr>
                <w:sz w:val="24"/>
              </w:rPr>
              <w:t>Sound</w:t>
            </w:r>
            <w:r>
              <w:rPr>
                <w:spacing w:val="-13"/>
                <w:sz w:val="24"/>
              </w:rPr>
              <w:t> </w:t>
            </w:r>
            <w:r>
              <w:rPr>
                <w:sz w:val="24"/>
              </w:rPr>
              <w:t>-</w:t>
            </w:r>
            <w:r>
              <w:rPr>
                <w:spacing w:val="-13"/>
                <w:sz w:val="24"/>
              </w:rPr>
              <w:t> </w:t>
            </w:r>
            <w:r>
              <w:rPr>
                <w:sz w:val="24"/>
              </w:rPr>
              <w:t>Hohoae </w:t>
            </w:r>
            <w:r>
              <w:rPr>
                <w:spacing w:val="-2"/>
                <w:sz w:val="24"/>
              </w:rPr>
              <w:t>Island</w:t>
            </w:r>
          </w:p>
        </w:tc>
        <w:tc>
          <w:tcPr>
            <w:tcW w:w="989" w:type="dxa"/>
          </w:tcPr>
          <w:p>
            <w:pPr>
              <w:pStyle w:val="TableParagraph"/>
              <w:spacing w:before="13"/>
              <w:ind w:right="144"/>
              <w:jc w:val="right"/>
              <w:rPr>
                <w:sz w:val="24"/>
              </w:rPr>
            </w:pPr>
            <w:r>
              <w:rPr>
                <w:spacing w:val="-4"/>
                <w:sz w:val="24"/>
              </w:rPr>
              <w:t>KYHO</w:t>
            </w:r>
          </w:p>
        </w:tc>
        <w:tc>
          <w:tcPr>
            <w:tcW w:w="1015" w:type="dxa"/>
          </w:tcPr>
          <w:p>
            <w:pPr>
              <w:pStyle w:val="TableParagraph"/>
              <w:spacing w:before="13"/>
              <w:ind w:left="362" w:right="356"/>
              <w:rPr>
                <w:sz w:val="24"/>
              </w:rPr>
            </w:pPr>
            <w:r>
              <w:rPr>
                <w:spacing w:val="-5"/>
                <w:sz w:val="24"/>
              </w:rPr>
              <w:t>50</w:t>
            </w:r>
          </w:p>
        </w:tc>
        <w:tc>
          <w:tcPr>
            <w:tcW w:w="1250" w:type="dxa"/>
          </w:tcPr>
          <w:p>
            <w:pPr>
              <w:pStyle w:val="TableParagraph"/>
              <w:spacing w:before="13"/>
              <w:ind w:left="505"/>
              <w:jc w:val="left"/>
              <w:rPr>
                <w:sz w:val="24"/>
              </w:rPr>
            </w:pPr>
            <w:r>
              <w:rPr>
                <w:spacing w:val="-5"/>
                <w:sz w:val="24"/>
              </w:rPr>
              <w:t>02</w:t>
            </w:r>
          </w:p>
        </w:tc>
        <w:tc>
          <w:tcPr>
            <w:tcW w:w="852" w:type="dxa"/>
          </w:tcPr>
          <w:p>
            <w:pPr>
              <w:pStyle w:val="TableParagraph"/>
              <w:spacing w:before="13"/>
              <w:ind w:left="304"/>
              <w:jc w:val="left"/>
              <w:rPr>
                <w:sz w:val="24"/>
              </w:rPr>
            </w:pPr>
            <w:r>
              <w:rPr>
                <w:spacing w:val="-5"/>
                <w:sz w:val="24"/>
              </w:rPr>
              <w:t>00</w:t>
            </w:r>
          </w:p>
        </w:tc>
        <w:tc>
          <w:tcPr>
            <w:tcW w:w="850" w:type="dxa"/>
          </w:tcPr>
          <w:p>
            <w:pPr>
              <w:pStyle w:val="TableParagraph"/>
              <w:spacing w:before="13"/>
              <w:ind w:left="221" w:right="217"/>
              <w:rPr>
                <w:sz w:val="24"/>
              </w:rPr>
            </w:pPr>
            <w:r>
              <w:rPr>
                <w:spacing w:val="-5"/>
                <w:sz w:val="24"/>
              </w:rPr>
              <w:t>127</w:t>
            </w:r>
          </w:p>
        </w:tc>
        <w:tc>
          <w:tcPr>
            <w:tcW w:w="855" w:type="dxa"/>
          </w:tcPr>
          <w:p>
            <w:pPr>
              <w:pStyle w:val="TableParagraph"/>
              <w:spacing w:before="13"/>
              <w:ind w:left="291" w:right="283"/>
              <w:rPr>
                <w:sz w:val="24"/>
              </w:rPr>
            </w:pPr>
            <w:r>
              <w:rPr>
                <w:spacing w:val="-5"/>
                <w:sz w:val="24"/>
              </w:rPr>
              <w:t>14</w:t>
            </w:r>
          </w:p>
        </w:tc>
        <w:tc>
          <w:tcPr>
            <w:tcW w:w="1241" w:type="dxa"/>
          </w:tcPr>
          <w:p>
            <w:pPr>
              <w:pStyle w:val="TableParagraph"/>
              <w:spacing w:before="13"/>
              <w:ind w:left="194" w:right="189"/>
              <w:rPr>
                <w:sz w:val="24"/>
              </w:rPr>
            </w:pPr>
            <w:r>
              <w:rPr>
                <w:spacing w:val="-5"/>
                <w:sz w:val="24"/>
              </w:rPr>
              <w:t>00</w:t>
            </w:r>
          </w:p>
        </w:tc>
      </w:tr>
      <w:tr>
        <w:trPr>
          <w:trHeight w:val="410" w:hRule="atLeast"/>
        </w:trPr>
        <w:tc>
          <w:tcPr>
            <w:tcW w:w="3154" w:type="dxa"/>
          </w:tcPr>
          <w:p>
            <w:pPr>
              <w:pStyle w:val="TableParagraph"/>
              <w:spacing w:before="13"/>
              <w:ind w:left="43"/>
              <w:jc w:val="left"/>
              <w:rPr>
                <w:sz w:val="24"/>
              </w:rPr>
            </w:pPr>
            <w:r>
              <w:rPr>
                <w:sz w:val="24"/>
              </w:rPr>
              <w:t>Kyuquot</w:t>
            </w:r>
            <w:r>
              <w:rPr>
                <w:spacing w:val="-1"/>
                <w:sz w:val="24"/>
              </w:rPr>
              <w:t> </w:t>
            </w:r>
            <w:r>
              <w:rPr>
                <w:sz w:val="24"/>
              </w:rPr>
              <w:t>Sound</w:t>
            </w:r>
            <w:r>
              <w:rPr>
                <w:spacing w:val="-2"/>
                <w:sz w:val="24"/>
              </w:rPr>
              <w:t> </w:t>
            </w:r>
            <w:r>
              <w:rPr>
                <w:sz w:val="24"/>
              </w:rPr>
              <w:t>-</w:t>
            </w:r>
            <w:r>
              <w:rPr>
                <w:spacing w:val="-2"/>
                <w:sz w:val="24"/>
              </w:rPr>
              <w:t> </w:t>
            </w:r>
            <w:r>
              <w:rPr>
                <w:sz w:val="24"/>
              </w:rPr>
              <w:t>Kashutl </w:t>
            </w:r>
            <w:r>
              <w:rPr>
                <w:spacing w:val="-2"/>
                <w:sz w:val="24"/>
              </w:rPr>
              <w:t>River</w:t>
            </w:r>
          </w:p>
        </w:tc>
        <w:tc>
          <w:tcPr>
            <w:tcW w:w="989" w:type="dxa"/>
          </w:tcPr>
          <w:p>
            <w:pPr>
              <w:pStyle w:val="TableParagraph"/>
              <w:spacing w:before="13"/>
              <w:ind w:right="144"/>
              <w:jc w:val="right"/>
              <w:rPr>
                <w:sz w:val="24"/>
              </w:rPr>
            </w:pPr>
            <w:r>
              <w:rPr>
                <w:spacing w:val="-4"/>
                <w:sz w:val="24"/>
              </w:rPr>
              <w:t>KYKA</w:t>
            </w:r>
          </w:p>
        </w:tc>
        <w:tc>
          <w:tcPr>
            <w:tcW w:w="1015" w:type="dxa"/>
          </w:tcPr>
          <w:p>
            <w:pPr>
              <w:pStyle w:val="TableParagraph"/>
              <w:spacing w:before="13"/>
              <w:ind w:left="362" w:right="356"/>
              <w:rPr>
                <w:sz w:val="24"/>
              </w:rPr>
            </w:pPr>
            <w:r>
              <w:rPr>
                <w:spacing w:val="-5"/>
                <w:sz w:val="24"/>
              </w:rPr>
              <w:t>50</w:t>
            </w:r>
          </w:p>
        </w:tc>
        <w:tc>
          <w:tcPr>
            <w:tcW w:w="1250" w:type="dxa"/>
          </w:tcPr>
          <w:p>
            <w:pPr>
              <w:pStyle w:val="TableParagraph"/>
              <w:spacing w:before="13"/>
              <w:ind w:left="505"/>
              <w:jc w:val="left"/>
              <w:rPr>
                <w:sz w:val="24"/>
              </w:rPr>
            </w:pPr>
            <w:r>
              <w:rPr>
                <w:spacing w:val="-5"/>
                <w:sz w:val="24"/>
              </w:rPr>
              <w:t>11</w:t>
            </w:r>
          </w:p>
        </w:tc>
        <w:tc>
          <w:tcPr>
            <w:tcW w:w="852" w:type="dxa"/>
          </w:tcPr>
          <w:p>
            <w:pPr>
              <w:pStyle w:val="TableParagraph"/>
              <w:spacing w:before="13"/>
              <w:ind w:left="304"/>
              <w:jc w:val="left"/>
              <w:rPr>
                <w:sz w:val="24"/>
              </w:rPr>
            </w:pPr>
            <w:r>
              <w:rPr>
                <w:spacing w:val="-5"/>
                <w:sz w:val="24"/>
              </w:rPr>
              <w:t>06</w:t>
            </w:r>
          </w:p>
        </w:tc>
        <w:tc>
          <w:tcPr>
            <w:tcW w:w="850" w:type="dxa"/>
          </w:tcPr>
          <w:p>
            <w:pPr>
              <w:pStyle w:val="TableParagraph"/>
              <w:spacing w:before="13"/>
              <w:ind w:left="221" w:right="217"/>
              <w:rPr>
                <w:sz w:val="24"/>
              </w:rPr>
            </w:pPr>
            <w:r>
              <w:rPr>
                <w:spacing w:val="-5"/>
                <w:sz w:val="24"/>
              </w:rPr>
              <w:t>127</w:t>
            </w:r>
          </w:p>
        </w:tc>
        <w:tc>
          <w:tcPr>
            <w:tcW w:w="855" w:type="dxa"/>
          </w:tcPr>
          <w:p>
            <w:pPr>
              <w:pStyle w:val="TableParagraph"/>
              <w:spacing w:before="13"/>
              <w:ind w:left="291" w:right="283"/>
              <w:rPr>
                <w:sz w:val="24"/>
              </w:rPr>
            </w:pPr>
            <w:r>
              <w:rPr>
                <w:spacing w:val="-5"/>
                <w:sz w:val="24"/>
              </w:rPr>
              <w:t>18</w:t>
            </w:r>
          </w:p>
        </w:tc>
        <w:tc>
          <w:tcPr>
            <w:tcW w:w="1241" w:type="dxa"/>
          </w:tcPr>
          <w:p>
            <w:pPr>
              <w:pStyle w:val="TableParagraph"/>
              <w:spacing w:before="13"/>
              <w:ind w:left="194" w:right="189"/>
              <w:rPr>
                <w:sz w:val="24"/>
              </w:rPr>
            </w:pPr>
            <w:r>
              <w:rPr>
                <w:spacing w:val="-5"/>
                <w:sz w:val="24"/>
              </w:rPr>
              <w:t>02</w:t>
            </w:r>
          </w:p>
        </w:tc>
      </w:tr>
      <w:tr>
        <w:trPr>
          <w:trHeight w:val="883" w:hRule="atLeast"/>
        </w:trPr>
        <w:tc>
          <w:tcPr>
            <w:tcW w:w="3154" w:type="dxa"/>
          </w:tcPr>
          <w:p>
            <w:pPr>
              <w:pStyle w:val="TableParagraph"/>
              <w:spacing w:line="220" w:lineRule="auto"/>
              <w:ind w:left="43" w:right="517"/>
              <w:jc w:val="left"/>
              <w:rPr>
                <w:sz w:val="24"/>
              </w:rPr>
            </w:pPr>
            <w:r>
              <w:rPr>
                <w:sz w:val="24"/>
              </w:rPr>
              <w:t>Kyuquot Sound - Kauwinch</w:t>
            </w:r>
            <w:r>
              <w:rPr>
                <w:spacing w:val="-15"/>
                <w:sz w:val="24"/>
              </w:rPr>
              <w:t> </w:t>
            </w:r>
            <w:r>
              <w:rPr>
                <w:sz w:val="24"/>
              </w:rPr>
              <w:t>River,</w:t>
            </w:r>
            <w:r>
              <w:rPr>
                <w:spacing w:val="-15"/>
                <w:sz w:val="24"/>
              </w:rPr>
              <w:t> </w:t>
            </w:r>
            <w:r>
              <w:rPr>
                <w:sz w:val="24"/>
              </w:rPr>
              <w:t>Kashutl </w:t>
            </w:r>
            <w:r>
              <w:rPr>
                <w:spacing w:val="-2"/>
                <w:sz w:val="24"/>
              </w:rPr>
              <w:t>Inlet</w:t>
            </w:r>
          </w:p>
        </w:tc>
        <w:tc>
          <w:tcPr>
            <w:tcW w:w="989" w:type="dxa"/>
          </w:tcPr>
          <w:p>
            <w:pPr>
              <w:pStyle w:val="TableParagraph"/>
              <w:spacing w:before="124"/>
              <w:ind w:right="150"/>
              <w:jc w:val="right"/>
              <w:rPr>
                <w:sz w:val="24"/>
              </w:rPr>
            </w:pPr>
            <w:r>
              <w:rPr>
                <w:spacing w:val="-4"/>
                <w:sz w:val="24"/>
              </w:rPr>
              <w:t>KYKR</w:t>
            </w:r>
          </w:p>
        </w:tc>
        <w:tc>
          <w:tcPr>
            <w:tcW w:w="1015" w:type="dxa"/>
          </w:tcPr>
          <w:p>
            <w:pPr>
              <w:pStyle w:val="TableParagraph"/>
              <w:spacing w:before="124"/>
              <w:ind w:left="362" w:right="356"/>
              <w:rPr>
                <w:sz w:val="24"/>
              </w:rPr>
            </w:pPr>
            <w:r>
              <w:rPr>
                <w:spacing w:val="-5"/>
                <w:sz w:val="24"/>
              </w:rPr>
              <w:t>50</w:t>
            </w:r>
          </w:p>
        </w:tc>
        <w:tc>
          <w:tcPr>
            <w:tcW w:w="1250" w:type="dxa"/>
          </w:tcPr>
          <w:p>
            <w:pPr>
              <w:pStyle w:val="TableParagraph"/>
              <w:spacing w:before="124"/>
              <w:ind w:left="505"/>
              <w:jc w:val="left"/>
              <w:rPr>
                <w:sz w:val="24"/>
              </w:rPr>
            </w:pPr>
            <w:r>
              <w:rPr>
                <w:spacing w:val="-5"/>
                <w:sz w:val="24"/>
              </w:rPr>
              <w:t>08</w:t>
            </w:r>
          </w:p>
        </w:tc>
        <w:tc>
          <w:tcPr>
            <w:tcW w:w="852" w:type="dxa"/>
          </w:tcPr>
          <w:p>
            <w:pPr>
              <w:pStyle w:val="TableParagraph"/>
              <w:spacing w:before="124"/>
              <w:ind w:left="304"/>
              <w:jc w:val="left"/>
              <w:rPr>
                <w:sz w:val="24"/>
              </w:rPr>
            </w:pPr>
            <w:r>
              <w:rPr>
                <w:spacing w:val="-5"/>
                <w:sz w:val="24"/>
              </w:rPr>
              <w:t>12</w:t>
            </w:r>
          </w:p>
        </w:tc>
        <w:tc>
          <w:tcPr>
            <w:tcW w:w="850" w:type="dxa"/>
          </w:tcPr>
          <w:p>
            <w:pPr>
              <w:pStyle w:val="TableParagraph"/>
              <w:spacing w:before="124"/>
              <w:ind w:left="221" w:right="217"/>
              <w:rPr>
                <w:sz w:val="24"/>
              </w:rPr>
            </w:pPr>
            <w:r>
              <w:rPr>
                <w:spacing w:val="-5"/>
                <w:sz w:val="24"/>
              </w:rPr>
              <w:t>127</w:t>
            </w:r>
          </w:p>
        </w:tc>
        <w:tc>
          <w:tcPr>
            <w:tcW w:w="855" w:type="dxa"/>
          </w:tcPr>
          <w:p>
            <w:pPr>
              <w:pStyle w:val="TableParagraph"/>
              <w:spacing w:before="124"/>
              <w:ind w:left="291" w:right="283"/>
              <w:rPr>
                <w:sz w:val="24"/>
              </w:rPr>
            </w:pPr>
            <w:r>
              <w:rPr>
                <w:spacing w:val="-5"/>
                <w:sz w:val="24"/>
              </w:rPr>
              <w:t>15</w:t>
            </w:r>
          </w:p>
        </w:tc>
        <w:tc>
          <w:tcPr>
            <w:tcW w:w="1241" w:type="dxa"/>
          </w:tcPr>
          <w:p>
            <w:pPr>
              <w:pStyle w:val="TableParagraph"/>
              <w:spacing w:before="124"/>
              <w:ind w:left="194" w:right="189"/>
              <w:rPr>
                <w:sz w:val="24"/>
              </w:rPr>
            </w:pPr>
            <w:r>
              <w:rPr>
                <w:spacing w:val="-5"/>
                <w:sz w:val="24"/>
              </w:rPr>
              <w:t>56</w:t>
            </w:r>
          </w:p>
        </w:tc>
      </w:tr>
      <w:tr>
        <w:trPr>
          <w:trHeight w:val="407" w:hRule="atLeast"/>
        </w:trPr>
        <w:tc>
          <w:tcPr>
            <w:tcW w:w="3154" w:type="dxa"/>
          </w:tcPr>
          <w:p>
            <w:pPr>
              <w:pStyle w:val="TableParagraph"/>
              <w:spacing w:before="11"/>
              <w:ind w:left="43"/>
              <w:jc w:val="left"/>
              <w:rPr>
                <w:sz w:val="24"/>
              </w:rPr>
            </w:pPr>
            <w:r>
              <w:rPr>
                <w:sz w:val="24"/>
              </w:rPr>
              <w:t>Kyuquot</w:t>
            </w:r>
            <w:r>
              <w:rPr>
                <w:spacing w:val="-1"/>
                <w:sz w:val="24"/>
              </w:rPr>
              <w:t> </w:t>
            </w:r>
            <w:r>
              <w:rPr>
                <w:sz w:val="24"/>
              </w:rPr>
              <w:t>Sound</w:t>
            </w:r>
            <w:r>
              <w:rPr>
                <w:spacing w:val="-2"/>
                <w:sz w:val="24"/>
              </w:rPr>
              <w:t> </w:t>
            </w:r>
            <w:r>
              <w:rPr>
                <w:sz w:val="24"/>
              </w:rPr>
              <w:t>-</w:t>
            </w:r>
            <w:r>
              <w:rPr>
                <w:spacing w:val="-2"/>
                <w:sz w:val="24"/>
              </w:rPr>
              <w:t> </w:t>
            </w:r>
            <w:r>
              <w:rPr>
                <w:sz w:val="24"/>
              </w:rPr>
              <w:t>Tahsish</w:t>
            </w:r>
            <w:r>
              <w:rPr>
                <w:spacing w:val="-1"/>
                <w:sz w:val="24"/>
              </w:rPr>
              <w:t> </w:t>
            </w:r>
            <w:r>
              <w:rPr>
                <w:spacing w:val="-4"/>
                <w:sz w:val="24"/>
              </w:rPr>
              <w:t>Inlet</w:t>
            </w:r>
          </w:p>
        </w:tc>
        <w:tc>
          <w:tcPr>
            <w:tcW w:w="989" w:type="dxa"/>
          </w:tcPr>
          <w:p>
            <w:pPr>
              <w:pStyle w:val="TableParagraph"/>
              <w:spacing w:before="11"/>
              <w:ind w:right="156"/>
              <w:jc w:val="right"/>
              <w:rPr>
                <w:sz w:val="24"/>
              </w:rPr>
            </w:pPr>
            <w:r>
              <w:rPr>
                <w:spacing w:val="-4"/>
                <w:sz w:val="24"/>
              </w:rPr>
              <w:t>KYTA</w:t>
            </w:r>
          </w:p>
        </w:tc>
        <w:tc>
          <w:tcPr>
            <w:tcW w:w="1015" w:type="dxa"/>
          </w:tcPr>
          <w:p>
            <w:pPr>
              <w:pStyle w:val="TableParagraph"/>
              <w:spacing w:before="11"/>
              <w:ind w:left="362" w:right="356"/>
              <w:rPr>
                <w:sz w:val="24"/>
              </w:rPr>
            </w:pPr>
            <w:r>
              <w:rPr>
                <w:spacing w:val="-5"/>
                <w:sz w:val="24"/>
              </w:rPr>
              <w:t>50</w:t>
            </w:r>
          </w:p>
        </w:tc>
        <w:tc>
          <w:tcPr>
            <w:tcW w:w="1250" w:type="dxa"/>
          </w:tcPr>
          <w:p>
            <w:pPr>
              <w:pStyle w:val="TableParagraph"/>
              <w:spacing w:before="11"/>
              <w:ind w:left="505"/>
              <w:jc w:val="left"/>
              <w:rPr>
                <w:sz w:val="24"/>
              </w:rPr>
            </w:pPr>
            <w:r>
              <w:rPr>
                <w:spacing w:val="-5"/>
                <w:sz w:val="24"/>
              </w:rPr>
              <w:t>06</w:t>
            </w:r>
          </w:p>
        </w:tc>
        <w:tc>
          <w:tcPr>
            <w:tcW w:w="852" w:type="dxa"/>
          </w:tcPr>
          <w:p>
            <w:pPr>
              <w:pStyle w:val="TableParagraph"/>
              <w:spacing w:before="11"/>
              <w:ind w:left="304"/>
              <w:jc w:val="left"/>
              <w:rPr>
                <w:sz w:val="24"/>
              </w:rPr>
            </w:pPr>
            <w:r>
              <w:rPr>
                <w:spacing w:val="-5"/>
                <w:sz w:val="24"/>
              </w:rPr>
              <w:t>11</w:t>
            </w:r>
          </w:p>
        </w:tc>
        <w:tc>
          <w:tcPr>
            <w:tcW w:w="850" w:type="dxa"/>
          </w:tcPr>
          <w:p>
            <w:pPr>
              <w:pStyle w:val="TableParagraph"/>
              <w:spacing w:before="11"/>
              <w:ind w:left="221" w:right="217"/>
              <w:rPr>
                <w:sz w:val="24"/>
              </w:rPr>
            </w:pPr>
            <w:r>
              <w:rPr>
                <w:spacing w:val="-5"/>
                <w:sz w:val="24"/>
              </w:rPr>
              <w:t>127</w:t>
            </w:r>
          </w:p>
        </w:tc>
        <w:tc>
          <w:tcPr>
            <w:tcW w:w="855" w:type="dxa"/>
          </w:tcPr>
          <w:p>
            <w:pPr>
              <w:pStyle w:val="TableParagraph"/>
              <w:spacing w:before="11"/>
              <w:ind w:left="291" w:right="283"/>
              <w:rPr>
                <w:sz w:val="24"/>
              </w:rPr>
            </w:pPr>
            <w:r>
              <w:rPr>
                <w:spacing w:val="-5"/>
                <w:sz w:val="24"/>
              </w:rPr>
              <w:t>05</w:t>
            </w:r>
          </w:p>
        </w:tc>
        <w:tc>
          <w:tcPr>
            <w:tcW w:w="1241" w:type="dxa"/>
          </w:tcPr>
          <w:p>
            <w:pPr>
              <w:pStyle w:val="TableParagraph"/>
              <w:spacing w:before="11"/>
              <w:ind w:left="194" w:right="189"/>
              <w:rPr>
                <w:sz w:val="24"/>
              </w:rPr>
            </w:pPr>
            <w:r>
              <w:rPr>
                <w:spacing w:val="-5"/>
                <w:sz w:val="24"/>
              </w:rPr>
              <w:t>47</w:t>
            </w:r>
          </w:p>
        </w:tc>
      </w:tr>
    </w:tbl>
    <w:p>
      <w:pPr>
        <w:spacing w:after="0"/>
        <w:rPr>
          <w:sz w:val="24"/>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54"/>
        <w:gridCol w:w="989"/>
        <w:gridCol w:w="991"/>
        <w:gridCol w:w="1274"/>
        <w:gridCol w:w="852"/>
        <w:gridCol w:w="850"/>
        <w:gridCol w:w="855"/>
        <w:gridCol w:w="1241"/>
      </w:tblGrid>
      <w:tr>
        <w:trPr>
          <w:trHeight w:val="638" w:hRule="atLeast"/>
        </w:trPr>
        <w:tc>
          <w:tcPr>
            <w:tcW w:w="3154" w:type="dxa"/>
          </w:tcPr>
          <w:p>
            <w:pPr>
              <w:pStyle w:val="TableParagraph"/>
              <w:spacing w:line="218" w:lineRule="auto" w:before="12"/>
              <w:ind w:left="43"/>
              <w:jc w:val="left"/>
              <w:rPr>
                <w:sz w:val="24"/>
              </w:rPr>
            </w:pPr>
            <w:r>
              <w:rPr>
                <w:sz w:val="24"/>
              </w:rPr>
              <w:t>Kyuquot</w:t>
            </w:r>
            <w:r>
              <w:rPr>
                <w:spacing w:val="-10"/>
                <w:sz w:val="24"/>
              </w:rPr>
              <w:t> </w:t>
            </w:r>
            <w:r>
              <w:rPr>
                <w:sz w:val="24"/>
              </w:rPr>
              <w:t>Sound</w:t>
            </w:r>
            <w:r>
              <w:rPr>
                <w:spacing w:val="-10"/>
                <w:sz w:val="24"/>
              </w:rPr>
              <w:t> </w:t>
            </w:r>
            <w:r>
              <w:rPr>
                <w:sz w:val="24"/>
              </w:rPr>
              <w:t>-</w:t>
            </w:r>
            <w:r>
              <w:rPr>
                <w:spacing w:val="-10"/>
                <w:sz w:val="24"/>
              </w:rPr>
              <w:t> </w:t>
            </w:r>
            <w:r>
              <w:rPr>
                <w:sz w:val="24"/>
              </w:rPr>
              <w:t>Union</w:t>
            </w:r>
            <w:r>
              <w:rPr>
                <w:spacing w:val="-10"/>
                <w:sz w:val="24"/>
              </w:rPr>
              <w:t> </w:t>
            </w:r>
            <w:r>
              <w:rPr>
                <w:sz w:val="24"/>
              </w:rPr>
              <w:t>Island </w:t>
            </w:r>
            <w:r>
              <w:rPr>
                <w:spacing w:val="-4"/>
                <w:sz w:val="24"/>
              </w:rPr>
              <w:t>East</w:t>
            </w:r>
          </w:p>
        </w:tc>
        <w:tc>
          <w:tcPr>
            <w:tcW w:w="989" w:type="dxa"/>
          </w:tcPr>
          <w:p>
            <w:pPr>
              <w:pStyle w:val="TableParagraph"/>
              <w:spacing w:line="270" w:lineRule="exact"/>
              <w:ind w:left="65" w:right="66"/>
              <w:rPr>
                <w:sz w:val="24"/>
              </w:rPr>
            </w:pPr>
            <w:r>
              <w:rPr>
                <w:spacing w:val="-4"/>
                <w:sz w:val="24"/>
              </w:rPr>
              <w:t>KYUE</w:t>
            </w:r>
          </w:p>
        </w:tc>
        <w:tc>
          <w:tcPr>
            <w:tcW w:w="991" w:type="dxa"/>
          </w:tcPr>
          <w:p>
            <w:pPr>
              <w:pStyle w:val="TableParagraph"/>
              <w:spacing w:line="270" w:lineRule="exact"/>
              <w:ind w:left="73" w:right="43"/>
              <w:rPr>
                <w:sz w:val="24"/>
              </w:rPr>
            </w:pPr>
            <w:r>
              <w:rPr>
                <w:spacing w:val="-5"/>
                <w:sz w:val="24"/>
              </w:rPr>
              <w:t>50</w:t>
            </w:r>
          </w:p>
        </w:tc>
        <w:tc>
          <w:tcPr>
            <w:tcW w:w="1274" w:type="dxa"/>
          </w:tcPr>
          <w:p>
            <w:pPr>
              <w:pStyle w:val="TableParagraph"/>
              <w:spacing w:line="270" w:lineRule="exact"/>
              <w:ind w:left="529"/>
              <w:jc w:val="left"/>
              <w:rPr>
                <w:sz w:val="24"/>
              </w:rPr>
            </w:pPr>
            <w:r>
              <w:rPr>
                <w:spacing w:val="-5"/>
                <w:sz w:val="24"/>
              </w:rPr>
              <w:t>01</w:t>
            </w:r>
          </w:p>
        </w:tc>
        <w:tc>
          <w:tcPr>
            <w:tcW w:w="852" w:type="dxa"/>
          </w:tcPr>
          <w:p>
            <w:pPr>
              <w:pStyle w:val="TableParagraph"/>
              <w:spacing w:line="270" w:lineRule="exact"/>
              <w:ind w:left="304"/>
              <w:jc w:val="left"/>
              <w:rPr>
                <w:sz w:val="24"/>
              </w:rPr>
            </w:pPr>
            <w:r>
              <w:rPr>
                <w:spacing w:val="-5"/>
                <w:sz w:val="24"/>
              </w:rPr>
              <w:t>33</w:t>
            </w:r>
          </w:p>
        </w:tc>
        <w:tc>
          <w:tcPr>
            <w:tcW w:w="850" w:type="dxa"/>
          </w:tcPr>
          <w:p>
            <w:pPr>
              <w:pStyle w:val="TableParagraph"/>
              <w:spacing w:line="270" w:lineRule="exact"/>
              <w:ind w:left="221" w:right="217"/>
              <w:rPr>
                <w:sz w:val="24"/>
              </w:rPr>
            </w:pPr>
            <w:r>
              <w:rPr>
                <w:spacing w:val="-5"/>
                <w:sz w:val="24"/>
              </w:rPr>
              <w:t>127</w:t>
            </w:r>
          </w:p>
        </w:tc>
        <w:tc>
          <w:tcPr>
            <w:tcW w:w="855" w:type="dxa"/>
          </w:tcPr>
          <w:p>
            <w:pPr>
              <w:pStyle w:val="TableParagraph"/>
              <w:spacing w:line="270" w:lineRule="exact"/>
              <w:ind w:left="291" w:right="283"/>
              <w:rPr>
                <w:sz w:val="24"/>
              </w:rPr>
            </w:pPr>
            <w:r>
              <w:rPr>
                <w:spacing w:val="-5"/>
                <w:sz w:val="24"/>
              </w:rPr>
              <w:t>14</w:t>
            </w:r>
          </w:p>
        </w:tc>
        <w:tc>
          <w:tcPr>
            <w:tcW w:w="1241" w:type="dxa"/>
          </w:tcPr>
          <w:p>
            <w:pPr>
              <w:pStyle w:val="TableParagraph"/>
              <w:spacing w:line="270" w:lineRule="exact"/>
              <w:ind w:left="194" w:right="189"/>
              <w:rPr>
                <w:sz w:val="24"/>
              </w:rPr>
            </w:pPr>
            <w:r>
              <w:rPr>
                <w:spacing w:val="-5"/>
                <w:sz w:val="24"/>
              </w:rPr>
              <w:t>31</w:t>
            </w:r>
          </w:p>
        </w:tc>
      </w:tr>
      <w:tr>
        <w:trPr>
          <w:trHeight w:val="638" w:hRule="atLeast"/>
        </w:trPr>
        <w:tc>
          <w:tcPr>
            <w:tcW w:w="3154" w:type="dxa"/>
          </w:tcPr>
          <w:p>
            <w:pPr>
              <w:pStyle w:val="TableParagraph"/>
              <w:spacing w:line="218" w:lineRule="auto" w:before="12"/>
              <w:ind w:left="43"/>
              <w:jc w:val="left"/>
              <w:rPr>
                <w:sz w:val="24"/>
              </w:rPr>
            </w:pPr>
            <w:r>
              <w:rPr>
                <w:sz w:val="24"/>
              </w:rPr>
              <w:t>Kyuquot</w:t>
            </w:r>
            <w:r>
              <w:rPr>
                <w:spacing w:val="-10"/>
                <w:sz w:val="24"/>
              </w:rPr>
              <w:t> </w:t>
            </w:r>
            <w:r>
              <w:rPr>
                <w:sz w:val="24"/>
              </w:rPr>
              <w:t>Sound</w:t>
            </w:r>
            <w:r>
              <w:rPr>
                <w:spacing w:val="-10"/>
                <w:sz w:val="24"/>
              </w:rPr>
              <w:t> </w:t>
            </w:r>
            <w:r>
              <w:rPr>
                <w:sz w:val="24"/>
              </w:rPr>
              <w:t>-</w:t>
            </w:r>
            <w:r>
              <w:rPr>
                <w:spacing w:val="-11"/>
                <w:sz w:val="24"/>
              </w:rPr>
              <w:t> </w:t>
            </w:r>
            <w:r>
              <w:rPr>
                <w:sz w:val="24"/>
              </w:rPr>
              <w:t>Union</w:t>
            </w:r>
            <w:r>
              <w:rPr>
                <w:spacing w:val="-10"/>
                <w:sz w:val="24"/>
              </w:rPr>
              <w:t> </w:t>
            </w:r>
            <w:r>
              <w:rPr>
                <w:sz w:val="24"/>
              </w:rPr>
              <w:t>Island </w:t>
            </w:r>
            <w:r>
              <w:rPr>
                <w:spacing w:val="-4"/>
                <w:sz w:val="24"/>
              </w:rPr>
              <w:t>West</w:t>
            </w:r>
          </w:p>
        </w:tc>
        <w:tc>
          <w:tcPr>
            <w:tcW w:w="989" w:type="dxa"/>
          </w:tcPr>
          <w:p>
            <w:pPr>
              <w:pStyle w:val="TableParagraph"/>
              <w:spacing w:line="270" w:lineRule="exact"/>
              <w:ind w:left="63" w:right="66"/>
              <w:rPr>
                <w:sz w:val="24"/>
              </w:rPr>
            </w:pPr>
            <w:r>
              <w:rPr>
                <w:spacing w:val="-4"/>
                <w:sz w:val="24"/>
              </w:rPr>
              <w:t>KYUW</w:t>
            </w:r>
          </w:p>
        </w:tc>
        <w:tc>
          <w:tcPr>
            <w:tcW w:w="991" w:type="dxa"/>
          </w:tcPr>
          <w:p>
            <w:pPr>
              <w:pStyle w:val="TableParagraph"/>
              <w:spacing w:line="270" w:lineRule="exact"/>
              <w:ind w:left="73" w:right="43"/>
              <w:rPr>
                <w:sz w:val="24"/>
              </w:rPr>
            </w:pPr>
            <w:r>
              <w:rPr>
                <w:spacing w:val="-5"/>
                <w:sz w:val="24"/>
              </w:rPr>
              <w:t>50</w:t>
            </w:r>
          </w:p>
        </w:tc>
        <w:tc>
          <w:tcPr>
            <w:tcW w:w="1274" w:type="dxa"/>
          </w:tcPr>
          <w:p>
            <w:pPr>
              <w:pStyle w:val="TableParagraph"/>
              <w:spacing w:line="270" w:lineRule="exact"/>
              <w:ind w:left="529"/>
              <w:jc w:val="left"/>
              <w:rPr>
                <w:sz w:val="24"/>
              </w:rPr>
            </w:pPr>
            <w:r>
              <w:rPr>
                <w:spacing w:val="-5"/>
                <w:sz w:val="24"/>
              </w:rPr>
              <w:t>00</w:t>
            </w:r>
          </w:p>
        </w:tc>
        <w:tc>
          <w:tcPr>
            <w:tcW w:w="852" w:type="dxa"/>
          </w:tcPr>
          <w:p>
            <w:pPr>
              <w:pStyle w:val="TableParagraph"/>
              <w:spacing w:line="270" w:lineRule="exact"/>
              <w:ind w:left="304"/>
              <w:jc w:val="left"/>
              <w:rPr>
                <w:sz w:val="24"/>
              </w:rPr>
            </w:pPr>
            <w:r>
              <w:rPr>
                <w:spacing w:val="-5"/>
                <w:sz w:val="24"/>
              </w:rPr>
              <w:t>58</w:t>
            </w:r>
          </w:p>
        </w:tc>
        <w:tc>
          <w:tcPr>
            <w:tcW w:w="850" w:type="dxa"/>
          </w:tcPr>
          <w:p>
            <w:pPr>
              <w:pStyle w:val="TableParagraph"/>
              <w:spacing w:line="270" w:lineRule="exact"/>
              <w:ind w:left="221" w:right="217"/>
              <w:rPr>
                <w:sz w:val="24"/>
              </w:rPr>
            </w:pPr>
            <w:r>
              <w:rPr>
                <w:spacing w:val="-5"/>
                <w:sz w:val="24"/>
              </w:rPr>
              <w:t>127</w:t>
            </w:r>
          </w:p>
        </w:tc>
        <w:tc>
          <w:tcPr>
            <w:tcW w:w="855" w:type="dxa"/>
          </w:tcPr>
          <w:p>
            <w:pPr>
              <w:pStyle w:val="TableParagraph"/>
              <w:spacing w:line="270" w:lineRule="exact"/>
              <w:ind w:left="291" w:right="283"/>
              <w:rPr>
                <w:sz w:val="24"/>
              </w:rPr>
            </w:pPr>
            <w:r>
              <w:rPr>
                <w:spacing w:val="-5"/>
                <w:sz w:val="24"/>
              </w:rPr>
              <w:t>18</w:t>
            </w:r>
          </w:p>
        </w:tc>
        <w:tc>
          <w:tcPr>
            <w:tcW w:w="1241" w:type="dxa"/>
          </w:tcPr>
          <w:p>
            <w:pPr>
              <w:pStyle w:val="TableParagraph"/>
              <w:spacing w:line="270" w:lineRule="exact"/>
              <w:ind w:left="194" w:right="189"/>
              <w:rPr>
                <w:sz w:val="24"/>
              </w:rPr>
            </w:pPr>
            <w:r>
              <w:rPr>
                <w:spacing w:val="-5"/>
                <w:sz w:val="24"/>
              </w:rPr>
              <w:t>51</w:t>
            </w:r>
          </w:p>
        </w:tc>
      </w:tr>
      <w:tr>
        <w:trPr>
          <w:trHeight w:val="628" w:hRule="atLeast"/>
        </w:trPr>
        <w:tc>
          <w:tcPr>
            <w:tcW w:w="3154" w:type="dxa"/>
          </w:tcPr>
          <w:p>
            <w:pPr>
              <w:pStyle w:val="TableParagraph"/>
              <w:spacing w:line="220" w:lineRule="auto"/>
              <w:ind w:left="43"/>
              <w:jc w:val="left"/>
              <w:rPr>
                <w:sz w:val="24"/>
              </w:rPr>
            </w:pPr>
            <w:r>
              <w:rPr>
                <w:sz w:val="24"/>
              </w:rPr>
              <w:t>Loughborough</w:t>
            </w:r>
            <w:r>
              <w:rPr>
                <w:spacing w:val="-12"/>
                <w:sz w:val="24"/>
              </w:rPr>
              <w:t> </w:t>
            </w:r>
            <w:r>
              <w:rPr>
                <w:sz w:val="24"/>
              </w:rPr>
              <w:t>Inlet</w:t>
            </w:r>
            <w:r>
              <w:rPr>
                <w:spacing w:val="-13"/>
                <w:sz w:val="24"/>
              </w:rPr>
              <w:t> </w:t>
            </w:r>
            <w:r>
              <w:rPr>
                <w:sz w:val="24"/>
              </w:rPr>
              <w:t>-</w:t>
            </w:r>
            <w:r>
              <w:rPr>
                <w:spacing w:val="-14"/>
                <w:sz w:val="24"/>
              </w:rPr>
              <w:t> </w:t>
            </w:r>
            <w:r>
              <w:rPr>
                <w:sz w:val="24"/>
              </w:rPr>
              <w:t>Cooper Reach East</w:t>
            </w:r>
          </w:p>
        </w:tc>
        <w:tc>
          <w:tcPr>
            <w:tcW w:w="989" w:type="dxa"/>
          </w:tcPr>
          <w:p>
            <w:pPr>
              <w:pStyle w:val="TableParagraph"/>
              <w:spacing w:before="124"/>
              <w:ind w:left="64" w:right="66"/>
              <w:rPr>
                <w:sz w:val="24"/>
              </w:rPr>
            </w:pPr>
            <w:r>
              <w:rPr>
                <w:spacing w:val="-4"/>
                <w:sz w:val="24"/>
              </w:rPr>
              <w:t>LICR</w:t>
            </w:r>
          </w:p>
        </w:tc>
        <w:tc>
          <w:tcPr>
            <w:tcW w:w="991" w:type="dxa"/>
          </w:tcPr>
          <w:p>
            <w:pPr>
              <w:pStyle w:val="TableParagraph"/>
              <w:spacing w:before="124"/>
              <w:ind w:left="73" w:right="43"/>
              <w:rPr>
                <w:sz w:val="24"/>
              </w:rPr>
            </w:pPr>
            <w:r>
              <w:rPr>
                <w:spacing w:val="-5"/>
                <w:sz w:val="24"/>
              </w:rPr>
              <w:t>50</w:t>
            </w:r>
          </w:p>
        </w:tc>
        <w:tc>
          <w:tcPr>
            <w:tcW w:w="1274" w:type="dxa"/>
          </w:tcPr>
          <w:p>
            <w:pPr>
              <w:pStyle w:val="TableParagraph"/>
              <w:spacing w:before="124"/>
              <w:ind w:left="529"/>
              <w:jc w:val="left"/>
              <w:rPr>
                <w:sz w:val="24"/>
              </w:rPr>
            </w:pPr>
            <w:r>
              <w:rPr>
                <w:spacing w:val="-5"/>
                <w:sz w:val="24"/>
              </w:rPr>
              <w:t>41</w:t>
            </w:r>
          </w:p>
        </w:tc>
        <w:tc>
          <w:tcPr>
            <w:tcW w:w="852" w:type="dxa"/>
          </w:tcPr>
          <w:p>
            <w:pPr>
              <w:pStyle w:val="TableParagraph"/>
              <w:spacing w:before="124"/>
              <w:ind w:left="304"/>
              <w:jc w:val="left"/>
              <w:rPr>
                <w:sz w:val="24"/>
              </w:rPr>
            </w:pPr>
            <w:r>
              <w:rPr>
                <w:spacing w:val="-5"/>
                <w:sz w:val="24"/>
              </w:rPr>
              <w:t>44</w:t>
            </w:r>
          </w:p>
        </w:tc>
        <w:tc>
          <w:tcPr>
            <w:tcW w:w="850" w:type="dxa"/>
          </w:tcPr>
          <w:p>
            <w:pPr>
              <w:pStyle w:val="TableParagraph"/>
              <w:spacing w:before="124"/>
              <w:ind w:left="221" w:right="217"/>
              <w:rPr>
                <w:sz w:val="24"/>
              </w:rPr>
            </w:pPr>
            <w:r>
              <w:rPr>
                <w:spacing w:val="-5"/>
                <w:sz w:val="24"/>
              </w:rPr>
              <w:t>125</w:t>
            </w:r>
          </w:p>
        </w:tc>
        <w:tc>
          <w:tcPr>
            <w:tcW w:w="855" w:type="dxa"/>
          </w:tcPr>
          <w:p>
            <w:pPr>
              <w:pStyle w:val="TableParagraph"/>
              <w:spacing w:before="124"/>
              <w:ind w:left="291" w:right="283"/>
              <w:rPr>
                <w:sz w:val="24"/>
              </w:rPr>
            </w:pPr>
            <w:r>
              <w:rPr>
                <w:spacing w:val="-5"/>
                <w:sz w:val="24"/>
              </w:rPr>
              <w:t>26</w:t>
            </w:r>
          </w:p>
        </w:tc>
        <w:tc>
          <w:tcPr>
            <w:tcW w:w="1241" w:type="dxa"/>
          </w:tcPr>
          <w:p>
            <w:pPr>
              <w:pStyle w:val="TableParagraph"/>
              <w:spacing w:before="124"/>
              <w:ind w:left="194" w:right="189"/>
              <w:rPr>
                <w:sz w:val="24"/>
              </w:rPr>
            </w:pPr>
            <w:r>
              <w:rPr>
                <w:spacing w:val="-5"/>
                <w:sz w:val="24"/>
              </w:rPr>
              <w:t>48</w:t>
            </w:r>
          </w:p>
        </w:tc>
      </w:tr>
      <w:tr>
        <w:trPr>
          <w:trHeight w:val="479" w:hRule="atLeast"/>
        </w:trPr>
        <w:tc>
          <w:tcPr>
            <w:tcW w:w="3154" w:type="dxa"/>
          </w:tcPr>
          <w:p>
            <w:pPr>
              <w:pStyle w:val="TableParagraph"/>
              <w:spacing w:line="268" w:lineRule="exact"/>
              <w:ind w:left="-1"/>
              <w:jc w:val="left"/>
              <w:rPr>
                <w:sz w:val="24"/>
              </w:rPr>
            </w:pPr>
            <w:r>
              <w:rPr>
                <w:sz w:val="24"/>
              </w:rPr>
              <w:t>Loughborough</w:t>
            </w:r>
            <w:r>
              <w:rPr>
                <w:spacing w:val="-1"/>
                <w:sz w:val="24"/>
              </w:rPr>
              <w:t> </w:t>
            </w:r>
            <w:r>
              <w:rPr>
                <w:sz w:val="24"/>
              </w:rPr>
              <w:t>Inlet</w:t>
            </w:r>
            <w:r>
              <w:rPr>
                <w:spacing w:val="-2"/>
                <w:sz w:val="24"/>
              </w:rPr>
              <w:t> </w:t>
            </w:r>
            <w:r>
              <w:rPr>
                <w:sz w:val="24"/>
              </w:rPr>
              <w:t>-</w:t>
            </w:r>
            <w:r>
              <w:rPr>
                <w:spacing w:val="-3"/>
                <w:sz w:val="24"/>
              </w:rPr>
              <w:t> </w:t>
            </w:r>
            <w:r>
              <w:rPr>
                <w:spacing w:val="-2"/>
                <w:sz w:val="24"/>
              </w:rPr>
              <w:t>Beaver</w:t>
            </w:r>
          </w:p>
        </w:tc>
        <w:tc>
          <w:tcPr>
            <w:tcW w:w="989" w:type="dxa"/>
          </w:tcPr>
          <w:p>
            <w:pPr>
              <w:pStyle w:val="TableParagraph"/>
              <w:spacing w:line="268" w:lineRule="exact"/>
              <w:ind w:left="65" w:right="66"/>
              <w:rPr>
                <w:sz w:val="24"/>
              </w:rPr>
            </w:pPr>
            <w:r>
              <w:rPr>
                <w:spacing w:val="-4"/>
                <w:sz w:val="24"/>
              </w:rPr>
              <w:t>LIBE</w:t>
            </w:r>
          </w:p>
        </w:tc>
        <w:tc>
          <w:tcPr>
            <w:tcW w:w="991" w:type="dxa"/>
          </w:tcPr>
          <w:p>
            <w:pPr>
              <w:pStyle w:val="TableParagraph"/>
              <w:spacing w:line="268" w:lineRule="exact"/>
              <w:ind w:left="73" w:right="67"/>
              <w:rPr>
                <w:sz w:val="24"/>
              </w:rPr>
            </w:pPr>
            <w:r>
              <w:rPr>
                <w:spacing w:val="-5"/>
                <w:sz w:val="24"/>
              </w:rPr>
              <w:t>50</w:t>
            </w:r>
          </w:p>
        </w:tc>
        <w:tc>
          <w:tcPr>
            <w:tcW w:w="1274" w:type="dxa"/>
          </w:tcPr>
          <w:p>
            <w:pPr>
              <w:pStyle w:val="TableParagraph"/>
              <w:spacing w:line="268" w:lineRule="exact"/>
              <w:ind w:left="517"/>
              <w:jc w:val="left"/>
              <w:rPr>
                <w:sz w:val="24"/>
              </w:rPr>
            </w:pPr>
            <w:r>
              <w:rPr>
                <w:spacing w:val="-5"/>
                <w:sz w:val="24"/>
              </w:rPr>
              <w:t>30</w:t>
            </w:r>
          </w:p>
        </w:tc>
        <w:tc>
          <w:tcPr>
            <w:tcW w:w="852" w:type="dxa"/>
          </w:tcPr>
          <w:p>
            <w:pPr>
              <w:pStyle w:val="TableParagraph"/>
              <w:spacing w:line="268" w:lineRule="exact"/>
              <w:ind w:left="304"/>
              <w:jc w:val="left"/>
              <w:rPr>
                <w:sz w:val="24"/>
              </w:rPr>
            </w:pPr>
            <w:r>
              <w:rPr>
                <w:spacing w:val="-5"/>
                <w:sz w:val="24"/>
              </w:rPr>
              <w:t>02</w:t>
            </w:r>
          </w:p>
        </w:tc>
        <w:tc>
          <w:tcPr>
            <w:tcW w:w="850" w:type="dxa"/>
          </w:tcPr>
          <w:p>
            <w:pPr>
              <w:pStyle w:val="TableParagraph"/>
              <w:spacing w:line="268" w:lineRule="exact"/>
              <w:ind w:left="221" w:right="217"/>
              <w:rPr>
                <w:sz w:val="24"/>
              </w:rPr>
            </w:pPr>
            <w:r>
              <w:rPr>
                <w:spacing w:val="-5"/>
                <w:sz w:val="24"/>
              </w:rPr>
              <w:t>125</w:t>
            </w:r>
          </w:p>
        </w:tc>
        <w:tc>
          <w:tcPr>
            <w:tcW w:w="855" w:type="dxa"/>
          </w:tcPr>
          <w:p>
            <w:pPr>
              <w:pStyle w:val="TableParagraph"/>
              <w:spacing w:line="268" w:lineRule="exact"/>
              <w:ind w:left="291" w:right="283"/>
              <w:rPr>
                <w:sz w:val="24"/>
              </w:rPr>
            </w:pPr>
            <w:r>
              <w:rPr>
                <w:spacing w:val="-5"/>
                <w:sz w:val="24"/>
              </w:rPr>
              <w:t>37</w:t>
            </w:r>
          </w:p>
        </w:tc>
        <w:tc>
          <w:tcPr>
            <w:tcW w:w="1241" w:type="dxa"/>
          </w:tcPr>
          <w:p>
            <w:pPr>
              <w:pStyle w:val="TableParagraph"/>
              <w:spacing w:line="268" w:lineRule="exact"/>
              <w:ind w:left="194" w:right="189"/>
              <w:rPr>
                <w:sz w:val="24"/>
              </w:rPr>
            </w:pPr>
            <w:r>
              <w:rPr>
                <w:spacing w:val="-5"/>
                <w:sz w:val="24"/>
              </w:rPr>
              <w:t>32</w:t>
            </w:r>
          </w:p>
        </w:tc>
      </w:tr>
      <w:tr>
        <w:trPr>
          <w:trHeight w:val="638" w:hRule="atLeast"/>
        </w:trPr>
        <w:tc>
          <w:tcPr>
            <w:tcW w:w="3154" w:type="dxa"/>
            <w:tcBorders>
              <w:bottom w:val="single" w:sz="4" w:space="0" w:color="000000"/>
            </w:tcBorders>
          </w:tcPr>
          <w:p>
            <w:pPr>
              <w:pStyle w:val="TableParagraph"/>
              <w:spacing w:line="218" w:lineRule="auto" w:before="12"/>
              <w:ind w:left="43"/>
              <w:jc w:val="left"/>
              <w:rPr>
                <w:sz w:val="24"/>
              </w:rPr>
            </w:pPr>
            <w:r>
              <w:rPr>
                <w:sz w:val="24"/>
              </w:rPr>
              <w:t>Loughborough</w:t>
            </w:r>
            <w:r>
              <w:rPr>
                <w:spacing w:val="-11"/>
                <w:sz w:val="24"/>
              </w:rPr>
              <w:t> </w:t>
            </w:r>
            <w:r>
              <w:rPr>
                <w:sz w:val="24"/>
              </w:rPr>
              <w:t>Inlet</w:t>
            </w:r>
            <w:r>
              <w:rPr>
                <w:spacing w:val="-13"/>
                <w:sz w:val="24"/>
              </w:rPr>
              <w:t> </w:t>
            </w:r>
            <w:r>
              <w:rPr>
                <w:sz w:val="24"/>
              </w:rPr>
              <w:t>-</w:t>
            </w:r>
            <w:r>
              <w:rPr>
                <w:spacing w:val="-14"/>
                <w:sz w:val="24"/>
              </w:rPr>
              <w:t> </w:t>
            </w:r>
            <w:r>
              <w:rPr>
                <w:sz w:val="24"/>
              </w:rPr>
              <w:t>Heydon </w:t>
            </w:r>
            <w:r>
              <w:rPr>
                <w:spacing w:val="-4"/>
                <w:sz w:val="24"/>
              </w:rPr>
              <w:t>Bay</w:t>
            </w:r>
          </w:p>
        </w:tc>
        <w:tc>
          <w:tcPr>
            <w:tcW w:w="989" w:type="dxa"/>
            <w:tcBorders>
              <w:bottom w:val="single" w:sz="4" w:space="0" w:color="000000"/>
            </w:tcBorders>
          </w:tcPr>
          <w:p>
            <w:pPr>
              <w:pStyle w:val="TableParagraph"/>
              <w:spacing w:line="270" w:lineRule="exact"/>
              <w:ind w:left="66" w:right="66"/>
              <w:rPr>
                <w:sz w:val="24"/>
              </w:rPr>
            </w:pPr>
            <w:r>
              <w:rPr>
                <w:spacing w:val="-4"/>
                <w:sz w:val="24"/>
              </w:rPr>
              <w:t>LIHB</w:t>
            </w:r>
          </w:p>
        </w:tc>
        <w:tc>
          <w:tcPr>
            <w:tcW w:w="991" w:type="dxa"/>
            <w:tcBorders>
              <w:bottom w:val="single" w:sz="4" w:space="0" w:color="000000"/>
            </w:tcBorders>
          </w:tcPr>
          <w:p>
            <w:pPr>
              <w:pStyle w:val="TableParagraph"/>
              <w:spacing w:line="270" w:lineRule="exact"/>
              <w:ind w:left="73" w:right="67"/>
              <w:rPr>
                <w:sz w:val="24"/>
              </w:rPr>
            </w:pPr>
            <w:r>
              <w:rPr>
                <w:spacing w:val="-5"/>
                <w:sz w:val="24"/>
              </w:rPr>
              <w:t>50</w:t>
            </w:r>
          </w:p>
        </w:tc>
        <w:tc>
          <w:tcPr>
            <w:tcW w:w="1274" w:type="dxa"/>
            <w:tcBorders>
              <w:bottom w:val="single" w:sz="4" w:space="0" w:color="000000"/>
            </w:tcBorders>
          </w:tcPr>
          <w:p>
            <w:pPr>
              <w:pStyle w:val="TableParagraph"/>
              <w:spacing w:line="270" w:lineRule="exact"/>
              <w:ind w:left="517"/>
              <w:jc w:val="left"/>
              <w:rPr>
                <w:sz w:val="24"/>
              </w:rPr>
            </w:pPr>
            <w:r>
              <w:rPr>
                <w:spacing w:val="-5"/>
                <w:sz w:val="24"/>
              </w:rPr>
              <w:t>34</w:t>
            </w:r>
          </w:p>
        </w:tc>
        <w:tc>
          <w:tcPr>
            <w:tcW w:w="852" w:type="dxa"/>
            <w:tcBorders>
              <w:bottom w:val="single" w:sz="4" w:space="0" w:color="000000"/>
            </w:tcBorders>
          </w:tcPr>
          <w:p>
            <w:pPr>
              <w:pStyle w:val="TableParagraph"/>
              <w:spacing w:line="270" w:lineRule="exact"/>
              <w:ind w:left="304"/>
              <w:jc w:val="left"/>
              <w:rPr>
                <w:sz w:val="24"/>
              </w:rPr>
            </w:pPr>
            <w:r>
              <w:rPr>
                <w:spacing w:val="-5"/>
                <w:sz w:val="24"/>
              </w:rPr>
              <w:t>53</w:t>
            </w:r>
          </w:p>
        </w:tc>
        <w:tc>
          <w:tcPr>
            <w:tcW w:w="850" w:type="dxa"/>
            <w:tcBorders>
              <w:bottom w:val="single" w:sz="4" w:space="0" w:color="000000"/>
            </w:tcBorders>
          </w:tcPr>
          <w:p>
            <w:pPr>
              <w:pStyle w:val="TableParagraph"/>
              <w:spacing w:line="270" w:lineRule="exact"/>
              <w:ind w:left="221" w:right="217"/>
              <w:rPr>
                <w:sz w:val="24"/>
              </w:rPr>
            </w:pPr>
            <w:r>
              <w:rPr>
                <w:spacing w:val="-5"/>
                <w:sz w:val="24"/>
              </w:rPr>
              <w:t>125</w:t>
            </w:r>
          </w:p>
        </w:tc>
        <w:tc>
          <w:tcPr>
            <w:tcW w:w="855" w:type="dxa"/>
            <w:tcBorders>
              <w:bottom w:val="single" w:sz="4" w:space="0" w:color="000000"/>
            </w:tcBorders>
          </w:tcPr>
          <w:p>
            <w:pPr>
              <w:pStyle w:val="TableParagraph"/>
              <w:spacing w:line="270" w:lineRule="exact"/>
              <w:ind w:left="291" w:right="283"/>
              <w:rPr>
                <w:sz w:val="24"/>
              </w:rPr>
            </w:pPr>
            <w:r>
              <w:rPr>
                <w:spacing w:val="-5"/>
                <w:sz w:val="24"/>
              </w:rPr>
              <w:t>34</w:t>
            </w:r>
          </w:p>
        </w:tc>
        <w:tc>
          <w:tcPr>
            <w:tcW w:w="1241" w:type="dxa"/>
            <w:tcBorders>
              <w:bottom w:val="single" w:sz="4" w:space="0" w:color="000000"/>
            </w:tcBorders>
          </w:tcPr>
          <w:p>
            <w:pPr>
              <w:pStyle w:val="TableParagraph"/>
              <w:spacing w:line="270" w:lineRule="exact"/>
              <w:ind w:left="194" w:right="189"/>
              <w:rPr>
                <w:sz w:val="24"/>
              </w:rPr>
            </w:pPr>
            <w:r>
              <w:rPr>
                <w:spacing w:val="-5"/>
                <w:sz w:val="24"/>
              </w:rPr>
              <w:t>14</w:t>
            </w:r>
          </w:p>
        </w:tc>
      </w:tr>
      <w:tr>
        <w:trPr>
          <w:trHeight w:val="638" w:hRule="atLeast"/>
        </w:trPr>
        <w:tc>
          <w:tcPr>
            <w:tcW w:w="3154" w:type="dxa"/>
            <w:tcBorders>
              <w:top w:val="single" w:sz="4" w:space="0" w:color="000000"/>
              <w:bottom w:val="single" w:sz="4" w:space="0" w:color="000000"/>
            </w:tcBorders>
          </w:tcPr>
          <w:p>
            <w:pPr>
              <w:pStyle w:val="TableParagraph"/>
              <w:spacing w:line="218" w:lineRule="auto" w:before="12"/>
              <w:ind w:left="43"/>
              <w:jc w:val="left"/>
              <w:rPr>
                <w:sz w:val="24"/>
              </w:rPr>
            </w:pPr>
            <w:r>
              <w:rPr>
                <w:sz w:val="24"/>
              </w:rPr>
              <w:t>Loughborough</w:t>
            </w:r>
            <w:r>
              <w:rPr>
                <w:spacing w:val="-12"/>
                <w:sz w:val="24"/>
              </w:rPr>
              <w:t> </w:t>
            </w:r>
            <w:r>
              <w:rPr>
                <w:sz w:val="24"/>
              </w:rPr>
              <w:t>Inlet</w:t>
            </w:r>
            <w:r>
              <w:rPr>
                <w:spacing w:val="-13"/>
                <w:sz w:val="24"/>
              </w:rPr>
              <w:t> </w:t>
            </w:r>
            <w:r>
              <w:rPr>
                <w:sz w:val="24"/>
              </w:rPr>
              <w:t>-</w:t>
            </w:r>
            <w:r>
              <w:rPr>
                <w:spacing w:val="-14"/>
                <w:sz w:val="24"/>
              </w:rPr>
              <w:t> </w:t>
            </w:r>
            <w:r>
              <w:rPr>
                <w:sz w:val="24"/>
              </w:rPr>
              <w:t>Poison </w:t>
            </w:r>
            <w:r>
              <w:rPr>
                <w:spacing w:val="-2"/>
                <w:sz w:val="24"/>
              </w:rPr>
              <w:t>Creek</w:t>
            </w:r>
          </w:p>
        </w:tc>
        <w:tc>
          <w:tcPr>
            <w:tcW w:w="989" w:type="dxa"/>
            <w:tcBorders>
              <w:top w:val="single" w:sz="4" w:space="0" w:color="000000"/>
              <w:bottom w:val="single" w:sz="4" w:space="0" w:color="000000"/>
            </w:tcBorders>
          </w:tcPr>
          <w:p>
            <w:pPr>
              <w:pStyle w:val="TableParagraph"/>
              <w:spacing w:line="270" w:lineRule="exact"/>
              <w:ind w:left="65" w:right="66"/>
              <w:rPr>
                <w:sz w:val="24"/>
              </w:rPr>
            </w:pPr>
            <w:r>
              <w:rPr>
                <w:spacing w:val="-4"/>
                <w:sz w:val="24"/>
              </w:rPr>
              <w:t>LIPC</w:t>
            </w:r>
          </w:p>
        </w:tc>
        <w:tc>
          <w:tcPr>
            <w:tcW w:w="991" w:type="dxa"/>
            <w:tcBorders>
              <w:top w:val="single" w:sz="4" w:space="0" w:color="000000"/>
              <w:bottom w:val="single" w:sz="4" w:space="0" w:color="000000"/>
            </w:tcBorders>
          </w:tcPr>
          <w:p>
            <w:pPr>
              <w:pStyle w:val="TableParagraph"/>
              <w:spacing w:line="270" w:lineRule="exact"/>
              <w:ind w:left="73" w:right="67"/>
              <w:rPr>
                <w:sz w:val="24"/>
              </w:rPr>
            </w:pPr>
            <w:r>
              <w:rPr>
                <w:spacing w:val="-5"/>
                <w:sz w:val="24"/>
              </w:rPr>
              <w:t>50</w:t>
            </w:r>
          </w:p>
        </w:tc>
        <w:tc>
          <w:tcPr>
            <w:tcW w:w="1274" w:type="dxa"/>
            <w:tcBorders>
              <w:top w:val="single" w:sz="4" w:space="0" w:color="000000"/>
              <w:bottom w:val="single" w:sz="4" w:space="0" w:color="000000"/>
            </w:tcBorders>
          </w:tcPr>
          <w:p>
            <w:pPr>
              <w:pStyle w:val="TableParagraph"/>
              <w:spacing w:line="270" w:lineRule="exact"/>
              <w:ind w:left="517"/>
              <w:jc w:val="left"/>
              <w:rPr>
                <w:sz w:val="24"/>
              </w:rPr>
            </w:pPr>
            <w:r>
              <w:rPr>
                <w:spacing w:val="-5"/>
                <w:sz w:val="24"/>
              </w:rPr>
              <w:t>38</w:t>
            </w:r>
          </w:p>
        </w:tc>
        <w:tc>
          <w:tcPr>
            <w:tcW w:w="852" w:type="dxa"/>
            <w:tcBorders>
              <w:top w:val="single" w:sz="4" w:space="0" w:color="000000"/>
              <w:bottom w:val="single" w:sz="4" w:space="0" w:color="000000"/>
            </w:tcBorders>
          </w:tcPr>
          <w:p>
            <w:pPr>
              <w:pStyle w:val="TableParagraph"/>
              <w:spacing w:line="270" w:lineRule="exact"/>
              <w:ind w:left="304"/>
              <w:jc w:val="left"/>
              <w:rPr>
                <w:sz w:val="24"/>
              </w:rPr>
            </w:pPr>
            <w:r>
              <w:rPr>
                <w:spacing w:val="-5"/>
                <w:sz w:val="24"/>
              </w:rPr>
              <w:t>07</w:t>
            </w:r>
          </w:p>
        </w:tc>
        <w:tc>
          <w:tcPr>
            <w:tcW w:w="850" w:type="dxa"/>
            <w:tcBorders>
              <w:top w:val="single" w:sz="4" w:space="0" w:color="000000"/>
              <w:bottom w:val="single" w:sz="4" w:space="0" w:color="000000"/>
            </w:tcBorders>
          </w:tcPr>
          <w:p>
            <w:pPr>
              <w:pStyle w:val="TableParagraph"/>
              <w:spacing w:line="270" w:lineRule="exact"/>
              <w:ind w:left="221" w:right="217"/>
              <w:rPr>
                <w:sz w:val="24"/>
              </w:rPr>
            </w:pPr>
            <w:r>
              <w:rPr>
                <w:spacing w:val="-5"/>
                <w:sz w:val="24"/>
              </w:rPr>
              <w:t>125</w:t>
            </w:r>
          </w:p>
        </w:tc>
        <w:tc>
          <w:tcPr>
            <w:tcW w:w="855" w:type="dxa"/>
            <w:tcBorders>
              <w:top w:val="single" w:sz="4" w:space="0" w:color="000000"/>
              <w:bottom w:val="single" w:sz="4" w:space="0" w:color="000000"/>
            </w:tcBorders>
          </w:tcPr>
          <w:p>
            <w:pPr>
              <w:pStyle w:val="TableParagraph"/>
              <w:spacing w:line="270" w:lineRule="exact"/>
              <w:ind w:left="291" w:right="283"/>
              <w:rPr>
                <w:sz w:val="24"/>
              </w:rPr>
            </w:pPr>
            <w:r>
              <w:rPr>
                <w:spacing w:val="-5"/>
                <w:sz w:val="24"/>
              </w:rPr>
              <w:t>31</w:t>
            </w:r>
          </w:p>
        </w:tc>
        <w:tc>
          <w:tcPr>
            <w:tcW w:w="1241" w:type="dxa"/>
            <w:tcBorders>
              <w:top w:val="single" w:sz="4" w:space="0" w:color="000000"/>
              <w:bottom w:val="single" w:sz="4" w:space="0" w:color="000000"/>
            </w:tcBorders>
          </w:tcPr>
          <w:p>
            <w:pPr>
              <w:pStyle w:val="TableParagraph"/>
              <w:spacing w:line="270" w:lineRule="exact"/>
              <w:ind w:left="194" w:right="189"/>
              <w:rPr>
                <w:sz w:val="24"/>
              </w:rPr>
            </w:pPr>
            <w:r>
              <w:rPr>
                <w:spacing w:val="-5"/>
                <w:sz w:val="24"/>
              </w:rPr>
              <w:t>40</w:t>
            </w:r>
          </w:p>
        </w:tc>
      </w:tr>
      <w:tr>
        <w:trPr>
          <w:trHeight w:val="686" w:hRule="atLeast"/>
        </w:trPr>
        <w:tc>
          <w:tcPr>
            <w:tcW w:w="3154" w:type="dxa"/>
            <w:tcBorders>
              <w:top w:val="single" w:sz="4" w:space="0" w:color="000000"/>
              <w:bottom w:val="single" w:sz="4" w:space="0" w:color="000000"/>
            </w:tcBorders>
          </w:tcPr>
          <w:p>
            <w:pPr>
              <w:pStyle w:val="TableParagraph"/>
              <w:spacing w:before="13"/>
              <w:ind w:left="43"/>
              <w:jc w:val="left"/>
              <w:rPr>
                <w:sz w:val="24"/>
              </w:rPr>
            </w:pPr>
            <w:r>
              <w:rPr>
                <w:sz w:val="24"/>
              </w:rPr>
              <w:t>Loughborough</w:t>
            </w:r>
            <w:r>
              <w:rPr>
                <w:spacing w:val="-12"/>
                <w:sz w:val="24"/>
              </w:rPr>
              <w:t> </w:t>
            </w:r>
            <w:r>
              <w:rPr>
                <w:sz w:val="24"/>
              </w:rPr>
              <w:t>Inlet</w:t>
            </w:r>
            <w:r>
              <w:rPr>
                <w:spacing w:val="-13"/>
                <w:sz w:val="24"/>
              </w:rPr>
              <w:t> </w:t>
            </w:r>
            <w:r>
              <w:rPr>
                <w:sz w:val="24"/>
              </w:rPr>
              <w:t>-</w:t>
            </w:r>
            <w:r>
              <w:rPr>
                <w:spacing w:val="-14"/>
                <w:sz w:val="24"/>
              </w:rPr>
              <w:t> </w:t>
            </w:r>
            <w:r>
              <w:rPr>
                <w:sz w:val="24"/>
              </w:rPr>
              <w:t>Poison </w:t>
            </w:r>
            <w:r>
              <w:rPr>
                <w:spacing w:val="-2"/>
                <w:sz w:val="24"/>
              </w:rPr>
              <w:t>(North)</w:t>
            </w:r>
          </w:p>
        </w:tc>
        <w:tc>
          <w:tcPr>
            <w:tcW w:w="989" w:type="dxa"/>
            <w:tcBorders>
              <w:top w:val="single" w:sz="4" w:space="0" w:color="000000"/>
              <w:bottom w:val="single" w:sz="4" w:space="0" w:color="000000"/>
            </w:tcBorders>
          </w:tcPr>
          <w:p>
            <w:pPr>
              <w:pStyle w:val="TableParagraph"/>
              <w:spacing w:before="15"/>
              <w:ind w:left="66" w:right="66"/>
              <w:rPr>
                <w:sz w:val="24"/>
              </w:rPr>
            </w:pPr>
            <w:r>
              <w:rPr>
                <w:spacing w:val="-4"/>
                <w:sz w:val="24"/>
              </w:rPr>
              <w:t>LIPN</w:t>
            </w:r>
          </w:p>
        </w:tc>
        <w:tc>
          <w:tcPr>
            <w:tcW w:w="991" w:type="dxa"/>
            <w:tcBorders>
              <w:top w:val="single" w:sz="4" w:space="0" w:color="000000"/>
              <w:bottom w:val="single" w:sz="4" w:space="0" w:color="000000"/>
            </w:tcBorders>
          </w:tcPr>
          <w:p>
            <w:pPr>
              <w:pStyle w:val="TableParagraph"/>
              <w:spacing w:before="15"/>
              <w:ind w:left="73" w:right="67"/>
              <w:rPr>
                <w:sz w:val="24"/>
              </w:rPr>
            </w:pPr>
            <w:r>
              <w:rPr>
                <w:spacing w:val="-5"/>
                <w:sz w:val="24"/>
              </w:rPr>
              <w:t>50</w:t>
            </w:r>
          </w:p>
        </w:tc>
        <w:tc>
          <w:tcPr>
            <w:tcW w:w="1274" w:type="dxa"/>
            <w:tcBorders>
              <w:top w:val="single" w:sz="4" w:space="0" w:color="000000"/>
              <w:bottom w:val="single" w:sz="4" w:space="0" w:color="000000"/>
            </w:tcBorders>
          </w:tcPr>
          <w:p>
            <w:pPr>
              <w:pStyle w:val="TableParagraph"/>
              <w:spacing w:before="15"/>
              <w:ind w:left="517"/>
              <w:jc w:val="left"/>
              <w:rPr>
                <w:sz w:val="24"/>
              </w:rPr>
            </w:pPr>
            <w:r>
              <w:rPr>
                <w:spacing w:val="-5"/>
                <w:sz w:val="24"/>
              </w:rPr>
              <w:t>39</w:t>
            </w:r>
          </w:p>
        </w:tc>
        <w:tc>
          <w:tcPr>
            <w:tcW w:w="852" w:type="dxa"/>
            <w:tcBorders>
              <w:top w:val="single" w:sz="4" w:space="0" w:color="000000"/>
              <w:bottom w:val="single" w:sz="4" w:space="0" w:color="000000"/>
            </w:tcBorders>
          </w:tcPr>
          <w:p>
            <w:pPr>
              <w:pStyle w:val="TableParagraph"/>
              <w:spacing w:before="15"/>
              <w:ind w:left="304"/>
              <w:jc w:val="left"/>
              <w:rPr>
                <w:sz w:val="24"/>
              </w:rPr>
            </w:pPr>
            <w:r>
              <w:rPr>
                <w:spacing w:val="-5"/>
                <w:sz w:val="24"/>
              </w:rPr>
              <w:t>15</w:t>
            </w:r>
          </w:p>
        </w:tc>
        <w:tc>
          <w:tcPr>
            <w:tcW w:w="850" w:type="dxa"/>
            <w:tcBorders>
              <w:top w:val="single" w:sz="4" w:space="0" w:color="000000"/>
              <w:bottom w:val="single" w:sz="4" w:space="0" w:color="000000"/>
            </w:tcBorders>
          </w:tcPr>
          <w:p>
            <w:pPr>
              <w:pStyle w:val="TableParagraph"/>
              <w:spacing w:before="15"/>
              <w:ind w:left="221" w:right="217"/>
              <w:rPr>
                <w:sz w:val="24"/>
              </w:rPr>
            </w:pPr>
            <w:r>
              <w:rPr>
                <w:spacing w:val="-5"/>
                <w:sz w:val="24"/>
              </w:rPr>
              <w:t>125</w:t>
            </w:r>
          </w:p>
        </w:tc>
        <w:tc>
          <w:tcPr>
            <w:tcW w:w="855" w:type="dxa"/>
            <w:tcBorders>
              <w:top w:val="single" w:sz="4" w:space="0" w:color="000000"/>
              <w:bottom w:val="single" w:sz="4" w:space="0" w:color="000000"/>
            </w:tcBorders>
          </w:tcPr>
          <w:p>
            <w:pPr>
              <w:pStyle w:val="TableParagraph"/>
              <w:spacing w:before="15"/>
              <w:ind w:left="291" w:right="283"/>
              <w:rPr>
                <w:sz w:val="24"/>
              </w:rPr>
            </w:pPr>
            <w:r>
              <w:rPr>
                <w:spacing w:val="-5"/>
                <w:sz w:val="24"/>
              </w:rPr>
              <w:t>30</w:t>
            </w:r>
          </w:p>
        </w:tc>
        <w:tc>
          <w:tcPr>
            <w:tcW w:w="1241" w:type="dxa"/>
            <w:tcBorders>
              <w:top w:val="single" w:sz="4" w:space="0" w:color="000000"/>
              <w:bottom w:val="single" w:sz="4" w:space="0" w:color="000000"/>
            </w:tcBorders>
          </w:tcPr>
          <w:p>
            <w:pPr>
              <w:pStyle w:val="TableParagraph"/>
              <w:spacing w:before="15"/>
              <w:ind w:left="194" w:right="189"/>
              <w:rPr>
                <w:sz w:val="24"/>
              </w:rPr>
            </w:pPr>
            <w:r>
              <w:rPr>
                <w:spacing w:val="-5"/>
                <w:sz w:val="24"/>
              </w:rPr>
              <w:t>51</w:t>
            </w:r>
          </w:p>
        </w:tc>
      </w:tr>
      <w:tr>
        <w:trPr>
          <w:trHeight w:val="686" w:hRule="atLeast"/>
        </w:trPr>
        <w:tc>
          <w:tcPr>
            <w:tcW w:w="3154" w:type="dxa"/>
            <w:tcBorders>
              <w:top w:val="single" w:sz="4" w:space="0" w:color="000000"/>
              <w:bottom w:val="single" w:sz="4" w:space="0" w:color="000000"/>
            </w:tcBorders>
          </w:tcPr>
          <w:p>
            <w:pPr>
              <w:pStyle w:val="TableParagraph"/>
              <w:spacing w:before="13"/>
              <w:ind w:left="43"/>
              <w:jc w:val="left"/>
              <w:rPr>
                <w:sz w:val="24"/>
              </w:rPr>
            </w:pPr>
            <w:r>
              <w:rPr>
                <w:sz w:val="24"/>
              </w:rPr>
              <w:t>Loughborough</w:t>
            </w:r>
            <w:r>
              <w:rPr>
                <w:spacing w:val="-12"/>
                <w:sz w:val="24"/>
              </w:rPr>
              <w:t> </w:t>
            </w:r>
            <w:r>
              <w:rPr>
                <w:sz w:val="24"/>
              </w:rPr>
              <w:t>Inlet</w:t>
            </w:r>
            <w:r>
              <w:rPr>
                <w:spacing w:val="-13"/>
                <w:sz w:val="24"/>
              </w:rPr>
              <w:t> </w:t>
            </w:r>
            <w:r>
              <w:rPr>
                <w:sz w:val="24"/>
              </w:rPr>
              <w:t>-</w:t>
            </w:r>
            <w:r>
              <w:rPr>
                <w:spacing w:val="-14"/>
                <w:sz w:val="24"/>
              </w:rPr>
              <w:t> </w:t>
            </w:r>
            <w:r>
              <w:rPr>
                <w:sz w:val="24"/>
              </w:rPr>
              <w:t>Poison </w:t>
            </w:r>
            <w:r>
              <w:rPr>
                <w:spacing w:val="-2"/>
                <w:sz w:val="24"/>
              </w:rPr>
              <w:t>(South)</w:t>
            </w:r>
          </w:p>
        </w:tc>
        <w:tc>
          <w:tcPr>
            <w:tcW w:w="989" w:type="dxa"/>
            <w:tcBorders>
              <w:top w:val="single" w:sz="4" w:space="0" w:color="000000"/>
              <w:bottom w:val="single" w:sz="4" w:space="0" w:color="000000"/>
            </w:tcBorders>
          </w:tcPr>
          <w:p>
            <w:pPr>
              <w:pStyle w:val="TableParagraph"/>
              <w:spacing w:before="15"/>
              <w:ind w:left="64" w:right="66"/>
              <w:rPr>
                <w:sz w:val="24"/>
              </w:rPr>
            </w:pPr>
            <w:r>
              <w:rPr>
                <w:spacing w:val="-4"/>
                <w:sz w:val="24"/>
              </w:rPr>
              <w:t>LIPS</w:t>
            </w:r>
          </w:p>
        </w:tc>
        <w:tc>
          <w:tcPr>
            <w:tcW w:w="991" w:type="dxa"/>
            <w:tcBorders>
              <w:top w:val="single" w:sz="4" w:space="0" w:color="000000"/>
              <w:bottom w:val="single" w:sz="4" w:space="0" w:color="000000"/>
            </w:tcBorders>
          </w:tcPr>
          <w:p>
            <w:pPr>
              <w:pStyle w:val="TableParagraph"/>
              <w:spacing w:before="15"/>
              <w:ind w:left="73" w:right="67"/>
              <w:rPr>
                <w:sz w:val="24"/>
              </w:rPr>
            </w:pPr>
            <w:r>
              <w:rPr>
                <w:spacing w:val="-5"/>
                <w:sz w:val="24"/>
              </w:rPr>
              <w:t>50</w:t>
            </w:r>
          </w:p>
        </w:tc>
        <w:tc>
          <w:tcPr>
            <w:tcW w:w="1274" w:type="dxa"/>
            <w:tcBorders>
              <w:top w:val="single" w:sz="4" w:space="0" w:color="000000"/>
              <w:bottom w:val="single" w:sz="4" w:space="0" w:color="000000"/>
            </w:tcBorders>
          </w:tcPr>
          <w:p>
            <w:pPr>
              <w:pStyle w:val="TableParagraph"/>
              <w:spacing w:before="15"/>
              <w:ind w:left="517"/>
              <w:jc w:val="left"/>
              <w:rPr>
                <w:sz w:val="24"/>
              </w:rPr>
            </w:pPr>
            <w:r>
              <w:rPr>
                <w:spacing w:val="-5"/>
                <w:sz w:val="24"/>
              </w:rPr>
              <w:t>36</w:t>
            </w:r>
          </w:p>
        </w:tc>
        <w:tc>
          <w:tcPr>
            <w:tcW w:w="852" w:type="dxa"/>
            <w:tcBorders>
              <w:top w:val="single" w:sz="4" w:space="0" w:color="000000"/>
              <w:bottom w:val="single" w:sz="4" w:space="0" w:color="000000"/>
            </w:tcBorders>
          </w:tcPr>
          <w:p>
            <w:pPr>
              <w:pStyle w:val="TableParagraph"/>
              <w:spacing w:before="15"/>
              <w:ind w:left="304"/>
              <w:jc w:val="left"/>
              <w:rPr>
                <w:sz w:val="24"/>
              </w:rPr>
            </w:pPr>
            <w:r>
              <w:rPr>
                <w:spacing w:val="-5"/>
                <w:sz w:val="24"/>
              </w:rPr>
              <w:t>32</w:t>
            </w:r>
          </w:p>
        </w:tc>
        <w:tc>
          <w:tcPr>
            <w:tcW w:w="850" w:type="dxa"/>
            <w:tcBorders>
              <w:top w:val="single" w:sz="4" w:space="0" w:color="000000"/>
              <w:bottom w:val="single" w:sz="4" w:space="0" w:color="000000"/>
            </w:tcBorders>
          </w:tcPr>
          <w:p>
            <w:pPr>
              <w:pStyle w:val="TableParagraph"/>
              <w:spacing w:before="15"/>
              <w:ind w:left="221" w:right="217"/>
              <w:rPr>
                <w:sz w:val="24"/>
              </w:rPr>
            </w:pPr>
            <w:r>
              <w:rPr>
                <w:spacing w:val="-5"/>
                <w:sz w:val="24"/>
              </w:rPr>
              <w:t>125</w:t>
            </w:r>
          </w:p>
        </w:tc>
        <w:tc>
          <w:tcPr>
            <w:tcW w:w="855" w:type="dxa"/>
            <w:tcBorders>
              <w:top w:val="single" w:sz="4" w:space="0" w:color="000000"/>
              <w:bottom w:val="single" w:sz="4" w:space="0" w:color="000000"/>
            </w:tcBorders>
          </w:tcPr>
          <w:p>
            <w:pPr>
              <w:pStyle w:val="TableParagraph"/>
              <w:spacing w:before="15"/>
              <w:ind w:left="291" w:right="283"/>
              <w:rPr>
                <w:sz w:val="24"/>
              </w:rPr>
            </w:pPr>
            <w:r>
              <w:rPr>
                <w:spacing w:val="-5"/>
                <w:sz w:val="24"/>
              </w:rPr>
              <w:t>31</w:t>
            </w:r>
          </w:p>
        </w:tc>
        <w:tc>
          <w:tcPr>
            <w:tcW w:w="1241" w:type="dxa"/>
            <w:tcBorders>
              <w:top w:val="single" w:sz="4" w:space="0" w:color="000000"/>
              <w:bottom w:val="single" w:sz="4" w:space="0" w:color="000000"/>
            </w:tcBorders>
          </w:tcPr>
          <w:p>
            <w:pPr>
              <w:pStyle w:val="TableParagraph"/>
              <w:spacing w:before="15"/>
              <w:ind w:left="194" w:right="189"/>
              <w:rPr>
                <w:sz w:val="24"/>
              </w:rPr>
            </w:pPr>
            <w:r>
              <w:rPr>
                <w:spacing w:val="-5"/>
                <w:sz w:val="24"/>
              </w:rPr>
              <w:t>59</w:t>
            </w:r>
          </w:p>
        </w:tc>
      </w:tr>
      <w:tr>
        <w:trPr>
          <w:trHeight w:val="628" w:hRule="atLeast"/>
        </w:trPr>
        <w:tc>
          <w:tcPr>
            <w:tcW w:w="3154" w:type="dxa"/>
            <w:tcBorders>
              <w:top w:val="single" w:sz="4" w:space="0" w:color="000000"/>
              <w:bottom w:val="single" w:sz="4" w:space="0" w:color="000000"/>
            </w:tcBorders>
          </w:tcPr>
          <w:p>
            <w:pPr>
              <w:pStyle w:val="TableParagraph"/>
              <w:spacing w:line="220" w:lineRule="auto"/>
              <w:ind w:left="43"/>
              <w:jc w:val="left"/>
              <w:rPr>
                <w:sz w:val="24"/>
              </w:rPr>
            </w:pPr>
            <w:r>
              <w:rPr>
                <w:sz w:val="24"/>
              </w:rPr>
              <w:t>Loughborough</w:t>
            </w:r>
            <w:r>
              <w:rPr>
                <w:spacing w:val="-12"/>
                <w:sz w:val="24"/>
              </w:rPr>
              <w:t> </w:t>
            </w:r>
            <w:r>
              <w:rPr>
                <w:sz w:val="24"/>
              </w:rPr>
              <w:t>Inlet</w:t>
            </w:r>
            <w:r>
              <w:rPr>
                <w:spacing w:val="-13"/>
                <w:sz w:val="24"/>
              </w:rPr>
              <w:t> </w:t>
            </w:r>
            <w:r>
              <w:rPr>
                <w:sz w:val="24"/>
              </w:rPr>
              <w:t>(Head)</w:t>
            </w:r>
            <w:r>
              <w:rPr>
                <w:spacing w:val="-14"/>
                <w:sz w:val="24"/>
              </w:rPr>
              <w:t> </w:t>
            </w:r>
            <w:r>
              <w:rPr>
                <w:sz w:val="24"/>
              </w:rPr>
              <w:t>- Stafford Lake</w:t>
            </w:r>
          </w:p>
        </w:tc>
        <w:tc>
          <w:tcPr>
            <w:tcW w:w="989" w:type="dxa"/>
            <w:tcBorders>
              <w:top w:val="single" w:sz="4" w:space="0" w:color="000000"/>
              <w:bottom w:val="single" w:sz="4" w:space="0" w:color="000000"/>
            </w:tcBorders>
          </w:tcPr>
          <w:p>
            <w:pPr>
              <w:pStyle w:val="TableParagraph"/>
              <w:spacing w:before="126"/>
              <w:ind w:left="66" w:right="66"/>
              <w:rPr>
                <w:sz w:val="24"/>
              </w:rPr>
            </w:pPr>
            <w:r>
              <w:rPr>
                <w:spacing w:val="-4"/>
                <w:sz w:val="24"/>
              </w:rPr>
              <w:t>LISL</w:t>
            </w:r>
          </w:p>
        </w:tc>
        <w:tc>
          <w:tcPr>
            <w:tcW w:w="991" w:type="dxa"/>
            <w:tcBorders>
              <w:top w:val="single" w:sz="4" w:space="0" w:color="000000"/>
              <w:bottom w:val="single" w:sz="4" w:space="0" w:color="000000"/>
            </w:tcBorders>
          </w:tcPr>
          <w:p>
            <w:pPr>
              <w:pStyle w:val="TableParagraph"/>
              <w:spacing w:before="126"/>
              <w:ind w:left="73" w:right="67"/>
              <w:rPr>
                <w:sz w:val="24"/>
              </w:rPr>
            </w:pPr>
            <w:r>
              <w:rPr>
                <w:spacing w:val="-5"/>
                <w:sz w:val="24"/>
              </w:rPr>
              <w:t>50</w:t>
            </w:r>
          </w:p>
        </w:tc>
        <w:tc>
          <w:tcPr>
            <w:tcW w:w="1274" w:type="dxa"/>
            <w:tcBorders>
              <w:top w:val="single" w:sz="4" w:space="0" w:color="000000"/>
              <w:bottom w:val="single" w:sz="4" w:space="0" w:color="000000"/>
            </w:tcBorders>
          </w:tcPr>
          <w:p>
            <w:pPr>
              <w:pStyle w:val="TableParagraph"/>
              <w:spacing w:before="126"/>
              <w:ind w:left="517"/>
              <w:jc w:val="left"/>
              <w:rPr>
                <w:sz w:val="24"/>
              </w:rPr>
            </w:pPr>
            <w:r>
              <w:rPr>
                <w:spacing w:val="-5"/>
                <w:sz w:val="24"/>
              </w:rPr>
              <w:t>42</w:t>
            </w:r>
          </w:p>
        </w:tc>
        <w:tc>
          <w:tcPr>
            <w:tcW w:w="852" w:type="dxa"/>
            <w:tcBorders>
              <w:top w:val="single" w:sz="4" w:space="0" w:color="000000"/>
              <w:bottom w:val="single" w:sz="4" w:space="0" w:color="000000"/>
            </w:tcBorders>
          </w:tcPr>
          <w:p>
            <w:pPr>
              <w:pStyle w:val="TableParagraph"/>
              <w:spacing w:before="126"/>
              <w:ind w:left="304"/>
              <w:jc w:val="left"/>
              <w:rPr>
                <w:sz w:val="24"/>
              </w:rPr>
            </w:pPr>
            <w:r>
              <w:rPr>
                <w:spacing w:val="-5"/>
                <w:sz w:val="24"/>
              </w:rPr>
              <w:t>52</w:t>
            </w:r>
          </w:p>
        </w:tc>
        <w:tc>
          <w:tcPr>
            <w:tcW w:w="850" w:type="dxa"/>
            <w:tcBorders>
              <w:top w:val="single" w:sz="4" w:space="0" w:color="000000"/>
              <w:bottom w:val="single" w:sz="4" w:space="0" w:color="000000"/>
            </w:tcBorders>
          </w:tcPr>
          <w:p>
            <w:pPr>
              <w:pStyle w:val="TableParagraph"/>
              <w:spacing w:before="126"/>
              <w:ind w:left="221" w:right="217"/>
              <w:rPr>
                <w:sz w:val="24"/>
              </w:rPr>
            </w:pPr>
            <w:r>
              <w:rPr>
                <w:spacing w:val="-5"/>
                <w:sz w:val="24"/>
              </w:rPr>
              <w:t>125</w:t>
            </w:r>
          </w:p>
        </w:tc>
        <w:tc>
          <w:tcPr>
            <w:tcW w:w="855" w:type="dxa"/>
            <w:tcBorders>
              <w:top w:val="single" w:sz="4" w:space="0" w:color="000000"/>
              <w:bottom w:val="single" w:sz="4" w:space="0" w:color="000000"/>
            </w:tcBorders>
          </w:tcPr>
          <w:p>
            <w:pPr>
              <w:pStyle w:val="TableParagraph"/>
              <w:spacing w:before="126"/>
              <w:ind w:left="291" w:right="283"/>
              <w:rPr>
                <w:sz w:val="24"/>
              </w:rPr>
            </w:pPr>
            <w:r>
              <w:rPr>
                <w:spacing w:val="-5"/>
                <w:sz w:val="24"/>
              </w:rPr>
              <w:t>28</w:t>
            </w:r>
          </w:p>
        </w:tc>
        <w:tc>
          <w:tcPr>
            <w:tcW w:w="1241" w:type="dxa"/>
            <w:tcBorders>
              <w:top w:val="single" w:sz="4" w:space="0" w:color="000000"/>
              <w:bottom w:val="single" w:sz="4" w:space="0" w:color="000000"/>
            </w:tcBorders>
          </w:tcPr>
          <w:p>
            <w:pPr>
              <w:pStyle w:val="TableParagraph"/>
              <w:spacing w:before="126"/>
              <w:ind w:left="194" w:right="189"/>
              <w:rPr>
                <w:sz w:val="24"/>
              </w:rPr>
            </w:pPr>
            <w:r>
              <w:rPr>
                <w:spacing w:val="-5"/>
                <w:sz w:val="24"/>
              </w:rPr>
              <w:t>24</w:t>
            </w:r>
          </w:p>
        </w:tc>
      </w:tr>
      <w:tr>
        <w:trPr>
          <w:trHeight w:val="386" w:hRule="atLeast"/>
        </w:trPr>
        <w:tc>
          <w:tcPr>
            <w:tcW w:w="3154" w:type="dxa"/>
            <w:tcBorders>
              <w:top w:val="single" w:sz="4" w:space="0" w:color="000000"/>
            </w:tcBorders>
          </w:tcPr>
          <w:p>
            <w:pPr>
              <w:pStyle w:val="TableParagraph"/>
              <w:spacing w:line="268" w:lineRule="exact"/>
              <w:ind w:left="43"/>
              <w:jc w:val="left"/>
              <w:rPr>
                <w:sz w:val="24"/>
              </w:rPr>
            </w:pPr>
            <w:r>
              <w:rPr>
                <w:sz w:val="24"/>
              </w:rPr>
              <w:t>Loughborough</w:t>
            </w:r>
            <w:r>
              <w:rPr>
                <w:spacing w:val="-1"/>
                <w:sz w:val="24"/>
              </w:rPr>
              <w:t> </w:t>
            </w:r>
            <w:r>
              <w:rPr>
                <w:sz w:val="24"/>
              </w:rPr>
              <w:t>Inlet</w:t>
            </w:r>
            <w:r>
              <w:rPr>
                <w:spacing w:val="-2"/>
                <w:sz w:val="24"/>
              </w:rPr>
              <w:t> </w:t>
            </w:r>
            <w:r>
              <w:rPr>
                <w:sz w:val="24"/>
              </w:rPr>
              <w:t>-</w:t>
            </w:r>
            <w:r>
              <w:rPr>
                <w:spacing w:val="-3"/>
                <w:sz w:val="24"/>
              </w:rPr>
              <w:t> </w:t>
            </w:r>
            <w:r>
              <w:rPr>
                <w:spacing w:val="-2"/>
                <w:sz w:val="24"/>
              </w:rPr>
              <w:t>Styles</w:t>
            </w:r>
          </w:p>
        </w:tc>
        <w:tc>
          <w:tcPr>
            <w:tcW w:w="989" w:type="dxa"/>
            <w:tcBorders>
              <w:top w:val="single" w:sz="4" w:space="0" w:color="000000"/>
            </w:tcBorders>
          </w:tcPr>
          <w:p>
            <w:pPr>
              <w:pStyle w:val="TableParagraph"/>
              <w:spacing w:line="268" w:lineRule="exact"/>
              <w:ind w:left="66" w:right="66"/>
              <w:rPr>
                <w:sz w:val="24"/>
              </w:rPr>
            </w:pPr>
            <w:r>
              <w:rPr>
                <w:spacing w:val="-4"/>
                <w:sz w:val="24"/>
              </w:rPr>
              <w:t>LIST</w:t>
            </w:r>
          </w:p>
        </w:tc>
        <w:tc>
          <w:tcPr>
            <w:tcW w:w="991" w:type="dxa"/>
            <w:tcBorders>
              <w:top w:val="single" w:sz="4" w:space="0" w:color="000000"/>
            </w:tcBorders>
          </w:tcPr>
          <w:p>
            <w:pPr>
              <w:pStyle w:val="TableParagraph"/>
              <w:spacing w:line="268" w:lineRule="exact"/>
              <w:ind w:left="73" w:right="67"/>
              <w:rPr>
                <w:sz w:val="24"/>
              </w:rPr>
            </w:pPr>
            <w:r>
              <w:rPr>
                <w:spacing w:val="-5"/>
                <w:sz w:val="24"/>
              </w:rPr>
              <w:t>50</w:t>
            </w:r>
          </w:p>
        </w:tc>
        <w:tc>
          <w:tcPr>
            <w:tcW w:w="1274" w:type="dxa"/>
            <w:tcBorders>
              <w:top w:val="single" w:sz="4" w:space="0" w:color="000000"/>
            </w:tcBorders>
          </w:tcPr>
          <w:p>
            <w:pPr>
              <w:pStyle w:val="TableParagraph"/>
              <w:spacing w:line="268" w:lineRule="exact"/>
              <w:ind w:left="517"/>
              <w:jc w:val="left"/>
              <w:rPr>
                <w:sz w:val="24"/>
              </w:rPr>
            </w:pPr>
            <w:r>
              <w:rPr>
                <w:spacing w:val="-5"/>
                <w:sz w:val="24"/>
              </w:rPr>
              <w:t>26</w:t>
            </w:r>
          </w:p>
        </w:tc>
        <w:tc>
          <w:tcPr>
            <w:tcW w:w="852" w:type="dxa"/>
            <w:tcBorders>
              <w:top w:val="single" w:sz="4" w:space="0" w:color="000000"/>
            </w:tcBorders>
          </w:tcPr>
          <w:p>
            <w:pPr>
              <w:pStyle w:val="TableParagraph"/>
              <w:spacing w:line="268" w:lineRule="exact"/>
              <w:ind w:left="304"/>
              <w:jc w:val="left"/>
              <w:rPr>
                <w:sz w:val="24"/>
              </w:rPr>
            </w:pPr>
            <w:r>
              <w:rPr>
                <w:spacing w:val="-5"/>
                <w:sz w:val="24"/>
              </w:rPr>
              <w:t>58</w:t>
            </w:r>
          </w:p>
        </w:tc>
        <w:tc>
          <w:tcPr>
            <w:tcW w:w="850" w:type="dxa"/>
            <w:tcBorders>
              <w:top w:val="single" w:sz="4" w:space="0" w:color="000000"/>
            </w:tcBorders>
          </w:tcPr>
          <w:p>
            <w:pPr>
              <w:pStyle w:val="TableParagraph"/>
              <w:spacing w:line="268" w:lineRule="exact"/>
              <w:ind w:left="221" w:right="217"/>
              <w:rPr>
                <w:sz w:val="24"/>
              </w:rPr>
            </w:pPr>
            <w:r>
              <w:rPr>
                <w:spacing w:val="-5"/>
                <w:sz w:val="24"/>
              </w:rPr>
              <w:t>125</w:t>
            </w:r>
          </w:p>
        </w:tc>
        <w:tc>
          <w:tcPr>
            <w:tcW w:w="855" w:type="dxa"/>
            <w:tcBorders>
              <w:top w:val="single" w:sz="4" w:space="0" w:color="000000"/>
            </w:tcBorders>
          </w:tcPr>
          <w:p>
            <w:pPr>
              <w:pStyle w:val="TableParagraph"/>
              <w:spacing w:line="268" w:lineRule="exact"/>
              <w:ind w:left="291" w:right="283"/>
              <w:rPr>
                <w:sz w:val="24"/>
              </w:rPr>
            </w:pPr>
            <w:r>
              <w:rPr>
                <w:spacing w:val="-5"/>
                <w:sz w:val="24"/>
              </w:rPr>
              <w:t>37</w:t>
            </w:r>
          </w:p>
        </w:tc>
        <w:tc>
          <w:tcPr>
            <w:tcW w:w="1241" w:type="dxa"/>
            <w:tcBorders>
              <w:top w:val="single" w:sz="4" w:space="0" w:color="000000"/>
            </w:tcBorders>
          </w:tcPr>
          <w:p>
            <w:pPr>
              <w:pStyle w:val="TableParagraph"/>
              <w:spacing w:line="268" w:lineRule="exact"/>
              <w:ind w:left="194" w:right="189"/>
              <w:rPr>
                <w:sz w:val="24"/>
              </w:rPr>
            </w:pPr>
            <w:r>
              <w:rPr>
                <w:spacing w:val="-5"/>
                <w:sz w:val="24"/>
              </w:rPr>
              <w:t>12</w:t>
            </w:r>
          </w:p>
        </w:tc>
      </w:tr>
      <w:tr>
        <w:trPr>
          <w:trHeight w:val="638" w:hRule="atLeast"/>
        </w:trPr>
        <w:tc>
          <w:tcPr>
            <w:tcW w:w="3154" w:type="dxa"/>
          </w:tcPr>
          <w:p>
            <w:pPr>
              <w:pStyle w:val="TableParagraph"/>
              <w:spacing w:line="218" w:lineRule="auto" w:before="12"/>
              <w:ind w:left="43" w:right="213"/>
              <w:jc w:val="left"/>
              <w:rPr>
                <w:sz w:val="24"/>
              </w:rPr>
            </w:pPr>
            <w:r>
              <w:rPr>
                <w:sz w:val="24"/>
              </w:rPr>
              <w:t>Muchalat</w:t>
            </w:r>
            <w:r>
              <w:rPr>
                <w:spacing w:val="-8"/>
                <w:sz w:val="24"/>
              </w:rPr>
              <w:t> </w:t>
            </w:r>
            <w:r>
              <w:rPr>
                <w:sz w:val="24"/>
              </w:rPr>
              <w:t>Inlet</w:t>
            </w:r>
            <w:r>
              <w:rPr>
                <w:spacing w:val="-10"/>
                <w:sz w:val="24"/>
              </w:rPr>
              <w:t> </w:t>
            </w:r>
            <w:r>
              <w:rPr>
                <w:sz w:val="24"/>
              </w:rPr>
              <w:t>-</w:t>
            </w:r>
            <w:r>
              <w:rPr>
                <w:spacing w:val="-11"/>
                <w:sz w:val="24"/>
              </w:rPr>
              <w:t> </w:t>
            </w:r>
            <w:r>
              <w:rPr>
                <w:sz w:val="24"/>
              </w:rPr>
              <w:t>Gold</w:t>
            </w:r>
            <w:r>
              <w:rPr>
                <w:spacing w:val="-10"/>
                <w:sz w:val="24"/>
              </w:rPr>
              <w:t> </w:t>
            </w:r>
            <w:r>
              <w:rPr>
                <w:sz w:val="24"/>
              </w:rPr>
              <w:t>River </w:t>
            </w:r>
            <w:r>
              <w:rPr>
                <w:spacing w:val="-4"/>
                <w:sz w:val="24"/>
              </w:rPr>
              <w:t>DLS</w:t>
            </w:r>
          </w:p>
        </w:tc>
        <w:tc>
          <w:tcPr>
            <w:tcW w:w="989" w:type="dxa"/>
          </w:tcPr>
          <w:p>
            <w:pPr>
              <w:pStyle w:val="TableParagraph"/>
              <w:spacing w:line="270" w:lineRule="exact"/>
              <w:ind w:left="66" w:right="64"/>
              <w:rPr>
                <w:sz w:val="24"/>
              </w:rPr>
            </w:pPr>
            <w:r>
              <w:rPr>
                <w:spacing w:val="-4"/>
                <w:sz w:val="24"/>
              </w:rPr>
              <w:t>MUGR</w:t>
            </w:r>
          </w:p>
        </w:tc>
        <w:tc>
          <w:tcPr>
            <w:tcW w:w="991" w:type="dxa"/>
          </w:tcPr>
          <w:p>
            <w:pPr>
              <w:pStyle w:val="TableParagraph"/>
              <w:spacing w:line="270" w:lineRule="exact"/>
              <w:ind w:left="73" w:right="67"/>
              <w:rPr>
                <w:sz w:val="24"/>
              </w:rPr>
            </w:pPr>
            <w:r>
              <w:rPr>
                <w:spacing w:val="-5"/>
                <w:sz w:val="24"/>
              </w:rPr>
              <w:t>49</w:t>
            </w:r>
          </w:p>
        </w:tc>
        <w:tc>
          <w:tcPr>
            <w:tcW w:w="1274" w:type="dxa"/>
          </w:tcPr>
          <w:p>
            <w:pPr>
              <w:pStyle w:val="TableParagraph"/>
              <w:spacing w:line="270" w:lineRule="exact"/>
              <w:ind w:left="517"/>
              <w:jc w:val="left"/>
              <w:rPr>
                <w:sz w:val="24"/>
              </w:rPr>
            </w:pPr>
            <w:r>
              <w:rPr>
                <w:spacing w:val="-5"/>
                <w:sz w:val="24"/>
              </w:rPr>
              <w:t>40</w:t>
            </w:r>
          </w:p>
        </w:tc>
        <w:tc>
          <w:tcPr>
            <w:tcW w:w="852" w:type="dxa"/>
          </w:tcPr>
          <w:p>
            <w:pPr>
              <w:pStyle w:val="TableParagraph"/>
              <w:spacing w:line="270" w:lineRule="exact"/>
              <w:ind w:left="304"/>
              <w:jc w:val="left"/>
              <w:rPr>
                <w:sz w:val="24"/>
              </w:rPr>
            </w:pPr>
            <w:r>
              <w:rPr>
                <w:spacing w:val="-5"/>
                <w:sz w:val="24"/>
              </w:rPr>
              <w:t>51</w:t>
            </w:r>
          </w:p>
        </w:tc>
        <w:tc>
          <w:tcPr>
            <w:tcW w:w="850" w:type="dxa"/>
          </w:tcPr>
          <w:p>
            <w:pPr>
              <w:pStyle w:val="TableParagraph"/>
              <w:spacing w:line="270" w:lineRule="exact"/>
              <w:ind w:left="221" w:right="217"/>
              <w:rPr>
                <w:sz w:val="24"/>
              </w:rPr>
            </w:pPr>
            <w:r>
              <w:rPr>
                <w:spacing w:val="-5"/>
                <w:sz w:val="24"/>
              </w:rPr>
              <w:t>126</w:t>
            </w:r>
          </w:p>
        </w:tc>
        <w:tc>
          <w:tcPr>
            <w:tcW w:w="855" w:type="dxa"/>
          </w:tcPr>
          <w:p>
            <w:pPr>
              <w:pStyle w:val="TableParagraph"/>
              <w:spacing w:line="270" w:lineRule="exact"/>
              <w:ind w:left="291" w:right="283"/>
              <w:rPr>
                <w:sz w:val="24"/>
              </w:rPr>
            </w:pPr>
            <w:r>
              <w:rPr>
                <w:spacing w:val="-5"/>
                <w:sz w:val="24"/>
              </w:rPr>
              <w:t>07</w:t>
            </w:r>
          </w:p>
        </w:tc>
        <w:tc>
          <w:tcPr>
            <w:tcW w:w="1241" w:type="dxa"/>
          </w:tcPr>
          <w:p>
            <w:pPr>
              <w:pStyle w:val="TableParagraph"/>
              <w:spacing w:line="270" w:lineRule="exact"/>
              <w:ind w:left="194" w:right="189"/>
              <w:rPr>
                <w:sz w:val="24"/>
              </w:rPr>
            </w:pPr>
            <w:r>
              <w:rPr>
                <w:spacing w:val="-5"/>
                <w:sz w:val="24"/>
              </w:rPr>
              <w:t>11</w:t>
            </w:r>
          </w:p>
        </w:tc>
      </w:tr>
      <w:tr>
        <w:trPr>
          <w:trHeight w:val="604" w:hRule="atLeast"/>
        </w:trPr>
        <w:tc>
          <w:tcPr>
            <w:tcW w:w="3154" w:type="dxa"/>
          </w:tcPr>
          <w:p>
            <w:pPr>
              <w:pStyle w:val="TableParagraph"/>
              <w:spacing w:line="261" w:lineRule="exact"/>
              <w:ind w:left="88"/>
              <w:jc w:val="left"/>
              <w:rPr>
                <w:sz w:val="24"/>
              </w:rPr>
            </w:pPr>
            <w:r>
              <w:rPr>
                <w:sz w:val="24"/>
              </w:rPr>
              <w:t>Muchalat</w:t>
            </w:r>
            <w:r>
              <w:rPr>
                <w:spacing w:val="-1"/>
                <w:sz w:val="24"/>
              </w:rPr>
              <w:t> </w:t>
            </w:r>
            <w:r>
              <w:rPr>
                <w:sz w:val="24"/>
              </w:rPr>
              <w:t>Inlet</w:t>
            </w:r>
            <w:r>
              <w:rPr>
                <w:spacing w:val="-3"/>
                <w:sz w:val="24"/>
              </w:rPr>
              <w:t> </w:t>
            </w:r>
            <w:r>
              <w:rPr>
                <w:sz w:val="24"/>
              </w:rPr>
              <w:t>-</w:t>
            </w:r>
            <w:r>
              <w:rPr>
                <w:spacing w:val="-4"/>
                <w:sz w:val="24"/>
              </w:rPr>
              <w:t> </w:t>
            </w:r>
            <w:r>
              <w:rPr>
                <w:sz w:val="24"/>
              </w:rPr>
              <w:t>Houston </w:t>
            </w:r>
            <w:r>
              <w:rPr>
                <w:spacing w:val="-2"/>
                <w:sz w:val="24"/>
              </w:rPr>
              <w:t>River</w:t>
            </w:r>
          </w:p>
        </w:tc>
        <w:tc>
          <w:tcPr>
            <w:tcW w:w="989" w:type="dxa"/>
          </w:tcPr>
          <w:p>
            <w:pPr>
              <w:pStyle w:val="TableParagraph"/>
              <w:spacing w:line="261" w:lineRule="exact"/>
              <w:ind w:left="66" w:right="66"/>
              <w:rPr>
                <w:sz w:val="24"/>
              </w:rPr>
            </w:pPr>
            <w:r>
              <w:rPr>
                <w:spacing w:val="-4"/>
                <w:sz w:val="24"/>
              </w:rPr>
              <w:t>MUHR</w:t>
            </w:r>
          </w:p>
        </w:tc>
        <w:tc>
          <w:tcPr>
            <w:tcW w:w="991" w:type="dxa"/>
          </w:tcPr>
          <w:p>
            <w:pPr>
              <w:pStyle w:val="TableParagraph"/>
              <w:spacing w:line="261" w:lineRule="exact"/>
              <w:ind w:left="73" w:right="67"/>
              <w:rPr>
                <w:sz w:val="24"/>
              </w:rPr>
            </w:pPr>
            <w:r>
              <w:rPr>
                <w:spacing w:val="-5"/>
                <w:sz w:val="24"/>
              </w:rPr>
              <w:t>49</w:t>
            </w:r>
          </w:p>
        </w:tc>
        <w:tc>
          <w:tcPr>
            <w:tcW w:w="1274" w:type="dxa"/>
          </w:tcPr>
          <w:p>
            <w:pPr>
              <w:pStyle w:val="TableParagraph"/>
              <w:spacing w:line="261" w:lineRule="exact"/>
              <w:ind w:left="517"/>
              <w:jc w:val="left"/>
              <w:rPr>
                <w:sz w:val="24"/>
              </w:rPr>
            </w:pPr>
            <w:r>
              <w:rPr>
                <w:spacing w:val="-5"/>
                <w:sz w:val="24"/>
              </w:rPr>
              <w:t>38</w:t>
            </w:r>
          </w:p>
        </w:tc>
        <w:tc>
          <w:tcPr>
            <w:tcW w:w="852" w:type="dxa"/>
          </w:tcPr>
          <w:p>
            <w:pPr>
              <w:pStyle w:val="TableParagraph"/>
              <w:spacing w:line="261" w:lineRule="exact"/>
              <w:ind w:left="304"/>
              <w:jc w:val="left"/>
              <w:rPr>
                <w:sz w:val="24"/>
              </w:rPr>
            </w:pPr>
            <w:r>
              <w:rPr>
                <w:spacing w:val="-5"/>
                <w:sz w:val="24"/>
              </w:rPr>
              <w:t>17</w:t>
            </w:r>
          </w:p>
        </w:tc>
        <w:tc>
          <w:tcPr>
            <w:tcW w:w="850" w:type="dxa"/>
          </w:tcPr>
          <w:p>
            <w:pPr>
              <w:pStyle w:val="TableParagraph"/>
              <w:spacing w:line="261" w:lineRule="exact"/>
              <w:ind w:left="221" w:right="217"/>
              <w:rPr>
                <w:sz w:val="24"/>
              </w:rPr>
            </w:pPr>
            <w:r>
              <w:rPr>
                <w:spacing w:val="-5"/>
                <w:sz w:val="24"/>
              </w:rPr>
              <w:t>126</w:t>
            </w:r>
          </w:p>
        </w:tc>
        <w:tc>
          <w:tcPr>
            <w:tcW w:w="855" w:type="dxa"/>
          </w:tcPr>
          <w:p>
            <w:pPr>
              <w:pStyle w:val="TableParagraph"/>
              <w:spacing w:line="261" w:lineRule="exact"/>
              <w:ind w:left="291" w:right="283"/>
              <w:rPr>
                <w:sz w:val="24"/>
              </w:rPr>
            </w:pPr>
            <w:r>
              <w:rPr>
                <w:spacing w:val="-5"/>
                <w:sz w:val="24"/>
              </w:rPr>
              <w:t>16</w:t>
            </w:r>
          </w:p>
        </w:tc>
        <w:tc>
          <w:tcPr>
            <w:tcW w:w="1241" w:type="dxa"/>
          </w:tcPr>
          <w:p>
            <w:pPr>
              <w:pStyle w:val="TableParagraph"/>
              <w:spacing w:line="261" w:lineRule="exact"/>
              <w:ind w:left="194" w:right="189"/>
              <w:rPr>
                <w:sz w:val="24"/>
              </w:rPr>
            </w:pPr>
            <w:r>
              <w:rPr>
                <w:spacing w:val="-5"/>
                <w:sz w:val="24"/>
              </w:rPr>
              <w:t>51</w:t>
            </w:r>
          </w:p>
        </w:tc>
      </w:tr>
      <w:tr>
        <w:trPr>
          <w:trHeight w:val="412" w:hRule="atLeast"/>
        </w:trPr>
        <w:tc>
          <w:tcPr>
            <w:tcW w:w="3154" w:type="dxa"/>
          </w:tcPr>
          <w:p>
            <w:pPr>
              <w:pStyle w:val="TableParagraph"/>
              <w:spacing w:before="16"/>
              <w:ind w:left="43"/>
              <w:jc w:val="left"/>
              <w:rPr>
                <w:sz w:val="24"/>
              </w:rPr>
            </w:pPr>
            <w:r>
              <w:rPr>
                <w:sz w:val="24"/>
              </w:rPr>
              <w:t>Muchalat</w:t>
            </w:r>
            <w:r>
              <w:rPr>
                <w:spacing w:val="-3"/>
                <w:sz w:val="24"/>
              </w:rPr>
              <w:t> </w:t>
            </w:r>
            <w:r>
              <w:rPr>
                <w:sz w:val="24"/>
              </w:rPr>
              <w:t>Inlet</w:t>
            </w:r>
            <w:r>
              <w:rPr>
                <w:spacing w:val="-2"/>
                <w:sz w:val="24"/>
              </w:rPr>
              <w:t> </w:t>
            </w:r>
            <w:r>
              <w:rPr>
                <w:sz w:val="24"/>
              </w:rPr>
              <w:t>-</w:t>
            </w:r>
            <w:r>
              <w:rPr>
                <w:spacing w:val="-3"/>
                <w:sz w:val="24"/>
              </w:rPr>
              <w:t> </w:t>
            </w:r>
            <w:r>
              <w:rPr>
                <w:sz w:val="24"/>
              </w:rPr>
              <w:t>Jacklah </w:t>
            </w:r>
            <w:r>
              <w:rPr>
                <w:spacing w:val="-2"/>
                <w:sz w:val="24"/>
              </w:rPr>
              <w:t>River</w:t>
            </w:r>
          </w:p>
        </w:tc>
        <w:tc>
          <w:tcPr>
            <w:tcW w:w="989" w:type="dxa"/>
          </w:tcPr>
          <w:p>
            <w:pPr>
              <w:pStyle w:val="TableParagraph"/>
              <w:spacing w:line="270" w:lineRule="exact"/>
              <w:ind w:left="65" w:right="66"/>
              <w:rPr>
                <w:sz w:val="24"/>
              </w:rPr>
            </w:pPr>
            <w:r>
              <w:rPr>
                <w:spacing w:val="-4"/>
                <w:sz w:val="24"/>
              </w:rPr>
              <w:t>MUJR</w:t>
            </w:r>
          </w:p>
        </w:tc>
        <w:tc>
          <w:tcPr>
            <w:tcW w:w="991" w:type="dxa"/>
          </w:tcPr>
          <w:p>
            <w:pPr>
              <w:pStyle w:val="TableParagraph"/>
              <w:spacing w:line="270" w:lineRule="exact"/>
              <w:ind w:left="73" w:right="67"/>
              <w:rPr>
                <w:sz w:val="24"/>
              </w:rPr>
            </w:pPr>
            <w:r>
              <w:rPr>
                <w:spacing w:val="-5"/>
                <w:sz w:val="24"/>
              </w:rPr>
              <w:t>49</w:t>
            </w:r>
          </w:p>
        </w:tc>
        <w:tc>
          <w:tcPr>
            <w:tcW w:w="1274" w:type="dxa"/>
          </w:tcPr>
          <w:p>
            <w:pPr>
              <w:pStyle w:val="TableParagraph"/>
              <w:spacing w:line="270" w:lineRule="exact"/>
              <w:ind w:left="517"/>
              <w:jc w:val="left"/>
              <w:rPr>
                <w:sz w:val="24"/>
              </w:rPr>
            </w:pPr>
            <w:r>
              <w:rPr>
                <w:spacing w:val="-5"/>
                <w:sz w:val="24"/>
              </w:rPr>
              <w:t>39</w:t>
            </w:r>
          </w:p>
        </w:tc>
        <w:tc>
          <w:tcPr>
            <w:tcW w:w="852" w:type="dxa"/>
          </w:tcPr>
          <w:p>
            <w:pPr>
              <w:pStyle w:val="TableParagraph"/>
              <w:spacing w:line="270" w:lineRule="exact"/>
              <w:ind w:left="304"/>
              <w:jc w:val="left"/>
              <w:rPr>
                <w:sz w:val="24"/>
              </w:rPr>
            </w:pPr>
            <w:r>
              <w:rPr>
                <w:spacing w:val="-5"/>
                <w:sz w:val="24"/>
              </w:rPr>
              <w:t>05</w:t>
            </w:r>
          </w:p>
        </w:tc>
        <w:tc>
          <w:tcPr>
            <w:tcW w:w="850" w:type="dxa"/>
          </w:tcPr>
          <w:p>
            <w:pPr>
              <w:pStyle w:val="TableParagraph"/>
              <w:spacing w:line="270" w:lineRule="exact"/>
              <w:ind w:left="221" w:right="217"/>
              <w:rPr>
                <w:sz w:val="24"/>
              </w:rPr>
            </w:pPr>
            <w:r>
              <w:rPr>
                <w:spacing w:val="-5"/>
                <w:sz w:val="24"/>
              </w:rPr>
              <w:t>126</w:t>
            </w:r>
          </w:p>
        </w:tc>
        <w:tc>
          <w:tcPr>
            <w:tcW w:w="855" w:type="dxa"/>
          </w:tcPr>
          <w:p>
            <w:pPr>
              <w:pStyle w:val="TableParagraph"/>
              <w:spacing w:line="270" w:lineRule="exact"/>
              <w:ind w:left="291" w:right="283"/>
              <w:rPr>
                <w:sz w:val="24"/>
              </w:rPr>
            </w:pPr>
            <w:r>
              <w:rPr>
                <w:spacing w:val="-5"/>
                <w:sz w:val="24"/>
              </w:rPr>
              <w:t>09</w:t>
            </w:r>
          </w:p>
        </w:tc>
        <w:tc>
          <w:tcPr>
            <w:tcW w:w="1241" w:type="dxa"/>
          </w:tcPr>
          <w:p>
            <w:pPr>
              <w:pStyle w:val="TableParagraph"/>
              <w:spacing w:line="270" w:lineRule="exact"/>
              <w:ind w:left="194" w:right="189"/>
              <w:rPr>
                <w:sz w:val="24"/>
              </w:rPr>
            </w:pPr>
            <w:r>
              <w:rPr>
                <w:spacing w:val="-5"/>
                <w:sz w:val="24"/>
              </w:rPr>
              <w:t>30</w:t>
            </w:r>
          </w:p>
        </w:tc>
      </w:tr>
      <w:tr>
        <w:trPr>
          <w:trHeight w:val="878" w:hRule="atLeast"/>
        </w:trPr>
        <w:tc>
          <w:tcPr>
            <w:tcW w:w="3154" w:type="dxa"/>
          </w:tcPr>
          <w:p>
            <w:pPr>
              <w:pStyle w:val="TableParagraph"/>
              <w:spacing w:line="218" w:lineRule="auto"/>
              <w:ind w:left="43" w:right="517"/>
              <w:jc w:val="left"/>
              <w:rPr>
                <w:sz w:val="24"/>
              </w:rPr>
            </w:pPr>
            <w:r>
              <w:rPr>
                <w:sz w:val="24"/>
              </w:rPr>
              <w:t>Muchalat</w:t>
            </w:r>
            <w:r>
              <w:rPr>
                <w:spacing w:val="-12"/>
                <w:sz w:val="24"/>
              </w:rPr>
              <w:t> </w:t>
            </w:r>
            <w:r>
              <w:rPr>
                <w:sz w:val="24"/>
              </w:rPr>
              <w:t>Inlet</w:t>
            </w:r>
            <w:r>
              <w:rPr>
                <w:spacing w:val="-13"/>
                <w:sz w:val="24"/>
              </w:rPr>
              <w:t> </w:t>
            </w:r>
            <w:r>
              <w:rPr>
                <w:sz w:val="24"/>
              </w:rPr>
              <w:t>-</w:t>
            </w:r>
            <w:r>
              <w:rPr>
                <w:spacing w:val="-14"/>
                <w:sz w:val="24"/>
              </w:rPr>
              <w:t> </w:t>
            </w:r>
            <w:r>
              <w:rPr>
                <w:sz w:val="24"/>
              </w:rPr>
              <w:t>Kleeptee Creek, North of Gore </w:t>
            </w:r>
            <w:r>
              <w:rPr>
                <w:spacing w:val="-2"/>
                <w:sz w:val="24"/>
              </w:rPr>
              <w:t>Island</w:t>
            </w:r>
          </w:p>
        </w:tc>
        <w:tc>
          <w:tcPr>
            <w:tcW w:w="989" w:type="dxa"/>
          </w:tcPr>
          <w:p>
            <w:pPr>
              <w:pStyle w:val="TableParagraph"/>
              <w:spacing w:before="124"/>
              <w:ind w:left="66" w:right="66"/>
              <w:rPr>
                <w:sz w:val="24"/>
              </w:rPr>
            </w:pPr>
            <w:r>
              <w:rPr>
                <w:spacing w:val="-4"/>
                <w:sz w:val="24"/>
              </w:rPr>
              <w:t>MUKC</w:t>
            </w:r>
          </w:p>
        </w:tc>
        <w:tc>
          <w:tcPr>
            <w:tcW w:w="991" w:type="dxa"/>
          </w:tcPr>
          <w:p>
            <w:pPr>
              <w:pStyle w:val="TableParagraph"/>
              <w:spacing w:before="124"/>
              <w:ind w:left="73" w:right="67"/>
              <w:rPr>
                <w:sz w:val="24"/>
              </w:rPr>
            </w:pPr>
            <w:r>
              <w:rPr>
                <w:spacing w:val="-5"/>
                <w:sz w:val="24"/>
              </w:rPr>
              <w:t>49</w:t>
            </w:r>
          </w:p>
        </w:tc>
        <w:tc>
          <w:tcPr>
            <w:tcW w:w="1274" w:type="dxa"/>
          </w:tcPr>
          <w:p>
            <w:pPr>
              <w:pStyle w:val="TableParagraph"/>
              <w:spacing w:before="124"/>
              <w:ind w:left="517"/>
              <w:jc w:val="left"/>
              <w:rPr>
                <w:sz w:val="24"/>
              </w:rPr>
            </w:pPr>
            <w:r>
              <w:rPr>
                <w:spacing w:val="-5"/>
                <w:sz w:val="24"/>
              </w:rPr>
              <w:t>39</w:t>
            </w:r>
          </w:p>
        </w:tc>
        <w:tc>
          <w:tcPr>
            <w:tcW w:w="852" w:type="dxa"/>
          </w:tcPr>
          <w:p>
            <w:pPr>
              <w:pStyle w:val="TableParagraph"/>
              <w:spacing w:before="124"/>
              <w:ind w:left="304"/>
              <w:jc w:val="left"/>
              <w:rPr>
                <w:sz w:val="24"/>
              </w:rPr>
            </w:pPr>
            <w:r>
              <w:rPr>
                <w:spacing w:val="-5"/>
                <w:sz w:val="24"/>
              </w:rPr>
              <w:t>29</w:t>
            </w:r>
          </w:p>
        </w:tc>
        <w:tc>
          <w:tcPr>
            <w:tcW w:w="850" w:type="dxa"/>
          </w:tcPr>
          <w:p>
            <w:pPr>
              <w:pStyle w:val="TableParagraph"/>
              <w:spacing w:before="124"/>
              <w:ind w:left="221" w:right="217"/>
              <w:rPr>
                <w:sz w:val="24"/>
              </w:rPr>
            </w:pPr>
            <w:r>
              <w:rPr>
                <w:spacing w:val="-5"/>
                <w:sz w:val="24"/>
              </w:rPr>
              <w:t>126</w:t>
            </w:r>
          </w:p>
        </w:tc>
        <w:tc>
          <w:tcPr>
            <w:tcW w:w="855" w:type="dxa"/>
          </w:tcPr>
          <w:p>
            <w:pPr>
              <w:pStyle w:val="TableParagraph"/>
              <w:spacing w:before="124"/>
              <w:ind w:left="291" w:right="283"/>
              <w:rPr>
                <w:sz w:val="24"/>
              </w:rPr>
            </w:pPr>
            <w:r>
              <w:rPr>
                <w:spacing w:val="-5"/>
                <w:sz w:val="24"/>
              </w:rPr>
              <w:t>22</w:t>
            </w:r>
          </w:p>
        </w:tc>
        <w:tc>
          <w:tcPr>
            <w:tcW w:w="1241" w:type="dxa"/>
          </w:tcPr>
          <w:p>
            <w:pPr>
              <w:pStyle w:val="TableParagraph"/>
              <w:spacing w:before="124"/>
              <w:ind w:left="194" w:right="189"/>
              <w:rPr>
                <w:sz w:val="24"/>
              </w:rPr>
            </w:pPr>
            <w:r>
              <w:rPr>
                <w:spacing w:val="-5"/>
                <w:sz w:val="24"/>
              </w:rPr>
              <w:t>47</w:t>
            </w:r>
          </w:p>
        </w:tc>
      </w:tr>
      <w:tr>
        <w:trPr>
          <w:trHeight w:val="619" w:hRule="atLeast"/>
        </w:trPr>
        <w:tc>
          <w:tcPr>
            <w:tcW w:w="3154" w:type="dxa"/>
          </w:tcPr>
          <w:p>
            <w:pPr>
              <w:pStyle w:val="TableParagraph"/>
              <w:spacing w:line="216" w:lineRule="auto"/>
              <w:ind w:left="43" w:right="517"/>
              <w:jc w:val="left"/>
              <w:rPr>
                <w:sz w:val="24"/>
              </w:rPr>
            </w:pPr>
            <w:r>
              <w:rPr>
                <w:sz w:val="24"/>
              </w:rPr>
              <w:t>Muchalat</w:t>
            </w:r>
            <w:r>
              <w:rPr>
                <w:spacing w:val="-11"/>
                <w:sz w:val="24"/>
              </w:rPr>
              <w:t> </w:t>
            </w:r>
            <w:r>
              <w:rPr>
                <w:sz w:val="24"/>
              </w:rPr>
              <w:t>Inlet</w:t>
            </w:r>
            <w:r>
              <w:rPr>
                <w:spacing w:val="-13"/>
                <w:sz w:val="24"/>
              </w:rPr>
              <w:t> </w:t>
            </w:r>
            <w:r>
              <w:rPr>
                <w:sz w:val="24"/>
              </w:rPr>
              <w:t>-</w:t>
            </w:r>
            <w:r>
              <w:rPr>
                <w:spacing w:val="-14"/>
                <w:sz w:val="24"/>
              </w:rPr>
              <w:t> </w:t>
            </w:r>
            <w:r>
              <w:rPr>
                <w:sz w:val="24"/>
              </w:rPr>
              <w:t>McCurdy </w:t>
            </w:r>
            <w:r>
              <w:rPr>
                <w:spacing w:val="-2"/>
                <w:sz w:val="24"/>
              </w:rPr>
              <w:t>Creek</w:t>
            </w:r>
          </w:p>
        </w:tc>
        <w:tc>
          <w:tcPr>
            <w:tcW w:w="989" w:type="dxa"/>
          </w:tcPr>
          <w:p>
            <w:pPr>
              <w:pStyle w:val="TableParagraph"/>
              <w:spacing w:line="268" w:lineRule="exact"/>
              <w:ind w:left="65" w:right="66"/>
              <w:rPr>
                <w:sz w:val="24"/>
              </w:rPr>
            </w:pPr>
            <w:r>
              <w:rPr>
                <w:spacing w:val="-4"/>
                <w:sz w:val="24"/>
              </w:rPr>
              <w:t>MUMC</w:t>
            </w:r>
          </w:p>
        </w:tc>
        <w:tc>
          <w:tcPr>
            <w:tcW w:w="991" w:type="dxa"/>
          </w:tcPr>
          <w:p>
            <w:pPr>
              <w:pStyle w:val="TableParagraph"/>
              <w:spacing w:line="268" w:lineRule="exact"/>
              <w:ind w:left="73" w:right="67"/>
              <w:rPr>
                <w:sz w:val="24"/>
              </w:rPr>
            </w:pPr>
            <w:r>
              <w:rPr>
                <w:spacing w:val="-5"/>
                <w:sz w:val="24"/>
              </w:rPr>
              <w:t>49</w:t>
            </w:r>
          </w:p>
        </w:tc>
        <w:tc>
          <w:tcPr>
            <w:tcW w:w="1274" w:type="dxa"/>
          </w:tcPr>
          <w:p>
            <w:pPr>
              <w:pStyle w:val="TableParagraph"/>
              <w:spacing w:line="268" w:lineRule="exact"/>
              <w:ind w:left="517"/>
              <w:jc w:val="left"/>
              <w:rPr>
                <w:sz w:val="24"/>
              </w:rPr>
            </w:pPr>
            <w:r>
              <w:rPr>
                <w:spacing w:val="-5"/>
                <w:sz w:val="24"/>
              </w:rPr>
              <w:t>40</w:t>
            </w:r>
          </w:p>
        </w:tc>
        <w:tc>
          <w:tcPr>
            <w:tcW w:w="852" w:type="dxa"/>
          </w:tcPr>
          <w:p>
            <w:pPr>
              <w:pStyle w:val="TableParagraph"/>
              <w:spacing w:line="268" w:lineRule="exact"/>
              <w:ind w:left="304"/>
              <w:jc w:val="left"/>
              <w:rPr>
                <w:sz w:val="24"/>
              </w:rPr>
            </w:pPr>
            <w:r>
              <w:rPr>
                <w:spacing w:val="-5"/>
                <w:sz w:val="24"/>
              </w:rPr>
              <w:t>22</w:t>
            </w:r>
          </w:p>
        </w:tc>
        <w:tc>
          <w:tcPr>
            <w:tcW w:w="850" w:type="dxa"/>
          </w:tcPr>
          <w:p>
            <w:pPr>
              <w:pStyle w:val="TableParagraph"/>
              <w:spacing w:line="268" w:lineRule="exact"/>
              <w:ind w:left="221" w:right="217"/>
              <w:rPr>
                <w:sz w:val="24"/>
              </w:rPr>
            </w:pPr>
            <w:r>
              <w:rPr>
                <w:spacing w:val="-5"/>
                <w:sz w:val="24"/>
              </w:rPr>
              <w:t>126</w:t>
            </w:r>
          </w:p>
        </w:tc>
        <w:tc>
          <w:tcPr>
            <w:tcW w:w="855" w:type="dxa"/>
          </w:tcPr>
          <w:p>
            <w:pPr>
              <w:pStyle w:val="TableParagraph"/>
              <w:spacing w:line="268" w:lineRule="exact"/>
              <w:ind w:left="291" w:right="283"/>
              <w:rPr>
                <w:sz w:val="24"/>
              </w:rPr>
            </w:pPr>
            <w:r>
              <w:rPr>
                <w:spacing w:val="-5"/>
                <w:sz w:val="24"/>
              </w:rPr>
              <w:t>10</w:t>
            </w:r>
          </w:p>
        </w:tc>
        <w:tc>
          <w:tcPr>
            <w:tcW w:w="1241" w:type="dxa"/>
          </w:tcPr>
          <w:p>
            <w:pPr>
              <w:pStyle w:val="TableParagraph"/>
              <w:spacing w:line="268" w:lineRule="exact"/>
              <w:ind w:left="194" w:right="189"/>
              <w:rPr>
                <w:sz w:val="24"/>
              </w:rPr>
            </w:pPr>
            <w:r>
              <w:rPr>
                <w:spacing w:val="-5"/>
                <w:sz w:val="24"/>
              </w:rPr>
              <w:t>56</w:t>
            </w:r>
          </w:p>
        </w:tc>
      </w:tr>
      <w:tr>
        <w:trPr>
          <w:trHeight w:val="671" w:hRule="atLeast"/>
        </w:trPr>
        <w:tc>
          <w:tcPr>
            <w:tcW w:w="3154" w:type="dxa"/>
          </w:tcPr>
          <w:p>
            <w:pPr>
              <w:pStyle w:val="TableParagraph"/>
              <w:ind w:left="43" w:right="517"/>
              <w:jc w:val="left"/>
              <w:rPr>
                <w:sz w:val="24"/>
              </w:rPr>
            </w:pPr>
            <w:r>
              <w:rPr>
                <w:sz w:val="24"/>
              </w:rPr>
              <w:t>Muchalat</w:t>
            </w:r>
            <w:r>
              <w:rPr>
                <w:spacing w:val="-11"/>
                <w:sz w:val="24"/>
              </w:rPr>
              <w:t> </w:t>
            </w:r>
            <w:r>
              <w:rPr>
                <w:sz w:val="24"/>
              </w:rPr>
              <w:t>Inlet</w:t>
            </w:r>
            <w:r>
              <w:rPr>
                <w:spacing w:val="-13"/>
                <w:sz w:val="24"/>
              </w:rPr>
              <w:t> </w:t>
            </w:r>
            <w:r>
              <w:rPr>
                <w:sz w:val="24"/>
              </w:rPr>
              <w:t>-</w:t>
            </w:r>
            <w:r>
              <w:rPr>
                <w:spacing w:val="-14"/>
                <w:sz w:val="24"/>
              </w:rPr>
              <w:t> </w:t>
            </w:r>
            <w:r>
              <w:rPr>
                <w:sz w:val="24"/>
              </w:rPr>
              <w:t>Silverado </w:t>
            </w:r>
            <w:r>
              <w:rPr>
                <w:spacing w:val="-2"/>
                <w:sz w:val="24"/>
              </w:rPr>
              <w:t>Creek</w:t>
            </w:r>
          </w:p>
        </w:tc>
        <w:tc>
          <w:tcPr>
            <w:tcW w:w="989" w:type="dxa"/>
          </w:tcPr>
          <w:p>
            <w:pPr>
              <w:pStyle w:val="TableParagraph"/>
              <w:spacing w:before="16"/>
              <w:ind w:left="66" w:right="63"/>
              <w:rPr>
                <w:sz w:val="24"/>
              </w:rPr>
            </w:pPr>
            <w:r>
              <w:rPr>
                <w:spacing w:val="-4"/>
                <w:sz w:val="24"/>
              </w:rPr>
              <w:t>MUSC</w:t>
            </w:r>
          </w:p>
        </w:tc>
        <w:tc>
          <w:tcPr>
            <w:tcW w:w="991" w:type="dxa"/>
          </w:tcPr>
          <w:p>
            <w:pPr>
              <w:pStyle w:val="TableParagraph"/>
              <w:spacing w:before="16"/>
              <w:ind w:left="73" w:right="67"/>
              <w:rPr>
                <w:sz w:val="24"/>
              </w:rPr>
            </w:pPr>
            <w:r>
              <w:rPr>
                <w:spacing w:val="-5"/>
                <w:sz w:val="24"/>
              </w:rPr>
              <w:t>49</w:t>
            </w:r>
          </w:p>
        </w:tc>
        <w:tc>
          <w:tcPr>
            <w:tcW w:w="1274" w:type="dxa"/>
          </w:tcPr>
          <w:p>
            <w:pPr>
              <w:pStyle w:val="TableParagraph"/>
              <w:spacing w:before="16"/>
              <w:ind w:left="517"/>
              <w:jc w:val="left"/>
              <w:rPr>
                <w:sz w:val="24"/>
              </w:rPr>
            </w:pPr>
            <w:r>
              <w:rPr>
                <w:spacing w:val="-5"/>
                <w:sz w:val="24"/>
              </w:rPr>
              <w:t>37</w:t>
            </w:r>
          </w:p>
        </w:tc>
        <w:tc>
          <w:tcPr>
            <w:tcW w:w="852" w:type="dxa"/>
          </w:tcPr>
          <w:p>
            <w:pPr>
              <w:pStyle w:val="TableParagraph"/>
              <w:spacing w:before="16"/>
              <w:ind w:left="304"/>
              <w:jc w:val="left"/>
              <w:rPr>
                <w:sz w:val="24"/>
              </w:rPr>
            </w:pPr>
            <w:r>
              <w:rPr>
                <w:spacing w:val="-5"/>
                <w:sz w:val="24"/>
              </w:rPr>
              <w:t>55</w:t>
            </w:r>
          </w:p>
        </w:tc>
        <w:tc>
          <w:tcPr>
            <w:tcW w:w="850" w:type="dxa"/>
          </w:tcPr>
          <w:p>
            <w:pPr>
              <w:pStyle w:val="TableParagraph"/>
              <w:spacing w:before="16"/>
              <w:ind w:left="221" w:right="217"/>
              <w:rPr>
                <w:sz w:val="24"/>
              </w:rPr>
            </w:pPr>
            <w:r>
              <w:rPr>
                <w:spacing w:val="-5"/>
                <w:sz w:val="24"/>
              </w:rPr>
              <w:t>126</w:t>
            </w:r>
          </w:p>
        </w:tc>
        <w:tc>
          <w:tcPr>
            <w:tcW w:w="855" w:type="dxa"/>
          </w:tcPr>
          <w:p>
            <w:pPr>
              <w:pStyle w:val="TableParagraph"/>
              <w:spacing w:before="16"/>
              <w:ind w:left="291" w:right="283"/>
              <w:rPr>
                <w:sz w:val="24"/>
              </w:rPr>
            </w:pPr>
            <w:r>
              <w:rPr>
                <w:spacing w:val="-5"/>
                <w:sz w:val="24"/>
              </w:rPr>
              <w:t>21</w:t>
            </w:r>
          </w:p>
        </w:tc>
        <w:tc>
          <w:tcPr>
            <w:tcW w:w="1241" w:type="dxa"/>
          </w:tcPr>
          <w:p>
            <w:pPr>
              <w:pStyle w:val="TableParagraph"/>
              <w:spacing w:before="16"/>
              <w:ind w:left="194" w:right="189"/>
              <w:rPr>
                <w:sz w:val="24"/>
              </w:rPr>
            </w:pPr>
            <w:r>
              <w:rPr>
                <w:spacing w:val="-5"/>
                <w:sz w:val="24"/>
              </w:rPr>
              <w:t>45</w:t>
            </w:r>
          </w:p>
        </w:tc>
      </w:tr>
      <w:tr>
        <w:trPr>
          <w:trHeight w:val="626" w:hRule="atLeast"/>
        </w:trPr>
        <w:tc>
          <w:tcPr>
            <w:tcW w:w="3154" w:type="dxa"/>
          </w:tcPr>
          <w:p>
            <w:pPr>
              <w:pStyle w:val="TableParagraph"/>
              <w:spacing w:line="218" w:lineRule="auto"/>
              <w:ind w:left="43" w:right="517"/>
              <w:jc w:val="left"/>
              <w:rPr>
                <w:sz w:val="24"/>
              </w:rPr>
            </w:pPr>
            <w:r>
              <w:rPr>
                <w:sz w:val="24"/>
              </w:rPr>
              <w:t>Muchalat</w:t>
            </w:r>
            <w:r>
              <w:rPr>
                <w:spacing w:val="-12"/>
                <w:sz w:val="24"/>
              </w:rPr>
              <w:t> </w:t>
            </w:r>
            <w:r>
              <w:rPr>
                <w:sz w:val="24"/>
              </w:rPr>
              <w:t>Inlet</w:t>
            </w:r>
            <w:r>
              <w:rPr>
                <w:spacing w:val="-14"/>
                <w:sz w:val="24"/>
              </w:rPr>
              <w:t> </w:t>
            </w:r>
            <w:r>
              <w:rPr>
                <w:sz w:val="24"/>
              </w:rPr>
              <w:t>(Head)</w:t>
            </w:r>
            <w:r>
              <w:rPr>
                <w:spacing w:val="-14"/>
                <w:sz w:val="24"/>
              </w:rPr>
              <w:t> </w:t>
            </w:r>
            <w:r>
              <w:rPr>
                <w:sz w:val="24"/>
              </w:rPr>
              <w:t>- Matchlee Bay east</w:t>
            </w:r>
          </w:p>
        </w:tc>
        <w:tc>
          <w:tcPr>
            <w:tcW w:w="989" w:type="dxa"/>
          </w:tcPr>
          <w:p>
            <w:pPr>
              <w:pStyle w:val="TableParagraph"/>
              <w:spacing w:before="121"/>
              <w:ind w:left="66" w:right="65"/>
              <w:rPr>
                <w:sz w:val="24"/>
              </w:rPr>
            </w:pPr>
            <w:r>
              <w:rPr>
                <w:spacing w:val="-4"/>
                <w:sz w:val="24"/>
              </w:rPr>
              <w:t>MUME</w:t>
            </w:r>
          </w:p>
        </w:tc>
        <w:tc>
          <w:tcPr>
            <w:tcW w:w="991" w:type="dxa"/>
          </w:tcPr>
          <w:p>
            <w:pPr>
              <w:pStyle w:val="TableParagraph"/>
              <w:spacing w:before="121"/>
              <w:ind w:left="73" w:right="67"/>
              <w:rPr>
                <w:sz w:val="24"/>
              </w:rPr>
            </w:pPr>
            <w:r>
              <w:rPr>
                <w:spacing w:val="-5"/>
                <w:sz w:val="24"/>
              </w:rPr>
              <w:t>49</w:t>
            </w:r>
          </w:p>
        </w:tc>
        <w:tc>
          <w:tcPr>
            <w:tcW w:w="1274" w:type="dxa"/>
          </w:tcPr>
          <w:p>
            <w:pPr>
              <w:pStyle w:val="TableParagraph"/>
              <w:spacing w:before="121"/>
              <w:ind w:left="517"/>
              <w:jc w:val="left"/>
              <w:rPr>
                <w:sz w:val="24"/>
              </w:rPr>
            </w:pPr>
            <w:r>
              <w:rPr>
                <w:spacing w:val="-5"/>
                <w:sz w:val="24"/>
              </w:rPr>
              <w:t>39</w:t>
            </w:r>
          </w:p>
        </w:tc>
        <w:tc>
          <w:tcPr>
            <w:tcW w:w="852" w:type="dxa"/>
          </w:tcPr>
          <w:p>
            <w:pPr>
              <w:pStyle w:val="TableParagraph"/>
              <w:spacing w:before="121"/>
              <w:ind w:left="304"/>
              <w:jc w:val="left"/>
              <w:rPr>
                <w:sz w:val="24"/>
              </w:rPr>
            </w:pPr>
            <w:r>
              <w:rPr>
                <w:spacing w:val="-5"/>
                <w:sz w:val="24"/>
              </w:rPr>
              <w:t>07</w:t>
            </w:r>
          </w:p>
        </w:tc>
        <w:tc>
          <w:tcPr>
            <w:tcW w:w="850" w:type="dxa"/>
          </w:tcPr>
          <w:p>
            <w:pPr>
              <w:pStyle w:val="TableParagraph"/>
              <w:spacing w:before="121"/>
              <w:ind w:left="221" w:right="217"/>
              <w:rPr>
                <w:sz w:val="24"/>
              </w:rPr>
            </w:pPr>
            <w:r>
              <w:rPr>
                <w:spacing w:val="-5"/>
                <w:sz w:val="24"/>
              </w:rPr>
              <w:t>126</w:t>
            </w:r>
          </w:p>
        </w:tc>
        <w:tc>
          <w:tcPr>
            <w:tcW w:w="855" w:type="dxa"/>
          </w:tcPr>
          <w:p>
            <w:pPr>
              <w:pStyle w:val="TableParagraph"/>
              <w:spacing w:before="121"/>
              <w:ind w:left="291" w:right="283"/>
              <w:rPr>
                <w:sz w:val="24"/>
              </w:rPr>
            </w:pPr>
            <w:r>
              <w:rPr>
                <w:spacing w:val="-5"/>
                <w:sz w:val="24"/>
              </w:rPr>
              <w:t>05</w:t>
            </w:r>
          </w:p>
        </w:tc>
        <w:tc>
          <w:tcPr>
            <w:tcW w:w="1241" w:type="dxa"/>
          </w:tcPr>
          <w:p>
            <w:pPr>
              <w:pStyle w:val="TableParagraph"/>
              <w:spacing w:before="121"/>
              <w:ind w:left="194" w:right="189"/>
              <w:rPr>
                <w:sz w:val="24"/>
              </w:rPr>
            </w:pPr>
            <w:r>
              <w:rPr>
                <w:spacing w:val="-5"/>
                <w:sz w:val="24"/>
              </w:rPr>
              <w:t>15</w:t>
            </w:r>
          </w:p>
        </w:tc>
      </w:tr>
      <w:tr>
        <w:trPr>
          <w:trHeight w:val="626" w:hRule="atLeast"/>
        </w:trPr>
        <w:tc>
          <w:tcPr>
            <w:tcW w:w="3154" w:type="dxa"/>
          </w:tcPr>
          <w:p>
            <w:pPr>
              <w:pStyle w:val="TableParagraph"/>
              <w:spacing w:line="218" w:lineRule="auto"/>
              <w:ind w:left="43" w:right="517"/>
              <w:jc w:val="left"/>
              <w:rPr>
                <w:sz w:val="24"/>
              </w:rPr>
            </w:pPr>
            <w:r>
              <w:rPr>
                <w:sz w:val="24"/>
              </w:rPr>
              <w:t>Muchalat</w:t>
            </w:r>
            <w:r>
              <w:rPr>
                <w:spacing w:val="-12"/>
                <w:sz w:val="24"/>
              </w:rPr>
              <w:t> </w:t>
            </w:r>
            <w:r>
              <w:rPr>
                <w:sz w:val="24"/>
              </w:rPr>
              <w:t>Inlet</w:t>
            </w:r>
            <w:r>
              <w:rPr>
                <w:spacing w:val="-14"/>
                <w:sz w:val="24"/>
              </w:rPr>
              <w:t> </w:t>
            </w:r>
            <w:r>
              <w:rPr>
                <w:sz w:val="24"/>
              </w:rPr>
              <w:t>(Head)</w:t>
            </w:r>
            <w:r>
              <w:rPr>
                <w:spacing w:val="-14"/>
                <w:sz w:val="24"/>
              </w:rPr>
              <w:t> </w:t>
            </w:r>
            <w:r>
              <w:rPr>
                <w:sz w:val="24"/>
              </w:rPr>
              <w:t>- Matchlee Bay west</w:t>
            </w:r>
          </w:p>
        </w:tc>
        <w:tc>
          <w:tcPr>
            <w:tcW w:w="989" w:type="dxa"/>
          </w:tcPr>
          <w:p>
            <w:pPr>
              <w:pStyle w:val="TableParagraph"/>
              <w:spacing w:before="121"/>
              <w:ind w:left="66" w:right="66"/>
              <w:rPr>
                <w:sz w:val="24"/>
              </w:rPr>
            </w:pPr>
            <w:r>
              <w:rPr>
                <w:spacing w:val="-4"/>
                <w:sz w:val="24"/>
              </w:rPr>
              <w:t>MUMW</w:t>
            </w:r>
          </w:p>
        </w:tc>
        <w:tc>
          <w:tcPr>
            <w:tcW w:w="991" w:type="dxa"/>
          </w:tcPr>
          <w:p>
            <w:pPr>
              <w:pStyle w:val="TableParagraph"/>
              <w:spacing w:before="121"/>
              <w:ind w:left="73" w:right="67"/>
              <w:rPr>
                <w:sz w:val="24"/>
              </w:rPr>
            </w:pPr>
            <w:r>
              <w:rPr>
                <w:spacing w:val="-5"/>
                <w:sz w:val="24"/>
              </w:rPr>
              <w:t>49</w:t>
            </w:r>
          </w:p>
        </w:tc>
        <w:tc>
          <w:tcPr>
            <w:tcW w:w="1274" w:type="dxa"/>
          </w:tcPr>
          <w:p>
            <w:pPr>
              <w:pStyle w:val="TableParagraph"/>
              <w:spacing w:before="121"/>
              <w:ind w:left="517"/>
              <w:jc w:val="left"/>
              <w:rPr>
                <w:sz w:val="24"/>
              </w:rPr>
            </w:pPr>
            <w:r>
              <w:rPr>
                <w:spacing w:val="-5"/>
                <w:sz w:val="24"/>
              </w:rPr>
              <w:t>36</w:t>
            </w:r>
          </w:p>
        </w:tc>
        <w:tc>
          <w:tcPr>
            <w:tcW w:w="852" w:type="dxa"/>
          </w:tcPr>
          <w:p>
            <w:pPr>
              <w:pStyle w:val="TableParagraph"/>
              <w:spacing w:before="121"/>
              <w:ind w:left="304"/>
              <w:jc w:val="left"/>
              <w:rPr>
                <w:sz w:val="24"/>
              </w:rPr>
            </w:pPr>
            <w:r>
              <w:rPr>
                <w:spacing w:val="-5"/>
                <w:sz w:val="24"/>
              </w:rPr>
              <w:t>52</w:t>
            </w:r>
          </w:p>
        </w:tc>
        <w:tc>
          <w:tcPr>
            <w:tcW w:w="850" w:type="dxa"/>
          </w:tcPr>
          <w:p>
            <w:pPr>
              <w:pStyle w:val="TableParagraph"/>
              <w:spacing w:before="121"/>
              <w:ind w:left="221" w:right="217"/>
              <w:rPr>
                <w:sz w:val="24"/>
              </w:rPr>
            </w:pPr>
            <w:r>
              <w:rPr>
                <w:spacing w:val="-5"/>
                <w:sz w:val="24"/>
              </w:rPr>
              <w:t>126</w:t>
            </w:r>
          </w:p>
        </w:tc>
        <w:tc>
          <w:tcPr>
            <w:tcW w:w="855" w:type="dxa"/>
          </w:tcPr>
          <w:p>
            <w:pPr>
              <w:pStyle w:val="TableParagraph"/>
              <w:spacing w:before="121"/>
              <w:ind w:left="291" w:right="283"/>
              <w:rPr>
                <w:sz w:val="24"/>
              </w:rPr>
            </w:pPr>
            <w:r>
              <w:rPr>
                <w:spacing w:val="-5"/>
                <w:sz w:val="24"/>
              </w:rPr>
              <w:t>03</w:t>
            </w:r>
          </w:p>
        </w:tc>
        <w:tc>
          <w:tcPr>
            <w:tcW w:w="1241" w:type="dxa"/>
          </w:tcPr>
          <w:p>
            <w:pPr>
              <w:pStyle w:val="TableParagraph"/>
              <w:spacing w:before="121"/>
              <w:ind w:left="194" w:right="189"/>
              <w:rPr>
                <w:sz w:val="24"/>
              </w:rPr>
            </w:pPr>
            <w:r>
              <w:rPr>
                <w:spacing w:val="-5"/>
                <w:sz w:val="24"/>
              </w:rPr>
              <w:t>26</w:t>
            </w:r>
          </w:p>
        </w:tc>
      </w:tr>
      <w:tr>
        <w:trPr>
          <w:trHeight w:val="971" w:hRule="atLeast"/>
        </w:trPr>
        <w:tc>
          <w:tcPr>
            <w:tcW w:w="3154" w:type="dxa"/>
          </w:tcPr>
          <w:p>
            <w:pPr>
              <w:pStyle w:val="TableParagraph"/>
              <w:spacing w:line="216" w:lineRule="auto"/>
              <w:ind w:left="43" w:right="517"/>
              <w:jc w:val="left"/>
              <w:rPr>
                <w:sz w:val="24"/>
              </w:rPr>
            </w:pPr>
            <w:r>
              <w:rPr>
                <w:sz w:val="24"/>
              </w:rPr>
              <w:t>Muchalat</w:t>
            </w:r>
            <w:r>
              <w:rPr>
                <w:spacing w:val="-12"/>
                <w:sz w:val="24"/>
              </w:rPr>
              <w:t> </w:t>
            </w:r>
            <w:r>
              <w:rPr>
                <w:sz w:val="24"/>
              </w:rPr>
              <w:t>Inlet</w:t>
            </w:r>
            <w:r>
              <w:rPr>
                <w:spacing w:val="-14"/>
                <w:sz w:val="24"/>
              </w:rPr>
              <w:t> </w:t>
            </w:r>
            <w:r>
              <w:rPr>
                <w:sz w:val="24"/>
              </w:rPr>
              <w:t>(Head)</w:t>
            </w:r>
            <w:r>
              <w:rPr>
                <w:spacing w:val="-14"/>
                <w:sz w:val="24"/>
              </w:rPr>
              <w:t> </w:t>
            </w:r>
            <w:r>
              <w:rPr>
                <w:sz w:val="24"/>
              </w:rPr>
              <w:t>- Matchlee Bay,</w:t>
            </w:r>
          </w:p>
          <w:p>
            <w:pPr>
              <w:pStyle w:val="TableParagraph"/>
              <w:spacing w:before="83"/>
              <w:ind w:left="43"/>
              <w:jc w:val="left"/>
              <w:rPr>
                <w:sz w:val="24"/>
              </w:rPr>
            </w:pPr>
            <w:r>
              <w:rPr>
                <w:sz w:val="24"/>
              </w:rPr>
              <w:t>Burman</w:t>
            </w:r>
            <w:r>
              <w:rPr>
                <w:spacing w:val="-2"/>
                <w:sz w:val="24"/>
              </w:rPr>
              <w:t> River</w:t>
            </w:r>
          </w:p>
        </w:tc>
        <w:tc>
          <w:tcPr>
            <w:tcW w:w="989" w:type="dxa"/>
          </w:tcPr>
          <w:p>
            <w:pPr>
              <w:pStyle w:val="TableParagraph"/>
              <w:spacing w:before="121"/>
              <w:ind w:left="66" w:right="66"/>
              <w:rPr>
                <w:sz w:val="24"/>
              </w:rPr>
            </w:pPr>
            <w:r>
              <w:rPr>
                <w:spacing w:val="-4"/>
                <w:sz w:val="24"/>
              </w:rPr>
              <w:t>MUMB</w:t>
            </w:r>
          </w:p>
        </w:tc>
        <w:tc>
          <w:tcPr>
            <w:tcW w:w="991" w:type="dxa"/>
          </w:tcPr>
          <w:p>
            <w:pPr>
              <w:pStyle w:val="TableParagraph"/>
              <w:spacing w:before="121"/>
              <w:ind w:left="73" w:right="67"/>
              <w:rPr>
                <w:sz w:val="24"/>
              </w:rPr>
            </w:pPr>
            <w:r>
              <w:rPr>
                <w:spacing w:val="-5"/>
                <w:sz w:val="24"/>
              </w:rPr>
              <w:t>49</w:t>
            </w:r>
          </w:p>
        </w:tc>
        <w:tc>
          <w:tcPr>
            <w:tcW w:w="1274" w:type="dxa"/>
          </w:tcPr>
          <w:p>
            <w:pPr>
              <w:pStyle w:val="TableParagraph"/>
              <w:spacing w:before="121"/>
              <w:ind w:left="517"/>
              <w:jc w:val="left"/>
              <w:rPr>
                <w:sz w:val="24"/>
              </w:rPr>
            </w:pPr>
            <w:r>
              <w:rPr>
                <w:spacing w:val="-5"/>
                <w:sz w:val="24"/>
              </w:rPr>
              <w:t>37</w:t>
            </w:r>
          </w:p>
        </w:tc>
        <w:tc>
          <w:tcPr>
            <w:tcW w:w="852" w:type="dxa"/>
          </w:tcPr>
          <w:p>
            <w:pPr>
              <w:pStyle w:val="TableParagraph"/>
              <w:spacing w:before="121"/>
              <w:ind w:left="304"/>
              <w:jc w:val="left"/>
              <w:rPr>
                <w:sz w:val="24"/>
              </w:rPr>
            </w:pPr>
            <w:r>
              <w:rPr>
                <w:spacing w:val="-5"/>
                <w:sz w:val="24"/>
              </w:rPr>
              <w:t>19</w:t>
            </w:r>
          </w:p>
        </w:tc>
        <w:tc>
          <w:tcPr>
            <w:tcW w:w="850" w:type="dxa"/>
          </w:tcPr>
          <w:p>
            <w:pPr>
              <w:pStyle w:val="TableParagraph"/>
              <w:spacing w:before="121"/>
              <w:ind w:left="221" w:right="217"/>
              <w:rPr>
                <w:sz w:val="24"/>
              </w:rPr>
            </w:pPr>
            <w:r>
              <w:rPr>
                <w:spacing w:val="-5"/>
                <w:sz w:val="24"/>
              </w:rPr>
              <w:t>126</w:t>
            </w:r>
          </w:p>
        </w:tc>
        <w:tc>
          <w:tcPr>
            <w:tcW w:w="855" w:type="dxa"/>
          </w:tcPr>
          <w:p>
            <w:pPr>
              <w:pStyle w:val="TableParagraph"/>
              <w:spacing w:before="121"/>
              <w:ind w:left="291" w:right="283"/>
              <w:rPr>
                <w:sz w:val="24"/>
              </w:rPr>
            </w:pPr>
            <w:r>
              <w:rPr>
                <w:spacing w:val="-5"/>
                <w:sz w:val="24"/>
              </w:rPr>
              <w:t>02</w:t>
            </w:r>
          </w:p>
        </w:tc>
        <w:tc>
          <w:tcPr>
            <w:tcW w:w="1241" w:type="dxa"/>
          </w:tcPr>
          <w:p>
            <w:pPr>
              <w:pStyle w:val="TableParagraph"/>
              <w:spacing w:before="121"/>
              <w:ind w:left="194" w:right="189"/>
              <w:rPr>
                <w:sz w:val="24"/>
              </w:rPr>
            </w:pPr>
            <w:r>
              <w:rPr>
                <w:spacing w:val="-5"/>
                <w:sz w:val="24"/>
              </w:rPr>
              <w:t>55</w:t>
            </w:r>
          </w:p>
        </w:tc>
      </w:tr>
      <w:tr>
        <w:trPr>
          <w:trHeight w:val="386" w:hRule="atLeast"/>
        </w:trPr>
        <w:tc>
          <w:tcPr>
            <w:tcW w:w="3154" w:type="dxa"/>
          </w:tcPr>
          <w:p>
            <w:pPr>
              <w:pStyle w:val="TableParagraph"/>
              <w:spacing w:line="253" w:lineRule="exact"/>
              <w:ind w:left="43"/>
              <w:jc w:val="left"/>
              <w:rPr>
                <w:sz w:val="24"/>
              </w:rPr>
            </w:pPr>
            <w:r>
              <w:rPr>
                <w:sz w:val="24"/>
              </w:rPr>
              <w:t>Nodales</w:t>
            </w:r>
            <w:r>
              <w:rPr>
                <w:spacing w:val="-2"/>
                <w:sz w:val="24"/>
              </w:rPr>
              <w:t> </w:t>
            </w:r>
            <w:r>
              <w:rPr>
                <w:sz w:val="24"/>
              </w:rPr>
              <w:t>Channel</w:t>
            </w:r>
            <w:r>
              <w:rPr>
                <w:spacing w:val="-2"/>
                <w:sz w:val="24"/>
              </w:rPr>
              <w:t> </w:t>
            </w:r>
            <w:r>
              <w:rPr>
                <w:sz w:val="24"/>
              </w:rPr>
              <w:t>-</w:t>
            </w:r>
            <w:r>
              <w:rPr>
                <w:spacing w:val="-2"/>
                <w:sz w:val="24"/>
              </w:rPr>
              <w:t> Extension</w:t>
            </w:r>
          </w:p>
        </w:tc>
        <w:tc>
          <w:tcPr>
            <w:tcW w:w="989" w:type="dxa"/>
          </w:tcPr>
          <w:p>
            <w:pPr>
              <w:pStyle w:val="TableParagraph"/>
              <w:spacing w:line="270" w:lineRule="exact"/>
              <w:ind w:left="66" w:right="64"/>
              <w:rPr>
                <w:sz w:val="24"/>
              </w:rPr>
            </w:pPr>
            <w:r>
              <w:rPr>
                <w:spacing w:val="-4"/>
                <w:sz w:val="24"/>
              </w:rPr>
              <w:t>NOEX</w:t>
            </w:r>
          </w:p>
        </w:tc>
        <w:tc>
          <w:tcPr>
            <w:tcW w:w="991" w:type="dxa"/>
          </w:tcPr>
          <w:p>
            <w:pPr>
              <w:pStyle w:val="TableParagraph"/>
              <w:spacing w:line="270" w:lineRule="exact"/>
              <w:ind w:left="73" w:right="67"/>
              <w:rPr>
                <w:sz w:val="24"/>
              </w:rPr>
            </w:pPr>
            <w:r>
              <w:rPr>
                <w:spacing w:val="-5"/>
                <w:sz w:val="24"/>
              </w:rPr>
              <w:t>50</w:t>
            </w:r>
          </w:p>
        </w:tc>
        <w:tc>
          <w:tcPr>
            <w:tcW w:w="1274" w:type="dxa"/>
          </w:tcPr>
          <w:p>
            <w:pPr>
              <w:pStyle w:val="TableParagraph"/>
              <w:spacing w:line="270" w:lineRule="exact"/>
              <w:ind w:left="517"/>
              <w:jc w:val="left"/>
              <w:rPr>
                <w:sz w:val="24"/>
              </w:rPr>
            </w:pPr>
            <w:r>
              <w:rPr>
                <w:spacing w:val="-5"/>
                <w:sz w:val="24"/>
              </w:rPr>
              <w:t>25</w:t>
            </w:r>
          </w:p>
        </w:tc>
        <w:tc>
          <w:tcPr>
            <w:tcW w:w="852" w:type="dxa"/>
          </w:tcPr>
          <w:p>
            <w:pPr>
              <w:pStyle w:val="TableParagraph"/>
              <w:spacing w:line="270" w:lineRule="exact"/>
              <w:ind w:left="304"/>
              <w:jc w:val="left"/>
              <w:rPr>
                <w:sz w:val="24"/>
              </w:rPr>
            </w:pPr>
            <w:r>
              <w:rPr>
                <w:spacing w:val="-5"/>
                <w:sz w:val="24"/>
              </w:rPr>
              <w:t>02</w:t>
            </w:r>
          </w:p>
        </w:tc>
        <w:tc>
          <w:tcPr>
            <w:tcW w:w="850" w:type="dxa"/>
          </w:tcPr>
          <w:p>
            <w:pPr>
              <w:pStyle w:val="TableParagraph"/>
              <w:spacing w:line="270" w:lineRule="exact"/>
              <w:ind w:left="221" w:right="217"/>
              <w:rPr>
                <w:sz w:val="24"/>
              </w:rPr>
            </w:pPr>
            <w:r>
              <w:rPr>
                <w:spacing w:val="-5"/>
                <w:sz w:val="24"/>
              </w:rPr>
              <w:t>125</w:t>
            </w:r>
          </w:p>
        </w:tc>
        <w:tc>
          <w:tcPr>
            <w:tcW w:w="855" w:type="dxa"/>
          </w:tcPr>
          <w:p>
            <w:pPr>
              <w:pStyle w:val="TableParagraph"/>
              <w:spacing w:line="270" w:lineRule="exact"/>
              <w:ind w:left="291" w:right="283"/>
              <w:rPr>
                <w:sz w:val="24"/>
              </w:rPr>
            </w:pPr>
            <w:r>
              <w:rPr>
                <w:spacing w:val="-5"/>
                <w:sz w:val="24"/>
              </w:rPr>
              <w:t>18</w:t>
            </w:r>
          </w:p>
        </w:tc>
        <w:tc>
          <w:tcPr>
            <w:tcW w:w="1241" w:type="dxa"/>
          </w:tcPr>
          <w:p>
            <w:pPr>
              <w:pStyle w:val="TableParagraph"/>
              <w:spacing w:line="270" w:lineRule="exact"/>
              <w:ind w:left="194" w:right="189"/>
              <w:rPr>
                <w:sz w:val="24"/>
              </w:rPr>
            </w:pPr>
            <w:r>
              <w:rPr>
                <w:spacing w:val="-5"/>
                <w:sz w:val="24"/>
              </w:rPr>
              <w:t>15</w:t>
            </w:r>
          </w:p>
        </w:tc>
      </w:tr>
      <w:tr>
        <w:trPr>
          <w:trHeight w:val="388" w:hRule="atLeast"/>
        </w:trPr>
        <w:tc>
          <w:tcPr>
            <w:tcW w:w="3154" w:type="dxa"/>
          </w:tcPr>
          <w:p>
            <w:pPr>
              <w:pStyle w:val="TableParagraph"/>
              <w:spacing w:line="253" w:lineRule="exact"/>
              <w:ind w:left="43"/>
              <w:jc w:val="left"/>
              <w:rPr>
                <w:sz w:val="24"/>
              </w:rPr>
            </w:pPr>
            <w:r>
              <w:rPr>
                <w:sz w:val="24"/>
              </w:rPr>
              <w:t>Nodales</w:t>
            </w:r>
            <w:r>
              <w:rPr>
                <w:spacing w:val="-2"/>
                <w:sz w:val="24"/>
              </w:rPr>
              <w:t> </w:t>
            </w:r>
            <w:r>
              <w:rPr>
                <w:sz w:val="24"/>
              </w:rPr>
              <w:t>Channel</w:t>
            </w:r>
            <w:r>
              <w:rPr>
                <w:spacing w:val="-2"/>
                <w:sz w:val="24"/>
              </w:rPr>
              <w:t> </w:t>
            </w:r>
            <w:r>
              <w:rPr>
                <w:sz w:val="24"/>
              </w:rPr>
              <w:t>- </w:t>
            </w:r>
            <w:r>
              <w:rPr>
                <w:spacing w:val="-2"/>
                <w:sz w:val="24"/>
              </w:rPr>
              <w:t>Wyssen</w:t>
            </w:r>
          </w:p>
        </w:tc>
        <w:tc>
          <w:tcPr>
            <w:tcW w:w="989" w:type="dxa"/>
          </w:tcPr>
          <w:p>
            <w:pPr>
              <w:pStyle w:val="TableParagraph"/>
              <w:spacing w:line="270" w:lineRule="exact"/>
              <w:ind w:left="66" w:right="62"/>
              <w:rPr>
                <w:sz w:val="24"/>
              </w:rPr>
            </w:pPr>
            <w:r>
              <w:rPr>
                <w:spacing w:val="-4"/>
                <w:sz w:val="24"/>
              </w:rPr>
              <w:t>NOWY</w:t>
            </w:r>
          </w:p>
        </w:tc>
        <w:tc>
          <w:tcPr>
            <w:tcW w:w="991" w:type="dxa"/>
          </w:tcPr>
          <w:p>
            <w:pPr>
              <w:pStyle w:val="TableParagraph"/>
              <w:spacing w:line="270" w:lineRule="exact"/>
              <w:ind w:left="73" w:right="67"/>
              <w:rPr>
                <w:sz w:val="24"/>
              </w:rPr>
            </w:pPr>
            <w:r>
              <w:rPr>
                <w:spacing w:val="-5"/>
                <w:sz w:val="24"/>
              </w:rPr>
              <w:t>50</w:t>
            </w:r>
          </w:p>
        </w:tc>
        <w:tc>
          <w:tcPr>
            <w:tcW w:w="1274" w:type="dxa"/>
          </w:tcPr>
          <w:p>
            <w:pPr>
              <w:pStyle w:val="TableParagraph"/>
              <w:spacing w:line="270" w:lineRule="exact"/>
              <w:ind w:left="517"/>
              <w:jc w:val="left"/>
              <w:rPr>
                <w:sz w:val="24"/>
              </w:rPr>
            </w:pPr>
            <w:r>
              <w:rPr>
                <w:spacing w:val="-5"/>
                <w:sz w:val="24"/>
              </w:rPr>
              <w:t>24</w:t>
            </w:r>
          </w:p>
        </w:tc>
        <w:tc>
          <w:tcPr>
            <w:tcW w:w="852" w:type="dxa"/>
          </w:tcPr>
          <w:p>
            <w:pPr>
              <w:pStyle w:val="TableParagraph"/>
              <w:spacing w:line="270" w:lineRule="exact"/>
              <w:ind w:left="304"/>
              <w:jc w:val="left"/>
              <w:rPr>
                <w:sz w:val="24"/>
              </w:rPr>
            </w:pPr>
            <w:r>
              <w:rPr>
                <w:spacing w:val="-5"/>
                <w:sz w:val="24"/>
              </w:rPr>
              <w:t>56</w:t>
            </w:r>
          </w:p>
        </w:tc>
        <w:tc>
          <w:tcPr>
            <w:tcW w:w="850" w:type="dxa"/>
          </w:tcPr>
          <w:p>
            <w:pPr>
              <w:pStyle w:val="TableParagraph"/>
              <w:spacing w:line="270" w:lineRule="exact"/>
              <w:ind w:left="221" w:right="217"/>
              <w:rPr>
                <w:sz w:val="24"/>
              </w:rPr>
            </w:pPr>
            <w:r>
              <w:rPr>
                <w:spacing w:val="-5"/>
                <w:sz w:val="24"/>
              </w:rPr>
              <w:t>125</w:t>
            </w:r>
          </w:p>
        </w:tc>
        <w:tc>
          <w:tcPr>
            <w:tcW w:w="855" w:type="dxa"/>
          </w:tcPr>
          <w:p>
            <w:pPr>
              <w:pStyle w:val="TableParagraph"/>
              <w:spacing w:line="270" w:lineRule="exact"/>
              <w:ind w:left="291" w:right="283"/>
              <w:rPr>
                <w:sz w:val="24"/>
              </w:rPr>
            </w:pPr>
            <w:r>
              <w:rPr>
                <w:spacing w:val="-5"/>
                <w:sz w:val="24"/>
              </w:rPr>
              <w:t>18</w:t>
            </w:r>
          </w:p>
        </w:tc>
        <w:tc>
          <w:tcPr>
            <w:tcW w:w="1241" w:type="dxa"/>
          </w:tcPr>
          <w:p>
            <w:pPr>
              <w:pStyle w:val="TableParagraph"/>
              <w:spacing w:line="270" w:lineRule="exact"/>
              <w:ind w:left="153" w:right="189"/>
              <w:rPr>
                <w:sz w:val="24"/>
              </w:rPr>
            </w:pPr>
            <w:r>
              <w:rPr>
                <w:spacing w:val="-5"/>
                <w:sz w:val="24"/>
              </w:rPr>
              <w:t>29</w:t>
            </w:r>
          </w:p>
        </w:tc>
      </w:tr>
    </w:tbl>
    <w:p>
      <w:pPr>
        <w:spacing w:after="0" w:line="270" w:lineRule="exact"/>
        <w:rPr>
          <w:sz w:val="24"/>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54"/>
        <w:gridCol w:w="989"/>
        <w:gridCol w:w="991"/>
        <w:gridCol w:w="1274"/>
        <w:gridCol w:w="852"/>
        <w:gridCol w:w="850"/>
        <w:gridCol w:w="855"/>
        <w:gridCol w:w="1198"/>
      </w:tblGrid>
      <w:tr>
        <w:trPr>
          <w:trHeight w:val="386" w:hRule="atLeast"/>
        </w:trPr>
        <w:tc>
          <w:tcPr>
            <w:tcW w:w="3154" w:type="dxa"/>
          </w:tcPr>
          <w:p>
            <w:pPr>
              <w:pStyle w:val="TableParagraph"/>
              <w:spacing w:line="253" w:lineRule="exact"/>
              <w:ind w:left="43"/>
              <w:jc w:val="left"/>
              <w:rPr>
                <w:sz w:val="24"/>
              </w:rPr>
            </w:pPr>
            <w:r>
              <w:rPr>
                <w:sz w:val="24"/>
              </w:rPr>
              <w:t>Nootka</w:t>
            </w:r>
            <w:r>
              <w:rPr>
                <w:spacing w:val="-3"/>
                <w:sz w:val="24"/>
              </w:rPr>
              <w:t> </w:t>
            </w:r>
            <w:r>
              <w:rPr>
                <w:sz w:val="24"/>
              </w:rPr>
              <w:t>Island</w:t>
            </w:r>
            <w:r>
              <w:rPr>
                <w:spacing w:val="-2"/>
                <w:sz w:val="24"/>
              </w:rPr>
              <w:t> </w:t>
            </w:r>
            <w:r>
              <w:rPr>
                <w:sz w:val="24"/>
              </w:rPr>
              <w:t>-</w:t>
            </w:r>
            <w:r>
              <w:rPr>
                <w:spacing w:val="-2"/>
                <w:sz w:val="24"/>
              </w:rPr>
              <w:t> </w:t>
            </w:r>
            <w:r>
              <w:rPr>
                <w:sz w:val="24"/>
              </w:rPr>
              <w:t>Blowhole</w:t>
            </w:r>
            <w:r>
              <w:rPr>
                <w:spacing w:val="-2"/>
                <w:sz w:val="24"/>
              </w:rPr>
              <w:t> </w:t>
            </w:r>
            <w:r>
              <w:rPr>
                <w:spacing w:val="-5"/>
                <w:sz w:val="24"/>
              </w:rPr>
              <w:t>Bay</w:t>
            </w:r>
          </w:p>
        </w:tc>
        <w:tc>
          <w:tcPr>
            <w:tcW w:w="989" w:type="dxa"/>
          </w:tcPr>
          <w:p>
            <w:pPr>
              <w:pStyle w:val="TableParagraph"/>
              <w:spacing w:line="270" w:lineRule="exact"/>
              <w:ind w:left="66" w:right="66"/>
              <w:rPr>
                <w:sz w:val="24"/>
              </w:rPr>
            </w:pPr>
            <w:r>
              <w:rPr>
                <w:spacing w:val="-4"/>
                <w:sz w:val="24"/>
              </w:rPr>
              <w:t>NIBB</w:t>
            </w:r>
          </w:p>
        </w:tc>
        <w:tc>
          <w:tcPr>
            <w:tcW w:w="991" w:type="dxa"/>
          </w:tcPr>
          <w:p>
            <w:pPr>
              <w:pStyle w:val="TableParagraph"/>
              <w:spacing w:line="270" w:lineRule="exact"/>
              <w:ind w:left="73" w:right="67"/>
              <w:rPr>
                <w:sz w:val="24"/>
              </w:rPr>
            </w:pPr>
            <w:r>
              <w:rPr>
                <w:spacing w:val="-5"/>
                <w:sz w:val="24"/>
              </w:rPr>
              <w:t>49</w:t>
            </w:r>
          </w:p>
        </w:tc>
        <w:tc>
          <w:tcPr>
            <w:tcW w:w="1274" w:type="dxa"/>
          </w:tcPr>
          <w:p>
            <w:pPr>
              <w:pStyle w:val="TableParagraph"/>
              <w:spacing w:line="270" w:lineRule="exact"/>
              <w:ind w:left="517"/>
              <w:jc w:val="left"/>
              <w:rPr>
                <w:sz w:val="24"/>
              </w:rPr>
            </w:pPr>
            <w:r>
              <w:rPr>
                <w:spacing w:val="-5"/>
                <w:sz w:val="24"/>
              </w:rPr>
              <w:t>49</w:t>
            </w:r>
          </w:p>
        </w:tc>
        <w:tc>
          <w:tcPr>
            <w:tcW w:w="852" w:type="dxa"/>
          </w:tcPr>
          <w:p>
            <w:pPr>
              <w:pStyle w:val="TableParagraph"/>
              <w:spacing w:line="270" w:lineRule="exact"/>
              <w:ind w:left="304"/>
              <w:jc w:val="left"/>
              <w:rPr>
                <w:sz w:val="24"/>
              </w:rPr>
            </w:pPr>
            <w:r>
              <w:rPr>
                <w:spacing w:val="-5"/>
                <w:sz w:val="24"/>
              </w:rPr>
              <w:t>40</w:t>
            </w:r>
          </w:p>
        </w:tc>
        <w:tc>
          <w:tcPr>
            <w:tcW w:w="850" w:type="dxa"/>
          </w:tcPr>
          <w:p>
            <w:pPr>
              <w:pStyle w:val="TableParagraph"/>
              <w:spacing w:line="270" w:lineRule="exact"/>
              <w:ind w:left="221" w:right="217"/>
              <w:rPr>
                <w:sz w:val="24"/>
              </w:rPr>
            </w:pPr>
            <w:r>
              <w:rPr>
                <w:spacing w:val="-5"/>
                <w:sz w:val="24"/>
              </w:rPr>
              <w:t>126</w:t>
            </w:r>
          </w:p>
        </w:tc>
        <w:tc>
          <w:tcPr>
            <w:tcW w:w="855" w:type="dxa"/>
          </w:tcPr>
          <w:p>
            <w:pPr>
              <w:pStyle w:val="TableParagraph"/>
              <w:spacing w:line="270" w:lineRule="exact"/>
              <w:ind w:left="291" w:right="283"/>
              <w:rPr>
                <w:sz w:val="24"/>
              </w:rPr>
            </w:pPr>
            <w:r>
              <w:rPr>
                <w:spacing w:val="-5"/>
                <w:sz w:val="24"/>
              </w:rPr>
              <w:t>40</w:t>
            </w:r>
          </w:p>
        </w:tc>
        <w:tc>
          <w:tcPr>
            <w:tcW w:w="1198" w:type="dxa"/>
          </w:tcPr>
          <w:p>
            <w:pPr>
              <w:pStyle w:val="TableParagraph"/>
              <w:spacing w:line="270" w:lineRule="exact"/>
              <w:ind w:right="472"/>
              <w:jc w:val="right"/>
              <w:rPr>
                <w:sz w:val="24"/>
              </w:rPr>
            </w:pPr>
            <w:r>
              <w:rPr>
                <w:spacing w:val="-5"/>
                <w:sz w:val="24"/>
              </w:rPr>
              <w:t>34</w:t>
            </w:r>
          </w:p>
        </w:tc>
      </w:tr>
      <w:tr>
        <w:trPr>
          <w:trHeight w:val="628" w:hRule="atLeast"/>
        </w:trPr>
        <w:tc>
          <w:tcPr>
            <w:tcW w:w="3154" w:type="dxa"/>
          </w:tcPr>
          <w:p>
            <w:pPr>
              <w:pStyle w:val="TableParagraph"/>
              <w:spacing w:line="218" w:lineRule="auto" w:before="2"/>
              <w:ind w:left="43"/>
              <w:jc w:val="left"/>
              <w:rPr>
                <w:sz w:val="24"/>
              </w:rPr>
            </w:pPr>
            <w:r>
              <w:rPr>
                <w:sz w:val="24"/>
              </w:rPr>
              <w:t>Nootka</w:t>
            </w:r>
            <w:r>
              <w:rPr>
                <w:spacing w:val="-10"/>
                <w:sz w:val="24"/>
              </w:rPr>
              <w:t> </w:t>
            </w:r>
            <w:r>
              <w:rPr>
                <w:sz w:val="24"/>
              </w:rPr>
              <w:t>Island</w:t>
            </w:r>
            <w:r>
              <w:rPr>
                <w:spacing w:val="-12"/>
                <w:sz w:val="24"/>
              </w:rPr>
              <w:t> </w:t>
            </w:r>
            <w:r>
              <w:rPr>
                <w:sz w:val="24"/>
              </w:rPr>
              <w:t>-</w:t>
            </w:r>
            <w:r>
              <w:rPr>
                <w:spacing w:val="-12"/>
                <w:sz w:val="24"/>
              </w:rPr>
              <w:t> </w:t>
            </w:r>
            <w:r>
              <w:rPr>
                <w:sz w:val="24"/>
              </w:rPr>
              <w:t>Brodick</w:t>
            </w:r>
            <w:r>
              <w:rPr>
                <w:spacing w:val="-9"/>
                <w:sz w:val="24"/>
              </w:rPr>
              <w:t> </w:t>
            </w:r>
            <w:r>
              <w:rPr>
                <w:sz w:val="24"/>
              </w:rPr>
              <w:t>Creek, Esperanza Inlet</w:t>
            </w:r>
          </w:p>
        </w:tc>
        <w:tc>
          <w:tcPr>
            <w:tcW w:w="989" w:type="dxa"/>
          </w:tcPr>
          <w:p>
            <w:pPr>
              <w:pStyle w:val="TableParagraph"/>
              <w:spacing w:before="124"/>
              <w:ind w:left="66" w:right="66"/>
              <w:rPr>
                <w:sz w:val="24"/>
              </w:rPr>
            </w:pPr>
            <w:r>
              <w:rPr>
                <w:spacing w:val="-4"/>
                <w:sz w:val="24"/>
              </w:rPr>
              <w:t>NIBC</w:t>
            </w:r>
          </w:p>
        </w:tc>
        <w:tc>
          <w:tcPr>
            <w:tcW w:w="991" w:type="dxa"/>
          </w:tcPr>
          <w:p>
            <w:pPr>
              <w:pStyle w:val="TableParagraph"/>
              <w:spacing w:before="124"/>
              <w:ind w:left="73" w:right="67"/>
              <w:rPr>
                <w:sz w:val="24"/>
              </w:rPr>
            </w:pPr>
            <w:r>
              <w:rPr>
                <w:spacing w:val="-5"/>
                <w:sz w:val="24"/>
              </w:rPr>
              <w:t>49</w:t>
            </w:r>
          </w:p>
        </w:tc>
        <w:tc>
          <w:tcPr>
            <w:tcW w:w="1274" w:type="dxa"/>
          </w:tcPr>
          <w:p>
            <w:pPr>
              <w:pStyle w:val="TableParagraph"/>
              <w:spacing w:before="124"/>
              <w:ind w:left="517"/>
              <w:jc w:val="left"/>
              <w:rPr>
                <w:sz w:val="24"/>
              </w:rPr>
            </w:pPr>
            <w:r>
              <w:rPr>
                <w:spacing w:val="-5"/>
                <w:sz w:val="24"/>
              </w:rPr>
              <w:t>51</w:t>
            </w:r>
          </w:p>
        </w:tc>
        <w:tc>
          <w:tcPr>
            <w:tcW w:w="852" w:type="dxa"/>
          </w:tcPr>
          <w:p>
            <w:pPr>
              <w:pStyle w:val="TableParagraph"/>
              <w:spacing w:before="124"/>
              <w:ind w:left="304"/>
              <w:jc w:val="left"/>
              <w:rPr>
                <w:sz w:val="24"/>
              </w:rPr>
            </w:pPr>
            <w:r>
              <w:rPr>
                <w:spacing w:val="-5"/>
                <w:sz w:val="24"/>
              </w:rPr>
              <w:t>02</w:t>
            </w:r>
          </w:p>
        </w:tc>
        <w:tc>
          <w:tcPr>
            <w:tcW w:w="850" w:type="dxa"/>
          </w:tcPr>
          <w:p>
            <w:pPr>
              <w:pStyle w:val="TableParagraph"/>
              <w:spacing w:before="124"/>
              <w:ind w:left="221" w:right="217"/>
              <w:rPr>
                <w:sz w:val="24"/>
              </w:rPr>
            </w:pPr>
            <w:r>
              <w:rPr>
                <w:spacing w:val="-5"/>
                <w:sz w:val="24"/>
              </w:rPr>
              <w:t>126</w:t>
            </w:r>
          </w:p>
        </w:tc>
        <w:tc>
          <w:tcPr>
            <w:tcW w:w="855" w:type="dxa"/>
          </w:tcPr>
          <w:p>
            <w:pPr>
              <w:pStyle w:val="TableParagraph"/>
              <w:spacing w:before="124"/>
              <w:ind w:left="291" w:right="283"/>
              <w:rPr>
                <w:sz w:val="24"/>
              </w:rPr>
            </w:pPr>
            <w:r>
              <w:rPr>
                <w:spacing w:val="-5"/>
                <w:sz w:val="24"/>
              </w:rPr>
              <w:t>52</w:t>
            </w:r>
          </w:p>
        </w:tc>
        <w:tc>
          <w:tcPr>
            <w:tcW w:w="1198" w:type="dxa"/>
          </w:tcPr>
          <w:p>
            <w:pPr>
              <w:pStyle w:val="TableParagraph"/>
              <w:spacing w:before="124"/>
              <w:ind w:right="472"/>
              <w:jc w:val="right"/>
              <w:rPr>
                <w:sz w:val="24"/>
              </w:rPr>
            </w:pPr>
            <w:r>
              <w:rPr>
                <w:spacing w:val="-5"/>
                <w:sz w:val="24"/>
              </w:rPr>
              <w:t>25</w:t>
            </w:r>
          </w:p>
        </w:tc>
      </w:tr>
      <w:tr>
        <w:trPr>
          <w:trHeight w:val="619" w:hRule="atLeast"/>
        </w:trPr>
        <w:tc>
          <w:tcPr>
            <w:tcW w:w="3154" w:type="dxa"/>
          </w:tcPr>
          <w:p>
            <w:pPr>
              <w:pStyle w:val="TableParagraph"/>
              <w:spacing w:line="216" w:lineRule="auto"/>
              <w:ind w:left="43"/>
              <w:jc w:val="left"/>
              <w:rPr>
                <w:sz w:val="24"/>
              </w:rPr>
            </w:pPr>
            <w:r>
              <w:rPr>
                <w:sz w:val="24"/>
              </w:rPr>
              <w:t>Nootka</w:t>
            </w:r>
            <w:r>
              <w:rPr>
                <w:spacing w:val="-11"/>
                <w:sz w:val="24"/>
              </w:rPr>
              <w:t> </w:t>
            </w:r>
            <w:r>
              <w:rPr>
                <w:sz w:val="24"/>
              </w:rPr>
              <w:t>Island</w:t>
            </w:r>
            <w:r>
              <w:rPr>
                <w:spacing w:val="-12"/>
                <w:sz w:val="24"/>
              </w:rPr>
              <w:t> </w:t>
            </w:r>
            <w:r>
              <w:rPr>
                <w:sz w:val="24"/>
              </w:rPr>
              <w:t>-</w:t>
            </w:r>
            <w:r>
              <w:rPr>
                <w:spacing w:val="-12"/>
                <w:sz w:val="24"/>
              </w:rPr>
              <w:t> </w:t>
            </w:r>
            <w:r>
              <w:rPr>
                <w:sz w:val="24"/>
              </w:rPr>
              <w:t>Kendrick</w:t>
            </w:r>
            <w:r>
              <w:rPr>
                <w:spacing w:val="-10"/>
                <w:sz w:val="24"/>
              </w:rPr>
              <w:t> </w:t>
            </w:r>
            <w:r>
              <w:rPr>
                <w:sz w:val="24"/>
              </w:rPr>
              <w:t>Inlet </w:t>
            </w:r>
            <w:r>
              <w:rPr>
                <w:spacing w:val="-4"/>
                <w:sz w:val="24"/>
              </w:rPr>
              <w:t>DLS</w:t>
            </w:r>
          </w:p>
        </w:tc>
        <w:tc>
          <w:tcPr>
            <w:tcW w:w="989" w:type="dxa"/>
          </w:tcPr>
          <w:p>
            <w:pPr>
              <w:pStyle w:val="TableParagraph"/>
              <w:spacing w:line="268" w:lineRule="exact"/>
              <w:ind w:left="66" w:right="62"/>
              <w:rPr>
                <w:sz w:val="24"/>
              </w:rPr>
            </w:pPr>
            <w:r>
              <w:rPr>
                <w:spacing w:val="-4"/>
                <w:sz w:val="24"/>
              </w:rPr>
              <w:t>NIKI</w:t>
            </w:r>
          </w:p>
        </w:tc>
        <w:tc>
          <w:tcPr>
            <w:tcW w:w="991" w:type="dxa"/>
          </w:tcPr>
          <w:p>
            <w:pPr>
              <w:pStyle w:val="TableParagraph"/>
              <w:spacing w:line="268" w:lineRule="exact"/>
              <w:ind w:left="73" w:right="67"/>
              <w:rPr>
                <w:sz w:val="24"/>
              </w:rPr>
            </w:pPr>
            <w:r>
              <w:rPr>
                <w:spacing w:val="-5"/>
                <w:sz w:val="24"/>
              </w:rPr>
              <w:t>49</w:t>
            </w:r>
          </w:p>
        </w:tc>
        <w:tc>
          <w:tcPr>
            <w:tcW w:w="1274" w:type="dxa"/>
          </w:tcPr>
          <w:p>
            <w:pPr>
              <w:pStyle w:val="TableParagraph"/>
              <w:spacing w:line="268" w:lineRule="exact"/>
              <w:ind w:left="517"/>
              <w:jc w:val="left"/>
              <w:rPr>
                <w:sz w:val="24"/>
              </w:rPr>
            </w:pPr>
            <w:r>
              <w:rPr>
                <w:spacing w:val="-5"/>
                <w:sz w:val="24"/>
              </w:rPr>
              <w:t>43</w:t>
            </w:r>
          </w:p>
        </w:tc>
        <w:tc>
          <w:tcPr>
            <w:tcW w:w="852" w:type="dxa"/>
          </w:tcPr>
          <w:p>
            <w:pPr>
              <w:pStyle w:val="TableParagraph"/>
              <w:spacing w:line="268" w:lineRule="exact"/>
              <w:ind w:left="304"/>
              <w:jc w:val="left"/>
              <w:rPr>
                <w:sz w:val="24"/>
              </w:rPr>
            </w:pPr>
            <w:r>
              <w:rPr>
                <w:spacing w:val="-5"/>
                <w:sz w:val="24"/>
              </w:rPr>
              <w:t>29</w:t>
            </w:r>
          </w:p>
        </w:tc>
        <w:tc>
          <w:tcPr>
            <w:tcW w:w="850" w:type="dxa"/>
          </w:tcPr>
          <w:p>
            <w:pPr>
              <w:pStyle w:val="TableParagraph"/>
              <w:spacing w:line="268" w:lineRule="exact"/>
              <w:ind w:left="221" w:right="217"/>
              <w:rPr>
                <w:sz w:val="24"/>
              </w:rPr>
            </w:pPr>
            <w:r>
              <w:rPr>
                <w:spacing w:val="-5"/>
                <w:sz w:val="24"/>
              </w:rPr>
              <w:t>126</w:t>
            </w:r>
          </w:p>
        </w:tc>
        <w:tc>
          <w:tcPr>
            <w:tcW w:w="855" w:type="dxa"/>
          </w:tcPr>
          <w:p>
            <w:pPr>
              <w:pStyle w:val="TableParagraph"/>
              <w:spacing w:line="268" w:lineRule="exact"/>
              <w:ind w:left="291" w:right="283"/>
              <w:rPr>
                <w:sz w:val="24"/>
              </w:rPr>
            </w:pPr>
            <w:r>
              <w:rPr>
                <w:spacing w:val="-5"/>
                <w:sz w:val="24"/>
              </w:rPr>
              <w:t>38</w:t>
            </w:r>
          </w:p>
        </w:tc>
        <w:tc>
          <w:tcPr>
            <w:tcW w:w="1198" w:type="dxa"/>
          </w:tcPr>
          <w:p>
            <w:pPr>
              <w:pStyle w:val="TableParagraph"/>
              <w:spacing w:line="268" w:lineRule="exact"/>
              <w:ind w:right="472"/>
              <w:jc w:val="right"/>
              <w:rPr>
                <w:sz w:val="24"/>
              </w:rPr>
            </w:pPr>
            <w:r>
              <w:rPr>
                <w:spacing w:val="-5"/>
                <w:sz w:val="24"/>
              </w:rPr>
              <w:t>59</w:t>
            </w:r>
          </w:p>
        </w:tc>
      </w:tr>
      <w:tr>
        <w:trPr>
          <w:trHeight w:val="626" w:hRule="atLeast"/>
        </w:trPr>
        <w:tc>
          <w:tcPr>
            <w:tcW w:w="3154" w:type="dxa"/>
          </w:tcPr>
          <w:p>
            <w:pPr>
              <w:pStyle w:val="TableParagraph"/>
              <w:spacing w:line="218" w:lineRule="auto"/>
              <w:ind w:left="43" w:right="517"/>
              <w:jc w:val="left"/>
              <w:rPr>
                <w:sz w:val="24"/>
              </w:rPr>
            </w:pPr>
            <w:r>
              <w:rPr>
                <w:sz w:val="24"/>
              </w:rPr>
              <w:t>Nootka</w:t>
            </w:r>
            <w:r>
              <w:rPr>
                <w:spacing w:val="-13"/>
                <w:sz w:val="24"/>
              </w:rPr>
              <w:t> </w:t>
            </w:r>
            <w:r>
              <w:rPr>
                <w:sz w:val="24"/>
              </w:rPr>
              <w:t>Island</w:t>
            </w:r>
            <w:r>
              <w:rPr>
                <w:spacing w:val="-15"/>
                <w:sz w:val="24"/>
              </w:rPr>
              <w:t> </w:t>
            </w:r>
            <w:r>
              <w:rPr>
                <w:sz w:val="24"/>
              </w:rPr>
              <w:t>-</w:t>
            </w:r>
            <w:r>
              <w:rPr>
                <w:spacing w:val="-15"/>
                <w:sz w:val="24"/>
              </w:rPr>
              <w:t> </w:t>
            </w:r>
            <w:r>
              <w:rPr>
                <w:sz w:val="24"/>
              </w:rPr>
              <w:t>Kendrick Inlet, Plumper Harbour</w:t>
            </w:r>
          </w:p>
        </w:tc>
        <w:tc>
          <w:tcPr>
            <w:tcW w:w="989" w:type="dxa"/>
          </w:tcPr>
          <w:p>
            <w:pPr>
              <w:pStyle w:val="TableParagraph"/>
              <w:spacing w:before="124"/>
              <w:ind w:left="66" w:right="65"/>
              <w:rPr>
                <w:sz w:val="24"/>
              </w:rPr>
            </w:pPr>
            <w:r>
              <w:rPr>
                <w:spacing w:val="-4"/>
                <w:sz w:val="24"/>
              </w:rPr>
              <w:t>NIPH</w:t>
            </w:r>
          </w:p>
        </w:tc>
        <w:tc>
          <w:tcPr>
            <w:tcW w:w="991" w:type="dxa"/>
          </w:tcPr>
          <w:p>
            <w:pPr>
              <w:pStyle w:val="TableParagraph"/>
              <w:spacing w:before="124"/>
              <w:ind w:left="73" w:right="67"/>
              <w:rPr>
                <w:sz w:val="24"/>
              </w:rPr>
            </w:pPr>
            <w:r>
              <w:rPr>
                <w:spacing w:val="-5"/>
                <w:sz w:val="24"/>
              </w:rPr>
              <w:t>49</w:t>
            </w:r>
          </w:p>
        </w:tc>
        <w:tc>
          <w:tcPr>
            <w:tcW w:w="1274" w:type="dxa"/>
          </w:tcPr>
          <w:p>
            <w:pPr>
              <w:pStyle w:val="TableParagraph"/>
              <w:spacing w:before="124"/>
              <w:ind w:left="517"/>
              <w:jc w:val="left"/>
              <w:rPr>
                <w:sz w:val="24"/>
              </w:rPr>
            </w:pPr>
            <w:r>
              <w:rPr>
                <w:spacing w:val="-5"/>
                <w:sz w:val="24"/>
              </w:rPr>
              <w:t>41</w:t>
            </w:r>
          </w:p>
        </w:tc>
        <w:tc>
          <w:tcPr>
            <w:tcW w:w="852" w:type="dxa"/>
          </w:tcPr>
          <w:p>
            <w:pPr>
              <w:pStyle w:val="TableParagraph"/>
              <w:spacing w:before="124"/>
              <w:ind w:left="304"/>
              <w:jc w:val="left"/>
              <w:rPr>
                <w:sz w:val="24"/>
              </w:rPr>
            </w:pPr>
            <w:r>
              <w:rPr>
                <w:spacing w:val="-5"/>
                <w:sz w:val="24"/>
              </w:rPr>
              <w:t>21</w:t>
            </w:r>
          </w:p>
        </w:tc>
        <w:tc>
          <w:tcPr>
            <w:tcW w:w="850" w:type="dxa"/>
          </w:tcPr>
          <w:p>
            <w:pPr>
              <w:pStyle w:val="TableParagraph"/>
              <w:spacing w:before="124"/>
              <w:ind w:left="221" w:right="217"/>
              <w:rPr>
                <w:sz w:val="24"/>
              </w:rPr>
            </w:pPr>
            <w:r>
              <w:rPr>
                <w:spacing w:val="-5"/>
                <w:sz w:val="24"/>
              </w:rPr>
              <w:t>126</w:t>
            </w:r>
          </w:p>
        </w:tc>
        <w:tc>
          <w:tcPr>
            <w:tcW w:w="855" w:type="dxa"/>
          </w:tcPr>
          <w:p>
            <w:pPr>
              <w:pStyle w:val="TableParagraph"/>
              <w:spacing w:before="124"/>
              <w:ind w:left="291" w:right="283"/>
              <w:rPr>
                <w:sz w:val="24"/>
              </w:rPr>
            </w:pPr>
            <w:r>
              <w:rPr>
                <w:spacing w:val="-5"/>
                <w:sz w:val="24"/>
              </w:rPr>
              <w:t>37</w:t>
            </w:r>
          </w:p>
        </w:tc>
        <w:tc>
          <w:tcPr>
            <w:tcW w:w="1198" w:type="dxa"/>
          </w:tcPr>
          <w:p>
            <w:pPr>
              <w:pStyle w:val="TableParagraph"/>
              <w:spacing w:before="124"/>
              <w:ind w:right="472"/>
              <w:jc w:val="right"/>
              <w:rPr>
                <w:sz w:val="24"/>
              </w:rPr>
            </w:pPr>
            <w:r>
              <w:rPr>
                <w:spacing w:val="-5"/>
                <w:sz w:val="24"/>
              </w:rPr>
              <w:t>46</w:t>
            </w:r>
          </w:p>
        </w:tc>
      </w:tr>
      <w:tr>
        <w:trPr>
          <w:trHeight w:val="618" w:hRule="atLeast"/>
        </w:trPr>
        <w:tc>
          <w:tcPr>
            <w:tcW w:w="3154" w:type="dxa"/>
          </w:tcPr>
          <w:p>
            <w:pPr>
              <w:pStyle w:val="TableParagraph"/>
              <w:spacing w:line="216" w:lineRule="auto"/>
              <w:ind w:left="43"/>
              <w:jc w:val="left"/>
              <w:rPr>
                <w:sz w:val="24"/>
              </w:rPr>
            </w:pPr>
            <w:r>
              <w:rPr>
                <w:sz w:val="24"/>
              </w:rPr>
              <w:t>Nootka</w:t>
            </w:r>
            <w:r>
              <w:rPr>
                <w:spacing w:val="-10"/>
                <w:sz w:val="24"/>
              </w:rPr>
              <w:t> </w:t>
            </w:r>
            <w:r>
              <w:rPr>
                <w:sz w:val="24"/>
              </w:rPr>
              <w:t>Sound</w:t>
            </w:r>
            <w:r>
              <w:rPr>
                <w:spacing w:val="-10"/>
                <w:sz w:val="24"/>
              </w:rPr>
              <w:t> </w:t>
            </w:r>
            <w:r>
              <w:rPr>
                <w:sz w:val="24"/>
              </w:rPr>
              <w:t>-</w:t>
            </w:r>
            <w:r>
              <w:rPr>
                <w:spacing w:val="-10"/>
                <w:sz w:val="24"/>
              </w:rPr>
              <w:t> </w:t>
            </w:r>
            <w:r>
              <w:rPr>
                <w:sz w:val="24"/>
              </w:rPr>
              <w:t>Bligh</w:t>
            </w:r>
            <w:r>
              <w:rPr>
                <w:spacing w:val="-9"/>
                <w:sz w:val="24"/>
              </w:rPr>
              <w:t> </w:t>
            </w:r>
            <w:r>
              <w:rPr>
                <w:sz w:val="24"/>
              </w:rPr>
              <w:t>Island, South of Conception Point</w:t>
            </w:r>
          </w:p>
        </w:tc>
        <w:tc>
          <w:tcPr>
            <w:tcW w:w="989" w:type="dxa"/>
          </w:tcPr>
          <w:p>
            <w:pPr>
              <w:pStyle w:val="TableParagraph"/>
              <w:spacing w:before="121"/>
              <w:ind w:left="66" w:right="66"/>
              <w:rPr>
                <w:sz w:val="24"/>
              </w:rPr>
            </w:pPr>
            <w:r>
              <w:rPr>
                <w:spacing w:val="-4"/>
                <w:sz w:val="24"/>
              </w:rPr>
              <w:t>NSBI</w:t>
            </w:r>
          </w:p>
        </w:tc>
        <w:tc>
          <w:tcPr>
            <w:tcW w:w="991" w:type="dxa"/>
          </w:tcPr>
          <w:p>
            <w:pPr>
              <w:pStyle w:val="TableParagraph"/>
              <w:spacing w:before="121"/>
              <w:ind w:left="73" w:right="67"/>
              <w:rPr>
                <w:sz w:val="24"/>
              </w:rPr>
            </w:pPr>
            <w:r>
              <w:rPr>
                <w:spacing w:val="-5"/>
                <w:sz w:val="24"/>
              </w:rPr>
              <w:t>49</w:t>
            </w:r>
          </w:p>
        </w:tc>
        <w:tc>
          <w:tcPr>
            <w:tcW w:w="1274" w:type="dxa"/>
          </w:tcPr>
          <w:p>
            <w:pPr>
              <w:pStyle w:val="TableParagraph"/>
              <w:spacing w:before="121"/>
              <w:ind w:left="517"/>
              <w:jc w:val="left"/>
              <w:rPr>
                <w:sz w:val="24"/>
              </w:rPr>
            </w:pPr>
            <w:r>
              <w:rPr>
                <w:spacing w:val="-5"/>
                <w:sz w:val="24"/>
              </w:rPr>
              <w:t>39</w:t>
            </w:r>
          </w:p>
        </w:tc>
        <w:tc>
          <w:tcPr>
            <w:tcW w:w="852" w:type="dxa"/>
          </w:tcPr>
          <w:p>
            <w:pPr>
              <w:pStyle w:val="TableParagraph"/>
              <w:spacing w:before="121"/>
              <w:ind w:left="304"/>
              <w:jc w:val="left"/>
              <w:rPr>
                <w:sz w:val="24"/>
              </w:rPr>
            </w:pPr>
            <w:r>
              <w:rPr>
                <w:spacing w:val="-5"/>
                <w:sz w:val="24"/>
              </w:rPr>
              <w:t>30</w:t>
            </w:r>
          </w:p>
        </w:tc>
        <w:tc>
          <w:tcPr>
            <w:tcW w:w="850" w:type="dxa"/>
          </w:tcPr>
          <w:p>
            <w:pPr>
              <w:pStyle w:val="TableParagraph"/>
              <w:spacing w:before="121"/>
              <w:ind w:left="221" w:right="217"/>
              <w:rPr>
                <w:sz w:val="24"/>
              </w:rPr>
            </w:pPr>
            <w:r>
              <w:rPr>
                <w:spacing w:val="-5"/>
                <w:sz w:val="24"/>
              </w:rPr>
              <w:t>126</w:t>
            </w:r>
          </w:p>
        </w:tc>
        <w:tc>
          <w:tcPr>
            <w:tcW w:w="855" w:type="dxa"/>
          </w:tcPr>
          <w:p>
            <w:pPr>
              <w:pStyle w:val="TableParagraph"/>
              <w:spacing w:before="121"/>
              <w:ind w:left="291" w:right="283"/>
              <w:rPr>
                <w:sz w:val="24"/>
              </w:rPr>
            </w:pPr>
            <w:r>
              <w:rPr>
                <w:spacing w:val="-5"/>
                <w:sz w:val="24"/>
              </w:rPr>
              <w:t>29</w:t>
            </w:r>
          </w:p>
        </w:tc>
        <w:tc>
          <w:tcPr>
            <w:tcW w:w="1198" w:type="dxa"/>
          </w:tcPr>
          <w:p>
            <w:pPr>
              <w:pStyle w:val="TableParagraph"/>
              <w:spacing w:before="121"/>
              <w:ind w:right="472"/>
              <w:jc w:val="right"/>
              <w:rPr>
                <w:sz w:val="24"/>
              </w:rPr>
            </w:pPr>
            <w:r>
              <w:rPr>
                <w:spacing w:val="-5"/>
                <w:sz w:val="24"/>
              </w:rPr>
              <w:t>44</w:t>
            </w:r>
          </w:p>
        </w:tc>
      </w:tr>
      <w:tr>
        <w:trPr>
          <w:trHeight w:val="386" w:hRule="atLeast"/>
        </w:trPr>
        <w:tc>
          <w:tcPr>
            <w:tcW w:w="3154" w:type="dxa"/>
          </w:tcPr>
          <w:p>
            <w:pPr>
              <w:pStyle w:val="TableParagraph"/>
              <w:spacing w:line="253" w:lineRule="exact"/>
              <w:ind w:left="43"/>
              <w:jc w:val="left"/>
              <w:rPr>
                <w:sz w:val="24"/>
              </w:rPr>
            </w:pPr>
            <w:r>
              <w:rPr>
                <w:sz w:val="24"/>
              </w:rPr>
              <w:t>North</w:t>
            </w:r>
            <w:r>
              <w:rPr>
                <w:spacing w:val="-4"/>
                <w:sz w:val="24"/>
              </w:rPr>
              <w:t> </w:t>
            </w:r>
            <w:r>
              <w:rPr>
                <w:spacing w:val="-2"/>
                <w:sz w:val="24"/>
              </w:rPr>
              <w:t>Kanish</w:t>
            </w:r>
          </w:p>
        </w:tc>
        <w:tc>
          <w:tcPr>
            <w:tcW w:w="989" w:type="dxa"/>
          </w:tcPr>
          <w:p>
            <w:pPr>
              <w:pStyle w:val="TableParagraph"/>
              <w:spacing w:line="270" w:lineRule="exact"/>
              <w:ind w:left="66" w:right="66"/>
              <w:rPr>
                <w:sz w:val="24"/>
              </w:rPr>
            </w:pPr>
            <w:r>
              <w:rPr>
                <w:spacing w:val="-4"/>
                <w:sz w:val="24"/>
              </w:rPr>
              <w:t>NOKA</w:t>
            </w:r>
          </w:p>
        </w:tc>
        <w:tc>
          <w:tcPr>
            <w:tcW w:w="991" w:type="dxa"/>
          </w:tcPr>
          <w:p>
            <w:pPr>
              <w:pStyle w:val="TableParagraph"/>
              <w:spacing w:line="270" w:lineRule="exact"/>
              <w:ind w:left="73" w:right="67"/>
              <w:rPr>
                <w:sz w:val="24"/>
              </w:rPr>
            </w:pPr>
            <w:r>
              <w:rPr>
                <w:spacing w:val="-5"/>
                <w:sz w:val="24"/>
              </w:rPr>
              <w:t>50</w:t>
            </w:r>
          </w:p>
        </w:tc>
        <w:tc>
          <w:tcPr>
            <w:tcW w:w="1274" w:type="dxa"/>
          </w:tcPr>
          <w:p>
            <w:pPr>
              <w:pStyle w:val="TableParagraph"/>
              <w:spacing w:line="270" w:lineRule="exact"/>
              <w:ind w:left="517"/>
              <w:jc w:val="left"/>
              <w:rPr>
                <w:sz w:val="24"/>
              </w:rPr>
            </w:pPr>
            <w:r>
              <w:rPr>
                <w:spacing w:val="-5"/>
                <w:sz w:val="24"/>
              </w:rPr>
              <w:t>15</w:t>
            </w:r>
          </w:p>
        </w:tc>
        <w:tc>
          <w:tcPr>
            <w:tcW w:w="852" w:type="dxa"/>
          </w:tcPr>
          <w:p>
            <w:pPr>
              <w:pStyle w:val="TableParagraph"/>
              <w:spacing w:line="270" w:lineRule="exact"/>
              <w:ind w:left="304"/>
              <w:jc w:val="left"/>
              <w:rPr>
                <w:sz w:val="24"/>
              </w:rPr>
            </w:pPr>
            <w:r>
              <w:rPr>
                <w:spacing w:val="-5"/>
                <w:sz w:val="24"/>
              </w:rPr>
              <w:t>28</w:t>
            </w:r>
          </w:p>
        </w:tc>
        <w:tc>
          <w:tcPr>
            <w:tcW w:w="850" w:type="dxa"/>
          </w:tcPr>
          <w:p>
            <w:pPr>
              <w:pStyle w:val="TableParagraph"/>
              <w:spacing w:line="270" w:lineRule="exact"/>
              <w:ind w:left="221" w:right="217"/>
              <w:rPr>
                <w:sz w:val="24"/>
              </w:rPr>
            </w:pPr>
            <w:r>
              <w:rPr>
                <w:spacing w:val="-5"/>
                <w:sz w:val="24"/>
              </w:rPr>
              <w:t>125</w:t>
            </w:r>
          </w:p>
        </w:tc>
        <w:tc>
          <w:tcPr>
            <w:tcW w:w="855" w:type="dxa"/>
          </w:tcPr>
          <w:p>
            <w:pPr>
              <w:pStyle w:val="TableParagraph"/>
              <w:spacing w:line="270" w:lineRule="exact"/>
              <w:ind w:left="291" w:right="283"/>
              <w:rPr>
                <w:sz w:val="24"/>
              </w:rPr>
            </w:pPr>
            <w:r>
              <w:rPr>
                <w:spacing w:val="-5"/>
                <w:sz w:val="24"/>
              </w:rPr>
              <w:t>19</w:t>
            </w:r>
          </w:p>
        </w:tc>
        <w:tc>
          <w:tcPr>
            <w:tcW w:w="1198" w:type="dxa"/>
          </w:tcPr>
          <w:p>
            <w:pPr>
              <w:pStyle w:val="TableParagraph"/>
              <w:spacing w:line="270" w:lineRule="exact"/>
              <w:ind w:right="472"/>
              <w:jc w:val="right"/>
              <w:rPr>
                <w:sz w:val="24"/>
              </w:rPr>
            </w:pPr>
            <w:r>
              <w:rPr>
                <w:spacing w:val="-5"/>
                <w:sz w:val="24"/>
              </w:rPr>
              <w:t>03</w:t>
            </w:r>
          </w:p>
        </w:tc>
      </w:tr>
      <w:tr>
        <w:trPr>
          <w:trHeight w:val="388" w:hRule="atLeast"/>
        </w:trPr>
        <w:tc>
          <w:tcPr>
            <w:tcW w:w="3154" w:type="dxa"/>
          </w:tcPr>
          <w:p>
            <w:pPr>
              <w:pStyle w:val="TableParagraph"/>
              <w:spacing w:line="253" w:lineRule="exact"/>
              <w:ind w:left="43"/>
              <w:jc w:val="left"/>
              <w:rPr>
                <w:sz w:val="24"/>
              </w:rPr>
            </w:pPr>
            <w:r>
              <w:rPr>
                <w:sz w:val="24"/>
              </w:rPr>
              <w:t>Phillips</w:t>
            </w:r>
            <w:r>
              <w:rPr>
                <w:spacing w:val="-2"/>
                <w:sz w:val="24"/>
              </w:rPr>
              <w:t> </w:t>
            </w:r>
            <w:r>
              <w:rPr>
                <w:sz w:val="24"/>
              </w:rPr>
              <w:t>Arm</w:t>
            </w:r>
            <w:r>
              <w:rPr>
                <w:spacing w:val="-1"/>
                <w:sz w:val="24"/>
              </w:rPr>
              <w:t> </w:t>
            </w:r>
            <w:r>
              <w:rPr>
                <w:sz w:val="24"/>
              </w:rPr>
              <w:t>-</w:t>
            </w:r>
            <w:r>
              <w:rPr>
                <w:spacing w:val="-2"/>
                <w:sz w:val="24"/>
              </w:rPr>
              <w:t> </w:t>
            </w:r>
            <w:r>
              <w:rPr>
                <w:sz w:val="24"/>
              </w:rPr>
              <w:t>Fanny</w:t>
            </w:r>
            <w:r>
              <w:rPr>
                <w:spacing w:val="-1"/>
                <w:sz w:val="24"/>
              </w:rPr>
              <w:t> </w:t>
            </w:r>
            <w:r>
              <w:rPr>
                <w:spacing w:val="-5"/>
                <w:sz w:val="24"/>
              </w:rPr>
              <w:t>Bay</w:t>
            </w:r>
          </w:p>
        </w:tc>
        <w:tc>
          <w:tcPr>
            <w:tcW w:w="989" w:type="dxa"/>
          </w:tcPr>
          <w:p>
            <w:pPr>
              <w:pStyle w:val="TableParagraph"/>
              <w:spacing w:line="270" w:lineRule="exact"/>
              <w:ind w:left="65" w:right="66"/>
              <w:rPr>
                <w:sz w:val="24"/>
              </w:rPr>
            </w:pPr>
            <w:r>
              <w:rPr>
                <w:spacing w:val="-4"/>
                <w:sz w:val="24"/>
              </w:rPr>
              <w:t>PAFB</w:t>
            </w:r>
          </w:p>
        </w:tc>
        <w:tc>
          <w:tcPr>
            <w:tcW w:w="991" w:type="dxa"/>
          </w:tcPr>
          <w:p>
            <w:pPr>
              <w:pStyle w:val="TableParagraph"/>
              <w:spacing w:line="270" w:lineRule="exact"/>
              <w:ind w:left="73" w:right="67"/>
              <w:rPr>
                <w:sz w:val="24"/>
              </w:rPr>
            </w:pPr>
            <w:r>
              <w:rPr>
                <w:spacing w:val="-5"/>
                <w:sz w:val="24"/>
              </w:rPr>
              <w:t>50</w:t>
            </w:r>
          </w:p>
        </w:tc>
        <w:tc>
          <w:tcPr>
            <w:tcW w:w="1274" w:type="dxa"/>
          </w:tcPr>
          <w:p>
            <w:pPr>
              <w:pStyle w:val="TableParagraph"/>
              <w:spacing w:line="270" w:lineRule="exact"/>
              <w:ind w:left="517"/>
              <w:jc w:val="left"/>
              <w:rPr>
                <w:sz w:val="24"/>
              </w:rPr>
            </w:pPr>
            <w:r>
              <w:rPr>
                <w:spacing w:val="-5"/>
                <w:sz w:val="24"/>
              </w:rPr>
              <w:t>31</w:t>
            </w:r>
          </w:p>
        </w:tc>
        <w:tc>
          <w:tcPr>
            <w:tcW w:w="852" w:type="dxa"/>
          </w:tcPr>
          <w:p>
            <w:pPr>
              <w:pStyle w:val="TableParagraph"/>
              <w:spacing w:line="270" w:lineRule="exact"/>
              <w:ind w:left="304"/>
              <w:jc w:val="left"/>
              <w:rPr>
                <w:sz w:val="24"/>
              </w:rPr>
            </w:pPr>
            <w:r>
              <w:rPr>
                <w:spacing w:val="-5"/>
                <w:sz w:val="24"/>
              </w:rPr>
              <w:t>53</w:t>
            </w:r>
          </w:p>
        </w:tc>
        <w:tc>
          <w:tcPr>
            <w:tcW w:w="850" w:type="dxa"/>
          </w:tcPr>
          <w:p>
            <w:pPr>
              <w:pStyle w:val="TableParagraph"/>
              <w:spacing w:line="270" w:lineRule="exact"/>
              <w:ind w:left="221" w:right="217"/>
              <w:rPr>
                <w:sz w:val="24"/>
              </w:rPr>
            </w:pPr>
            <w:r>
              <w:rPr>
                <w:spacing w:val="-5"/>
                <w:sz w:val="24"/>
              </w:rPr>
              <w:t>125</w:t>
            </w:r>
          </w:p>
        </w:tc>
        <w:tc>
          <w:tcPr>
            <w:tcW w:w="855" w:type="dxa"/>
          </w:tcPr>
          <w:p>
            <w:pPr>
              <w:pStyle w:val="TableParagraph"/>
              <w:spacing w:line="270" w:lineRule="exact"/>
              <w:ind w:left="291" w:right="283"/>
              <w:rPr>
                <w:sz w:val="24"/>
              </w:rPr>
            </w:pPr>
            <w:r>
              <w:rPr>
                <w:spacing w:val="-5"/>
                <w:sz w:val="24"/>
              </w:rPr>
              <w:t>23</w:t>
            </w:r>
          </w:p>
        </w:tc>
        <w:tc>
          <w:tcPr>
            <w:tcW w:w="1198" w:type="dxa"/>
          </w:tcPr>
          <w:p>
            <w:pPr>
              <w:pStyle w:val="TableParagraph"/>
              <w:spacing w:line="270" w:lineRule="exact"/>
              <w:ind w:right="472"/>
              <w:jc w:val="right"/>
              <w:rPr>
                <w:sz w:val="24"/>
              </w:rPr>
            </w:pPr>
            <w:r>
              <w:rPr>
                <w:spacing w:val="-5"/>
                <w:sz w:val="24"/>
              </w:rPr>
              <w:t>53</w:t>
            </w:r>
          </w:p>
        </w:tc>
      </w:tr>
      <w:tr>
        <w:trPr>
          <w:trHeight w:val="621" w:hRule="atLeast"/>
        </w:trPr>
        <w:tc>
          <w:tcPr>
            <w:tcW w:w="3154" w:type="dxa"/>
          </w:tcPr>
          <w:p>
            <w:pPr>
              <w:pStyle w:val="TableParagraph"/>
              <w:spacing w:line="218" w:lineRule="auto"/>
              <w:ind w:left="43"/>
              <w:jc w:val="left"/>
              <w:rPr>
                <w:sz w:val="24"/>
              </w:rPr>
            </w:pPr>
            <w:r>
              <w:rPr>
                <w:sz w:val="24"/>
              </w:rPr>
              <w:t>Phillips</w:t>
            </w:r>
            <w:r>
              <w:rPr>
                <w:spacing w:val="-10"/>
                <w:sz w:val="24"/>
              </w:rPr>
              <w:t> </w:t>
            </w:r>
            <w:r>
              <w:rPr>
                <w:sz w:val="24"/>
              </w:rPr>
              <w:t>Arm</w:t>
            </w:r>
            <w:r>
              <w:rPr>
                <w:spacing w:val="-10"/>
                <w:sz w:val="24"/>
              </w:rPr>
              <w:t> </w:t>
            </w:r>
            <w:r>
              <w:rPr>
                <w:sz w:val="24"/>
              </w:rPr>
              <w:t>-</w:t>
            </w:r>
            <w:r>
              <w:rPr>
                <w:spacing w:val="-11"/>
                <w:sz w:val="24"/>
              </w:rPr>
              <w:t> </w:t>
            </w:r>
            <w:r>
              <w:rPr>
                <w:sz w:val="24"/>
              </w:rPr>
              <w:t>Phillips</w:t>
            </w:r>
            <w:r>
              <w:rPr>
                <w:spacing w:val="-10"/>
                <w:sz w:val="24"/>
              </w:rPr>
              <w:t> </w:t>
            </w:r>
            <w:r>
              <w:rPr>
                <w:sz w:val="24"/>
              </w:rPr>
              <w:t>Arm </w:t>
            </w:r>
            <w:r>
              <w:rPr>
                <w:spacing w:val="-2"/>
                <w:sz w:val="24"/>
              </w:rPr>
              <w:t>South</w:t>
            </w:r>
          </w:p>
        </w:tc>
        <w:tc>
          <w:tcPr>
            <w:tcW w:w="989" w:type="dxa"/>
          </w:tcPr>
          <w:p>
            <w:pPr>
              <w:pStyle w:val="TableParagraph"/>
              <w:spacing w:line="270" w:lineRule="exact"/>
              <w:ind w:left="66" w:right="66"/>
              <w:rPr>
                <w:sz w:val="24"/>
              </w:rPr>
            </w:pPr>
            <w:r>
              <w:rPr>
                <w:spacing w:val="-4"/>
                <w:sz w:val="24"/>
              </w:rPr>
              <w:t>PAPA</w:t>
            </w:r>
          </w:p>
        </w:tc>
        <w:tc>
          <w:tcPr>
            <w:tcW w:w="991" w:type="dxa"/>
          </w:tcPr>
          <w:p>
            <w:pPr>
              <w:pStyle w:val="TableParagraph"/>
              <w:spacing w:line="270" w:lineRule="exact"/>
              <w:ind w:left="73" w:right="67"/>
              <w:rPr>
                <w:sz w:val="24"/>
              </w:rPr>
            </w:pPr>
            <w:r>
              <w:rPr>
                <w:spacing w:val="-5"/>
                <w:sz w:val="24"/>
              </w:rPr>
              <w:t>50</w:t>
            </w:r>
          </w:p>
        </w:tc>
        <w:tc>
          <w:tcPr>
            <w:tcW w:w="1274" w:type="dxa"/>
          </w:tcPr>
          <w:p>
            <w:pPr>
              <w:pStyle w:val="TableParagraph"/>
              <w:spacing w:line="270" w:lineRule="exact"/>
              <w:ind w:left="517"/>
              <w:jc w:val="left"/>
              <w:rPr>
                <w:sz w:val="24"/>
              </w:rPr>
            </w:pPr>
            <w:r>
              <w:rPr>
                <w:spacing w:val="-5"/>
                <w:sz w:val="24"/>
              </w:rPr>
              <w:t>30</w:t>
            </w:r>
          </w:p>
        </w:tc>
        <w:tc>
          <w:tcPr>
            <w:tcW w:w="852" w:type="dxa"/>
          </w:tcPr>
          <w:p>
            <w:pPr>
              <w:pStyle w:val="TableParagraph"/>
              <w:spacing w:line="270" w:lineRule="exact"/>
              <w:ind w:left="304"/>
              <w:jc w:val="left"/>
              <w:rPr>
                <w:sz w:val="24"/>
              </w:rPr>
            </w:pPr>
            <w:r>
              <w:rPr>
                <w:spacing w:val="-5"/>
                <w:sz w:val="24"/>
              </w:rPr>
              <w:t>07</w:t>
            </w:r>
          </w:p>
        </w:tc>
        <w:tc>
          <w:tcPr>
            <w:tcW w:w="850" w:type="dxa"/>
          </w:tcPr>
          <w:p>
            <w:pPr>
              <w:pStyle w:val="TableParagraph"/>
              <w:spacing w:line="270" w:lineRule="exact"/>
              <w:ind w:left="221" w:right="217"/>
              <w:rPr>
                <w:sz w:val="24"/>
              </w:rPr>
            </w:pPr>
            <w:r>
              <w:rPr>
                <w:spacing w:val="-5"/>
                <w:sz w:val="24"/>
              </w:rPr>
              <w:t>125</w:t>
            </w:r>
          </w:p>
        </w:tc>
        <w:tc>
          <w:tcPr>
            <w:tcW w:w="855" w:type="dxa"/>
          </w:tcPr>
          <w:p>
            <w:pPr>
              <w:pStyle w:val="TableParagraph"/>
              <w:spacing w:line="270" w:lineRule="exact"/>
              <w:ind w:left="291" w:right="283"/>
              <w:rPr>
                <w:sz w:val="24"/>
              </w:rPr>
            </w:pPr>
            <w:r>
              <w:rPr>
                <w:spacing w:val="-5"/>
                <w:sz w:val="24"/>
              </w:rPr>
              <w:t>21</w:t>
            </w:r>
          </w:p>
        </w:tc>
        <w:tc>
          <w:tcPr>
            <w:tcW w:w="1198" w:type="dxa"/>
          </w:tcPr>
          <w:p>
            <w:pPr>
              <w:pStyle w:val="TableParagraph"/>
              <w:spacing w:line="270" w:lineRule="exact"/>
              <w:ind w:right="472"/>
              <w:jc w:val="right"/>
              <w:rPr>
                <w:sz w:val="24"/>
              </w:rPr>
            </w:pPr>
            <w:r>
              <w:rPr>
                <w:spacing w:val="-5"/>
                <w:sz w:val="24"/>
              </w:rPr>
              <w:t>15</w:t>
            </w:r>
          </w:p>
        </w:tc>
      </w:tr>
      <w:tr>
        <w:trPr>
          <w:trHeight w:val="412" w:hRule="atLeast"/>
        </w:trPr>
        <w:tc>
          <w:tcPr>
            <w:tcW w:w="3154" w:type="dxa"/>
          </w:tcPr>
          <w:p>
            <w:pPr>
              <w:pStyle w:val="TableParagraph"/>
              <w:spacing w:line="275" w:lineRule="exact"/>
              <w:ind w:left="43"/>
              <w:jc w:val="left"/>
              <w:rPr>
                <w:sz w:val="24"/>
              </w:rPr>
            </w:pPr>
            <w:r>
              <w:rPr>
                <w:sz w:val="24"/>
              </w:rPr>
              <w:t>Portland</w:t>
            </w:r>
            <w:r>
              <w:rPr>
                <w:spacing w:val="-2"/>
                <w:sz w:val="24"/>
              </w:rPr>
              <w:t> </w:t>
            </w:r>
            <w:r>
              <w:rPr>
                <w:sz w:val="24"/>
              </w:rPr>
              <w:t>-</w:t>
            </w:r>
            <w:r>
              <w:rPr>
                <w:spacing w:val="-3"/>
                <w:sz w:val="24"/>
              </w:rPr>
              <w:t> </w:t>
            </w:r>
            <w:r>
              <w:rPr>
                <w:sz w:val="24"/>
              </w:rPr>
              <w:t>Nodales</w:t>
            </w:r>
            <w:r>
              <w:rPr>
                <w:spacing w:val="-1"/>
                <w:sz w:val="24"/>
              </w:rPr>
              <w:t> </w:t>
            </w:r>
            <w:r>
              <w:rPr>
                <w:spacing w:val="-2"/>
                <w:sz w:val="24"/>
              </w:rPr>
              <w:t>Channel</w:t>
            </w:r>
          </w:p>
        </w:tc>
        <w:tc>
          <w:tcPr>
            <w:tcW w:w="989" w:type="dxa"/>
          </w:tcPr>
          <w:p>
            <w:pPr>
              <w:pStyle w:val="TableParagraph"/>
              <w:spacing w:before="16"/>
              <w:ind w:left="66" w:right="66"/>
              <w:rPr>
                <w:sz w:val="24"/>
              </w:rPr>
            </w:pPr>
            <w:r>
              <w:rPr>
                <w:spacing w:val="-4"/>
                <w:sz w:val="24"/>
              </w:rPr>
              <w:t>PONC</w:t>
            </w:r>
          </w:p>
        </w:tc>
        <w:tc>
          <w:tcPr>
            <w:tcW w:w="991" w:type="dxa"/>
          </w:tcPr>
          <w:p>
            <w:pPr>
              <w:pStyle w:val="TableParagraph"/>
              <w:spacing w:before="16"/>
              <w:ind w:left="73" w:right="67"/>
              <w:rPr>
                <w:sz w:val="24"/>
              </w:rPr>
            </w:pPr>
            <w:r>
              <w:rPr>
                <w:spacing w:val="-5"/>
                <w:sz w:val="24"/>
              </w:rPr>
              <w:t>50</w:t>
            </w:r>
          </w:p>
        </w:tc>
        <w:tc>
          <w:tcPr>
            <w:tcW w:w="1274" w:type="dxa"/>
          </w:tcPr>
          <w:p>
            <w:pPr>
              <w:pStyle w:val="TableParagraph"/>
              <w:spacing w:before="16"/>
              <w:ind w:left="517"/>
              <w:jc w:val="left"/>
              <w:rPr>
                <w:sz w:val="24"/>
              </w:rPr>
            </w:pPr>
            <w:r>
              <w:rPr>
                <w:spacing w:val="-5"/>
                <w:sz w:val="24"/>
              </w:rPr>
              <w:t>26</w:t>
            </w:r>
          </w:p>
        </w:tc>
        <w:tc>
          <w:tcPr>
            <w:tcW w:w="852" w:type="dxa"/>
          </w:tcPr>
          <w:p>
            <w:pPr>
              <w:pStyle w:val="TableParagraph"/>
              <w:spacing w:before="16"/>
              <w:ind w:left="304"/>
              <w:jc w:val="left"/>
              <w:rPr>
                <w:sz w:val="24"/>
              </w:rPr>
            </w:pPr>
            <w:r>
              <w:rPr>
                <w:spacing w:val="-5"/>
                <w:sz w:val="24"/>
              </w:rPr>
              <w:t>17</w:t>
            </w:r>
          </w:p>
        </w:tc>
        <w:tc>
          <w:tcPr>
            <w:tcW w:w="850" w:type="dxa"/>
          </w:tcPr>
          <w:p>
            <w:pPr>
              <w:pStyle w:val="TableParagraph"/>
              <w:spacing w:before="16"/>
              <w:ind w:left="221" w:right="217"/>
              <w:rPr>
                <w:sz w:val="24"/>
              </w:rPr>
            </w:pPr>
            <w:r>
              <w:rPr>
                <w:spacing w:val="-5"/>
                <w:sz w:val="24"/>
              </w:rPr>
              <w:t>125</w:t>
            </w:r>
          </w:p>
        </w:tc>
        <w:tc>
          <w:tcPr>
            <w:tcW w:w="855" w:type="dxa"/>
          </w:tcPr>
          <w:p>
            <w:pPr>
              <w:pStyle w:val="TableParagraph"/>
              <w:spacing w:before="16"/>
              <w:ind w:left="291" w:right="283"/>
              <w:rPr>
                <w:sz w:val="24"/>
              </w:rPr>
            </w:pPr>
            <w:r>
              <w:rPr>
                <w:spacing w:val="-5"/>
                <w:sz w:val="24"/>
              </w:rPr>
              <w:t>17</w:t>
            </w:r>
          </w:p>
        </w:tc>
        <w:tc>
          <w:tcPr>
            <w:tcW w:w="1198" w:type="dxa"/>
          </w:tcPr>
          <w:p>
            <w:pPr>
              <w:pStyle w:val="TableParagraph"/>
              <w:spacing w:before="16"/>
              <w:ind w:right="472"/>
              <w:jc w:val="right"/>
              <w:rPr>
                <w:sz w:val="24"/>
              </w:rPr>
            </w:pPr>
            <w:r>
              <w:rPr>
                <w:spacing w:val="-5"/>
                <w:sz w:val="24"/>
              </w:rPr>
              <w:t>48</w:t>
            </w:r>
          </w:p>
        </w:tc>
      </w:tr>
      <w:tr>
        <w:trPr>
          <w:trHeight w:val="410" w:hRule="atLeast"/>
        </w:trPr>
        <w:tc>
          <w:tcPr>
            <w:tcW w:w="3154" w:type="dxa"/>
          </w:tcPr>
          <w:p>
            <w:pPr>
              <w:pStyle w:val="TableParagraph"/>
              <w:spacing w:line="253" w:lineRule="exact"/>
              <w:ind w:left="43"/>
              <w:jc w:val="left"/>
              <w:rPr>
                <w:sz w:val="24"/>
              </w:rPr>
            </w:pPr>
            <w:r>
              <w:rPr>
                <w:sz w:val="24"/>
              </w:rPr>
              <w:t>Quadra</w:t>
            </w:r>
            <w:r>
              <w:rPr>
                <w:spacing w:val="-1"/>
                <w:sz w:val="24"/>
              </w:rPr>
              <w:t> </w:t>
            </w:r>
            <w:r>
              <w:rPr>
                <w:sz w:val="24"/>
              </w:rPr>
              <w:t>Island</w:t>
            </w:r>
            <w:r>
              <w:rPr>
                <w:spacing w:val="-2"/>
                <w:sz w:val="24"/>
              </w:rPr>
              <w:t> </w:t>
            </w:r>
            <w:r>
              <w:rPr>
                <w:sz w:val="24"/>
              </w:rPr>
              <w:t>-</w:t>
            </w:r>
            <w:r>
              <w:rPr>
                <w:spacing w:val="-3"/>
                <w:sz w:val="24"/>
              </w:rPr>
              <w:t> </w:t>
            </w:r>
            <w:r>
              <w:rPr>
                <w:sz w:val="24"/>
              </w:rPr>
              <w:t>Chonat</w:t>
            </w:r>
            <w:r>
              <w:rPr>
                <w:spacing w:val="1"/>
                <w:sz w:val="24"/>
              </w:rPr>
              <w:t> </w:t>
            </w:r>
            <w:r>
              <w:rPr>
                <w:spacing w:val="-5"/>
                <w:sz w:val="24"/>
              </w:rPr>
              <w:t>Bay</w:t>
            </w:r>
          </w:p>
        </w:tc>
        <w:tc>
          <w:tcPr>
            <w:tcW w:w="989" w:type="dxa"/>
          </w:tcPr>
          <w:p>
            <w:pPr>
              <w:pStyle w:val="TableParagraph"/>
              <w:spacing w:before="13"/>
              <w:ind w:left="66" w:right="61"/>
              <w:rPr>
                <w:sz w:val="24"/>
              </w:rPr>
            </w:pPr>
            <w:r>
              <w:rPr>
                <w:spacing w:val="-4"/>
                <w:sz w:val="24"/>
              </w:rPr>
              <w:t>QICB</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517"/>
              <w:jc w:val="left"/>
              <w:rPr>
                <w:sz w:val="24"/>
              </w:rPr>
            </w:pPr>
            <w:r>
              <w:rPr>
                <w:spacing w:val="-5"/>
                <w:sz w:val="24"/>
              </w:rPr>
              <w:t>18</w:t>
            </w:r>
          </w:p>
        </w:tc>
        <w:tc>
          <w:tcPr>
            <w:tcW w:w="852" w:type="dxa"/>
          </w:tcPr>
          <w:p>
            <w:pPr>
              <w:pStyle w:val="TableParagraph"/>
              <w:spacing w:before="13"/>
              <w:ind w:left="304"/>
              <w:jc w:val="left"/>
              <w:rPr>
                <w:sz w:val="24"/>
              </w:rPr>
            </w:pPr>
            <w:r>
              <w:rPr>
                <w:spacing w:val="-5"/>
                <w:sz w:val="24"/>
              </w:rPr>
              <w:t>10</w:t>
            </w:r>
          </w:p>
        </w:tc>
        <w:tc>
          <w:tcPr>
            <w:tcW w:w="850" w:type="dxa"/>
          </w:tcPr>
          <w:p>
            <w:pPr>
              <w:pStyle w:val="TableParagraph"/>
              <w:spacing w:before="13"/>
              <w:ind w:left="221" w:right="217"/>
              <w:rPr>
                <w:sz w:val="24"/>
              </w:rPr>
            </w:pPr>
            <w:r>
              <w:rPr>
                <w:spacing w:val="-5"/>
                <w:sz w:val="24"/>
              </w:rPr>
              <w:t>125</w:t>
            </w:r>
          </w:p>
        </w:tc>
        <w:tc>
          <w:tcPr>
            <w:tcW w:w="855" w:type="dxa"/>
          </w:tcPr>
          <w:p>
            <w:pPr>
              <w:pStyle w:val="TableParagraph"/>
              <w:spacing w:before="13"/>
              <w:ind w:left="291" w:right="283"/>
              <w:rPr>
                <w:sz w:val="24"/>
              </w:rPr>
            </w:pPr>
            <w:r>
              <w:rPr>
                <w:spacing w:val="-5"/>
                <w:sz w:val="24"/>
              </w:rPr>
              <w:t>16</w:t>
            </w:r>
          </w:p>
        </w:tc>
        <w:tc>
          <w:tcPr>
            <w:tcW w:w="1198" w:type="dxa"/>
          </w:tcPr>
          <w:p>
            <w:pPr>
              <w:pStyle w:val="TableParagraph"/>
              <w:spacing w:before="13"/>
              <w:ind w:right="472"/>
              <w:jc w:val="right"/>
              <w:rPr>
                <w:sz w:val="24"/>
              </w:rPr>
            </w:pPr>
            <w:r>
              <w:rPr>
                <w:spacing w:val="-5"/>
                <w:sz w:val="24"/>
              </w:rPr>
              <w:t>59</w:t>
            </w:r>
          </w:p>
        </w:tc>
      </w:tr>
      <w:tr>
        <w:trPr>
          <w:trHeight w:val="621" w:hRule="atLeast"/>
        </w:trPr>
        <w:tc>
          <w:tcPr>
            <w:tcW w:w="3154" w:type="dxa"/>
          </w:tcPr>
          <w:p>
            <w:pPr>
              <w:pStyle w:val="TableParagraph"/>
              <w:spacing w:line="218" w:lineRule="auto"/>
              <w:ind w:left="43"/>
              <w:jc w:val="left"/>
              <w:rPr>
                <w:sz w:val="24"/>
              </w:rPr>
            </w:pPr>
            <w:r>
              <w:rPr>
                <w:sz w:val="24"/>
              </w:rPr>
              <w:t>Quadra</w:t>
            </w:r>
            <w:r>
              <w:rPr>
                <w:spacing w:val="-12"/>
                <w:sz w:val="24"/>
              </w:rPr>
              <w:t> </w:t>
            </w:r>
            <w:r>
              <w:rPr>
                <w:sz w:val="24"/>
              </w:rPr>
              <w:t>Island</w:t>
            </w:r>
            <w:r>
              <w:rPr>
                <w:spacing w:val="-14"/>
                <w:sz w:val="24"/>
              </w:rPr>
              <w:t> </w:t>
            </w:r>
            <w:r>
              <w:rPr>
                <w:sz w:val="24"/>
              </w:rPr>
              <w:t>-</w:t>
            </w:r>
            <w:r>
              <w:rPr>
                <w:spacing w:val="-14"/>
                <w:sz w:val="24"/>
              </w:rPr>
              <w:t> </w:t>
            </w:r>
            <w:r>
              <w:rPr>
                <w:sz w:val="24"/>
              </w:rPr>
              <w:t>Gowland </w:t>
            </w:r>
            <w:r>
              <w:rPr>
                <w:spacing w:val="-2"/>
                <w:sz w:val="24"/>
              </w:rPr>
              <w:t>Harbour</w:t>
            </w:r>
          </w:p>
        </w:tc>
        <w:tc>
          <w:tcPr>
            <w:tcW w:w="989" w:type="dxa"/>
          </w:tcPr>
          <w:p>
            <w:pPr>
              <w:pStyle w:val="TableParagraph"/>
              <w:spacing w:before="13"/>
              <w:ind w:left="66" w:right="65"/>
              <w:rPr>
                <w:sz w:val="24"/>
              </w:rPr>
            </w:pPr>
            <w:r>
              <w:rPr>
                <w:spacing w:val="-4"/>
                <w:sz w:val="24"/>
              </w:rPr>
              <w:t>QIGH</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517"/>
              <w:jc w:val="left"/>
              <w:rPr>
                <w:sz w:val="24"/>
              </w:rPr>
            </w:pPr>
            <w:r>
              <w:rPr>
                <w:spacing w:val="-5"/>
                <w:sz w:val="24"/>
              </w:rPr>
              <w:t>05</w:t>
            </w:r>
          </w:p>
        </w:tc>
        <w:tc>
          <w:tcPr>
            <w:tcW w:w="852" w:type="dxa"/>
          </w:tcPr>
          <w:p>
            <w:pPr>
              <w:pStyle w:val="TableParagraph"/>
              <w:spacing w:before="13"/>
              <w:ind w:left="304"/>
              <w:jc w:val="left"/>
              <w:rPr>
                <w:sz w:val="24"/>
              </w:rPr>
            </w:pPr>
            <w:r>
              <w:rPr>
                <w:spacing w:val="-5"/>
                <w:sz w:val="24"/>
              </w:rPr>
              <w:t>56</w:t>
            </w:r>
          </w:p>
        </w:tc>
        <w:tc>
          <w:tcPr>
            <w:tcW w:w="850" w:type="dxa"/>
          </w:tcPr>
          <w:p>
            <w:pPr>
              <w:pStyle w:val="TableParagraph"/>
              <w:spacing w:before="13"/>
              <w:ind w:left="221" w:right="217"/>
              <w:rPr>
                <w:sz w:val="24"/>
              </w:rPr>
            </w:pPr>
            <w:r>
              <w:rPr>
                <w:spacing w:val="-5"/>
                <w:sz w:val="24"/>
              </w:rPr>
              <w:t>125</w:t>
            </w:r>
          </w:p>
        </w:tc>
        <w:tc>
          <w:tcPr>
            <w:tcW w:w="855" w:type="dxa"/>
          </w:tcPr>
          <w:p>
            <w:pPr>
              <w:pStyle w:val="TableParagraph"/>
              <w:spacing w:before="13"/>
              <w:ind w:left="291" w:right="283"/>
              <w:rPr>
                <w:sz w:val="24"/>
              </w:rPr>
            </w:pPr>
            <w:r>
              <w:rPr>
                <w:spacing w:val="-5"/>
                <w:sz w:val="24"/>
              </w:rPr>
              <w:t>15</w:t>
            </w:r>
          </w:p>
        </w:tc>
        <w:tc>
          <w:tcPr>
            <w:tcW w:w="1198" w:type="dxa"/>
          </w:tcPr>
          <w:p>
            <w:pPr>
              <w:pStyle w:val="TableParagraph"/>
              <w:spacing w:before="13"/>
              <w:ind w:right="472"/>
              <w:jc w:val="right"/>
              <w:rPr>
                <w:sz w:val="24"/>
              </w:rPr>
            </w:pPr>
            <w:r>
              <w:rPr>
                <w:spacing w:val="-5"/>
                <w:sz w:val="24"/>
              </w:rPr>
              <w:t>15</w:t>
            </w:r>
          </w:p>
        </w:tc>
      </w:tr>
      <w:tr>
        <w:trPr>
          <w:trHeight w:val="410" w:hRule="atLeast"/>
        </w:trPr>
        <w:tc>
          <w:tcPr>
            <w:tcW w:w="3154" w:type="dxa"/>
          </w:tcPr>
          <w:p>
            <w:pPr>
              <w:pStyle w:val="TableParagraph"/>
              <w:spacing w:line="253" w:lineRule="exact"/>
              <w:ind w:left="43"/>
              <w:jc w:val="left"/>
              <w:rPr>
                <w:sz w:val="24"/>
              </w:rPr>
            </w:pPr>
            <w:r>
              <w:rPr>
                <w:sz w:val="24"/>
              </w:rPr>
              <w:t>Quadra</w:t>
            </w:r>
            <w:r>
              <w:rPr>
                <w:spacing w:val="-3"/>
                <w:sz w:val="24"/>
              </w:rPr>
              <w:t> </w:t>
            </w:r>
            <w:r>
              <w:rPr>
                <w:sz w:val="24"/>
              </w:rPr>
              <w:t>Island</w:t>
            </w:r>
            <w:r>
              <w:rPr>
                <w:spacing w:val="-2"/>
                <w:sz w:val="24"/>
              </w:rPr>
              <w:t> </w:t>
            </w:r>
            <w:r>
              <w:rPr>
                <w:sz w:val="24"/>
              </w:rPr>
              <w:t>-</w:t>
            </w:r>
            <w:r>
              <w:rPr>
                <w:spacing w:val="-2"/>
                <w:sz w:val="24"/>
              </w:rPr>
              <w:t> </w:t>
            </w:r>
            <w:r>
              <w:rPr>
                <w:sz w:val="24"/>
              </w:rPr>
              <w:t>Kanish</w:t>
            </w:r>
            <w:r>
              <w:rPr>
                <w:spacing w:val="-1"/>
                <w:sz w:val="24"/>
              </w:rPr>
              <w:t> </w:t>
            </w:r>
            <w:r>
              <w:rPr>
                <w:spacing w:val="-5"/>
                <w:sz w:val="24"/>
              </w:rPr>
              <w:t>Bay</w:t>
            </w:r>
          </w:p>
        </w:tc>
        <w:tc>
          <w:tcPr>
            <w:tcW w:w="989" w:type="dxa"/>
          </w:tcPr>
          <w:p>
            <w:pPr>
              <w:pStyle w:val="TableParagraph"/>
              <w:spacing w:before="13"/>
              <w:ind w:left="66" w:right="63"/>
              <w:rPr>
                <w:sz w:val="24"/>
              </w:rPr>
            </w:pPr>
            <w:r>
              <w:rPr>
                <w:spacing w:val="-4"/>
                <w:sz w:val="24"/>
              </w:rPr>
              <w:t>QIKB</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517"/>
              <w:jc w:val="left"/>
              <w:rPr>
                <w:sz w:val="24"/>
              </w:rPr>
            </w:pPr>
            <w:r>
              <w:rPr>
                <w:spacing w:val="-5"/>
                <w:sz w:val="24"/>
              </w:rPr>
              <w:t>14</w:t>
            </w:r>
          </w:p>
        </w:tc>
        <w:tc>
          <w:tcPr>
            <w:tcW w:w="852" w:type="dxa"/>
          </w:tcPr>
          <w:p>
            <w:pPr>
              <w:pStyle w:val="TableParagraph"/>
              <w:spacing w:before="13"/>
              <w:ind w:left="304"/>
              <w:jc w:val="left"/>
              <w:rPr>
                <w:sz w:val="24"/>
              </w:rPr>
            </w:pPr>
            <w:r>
              <w:rPr>
                <w:spacing w:val="-5"/>
                <w:sz w:val="24"/>
              </w:rPr>
              <w:t>38</w:t>
            </w:r>
          </w:p>
        </w:tc>
        <w:tc>
          <w:tcPr>
            <w:tcW w:w="850" w:type="dxa"/>
          </w:tcPr>
          <w:p>
            <w:pPr>
              <w:pStyle w:val="TableParagraph"/>
              <w:spacing w:before="13"/>
              <w:ind w:left="221" w:right="217"/>
              <w:rPr>
                <w:sz w:val="24"/>
              </w:rPr>
            </w:pPr>
            <w:r>
              <w:rPr>
                <w:spacing w:val="-5"/>
                <w:sz w:val="24"/>
              </w:rPr>
              <w:t>125</w:t>
            </w:r>
          </w:p>
        </w:tc>
        <w:tc>
          <w:tcPr>
            <w:tcW w:w="855" w:type="dxa"/>
          </w:tcPr>
          <w:p>
            <w:pPr>
              <w:pStyle w:val="TableParagraph"/>
              <w:spacing w:before="13"/>
              <w:ind w:left="291" w:right="283"/>
              <w:rPr>
                <w:sz w:val="24"/>
              </w:rPr>
            </w:pPr>
            <w:r>
              <w:rPr>
                <w:spacing w:val="-5"/>
                <w:sz w:val="24"/>
              </w:rPr>
              <w:t>21</w:t>
            </w:r>
          </w:p>
        </w:tc>
        <w:tc>
          <w:tcPr>
            <w:tcW w:w="1198" w:type="dxa"/>
          </w:tcPr>
          <w:p>
            <w:pPr>
              <w:pStyle w:val="TableParagraph"/>
              <w:spacing w:before="13"/>
              <w:ind w:right="472"/>
              <w:jc w:val="right"/>
              <w:rPr>
                <w:sz w:val="24"/>
              </w:rPr>
            </w:pPr>
            <w:r>
              <w:rPr>
                <w:spacing w:val="-5"/>
                <w:sz w:val="24"/>
              </w:rPr>
              <w:t>13</w:t>
            </w:r>
          </w:p>
        </w:tc>
      </w:tr>
      <w:tr>
        <w:trPr>
          <w:trHeight w:val="410" w:hRule="atLeast"/>
        </w:trPr>
        <w:tc>
          <w:tcPr>
            <w:tcW w:w="3154" w:type="dxa"/>
          </w:tcPr>
          <w:p>
            <w:pPr>
              <w:pStyle w:val="TableParagraph"/>
              <w:spacing w:before="13"/>
              <w:ind w:left="43"/>
              <w:jc w:val="left"/>
              <w:rPr>
                <w:sz w:val="24"/>
              </w:rPr>
            </w:pPr>
            <w:r>
              <w:rPr>
                <w:sz w:val="24"/>
              </w:rPr>
              <w:t>Quadra</w:t>
            </w:r>
            <w:r>
              <w:rPr>
                <w:spacing w:val="-1"/>
                <w:sz w:val="24"/>
              </w:rPr>
              <w:t> </w:t>
            </w:r>
            <w:r>
              <w:rPr>
                <w:sz w:val="24"/>
              </w:rPr>
              <w:t>Island</w:t>
            </w:r>
            <w:r>
              <w:rPr>
                <w:spacing w:val="-2"/>
                <w:sz w:val="24"/>
              </w:rPr>
              <w:t> </w:t>
            </w:r>
            <w:r>
              <w:rPr>
                <w:sz w:val="24"/>
              </w:rPr>
              <w:t>-</w:t>
            </w:r>
            <w:r>
              <w:rPr>
                <w:spacing w:val="-3"/>
                <w:sz w:val="24"/>
              </w:rPr>
              <w:t> </w:t>
            </w:r>
            <w:r>
              <w:rPr>
                <w:sz w:val="24"/>
              </w:rPr>
              <w:t>Plumper </w:t>
            </w:r>
            <w:r>
              <w:rPr>
                <w:spacing w:val="-5"/>
                <w:sz w:val="24"/>
              </w:rPr>
              <w:t>Bay</w:t>
            </w:r>
          </w:p>
        </w:tc>
        <w:tc>
          <w:tcPr>
            <w:tcW w:w="989" w:type="dxa"/>
          </w:tcPr>
          <w:p>
            <w:pPr>
              <w:pStyle w:val="TableParagraph"/>
              <w:spacing w:before="13"/>
              <w:ind w:left="66" w:right="63"/>
              <w:rPr>
                <w:sz w:val="24"/>
              </w:rPr>
            </w:pPr>
            <w:r>
              <w:rPr>
                <w:spacing w:val="-4"/>
                <w:sz w:val="24"/>
              </w:rPr>
              <w:t>QIPB</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517"/>
              <w:jc w:val="left"/>
              <w:rPr>
                <w:sz w:val="24"/>
              </w:rPr>
            </w:pPr>
            <w:r>
              <w:rPr>
                <w:spacing w:val="-5"/>
                <w:sz w:val="24"/>
              </w:rPr>
              <w:t>10</w:t>
            </w:r>
          </w:p>
        </w:tc>
        <w:tc>
          <w:tcPr>
            <w:tcW w:w="852" w:type="dxa"/>
          </w:tcPr>
          <w:p>
            <w:pPr>
              <w:pStyle w:val="TableParagraph"/>
              <w:spacing w:before="13"/>
              <w:ind w:left="304"/>
              <w:jc w:val="left"/>
              <w:rPr>
                <w:sz w:val="24"/>
              </w:rPr>
            </w:pPr>
            <w:r>
              <w:rPr>
                <w:spacing w:val="-5"/>
                <w:sz w:val="24"/>
              </w:rPr>
              <w:t>00</w:t>
            </w:r>
          </w:p>
        </w:tc>
        <w:tc>
          <w:tcPr>
            <w:tcW w:w="850" w:type="dxa"/>
          </w:tcPr>
          <w:p>
            <w:pPr>
              <w:pStyle w:val="TableParagraph"/>
              <w:spacing w:before="13"/>
              <w:ind w:left="221" w:right="217"/>
              <w:rPr>
                <w:sz w:val="24"/>
              </w:rPr>
            </w:pPr>
            <w:r>
              <w:rPr>
                <w:spacing w:val="-5"/>
                <w:sz w:val="24"/>
              </w:rPr>
              <w:t>125</w:t>
            </w:r>
          </w:p>
        </w:tc>
        <w:tc>
          <w:tcPr>
            <w:tcW w:w="855" w:type="dxa"/>
          </w:tcPr>
          <w:p>
            <w:pPr>
              <w:pStyle w:val="TableParagraph"/>
              <w:spacing w:before="13"/>
              <w:ind w:left="291" w:right="283"/>
              <w:rPr>
                <w:sz w:val="24"/>
              </w:rPr>
            </w:pPr>
            <w:r>
              <w:rPr>
                <w:spacing w:val="-5"/>
                <w:sz w:val="24"/>
              </w:rPr>
              <w:t>20</w:t>
            </w:r>
          </w:p>
        </w:tc>
        <w:tc>
          <w:tcPr>
            <w:tcW w:w="1198" w:type="dxa"/>
          </w:tcPr>
          <w:p>
            <w:pPr>
              <w:pStyle w:val="TableParagraph"/>
              <w:spacing w:before="13"/>
              <w:ind w:right="472"/>
              <w:jc w:val="right"/>
              <w:rPr>
                <w:sz w:val="24"/>
              </w:rPr>
            </w:pPr>
            <w:r>
              <w:rPr>
                <w:spacing w:val="-5"/>
                <w:sz w:val="24"/>
              </w:rPr>
              <w:t>11</w:t>
            </w:r>
          </w:p>
        </w:tc>
      </w:tr>
      <w:tr>
        <w:trPr>
          <w:trHeight w:val="386" w:hRule="atLeast"/>
        </w:trPr>
        <w:tc>
          <w:tcPr>
            <w:tcW w:w="3154" w:type="dxa"/>
          </w:tcPr>
          <w:p>
            <w:pPr>
              <w:pStyle w:val="TableParagraph"/>
              <w:spacing w:line="270" w:lineRule="exact"/>
              <w:ind w:left="43"/>
              <w:jc w:val="left"/>
              <w:rPr>
                <w:sz w:val="24"/>
              </w:rPr>
            </w:pPr>
            <w:r>
              <w:rPr>
                <w:spacing w:val="-2"/>
                <w:sz w:val="24"/>
              </w:rPr>
              <w:t>Royston</w:t>
            </w:r>
          </w:p>
        </w:tc>
        <w:tc>
          <w:tcPr>
            <w:tcW w:w="989" w:type="dxa"/>
          </w:tcPr>
          <w:p>
            <w:pPr>
              <w:pStyle w:val="TableParagraph"/>
              <w:spacing w:line="270" w:lineRule="exact"/>
              <w:ind w:left="66" w:right="66"/>
              <w:rPr>
                <w:sz w:val="24"/>
              </w:rPr>
            </w:pPr>
            <w:r>
              <w:rPr>
                <w:spacing w:val="-4"/>
                <w:sz w:val="24"/>
              </w:rPr>
              <w:t>ROYS</w:t>
            </w:r>
          </w:p>
        </w:tc>
        <w:tc>
          <w:tcPr>
            <w:tcW w:w="991" w:type="dxa"/>
          </w:tcPr>
          <w:p>
            <w:pPr>
              <w:pStyle w:val="TableParagraph"/>
              <w:spacing w:line="270" w:lineRule="exact"/>
              <w:ind w:left="73" w:right="67"/>
              <w:rPr>
                <w:sz w:val="24"/>
              </w:rPr>
            </w:pPr>
            <w:r>
              <w:rPr>
                <w:spacing w:val="-5"/>
                <w:sz w:val="24"/>
              </w:rPr>
              <w:t>49</w:t>
            </w:r>
          </w:p>
        </w:tc>
        <w:tc>
          <w:tcPr>
            <w:tcW w:w="1274" w:type="dxa"/>
          </w:tcPr>
          <w:p>
            <w:pPr>
              <w:pStyle w:val="TableParagraph"/>
              <w:spacing w:line="270" w:lineRule="exact"/>
              <w:ind w:left="517"/>
              <w:jc w:val="left"/>
              <w:rPr>
                <w:sz w:val="24"/>
              </w:rPr>
            </w:pPr>
            <w:r>
              <w:rPr>
                <w:spacing w:val="-5"/>
                <w:sz w:val="24"/>
              </w:rPr>
              <w:t>39</w:t>
            </w:r>
          </w:p>
        </w:tc>
        <w:tc>
          <w:tcPr>
            <w:tcW w:w="852" w:type="dxa"/>
          </w:tcPr>
          <w:p>
            <w:pPr>
              <w:pStyle w:val="TableParagraph"/>
              <w:spacing w:line="270" w:lineRule="exact"/>
              <w:ind w:left="304"/>
              <w:jc w:val="left"/>
              <w:rPr>
                <w:sz w:val="24"/>
              </w:rPr>
            </w:pPr>
            <w:r>
              <w:rPr>
                <w:spacing w:val="-5"/>
                <w:sz w:val="24"/>
              </w:rPr>
              <w:t>09</w:t>
            </w:r>
          </w:p>
        </w:tc>
        <w:tc>
          <w:tcPr>
            <w:tcW w:w="850" w:type="dxa"/>
          </w:tcPr>
          <w:p>
            <w:pPr>
              <w:pStyle w:val="TableParagraph"/>
              <w:spacing w:line="270" w:lineRule="exact"/>
              <w:ind w:left="221" w:right="217"/>
              <w:rPr>
                <w:sz w:val="24"/>
              </w:rPr>
            </w:pPr>
            <w:r>
              <w:rPr>
                <w:spacing w:val="-5"/>
                <w:sz w:val="24"/>
              </w:rPr>
              <w:t>124</w:t>
            </w:r>
          </w:p>
        </w:tc>
        <w:tc>
          <w:tcPr>
            <w:tcW w:w="855" w:type="dxa"/>
          </w:tcPr>
          <w:p>
            <w:pPr>
              <w:pStyle w:val="TableParagraph"/>
              <w:spacing w:line="270" w:lineRule="exact"/>
              <w:ind w:left="291" w:right="283"/>
              <w:rPr>
                <w:sz w:val="24"/>
              </w:rPr>
            </w:pPr>
            <w:r>
              <w:rPr>
                <w:spacing w:val="-5"/>
                <w:sz w:val="24"/>
              </w:rPr>
              <w:t>57</w:t>
            </w:r>
          </w:p>
        </w:tc>
        <w:tc>
          <w:tcPr>
            <w:tcW w:w="1198" w:type="dxa"/>
          </w:tcPr>
          <w:p>
            <w:pPr>
              <w:pStyle w:val="TableParagraph"/>
              <w:spacing w:line="270" w:lineRule="exact"/>
              <w:ind w:right="472"/>
              <w:jc w:val="right"/>
              <w:rPr>
                <w:sz w:val="24"/>
              </w:rPr>
            </w:pPr>
            <w:r>
              <w:rPr>
                <w:spacing w:val="-5"/>
                <w:sz w:val="24"/>
              </w:rPr>
              <w:t>11</w:t>
            </w:r>
          </w:p>
        </w:tc>
      </w:tr>
      <w:tr>
        <w:trPr>
          <w:trHeight w:val="628" w:hRule="atLeast"/>
        </w:trPr>
        <w:tc>
          <w:tcPr>
            <w:tcW w:w="3154" w:type="dxa"/>
          </w:tcPr>
          <w:p>
            <w:pPr>
              <w:pStyle w:val="TableParagraph"/>
              <w:spacing w:line="220" w:lineRule="auto"/>
              <w:ind w:left="43" w:right="517"/>
              <w:jc w:val="left"/>
              <w:rPr>
                <w:sz w:val="24"/>
              </w:rPr>
            </w:pPr>
            <w:r>
              <w:rPr>
                <w:sz w:val="24"/>
              </w:rPr>
              <w:t>Sonora</w:t>
            </w:r>
            <w:r>
              <w:rPr>
                <w:spacing w:val="-9"/>
                <w:sz w:val="24"/>
              </w:rPr>
              <w:t> </w:t>
            </w:r>
            <w:r>
              <w:rPr>
                <w:sz w:val="24"/>
              </w:rPr>
              <w:t>Island</w:t>
            </w:r>
            <w:r>
              <w:rPr>
                <w:spacing w:val="-10"/>
                <w:sz w:val="24"/>
              </w:rPr>
              <w:t> </w:t>
            </w:r>
            <w:r>
              <w:rPr>
                <w:sz w:val="24"/>
              </w:rPr>
              <w:t>-</w:t>
            </w:r>
            <w:r>
              <w:rPr>
                <w:spacing w:val="-10"/>
                <w:sz w:val="24"/>
              </w:rPr>
              <w:t> </w:t>
            </w:r>
            <w:r>
              <w:rPr>
                <w:sz w:val="24"/>
              </w:rPr>
              <w:t>Horn</w:t>
            </w:r>
            <w:r>
              <w:rPr>
                <w:spacing w:val="-10"/>
                <w:sz w:val="24"/>
              </w:rPr>
              <w:t> </w:t>
            </w:r>
            <w:r>
              <w:rPr>
                <w:sz w:val="24"/>
              </w:rPr>
              <w:t>Bay, North of Sonora Island</w:t>
            </w:r>
          </w:p>
        </w:tc>
        <w:tc>
          <w:tcPr>
            <w:tcW w:w="989" w:type="dxa"/>
          </w:tcPr>
          <w:p>
            <w:pPr>
              <w:pStyle w:val="TableParagraph"/>
              <w:spacing w:before="124"/>
              <w:ind w:left="64" w:right="66"/>
              <w:rPr>
                <w:sz w:val="24"/>
              </w:rPr>
            </w:pPr>
            <w:r>
              <w:rPr>
                <w:spacing w:val="-4"/>
                <w:sz w:val="24"/>
              </w:rPr>
              <w:t>SIHB</w:t>
            </w:r>
          </w:p>
        </w:tc>
        <w:tc>
          <w:tcPr>
            <w:tcW w:w="991" w:type="dxa"/>
          </w:tcPr>
          <w:p>
            <w:pPr>
              <w:pStyle w:val="TableParagraph"/>
              <w:spacing w:before="124"/>
              <w:ind w:left="73" w:right="67"/>
              <w:rPr>
                <w:sz w:val="24"/>
              </w:rPr>
            </w:pPr>
            <w:r>
              <w:rPr>
                <w:spacing w:val="-5"/>
                <w:sz w:val="24"/>
              </w:rPr>
              <w:t>50</w:t>
            </w:r>
          </w:p>
        </w:tc>
        <w:tc>
          <w:tcPr>
            <w:tcW w:w="1274" w:type="dxa"/>
          </w:tcPr>
          <w:p>
            <w:pPr>
              <w:pStyle w:val="TableParagraph"/>
              <w:spacing w:before="124"/>
              <w:ind w:left="517"/>
              <w:jc w:val="left"/>
              <w:rPr>
                <w:sz w:val="24"/>
              </w:rPr>
            </w:pPr>
            <w:r>
              <w:rPr>
                <w:spacing w:val="-5"/>
                <w:sz w:val="24"/>
              </w:rPr>
              <w:t>25</w:t>
            </w:r>
          </w:p>
        </w:tc>
        <w:tc>
          <w:tcPr>
            <w:tcW w:w="852" w:type="dxa"/>
          </w:tcPr>
          <w:p>
            <w:pPr>
              <w:pStyle w:val="TableParagraph"/>
              <w:spacing w:before="124"/>
              <w:ind w:left="304"/>
              <w:jc w:val="left"/>
              <w:rPr>
                <w:sz w:val="24"/>
              </w:rPr>
            </w:pPr>
            <w:r>
              <w:rPr>
                <w:spacing w:val="-5"/>
                <w:sz w:val="24"/>
              </w:rPr>
              <w:t>20</w:t>
            </w:r>
          </w:p>
        </w:tc>
        <w:tc>
          <w:tcPr>
            <w:tcW w:w="850" w:type="dxa"/>
          </w:tcPr>
          <w:p>
            <w:pPr>
              <w:pStyle w:val="TableParagraph"/>
              <w:spacing w:before="124"/>
              <w:ind w:left="221" w:right="217"/>
              <w:rPr>
                <w:sz w:val="24"/>
              </w:rPr>
            </w:pPr>
            <w:r>
              <w:rPr>
                <w:spacing w:val="-5"/>
                <w:sz w:val="24"/>
              </w:rPr>
              <w:t>125</w:t>
            </w:r>
          </w:p>
        </w:tc>
        <w:tc>
          <w:tcPr>
            <w:tcW w:w="855" w:type="dxa"/>
          </w:tcPr>
          <w:p>
            <w:pPr>
              <w:pStyle w:val="TableParagraph"/>
              <w:spacing w:before="124"/>
              <w:ind w:left="291" w:right="283"/>
              <w:rPr>
                <w:sz w:val="24"/>
              </w:rPr>
            </w:pPr>
            <w:r>
              <w:rPr>
                <w:spacing w:val="-5"/>
                <w:sz w:val="24"/>
              </w:rPr>
              <w:t>12</w:t>
            </w:r>
          </w:p>
        </w:tc>
        <w:tc>
          <w:tcPr>
            <w:tcW w:w="1198" w:type="dxa"/>
          </w:tcPr>
          <w:p>
            <w:pPr>
              <w:pStyle w:val="TableParagraph"/>
              <w:spacing w:before="124"/>
              <w:ind w:right="472"/>
              <w:jc w:val="right"/>
              <w:rPr>
                <w:sz w:val="24"/>
              </w:rPr>
            </w:pPr>
            <w:r>
              <w:rPr>
                <w:spacing w:val="-5"/>
                <w:sz w:val="24"/>
              </w:rPr>
              <w:t>24</w:t>
            </w:r>
          </w:p>
        </w:tc>
      </w:tr>
      <w:tr>
        <w:trPr>
          <w:trHeight w:val="386" w:hRule="atLeast"/>
        </w:trPr>
        <w:tc>
          <w:tcPr>
            <w:tcW w:w="3154" w:type="dxa"/>
            <w:tcBorders>
              <w:bottom w:val="single" w:sz="4" w:space="0" w:color="000000"/>
            </w:tcBorders>
          </w:tcPr>
          <w:p>
            <w:pPr>
              <w:pStyle w:val="TableParagraph"/>
              <w:spacing w:line="268" w:lineRule="exact"/>
              <w:ind w:left="43"/>
              <w:jc w:val="left"/>
              <w:rPr>
                <w:sz w:val="24"/>
              </w:rPr>
            </w:pPr>
            <w:r>
              <w:rPr>
                <w:sz w:val="24"/>
              </w:rPr>
              <w:t>Sonora</w:t>
            </w:r>
            <w:r>
              <w:rPr>
                <w:spacing w:val="-4"/>
                <w:sz w:val="24"/>
              </w:rPr>
              <w:t> </w:t>
            </w:r>
            <w:r>
              <w:rPr>
                <w:sz w:val="24"/>
              </w:rPr>
              <w:t>Island</w:t>
            </w:r>
            <w:r>
              <w:rPr>
                <w:spacing w:val="-2"/>
                <w:sz w:val="24"/>
              </w:rPr>
              <w:t> </w:t>
            </w:r>
            <w:r>
              <w:rPr>
                <w:sz w:val="24"/>
              </w:rPr>
              <w:t>–</w:t>
            </w:r>
            <w:r>
              <w:rPr>
                <w:spacing w:val="-3"/>
                <w:sz w:val="24"/>
              </w:rPr>
              <w:t> </w:t>
            </w:r>
            <w:r>
              <w:rPr>
                <w:sz w:val="24"/>
              </w:rPr>
              <w:t>Woods </w:t>
            </w:r>
            <w:r>
              <w:rPr>
                <w:spacing w:val="-5"/>
                <w:sz w:val="24"/>
              </w:rPr>
              <w:t>Bay</w:t>
            </w:r>
          </w:p>
        </w:tc>
        <w:tc>
          <w:tcPr>
            <w:tcW w:w="989" w:type="dxa"/>
            <w:tcBorders>
              <w:bottom w:val="single" w:sz="4" w:space="0" w:color="000000"/>
            </w:tcBorders>
          </w:tcPr>
          <w:p>
            <w:pPr>
              <w:pStyle w:val="TableParagraph"/>
              <w:spacing w:line="268" w:lineRule="exact"/>
              <w:ind w:left="66" w:right="63"/>
              <w:rPr>
                <w:sz w:val="24"/>
              </w:rPr>
            </w:pPr>
            <w:r>
              <w:rPr>
                <w:spacing w:val="-4"/>
                <w:sz w:val="24"/>
              </w:rPr>
              <w:t>SOWO</w:t>
            </w:r>
          </w:p>
        </w:tc>
        <w:tc>
          <w:tcPr>
            <w:tcW w:w="991" w:type="dxa"/>
            <w:tcBorders>
              <w:bottom w:val="single" w:sz="4" w:space="0" w:color="000000"/>
            </w:tcBorders>
          </w:tcPr>
          <w:p>
            <w:pPr>
              <w:pStyle w:val="TableParagraph"/>
              <w:spacing w:line="268" w:lineRule="exact"/>
              <w:ind w:left="73" w:right="67"/>
              <w:rPr>
                <w:sz w:val="24"/>
              </w:rPr>
            </w:pPr>
            <w:r>
              <w:rPr>
                <w:spacing w:val="-5"/>
                <w:sz w:val="24"/>
              </w:rPr>
              <w:t>50</w:t>
            </w:r>
          </w:p>
        </w:tc>
        <w:tc>
          <w:tcPr>
            <w:tcW w:w="1274" w:type="dxa"/>
            <w:tcBorders>
              <w:bottom w:val="single" w:sz="4" w:space="0" w:color="000000"/>
            </w:tcBorders>
          </w:tcPr>
          <w:p>
            <w:pPr>
              <w:pStyle w:val="TableParagraph"/>
              <w:spacing w:line="268" w:lineRule="exact"/>
              <w:ind w:left="517"/>
              <w:jc w:val="left"/>
              <w:rPr>
                <w:sz w:val="24"/>
              </w:rPr>
            </w:pPr>
            <w:r>
              <w:rPr>
                <w:spacing w:val="-5"/>
                <w:sz w:val="24"/>
              </w:rPr>
              <w:t>18</w:t>
            </w:r>
          </w:p>
        </w:tc>
        <w:tc>
          <w:tcPr>
            <w:tcW w:w="852" w:type="dxa"/>
            <w:tcBorders>
              <w:bottom w:val="single" w:sz="4" w:space="0" w:color="000000"/>
            </w:tcBorders>
          </w:tcPr>
          <w:p>
            <w:pPr>
              <w:pStyle w:val="TableParagraph"/>
              <w:spacing w:line="268" w:lineRule="exact"/>
              <w:ind w:left="304"/>
              <w:jc w:val="left"/>
              <w:rPr>
                <w:sz w:val="24"/>
              </w:rPr>
            </w:pPr>
            <w:r>
              <w:rPr>
                <w:spacing w:val="-5"/>
                <w:sz w:val="24"/>
              </w:rPr>
              <w:t>56</w:t>
            </w:r>
          </w:p>
        </w:tc>
        <w:tc>
          <w:tcPr>
            <w:tcW w:w="850" w:type="dxa"/>
            <w:tcBorders>
              <w:bottom w:val="single" w:sz="4" w:space="0" w:color="000000"/>
            </w:tcBorders>
          </w:tcPr>
          <w:p>
            <w:pPr>
              <w:pStyle w:val="TableParagraph"/>
              <w:spacing w:line="268" w:lineRule="exact"/>
              <w:ind w:left="221" w:right="217"/>
              <w:rPr>
                <w:sz w:val="24"/>
              </w:rPr>
            </w:pPr>
            <w:r>
              <w:rPr>
                <w:spacing w:val="-5"/>
                <w:sz w:val="24"/>
              </w:rPr>
              <w:t>125</w:t>
            </w:r>
          </w:p>
        </w:tc>
        <w:tc>
          <w:tcPr>
            <w:tcW w:w="855" w:type="dxa"/>
            <w:tcBorders>
              <w:bottom w:val="single" w:sz="4" w:space="0" w:color="000000"/>
            </w:tcBorders>
          </w:tcPr>
          <w:p>
            <w:pPr>
              <w:pStyle w:val="TableParagraph"/>
              <w:spacing w:line="268" w:lineRule="exact"/>
              <w:ind w:left="291" w:right="283"/>
              <w:rPr>
                <w:sz w:val="24"/>
              </w:rPr>
            </w:pPr>
            <w:r>
              <w:rPr>
                <w:spacing w:val="-5"/>
                <w:sz w:val="24"/>
              </w:rPr>
              <w:t>17</w:t>
            </w:r>
          </w:p>
        </w:tc>
        <w:tc>
          <w:tcPr>
            <w:tcW w:w="1198" w:type="dxa"/>
            <w:tcBorders>
              <w:bottom w:val="single" w:sz="4" w:space="0" w:color="000000"/>
            </w:tcBorders>
          </w:tcPr>
          <w:p>
            <w:pPr>
              <w:pStyle w:val="TableParagraph"/>
              <w:spacing w:line="268" w:lineRule="exact"/>
              <w:ind w:right="472"/>
              <w:jc w:val="right"/>
              <w:rPr>
                <w:sz w:val="24"/>
              </w:rPr>
            </w:pPr>
            <w:r>
              <w:rPr>
                <w:spacing w:val="-5"/>
                <w:sz w:val="24"/>
              </w:rPr>
              <w:t>39</w:t>
            </w:r>
          </w:p>
        </w:tc>
      </w:tr>
      <w:tr>
        <w:trPr>
          <w:trHeight w:val="880" w:hRule="atLeast"/>
        </w:trPr>
        <w:tc>
          <w:tcPr>
            <w:tcW w:w="3154" w:type="dxa"/>
            <w:tcBorders>
              <w:top w:val="single" w:sz="4" w:space="0" w:color="000000"/>
            </w:tcBorders>
          </w:tcPr>
          <w:p>
            <w:pPr>
              <w:pStyle w:val="TableParagraph"/>
              <w:spacing w:line="220" w:lineRule="auto"/>
              <w:ind w:left="43" w:right="649"/>
              <w:jc w:val="left"/>
              <w:rPr>
                <w:sz w:val="24"/>
              </w:rPr>
            </w:pPr>
            <w:r>
              <w:rPr>
                <w:sz w:val="24"/>
              </w:rPr>
              <w:t>Sunderland</w:t>
            </w:r>
            <w:r>
              <w:rPr>
                <w:spacing w:val="-15"/>
                <w:sz w:val="24"/>
              </w:rPr>
              <w:t> </w:t>
            </w:r>
            <w:r>
              <w:rPr>
                <w:sz w:val="24"/>
              </w:rPr>
              <w:t>Channel</w:t>
            </w:r>
            <w:r>
              <w:rPr>
                <w:spacing w:val="-15"/>
                <w:sz w:val="24"/>
              </w:rPr>
              <w:t> </w:t>
            </w:r>
            <w:r>
              <w:rPr>
                <w:sz w:val="24"/>
              </w:rPr>
              <w:t>– Hill Point, Topaze </w:t>
            </w:r>
            <w:r>
              <w:rPr>
                <w:spacing w:val="-2"/>
                <w:sz w:val="24"/>
              </w:rPr>
              <w:t>Harbour</w:t>
            </w:r>
          </w:p>
        </w:tc>
        <w:tc>
          <w:tcPr>
            <w:tcW w:w="989" w:type="dxa"/>
            <w:tcBorders>
              <w:top w:val="single" w:sz="4" w:space="0" w:color="000000"/>
            </w:tcBorders>
          </w:tcPr>
          <w:p>
            <w:pPr>
              <w:pStyle w:val="TableParagraph"/>
              <w:spacing w:before="123"/>
              <w:ind w:left="66" w:right="61"/>
              <w:rPr>
                <w:sz w:val="24"/>
              </w:rPr>
            </w:pPr>
            <w:r>
              <w:rPr>
                <w:spacing w:val="-4"/>
                <w:sz w:val="24"/>
              </w:rPr>
              <w:t>SCJB</w:t>
            </w:r>
          </w:p>
        </w:tc>
        <w:tc>
          <w:tcPr>
            <w:tcW w:w="991" w:type="dxa"/>
            <w:tcBorders>
              <w:top w:val="single" w:sz="4" w:space="0" w:color="000000"/>
            </w:tcBorders>
          </w:tcPr>
          <w:p>
            <w:pPr>
              <w:pStyle w:val="TableParagraph"/>
              <w:spacing w:before="123"/>
              <w:ind w:left="73" w:right="67"/>
              <w:rPr>
                <w:sz w:val="24"/>
              </w:rPr>
            </w:pPr>
            <w:r>
              <w:rPr>
                <w:spacing w:val="-5"/>
                <w:sz w:val="24"/>
              </w:rPr>
              <w:t>50</w:t>
            </w:r>
          </w:p>
        </w:tc>
        <w:tc>
          <w:tcPr>
            <w:tcW w:w="1274" w:type="dxa"/>
            <w:tcBorders>
              <w:top w:val="single" w:sz="4" w:space="0" w:color="000000"/>
            </w:tcBorders>
          </w:tcPr>
          <w:p>
            <w:pPr>
              <w:pStyle w:val="TableParagraph"/>
              <w:spacing w:before="123"/>
              <w:ind w:left="517"/>
              <w:jc w:val="left"/>
              <w:rPr>
                <w:sz w:val="24"/>
              </w:rPr>
            </w:pPr>
            <w:r>
              <w:rPr>
                <w:spacing w:val="-5"/>
                <w:sz w:val="24"/>
              </w:rPr>
              <w:t>31</w:t>
            </w:r>
          </w:p>
        </w:tc>
        <w:tc>
          <w:tcPr>
            <w:tcW w:w="852" w:type="dxa"/>
            <w:tcBorders>
              <w:top w:val="single" w:sz="4" w:space="0" w:color="000000"/>
            </w:tcBorders>
          </w:tcPr>
          <w:p>
            <w:pPr>
              <w:pStyle w:val="TableParagraph"/>
              <w:spacing w:before="123"/>
              <w:ind w:left="304"/>
              <w:jc w:val="left"/>
              <w:rPr>
                <w:sz w:val="24"/>
              </w:rPr>
            </w:pPr>
            <w:r>
              <w:rPr>
                <w:spacing w:val="-5"/>
                <w:sz w:val="24"/>
              </w:rPr>
              <w:t>01</w:t>
            </w:r>
          </w:p>
        </w:tc>
        <w:tc>
          <w:tcPr>
            <w:tcW w:w="850" w:type="dxa"/>
            <w:tcBorders>
              <w:top w:val="single" w:sz="4" w:space="0" w:color="000000"/>
            </w:tcBorders>
          </w:tcPr>
          <w:p>
            <w:pPr>
              <w:pStyle w:val="TableParagraph"/>
              <w:spacing w:before="123"/>
              <w:ind w:left="221" w:right="217"/>
              <w:rPr>
                <w:sz w:val="24"/>
              </w:rPr>
            </w:pPr>
            <w:r>
              <w:rPr>
                <w:spacing w:val="-5"/>
                <w:sz w:val="24"/>
              </w:rPr>
              <w:t>125</w:t>
            </w:r>
          </w:p>
        </w:tc>
        <w:tc>
          <w:tcPr>
            <w:tcW w:w="855" w:type="dxa"/>
            <w:tcBorders>
              <w:top w:val="single" w:sz="4" w:space="0" w:color="000000"/>
            </w:tcBorders>
          </w:tcPr>
          <w:p>
            <w:pPr>
              <w:pStyle w:val="TableParagraph"/>
              <w:spacing w:before="123"/>
              <w:ind w:left="291" w:right="283"/>
              <w:rPr>
                <w:sz w:val="24"/>
              </w:rPr>
            </w:pPr>
            <w:r>
              <w:rPr>
                <w:spacing w:val="-5"/>
                <w:sz w:val="24"/>
              </w:rPr>
              <w:t>45</w:t>
            </w:r>
          </w:p>
        </w:tc>
        <w:tc>
          <w:tcPr>
            <w:tcW w:w="1198" w:type="dxa"/>
            <w:tcBorders>
              <w:top w:val="single" w:sz="4" w:space="0" w:color="000000"/>
            </w:tcBorders>
          </w:tcPr>
          <w:p>
            <w:pPr>
              <w:pStyle w:val="TableParagraph"/>
              <w:spacing w:before="123"/>
              <w:ind w:right="472"/>
              <w:jc w:val="right"/>
              <w:rPr>
                <w:sz w:val="24"/>
              </w:rPr>
            </w:pPr>
            <w:r>
              <w:rPr>
                <w:spacing w:val="-5"/>
                <w:sz w:val="24"/>
              </w:rPr>
              <w:t>24</w:t>
            </w:r>
          </w:p>
        </w:tc>
      </w:tr>
      <w:tr>
        <w:trPr>
          <w:trHeight w:val="724" w:hRule="atLeast"/>
        </w:trPr>
        <w:tc>
          <w:tcPr>
            <w:tcW w:w="3154" w:type="dxa"/>
          </w:tcPr>
          <w:p>
            <w:pPr>
              <w:pStyle w:val="TableParagraph"/>
              <w:spacing w:line="251" w:lineRule="exact"/>
              <w:ind w:left="43"/>
              <w:jc w:val="left"/>
              <w:rPr>
                <w:sz w:val="24"/>
              </w:rPr>
            </w:pPr>
            <w:r>
              <w:rPr>
                <w:sz w:val="24"/>
              </w:rPr>
              <w:t>Sunderland</w:t>
            </w:r>
            <w:r>
              <w:rPr>
                <w:spacing w:val="-2"/>
                <w:sz w:val="24"/>
              </w:rPr>
              <w:t> </w:t>
            </w:r>
            <w:r>
              <w:rPr>
                <w:sz w:val="24"/>
              </w:rPr>
              <w:t>Channel</w:t>
            </w:r>
            <w:r>
              <w:rPr>
                <w:spacing w:val="-2"/>
                <w:sz w:val="24"/>
              </w:rPr>
              <w:t> </w:t>
            </w:r>
            <w:r>
              <w:rPr>
                <w:sz w:val="24"/>
              </w:rPr>
              <w:t>-</w:t>
            </w:r>
            <w:r>
              <w:rPr>
                <w:spacing w:val="-2"/>
                <w:sz w:val="24"/>
              </w:rPr>
              <w:t> Topaze</w:t>
            </w:r>
          </w:p>
          <w:p>
            <w:pPr>
              <w:pStyle w:val="TableParagraph"/>
              <w:spacing w:before="81"/>
              <w:ind w:left="43"/>
              <w:jc w:val="left"/>
              <w:rPr>
                <w:sz w:val="24"/>
              </w:rPr>
            </w:pPr>
            <w:r>
              <w:rPr>
                <w:sz w:val="24"/>
              </w:rPr>
              <w:t>Harbour,</w:t>
            </w:r>
            <w:r>
              <w:rPr>
                <w:spacing w:val="-3"/>
                <w:sz w:val="24"/>
              </w:rPr>
              <w:t> </w:t>
            </w:r>
            <w:r>
              <w:rPr>
                <w:sz w:val="24"/>
              </w:rPr>
              <w:t>Jackson</w:t>
            </w:r>
            <w:r>
              <w:rPr>
                <w:spacing w:val="-2"/>
                <w:sz w:val="24"/>
              </w:rPr>
              <w:t> </w:t>
            </w:r>
            <w:r>
              <w:rPr>
                <w:spacing w:val="-5"/>
                <w:sz w:val="24"/>
              </w:rPr>
              <w:t>Bay</w:t>
            </w:r>
          </w:p>
        </w:tc>
        <w:tc>
          <w:tcPr>
            <w:tcW w:w="989" w:type="dxa"/>
          </w:tcPr>
          <w:p>
            <w:pPr>
              <w:pStyle w:val="TableParagraph"/>
              <w:spacing w:before="121"/>
              <w:ind w:left="66" w:right="63"/>
              <w:rPr>
                <w:sz w:val="24"/>
              </w:rPr>
            </w:pPr>
            <w:r>
              <w:rPr>
                <w:spacing w:val="-4"/>
                <w:sz w:val="24"/>
              </w:rPr>
              <w:t>SCTH</w:t>
            </w:r>
          </w:p>
        </w:tc>
        <w:tc>
          <w:tcPr>
            <w:tcW w:w="991" w:type="dxa"/>
          </w:tcPr>
          <w:p>
            <w:pPr>
              <w:pStyle w:val="TableParagraph"/>
              <w:spacing w:before="121"/>
              <w:ind w:left="73" w:right="67"/>
              <w:rPr>
                <w:sz w:val="24"/>
              </w:rPr>
            </w:pPr>
            <w:r>
              <w:rPr>
                <w:spacing w:val="-5"/>
                <w:sz w:val="24"/>
              </w:rPr>
              <w:t>50</w:t>
            </w:r>
          </w:p>
        </w:tc>
        <w:tc>
          <w:tcPr>
            <w:tcW w:w="1274" w:type="dxa"/>
          </w:tcPr>
          <w:p>
            <w:pPr>
              <w:pStyle w:val="TableParagraph"/>
              <w:spacing w:before="121"/>
              <w:ind w:left="517"/>
              <w:jc w:val="left"/>
              <w:rPr>
                <w:sz w:val="24"/>
              </w:rPr>
            </w:pPr>
            <w:r>
              <w:rPr>
                <w:spacing w:val="-5"/>
                <w:sz w:val="24"/>
              </w:rPr>
              <w:t>31</w:t>
            </w:r>
          </w:p>
        </w:tc>
        <w:tc>
          <w:tcPr>
            <w:tcW w:w="852" w:type="dxa"/>
          </w:tcPr>
          <w:p>
            <w:pPr>
              <w:pStyle w:val="TableParagraph"/>
              <w:spacing w:before="121"/>
              <w:ind w:left="304"/>
              <w:jc w:val="left"/>
              <w:rPr>
                <w:sz w:val="24"/>
              </w:rPr>
            </w:pPr>
            <w:r>
              <w:rPr>
                <w:spacing w:val="-5"/>
                <w:sz w:val="24"/>
              </w:rPr>
              <w:t>18</w:t>
            </w:r>
          </w:p>
        </w:tc>
        <w:tc>
          <w:tcPr>
            <w:tcW w:w="850" w:type="dxa"/>
          </w:tcPr>
          <w:p>
            <w:pPr>
              <w:pStyle w:val="TableParagraph"/>
              <w:spacing w:before="121"/>
              <w:ind w:left="221" w:right="217"/>
              <w:rPr>
                <w:sz w:val="24"/>
              </w:rPr>
            </w:pPr>
            <w:r>
              <w:rPr>
                <w:spacing w:val="-5"/>
                <w:sz w:val="24"/>
              </w:rPr>
              <w:t>125</w:t>
            </w:r>
          </w:p>
        </w:tc>
        <w:tc>
          <w:tcPr>
            <w:tcW w:w="855" w:type="dxa"/>
          </w:tcPr>
          <w:p>
            <w:pPr>
              <w:pStyle w:val="TableParagraph"/>
              <w:spacing w:before="121"/>
              <w:ind w:left="291" w:right="283"/>
              <w:rPr>
                <w:sz w:val="24"/>
              </w:rPr>
            </w:pPr>
            <w:r>
              <w:rPr>
                <w:spacing w:val="-5"/>
                <w:sz w:val="24"/>
              </w:rPr>
              <w:t>49</w:t>
            </w:r>
          </w:p>
        </w:tc>
        <w:tc>
          <w:tcPr>
            <w:tcW w:w="1198" w:type="dxa"/>
          </w:tcPr>
          <w:p>
            <w:pPr>
              <w:pStyle w:val="TableParagraph"/>
              <w:spacing w:before="121"/>
              <w:ind w:right="472"/>
              <w:jc w:val="right"/>
              <w:rPr>
                <w:sz w:val="24"/>
              </w:rPr>
            </w:pPr>
            <w:r>
              <w:rPr>
                <w:spacing w:val="-5"/>
                <w:sz w:val="24"/>
              </w:rPr>
              <w:t>35</w:t>
            </w:r>
          </w:p>
        </w:tc>
      </w:tr>
      <w:tr>
        <w:trPr>
          <w:trHeight w:val="410" w:hRule="atLeast"/>
        </w:trPr>
        <w:tc>
          <w:tcPr>
            <w:tcW w:w="3154" w:type="dxa"/>
          </w:tcPr>
          <w:p>
            <w:pPr>
              <w:pStyle w:val="TableParagraph"/>
              <w:spacing w:before="13"/>
              <w:ind w:left="43"/>
              <w:jc w:val="left"/>
              <w:rPr>
                <w:sz w:val="24"/>
              </w:rPr>
            </w:pPr>
            <w:r>
              <w:rPr>
                <w:sz w:val="24"/>
              </w:rPr>
              <w:t>Tahsis</w:t>
            </w:r>
            <w:r>
              <w:rPr>
                <w:spacing w:val="-3"/>
                <w:sz w:val="24"/>
              </w:rPr>
              <w:t> </w:t>
            </w:r>
            <w:r>
              <w:rPr>
                <w:sz w:val="24"/>
              </w:rPr>
              <w:t>Inlet</w:t>
            </w:r>
            <w:r>
              <w:rPr>
                <w:spacing w:val="-2"/>
                <w:sz w:val="24"/>
              </w:rPr>
              <w:t> </w:t>
            </w:r>
            <w:r>
              <w:rPr>
                <w:sz w:val="24"/>
              </w:rPr>
              <w:t>-</w:t>
            </w:r>
            <w:r>
              <w:rPr>
                <w:spacing w:val="-3"/>
                <w:sz w:val="24"/>
              </w:rPr>
              <w:t> </w:t>
            </w:r>
            <w:r>
              <w:rPr>
                <w:sz w:val="24"/>
              </w:rPr>
              <w:t>Tsowwin</w:t>
            </w:r>
            <w:r>
              <w:rPr>
                <w:spacing w:val="-2"/>
                <w:sz w:val="24"/>
              </w:rPr>
              <w:t> </w:t>
            </w:r>
            <w:r>
              <w:rPr>
                <w:spacing w:val="-4"/>
                <w:sz w:val="24"/>
              </w:rPr>
              <w:t>River</w:t>
            </w:r>
          </w:p>
        </w:tc>
        <w:tc>
          <w:tcPr>
            <w:tcW w:w="989" w:type="dxa"/>
          </w:tcPr>
          <w:p>
            <w:pPr>
              <w:pStyle w:val="TableParagraph"/>
              <w:spacing w:before="13"/>
              <w:ind w:left="66" w:right="66"/>
              <w:rPr>
                <w:sz w:val="24"/>
              </w:rPr>
            </w:pPr>
            <w:r>
              <w:rPr>
                <w:spacing w:val="-4"/>
                <w:sz w:val="24"/>
              </w:rPr>
              <w:t>TITR</w:t>
            </w:r>
          </w:p>
        </w:tc>
        <w:tc>
          <w:tcPr>
            <w:tcW w:w="991" w:type="dxa"/>
          </w:tcPr>
          <w:p>
            <w:pPr>
              <w:pStyle w:val="TableParagraph"/>
              <w:spacing w:before="13"/>
              <w:ind w:left="73" w:right="67"/>
              <w:rPr>
                <w:sz w:val="24"/>
              </w:rPr>
            </w:pPr>
            <w:r>
              <w:rPr>
                <w:spacing w:val="-5"/>
                <w:sz w:val="24"/>
              </w:rPr>
              <w:t>49</w:t>
            </w:r>
          </w:p>
        </w:tc>
        <w:tc>
          <w:tcPr>
            <w:tcW w:w="1274" w:type="dxa"/>
          </w:tcPr>
          <w:p>
            <w:pPr>
              <w:pStyle w:val="TableParagraph"/>
              <w:spacing w:before="13"/>
              <w:ind w:left="517"/>
              <w:jc w:val="left"/>
              <w:rPr>
                <w:sz w:val="24"/>
              </w:rPr>
            </w:pPr>
            <w:r>
              <w:rPr>
                <w:spacing w:val="-5"/>
                <w:sz w:val="24"/>
              </w:rPr>
              <w:t>46</w:t>
            </w:r>
          </w:p>
        </w:tc>
        <w:tc>
          <w:tcPr>
            <w:tcW w:w="852" w:type="dxa"/>
          </w:tcPr>
          <w:p>
            <w:pPr>
              <w:pStyle w:val="TableParagraph"/>
              <w:spacing w:before="13"/>
              <w:ind w:left="304"/>
              <w:jc w:val="left"/>
              <w:rPr>
                <w:sz w:val="24"/>
              </w:rPr>
            </w:pPr>
            <w:r>
              <w:rPr>
                <w:spacing w:val="-5"/>
                <w:sz w:val="24"/>
              </w:rPr>
              <w:t>26</w:t>
            </w:r>
          </w:p>
        </w:tc>
        <w:tc>
          <w:tcPr>
            <w:tcW w:w="850" w:type="dxa"/>
          </w:tcPr>
          <w:p>
            <w:pPr>
              <w:pStyle w:val="TableParagraph"/>
              <w:spacing w:before="13"/>
              <w:ind w:left="221" w:right="217"/>
              <w:rPr>
                <w:sz w:val="24"/>
              </w:rPr>
            </w:pPr>
            <w:r>
              <w:rPr>
                <w:spacing w:val="-5"/>
                <w:sz w:val="24"/>
              </w:rPr>
              <w:t>126</w:t>
            </w:r>
          </w:p>
        </w:tc>
        <w:tc>
          <w:tcPr>
            <w:tcW w:w="855" w:type="dxa"/>
          </w:tcPr>
          <w:p>
            <w:pPr>
              <w:pStyle w:val="TableParagraph"/>
              <w:spacing w:before="13"/>
              <w:ind w:left="291" w:right="283"/>
              <w:rPr>
                <w:sz w:val="24"/>
              </w:rPr>
            </w:pPr>
            <w:r>
              <w:rPr>
                <w:spacing w:val="-5"/>
                <w:sz w:val="24"/>
              </w:rPr>
              <w:t>38</w:t>
            </w:r>
          </w:p>
        </w:tc>
        <w:tc>
          <w:tcPr>
            <w:tcW w:w="1198" w:type="dxa"/>
          </w:tcPr>
          <w:p>
            <w:pPr>
              <w:pStyle w:val="TableParagraph"/>
              <w:spacing w:before="13"/>
              <w:ind w:right="472"/>
              <w:jc w:val="right"/>
              <w:rPr>
                <w:sz w:val="24"/>
              </w:rPr>
            </w:pPr>
            <w:r>
              <w:rPr>
                <w:spacing w:val="-5"/>
                <w:sz w:val="24"/>
              </w:rPr>
              <w:t>06</w:t>
            </w:r>
          </w:p>
        </w:tc>
      </w:tr>
      <w:tr>
        <w:trPr>
          <w:trHeight w:val="386" w:hRule="atLeast"/>
        </w:trPr>
        <w:tc>
          <w:tcPr>
            <w:tcW w:w="3154" w:type="dxa"/>
          </w:tcPr>
          <w:p>
            <w:pPr>
              <w:pStyle w:val="TableParagraph"/>
              <w:spacing w:line="270" w:lineRule="exact"/>
              <w:ind w:left="43"/>
              <w:jc w:val="left"/>
              <w:rPr>
                <w:sz w:val="24"/>
              </w:rPr>
            </w:pPr>
            <w:r>
              <w:rPr>
                <w:sz w:val="24"/>
              </w:rPr>
              <w:t>Tahsis</w:t>
            </w:r>
            <w:r>
              <w:rPr>
                <w:spacing w:val="-2"/>
                <w:sz w:val="24"/>
              </w:rPr>
              <w:t> </w:t>
            </w:r>
            <w:r>
              <w:rPr>
                <w:sz w:val="24"/>
              </w:rPr>
              <w:t>Inlet</w:t>
            </w:r>
            <w:r>
              <w:rPr>
                <w:spacing w:val="-2"/>
                <w:sz w:val="24"/>
              </w:rPr>
              <w:t> </w:t>
            </w:r>
            <w:r>
              <w:rPr>
                <w:sz w:val="24"/>
              </w:rPr>
              <w:t>-</w:t>
            </w:r>
            <w:r>
              <w:rPr>
                <w:spacing w:val="-3"/>
                <w:sz w:val="24"/>
              </w:rPr>
              <w:t> </w:t>
            </w:r>
            <w:r>
              <w:rPr>
                <w:sz w:val="24"/>
              </w:rPr>
              <w:t>West</w:t>
            </w:r>
            <w:r>
              <w:rPr>
                <w:spacing w:val="-1"/>
                <w:sz w:val="24"/>
              </w:rPr>
              <w:t> </w:t>
            </w:r>
            <w:r>
              <w:rPr>
                <w:spacing w:val="-2"/>
                <w:sz w:val="24"/>
              </w:rPr>
              <w:t>Tahsis</w:t>
            </w:r>
          </w:p>
        </w:tc>
        <w:tc>
          <w:tcPr>
            <w:tcW w:w="989" w:type="dxa"/>
          </w:tcPr>
          <w:p>
            <w:pPr>
              <w:pStyle w:val="TableParagraph"/>
              <w:spacing w:line="270" w:lineRule="exact"/>
              <w:ind w:left="66" w:right="66"/>
              <w:rPr>
                <w:sz w:val="24"/>
              </w:rPr>
            </w:pPr>
            <w:r>
              <w:rPr>
                <w:spacing w:val="-4"/>
                <w:sz w:val="24"/>
              </w:rPr>
              <w:t>TIWT</w:t>
            </w:r>
          </w:p>
        </w:tc>
        <w:tc>
          <w:tcPr>
            <w:tcW w:w="991" w:type="dxa"/>
          </w:tcPr>
          <w:p>
            <w:pPr>
              <w:pStyle w:val="TableParagraph"/>
              <w:spacing w:line="270" w:lineRule="exact"/>
              <w:ind w:left="73" w:right="67"/>
              <w:rPr>
                <w:sz w:val="24"/>
              </w:rPr>
            </w:pPr>
            <w:r>
              <w:rPr>
                <w:spacing w:val="-5"/>
                <w:sz w:val="24"/>
              </w:rPr>
              <w:t>49</w:t>
            </w:r>
          </w:p>
        </w:tc>
        <w:tc>
          <w:tcPr>
            <w:tcW w:w="1274" w:type="dxa"/>
          </w:tcPr>
          <w:p>
            <w:pPr>
              <w:pStyle w:val="TableParagraph"/>
              <w:spacing w:line="270" w:lineRule="exact"/>
              <w:ind w:left="517"/>
              <w:jc w:val="left"/>
              <w:rPr>
                <w:sz w:val="24"/>
              </w:rPr>
            </w:pPr>
            <w:r>
              <w:rPr>
                <w:spacing w:val="-5"/>
                <w:sz w:val="24"/>
              </w:rPr>
              <w:t>52</w:t>
            </w:r>
          </w:p>
        </w:tc>
        <w:tc>
          <w:tcPr>
            <w:tcW w:w="852" w:type="dxa"/>
          </w:tcPr>
          <w:p>
            <w:pPr>
              <w:pStyle w:val="TableParagraph"/>
              <w:spacing w:line="270" w:lineRule="exact"/>
              <w:ind w:left="304"/>
              <w:jc w:val="left"/>
              <w:rPr>
                <w:sz w:val="24"/>
              </w:rPr>
            </w:pPr>
            <w:r>
              <w:rPr>
                <w:spacing w:val="-5"/>
                <w:sz w:val="24"/>
              </w:rPr>
              <w:t>26</w:t>
            </w:r>
          </w:p>
        </w:tc>
        <w:tc>
          <w:tcPr>
            <w:tcW w:w="850" w:type="dxa"/>
          </w:tcPr>
          <w:p>
            <w:pPr>
              <w:pStyle w:val="TableParagraph"/>
              <w:spacing w:line="270" w:lineRule="exact"/>
              <w:ind w:left="221" w:right="217"/>
              <w:rPr>
                <w:sz w:val="24"/>
              </w:rPr>
            </w:pPr>
            <w:r>
              <w:rPr>
                <w:spacing w:val="-5"/>
                <w:sz w:val="24"/>
              </w:rPr>
              <w:t>126</w:t>
            </w:r>
          </w:p>
        </w:tc>
        <w:tc>
          <w:tcPr>
            <w:tcW w:w="855" w:type="dxa"/>
          </w:tcPr>
          <w:p>
            <w:pPr>
              <w:pStyle w:val="TableParagraph"/>
              <w:spacing w:line="270" w:lineRule="exact"/>
              <w:ind w:left="291" w:right="283"/>
              <w:rPr>
                <w:sz w:val="24"/>
              </w:rPr>
            </w:pPr>
            <w:r>
              <w:rPr>
                <w:spacing w:val="-5"/>
                <w:sz w:val="24"/>
              </w:rPr>
              <w:t>40</w:t>
            </w:r>
          </w:p>
        </w:tc>
        <w:tc>
          <w:tcPr>
            <w:tcW w:w="1198" w:type="dxa"/>
          </w:tcPr>
          <w:p>
            <w:pPr>
              <w:pStyle w:val="TableParagraph"/>
              <w:spacing w:line="270" w:lineRule="exact"/>
              <w:ind w:right="472"/>
              <w:jc w:val="right"/>
              <w:rPr>
                <w:sz w:val="24"/>
              </w:rPr>
            </w:pPr>
            <w:r>
              <w:rPr>
                <w:spacing w:val="-5"/>
                <w:sz w:val="24"/>
              </w:rPr>
              <w:t>25</w:t>
            </w:r>
          </w:p>
        </w:tc>
      </w:tr>
      <w:tr>
        <w:trPr>
          <w:trHeight w:val="386" w:hRule="atLeast"/>
        </w:trPr>
        <w:tc>
          <w:tcPr>
            <w:tcW w:w="3154" w:type="dxa"/>
          </w:tcPr>
          <w:p>
            <w:pPr>
              <w:pStyle w:val="TableParagraph"/>
              <w:spacing w:line="270" w:lineRule="exact"/>
              <w:ind w:left="43"/>
              <w:jc w:val="left"/>
              <w:rPr>
                <w:sz w:val="24"/>
              </w:rPr>
            </w:pPr>
            <w:r>
              <w:rPr>
                <w:sz w:val="24"/>
              </w:rPr>
              <w:t>Thurston</w:t>
            </w:r>
            <w:r>
              <w:rPr>
                <w:spacing w:val="-1"/>
                <w:sz w:val="24"/>
              </w:rPr>
              <w:t> </w:t>
            </w:r>
            <w:r>
              <w:rPr>
                <w:sz w:val="24"/>
              </w:rPr>
              <w:t>-</w:t>
            </w:r>
            <w:r>
              <w:rPr>
                <w:spacing w:val="-2"/>
                <w:sz w:val="24"/>
              </w:rPr>
              <w:t> </w:t>
            </w:r>
            <w:r>
              <w:rPr>
                <w:sz w:val="24"/>
              </w:rPr>
              <w:t>Sonora </w:t>
            </w:r>
            <w:r>
              <w:rPr>
                <w:spacing w:val="-2"/>
                <w:sz w:val="24"/>
              </w:rPr>
              <w:t>Island</w:t>
            </w:r>
          </w:p>
        </w:tc>
        <w:tc>
          <w:tcPr>
            <w:tcW w:w="989" w:type="dxa"/>
          </w:tcPr>
          <w:p>
            <w:pPr>
              <w:pStyle w:val="TableParagraph"/>
              <w:spacing w:line="270" w:lineRule="exact"/>
              <w:ind w:left="66" w:right="66"/>
              <w:rPr>
                <w:sz w:val="24"/>
              </w:rPr>
            </w:pPr>
            <w:r>
              <w:rPr>
                <w:spacing w:val="-4"/>
                <w:sz w:val="24"/>
              </w:rPr>
              <w:t>THUR</w:t>
            </w:r>
          </w:p>
        </w:tc>
        <w:tc>
          <w:tcPr>
            <w:tcW w:w="991" w:type="dxa"/>
          </w:tcPr>
          <w:p>
            <w:pPr>
              <w:pStyle w:val="TableParagraph"/>
              <w:spacing w:line="270" w:lineRule="exact"/>
              <w:ind w:left="73" w:right="67"/>
              <w:rPr>
                <w:sz w:val="24"/>
              </w:rPr>
            </w:pPr>
            <w:r>
              <w:rPr>
                <w:spacing w:val="-5"/>
                <w:sz w:val="24"/>
              </w:rPr>
              <w:t>50</w:t>
            </w:r>
          </w:p>
        </w:tc>
        <w:tc>
          <w:tcPr>
            <w:tcW w:w="1274" w:type="dxa"/>
          </w:tcPr>
          <w:p>
            <w:pPr>
              <w:pStyle w:val="TableParagraph"/>
              <w:spacing w:line="270" w:lineRule="exact"/>
              <w:ind w:left="517"/>
              <w:jc w:val="left"/>
              <w:rPr>
                <w:sz w:val="24"/>
              </w:rPr>
            </w:pPr>
            <w:r>
              <w:rPr>
                <w:spacing w:val="-5"/>
                <w:sz w:val="24"/>
              </w:rPr>
              <w:t>22</w:t>
            </w:r>
          </w:p>
        </w:tc>
        <w:tc>
          <w:tcPr>
            <w:tcW w:w="852" w:type="dxa"/>
          </w:tcPr>
          <w:p>
            <w:pPr>
              <w:pStyle w:val="TableParagraph"/>
              <w:spacing w:line="270" w:lineRule="exact"/>
              <w:ind w:left="304"/>
              <w:jc w:val="left"/>
              <w:rPr>
                <w:sz w:val="24"/>
              </w:rPr>
            </w:pPr>
            <w:r>
              <w:rPr>
                <w:spacing w:val="-5"/>
                <w:sz w:val="24"/>
              </w:rPr>
              <w:t>07</w:t>
            </w:r>
          </w:p>
        </w:tc>
        <w:tc>
          <w:tcPr>
            <w:tcW w:w="850" w:type="dxa"/>
          </w:tcPr>
          <w:p>
            <w:pPr>
              <w:pStyle w:val="TableParagraph"/>
              <w:spacing w:line="270" w:lineRule="exact"/>
              <w:ind w:left="221" w:right="217"/>
              <w:rPr>
                <w:sz w:val="24"/>
              </w:rPr>
            </w:pPr>
            <w:r>
              <w:rPr>
                <w:spacing w:val="-5"/>
                <w:sz w:val="24"/>
              </w:rPr>
              <w:t>125</w:t>
            </w:r>
          </w:p>
        </w:tc>
        <w:tc>
          <w:tcPr>
            <w:tcW w:w="855" w:type="dxa"/>
          </w:tcPr>
          <w:p>
            <w:pPr>
              <w:pStyle w:val="TableParagraph"/>
              <w:spacing w:line="270" w:lineRule="exact"/>
              <w:ind w:left="291" w:right="283"/>
              <w:rPr>
                <w:sz w:val="24"/>
              </w:rPr>
            </w:pPr>
            <w:r>
              <w:rPr>
                <w:spacing w:val="-5"/>
                <w:sz w:val="24"/>
              </w:rPr>
              <w:t>18</w:t>
            </w:r>
          </w:p>
        </w:tc>
        <w:tc>
          <w:tcPr>
            <w:tcW w:w="1198" w:type="dxa"/>
          </w:tcPr>
          <w:p>
            <w:pPr>
              <w:pStyle w:val="TableParagraph"/>
              <w:spacing w:line="270" w:lineRule="exact"/>
              <w:ind w:right="472"/>
              <w:jc w:val="right"/>
              <w:rPr>
                <w:sz w:val="24"/>
              </w:rPr>
            </w:pPr>
            <w:r>
              <w:rPr>
                <w:spacing w:val="-5"/>
                <w:sz w:val="24"/>
              </w:rPr>
              <w:t>56</w:t>
            </w:r>
          </w:p>
        </w:tc>
      </w:tr>
      <w:tr>
        <w:trPr>
          <w:trHeight w:val="388" w:hRule="atLeast"/>
        </w:trPr>
        <w:tc>
          <w:tcPr>
            <w:tcW w:w="3154" w:type="dxa"/>
          </w:tcPr>
          <w:p>
            <w:pPr>
              <w:pStyle w:val="TableParagraph"/>
              <w:spacing w:line="270" w:lineRule="exact"/>
              <w:ind w:left="43"/>
              <w:jc w:val="left"/>
              <w:rPr>
                <w:sz w:val="24"/>
              </w:rPr>
            </w:pPr>
            <w:r>
              <w:rPr>
                <w:sz w:val="24"/>
              </w:rPr>
              <w:t>Tlupana</w:t>
            </w:r>
            <w:r>
              <w:rPr>
                <w:spacing w:val="-4"/>
                <w:sz w:val="24"/>
              </w:rPr>
              <w:t> </w:t>
            </w:r>
            <w:r>
              <w:rPr>
                <w:sz w:val="24"/>
              </w:rPr>
              <w:t>Inlet</w:t>
            </w:r>
            <w:r>
              <w:rPr>
                <w:spacing w:val="-2"/>
                <w:sz w:val="24"/>
              </w:rPr>
              <w:t> </w:t>
            </w:r>
            <w:r>
              <w:rPr>
                <w:sz w:val="24"/>
              </w:rPr>
              <w:t>-</w:t>
            </w:r>
            <w:r>
              <w:rPr>
                <w:spacing w:val="-2"/>
                <w:sz w:val="24"/>
              </w:rPr>
              <w:t> </w:t>
            </w:r>
            <w:r>
              <w:rPr>
                <w:sz w:val="24"/>
              </w:rPr>
              <w:t>Head</w:t>
            </w:r>
            <w:r>
              <w:rPr>
                <w:spacing w:val="-2"/>
                <w:sz w:val="24"/>
              </w:rPr>
              <w:t> </w:t>
            </w:r>
            <w:r>
              <w:rPr>
                <w:spacing w:val="-5"/>
                <w:sz w:val="24"/>
              </w:rPr>
              <w:t>Bay</w:t>
            </w:r>
          </w:p>
        </w:tc>
        <w:tc>
          <w:tcPr>
            <w:tcW w:w="989" w:type="dxa"/>
          </w:tcPr>
          <w:p>
            <w:pPr>
              <w:pStyle w:val="TableParagraph"/>
              <w:spacing w:line="270" w:lineRule="exact"/>
              <w:ind w:left="66" w:right="66"/>
              <w:rPr>
                <w:sz w:val="24"/>
              </w:rPr>
            </w:pPr>
            <w:r>
              <w:rPr>
                <w:spacing w:val="-4"/>
                <w:sz w:val="24"/>
              </w:rPr>
              <w:t>TLHB</w:t>
            </w:r>
          </w:p>
        </w:tc>
        <w:tc>
          <w:tcPr>
            <w:tcW w:w="991" w:type="dxa"/>
          </w:tcPr>
          <w:p>
            <w:pPr>
              <w:pStyle w:val="TableParagraph"/>
              <w:spacing w:line="270" w:lineRule="exact"/>
              <w:ind w:left="73" w:right="67"/>
              <w:rPr>
                <w:sz w:val="24"/>
              </w:rPr>
            </w:pPr>
            <w:r>
              <w:rPr>
                <w:spacing w:val="-5"/>
                <w:sz w:val="24"/>
              </w:rPr>
              <w:t>49</w:t>
            </w:r>
          </w:p>
        </w:tc>
        <w:tc>
          <w:tcPr>
            <w:tcW w:w="1274" w:type="dxa"/>
          </w:tcPr>
          <w:p>
            <w:pPr>
              <w:pStyle w:val="TableParagraph"/>
              <w:spacing w:line="270" w:lineRule="exact"/>
              <w:ind w:left="517"/>
              <w:jc w:val="left"/>
              <w:rPr>
                <w:sz w:val="24"/>
              </w:rPr>
            </w:pPr>
            <w:r>
              <w:rPr>
                <w:spacing w:val="-5"/>
                <w:sz w:val="24"/>
              </w:rPr>
              <w:t>47</w:t>
            </w:r>
          </w:p>
        </w:tc>
        <w:tc>
          <w:tcPr>
            <w:tcW w:w="852" w:type="dxa"/>
          </w:tcPr>
          <w:p>
            <w:pPr>
              <w:pStyle w:val="TableParagraph"/>
              <w:spacing w:line="270" w:lineRule="exact"/>
              <w:ind w:left="304"/>
              <w:jc w:val="left"/>
              <w:rPr>
                <w:sz w:val="24"/>
              </w:rPr>
            </w:pPr>
            <w:r>
              <w:rPr>
                <w:spacing w:val="-5"/>
                <w:sz w:val="24"/>
              </w:rPr>
              <w:t>30</w:t>
            </w:r>
          </w:p>
        </w:tc>
        <w:tc>
          <w:tcPr>
            <w:tcW w:w="850" w:type="dxa"/>
          </w:tcPr>
          <w:p>
            <w:pPr>
              <w:pStyle w:val="TableParagraph"/>
              <w:spacing w:line="270" w:lineRule="exact"/>
              <w:ind w:left="221" w:right="217"/>
              <w:rPr>
                <w:sz w:val="24"/>
              </w:rPr>
            </w:pPr>
            <w:r>
              <w:rPr>
                <w:spacing w:val="-5"/>
                <w:sz w:val="24"/>
              </w:rPr>
              <w:t>126</w:t>
            </w:r>
          </w:p>
        </w:tc>
        <w:tc>
          <w:tcPr>
            <w:tcW w:w="855" w:type="dxa"/>
          </w:tcPr>
          <w:p>
            <w:pPr>
              <w:pStyle w:val="TableParagraph"/>
              <w:spacing w:line="270" w:lineRule="exact"/>
              <w:ind w:left="291" w:right="283"/>
              <w:rPr>
                <w:sz w:val="24"/>
              </w:rPr>
            </w:pPr>
            <w:r>
              <w:rPr>
                <w:spacing w:val="-5"/>
                <w:sz w:val="24"/>
              </w:rPr>
              <w:t>29</w:t>
            </w:r>
          </w:p>
        </w:tc>
        <w:tc>
          <w:tcPr>
            <w:tcW w:w="1198" w:type="dxa"/>
          </w:tcPr>
          <w:p>
            <w:pPr>
              <w:pStyle w:val="TableParagraph"/>
              <w:spacing w:line="270" w:lineRule="exact"/>
              <w:ind w:right="472"/>
              <w:jc w:val="right"/>
              <w:rPr>
                <w:sz w:val="24"/>
              </w:rPr>
            </w:pPr>
            <w:r>
              <w:rPr>
                <w:spacing w:val="-5"/>
                <w:sz w:val="24"/>
              </w:rPr>
              <w:t>31</w:t>
            </w:r>
          </w:p>
        </w:tc>
      </w:tr>
      <w:tr>
        <w:trPr>
          <w:trHeight w:val="410" w:hRule="atLeast"/>
        </w:trPr>
        <w:tc>
          <w:tcPr>
            <w:tcW w:w="3154" w:type="dxa"/>
          </w:tcPr>
          <w:p>
            <w:pPr>
              <w:pStyle w:val="TableParagraph"/>
              <w:spacing w:before="16"/>
              <w:ind w:left="43"/>
              <w:jc w:val="left"/>
              <w:rPr>
                <w:sz w:val="24"/>
              </w:rPr>
            </w:pPr>
            <w:r>
              <w:rPr>
                <w:sz w:val="24"/>
              </w:rPr>
              <w:t>Tlupana</w:t>
            </w:r>
            <w:r>
              <w:rPr>
                <w:spacing w:val="-4"/>
                <w:sz w:val="24"/>
              </w:rPr>
              <w:t> </w:t>
            </w:r>
            <w:r>
              <w:rPr>
                <w:sz w:val="24"/>
              </w:rPr>
              <w:t>Inlet</w:t>
            </w:r>
            <w:r>
              <w:rPr>
                <w:spacing w:val="-1"/>
                <w:sz w:val="24"/>
              </w:rPr>
              <w:t> </w:t>
            </w:r>
            <w:r>
              <w:rPr>
                <w:sz w:val="24"/>
              </w:rPr>
              <w:t>-</w:t>
            </w:r>
            <w:r>
              <w:rPr>
                <w:spacing w:val="-3"/>
                <w:sz w:val="24"/>
              </w:rPr>
              <w:t> </w:t>
            </w:r>
            <w:r>
              <w:rPr>
                <w:sz w:val="24"/>
              </w:rPr>
              <w:t>Deserted </w:t>
            </w:r>
            <w:r>
              <w:rPr>
                <w:spacing w:val="-4"/>
                <w:sz w:val="24"/>
              </w:rPr>
              <w:t>Lake</w:t>
            </w:r>
          </w:p>
        </w:tc>
        <w:tc>
          <w:tcPr>
            <w:tcW w:w="989" w:type="dxa"/>
          </w:tcPr>
          <w:p>
            <w:pPr>
              <w:pStyle w:val="TableParagraph"/>
              <w:spacing w:before="16"/>
              <w:ind w:left="66" w:right="65"/>
              <w:rPr>
                <w:sz w:val="24"/>
              </w:rPr>
            </w:pPr>
            <w:r>
              <w:rPr>
                <w:spacing w:val="-4"/>
                <w:sz w:val="24"/>
              </w:rPr>
              <w:t>TLDL</w:t>
            </w:r>
          </w:p>
        </w:tc>
        <w:tc>
          <w:tcPr>
            <w:tcW w:w="991" w:type="dxa"/>
          </w:tcPr>
          <w:p>
            <w:pPr>
              <w:pStyle w:val="TableParagraph"/>
              <w:spacing w:before="16"/>
              <w:ind w:left="73" w:right="67"/>
              <w:rPr>
                <w:sz w:val="24"/>
              </w:rPr>
            </w:pPr>
            <w:r>
              <w:rPr>
                <w:spacing w:val="-5"/>
                <w:sz w:val="24"/>
              </w:rPr>
              <w:t>49</w:t>
            </w:r>
          </w:p>
        </w:tc>
        <w:tc>
          <w:tcPr>
            <w:tcW w:w="1274" w:type="dxa"/>
          </w:tcPr>
          <w:p>
            <w:pPr>
              <w:pStyle w:val="TableParagraph"/>
              <w:spacing w:before="16"/>
              <w:ind w:left="517"/>
              <w:jc w:val="left"/>
              <w:rPr>
                <w:sz w:val="24"/>
              </w:rPr>
            </w:pPr>
            <w:r>
              <w:rPr>
                <w:spacing w:val="-5"/>
                <w:sz w:val="24"/>
              </w:rPr>
              <w:t>46</w:t>
            </w:r>
          </w:p>
        </w:tc>
        <w:tc>
          <w:tcPr>
            <w:tcW w:w="852" w:type="dxa"/>
          </w:tcPr>
          <w:p>
            <w:pPr>
              <w:pStyle w:val="TableParagraph"/>
              <w:spacing w:before="16"/>
              <w:ind w:left="304"/>
              <w:jc w:val="left"/>
              <w:rPr>
                <w:sz w:val="24"/>
              </w:rPr>
            </w:pPr>
            <w:r>
              <w:rPr>
                <w:spacing w:val="-5"/>
                <w:sz w:val="24"/>
              </w:rPr>
              <w:t>21</w:t>
            </w:r>
          </w:p>
        </w:tc>
        <w:tc>
          <w:tcPr>
            <w:tcW w:w="850" w:type="dxa"/>
          </w:tcPr>
          <w:p>
            <w:pPr>
              <w:pStyle w:val="TableParagraph"/>
              <w:spacing w:before="16"/>
              <w:ind w:left="221" w:right="217"/>
              <w:rPr>
                <w:sz w:val="24"/>
              </w:rPr>
            </w:pPr>
            <w:r>
              <w:rPr>
                <w:spacing w:val="-5"/>
                <w:sz w:val="24"/>
              </w:rPr>
              <w:t>126</w:t>
            </w:r>
          </w:p>
        </w:tc>
        <w:tc>
          <w:tcPr>
            <w:tcW w:w="855" w:type="dxa"/>
          </w:tcPr>
          <w:p>
            <w:pPr>
              <w:pStyle w:val="TableParagraph"/>
              <w:spacing w:before="16"/>
              <w:ind w:left="291" w:right="283"/>
              <w:rPr>
                <w:sz w:val="24"/>
              </w:rPr>
            </w:pPr>
            <w:r>
              <w:rPr>
                <w:spacing w:val="-5"/>
                <w:sz w:val="24"/>
              </w:rPr>
              <w:t>28</w:t>
            </w:r>
          </w:p>
        </w:tc>
        <w:tc>
          <w:tcPr>
            <w:tcW w:w="1198" w:type="dxa"/>
          </w:tcPr>
          <w:p>
            <w:pPr>
              <w:pStyle w:val="TableParagraph"/>
              <w:spacing w:before="16"/>
              <w:ind w:right="472"/>
              <w:jc w:val="right"/>
              <w:rPr>
                <w:sz w:val="24"/>
              </w:rPr>
            </w:pPr>
            <w:r>
              <w:rPr>
                <w:spacing w:val="-5"/>
                <w:sz w:val="24"/>
              </w:rPr>
              <w:t>39</w:t>
            </w:r>
          </w:p>
        </w:tc>
      </w:tr>
      <w:tr>
        <w:trPr>
          <w:trHeight w:val="410" w:hRule="atLeast"/>
        </w:trPr>
        <w:tc>
          <w:tcPr>
            <w:tcW w:w="3154" w:type="dxa"/>
          </w:tcPr>
          <w:p>
            <w:pPr>
              <w:pStyle w:val="TableParagraph"/>
              <w:spacing w:before="13"/>
              <w:ind w:left="43"/>
              <w:jc w:val="left"/>
              <w:rPr>
                <w:sz w:val="24"/>
              </w:rPr>
            </w:pPr>
            <w:r>
              <w:rPr>
                <w:sz w:val="24"/>
              </w:rPr>
              <w:t>Tlupana</w:t>
            </w:r>
            <w:r>
              <w:rPr>
                <w:spacing w:val="-3"/>
                <w:sz w:val="24"/>
              </w:rPr>
              <w:t> </w:t>
            </w:r>
            <w:r>
              <w:rPr>
                <w:sz w:val="24"/>
              </w:rPr>
              <w:t>Inlet</w:t>
            </w:r>
            <w:r>
              <w:rPr>
                <w:spacing w:val="-2"/>
                <w:sz w:val="24"/>
              </w:rPr>
              <w:t> </w:t>
            </w:r>
            <w:r>
              <w:rPr>
                <w:sz w:val="24"/>
              </w:rPr>
              <w:t>-</w:t>
            </w:r>
            <w:r>
              <w:rPr>
                <w:spacing w:val="-3"/>
                <w:sz w:val="24"/>
              </w:rPr>
              <w:t> </w:t>
            </w:r>
            <w:r>
              <w:rPr>
                <w:sz w:val="24"/>
              </w:rPr>
              <w:t>Nesook</w:t>
            </w:r>
            <w:r>
              <w:rPr>
                <w:spacing w:val="-1"/>
                <w:sz w:val="24"/>
              </w:rPr>
              <w:t> </w:t>
            </w:r>
            <w:r>
              <w:rPr>
                <w:spacing w:val="-5"/>
                <w:sz w:val="24"/>
              </w:rPr>
              <w:t>Bay</w:t>
            </w:r>
          </w:p>
        </w:tc>
        <w:tc>
          <w:tcPr>
            <w:tcW w:w="989" w:type="dxa"/>
          </w:tcPr>
          <w:p>
            <w:pPr>
              <w:pStyle w:val="TableParagraph"/>
              <w:spacing w:before="13"/>
              <w:ind w:left="66" w:right="66"/>
              <w:rPr>
                <w:sz w:val="24"/>
              </w:rPr>
            </w:pPr>
            <w:r>
              <w:rPr>
                <w:spacing w:val="-4"/>
                <w:sz w:val="24"/>
              </w:rPr>
              <w:t>TLNB</w:t>
            </w:r>
          </w:p>
        </w:tc>
        <w:tc>
          <w:tcPr>
            <w:tcW w:w="991" w:type="dxa"/>
          </w:tcPr>
          <w:p>
            <w:pPr>
              <w:pStyle w:val="TableParagraph"/>
              <w:spacing w:before="13"/>
              <w:ind w:left="73" w:right="67"/>
              <w:rPr>
                <w:sz w:val="24"/>
              </w:rPr>
            </w:pPr>
            <w:r>
              <w:rPr>
                <w:spacing w:val="-5"/>
                <w:sz w:val="24"/>
              </w:rPr>
              <w:t>49</w:t>
            </w:r>
          </w:p>
        </w:tc>
        <w:tc>
          <w:tcPr>
            <w:tcW w:w="1274" w:type="dxa"/>
          </w:tcPr>
          <w:p>
            <w:pPr>
              <w:pStyle w:val="TableParagraph"/>
              <w:spacing w:before="13"/>
              <w:ind w:left="517"/>
              <w:jc w:val="left"/>
              <w:rPr>
                <w:sz w:val="24"/>
              </w:rPr>
            </w:pPr>
            <w:r>
              <w:rPr>
                <w:spacing w:val="-5"/>
                <w:sz w:val="24"/>
              </w:rPr>
              <w:t>45</w:t>
            </w:r>
          </w:p>
        </w:tc>
        <w:tc>
          <w:tcPr>
            <w:tcW w:w="852" w:type="dxa"/>
          </w:tcPr>
          <w:p>
            <w:pPr>
              <w:pStyle w:val="TableParagraph"/>
              <w:spacing w:before="13"/>
              <w:ind w:left="304"/>
              <w:jc w:val="left"/>
              <w:rPr>
                <w:sz w:val="24"/>
              </w:rPr>
            </w:pPr>
            <w:r>
              <w:rPr>
                <w:spacing w:val="-5"/>
                <w:sz w:val="24"/>
              </w:rPr>
              <w:t>21</w:t>
            </w:r>
          </w:p>
        </w:tc>
        <w:tc>
          <w:tcPr>
            <w:tcW w:w="850" w:type="dxa"/>
          </w:tcPr>
          <w:p>
            <w:pPr>
              <w:pStyle w:val="TableParagraph"/>
              <w:spacing w:before="13"/>
              <w:ind w:left="221" w:right="217"/>
              <w:rPr>
                <w:sz w:val="24"/>
              </w:rPr>
            </w:pPr>
            <w:r>
              <w:rPr>
                <w:spacing w:val="-5"/>
                <w:sz w:val="24"/>
              </w:rPr>
              <w:t>126</w:t>
            </w:r>
          </w:p>
        </w:tc>
        <w:tc>
          <w:tcPr>
            <w:tcW w:w="855" w:type="dxa"/>
          </w:tcPr>
          <w:p>
            <w:pPr>
              <w:pStyle w:val="TableParagraph"/>
              <w:spacing w:before="13"/>
              <w:ind w:left="291" w:right="283"/>
              <w:rPr>
                <w:sz w:val="24"/>
              </w:rPr>
            </w:pPr>
            <w:r>
              <w:rPr>
                <w:spacing w:val="-5"/>
                <w:sz w:val="24"/>
              </w:rPr>
              <w:t>25</w:t>
            </w:r>
          </w:p>
        </w:tc>
        <w:tc>
          <w:tcPr>
            <w:tcW w:w="1198" w:type="dxa"/>
          </w:tcPr>
          <w:p>
            <w:pPr>
              <w:pStyle w:val="TableParagraph"/>
              <w:spacing w:before="13"/>
              <w:ind w:right="472"/>
              <w:jc w:val="right"/>
              <w:rPr>
                <w:sz w:val="24"/>
              </w:rPr>
            </w:pPr>
            <w:r>
              <w:rPr>
                <w:spacing w:val="-5"/>
                <w:sz w:val="24"/>
              </w:rPr>
              <w:t>13</w:t>
            </w:r>
          </w:p>
        </w:tc>
      </w:tr>
      <w:tr>
        <w:trPr>
          <w:trHeight w:val="410" w:hRule="atLeast"/>
        </w:trPr>
        <w:tc>
          <w:tcPr>
            <w:tcW w:w="3154" w:type="dxa"/>
          </w:tcPr>
          <w:p>
            <w:pPr>
              <w:pStyle w:val="TableParagraph"/>
              <w:spacing w:before="13"/>
              <w:ind w:left="43"/>
              <w:jc w:val="left"/>
              <w:rPr>
                <w:sz w:val="24"/>
              </w:rPr>
            </w:pPr>
            <w:r>
              <w:rPr>
                <w:sz w:val="24"/>
              </w:rPr>
              <w:t>Union</w:t>
            </w:r>
            <w:r>
              <w:rPr>
                <w:spacing w:val="-1"/>
                <w:sz w:val="24"/>
              </w:rPr>
              <w:t> </w:t>
            </w:r>
            <w:r>
              <w:rPr>
                <w:sz w:val="24"/>
              </w:rPr>
              <w:t>Bay</w:t>
            </w:r>
            <w:r>
              <w:rPr>
                <w:spacing w:val="-2"/>
                <w:sz w:val="24"/>
              </w:rPr>
              <w:t> </w:t>
            </w:r>
            <w:r>
              <w:rPr>
                <w:sz w:val="24"/>
              </w:rPr>
              <w:t>-</w:t>
            </w:r>
            <w:r>
              <w:rPr>
                <w:spacing w:val="-2"/>
                <w:sz w:val="24"/>
              </w:rPr>
              <w:t> </w:t>
            </w:r>
            <w:r>
              <w:rPr>
                <w:sz w:val="24"/>
              </w:rPr>
              <w:t>Union</w:t>
            </w:r>
            <w:r>
              <w:rPr>
                <w:spacing w:val="-1"/>
                <w:sz w:val="24"/>
              </w:rPr>
              <w:t> </w:t>
            </w:r>
            <w:r>
              <w:rPr>
                <w:sz w:val="24"/>
              </w:rPr>
              <w:t>Bay</w:t>
            </w:r>
            <w:r>
              <w:rPr>
                <w:spacing w:val="2"/>
                <w:sz w:val="24"/>
              </w:rPr>
              <w:t> </w:t>
            </w:r>
            <w:r>
              <w:rPr>
                <w:spacing w:val="-5"/>
                <w:sz w:val="24"/>
              </w:rPr>
              <w:t>DLS</w:t>
            </w:r>
          </w:p>
        </w:tc>
        <w:tc>
          <w:tcPr>
            <w:tcW w:w="989" w:type="dxa"/>
          </w:tcPr>
          <w:p>
            <w:pPr>
              <w:pStyle w:val="TableParagraph"/>
              <w:spacing w:before="13"/>
              <w:ind w:left="66" w:right="66"/>
              <w:rPr>
                <w:sz w:val="24"/>
              </w:rPr>
            </w:pPr>
            <w:r>
              <w:rPr>
                <w:spacing w:val="-4"/>
                <w:sz w:val="24"/>
              </w:rPr>
              <w:t>UBUB</w:t>
            </w:r>
          </w:p>
        </w:tc>
        <w:tc>
          <w:tcPr>
            <w:tcW w:w="991" w:type="dxa"/>
          </w:tcPr>
          <w:p>
            <w:pPr>
              <w:pStyle w:val="TableParagraph"/>
              <w:spacing w:before="13"/>
              <w:ind w:left="73" w:right="67"/>
              <w:rPr>
                <w:sz w:val="24"/>
              </w:rPr>
            </w:pPr>
            <w:r>
              <w:rPr>
                <w:spacing w:val="-5"/>
                <w:sz w:val="24"/>
              </w:rPr>
              <w:t>49</w:t>
            </w:r>
          </w:p>
        </w:tc>
        <w:tc>
          <w:tcPr>
            <w:tcW w:w="1274" w:type="dxa"/>
          </w:tcPr>
          <w:p>
            <w:pPr>
              <w:pStyle w:val="TableParagraph"/>
              <w:spacing w:before="13"/>
              <w:ind w:left="517"/>
              <w:jc w:val="left"/>
              <w:rPr>
                <w:sz w:val="24"/>
              </w:rPr>
            </w:pPr>
            <w:r>
              <w:rPr>
                <w:spacing w:val="-5"/>
                <w:sz w:val="24"/>
              </w:rPr>
              <w:t>35</w:t>
            </w:r>
          </w:p>
        </w:tc>
        <w:tc>
          <w:tcPr>
            <w:tcW w:w="852" w:type="dxa"/>
          </w:tcPr>
          <w:p>
            <w:pPr>
              <w:pStyle w:val="TableParagraph"/>
              <w:spacing w:before="13"/>
              <w:ind w:left="304"/>
              <w:jc w:val="left"/>
              <w:rPr>
                <w:sz w:val="24"/>
              </w:rPr>
            </w:pPr>
            <w:r>
              <w:rPr>
                <w:spacing w:val="-5"/>
                <w:sz w:val="24"/>
              </w:rPr>
              <w:t>02</w:t>
            </w:r>
          </w:p>
        </w:tc>
        <w:tc>
          <w:tcPr>
            <w:tcW w:w="850" w:type="dxa"/>
          </w:tcPr>
          <w:p>
            <w:pPr>
              <w:pStyle w:val="TableParagraph"/>
              <w:spacing w:before="13"/>
              <w:ind w:left="221" w:right="217"/>
              <w:rPr>
                <w:sz w:val="24"/>
              </w:rPr>
            </w:pPr>
            <w:r>
              <w:rPr>
                <w:spacing w:val="-5"/>
                <w:sz w:val="24"/>
              </w:rPr>
              <w:t>124</w:t>
            </w:r>
          </w:p>
        </w:tc>
        <w:tc>
          <w:tcPr>
            <w:tcW w:w="855" w:type="dxa"/>
          </w:tcPr>
          <w:p>
            <w:pPr>
              <w:pStyle w:val="TableParagraph"/>
              <w:spacing w:before="13"/>
              <w:ind w:left="291" w:right="283"/>
              <w:rPr>
                <w:sz w:val="24"/>
              </w:rPr>
            </w:pPr>
            <w:r>
              <w:rPr>
                <w:spacing w:val="-5"/>
                <w:sz w:val="24"/>
              </w:rPr>
              <w:t>53</w:t>
            </w:r>
          </w:p>
        </w:tc>
        <w:tc>
          <w:tcPr>
            <w:tcW w:w="1198" w:type="dxa"/>
          </w:tcPr>
          <w:p>
            <w:pPr>
              <w:pStyle w:val="TableParagraph"/>
              <w:spacing w:before="13"/>
              <w:ind w:right="472"/>
              <w:jc w:val="right"/>
              <w:rPr>
                <w:sz w:val="24"/>
              </w:rPr>
            </w:pPr>
            <w:r>
              <w:rPr>
                <w:spacing w:val="-5"/>
                <w:sz w:val="24"/>
              </w:rPr>
              <w:t>31</w:t>
            </w:r>
          </w:p>
        </w:tc>
      </w:tr>
    </w:tbl>
    <w:p>
      <w:pPr>
        <w:spacing w:after="0"/>
        <w:jc w:val="right"/>
        <w:rPr>
          <w:sz w:val="24"/>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54"/>
        <w:gridCol w:w="989"/>
        <w:gridCol w:w="991"/>
        <w:gridCol w:w="1274"/>
        <w:gridCol w:w="852"/>
        <w:gridCol w:w="850"/>
        <w:gridCol w:w="855"/>
        <w:gridCol w:w="1198"/>
      </w:tblGrid>
      <w:tr>
        <w:trPr>
          <w:trHeight w:val="878" w:hRule="atLeast"/>
        </w:trPr>
        <w:tc>
          <w:tcPr>
            <w:tcW w:w="3154" w:type="dxa"/>
          </w:tcPr>
          <w:p>
            <w:pPr>
              <w:pStyle w:val="TableParagraph"/>
              <w:spacing w:line="218" w:lineRule="auto"/>
              <w:ind w:left="43" w:right="517"/>
              <w:jc w:val="left"/>
              <w:rPr>
                <w:sz w:val="24"/>
              </w:rPr>
            </w:pPr>
            <w:r>
              <w:rPr>
                <w:sz w:val="24"/>
              </w:rPr>
              <w:t>Wellbore</w:t>
            </w:r>
            <w:r>
              <w:rPr>
                <w:spacing w:val="-13"/>
                <w:sz w:val="24"/>
              </w:rPr>
              <w:t> </w:t>
            </w:r>
            <w:r>
              <w:rPr>
                <w:sz w:val="24"/>
              </w:rPr>
              <w:t>Channel</w:t>
            </w:r>
            <w:r>
              <w:rPr>
                <w:spacing w:val="-12"/>
                <w:sz w:val="24"/>
              </w:rPr>
              <w:t> </w:t>
            </w:r>
            <w:r>
              <w:rPr>
                <w:sz w:val="24"/>
              </w:rPr>
              <w:t>-</w:t>
            </w:r>
            <w:r>
              <w:rPr>
                <w:spacing w:val="-13"/>
                <w:sz w:val="24"/>
              </w:rPr>
              <w:t> </w:t>
            </w:r>
            <w:r>
              <w:rPr>
                <w:sz w:val="24"/>
              </w:rPr>
              <w:t>Darcy Point, East of Hardwicke </w:t>
            </w:r>
            <w:r>
              <w:rPr>
                <w:spacing w:val="-2"/>
                <w:sz w:val="24"/>
              </w:rPr>
              <w:t>Island</w:t>
            </w:r>
          </w:p>
        </w:tc>
        <w:tc>
          <w:tcPr>
            <w:tcW w:w="989" w:type="dxa"/>
          </w:tcPr>
          <w:p>
            <w:pPr>
              <w:pStyle w:val="TableParagraph"/>
              <w:spacing w:before="121"/>
              <w:ind w:left="66" w:right="61"/>
              <w:rPr>
                <w:sz w:val="24"/>
              </w:rPr>
            </w:pPr>
            <w:r>
              <w:rPr>
                <w:spacing w:val="-4"/>
                <w:sz w:val="24"/>
              </w:rPr>
              <w:t>WCDP</w:t>
            </w:r>
          </w:p>
        </w:tc>
        <w:tc>
          <w:tcPr>
            <w:tcW w:w="991" w:type="dxa"/>
          </w:tcPr>
          <w:p>
            <w:pPr>
              <w:pStyle w:val="TableParagraph"/>
              <w:spacing w:before="121"/>
              <w:ind w:left="73" w:right="67"/>
              <w:rPr>
                <w:sz w:val="24"/>
              </w:rPr>
            </w:pPr>
            <w:r>
              <w:rPr>
                <w:spacing w:val="-5"/>
                <w:sz w:val="24"/>
              </w:rPr>
              <w:t>50</w:t>
            </w:r>
          </w:p>
        </w:tc>
        <w:tc>
          <w:tcPr>
            <w:tcW w:w="1274" w:type="dxa"/>
          </w:tcPr>
          <w:p>
            <w:pPr>
              <w:pStyle w:val="TableParagraph"/>
              <w:spacing w:before="121"/>
              <w:ind w:left="517"/>
              <w:jc w:val="left"/>
              <w:rPr>
                <w:sz w:val="24"/>
              </w:rPr>
            </w:pPr>
            <w:r>
              <w:rPr>
                <w:spacing w:val="-5"/>
                <w:sz w:val="24"/>
              </w:rPr>
              <w:t>25</w:t>
            </w:r>
          </w:p>
        </w:tc>
        <w:tc>
          <w:tcPr>
            <w:tcW w:w="852" w:type="dxa"/>
          </w:tcPr>
          <w:p>
            <w:pPr>
              <w:pStyle w:val="TableParagraph"/>
              <w:spacing w:before="121"/>
              <w:ind w:left="304"/>
              <w:jc w:val="left"/>
              <w:rPr>
                <w:sz w:val="24"/>
              </w:rPr>
            </w:pPr>
            <w:r>
              <w:rPr>
                <w:spacing w:val="-5"/>
                <w:sz w:val="24"/>
              </w:rPr>
              <w:t>53</w:t>
            </w:r>
          </w:p>
        </w:tc>
        <w:tc>
          <w:tcPr>
            <w:tcW w:w="850" w:type="dxa"/>
          </w:tcPr>
          <w:p>
            <w:pPr>
              <w:pStyle w:val="TableParagraph"/>
              <w:spacing w:before="121"/>
              <w:ind w:left="221" w:right="217"/>
              <w:rPr>
                <w:sz w:val="24"/>
              </w:rPr>
            </w:pPr>
            <w:r>
              <w:rPr>
                <w:spacing w:val="-5"/>
                <w:sz w:val="24"/>
              </w:rPr>
              <w:t>125</w:t>
            </w:r>
          </w:p>
        </w:tc>
        <w:tc>
          <w:tcPr>
            <w:tcW w:w="855" w:type="dxa"/>
          </w:tcPr>
          <w:p>
            <w:pPr>
              <w:pStyle w:val="TableParagraph"/>
              <w:spacing w:before="121"/>
              <w:ind w:left="291" w:right="283"/>
              <w:rPr>
                <w:sz w:val="24"/>
              </w:rPr>
            </w:pPr>
            <w:r>
              <w:rPr>
                <w:spacing w:val="-5"/>
                <w:sz w:val="24"/>
              </w:rPr>
              <w:t>43</w:t>
            </w:r>
          </w:p>
        </w:tc>
        <w:tc>
          <w:tcPr>
            <w:tcW w:w="1198" w:type="dxa"/>
          </w:tcPr>
          <w:p>
            <w:pPr>
              <w:pStyle w:val="TableParagraph"/>
              <w:spacing w:before="121"/>
              <w:ind w:right="472"/>
              <w:jc w:val="right"/>
              <w:rPr>
                <w:sz w:val="24"/>
              </w:rPr>
            </w:pPr>
            <w:r>
              <w:rPr>
                <w:spacing w:val="-5"/>
                <w:sz w:val="24"/>
              </w:rPr>
              <w:t>07</w:t>
            </w:r>
          </w:p>
        </w:tc>
      </w:tr>
      <w:tr>
        <w:trPr>
          <w:trHeight w:val="686" w:hRule="atLeast"/>
        </w:trPr>
        <w:tc>
          <w:tcPr>
            <w:tcW w:w="3154" w:type="dxa"/>
          </w:tcPr>
          <w:p>
            <w:pPr>
              <w:pStyle w:val="TableParagraph"/>
              <w:spacing w:before="13"/>
              <w:ind w:left="43"/>
              <w:jc w:val="left"/>
              <w:rPr>
                <w:sz w:val="24"/>
              </w:rPr>
            </w:pPr>
            <w:r>
              <w:rPr>
                <w:sz w:val="24"/>
              </w:rPr>
              <w:t>West</w:t>
            </w:r>
            <w:r>
              <w:rPr>
                <w:spacing w:val="-11"/>
                <w:sz w:val="24"/>
              </w:rPr>
              <w:t> </w:t>
            </w:r>
            <w:r>
              <w:rPr>
                <w:sz w:val="24"/>
              </w:rPr>
              <w:t>Thurlow</w:t>
            </w:r>
            <w:r>
              <w:rPr>
                <w:spacing w:val="-10"/>
                <w:sz w:val="24"/>
              </w:rPr>
              <w:t> </w:t>
            </w:r>
            <w:r>
              <w:rPr>
                <w:sz w:val="24"/>
              </w:rPr>
              <w:t>Island</w:t>
            </w:r>
            <w:r>
              <w:rPr>
                <w:spacing w:val="-9"/>
                <w:sz w:val="24"/>
              </w:rPr>
              <w:t> </w:t>
            </w:r>
            <w:r>
              <w:rPr>
                <w:sz w:val="24"/>
              </w:rPr>
              <w:t>-</w:t>
            </w:r>
            <w:r>
              <w:rPr>
                <w:spacing w:val="-11"/>
                <w:sz w:val="24"/>
              </w:rPr>
              <w:t> </w:t>
            </w:r>
            <w:r>
              <w:rPr>
                <w:sz w:val="24"/>
              </w:rPr>
              <w:t>Butterfly </w:t>
            </w:r>
            <w:r>
              <w:rPr>
                <w:spacing w:val="-4"/>
                <w:sz w:val="24"/>
              </w:rPr>
              <w:t>Bay</w:t>
            </w:r>
          </w:p>
        </w:tc>
        <w:tc>
          <w:tcPr>
            <w:tcW w:w="989" w:type="dxa"/>
          </w:tcPr>
          <w:p>
            <w:pPr>
              <w:pStyle w:val="TableParagraph"/>
              <w:spacing w:before="13"/>
              <w:ind w:left="66" w:right="66"/>
              <w:rPr>
                <w:sz w:val="24"/>
              </w:rPr>
            </w:pPr>
            <w:r>
              <w:rPr>
                <w:spacing w:val="-4"/>
                <w:sz w:val="24"/>
              </w:rPr>
              <w:t>WTBB</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517"/>
              <w:jc w:val="left"/>
              <w:rPr>
                <w:sz w:val="24"/>
              </w:rPr>
            </w:pPr>
            <w:r>
              <w:rPr>
                <w:spacing w:val="-5"/>
                <w:sz w:val="24"/>
              </w:rPr>
              <w:t>24</w:t>
            </w:r>
          </w:p>
        </w:tc>
        <w:tc>
          <w:tcPr>
            <w:tcW w:w="852" w:type="dxa"/>
          </w:tcPr>
          <w:p>
            <w:pPr>
              <w:pStyle w:val="TableParagraph"/>
              <w:spacing w:before="13"/>
              <w:ind w:left="304"/>
              <w:jc w:val="left"/>
              <w:rPr>
                <w:sz w:val="24"/>
              </w:rPr>
            </w:pPr>
            <w:r>
              <w:rPr>
                <w:spacing w:val="-5"/>
                <w:sz w:val="24"/>
              </w:rPr>
              <w:t>00</w:t>
            </w:r>
          </w:p>
        </w:tc>
        <w:tc>
          <w:tcPr>
            <w:tcW w:w="850" w:type="dxa"/>
          </w:tcPr>
          <w:p>
            <w:pPr>
              <w:pStyle w:val="TableParagraph"/>
              <w:spacing w:before="13"/>
              <w:ind w:left="221" w:right="217"/>
              <w:rPr>
                <w:sz w:val="24"/>
              </w:rPr>
            </w:pPr>
            <w:r>
              <w:rPr>
                <w:spacing w:val="-5"/>
                <w:sz w:val="24"/>
              </w:rPr>
              <w:t>125</w:t>
            </w:r>
          </w:p>
        </w:tc>
        <w:tc>
          <w:tcPr>
            <w:tcW w:w="855" w:type="dxa"/>
          </w:tcPr>
          <w:p>
            <w:pPr>
              <w:pStyle w:val="TableParagraph"/>
              <w:spacing w:before="13"/>
              <w:ind w:left="291" w:right="283"/>
              <w:rPr>
                <w:sz w:val="24"/>
              </w:rPr>
            </w:pPr>
            <w:r>
              <w:rPr>
                <w:spacing w:val="-5"/>
                <w:sz w:val="24"/>
              </w:rPr>
              <w:t>33</w:t>
            </w:r>
          </w:p>
        </w:tc>
        <w:tc>
          <w:tcPr>
            <w:tcW w:w="1198" w:type="dxa"/>
          </w:tcPr>
          <w:p>
            <w:pPr>
              <w:pStyle w:val="TableParagraph"/>
              <w:spacing w:before="13"/>
              <w:ind w:right="472"/>
              <w:jc w:val="right"/>
              <w:rPr>
                <w:sz w:val="24"/>
              </w:rPr>
            </w:pPr>
            <w:r>
              <w:rPr>
                <w:spacing w:val="-5"/>
                <w:sz w:val="24"/>
              </w:rPr>
              <w:t>00</w:t>
            </w:r>
          </w:p>
        </w:tc>
      </w:tr>
      <w:tr>
        <w:trPr>
          <w:trHeight w:val="686" w:hRule="atLeast"/>
        </w:trPr>
        <w:tc>
          <w:tcPr>
            <w:tcW w:w="3154" w:type="dxa"/>
          </w:tcPr>
          <w:p>
            <w:pPr>
              <w:pStyle w:val="TableParagraph"/>
              <w:spacing w:before="13"/>
              <w:ind w:left="43" w:right="213"/>
              <w:jc w:val="left"/>
              <w:rPr>
                <w:sz w:val="24"/>
              </w:rPr>
            </w:pPr>
            <w:r>
              <w:rPr>
                <w:sz w:val="24"/>
              </w:rPr>
              <w:t>West</w:t>
            </w:r>
            <w:r>
              <w:rPr>
                <w:spacing w:val="-10"/>
                <w:sz w:val="24"/>
              </w:rPr>
              <w:t> </w:t>
            </w:r>
            <w:r>
              <w:rPr>
                <w:sz w:val="24"/>
              </w:rPr>
              <w:t>Thurlow</w:t>
            </w:r>
            <w:r>
              <w:rPr>
                <w:spacing w:val="-9"/>
                <w:sz w:val="24"/>
              </w:rPr>
              <w:t> </w:t>
            </w:r>
            <w:r>
              <w:rPr>
                <w:sz w:val="24"/>
              </w:rPr>
              <w:t>Island</w:t>
            </w:r>
            <w:r>
              <w:rPr>
                <w:spacing w:val="-8"/>
                <w:sz w:val="24"/>
              </w:rPr>
              <w:t> </w:t>
            </w:r>
            <w:r>
              <w:rPr>
                <w:sz w:val="24"/>
              </w:rPr>
              <w:t>-</w:t>
            </w:r>
            <w:r>
              <w:rPr>
                <w:spacing w:val="-11"/>
                <w:sz w:val="24"/>
              </w:rPr>
              <w:t> </w:t>
            </w:r>
            <w:r>
              <w:rPr>
                <w:sz w:val="24"/>
              </w:rPr>
              <w:t>Knox Bay DLS</w:t>
            </w:r>
          </w:p>
        </w:tc>
        <w:tc>
          <w:tcPr>
            <w:tcW w:w="989" w:type="dxa"/>
          </w:tcPr>
          <w:p>
            <w:pPr>
              <w:pStyle w:val="TableParagraph"/>
              <w:spacing w:before="13"/>
              <w:ind w:left="65" w:right="66"/>
              <w:rPr>
                <w:sz w:val="24"/>
              </w:rPr>
            </w:pPr>
            <w:r>
              <w:rPr>
                <w:spacing w:val="-4"/>
                <w:sz w:val="24"/>
              </w:rPr>
              <w:t>WTKB</w:t>
            </w:r>
          </w:p>
        </w:tc>
        <w:tc>
          <w:tcPr>
            <w:tcW w:w="991" w:type="dxa"/>
          </w:tcPr>
          <w:p>
            <w:pPr>
              <w:pStyle w:val="TableParagraph"/>
              <w:spacing w:before="13"/>
              <w:ind w:left="73" w:right="67"/>
              <w:rPr>
                <w:sz w:val="24"/>
              </w:rPr>
            </w:pPr>
            <w:r>
              <w:rPr>
                <w:spacing w:val="-5"/>
                <w:sz w:val="24"/>
              </w:rPr>
              <w:t>50</w:t>
            </w:r>
          </w:p>
        </w:tc>
        <w:tc>
          <w:tcPr>
            <w:tcW w:w="1274" w:type="dxa"/>
          </w:tcPr>
          <w:p>
            <w:pPr>
              <w:pStyle w:val="TableParagraph"/>
              <w:spacing w:before="13"/>
              <w:ind w:left="517"/>
              <w:jc w:val="left"/>
              <w:rPr>
                <w:sz w:val="24"/>
              </w:rPr>
            </w:pPr>
            <w:r>
              <w:rPr>
                <w:spacing w:val="-5"/>
                <w:sz w:val="24"/>
              </w:rPr>
              <w:t>23</w:t>
            </w:r>
          </w:p>
        </w:tc>
        <w:tc>
          <w:tcPr>
            <w:tcW w:w="852" w:type="dxa"/>
          </w:tcPr>
          <w:p>
            <w:pPr>
              <w:pStyle w:val="TableParagraph"/>
              <w:spacing w:before="13"/>
              <w:ind w:left="304"/>
              <w:jc w:val="left"/>
              <w:rPr>
                <w:sz w:val="24"/>
              </w:rPr>
            </w:pPr>
            <w:r>
              <w:rPr>
                <w:spacing w:val="-5"/>
                <w:sz w:val="24"/>
              </w:rPr>
              <w:t>25</w:t>
            </w:r>
          </w:p>
        </w:tc>
        <w:tc>
          <w:tcPr>
            <w:tcW w:w="850" w:type="dxa"/>
          </w:tcPr>
          <w:p>
            <w:pPr>
              <w:pStyle w:val="TableParagraph"/>
              <w:spacing w:before="13"/>
              <w:ind w:left="221" w:right="217"/>
              <w:rPr>
                <w:sz w:val="24"/>
              </w:rPr>
            </w:pPr>
            <w:r>
              <w:rPr>
                <w:spacing w:val="-5"/>
                <w:sz w:val="24"/>
              </w:rPr>
              <w:t>125</w:t>
            </w:r>
          </w:p>
        </w:tc>
        <w:tc>
          <w:tcPr>
            <w:tcW w:w="855" w:type="dxa"/>
          </w:tcPr>
          <w:p>
            <w:pPr>
              <w:pStyle w:val="TableParagraph"/>
              <w:spacing w:before="13"/>
              <w:ind w:left="291" w:right="283"/>
              <w:rPr>
                <w:sz w:val="24"/>
              </w:rPr>
            </w:pPr>
            <w:r>
              <w:rPr>
                <w:spacing w:val="-5"/>
                <w:sz w:val="24"/>
              </w:rPr>
              <w:t>37</w:t>
            </w:r>
          </w:p>
        </w:tc>
        <w:tc>
          <w:tcPr>
            <w:tcW w:w="1198" w:type="dxa"/>
          </w:tcPr>
          <w:p>
            <w:pPr>
              <w:pStyle w:val="TableParagraph"/>
              <w:spacing w:before="13"/>
              <w:ind w:right="472"/>
              <w:jc w:val="right"/>
              <w:rPr>
                <w:sz w:val="24"/>
              </w:rPr>
            </w:pPr>
            <w:r>
              <w:rPr>
                <w:spacing w:val="-5"/>
                <w:sz w:val="24"/>
              </w:rPr>
              <w:t>19</w:t>
            </w:r>
          </w:p>
        </w:tc>
      </w:tr>
      <w:tr>
        <w:trPr>
          <w:trHeight w:val="410" w:hRule="atLeast"/>
        </w:trPr>
        <w:tc>
          <w:tcPr>
            <w:tcW w:w="3154" w:type="dxa"/>
          </w:tcPr>
          <w:p>
            <w:pPr>
              <w:pStyle w:val="TableParagraph"/>
              <w:spacing w:before="13"/>
              <w:ind w:left="-1"/>
              <w:jc w:val="left"/>
              <w:rPr>
                <w:sz w:val="24"/>
              </w:rPr>
            </w:pPr>
            <w:r>
              <w:rPr>
                <w:sz w:val="24"/>
              </w:rPr>
              <w:t>Zeballos</w:t>
            </w:r>
            <w:r>
              <w:rPr>
                <w:spacing w:val="-1"/>
                <w:sz w:val="24"/>
              </w:rPr>
              <w:t> </w:t>
            </w:r>
            <w:r>
              <w:rPr>
                <w:sz w:val="24"/>
              </w:rPr>
              <w:t>Inlet</w:t>
            </w:r>
            <w:r>
              <w:rPr>
                <w:spacing w:val="-2"/>
                <w:sz w:val="24"/>
              </w:rPr>
              <w:t> </w:t>
            </w:r>
            <w:r>
              <w:rPr>
                <w:sz w:val="24"/>
              </w:rPr>
              <w:t>-</w:t>
            </w:r>
            <w:r>
              <w:rPr>
                <w:spacing w:val="-3"/>
                <w:sz w:val="24"/>
              </w:rPr>
              <w:t> </w:t>
            </w:r>
            <w:r>
              <w:rPr>
                <w:sz w:val="24"/>
              </w:rPr>
              <w:t>Little</w:t>
            </w:r>
            <w:r>
              <w:rPr>
                <w:spacing w:val="-3"/>
                <w:sz w:val="24"/>
              </w:rPr>
              <w:t> </w:t>
            </w:r>
            <w:r>
              <w:rPr>
                <w:spacing w:val="-2"/>
                <w:sz w:val="24"/>
              </w:rPr>
              <w:t>Zeballos</w:t>
            </w:r>
          </w:p>
        </w:tc>
        <w:tc>
          <w:tcPr>
            <w:tcW w:w="989" w:type="dxa"/>
          </w:tcPr>
          <w:p>
            <w:pPr>
              <w:pStyle w:val="TableParagraph"/>
              <w:spacing w:before="13"/>
              <w:ind w:left="66" w:right="62"/>
              <w:rPr>
                <w:sz w:val="24"/>
              </w:rPr>
            </w:pPr>
            <w:r>
              <w:rPr>
                <w:spacing w:val="-4"/>
                <w:sz w:val="24"/>
              </w:rPr>
              <w:t>ZILZ</w:t>
            </w:r>
          </w:p>
        </w:tc>
        <w:tc>
          <w:tcPr>
            <w:tcW w:w="991" w:type="dxa"/>
          </w:tcPr>
          <w:p>
            <w:pPr>
              <w:pStyle w:val="TableParagraph"/>
              <w:spacing w:before="13"/>
              <w:ind w:left="73" w:right="67"/>
              <w:rPr>
                <w:sz w:val="24"/>
              </w:rPr>
            </w:pPr>
            <w:r>
              <w:rPr>
                <w:spacing w:val="-5"/>
                <w:sz w:val="24"/>
              </w:rPr>
              <w:t>49</w:t>
            </w:r>
          </w:p>
        </w:tc>
        <w:tc>
          <w:tcPr>
            <w:tcW w:w="1274" w:type="dxa"/>
          </w:tcPr>
          <w:p>
            <w:pPr>
              <w:pStyle w:val="TableParagraph"/>
              <w:spacing w:before="13"/>
              <w:ind w:left="517"/>
              <w:jc w:val="left"/>
              <w:rPr>
                <w:sz w:val="24"/>
              </w:rPr>
            </w:pPr>
            <w:r>
              <w:rPr>
                <w:spacing w:val="-5"/>
                <w:sz w:val="24"/>
              </w:rPr>
              <w:t>56</w:t>
            </w:r>
          </w:p>
        </w:tc>
        <w:tc>
          <w:tcPr>
            <w:tcW w:w="852" w:type="dxa"/>
          </w:tcPr>
          <w:p>
            <w:pPr>
              <w:pStyle w:val="TableParagraph"/>
              <w:spacing w:before="13"/>
              <w:ind w:left="304"/>
              <w:jc w:val="left"/>
              <w:rPr>
                <w:sz w:val="24"/>
              </w:rPr>
            </w:pPr>
            <w:r>
              <w:rPr>
                <w:spacing w:val="-5"/>
                <w:sz w:val="24"/>
              </w:rPr>
              <w:t>20</w:t>
            </w:r>
          </w:p>
        </w:tc>
        <w:tc>
          <w:tcPr>
            <w:tcW w:w="850" w:type="dxa"/>
          </w:tcPr>
          <w:p>
            <w:pPr>
              <w:pStyle w:val="TableParagraph"/>
              <w:spacing w:before="13"/>
              <w:ind w:left="221" w:right="217"/>
              <w:rPr>
                <w:sz w:val="24"/>
              </w:rPr>
            </w:pPr>
            <w:r>
              <w:rPr>
                <w:spacing w:val="-5"/>
                <w:sz w:val="24"/>
              </w:rPr>
              <w:t>126</w:t>
            </w:r>
          </w:p>
        </w:tc>
        <w:tc>
          <w:tcPr>
            <w:tcW w:w="855" w:type="dxa"/>
          </w:tcPr>
          <w:p>
            <w:pPr>
              <w:pStyle w:val="TableParagraph"/>
              <w:spacing w:before="13"/>
              <w:ind w:left="291" w:right="283"/>
              <w:rPr>
                <w:sz w:val="24"/>
              </w:rPr>
            </w:pPr>
            <w:r>
              <w:rPr>
                <w:spacing w:val="-5"/>
                <w:sz w:val="24"/>
              </w:rPr>
              <w:t>47</w:t>
            </w:r>
          </w:p>
        </w:tc>
        <w:tc>
          <w:tcPr>
            <w:tcW w:w="1198" w:type="dxa"/>
          </w:tcPr>
          <w:p>
            <w:pPr>
              <w:pStyle w:val="TableParagraph"/>
              <w:spacing w:before="13"/>
              <w:ind w:right="472"/>
              <w:jc w:val="right"/>
              <w:rPr>
                <w:sz w:val="24"/>
              </w:rPr>
            </w:pPr>
            <w:r>
              <w:rPr>
                <w:spacing w:val="-5"/>
                <w:sz w:val="24"/>
              </w:rPr>
              <w:t>59</w:t>
            </w:r>
          </w:p>
        </w:tc>
      </w:tr>
      <w:tr>
        <w:trPr>
          <w:trHeight w:val="410" w:hRule="atLeast"/>
        </w:trPr>
        <w:tc>
          <w:tcPr>
            <w:tcW w:w="3154" w:type="dxa"/>
          </w:tcPr>
          <w:p>
            <w:pPr>
              <w:pStyle w:val="TableParagraph"/>
              <w:spacing w:before="13"/>
              <w:ind w:left="-1"/>
              <w:jc w:val="left"/>
              <w:rPr>
                <w:sz w:val="24"/>
              </w:rPr>
            </w:pPr>
            <w:r>
              <w:rPr>
                <w:sz w:val="24"/>
              </w:rPr>
              <w:t>Zeballos</w:t>
            </w:r>
            <w:r>
              <w:rPr>
                <w:spacing w:val="-1"/>
                <w:sz w:val="24"/>
              </w:rPr>
              <w:t> </w:t>
            </w:r>
            <w:r>
              <w:rPr>
                <w:sz w:val="24"/>
              </w:rPr>
              <w:t>Inlet</w:t>
            </w:r>
            <w:r>
              <w:rPr>
                <w:spacing w:val="-2"/>
                <w:sz w:val="24"/>
              </w:rPr>
              <w:t> </w:t>
            </w:r>
            <w:r>
              <w:rPr>
                <w:sz w:val="24"/>
              </w:rPr>
              <w:t>-</w:t>
            </w:r>
            <w:r>
              <w:rPr>
                <w:spacing w:val="-3"/>
                <w:sz w:val="24"/>
              </w:rPr>
              <w:t> </w:t>
            </w:r>
            <w:r>
              <w:rPr>
                <w:sz w:val="24"/>
              </w:rPr>
              <w:t>South</w:t>
            </w:r>
            <w:r>
              <w:rPr>
                <w:spacing w:val="-2"/>
                <w:sz w:val="24"/>
              </w:rPr>
              <w:t> (Ciriaco)</w:t>
            </w:r>
          </w:p>
        </w:tc>
        <w:tc>
          <w:tcPr>
            <w:tcW w:w="989" w:type="dxa"/>
          </w:tcPr>
          <w:p>
            <w:pPr>
              <w:pStyle w:val="TableParagraph"/>
              <w:spacing w:before="13"/>
              <w:ind w:left="65" w:right="66"/>
              <w:rPr>
                <w:sz w:val="24"/>
              </w:rPr>
            </w:pPr>
            <w:r>
              <w:rPr>
                <w:spacing w:val="-4"/>
                <w:sz w:val="24"/>
              </w:rPr>
              <w:t>ZISC</w:t>
            </w:r>
          </w:p>
        </w:tc>
        <w:tc>
          <w:tcPr>
            <w:tcW w:w="991" w:type="dxa"/>
          </w:tcPr>
          <w:p>
            <w:pPr>
              <w:pStyle w:val="TableParagraph"/>
              <w:spacing w:before="13"/>
              <w:ind w:left="73" w:right="67"/>
              <w:rPr>
                <w:sz w:val="24"/>
              </w:rPr>
            </w:pPr>
            <w:r>
              <w:rPr>
                <w:spacing w:val="-5"/>
                <w:sz w:val="24"/>
              </w:rPr>
              <w:t>49</w:t>
            </w:r>
          </w:p>
        </w:tc>
        <w:tc>
          <w:tcPr>
            <w:tcW w:w="1274" w:type="dxa"/>
          </w:tcPr>
          <w:p>
            <w:pPr>
              <w:pStyle w:val="TableParagraph"/>
              <w:spacing w:before="13"/>
              <w:ind w:left="517"/>
              <w:jc w:val="left"/>
              <w:rPr>
                <w:sz w:val="24"/>
              </w:rPr>
            </w:pPr>
            <w:r>
              <w:rPr>
                <w:spacing w:val="-5"/>
                <w:sz w:val="24"/>
              </w:rPr>
              <w:t>55</w:t>
            </w:r>
          </w:p>
        </w:tc>
        <w:tc>
          <w:tcPr>
            <w:tcW w:w="852" w:type="dxa"/>
          </w:tcPr>
          <w:p>
            <w:pPr>
              <w:pStyle w:val="TableParagraph"/>
              <w:spacing w:before="13"/>
              <w:ind w:left="304"/>
              <w:jc w:val="left"/>
              <w:rPr>
                <w:sz w:val="24"/>
              </w:rPr>
            </w:pPr>
            <w:r>
              <w:rPr>
                <w:spacing w:val="-5"/>
                <w:sz w:val="24"/>
              </w:rPr>
              <w:t>16</w:t>
            </w:r>
          </w:p>
        </w:tc>
        <w:tc>
          <w:tcPr>
            <w:tcW w:w="850" w:type="dxa"/>
          </w:tcPr>
          <w:p>
            <w:pPr>
              <w:pStyle w:val="TableParagraph"/>
              <w:spacing w:before="13"/>
              <w:ind w:left="221" w:right="217"/>
              <w:rPr>
                <w:sz w:val="24"/>
              </w:rPr>
            </w:pPr>
            <w:r>
              <w:rPr>
                <w:spacing w:val="-5"/>
                <w:sz w:val="24"/>
              </w:rPr>
              <w:t>126</w:t>
            </w:r>
          </w:p>
        </w:tc>
        <w:tc>
          <w:tcPr>
            <w:tcW w:w="855" w:type="dxa"/>
          </w:tcPr>
          <w:p>
            <w:pPr>
              <w:pStyle w:val="TableParagraph"/>
              <w:spacing w:before="13"/>
              <w:ind w:left="291" w:right="283"/>
              <w:rPr>
                <w:sz w:val="24"/>
              </w:rPr>
            </w:pPr>
            <w:r>
              <w:rPr>
                <w:spacing w:val="-5"/>
                <w:sz w:val="24"/>
              </w:rPr>
              <w:t>48</w:t>
            </w:r>
          </w:p>
        </w:tc>
        <w:tc>
          <w:tcPr>
            <w:tcW w:w="1198" w:type="dxa"/>
          </w:tcPr>
          <w:p>
            <w:pPr>
              <w:pStyle w:val="TableParagraph"/>
              <w:spacing w:before="13"/>
              <w:ind w:right="472"/>
              <w:jc w:val="right"/>
              <w:rPr>
                <w:sz w:val="24"/>
              </w:rPr>
            </w:pPr>
            <w:r>
              <w:rPr>
                <w:spacing w:val="-5"/>
                <w:sz w:val="24"/>
              </w:rPr>
              <w:t>38</w:t>
            </w:r>
          </w:p>
        </w:tc>
      </w:tr>
      <w:tr>
        <w:trPr>
          <w:trHeight w:val="439" w:hRule="atLeast"/>
        </w:trPr>
        <w:tc>
          <w:tcPr>
            <w:tcW w:w="3154" w:type="dxa"/>
          </w:tcPr>
          <w:p>
            <w:pPr>
              <w:pStyle w:val="TableParagraph"/>
              <w:spacing w:before="13"/>
              <w:ind w:left="-1"/>
              <w:jc w:val="left"/>
              <w:rPr>
                <w:sz w:val="24"/>
              </w:rPr>
            </w:pPr>
            <w:r>
              <w:rPr>
                <w:sz w:val="24"/>
              </w:rPr>
              <w:t>Zeballos</w:t>
            </w:r>
            <w:r>
              <w:rPr>
                <w:spacing w:val="-1"/>
                <w:sz w:val="24"/>
              </w:rPr>
              <w:t> </w:t>
            </w:r>
            <w:r>
              <w:rPr>
                <w:sz w:val="24"/>
              </w:rPr>
              <w:t>Inlet</w:t>
            </w:r>
            <w:r>
              <w:rPr>
                <w:spacing w:val="-3"/>
                <w:sz w:val="24"/>
              </w:rPr>
              <w:t> </w:t>
            </w:r>
            <w:r>
              <w:rPr>
                <w:sz w:val="24"/>
              </w:rPr>
              <w:t>–</w:t>
            </w:r>
            <w:r>
              <w:rPr>
                <w:spacing w:val="-2"/>
                <w:sz w:val="24"/>
              </w:rPr>
              <w:t> Zeballos</w:t>
            </w:r>
          </w:p>
        </w:tc>
        <w:tc>
          <w:tcPr>
            <w:tcW w:w="989" w:type="dxa"/>
          </w:tcPr>
          <w:p>
            <w:pPr>
              <w:pStyle w:val="TableParagraph"/>
              <w:spacing w:before="13"/>
              <w:ind w:left="66" w:right="66"/>
              <w:rPr>
                <w:sz w:val="24"/>
              </w:rPr>
            </w:pPr>
            <w:r>
              <w:rPr>
                <w:spacing w:val="-4"/>
                <w:sz w:val="24"/>
              </w:rPr>
              <w:t>ZIZE</w:t>
            </w:r>
          </w:p>
        </w:tc>
        <w:tc>
          <w:tcPr>
            <w:tcW w:w="991" w:type="dxa"/>
          </w:tcPr>
          <w:p>
            <w:pPr>
              <w:pStyle w:val="TableParagraph"/>
              <w:spacing w:before="13"/>
              <w:ind w:left="73" w:right="67"/>
              <w:rPr>
                <w:sz w:val="24"/>
              </w:rPr>
            </w:pPr>
            <w:r>
              <w:rPr>
                <w:spacing w:val="-5"/>
                <w:sz w:val="24"/>
              </w:rPr>
              <w:t>49</w:t>
            </w:r>
          </w:p>
        </w:tc>
        <w:tc>
          <w:tcPr>
            <w:tcW w:w="1274" w:type="dxa"/>
          </w:tcPr>
          <w:p>
            <w:pPr>
              <w:pStyle w:val="TableParagraph"/>
              <w:spacing w:before="13"/>
              <w:ind w:left="517"/>
              <w:jc w:val="left"/>
              <w:rPr>
                <w:sz w:val="24"/>
              </w:rPr>
            </w:pPr>
            <w:r>
              <w:rPr>
                <w:spacing w:val="-5"/>
                <w:sz w:val="24"/>
              </w:rPr>
              <w:t>58</w:t>
            </w:r>
          </w:p>
        </w:tc>
        <w:tc>
          <w:tcPr>
            <w:tcW w:w="852" w:type="dxa"/>
          </w:tcPr>
          <w:p>
            <w:pPr>
              <w:pStyle w:val="TableParagraph"/>
              <w:spacing w:before="13"/>
              <w:ind w:left="304"/>
              <w:jc w:val="left"/>
              <w:rPr>
                <w:sz w:val="24"/>
              </w:rPr>
            </w:pPr>
            <w:r>
              <w:rPr>
                <w:spacing w:val="-5"/>
                <w:sz w:val="24"/>
              </w:rPr>
              <w:t>41</w:t>
            </w:r>
          </w:p>
        </w:tc>
        <w:tc>
          <w:tcPr>
            <w:tcW w:w="850" w:type="dxa"/>
          </w:tcPr>
          <w:p>
            <w:pPr>
              <w:pStyle w:val="TableParagraph"/>
              <w:spacing w:before="13"/>
              <w:ind w:left="221" w:right="217"/>
              <w:rPr>
                <w:sz w:val="24"/>
              </w:rPr>
            </w:pPr>
            <w:r>
              <w:rPr>
                <w:spacing w:val="-5"/>
                <w:sz w:val="24"/>
              </w:rPr>
              <w:t>126</w:t>
            </w:r>
          </w:p>
        </w:tc>
        <w:tc>
          <w:tcPr>
            <w:tcW w:w="855" w:type="dxa"/>
          </w:tcPr>
          <w:p>
            <w:pPr>
              <w:pStyle w:val="TableParagraph"/>
              <w:spacing w:before="13"/>
              <w:ind w:left="291" w:right="283"/>
              <w:rPr>
                <w:sz w:val="24"/>
              </w:rPr>
            </w:pPr>
            <w:r>
              <w:rPr>
                <w:spacing w:val="-5"/>
                <w:sz w:val="24"/>
              </w:rPr>
              <w:t>51</w:t>
            </w:r>
          </w:p>
        </w:tc>
        <w:tc>
          <w:tcPr>
            <w:tcW w:w="1198" w:type="dxa"/>
          </w:tcPr>
          <w:p>
            <w:pPr>
              <w:pStyle w:val="TableParagraph"/>
              <w:spacing w:before="13"/>
              <w:ind w:right="472"/>
              <w:jc w:val="right"/>
              <w:rPr>
                <w:sz w:val="24"/>
              </w:rPr>
            </w:pPr>
            <w:r>
              <w:rPr>
                <w:spacing w:val="-5"/>
                <w:sz w:val="24"/>
              </w:rPr>
              <w:t>27</w:t>
            </w:r>
          </w:p>
        </w:tc>
      </w:tr>
    </w:tbl>
    <w:p>
      <w:pPr>
        <w:spacing w:after="0"/>
        <w:jc w:val="right"/>
        <w:rPr>
          <w:sz w:val="24"/>
        </w:rPr>
        <w:sectPr>
          <w:pgSz w:w="12240" w:h="15840"/>
          <w:pgMar w:header="729" w:footer="1182" w:top="980" w:bottom="1380" w:left="860" w:right="340"/>
        </w:sectPr>
      </w:pPr>
    </w:p>
    <w:p>
      <w:pPr>
        <w:spacing w:before="121"/>
        <w:ind w:left="678" w:right="0" w:firstLine="0"/>
        <w:jc w:val="left"/>
        <w:rPr>
          <w:rFonts w:ascii="Arial"/>
          <w:b/>
          <w:sz w:val="24"/>
        </w:rPr>
      </w:pPr>
      <w:r>
        <w:rPr>
          <w:rFonts w:ascii="Arial"/>
          <w:b/>
          <w:sz w:val="24"/>
          <w:u w:val="single"/>
        </w:rPr>
        <w:t>South</w:t>
      </w:r>
      <w:r>
        <w:rPr>
          <w:rFonts w:ascii="Arial"/>
          <w:b/>
          <w:spacing w:val="-3"/>
          <w:sz w:val="24"/>
          <w:u w:val="single"/>
        </w:rPr>
        <w:t> </w:t>
      </w:r>
      <w:r>
        <w:rPr>
          <w:rFonts w:ascii="Arial"/>
          <w:b/>
          <w:sz w:val="24"/>
          <w:u w:val="single"/>
        </w:rPr>
        <w:t>Island</w:t>
      </w:r>
      <w:r>
        <w:rPr>
          <w:rFonts w:ascii="Arial"/>
          <w:b/>
          <w:spacing w:val="-3"/>
          <w:sz w:val="24"/>
          <w:u w:val="single"/>
        </w:rPr>
        <w:t> </w:t>
      </w:r>
      <w:r>
        <w:rPr>
          <w:rFonts w:ascii="Arial"/>
          <w:b/>
          <w:sz w:val="24"/>
          <w:u w:val="single"/>
        </w:rPr>
        <w:t>Forest</w:t>
      </w:r>
      <w:r>
        <w:rPr>
          <w:rFonts w:ascii="Arial"/>
          <w:b/>
          <w:spacing w:val="-5"/>
          <w:sz w:val="24"/>
          <w:u w:val="single"/>
        </w:rPr>
        <w:t> </w:t>
      </w:r>
      <w:r>
        <w:rPr>
          <w:rFonts w:ascii="Arial"/>
          <w:b/>
          <w:spacing w:val="-2"/>
          <w:sz w:val="24"/>
          <w:u w:val="single"/>
        </w:rPr>
        <w:t>District</w:t>
      </w:r>
    </w:p>
    <w:p>
      <w:pPr>
        <w:pStyle w:val="BodyText"/>
        <w:rPr>
          <w:rFonts w:ascii="Arial"/>
          <w:b/>
          <w:sz w:val="20"/>
        </w:rPr>
      </w:pPr>
    </w:p>
    <w:p>
      <w:pPr>
        <w:pStyle w:val="BodyText"/>
        <w:rPr>
          <w:rFonts w:ascii="Arial"/>
          <w:b/>
          <w:sz w:val="14"/>
        </w:rPr>
      </w:pPr>
    </w:p>
    <w:tbl>
      <w:tblPr>
        <w:tblW w:w="0" w:type="auto"/>
        <w:jc w:val="left"/>
        <w:tblInd w:w="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714"/>
        <w:gridCol w:w="804"/>
        <w:gridCol w:w="895"/>
        <w:gridCol w:w="895"/>
        <w:gridCol w:w="1133"/>
        <w:gridCol w:w="984"/>
        <w:gridCol w:w="984"/>
        <w:gridCol w:w="984"/>
      </w:tblGrid>
      <w:tr>
        <w:trPr>
          <w:trHeight w:val="373" w:hRule="atLeast"/>
        </w:trPr>
        <w:tc>
          <w:tcPr>
            <w:tcW w:w="9393" w:type="dxa"/>
            <w:gridSpan w:val="8"/>
            <w:tcBorders>
              <w:bottom w:val="single" w:sz="12" w:space="0" w:color="000000"/>
            </w:tcBorders>
          </w:tcPr>
          <w:p>
            <w:pPr>
              <w:pStyle w:val="TableParagraph"/>
              <w:spacing w:line="256" w:lineRule="exact"/>
              <w:ind w:left="31"/>
              <w:jc w:val="left"/>
              <w:rPr>
                <w:b/>
                <w:sz w:val="23"/>
              </w:rPr>
            </w:pPr>
            <w:r>
              <w:rPr>
                <w:b/>
                <w:sz w:val="23"/>
              </w:rPr>
              <w:t>District:</w:t>
            </w:r>
            <w:r>
              <w:rPr>
                <w:b/>
                <w:spacing w:val="-3"/>
                <w:sz w:val="23"/>
              </w:rPr>
              <w:t> </w:t>
            </w:r>
            <w:r>
              <w:rPr>
                <w:b/>
                <w:sz w:val="23"/>
              </w:rPr>
              <w:t>South</w:t>
            </w:r>
            <w:r>
              <w:rPr>
                <w:b/>
                <w:spacing w:val="-2"/>
                <w:sz w:val="23"/>
              </w:rPr>
              <w:t> Island</w:t>
            </w:r>
          </w:p>
        </w:tc>
      </w:tr>
      <w:tr>
        <w:trPr>
          <w:trHeight w:val="330" w:hRule="atLeast"/>
        </w:trPr>
        <w:tc>
          <w:tcPr>
            <w:tcW w:w="2714" w:type="dxa"/>
            <w:vMerge w:val="restart"/>
            <w:tcBorders>
              <w:top w:val="single" w:sz="12" w:space="0" w:color="000000"/>
              <w:bottom w:val="single" w:sz="12" w:space="0" w:color="000000"/>
            </w:tcBorders>
          </w:tcPr>
          <w:p>
            <w:pPr>
              <w:pStyle w:val="TableParagraph"/>
              <w:jc w:val="left"/>
              <w:rPr>
                <w:rFonts w:ascii="Arial"/>
                <w:b/>
                <w:sz w:val="26"/>
              </w:rPr>
            </w:pPr>
          </w:p>
          <w:p>
            <w:pPr>
              <w:pStyle w:val="TableParagraph"/>
              <w:spacing w:before="9"/>
              <w:jc w:val="left"/>
              <w:rPr>
                <w:rFonts w:ascii="Arial"/>
                <w:b/>
                <w:sz w:val="21"/>
              </w:rPr>
            </w:pPr>
          </w:p>
          <w:p>
            <w:pPr>
              <w:pStyle w:val="TableParagraph"/>
              <w:spacing w:before="1"/>
              <w:ind w:left="911" w:right="905"/>
              <w:rPr>
                <w:b/>
                <w:sz w:val="23"/>
              </w:rPr>
            </w:pPr>
            <w:r>
              <w:rPr>
                <w:b/>
                <w:spacing w:val="-2"/>
                <w:sz w:val="23"/>
              </w:rPr>
              <w:t>Location</w:t>
            </w:r>
          </w:p>
        </w:tc>
        <w:tc>
          <w:tcPr>
            <w:tcW w:w="804" w:type="dxa"/>
            <w:vMerge w:val="restart"/>
            <w:tcBorders>
              <w:top w:val="single" w:sz="12" w:space="0" w:color="000000"/>
              <w:bottom w:val="single" w:sz="12" w:space="0" w:color="000000"/>
            </w:tcBorders>
          </w:tcPr>
          <w:p>
            <w:pPr>
              <w:pStyle w:val="TableParagraph"/>
              <w:spacing w:before="166"/>
              <w:ind w:left="156"/>
              <w:jc w:val="left"/>
              <w:rPr>
                <w:b/>
                <w:sz w:val="23"/>
              </w:rPr>
            </w:pPr>
            <w:r>
              <w:rPr>
                <w:b/>
                <w:spacing w:val="-5"/>
                <w:sz w:val="23"/>
              </w:rPr>
              <w:t>ALD</w:t>
            </w:r>
          </w:p>
          <w:p>
            <w:pPr>
              <w:pStyle w:val="TableParagraph"/>
              <w:spacing w:before="107"/>
              <w:ind w:left="144"/>
              <w:jc w:val="left"/>
              <w:rPr>
                <w:b/>
                <w:sz w:val="23"/>
              </w:rPr>
            </w:pPr>
            <w:r>
              <w:rPr>
                <w:b/>
                <w:spacing w:val="-4"/>
                <w:sz w:val="23"/>
              </w:rPr>
              <w:t>Code</w:t>
            </w:r>
          </w:p>
        </w:tc>
        <w:tc>
          <w:tcPr>
            <w:tcW w:w="5875" w:type="dxa"/>
            <w:gridSpan w:val="6"/>
            <w:tcBorders>
              <w:top w:val="single" w:sz="12" w:space="0" w:color="000000"/>
            </w:tcBorders>
          </w:tcPr>
          <w:p>
            <w:pPr>
              <w:pStyle w:val="TableParagraph"/>
              <w:spacing w:line="229" w:lineRule="exact"/>
              <w:ind w:left="1449"/>
              <w:jc w:val="left"/>
              <w:rPr>
                <w:b/>
                <w:sz w:val="23"/>
              </w:rPr>
            </w:pPr>
            <w:r>
              <w:rPr>
                <w:b/>
                <w:sz w:val="23"/>
              </w:rPr>
              <w:t>Co-ordinates</w:t>
            </w:r>
            <w:r>
              <w:rPr>
                <w:b/>
                <w:spacing w:val="-5"/>
                <w:sz w:val="23"/>
              </w:rPr>
              <w:t> </w:t>
            </w:r>
            <w:r>
              <w:rPr>
                <w:b/>
                <w:spacing w:val="-2"/>
                <w:sz w:val="23"/>
              </w:rPr>
              <w:t>(Approximately)</w:t>
            </w:r>
          </w:p>
        </w:tc>
      </w:tr>
      <w:tr>
        <w:trPr>
          <w:trHeight w:val="334" w:hRule="atLeast"/>
        </w:trPr>
        <w:tc>
          <w:tcPr>
            <w:tcW w:w="2714" w:type="dxa"/>
            <w:vMerge/>
            <w:tcBorders>
              <w:top w:val="nil"/>
              <w:bottom w:val="single" w:sz="12" w:space="0" w:color="000000"/>
            </w:tcBorders>
          </w:tcPr>
          <w:p>
            <w:pPr>
              <w:rPr>
                <w:sz w:val="2"/>
                <w:szCs w:val="2"/>
              </w:rPr>
            </w:pPr>
          </w:p>
        </w:tc>
        <w:tc>
          <w:tcPr>
            <w:tcW w:w="804" w:type="dxa"/>
            <w:vMerge/>
            <w:tcBorders>
              <w:top w:val="nil"/>
              <w:bottom w:val="single" w:sz="12" w:space="0" w:color="000000"/>
            </w:tcBorders>
          </w:tcPr>
          <w:p>
            <w:pPr>
              <w:rPr>
                <w:sz w:val="2"/>
                <w:szCs w:val="2"/>
              </w:rPr>
            </w:pPr>
          </w:p>
        </w:tc>
        <w:tc>
          <w:tcPr>
            <w:tcW w:w="2923" w:type="dxa"/>
            <w:gridSpan w:val="3"/>
            <w:tcBorders>
              <w:right w:val="single" w:sz="4" w:space="0" w:color="000000"/>
            </w:tcBorders>
          </w:tcPr>
          <w:p>
            <w:pPr>
              <w:pStyle w:val="TableParagraph"/>
              <w:spacing w:line="232" w:lineRule="exact"/>
              <w:ind w:left="1027" w:right="1020"/>
              <w:rPr>
                <w:b/>
                <w:sz w:val="23"/>
              </w:rPr>
            </w:pPr>
            <w:r>
              <w:rPr>
                <w:b/>
                <w:spacing w:val="-2"/>
                <w:sz w:val="23"/>
              </w:rPr>
              <w:t>Latitude</w:t>
            </w:r>
          </w:p>
        </w:tc>
        <w:tc>
          <w:tcPr>
            <w:tcW w:w="2952" w:type="dxa"/>
            <w:gridSpan w:val="3"/>
            <w:tcBorders>
              <w:left w:val="single" w:sz="4" w:space="0" w:color="000000"/>
            </w:tcBorders>
          </w:tcPr>
          <w:p>
            <w:pPr>
              <w:pStyle w:val="TableParagraph"/>
              <w:spacing w:line="232" w:lineRule="exact"/>
              <w:ind w:left="970"/>
              <w:jc w:val="left"/>
              <w:rPr>
                <w:b/>
                <w:sz w:val="23"/>
              </w:rPr>
            </w:pPr>
            <w:r>
              <w:rPr>
                <w:b/>
                <w:spacing w:val="-2"/>
                <w:sz w:val="23"/>
              </w:rPr>
              <w:t>Longitude</w:t>
            </w:r>
          </w:p>
        </w:tc>
      </w:tr>
      <w:tr>
        <w:trPr>
          <w:trHeight w:val="373" w:hRule="atLeast"/>
        </w:trPr>
        <w:tc>
          <w:tcPr>
            <w:tcW w:w="2714" w:type="dxa"/>
            <w:vMerge/>
            <w:tcBorders>
              <w:top w:val="nil"/>
              <w:bottom w:val="single" w:sz="12" w:space="0" w:color="000000"/>
            </w:tcBorders>
          </w:tcPr>
          <w:p>
            <w:pPr>
              <w:rPr>
                <w:sz w:val="2"/>
                <w:szCs w:val="2"/>
              </w:rPr>
            </w:pPr>
          </w:p>
        </w:tc>
        <w:tc>
          <w:tcPr>
            <w:tcW w:w="804" w:type="dxa"/>
            <w:vMerge/>
            <w:tcBorders>
              <w:top w:val="nil"/>
              <w:bottom w:val="single" w:sz="12" w:space="0" w:color="000000"/>
            </w:tcBorders>
          </w:tcPr>
          <w:p>
            <w:pPr>
              <w:rPr>
                <w:sz w:val="2"/>
                <w:szCs w:val="2"/>
              </w:rPr>
            </w:pPr>
          </w:p>
        </w:tc>
        <w:tc>
          <w:tcPr>
            <w:tcW w:w="895" w:type="dxa"/>
            <w:tcBorders>
              <w:bottom w:val="single" w:sz="12" w:space="0" w:color="000000"/>
            </w:tcBorders>
          </w:tcPr>
          <w:p>
            <w:pPr>
              <w:pStyle w:val="TableParagraph"/>
              <w:spacing w:line="256" w:lineRule="exact"/>
              <w:ind w:left="29" w:right="27"/>
              <w:rPr>
                <w:b/>
                <w:sz w:val="23"/>
              </w:rPr>
            </w:pPr>
            <w:r>
              <w:rPr>
                <w:b/>
                <w:spacing w:val="-2"/>
                <w:sz w:val="23"/>
              </w:rPr>
              <w:t>Degrees</w:t>
            </w:r>
          </w:p>
        </w:tc>
        <w:tc>
          <w:tcPr>
            <w:tcW w:w="895" w:type="dxa"/>
            <w:tcBorders>
              <w:bottom w:val="single" w:sz="12" w:space="0" w:color="000000"/>
            </w:tcBorders>
          </w:tcPr>
          <w:p>
            <w:pPr>
              <w:pStyle w:val="TableParagraph"/>
              <w:spacing w:line="256" w:lineRule="exact"/>
              <w:ind w:left="31" w:right="27"/>
              <w:rPr>
                <w:b/>
                <w:sz w:val="23"/>
              </w:rPr>
            </w:pPr>
            <w:r>
              <w:rPr>
                <w:b/>
                <w:spacing w:val="-2"/>
                <w:sz w:val="23"/>
              </w:rPr>
              <w:t>Minutes</w:t>
            </w:r>
          </w:p>
        </w:tc>
        <w:tc>
          <w:tcPr>
            <w:tcW w:w="1133" w:type="dxa"/>
            <w:tcBorders>
              <w:bottom w:val="single" w:sz="12" w:space="0" w:color="000000"/>
              <w:right w:val="single" w:sz="4" w:space="0" w:color="000000"/>
            </w:tcBorders>
          </w:tcPr>
          <w:p>
            <w:pPr>
              <w:pStyle w:val="TableParagraph"/>
              <w:spacing w:line="256" w:lineRule="exact"/>
              <w:ind w:left="155" w:right="152"/>
              <w:rPr>
                <w:b/>
                <w:sz w:val="23"/>
              </w:rPr>
            </w:pPr>
            <w:r>
              <w:rPr>
                <w:b/>
                <w:spacing w:val="-2"/>
                <w:sz w:val="23"/>
              </w:rPr>
              <w:t>Seconds</w:t>
            </w:r>
          </w:p>
        </w:tc>
        <w:tc>
          <w:tcPr>
            <w:tcW w:w="984" w:type="dxa"/>
            <w:tcBorders>
              <w:left w:val="single" w:sz="4" w:space="0" w:color="000000"/>
              <w:bottom w:val="single" w:sz="12" w:space="0" w:color="000000"/>
            </w:tcBorders>
          </w:tcPr>
          <w:p>
            <w:pPr>
              <w:pStyle w:val="TableParagraph"/>
              <w:spacing w:line="256" w:lineRule="exact"/>
              <w:ind w:left="89" w:right="82"/>
              <w:rPr>
                <w:b/>
                <w:sz w:val="23"/>
              </w:rPr>
            </w:pPr>
            <w:r>
              <w:rPr>
                <w:b/>
                <w:spacing w:val="-2"/>
                <w:sz w:val="23"/>
              </w:rPr>
              <w:t>Degrees</w:t>
            </w:r>
          </w:p>
        </w:tc>
        <w:tc>
          <w:tcPr>
            <w:tcW w:w="984" w:type="dxa"/>
            <w:tcBorders>
              <w:bottom w:val="single" w:sz="12" w:space="0" w:color="000000"/>
            </w:tcBorders>
          </w:tcPr>
          <w:p>
            <w:pPr>
              <w:pStyle w:val="TableParagraph"/>
              <w:spacing w:line="256" w:lineRule="exact"/>
              <w:ind w:left="75" w:right="73"/>
              <w:rPr>
                <w:b/>
                <w:sz w:val="23"/>
              </w:rPr>
            </w:pPr>
            <w:r>
              <w:rPr>
                <w:b/>
                <w:spacing w:val="-2"/>
                <w:sz w:val="23"/>
              </w:rPr>
              <w:t>Minutes</w:t>
            </w:r>
          </w:p>
        </w:tc>
        <w:tc>
          <w:tcPr>
            <w:tcW w:w="984" w:type="dxa"/>
            <w:tcBorders>
              <w:bottom w:val="single" w:sz="12" w:space="0" w:color="000000"/>
            </w:tcBorders>
          </w:tcPr>
          <w:p>
            <w:pPr>
              <w:pStyle w:val="TableParagraph"/>
              <w:spacing w:line="256" w:lineRule="exact"/>
              <w:ind w:left="74" w:right="73"/>
              <w:rPr>
                <w:b/>
                <w:sz w:val="23"/>
              </w:rPr>
            </w:pPr>
            <w:r>
              <w:rPr>
                <w:b/>
                <w:spacing w:val="-2"/>
                <w:sz w:val="23"/>
              </w:rPr>
              <w:t>Seconds</w:t>
            </w:r>
          </w:p>
        </w:tc>
      </w:tr>
      <w:tr>
        <w:trPr>
          <w:trHeight w:val="421" w:hRule="atLeast"/>
        </w:trPr>
        <w:tc>
          <w:tcPr>
            <w:tcW w:w="2714" w:type="dxa"/>
            <w:tcBorders>
              <w:top w:val="single" w:sz="12" w:space="0" w:color="000000"/>
              <w:bottom w:val="single" w:sz="4" w:space="0" w:color="000000"/>
            </w:tcBorders>
          </w:tcPr>
          <w:p>
            <w:pPr>
              <w:pStyle w:val="TableParagraph"/>
              <w:spacing w:before="36"/>
              <w:ind w:left="2"/>
              <w:jc w:val="left"/>
              <w:rPr>
                <w:sz w:val="23"/>
              </w:rPr>
            </w:pPr>
            <w:r>
              <w:rPr>
                <w:sz w:val="23"/>
              </w:rPr>
              <w:t>Alberni</w:t>
            </w:r>
            <w:r>
              <w:rPr>
                <w:spacing w:val="-5"/>
                <w:sz w:val="23"/>
              </w:rPr>
              <w:t> </w:t>
            </w:r>
            <w:r>
              <w:rPr>
                <w:sz w:val="23"/>
              </w:rPr>
              <w:t>Inlet</w:t>
            </w:r>
            <w:r>
              <w:rPr>
                <w:spacing w:val="-2"/>
                <w:sz w:val="23"/>
              </w:rPr>
              <w:t> </w:t>
            </w:r>
            <w:r>
              <w:rPr>
                <w:sz w:val="23"/>
              </w:rPr>
              <w:t>-</w:t>
            </w:r>
            <w:r>
              <w:rPr>
                <w:spacing w:val="-2"/>
                <w:sz w:val="23"/>
              </w:rPr>
              <w:t> </w:t>
            </w:r>
            <w:r>
              <w:rPr>
                <w:sz w:val="23"/>
              </w:rPr>
              <w:t>China</w:t>
            </w:r>
            <w:r>
              <w:rPr>
                <w:spacing w:val="-1"/>
                <w:sz w:val="23"/>
              </w:rPr>
              <w:t> </w:t>
            </w:r>
            <w:r>
              <w:rPr>
                <w:spacing w:val="-4"/>
                <w:sz w:val="23"/>
              </w:rPr>
              <w:t>Creek</w:t>
            </w:r>
          </w:p>
        </w:tc>
        <w:tc>
          <w:tcPr>
            <w:tcW w:w="804" w:type="dxa"/>
            <w:tcBorders>
              <w:top w:val="single" w:sz="12" w:space="0" w:color="000000"/>
              <w:bottom w:val="single" w:sz="4" w:space="0" w:color="000000"/>
            </w:tcBorders>
          </w:tcPr>
          <w:p>
            <w:pPr>
              <w:pStyle w:val="TableParagraph"/>
              <w:spacing w:before="36"/>
              <w:ind w:left="86"/>
              <w:jc w:val="left"/>
              <w:rPr>
                <w:sz w:val="23"/>
              </w:rPr>
            </w:pPr>
            <w:r>
              <w:rPr>
                <w:spacing w:val="-4"/>
                <w:sz w:val="23"/>
              </w:rPr>
              <w:t>ALCH</w:t>
            </w:r>
          </w:p>
        </w:tc>
        <w:tc>
          <w:tcPr>
            <w:tcW w:w="895" w:type="dxa"/>
            <w:tcBorders>
              <w:top w:val="single" w:sz="12" w:space="0" w:color="000000"/>
              <w:bottom w:val="single" w:sz="4" w:space="0" w:color="000000"/>
            </w:tcBorders>
          </w:tcPr>
          <w:p>
            <w:pPr>
              <w:pStyle w:val="TableParagraph"/>
              <w:spacing w:before="36"/>
              <w:ind w:left="31" w:right="23"/>
              <w:rPr>
                <w:sz w:val="23"/>
              </w:rPr>
            </w:pPr>
            <w:r>
              <w:rPr>
                <w:spacing w:val="-5"/>
                <w:sz w:val="23"/>
              </w:rPr>
              <w:t>49</w:t>
            </w:r>
          </w:p>
        </w:tc>
        <w:tc>
          <w:tcPr>
            <w:tcW w:w="895" w:type="dxa"/>
            <w:tcBorders>
              <w:top w:val="single" w:sz="12" w:space="0" w:color="000000"/>
              <w:bottom w:val="single" w:sz="4" w:space="0" w:color="000000"/>
            </w:tcBorders>
          </w:tcPr>
          <w:p>
            <w:pPr>
              <w:pStyle w:val="TableParagraph"/>
              <w:spacing w:before="36"/>
              <w:rPr>
                <w:sz w:val="23"/>
              </w:rPr>
            </w:pPr>
            <w:r>
              <w:rPr>
                <w:w w:val="100"/>
                <w:sz w:val="23"/>
              </w:rPr>
              <w:t>9</w:t>
            </w:r>
          </w:p>
        </w:tc>
        <w:tc>
          <w:tcPr>
            <w:tcW w:w="1133" w:type="dxa"/>
            <w:tcBorders>
              <w:top w:val="single" w:sz="12" w:space="0" w:color="000000"/>
              <w:bottom w:val="single" w:sz="4" w:space="0" w:color="000000"/>
            </w:tcBorders>
          </w:tcPr>
          <w:p>
            <w:pPr>
              <w:pStyle w:val="TableParagraph"/>
              <w:spacing w:before="36"/>
              <w:ind w:left="436" w:right="430"/>
              <w:rPr>
                <w:sz w:val="23"/>
              </w:rPr>
            </w:pPr>
            <w:r>
              <w:rPr>
                <w:spacing w:val="-5"/>
                <w:sz w:val="23"/>
              </w:rPr>
              <w:t>20</w:t>
            </w:r>
          </w:p>
        </w:tc>
        <w:tc>
          <w:tcPr>
            <w:tcW w:w="984" w:type="dxa"/>
            <w:tcBorders>
              <w:top w:val="single" w:sz="12" w:space="0" w:color="000000"/>
              <w:bottom w:val="single" w:sz="4" w:space="0" w:color="000000"/>
            </w:tcBorders>
          </w:tcPr>
          <w:p>
            <w:pPr>
              <w:pStyle w:val="TableParagraph"/>
              <w:spacing w:before="36"/>
              <w:ind w:left="74" w:right="73"/>
              <w:rPr>
                <w:sz w:val="23"/>
              </w:rPr>
            </w:pPr>
            <w:r>
              <w:rPr>
                <w:spacing w:val="-5"/>
                <w:sz w:val="23"/>
              </w:rPr>
              <w:t>124</w:t>
            </w:r>
          </w:p>
        </w:tc>
        <w:tc>
          <w:tcPr>
            <w:tcW w:w="984" w:type="dxa"/>
            <w:tcBorders>
              <w:top w:val="single" w:sz="12" w:space="0" w:color="000000"/>
              <w:bottom w:val="single" w:sz="4" w:space="0" w:color="000000"/>
            </w:tcBorders>
          </w:tcPr>
          <w:p>
            <w:pPr>
              <w:pStyle w:val="TableParagraph"/>
              <w:spacing w:before="36"/>
              <w:ind w:left="74" w:right="73"/>
              <w:rPr>
                <w:sz w:val="23"/>
              </w:rPr>
            </w:pPr>
            <w:r>
              <w:rPr>
                <w:spacing w:val="-5"/>
                <w:sz w:val="23"/>
              </w:rPr>
              <w:t>47</w:t>
            </w:r>
          </w:p>
        </w:tc>
        <w:tc>
          <w:tcPr>
            <w:tcW w:w="984" w:type="dxa"/>
            <w:tcBorders>
              <w:top w:val="single" w:sz="12" w:space="0" w:color="000000"/>
              <w:bottom w:val="single" w:sz="4" w:space="0" w:color="000000"/>
            </w:tcBorders>
          </w:tcPr>
          <w:p>
            <w:pPr>
              <w:pStyle w:val="TableParagraph"/>
              <w:spacing w:before="36"/>
              <w:ind w:left="74" w:right="73"/>
              <w:rPr>
                <w:sz w:val="23"/>
              </w:rPr>
            </w:pPr>
            <w:r>
              <w:rPr>
                <w:spacing w:val="-5"/>
                <w:sz w:val="23"/>
              </w:rPr>
              <w:t>32</w:t>
            </w:r>
          </w:p>
        </w:tc>
      </w:tr>
      <w:tr>
        <w:trPr>
          <w:trHeight w:val="683" w:hRule="atLeast"/>
        </w:trPr>
        <w:tc>
          <w:tcPr>
            <w:tcW w:w="2714" w:type="dxa"/>
            <w:tcBorders>
              <w:top w:val="single" w:sz="4" w:space="0" w:color="000000"/>
              <w:bottom w:val="single" w:sz="6" w:space="0" w:color="000000"/>
            </w:tcBorders>
          </w:tcPr>
          <w:p>
            <w:pPr>
              <w:pStyle w:val="TableParagraph"/>
              <w:spacing w:before="34"/>
              <w:ind w:left="2"/>
              <w:jc w:val="left"/>
              <w:rPr>
                <w:sz w:val="23"/>
              </w:rPr>
            </w:pPr>
            <w:r>
              <w:rPr>
                <w:sz w:val="23"/>
              </w:rPr>
              <w:t>Alberni</w:t>
            </w:r>
            <w:r>
              <w:rPr>
                <w:spacing w:val="-12"/>
                <w:sz w:val="23"/>
              </w:rPr>
              <w:t> </w:t>
            </w:r>
            <w:r>
              <w:rPr>
                <w:sz w:val="23"/>
              </w:rPr>
              <w:t>Inlet</w:t>
            </w:r>
            <w:r>
              <w:rPr>
                <w:spacing w:val="-12"/>
                <w:sz w:val="23"/>
              </w:rPr>
              <w:t> </w:t>
            </w:r>
            <w:r>
              <w:rPr>
                <w:sz w:val="23"/>
              </w:rPr>
              <w:t>–</w:t>
            </w:r>
            <w:r>
              <w:rPr>
                <w:spacing w:val="-12"/>
                <w:sz w:val="23"/>
              </w:rPr>
              <w:t> </w:t>
            </w:r>
            <w:r>
              <w:rPr>
                <w:sz w:val="23"/>
              </w:rPr>
              <w:t>Coleman </w:t>
            </w:r>
            <w:r>
              <w:rPr>
                <w:spacing w:val="-2"/>
                <w:sz w:val="23"/>
              </w:rPr>
              <w:t>Creek</w:t>
            </w:r>
          </w:p>
        </w:tc>
        <w:tc>
          <w:tcPr>
            <w:tcW w:w="804" w:type="dxa"/>
            <w:tcBorders>
              <w:top w:val="single" w:sz="4" w:space="0" w:color="000000"/>
              <w:bottom w:val="single" w:sz="6" w:space="0" w:color="000000"/>
            </w:tcBorders>
          </w:tcPr>
          <w:p>
            <w:pPr>
              <w:pStyle w:val="TableParagraph"/>
              <w:spacing w:before="34"/>
              <w:ind w:left="86"/>
              <w:jc w:val="left"/>
              <w:rPr>
                <w:sz w:val="23"/>
              </w:rPr>
            </w:pPr>
            <w:r>
              <w:rPr>
                <w:spacing w:val="-4"/>
                <w:sz w:val="23"/>
              </w:rPr>
              <w:t>ALCO</w:t>
            </w:r>
          </w:p>
        </w:tc>
        <w:tc>
          <w:tcPr>
            <w:tcW w:w="895" w:type="dxa"/>
            <w:tcBorders>
              <w:top w:val="single" w:sz="4" w:space="0" w:color="000000"/>
              <w:bottom w:val="single" w:sz="6" w:space="0" w:color="000000"/>
            </w:tcBorders>
          </w:tcPr>
          <w:p>
            <w:pPr>
              <w:pStyle w:val="TableParagraph"/>
              <w:spacing w:before="34"/>
              <w:ind w:left="31" w:right="24"/>
              <w:rPr>
                <w:sz w:val="23"/>
              </w:rPr>
            </w:pPr>
            <w:r>
              <w:rPr>
                <w:spacing w:val="-5"/>
                <w:sz w:val="23"/>
              </w:rPr>
              <w:t>48</w:t>
            </w:r>
          </w:p>
        </w:tc>
        <w:tc>
          <w:tcPr>
            <w:tcW w:w="895" w:type="dxa"/>
            <w:tcBorders>
              <w:top w:val="single" w:sz="4" w:space="0" w:color="000000"/>
              <w:bottom w:val="single" w:sz="6" w:space="0" w:color="000000"/>
            </w:tcBorders>
          </w:tcPr>
          <w:p>
            <w:pPr>
              <w:pStyle w:val="TableParagraph"/>
              <w:spacing w:before="34"/>
              <w:ind w:left="30" w:right="27"/>
              <w:rPr>
                <w:sz w:val="23"/>
              </w:rPr>
            </w:pPr>
            <w:r>
              <w:rPr>
                <w:spacing w:val="-5"/>
                <w:sz w:val="23"/>
              </w:rPr>
              <w:t>59</w:t>
            </w:r>
          </w:p>
        </w:tc>
        <w:tc>
          <w:tcPr>
            <w:tcW w:w="1133" w:type="dxa"/>
            <w:tcBorders>
              <w:top w:val="single" w:sz="4" w:space="0" w:color="000000"/>
              <w:bottom w:val="single" w:sz="6" w:space="0" w:color="000000"/>
            </w:tcBorders>
          </w:tcPr>
          <w:p>
            <w:pPr>
              <w:pStyle w:val="TableParagraph"/>
              <w:spacing w:before="34"/>
              <w:ind w:left="436" w:right="431"/>
              <w:rPr>
                <w:sz w:val="23"/>
              </w:rPr>
            </w:pPr>
            <w:r>
              <w:rPr>
                <w:spacing w:val="-5"/>
                <w:sz w:val="23"/>
              </w:rPr>
              <w:t>50</w:t>
            </w:r>
          </w:p>
        </w:tc>
        <w:tc>
          <w:tcPr>
            <w:tcW w:w="984" w:type="dxa"/>
            <w:tcBorders>
              <w:top w:val="single" w:sz="4" w:space="0" w:color="000000"/>
              <w:bottom w:val="single" w:sz="6" w:space="0" w:color="000000"/>
            </w:tcBorders>
          </w:tcPr>
          <w:p>
            <w:pPr>
              <w:pStyle w:val="TableParagraph"/>
              <w:spacing w:before="34"/>
              <w:ind w:left="73" w:right="73"/>
              <w:rPr>
                <w:sz w:val="23"/>
              </w:rPr>
            </w:pPr>
            <w:r>
              <w:rPr>
                <w:spacing w:val="-5"/>
                <w:sz w:val="23"/>
              </w:rPr>
              <w:t>124</w:t>
            </w:r>
          </w:p>
        </w:tc>
        <w:tc>
          <w:tcPr>
            <w:tcW w:w="984" w:type="dxa"/>
            <w:tcBorders>
              <w:top w:val="single" w:sz="4" w:space="0" w:color="000000"/>
              <w:bottom w:val="single" w:sz="6" w:space="0" w:color="000000"/>
            </w:tcBorders>
          </w:tcPr>
          <w:p>
            <w:pPr>
              <w:pStyle w:val="TableParagraph"/>
              <w:spacing w:before="34"/>
              <w:ind w:left="73" w:right="73"/>
              <w:rPr>
                <w:sz w:val="23"/>
              </w:rPr>
            </w:pPr>
            <w:r>
              <w:rPr>
                <w:spacing w:val="-5"/>
                <w:sz w:val="23"/>
              </w:rPr>
              <w:t>52</w:t>
            </w:r>
          </w:p>
        </w:tc>
        <w:tc>
          <w:tcPr>
            <w:tcW w:w="984" w:type="dxa"/>
            <w:tcBorders>
              <w:top w:val="single" w:sz="4" w:space="0" w:color="000000"/>
              <w:bottom w:val="single" w:sz="6" w:space="0" w:color="000000"/>
            </w:tcBorders>
          </w:tcPr>
          <w:p>
            <w:pPr>
              <w:pStyle w:val="TableParagraph"/>
              <w:spacing w:before="34"/>
              <w:ind w:left="73" w:right="73"/>
              <w:rPr>
                <w:sz w:val="23"/>
              </w:rPr>
            </w:pPr>
            <w:r>
              <w:rPr>
                <w:spacing w:val="-5"/>
                <w:sz w:val="23"/>
              </w:rPr>
              <w:t>22</w:t>
            </w:r>
          </w:p>
        </w:tc>
      </w:tr>
      <w:tr>
        <w:trPr>
          <w:trHeight w:val="683" w:hRule="atLeast"/>
        </w:trPr>
        <w:tc>
          <w:tcPr>
            <w:tcW w:w="2714" w:type="dxa"/>
            <w:tcBorders>
              <w:top w:val="single" w:sz="6" w:space="0" w:color="000000"/>
              <w:bottom w:val="single" w:sz="6" w:space="0" w:color="000000"/>
            </w:tcBorders>
          </w:tcPr>
          <w:p>
            <w:pPr>
              <w:pStyle w:val="TableParagraph"/>
              <w:spacing w:before="34"/>
              <w:ind w:left="2"/>
              <w:jc w:val="left"/>
              <w:rPr>
                <w:sz w:val="23"/>
              </w:rPr>
            </w:pPr>
            <w:r>
              <w:rPr>
                <w:sz w:val="23"/>
              </w:rPr>
              <w:t>Alberni</w:t>
            </w:r>
            <w:r>
              <w:rPr>
                <w:spacing w:val="-12"/>
                <w:sz w:val="23"/>
              </w:rPr>
              <w:t> </w:t>
            </w:r>
            <w:r>
              <w:rPr>
                <w:sz w:val="23"/>
              </w:rPr>
              <w:t>Inlet</w:t>
            </w:r>
            <w:r>
              <w:rPr>
                <w:spacing w:val="-12"/>
                <w:sz w:val="23"/>
              </w:rPr>
              <w:t> </w:t>
            </w:r>
            <w:r>
              <w:rPr>
                <w:sz w:val="23"/>
              </w:rPr>
              <w:t>-</w:t>
            </w:r>
            <w:r>
              <w:rPr>
                <w:spacing w:val="-13"/>
                <w:sz w:val="23"/>
              </w:rPr>
              <w:t> </w:t>
            </w:r>
            <w:r>
              <w:rPr>
                <w:sz w:val="23"/>
              </w:rPr>
              <w:t>Shoemaker </w:t>
            </w:r>
            <w:r>
              <w:rPr>
                <w:spacing w:val="-4"/>
                <w:sz w:val="23"/>
              </w:rPr>
              <w:t>Bay</w:t>
            </w:r>
          </w:p>
        </w:tc>
        <w:tc>
          <w:tcPr>
            <w:tcW w:w="804" w:type="dxa"/>
            <w:tcBorders>
              <w:top w:val="single" w:sz="6" w:space="0" w:color="000000"/>
              <w:bottom w:val="single" w:sz="6" w:space="0" w:color="000000"/>
            </w:tcBorders>
          </w:tcPr>
          <w:p>
            <w:pPr>
              <w:pStyle w:val="TableParagraph"/>
              <w:spacing w:before="34"/>
              <w:ind w:left="105"/>
              <w:jc w:val="left"/>
              <w:rPr>
                <w:sz w:val="23"/>
              </w:rPr>
            </w:pPr>
            <w:r>
              <w:rPr>
                <w:spacing w:val="-4"/>
                <w:sz w:val="23"/>
              </w:rPr>
              <w:t>ALSB</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4"/>
              <w:ind w:left="30" w:right="27"/>
              <w:rPr>
                <w:sz w:val="23"/>
              </w:rPr>
            </w:pPr>
            <w:r>
              <w:rPr>
                <w:spacing w:val="-5"/>
                <w:sz w:val="23"/>
              </w:rPr>
              <w:t>13</w:t>
            </w:r>
          </w:p>
        </w:tc>
        <w:tc>
          <w:tcPr>
            <w:tcW w:w="1133" w:type="dxa"/>
            <w:tcBorders>
              <w:top w:val="single" w:sz="6" w:space="0" w:color="000000"/>
              <w:bottom w:val="single" w:sz="6" w:space="0" w:color="000000"/>
            </w:tcBorders>
          </w:tcPr>
          <w:p>
            <w:pPr>
              <w:pStyle w:val="TableParagraph"/>
              <w:spacing w:before="34"/>
              <w:ind w:left="436" w:right="431"/>
              <w:rPr>
                <w:sz w:val="23"/>
              </w:rPr>
            </w:pPr>
            <w:r>
              <w:rPr>
                <w:spacing w:val="-5"/>
                <w:sz w:val="23"/>
              </w:rPr>
              <w:t>33</w:t>
            </w:r>
          </w:p>
        </w:tc>
        <w:tc>
          <w:tcPr>
            <w:tcW w:w="984" w:type="dxa"/>
            <w:tcBorders>
              <w:top w:val="single" w:sz="6" w:space="0" w:color="000000"/>
              <w:bottom w:val="single" w:sz="6" w:space="0" w:color="000000"/>
            </w:tcBorders>
          </w:tcPr>
          <w:p>
            <w:pPr>
              <w:pStyle w:val="TableParagraph"/>
              <w:spacing w:before="34"/>
              <w:ind w:left="73" w:right="73"/>
              <w:rPr>
                <w:sz w:val="23"/>
              </w:rPr>
            </w:pPr>
            <w:r>
              <w:rPr>
                <w:spacing w:val="-5"/>
                <w:sz w:val="23"/>
              </w:rPr>
              <w:t>124</w:t>
            </w:r>
          </w:p>
        </w:tc>
        <w:tc>
          <w:tcPr>
            <w:tcW w:w="984" w:type="dxa"/>
            <w:tcBorders>
              <w:top w:val="single" w:sz="6" w:space="0" w:color="000000"/>
              <w:bottom w:val="single" w:sz="6" w:space="0" w:color="000000"/>
            </w:tcBorders>
          </w:tcPr>
          <w:p>
            <w:pPr>
              <w:pStyle w:val="TableParagraph"/>
              <w:spacing w:before="34"/>
              <w:ind w:left="73" w:right="73"/>
              <w:rPr>
                <w:sz w:val="23"/>
              </w:rPr>
            </w:pPr>
            <w:r>
              <w:rPr>
                <w:spacing w:val="-5"/>
                <w:sz w:val="23"/>
              </w:rPr>
              <w:t>50</w:t>
            </w:r>
          </w:p>
        </w:tc>
        <w:tc>
          <w:tcPr>
            <w:tcW w:w="984" w:type="dxa"/>
            <w:tcBorders>
              <w:top w:val="single" w:sz="6" w:space="0" w:color="000000"/>
              <w:bottom w:val="single" w:sz="6" w:space="0" w:color="000000"/>
            </w:tcBorders>
          </w:tcPr>
          <w:p>
            <w:pPr>
              <w:pStyle w:val="TableParagraph"/>
              <w:spacing w:before="34"/>
              <w:ind w:left="73" w:right="73"/>
              <w:rPr>
                <w:sz w:val="23"/>
              </w:rPr>
            </w:pPr>
            <w:r>
              <w:rPr>
                <w:spacing w:val="-5"/>
                <w:sz w:val="23"/>
              </w:rPr>
              <w:t>08</w:t>
            </w:r>
          </w:p>
        </w:tc>
      </w:tr>
      <w:tr>
        <w:trPr>
          <w:trHeight w:val="685" w:hRule="atLeast"/>
        </w:trPr>
        <w:tc>
          <w:tcPr>
            <w:tcW w:w="2714" w:type="dxa"/>
            <w:tcBorders>
              <w:top w:val="single" w:sz="6" w:space="0" w:color="000000"/>
              <w:bottom w:val="single" w:sz="6" w:space="0" w:color="000000"/>
            </w:tcBorders>
          </w:tcPr>
          <w:p>
            <w:pPr>
              <w:pStyle w:val="TableParagraph"/>
              <w:spacing w:before="34"/>
              <w:ind w:left="2" w:right="114"/>
              <w:jc w:val="left"/>
              <w:rPr>
                <w:sz w:val="23"/>
              </w:rPr>
            </w:pPr>
            <w:r>
              <w:rPr>
                <w:sz w:val="23"/>
              </w:rPr>
              <w:t>Alberni</w:t>
            </w:r>
            <w:r>
              <w:rPr>
                <w:spacing w:val="-12"/>
                <w:sz w:val="23"/>
              </w:rPr>
              <w:t> </w:t>
            </w:r>
            <w:r>
              <w:rPr>
                <w:sz w:val="23"/>
              </w:rPr>
              <w:t>Inlet</w:t>
            </w:r>
            <w:r>
              <w:rPr>
                <w:spacing w:val="-12"/>
                <w:sz w:val="23"/>
              </w:rPr>
              <w:t> </w:t>
            </w:r>
            <w:r>
              <w:rPr>
                <w:sz w:val="23"/>
              </w:rPr>
              <w:t>-</w:t>
            </w:r>
            <w:r>
              <w:rPr>
                <w:spacing w:val="-12"/>
                <w:sz w:val="23"/>
              </w:rPr>
              <w:t> </w:t>
            </w:r>
            <w:r>
              <w:rPr>
                <w:sz w:val="23"/>
              </w:rPr>
              <w:t>Spencer Creek DLS</w:t>
            </w:r>
          </w:p>
        </w:tc>
        <w:tc>
          <w:tcPr>
            <w:tcW w:w="804" w:type="dxa"/>
            <w:tcBorders>
              <w:top w:val="single" w:sz="6" w:space="0" w:color="000000"/>
              <w:bottom w:val="single" w:sz="6" w:space="0" w:color="000000"/>
            </w:tcBorders>
          </w:tcPr>
          <w:p>
            <w:pPr>
              <w:pStyle w:val="TableParagraph"/>
              <w:spacing w:before="37"/>
              <w:ind w:left="120"/>
              <w:jc w:val="left"/>
              <w:rPr>
                <w:sz w:val="23"/>
              </w:rPr>
            </w:pPr>
            <w:r>
              <w:rPr>
                <w:spacing w:val="-4"/>
                <w:sz w:val="23"/>
              </w:rPr>
              <w:t>ALSP</w:t>
            </w:r>
          </w:p>
        </w:tc>
        <w:tc>
          <w:tcPr>
            <w:tcW w:w="895" w:type="dxa"/>
            <w:tcBorders>
              <w:top w:val="single" w:sz="6" w:space="0" w:color="000000"/>
              <w:bottom w:val="single" w:sz="6" w:space="0" w:color="000000"/>
            </w:tcBorders>
          </w:tcPr>
          <w:p>
            <w:pPr>
              <w:pStyle w:val="TableParagraph"/>
              <w:spacing w:before="37"/>
              <w:ind w:left="31" w:right="23"/>
              <w:rPr>
                <w:sz w:val="23"/>
              </w:rPr>
            </w:pPr>
            <w:r>
              <w:rPr>
                <w:spacing w:val="-5"/>
                <w:sz w:val="23"/>
              </w:rPr>
              <w:t>48</w:t>
            </w:r>
          </w:p>
        </w:tc>
        <w:tc>
          <w:tcPr>
            <w:tcW w:w="895" w:type="dxa"/>
            <w:tcBorders>
              <w:top w:val="single" w:sz="6" w:space="0" w:color="000000"/>
              <w:bottom w:val="single" w:sz="6" w:space="0" w:color="000000"/>
            </w:tcBorders>
          </w:tcPr>
          <w:p>
            <w:pPr>
              <w:pStyle w:val="TableParagraph"/>
              <w:spacing w:before="37"/>
              <w:ind w:left="31" w:right="27"/>
              <w:rPr>
                <w:sz w:val="23"/>
              </w:rPr>
            </w:pPr>
            <w:r>
              <w:rPr>
                <w:spacing w:val="-5"/>
                <w:sz w:val="23"/>
              </w:rPr>
              <w:t>58</w:t>
            </w:r>
          </w:p>
        </w:tc>
        <w:tc>
          <w:tcPr>
            <w:tcW w:w="1133" w:type="dxa"/>
            <w:tcBorders>
              <w:top w:val="single" w:sz="6" w:space="0" w:color="000000"/>
              <w:bottom w:val="single" w:sz="6" w:space="0" w:color="000000"/>
            </w:tcBorders>
          </w:tcPr>
          <w:p>
            <w:pPr>
              <w:pStyle w:val="TableParagraph"/>
              <w:spacing w:before="37"/>
              <w:ind w:left="436" w:right="430"/>
              <w:rPr>
                <w:sz w:val="23"/>
              </w:rPr>
            </w:pPr>
            <w:r>
              <w:rPr>
                <w:spacing w:val="-5"/>
                <w:sz w:val="23"/>
              </w:rPr>
              <w:t>24</w:t>
            </w:r>
          </w:p>
        </w:tc>
        <w:tc>
          <w:tcPr>
            <w:tcW w:w="984" w:type="dxa"/>
            <w:tcBorders>
              <w:top w:val="single" w:sz="6" w:space="0" w:color="000000"/>
              <w:bottom w:val="single" w:sz="6" w:space="0" w:color="000000"/>
            </w:tcBorders>
          </w:tcPr>
          <w:p>
            <w:pPr>
              <w:pStyle w:val="TableParagraph"/>
              <w:spacing w:before="37"/>
              <w:ind w:left="74" w:right="73"/>
              <w:rPr>
                <w:sz w:val="23"/>
              </w:rPr>
            </w:pPr>
            <w:r>
              <w:rPr>
                <w:spacing w:val="-5"/>
                <w:sz w:val="23"/>
              </w:rPr>
              <w:t>124</w:t>
            </w:r>
          </w:p>
        </w:tc>
        <w:tc>
          <w:tcPr>
            <w:tcW w:w="984" w:type="dxa"/>
            <w:tcBorders>
              <w:top w:val="single" w:sz="6" w:space="0" w:color="000000"/>
              <w:bottom w:val="single" w:sz="6" w:space="0" w:color="000000"/>
            </w:tcBorders>
          </w:tcPr>
          <w:p>
            <w:pPr>
              <w:pStyle w:val="TableParagraph"/>
              <w:spacing w:before="37"/>
              <w:ind w:left="74" w:right="73"/>
              <w:rPr>
                <w:sz w:val="23"/>
              </w:rPr>
            </w:pPr>
            <w:r>
              <w:rPr>
                <w:spacing w:val="-5"/>
                <w:sz w:val="23"/>
              </w:rPr>
              <w:t>54</w:t>
            </w:r>
          </w:p>
        </w:tc>
        <w:tc>
          <w:tcPr>
            <w:tcW w:w="984" w:type="dxa"/>
            <w:tcBorders>
              <w:top w:val="single" w:sz="6" w:space="0" w:color="000000"/>
              <w:bottom w:val="single" w:sz="6" w:space="0" w:color="000000"/>
            </w:tcBorders>
          </w:tcPr>
          <w:p>
            <w:pPr>
              <w:pStyle w:val="TableParagraph"/>
              <w:spacing w:before="37"/>
              <w:ind w:left="74" w:right="73"/>
              <w:rPr>
                <w:sz w:val="23"/>
              </w:rPr>
            </w:pPr>
            <w:r>
              <w:rPr>
                <w:spacing w:val="-5"/>
                <w:sz w:val="23"/>
              </w:rPr>
              <w:t>38</w:t>
            </w:r>
          </w:p>
        </w:tc>
      </w:tr>
      <w:tr>
        <w:trPr>
          <w:trHeight w:val="683" w:hRule="atLeast"/>
        </w:trPr>
        <w:tc>
          <w:tcPr>
            <w:tcW w:w="2714" w:type="dxa"/>
            <w:tcBorders>
              <w:top w:val="single" w:sz="6" w:space="0" w:color="000000"/>
              <w:bottom w:val="single" w:sz="6" w:space="0" w:color="000000"/>
            </w:tcBorders>
          </w:tcPr>
          <w:p>
            <w:pPr>
              <w:pStyle w:val="TableParagraph"/>
              <w:spacing w:before="34"/>
              <w:ind w:left="2"/>
              <w:jc w:val="left"/>
              <w:rPr>
                <w:sz w:val="23"/>
              </w:rPr>
            </w:pPr>
            <w:r>
              <w:rPr>
                <w:sz w:val="23"/>
              </w:rPr>
              <w:t>Barkley</w:t>
            </w:r>
            <w:r>
              <w:rPr>
                <w:spacing w:val="-13"/>
                <w:sz w:val="23"/>
              </w:rPr>
              <w:t> </w:t>
            </w:r>
            <w:r>
              <w:rPr>
                <w:sz w:val="23"/>
              </w:rPr>
              <w:t>Sound</w:t>
            </w:r>
            <w:r>
              <w:rPr>
                <w:spacing w:val="-13"/>
                <w:sz w:val="23"/>
              </w:rPr>
              <w:t> </w:t>
            </w:r>
            <w:r>
              <w:rPr>
                <w:sz w:val="23"/>
              </w:rPr>
              <w:t>-</w:t>
            </w:r>
            <w:r>
              <w:rPr>
                <w:spacing w:val="-13"/>
                <w:sz w:val="23"/>
              </w:rPr>
              <w:t> </w:t>
            </w:r>
            <w:r>
              <w:rPr>
                <w:sz w:val="23"/>
              </w:rPr>
              <w:t>Cataract Lake DLS</w:t>
            </w:r>
          </w:p>
        </w:tc>
        <w:tc>
          <w:tcPr>
            <w:tcW w:w="804" w:type="dxa"/>
            <w:tcBorders>
              <w:top w:val="single" w:sz="6" w:space="0" w:color="000000"/>
              <w:bottom w:val="single" w:sz="6" w:space="0" w:color="000000"/>
            </w:tcBorders>
          </w:tcPr>
          <w:p>
            <w:pPr>
              <w:pStyle w:val="TableParagraph"/>
              <w:spacing w:before="34"/>
              <w:ind w:left="81"/>
              <w:jc w:val="left"/>
              <w:rPr>
                <w:sz w:val="23"/>
              </w:rPr>
            </w:pPr>
            <w:r>
              <w:rPr>
                <w:spacing w:val="-4"/>
                <w:sz w:val="23"/>
              </w:rPr>
              <w:t>BACA</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48</w:t>
            </w:r>
          </w:p>
        </w:tc>
        <w:tc>
          <w:tcPr>
            <w:tcW w:w="895" w:type="dxa"/>
            <w:tcBorders>
              <w:top w:val="single" w:sz="6" w:space="0" w:color="000000"/>
              <w:bottom w:val="single" w:sz="6" w:space="0" w:color="000000"/>
            </w:tcBorders>
          </w:tcPr>
          <w:p>
            <w:pPr>
              <w:pStyle w:val="TableParagraph"/>
              <w:spacing w:before="34"/>
              <w:ind w:left="30" w:right="27"/>
              <w:rPr>
                <w:sz w:val="23"/>
              </w:rPr>
            </w:pPr>
            <w:r>
              <w:rPr>
                <w:spacing w:val="-5"/>
                <w:sz w:val="23"/>
              </w:rPr>
              <w:t>57</w:t>
            </w:r>
          </w:p>
        </w:tc>
        <w:tc>
          <w:tcPr>
            <w:tcW w:w="1133" w:type="dxa"/>
            <w:tcBorders>
              <w:top w:val="single" w:sz="6" w:space="0" w:color="000000"/>
              <w:bottom w:val="single" w:sz="6" w:space="0" w:color="000000"/>
            </w:tcBorders>
          </w:tcPr>
          <w:p>
            <w:pPr>
              <w:pStyle w:val="TableParagraph"/>
              <w:spacing w:before="34"/>
              <w:ind w:left="436" w:right="431"/>
              <w:rPr>
                <w:sz w:val="23"/>
              </w:rPr>
            </w:pPr>
            <w:r>
              <w:rPr>
                <w:spacing w:val="-5"/>
                <w:sz w:val="23"/>
              </w:rPr>
              <w:t>28</w:t>
            </w:r>
          </w:p>
        </w:tc>
        <w:tc>
          <w:tcPr>
            <w:tcW w:w="984" w:type="dxa"/>
            <w:tcBorders>
              <w:top w:val="single" w:sz="6" w:space="0" w:color="000000"/>
              <w:bottom w:val="single" w:sz="6" w:space="0" w:color="000000"/>
            </w:tcBorders>
          </w:tcPr>
          <w:p>
            <w:pPr>
              <w:pStyle w:val="TableParagraph"/>
              <w:spacing w:before="34"/>
              <w:ind w:left="73" w:right="73"/>
              <w:rPr>
                <w:sz w:val="23"/>
              </w:rPr>
            </w:pPr>
            <w:r>
              <w:rPr>
                <w:spacing w:val="-5"/>
                <w:sz w:val="23"/>
              </w:rPr>
              <w:t>125</w:t>
            </w:r>
          </w:p>
        </w:tc>
        <w:tc>
          <w:tcPr>
            <w:tcW w:w="984" w:type="dxa"/>
            <w:tcBorders>
              <w:top w:val="single" w:sz="6" w:space="0" w:color="000000"/>
              <w:bottom w:val="single" w:sz="6" w:space="0" w:color="000000"/>
            </w:tcBorders>
          </w:tcPr>
          <w:p>
            <w:pPr>
              <w:pStyle w:val="TableParagraph"/>
              <w:spacing w:before="34"/>
              <w:ind w:left="73" w:right="73"/>
              <w:rPr>
                <w:sz w:val="23"/>
              </w:rPr>
            </w:pPr>
            <w:r>
              <w:rPr>
                <w:spacing w:val="-5"/>
                <w:sz w:val="23"/>
              </w:rPr>
              <w:t>15</w:t>
            </w:r>
          </w:p>
        </w:tc>
        <w:tc>
          <w:tcPr>
            <w:tcW w:w="984" w:type="dxa"/>
            <w:tcBorders>
              <w:top w:val="single" w:sz="6" w:space="0" w:color="000000"/>
              <w:bottom w:val="single" w:sz="6" w:space="0" w:color="000000"/>
            </w:tcBorders>
          </w:tcPr>
          <w:p>
            <w:pPr>
              <w:pStyle w:val="TableParagraph"/>
              <w:spacing w:before="34"/>
              <w:ind w:left="73" w:right="73"/>
              <w:rPr>
                <w:sz w:val="23"/>
              </w:rPr>
            </w:pPr>
            <w:r>
              <w:rPr>
                <w:spacing w:val="-5"/>
                <w:sz w:val="23"/>
              </w:rPr>
              <w:t>40</w:t>
            </w:r>
          </w:p>
        </w:tc>
      </w:tr>
      <w:tr>
        <w:trPr>
          <w:trHeight w:val="416" w:hRule="atLeast"/>
        </w:trPr>
        <w:tc>
          <w:tcPr>
            <w:tcW w:w="2714" w:type="dxa"/>
            <w:tcBorders>
              <w:top w:val="single" w:sz="6" w:space="0" w:color="000000"/>
              <w:bottom w:val="single" w:sz="6" w:space="0" w:color="000000"/>
            </w:tcBorders>
          </w:tcPr>
          <w:p>
            <w:pPr>
              <w:pStyle w:val="TableParagraph"/>
              <w:spacing w:before="32"/>
              <w:ind w:left="2"/>
              <w:jc w:val="left"/>
              <w:rPr>
                <w:sz w:val="23"/>
              </w:rPr>
            </w:pPr>
            <w:r>
              <w:rPr>
                <w:sz w:val="23"/>
              </w:rPr>
              <w:t>Barkley</w:t>
            </w:r>
            <w:r>
              <w:rPr>
                <w:spacing w:val="-2"/>
                <w:sz w:val="23"/>
              </w:rPr>
              <w:t> </w:t>
            </w:r>
            <w:r>
              <w:rPr>
                <w:sz w:val="23"/>
              </w:rPr>
              <w:t>Sound</w:t>
            </w:r>
            <w:r>
              <w:rPr>
                <w:spacing w:val="-1"/>
                <w:sz w:val="23"/>
              </w:rPr>
              <w:t> </w:t>
            </w:r>
            <w:r>
              <w:rPr>
                <w:sz w:val="23"/>
              </w:rPr>
              <w:t>-</w:t>
            </w:r>
            <w:r>
              <w:rPr>
                <w:spacing w:val="-2"/>
                <w:sz w:val="23"/>
              </w:rPr>
              <w:t> </w:t>
            </w:r>
            <w:r>
              <w:rPr>
                <w:sz w:val="23"/>
              </w:rPr>
              <w:t>Sarita </w:t>
            </w:r>
            <w:r>
              <w:rPr>
                <w:spacing w:val="-5"/>
                <w:sz w:val="23"/>
              </w:rPr>
              <w:t>DLS</w:t>
            </w:r>
          </w:p>
        </w:tc>
        <w:tc>
          <w:tcPr>
            <w:tcW w:w="804" w:type="dxa"/>
            <w:tcBorders>
              <w:top w:val="single" w:sz="6" w:space="0" w:color="000000"/>
              <w:bottom w:val="single" w:sz="6" w:space="0" w:color="000000"/>
            </w:tcBorders>
          </w:tcPr>
          <w:p>
            <w:pPr>
              <w:pStyle w:val="TableParagraph"/>
              <w:spacing w:before="32"/>
              <w:ind w:left="91"/>
              <w:jc w:val="left"/>
              <w:rPr>
                <w:sz w:val="23"/>
              </w:rPr>
            </w:pPr>
            <w:r>
              <w:rPr>
                <w:spacing w:val="-4"/>
                <w:sz w:val="23"/>
              </w:rPr>
              <w:t>BASA</w:t>
            </w:r>
          </w:p>
        </w:tc>
        <w:tc>
          <w:tcPr>
            <w:tcW w:w="895" w:type="dxa"/>
            <w:tcBorders>
              <w:top w:val="single" w:sz="6" w:space="0" w:color="000000"/>
              <w:bottom w:val="single" w:sz="6" w:space="0" w:color="000000"/>
            </w:tcBorders>
          </w:tcPr>
          <w:p>
            <w:pPr>
              <w:pStyle w:val="TableParagraph"/>
              <w:spacing w:before="32"/>
              <w:ind w:left="31" w:right="23"/>
              <w:rPr>
                <w:sz w:val="23"/>
              </w:rPr>
            </w:pPr>
            <w:r>
              <w:rPr>
                <w:spacing w:val="-5"/>
                <w:sz w:val="23"/>
              </w:rPr>
              <w:t>48</w:t>
            </w:r>
          </w:p>
        </w:tc>
        <w:tc>
          <w:tcPr>
            <w:tcW w:w="895" w:type="dxa"/>
            <w:tcBorders>
              <w:top w:val="single" w:sz="6" w:space="0" w:color="000000"/>
              <w:bottom w:val="single" w:sz="6" w:space="0" w:color="000000"/>
            </w:tcBorders>
          </w:tcPr>
          <w:p>
            <w:pPr>
              <w:pStyle w:val="TableParagraph"/>
              <w:spacing w:before="32"/>
              <w:ind w:left="30" w:right="27"/>
              <w:rPr>
                <w:sz w:val="23"/>
              </w:rPr>
            </w:pPr>
            <w:r>
              <w:rPr>
                <w:spacing w:val="-5"/>
                <w:sz w:val="23"/>
              </w:rPr>
              <w:t>52</w:t>
            </w:r>
          </w:p>
        </w:tc>
        <w:tc>
          <w:tcPr>
            <w:tcW w:w="1133" w:type="dxa"/>
            <w:tcBorders>
              <w:top w:val="single" w:sz="6" w:space="0" w:color="000000"/>
              <w:bottom w:val="single" w:sz="6" w:space="0" w:color="000000"/>
            </w:tcBorders>
          </w:tcPr>
          <w:p>
            <w:pPr>
              <w:pStyle w:val="TableParagraph"/>
              <w:spacing w:before="32"/>
              <w:ind w:left="436" w:right="430"/>
              <w:rPr>
                <w:sz w:val="23"/>
              </w:rPr>
            </w:pPr>
            <w:r>
              <w:rPr>
                <w:spacing w:val="-5"/>
                <w:sz w:val="23"/>
              </w:rPr>
              <w:t>59</w:t>
            </w:r>
          </w:p>
        </w:tc>
        <w:tc>
          <w:tcPr>
            <w:tcW w:w="984" w:type="dxa"/>
            <w:tcBorders>
              <w:top w:val="single" w:sz="6" w:space="0" w:color="000000"/>
              <w:bottom w:val="single" w:sz="6" w:space="0" w:color="000000"/>
            </w:tcBorders>
          </w:tcPr>
          <w:p>
            <w:pPr>
              <w:pStyle w:val="TableParagraph"/>
              <w:spacing w:before="32"/>
              <w:ind w:left="74" w:right="73"/>
              <w:rPr>
                <w:sz w:val="23"/>
              </w:rPr>
            </w:pPr>
            <w:r>
              <w:rPr>
                <w:spacing w:val="-5"/>
                <w:sz w:val="23"/>
              </w:rPr>
              <w:t>125</w:t>
            </w:r>
          </w:p>
        </w:tc>
        <w:tc>
          <w:tcPr>
            <w:tcW w:w="984" w:type="dxa"/>
            <w:tcBorders>
              <w:top w:val="single" w:sz="6" w:space="0" w:color="000000"/>
              <w:bottom w:val="single" w:sz="6" w:space="0" w:color="000000"/>
            </w:tcBorders>
          </w:tcPr>
          <w:p>
            <w:pPr>
              <w:pStyle w:val="TableParagraph"/>
              <w:spacing w:before="32"/>
              <w:ind w:left="74" w:right="73"/>
              <w:rPr>
                <w:sz w:val="23"/>
              </w:rPr>
            </w:pPr>
            <w:r>
              <w:rPr>
                <w:spacing w:val="-5"/>
                <w:sz w:val="23"/>
              </w:rPr>
              <w:t>02</w:t>
            </w:r>
          </w:p>
        </w:tc>
        <w:tc>
          <w:tcPr>
            <w:tcW w:w="984" w:type="dxa"/>
            <w:tcBorders>
              <w:top w:val="single" w:sz="6" w:space="0" w:color="000000"/>
              <w:bottom w:val="single" w:sz="6" w:space="0" w:color="000000"/>
            </w:tcBorders>
          </w:tcPr>
          <w:p>
            <w:pPr>
              <w:pStyle w:val="TableParagraph"/>
              <w:spacing w:before="32"/>
              <w:ind w:left="74" w:right="73"/>
              <w:rPr>
                <w:sz w:val="23"/>
              </w:rPr>
            </w:pPr>
            <w:r>
              <w:rPr>
                <w:spacing w:val="-5"/>
                <w:sz w:val="23"/>
              </w:rPr>
              <w:t>11</w:t>
            </w:r>
          </w:p>
        </w:tc>
      </w:tr>
      <w:tr>
        <w:trPr>
          <w:trHeight w:val="681" w:hRule="atLeast"/>
        </w:trPr>
        <w:tc>
          <w:tcPr>
            <w:tcW w:w="2714" w:type="dxa"/>
            <w:tcBorders>
              <w:top w:val="single" w:sz="6" w:space="0" w:color="000000"/>
              <w:bottom w:val="single" w:sz="6" w:space="0" w:color="000000"/>
            </w:tcBorders>
          </w:tcPr>
          <w:p>
            <w:pPr>
              <w:pStyle w:val="TableParagraph"/>
              <w:spacing w:before="32"/>
              <w:ind w:left="2"/>
              <w:jc w:val="left"/>
              <w:rPr>
                <w:sz w:val="23"/>
              </w:rPr>
            </w:pPr>
            <w:r>
              <w:rPr>
                <w:sz w:val="23"/>
              </w:rPr>
              <w:t>Barkley</w:t>
            </w:r>
            <w:r>
              <w:rPr>
                <w:spacing w:val="-9"/>
                <w:sz w:val="23"/>
              </w:rPr>
              <w:t> </w:t>
            </w:r>
            <w:r>
              <w:rPr>
                <w:sz w:val="23"/>
              </w:rPr>
              <w:t>Sound</w:t>
            </w:r>
            <w:r>
              <w:rPr>
                <w:spacing w:val="-9"/>
                <w:sz w:val="23"/>
              </w:rPr>
              <w:t> </w:t>
            </w:r>
            <w:r>
              <w:rPr>
                <w:sz w:val="23"/>
              </w:rPr>
              <w:t>-</w:t>
            </w:r>
            <w:r>
              <w:rPr>
                <w:spacing w:val="-9"/>
                <w:sz w:val="23"/>
              </w:rPr>
              <w:t> </w:t>
            </w:r>
            <w:r>
              <w:rPr>
                <w:sz w:val="23"/>
              </w:rPr>
              <w:t>Skull</w:t>
            </w:r>
            <w:r>
              <w:rPr>
                <w:spacing w:val="-11"/>
                <w:sz w:val="23"/>
              </w:rPr>
              <w:t> </w:t>
            </w:r>
            <w:r>
              <w:rPr>
                <w:sz w:val="23"/>
              </w:rPr>
              <w:t>Lake </w:t>
            </w:r>
            <w:r>
              <w:rPr>
                <w:spacing w:val="-4"/>
                <w:sz w:val="23"/>
              </w:rPr>
              <w:t>DLS</w:t>
            </w:r>
          </w:p>
        </w:tc>
        <w:tc>
          <w:tcPr>
            <w:tcW w:w="804" w:type="dxa"/>
            <w:tcBorders>
              <w:top w:val="single" w:sz="6" w:space="0" w:color="000000"/>
              <w:bottom w:val="single" w:sz="6" w:space="0" w:color="000000"/>
            </w:tcBorders>
          </w:tcPr>
          <w:p>
            <w:pPr>
              <w:pStyle w:val="TableParagraph"/>
              <w:spacing w:before="32"/>
              <w:ind w:left="91"/>
              <w:jc w:val="left"/>
              <w:rPr>
                <w:sz w:val="23"/>
              </w:rPr>
            </w:pPr>
            <w:r>
              <w:rPr>
                <w:spacing w:val="-4"/>
                <w:sz w:val="23"/>
              </w:rPr>
              <w:t>BASK</w:t>
            </w:r>
          </w:p>
        </w:tc>
        <w:tc>
          <w:tcPr>
            <w:tcW w:w="895" w:type="dxa"/>
            <w:tcBorders>
              <w:top w:val="single" w:sz="6" w:space="0" w:color="000000"/>
              <w:bottom w:val="single" w:sz="6" w:space="0" w:color="000000"/>
            </w:tcBorders>
          </w:tcPr>
          <w:p>
            <w:pPr>
              <w:pStyle w:val="TableParagraph"/>
              <w:spacing w:before="32"/>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2"/>
              <w:ind w:left="30" w:right="27"/>
              <w:rPr>
                <w:sz w:val="23"/>
              </w:rPr>
            </w:pPr>
            <w:r>
              <w:rPr>
                <w:spacing w:val="-5"/>
                <w:sz w:val="23"/>
              </w:rPr>
              <w:t>02</w:t>
            </w:r>
          </w:p>
        </w:tc>
        <w:tc>
          <w:tcPr>
            <w:tcW w:w="1133" w:type="dxa"/>
            <w:tcBorders>
              <w:top w:val="single" w:sz="6" w:space="0" w:color="000000"/>
              <w:bottom w:val="single" w:sz="6" w:space="0" w:color="000000"/>
            </w:tcBorders>
          </w:tcPr>
          <w:p>
            <w:pPr>
              <w:pStyle w:val="TableParagraph"/>
              <w:spacing w:before="32"/>
              <w:ind w:left="436" w:right="430"/>
              <w:rPr>
                <w:sz w:val="23"/>
              </w:rPr>
            </w:pPr>
            <w:r>
              <w:rPr>
                <w:spacing w:val="-5"/>
                <w:sz w:val="23"/>
              </w:rPr>
              <w:t>37</w:t>
            </w:r>
          </w:p>
        </w:tc>
        <w:tc>
          <w:tcPr>
            <w:tcW w:w="984" w:type="dxa"/>
            <w:tcBorders>
              <w:top w:val="single" w:sz="6" w:space="0" w:color="000000"/>
              <w:bottom w:val="single" w:sz="6" w:space="0" w:color="000000"/>
            </w:tcBorders>
          </w:tcPr>
          <w:p>
            <w:pPr>
              <w:pStyle w:val="TableParagraph"/>
              <w:spacing w:before="32"/>
              <w:ind w:left="74" w:right="73"/>
              <w:rPr>
                <w:sz w:val="23"/>
              </w:rPr>
            </w:pPr>
            <w:r>
              <w:rPr>
                <w:spacing w:val="-5"/>
                <w:sz w:val="23"/>
              </w:rPr>
              <w:t>125</w:t>
            </w:r>
          </w:p>
        </w:tc>
        <w:tc>
          <w:tcPr>
            <w:tcW w:w="984" w:type="dxa"/>
            <w:tcBorders>
              <w:top w:val="single" w:sz="6" w:space="0" w:color="000000"/>
              <w:bottom w:val="single" w:sz="6" w:space="0" w:color="000000"/>
            </w:tcBorders>
          </w:tcPr>
          <w:p>
            <w:pPr>
              <w:pStyle w:val="TableParagraph"/>
              <w:spacing w:before="32"/>
              <w:ind w:left="74" w:right="73"/>
              <w:rPr>
                <w:sz w:val="23"/>
              </w:rPr>
            </w:pPr>
            <w:r>
              <w:rPr>
                <w:spacing w:val="-5"/>
                <w:sz w:val="23"/>
              </w:rPr>
              <w:t>09</w:t>
            </w:r>
          </w:p>
        </w:tc>
        <w:tc>
          <w:tcPr>
            <w:tcW w:w="984" w:type="dxa"/>
            <w:tcBorders>
              <w:top w:val="single" w:sz="6" w:space="0" w:color="000000"/>
              <w:bottom w:val="single" w:sz="6" w:space="0" w:color="000000"/>
            </w:tcBorders>
          </w:tcPr>
          <w:p>
            <w:pPr>
              <w:pStyle w:val="TableParagraph"/>
              <w:spacing w:before="32"/>
              <w:ind w:left="74" w:right="73"/>
              <w:rPr>
                <w:sz w:val="23"/>
              </w:rPr>
            </w:pPr>
            <w:r>
              <w:rPr>
                <w:spacing w:val="-5"/>
                <w:sz w:val="23"/>
              </w:rPr>
              <w:t>48</w:t>
            </w:r>
          </w:p>
        </w:tc>
      </w:tr>
      <w:tr>
        <w:trPr>
          <w:trHeight w:val="683" w:hRule="atLeast"/>
        </w:trPr>
        <w:tc>
          <w:tcPr>
            <w:tcW w:w="2714" w:type="dxa"/>
            <w:tcBorders>
              <w:top w:val="single" w:sz="6" w:space="0" w:color="000000"/>
              <w:bottom w:val="single" w:sz="6" w:space="0" w:color="000000"/>
            </w:tcBorders>
          </w:tcPr>
          <w:p>
            <w:pPr>
              <w:pStyle w:val="TableParagraph"/>
              <w:spacing w:before="34"/>
              <w:ind w:left="2" w:right="114"/>
              <w:jc w:val="left"/>
              <w:rPr>
                <w:sz w:val="23"/>
              </w:rPr>
            </w:pPr>
            <w:r>
              <w:rPr>
                <w:sz w:val="23"/>
              </w:rPr>
              <w:t>Barkley</w:t>
            </w:r>
            <w:r>
              <w:rPr>
                <w:spacing w:val="-12"/>
                <w:sz w:val="23"/>
              </w:rPr>
              <w:t> </w:t>
            </w:r>
            <w:r>
              <w:rPr>
                <w:sz w:val="23"/>
              </w:rPr>
              <w:t>Sound</w:t>
            </w:r>
            <w:r>
              <w:rPr>
                <w:spacing w:val="-12"/>
                <w:sz w:val="23"/>
              </w:rPr>
              <w:t> </w:t>
            </w:r>
            <w:r>
              <w:rPr>
                <w:sz w:val="23"/>
              </w:rPr>
              <w:t>-</w:t>
            </w:r>
            <w:r>
              <w:rPr>
                <w:spacing w:val="-12"/>
                <w:sz w:val="23"/>
              </w:rPr>
              <w:t> </w:t>
            </w:r>
            <w:r>
              <w:rPr>
                <w:sz w:val="23"/>
              </w:rPr>
              <w:t>Toquart Bay DLS</w:t>
            </w:r>
          </w:p>
        </w:tc>
        <w:tc>
          <w:tcPr>
            <w:tcW w:w="804" w:type="dxa"/>
            <w:tcBorders>
              <w:top w:val="single" w:sz="6" w:space="0" w:color="000000"/>
              <w:bottom w:val="single" w:sz="6" w:space="0" w:color="000000"/>
            </w:tcBorders>
          </w:tcPr>
          <w:p>
            <w:pPr>
              <w:pStyle w:val="TableParagraph"/>
              <w:spacing w:before="34"/>
              <w:ind w:left="89"/>
              <w:jc w:val="left"/>
              <w:rPr>
                <w:sz w:val="23"/>
              </w:rPr>
            </w:pPr>
            <w:r>
              <w:rPr>
                <w:spacing w:val="-4"/>
                <w:sz w:val="23"/>
              </w:rPr>
              <w:t>BATO</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4"/>
              <w:ind w:left="30" w:right="27"/>
              <w:rPr>
                <w:sz w:val="23"/>
              </w:rPr>
            </w:pPr>
            <w:r>
              <w:rPr>
                <w:spacing w:val="-5"/>
                <w:sz w:val="23"/>
              </w:rPr>
              <w:t>01</w:t>
            </w:r>
          </w:p>
        </w:tc>
        <w:tc>
          <w:tcPr>
            <w:tcW w:w="1133" w:type="dxa"/>
            <w:tcBorders>
              <w:top w:val="single" w:sz="6" w:space="0" w:color="000000"/>
              <w:bottom w:val="single" w:sz="6" w:space="0" w:color="000000"/>
            </w:tcBorders>
          </w:tcPr>
          <w:p>
            <w:pPr>
              <w:pStyle w:val="TableParagraph"/>
              <w:spacing w:before="34"/>
              <w:ind w:left="436" w:right="430"/>
              <w:rPr>
                <w:sz w:val="23"/>
              </w:rPr>
            </w:pPr>
            <w:r>
              <w:rPr>
                <w:spacing w:val="-5"/>
                <w:sz w:val="23"/>
              </w:rPr>
              <w:t>23</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125</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21</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40</w:t>
            </w:r>
          </w:p>
        </w:tc>
      </w:tr>
      <w:tr>
        <w:trPr>
          <w:trHeight w:val="681" w:hRule="atLeast"/>
        </w:trPr>
        <w:tc>
          <w:tcPr>
            <w:tcW w:w="2714" w:type="dxa"/>
            <w:tcBorders>
              <w:top w:val="single" w:sz="6" w:space="0" w:color="000000"/>
              <w:bottom w:val="single" w:sz="6" w:space="0" w:color="000000"/>
            </w:tcBorders>
          </w:tcPr>
          <w:p>
            <w:pPr>
              <w:pStyle w:val="TableParagraph"/>
              <w:spacing w:before="32"/>
              <w:ind w:left="2"/>
              <w:jc w:val="left"/>
              <w:rPr>
                <w:sz w:val="23"/>
              </w:rPr>
            </w:pPr>
            <w:r>
              <w:rPr>
                <w:sz w:val="23"/>
              </w:rPr>
              <w:t>Barkley</w:t>
            </w:r>
            <w:r>
              <w:rPr>
                <w:spacing w:val="-12"/>
                <w:sz w:val="23"/>
              </w:rPr>
              <w:t> </w:t>
            </w:r>
            <w:r>
              <w:rPr>
                <w:sz w:val="23"/>
              </w:rPr>
              <w:t>Sound</w:t>
            </w:r>
            <w:r>
              <w:rPr>
                <w:spacing w:val="-12"/>
                <w:sz w:val="23"/>
              </w:rPr>
              <w:t> </w:t>
            </w:r>
            <w:r>
              <w:rPr>
                <w:sz w:val="23"/>
              </w:rPr>
              <w:t>-</w:t>
            </w:r>
            <w:r>
              <w:rPr>
                <w:spacing w:val="-12"/>
                <w:sz w:val="23"/>
              </w:rPr>
              <w:t> </w:t>
            </w:r>
            <w:r>
              <w:rPr>
                <w:sz w:val="23"/>
              </w:rPr>
              <w:t>Tzartus </w:t>
            </w:r>
            <w:r>
              <w:rPr>
                <w:spacing w:val="-2"/>
                <w:sz w:val="23"/>
              </w:rPr>
              <w:t>Island</w:t>
            </w:r>
          </w:p>
        </w:tc>
        <w:tc>
          <w:tcPr>
            <w:tcW w:w="804" w:type="dxa"/>
            <w:tcBorders>
              <w:top w:val="single" w:sz="6" w:space="0" w:color="000000"/>
              <w:bottom w:val="single" w:sz="6" w:space="0" w:color="000000"/>
            </w:tcBorders>
          </w:tcPr>
          <w:p>
            <w:pPr>
              <w:pStyle w:val="TableParagraph"/>
              <w:spacing w:before="32"/>
              <w:ind w:left="103"/>
              <w:jc w:val="left"/>
              <w:rPr>
                <w:sz w:val="23"/>
              </w:rPr>
            </w:pPr>
            <w:r>
              <w:rPr>
                <w:spacing w:val="-4"/>
                <w:sz w:val="23"/>
              </w:rPr>
              <w:t>BATZ</w:t>
            </w:r>
          </w:p>
        </w:tc>
        <w:tc>
          <w:tcPr>
            <w:tcW w:w="895" w:type="dxa"/>
            <w:tcBorders>
              <w:top w:val="single" w:sz="6" w:space="0" w:color="000000"/>
              <w:bottom w:val="single" w:sz="6" w:space="0" w:color="000000"/>
            </w:tcBorders>
          </w:tcPr>
          <w:p>
            <w:pPr>
              <w:pStyle w:val="TableParagraph"/>
              <w:spacing w:before="32"/>
              <w:ind w:left="31" w:right="23"/>
              <w:rPr>
                <w:sz w:val="23"/>
              </w:rPr>
            </w:pPr>
            <w:r>
              <w:rPr>
                <w:spacing w:val="-5"/>
                <w:sz w:val="23"/>
              </w:rPr>
              <w:t>48</w:t>
            </w:r>
          </w:p>
        </w:tc>
        <w:tc>
          <w:tcPr>
            <w:tcW w:w="895" w:type="dxa"/>
            <w:tcBorders>
              <w:top w:val="single" w:sz="6" w:space="0" w:color="000000"/>
              <w:bottom w:val="single" w:sz="6" w:space="0" w:color="000000"/>
            </w:tcBorders>
          </w:tcPr>
          <w:p>
            <w:pPr>
              <w:pStyle w:val="TableParagraph"/>
              <w:spacing w:before="32"/>
              <w:ind w:left="30" w:right="27"/>
              <w:rPr>
                <w:sz w:val="23"/>
              </w:rPr>
            </w:pPr>
            <w:r>
              <w:rPr>
                <w:spacing w:val="-5"/>
                <w:sz w:val="23"/>
              </w:rPr>
              <w:t>56</w:t>
            </w:r>
          </w:p>
        </w:tc>
        <w:tc>
          <w:tcPr>
            <w:tcW w:w="1133" w:type="dxa"/>
            <w:tcBorders>
              <w:top w:val="single" w:sz="6" w:space="0" w:color="000000"/>
              <w:bottom w:val="single" w:sz="6" w:space="0" w:color="000000"/>
            </w:tcBorders>
          </w:tcPr>
          <w:p>
            <w:pPr>
              <w:pStyle w:val="TableParagraph"/>
              <w:spacing w:before="32"/>
              <w:ind w:left="436" w:right="431"/>
              <w:rPr>
                <w:sz w:val="23"/>
              </w:rPr>
            </w:pPr>
            <w:r>
              <w:rPr>
                <w:spacing w:val="-5"/>
                <w:sz w:val="23"/>
              </w:rPr>
              <w:t>59</w:t>
            </w:r>
          </w:p>
        </w:tc>
        <w:tc>
          <w:tcPr>
            <w:tcW w:w="984" w:type="dxa"/>
            <w:tcBorders>
              <w:top w:val="single" w:sz="6" w:space="0" w:color="000000"/>
              <w:bottom w:val="single" w:sz="6" w:space="0" w:color="000000"/>
            </w:tcBorders>
          </w:tcPr>
          <w:p>
            <w:pPr>
              <w:pStyle w:val="TableParagraph"/>
              <w:spacing w:before="32"/>
              <w:ind w:left="73" w:right="73"/>
              <w:rPr>
                <w:sz w:val="23"/>
              </w:rPr>
            </w:pPr>
            <w:r>
              <w:rPr>
                <w:spacing w:val="-5"/>
                <w:sz w:val="23"/>
              </w:rPr>
              <w:t>125</w:t>
            </w:r>
          </w:p>
        </w:tc>
        <w:tc>
          <w:tcPr>
            <w:tcW w:w="984" w:type="dxa"/>
            <w:tcBorders>
              <w:top w:val="single" w:sz="6" w:space="0" w:color="000000"/>
              <w:bottom w:val="single" w:sz="6" w:space="0" w:color="000000"/>
            </w:tcBorders>
          </w:tcPr>
          <w:p>
            <w:pPr>
              <w:pStyle w:val="TableParagraph"/>
              <w:spacing w:before="32"/>
              <w:ind w:left="73" w:right="73"/>
              <w:rPr>
                <w:sz w:val="23"/>
              </w:rPr>
            </w:pPr>
            <w:r>
              <w:rPr>
                <w:spacing w:val="-5"/>
                <w:sz w:val="23"/>
              </w:rPr>
              <w:t>04</w:t>
            </w:r>
          </w:p>
        </w:tc>
        <w:tc>
          <w:tcPr>
            <w:tcW w:w="984" w:type="dxa"/>
            <w:tcBorders>
              <w:top w:val="single" w:sz="6" w:space="0" w:color="000000"/>
              <w:bottom w:val="single" w:sz="6" w:space="0" w:color="000000"/>
            </w:tcBorders>
          </w:tcPr>
          <w:p>
            <w:pPr>
              <w:pStyle w:val="TableParagraph"/>
              <w:spacing w:before="32"/>
              <w:ind w:left="73" w:right="73"/>
              <w:rPr>
                <w:sz w:val="23"/>
              </w:rPr>
            </w:pPr>
            <w:r>
              <w:rPr>
                <w:spacing w:val="-5"/>
                <w:sz w:val="23"/>
              </w:rPr>
              <w:t>07</w:t>
            </w:r>
          </w:p>
        </w:tc>
      </w:tr>
      <w:tr>
        <w:trPr>
          <w:trHeight w:val="416" w:hRule="atLeast"/>
        </w:trPr>
        <w:tc>
          <w:tcPr>
            <w:tcW w:w="2714" w:type="dxa"/>
            <w:tcBorders>
              <w:top w:val="single" w:sz="6" w:space="0" w:color="000000"/>
              <w:bottom w:val="single" w:sz="6" w:space="0" w:color="000000"/>
            </w:tcBorders>
          </w:tcPr>
          <w:p>
            <w:pPr>
              <w:pStyle w:val="TableParagraph"/>
              <w:spacing w:before="32"/>
              <w:ind w:left="2"/>
              <w:jc w:val="left"/>
              <w:rPr>
                <w:sz w:val="23"/>
              </w:rPr>
            </w:pPr>
            <w:r>
              <w:rPr>
                <w:spacing w:val="-2"/>
                <w:sz w:val="23"/>
              </w:rPr>
              <w:t>Chemainus</w:t>
            </w:r>
          </w:p>
        </w:tc>
        <w:tc>
          <w:tcPr>
            <w:tcW w:w="804" w:type="dxa"/>
            <w:tcBorders>
              <w:top w:val="single" w:sz="6" w:space="0" w:color="000000"/>
              <w:bottom w:val="single" w:sz="6" w:space="0" w:color="000000"/>
            </w:tcBorders>
          </w:tcPr>
          <w:p>
            <w:pPr>
              <w:pStyle w:val="TableParagraph"/>
              <w:spacing w:before="32"/>
              <w:ind w:left="69"/>
              <w:jc w:val="left"/>
              <w:rPr>
                <w:sz w:val="23"/>
              </w:rPr>
            </w:pPr>
            <w:r>
              <w:rPr>
                <w:spacing w:val="-4"/>
                <w:sz w:val="23"/>
              </w:rPr>
              <w:t>CHEM</w:t>
            </w:r>
          </w:p>
        </w:tc>
        <w:tc>
          <w:tcPr>
            <w:tcW w:w="895" w:type="dxa"/>
            <w:tcBorders>
              <w:top w:val="single" w:sz="6" w:space="0" w:color="000000"/>
              <w:bottom w:val="single" w:sz="6" w:space="0" w:color="000000"/>
            </w:tcBorders>
          </w:tcPr>
          <w:p>
            <w:pPr>
              <w:pStyle w:val="TableParagraph"/>
              <w:spacing w:before="32"/>
              <w:ind w:left="31" w:right="23"/>
              <w:rPr>
                <w:sz w:val="23"/>
              </w:rPr>
            </w:pPr>
            <w:r>
              <w:rPr>
                <w:spacing w:val="-5"/>
                <w:sz w:val="23"/>
              </w:rPr>
              <w:t>48</w:t>
            </w:r>
          </w:p>
        </w:tc>
        <w:tc>
          <w:tcPr>
            <w:tcW w:w="895" w:type="dxa"/>
            <w:tcBorders>
              <w:top w:val="single" w:sz="6" w:space="0" w:color="000000"/>
              <w:bottom w:val="single" w:sz="6" w:space="0" w:color="000000"/>
            </w:tcBorders>
          </w:tcPr>
          <w:p>
            <w:pPr>
              <w:pStyle w:val="TableParagraph"/>
              <w:spacing w:before="32"/>
              <w:ind w:left="30" w:right="27"/>
              <w:rPr>
                <w:sz w:val="23"/>
              </w:rPr>
            </w:pPr>
            <w:r>
              <w:rPr>
                <w:spacing w:val="-5"/>
                <w:sz w:val="23"/>
              </w:rPr>
              <w:t>54</w:t>
            </w:r>
          </w:p>
        </w:tc>
        <w:tc>
          <w:tcPr>
            <w:tcW w:w="1133" w:type="dxa"/>
            <w:tcBorders>
              <w:top w:val="single" w:sz="6" w:space="0" w:color="000000"/>
              <w:bottom w:val="single" w:sz="6" w:space="0" w:color="000000"/>
            </w:tcBorders>
          </w:tcPr>
          <w:p>
            <w:pPr>
              <w:pStyle w:val="TableParagraph"/>
              <w:spacing w:before="32"/>
              <w:ind w:left="436" w:right="430"/>
              <w:rPr>
                <w:sz w:val="23"/>
              </w:rPr>
            </w:pPr>
            <w:r>
              <w:rPr>
                <w:spacing w:val="-5"/>
                <w:sz w:val="23"/>
              </w:rPr>
              <w:t>59</w:t>
            </w:r>
          </w:p>
        </w:tc>
        <w:tc>
          <w:tcPr>
            <w:tcW w:w="984" w:type="dxa"/>
            <w:tcBorders>
              <w:top w:val="single" w:sz="6" w:space="0" w:color="000000"/>
              <w:bottom w:val="single" w:sz="6" w:space="0" w:color="000000"/>
            </w:tcBorders>
          </w:tcPr>
          <w:p>
            <w:pPr>
              <w:pStyle w:val="TableParagraph"/>
              <w:spacing w:before="32"/>
              <w:ind w:left="73" w:right="73"/>
              <w:rPr>
                <w:sz w:val="23"/>
              </w:rPr>
            </w:pPr>
            <w:r>
              <w:rPr>
                <w:spacing w:val="-5"/>
                <w:sz w:val="23"/>
              </w:rPr>
              <w:t>123</w:t>
            </w:r>
          </w:p>
        </w:tc>
        <w:tc>
          <w:tcPr>
            <w:tcW w:w="984" w:type="dxa"/>
            <w:tcBorders>
              <w:top w:val="single" w:sz="6" w:space="0" w:color="000000"/>
              <w:bottom w:val="single" w:sz="6" w:space="0" w:color="000000"/>
            </w:tcBorders>
          </w:tcPr>
          <w:p>
            <w:pPr>
              <w:pStyle w:val="TableParagraph"/>
              <w:spacing w:before="32"/>
              <w:ind w:left="74" w:right="73"/>
              <w:rPr>
                <w:sz w:val="23"/>
              </w:rPr>
            </w:pPr>
            <w:r>
              <w:rPr>
                <w:spacing w:val="-5"/>
                <w:sz w:val="23"/>
              </w:rPr>
              <w:t>42</w:t>
            </w:r>
          </w:p>
        </w:tc>
        <w:tc>
          <w:tcPr>
            <w:tcW w:w="984" w:type="dxa"/>
            <w:tcBorders>
              <w:top w:val="single" w:sz="6" w:space="0" w:color="000000"/>
              <w:bottom w:val="single" w:sz="6" w:space="0" w:color="000000"/>
            </w:tcBorders>
          </w:tcPr>
          <w:p>
            <w:pPr>
              <w:pStyle w:val="TableParagraph"/>
              <w:spacing w:before="32"/>
              <w:ind w:left="74" w:right="73"/>
              <w:rPr>
                <w:sz w:val="23"/>
              </w:rPr>
            </w:pPr>
            <w:r>
              <w:rPr>
                <w:spacing w:val="-5"/>
                <w:sz w:val="23"/>
              </w:rPr>
              <w:t>24</w:t>
            </w:r>
          </w:p>
        </w:tc>
      </w:tr>
      <w:tr>
        <w:trPr>
          <w:trHeight w:val="419" w:hRule="atLeast"/>
        </w:trPr>
        <w:tc>
          <w:tcPr>
            <w:tcW w:w="2714" w:type="dxa"/>
            <w:tcBorders>
              <w:top w:val="single" w:sz="6" w:space="0" w:color="000000"/>
              <w:bottom w:val="single" w:sz="6" w:space="0" w:color="000000"/>
            </w:tcBorders>
          </w:tcPr>
          <w:p>
            <w:pPr>
              <w:pStyle w:val="TableParagraph"/>
              <w:spacing w:before="34"/>
              <w:ind w:left="2"/>
              <w:jc w:val="left"/>
              <w:rPr>
                <w:sz w:val="23"/>
              </w:rPr>
            </w:pPr>
            <w:r>
              <w:rPr>
                <w:spacing w:val="-2"/>
                <w:sz w:val="23"/>
              </w:rPr>
              <w:t>Coastland</w:t>
            </w:r>
          </w:p>
        </w:tc>
        <w:tc>
          <w:tcPr>
            <w:tcW w:w="804" w:type="dxa"/>
            <w:tcBorders>
              <w:top w:val="single" w:sz="6" w:space="0" w:color="000000"/>
              <w:bottom w:val="single" w:sz="6" w:space="0" w:color="000000"/>
            </w:tcBorders>
          </w:tcPr>
          <w:p>
            <w:pPr>
              <w:pStyle w:val="TableParagraph"/>
              <w:spacing w:before="34"/>
              <w:ind w:left="93"/>
              <w:jc w:val="left"/>
              <w:rPr>
                <w:sz w:val="23"/>
              </w:rPr>
            </w:pPr>
            <w:r>
              <w:rPr>
                <w:spacing w:val="-4"/>
                <w:sz w:val="23"/>
              </w:rPr>
              <w:t>COAS</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4"/>
              <w:ind w:left="30" w:right="27"/>
              <w:rPr>
                <w:sz w:val="23"/>
              </w:rPr>
            </w:pPr>
            <w:r>
              <w:rPr>
                <w:spacing w:val="-5"/>
                <w:sz w:val="23"/>
              </w:rPr>
              <w:t>08</w:t>
            </w:r>
          </w:p>
        </w:tc>
        <w:tc>
          <w:tcPr>
            <w:tcW w:w="1133" w:type="dxa"/>
            <w:tcBorders>
              <w:top w:val="single" w:sz="6" w:space="0" w:color="000000"/>
              <w:bottom w:val="single" w:sz="6" w:space="0" w:color="000000"/>
            </w:tcBorders>
          </w:tcPr>
          <w:p>
            <w:pPr>
              <w:pStyle w:val="TableParagraph"/>
              <w:spacing w:before="34"/>
              <w:ind w:left="436" w:right="430"/>
              <w:rPr>
                <w:sz w:val="23"/>
              </w:rPr>
            </w:pPr>
            <w:r>
              <w:rPr>
                <w:spacing w:val="-5"/>
                <w:sz w:val="23"/>
              </w:rPr>
              <w:t>47</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123</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55</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41</w:t>
            </w:r>
          </w:p>
        </w:tc>
      </w:tr>
      <w:tr>
        <w:trPr>
          <w:trHeight w:val="683" w:hRule="atLeast"/>
        </w:trPr>
        <w:tc>
          <w:tcPr>
            <w:tcW w:w="2714" w:type="dxa"/>
            <w:tcBorders>
              <w:top w:val="single" w:sz="6" w:space="0" w:color="000000"/>
              <w:bottom w:val="single" w:sz="6" w:space="0" w:color="000000"/>
            </w:tcBorders>
          </w:tcPr>
          <w:p>
            <w:pPr>
              <w:pStyle w:val="TableParagraph"/>
              <w:spacing w:before="34"/>
              <w:ind w:left="2" w:right="114"/>
              <w:jc w:val="left"/>
              <w:rPr>
                <w:sz w:val="23"/>
              </w:rPr>
            </w:pPr>
            <w:r>
              <w:rPr>
                <w:sz w:val="23"/>
              </w:rPr>
              <w:t>Cypre</w:t>
            </w:r>
            <w:r>
              <w:rPr>
                <w:spacing w:val="-12"/>
                <w:sz w:val="23"/>
              </w:rPr>
              <w:t> </w:t>
            </w:r>
            <w:r>
              <w:rPr>
                <w:sz w:val="23"/>
              </w:rPr>
              <w:t>River</w:t>
            </w:r>
            <w:r>
              <w:rPr>
                <w:spacing w:val="-13"/>
                <w:sz w:val="23"/>
              </w:rPr>
              <w:t> </w:t>
            </w:r>
            <w:r>
              <w:rPr>
                <w:sz w:val="23"/>
              </w:rPr>
              <w:t>DLS,</w:t>
            </w:r>
            <w:r>
              <w:rPr>
                <w:spacing w:val="-13"/>
                <w:sz w:val="23"/>
              </w:rPr>
              <w:t> </w:t>
            </w:r>
            <w:r>
              <w:rPr>
                <w:sz w:val="23"/>
              </w:rPr>
              <w:t>Hecate </w:t>
            </w:r>
            <w:r>
              <w:rPr>
                <w:spacing w:val="-4"/>
                <w:sz w:val="23"/>
              </w:rPr>
              <w:t>Bay</w:t>
            </w:r>
          </w:p>
        </w:tc>
        <w:tc>
          <w:tcPr>
            <w:tcW w:w="804" w:type="dxa"/>
            <w:tcBorders>
              <w:top w:val="single" w:sz="6" w:space="0" w:color="000000"/>
              <w:bottom w:val="single" w:sz="6" w:space="0" w:color="000000"/>
            </w:tcBorders>
          </w:tcPr>
          <w:p>
            <w:pPr>
              <w:pStyle w:val="TableParagraph"/>
              <w:spacing w:before="34"/>
              <w:ind w:left="101"/>
              <w:jc w:val="left"/>
              <w:rPr>
                <w:sz w:val="23"/>
              </w:rPr>
            </w:pPr>
            <w:r>
              <w:rPr>
                <w:spacing w:val="-4"/>
                <w:sz w:val="23"/>
              </w:rPr>
              <w:t>CYPR</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4"/>
              <w:ind w:left="30" w:right="27"/>
              <w:rPr>
                <w:sz w:val="23"/>
              </w:rPr>
            </w:pPr>
            <w:r>
              <w:rPr>
                <w:spacing w:val="-5"/>
                <w:sz w:val="23"/>
              </w:rPr>
              <w:t>14</w:t>
            </w:r>
          </w:p>
        </w:tc>
        <w:tc>
          <w:tcPr>
            <w:tcW w:w="1133" w:type="dxa"/>
            <w:tcBorders>
              <w:top w:val="single" w:sz="6" w:space="0" w:color="000000"/>
              <w:bottom w:val="single" w:sz="6" w:space="0" w:color="000000"/>
            </w:tcBorders>
          </w:tcPr>
          <w:p>
            <w:pPr>
              <w:pStyle w:val="TableParagraph"/>
              <w:spacing w:before="34"/>
              <w:ind w:left="436" w:right="430"/>
              <w:rPr>
                <w:sz w:val="23"/>
              </w:rPr>
            </w:pPr>
            <w:r>
              <w:rPr>
                <w:spacing w:val="-5"/>
                <w:sz w:val="23"/>
              </w:rPr>
              <w:t>48</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125</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56</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38</w:t>
            </w:r>
          </w:p>
        </w:tc>
      </w:tr>
      <w:tr>
        <w:trPr>
          <w:trHeight w:val="419" w:hRule="atLeast"/>
        </w:trPr>
        <w:tc>
          <w:tcPr>
            <w:tcW w:w="2714" w:type="dxa"/>
            <w:tcBorders>
              <w:top w:val="single" w:sz="6" w:space="0" w:color="000000"/>
              <w:bottom w:val="single" w:sz="6" w:space="0" w:color="000000"/>
            </w:tcBorders>
          </w:tcPr>
          <w:p>
            <w:pPr>
              <w:pStyle w:val="TableParagraph"/>
              <w:spacing w:before="34"/>
              <w:ind w:left="2"/>
              <w:jc w:val="left"/>
              <w:rPr>
                <w:sz w:val="23"/>
              </w:rPr>
            </w:pPr>
            <w:r>
              <w:rPr>
                <w:sz w:val="23"/>
              </w:rPr>
              <w:t>Duke </w:t>
            </w:r>
            <w:r>
              <w:rPr>
                <w:spacing w:val="-2"/>
                <w:sz w:val="23"/>
              </w:rPr>
              <w:t>Point</w:t>
            </w:r>
          </w:p>
        </w:tc>
        <w:tc>
          <w:tcPr>
            <w:tcW w:w="804" w:type="dxa"/>
            <w:tcBorders>
              <w:top w:val="single" w:sz="6" w:space="0" w:color="000000"/>
              <w:bottom w:val="single" w:sz="6" w:space="0" w:color="000000"/>
            </w:tcBorders>
          </w:tcPr>
          <w:p>
            <w:pPr>
              <w:pStyle w:val="TableParagraph"/>
              <w:spacing w:before="34"/>
              <w:ind w:left="79"/>
              <w:jc w:val="left"/>
              <w:rPr>
                <w:sz w:val="23"/>
              </w:rPr>
            </w:pPr>
            <w:r>
              <w:rPr>
                <w:spacing w:val="-4"/>
                <w:sz w:val="23"/>
              </w:rPr>
              <w:t>DUKE</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4"/>
              <w:ind w:left="31" w:right="27"/>
              <w:rPr>
                <w:sz w:val="23"/>
              </w:rPr>
            </w:pPr>
            <w:r>
              <w:rPr>
                <w:spacing w:val="-5"/>
                <w:sz w:val="23"/>
              </w:rPr>
              <w:t>08</w:t>
            </w:r>
          </w:p>
        </w:tc>
        <w:tc>
          <w:tcPr>
            <w:tcW w:w="1133" w:type="dxa"/>
            <w:tcBorders>
              <w:top w:val="single" w:sz="6" w:space="0" w:color="000000"/>
              <w:bottom w:val="single" w:sz="6" w:space="0" w:color="000000"/>
            </w:tcBorders>
          </w:tcPr>
          <w:p>
            <w:pPr>
              <w:pStyle w:val="TableParagraph"/>
              <w:spacing w:before="34"/>
              <w:ind w:left="436" w:right="430"/>
              <w:rPr>
                <w:sz w:val="23"/>
              </w:rPr>
            </w:pPr>
            <w:r>
              <w:rPr>
                <w:spacing w:val="-5"/>
                <w:sz w:val="23"/>
              </w:rPr>
              <w:t>45</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123</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52</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38</w:t>
            </w:r>
          </w:p>
        </w:tc>
      </w:tr>
      <w:tr>
        <w:trPr>
          <w:trHeight w:val="419" w:hRule="atLeast"/>
        </w:trPr>
        <w:tc>
          <w:tcPr>
            <w:tcW w:w="2714" w:type="dxa"/>
            <w:tcBorders>
              <w:top w:val="single" w:sz="6" w:space="0" w:color="000000"/>
              <w:bottom w:val="single" w:sz="6" w:space="0" w:color="000000"/>
            </w:tcBorders>
          </w:tcPr>
          <w:p>
            <w:pPr>
              <w:pStyle w:val="TableParagraph"/>
              <w:spacing w:before="34"/>
              <w:ind w:left="2"/>
              <w:jc w:val="left"/>
              <w:rPr>
                <w:sz w:val="23"/>
              </w:rPr>
            </w:pPr>
            <w:r>
              <w:rPr>
                <w:sz w:val="23"/>
              </w:rPr>
              <w:t>Effingham</w:t>
            </w:r>
            <w:r>
              <w:rPr>
                <w:spacing w:val="-3"/>
                <w:sz w:val="23"/>
              </w:rPr>
              <w:t> </w:t>
            </w:r>
            <w:r>
              <w:rPr>
                <w:spacing w:val="-2"/>
                <w:sz w:val="23"/>
              </w:rPr>
              <w:t>Inlet</w:t>
            </w:r>
          </w:p>
        </w:tc>
        <w:tc>
          <w:tcPr>
            <w:tcW w:w="804" w:type="dxa"/>
            <w:tcBorders>
              <w:top w:val="single" w:sz="6" w:space="0" w:color="000000"/>
              <w:bottom w:val="single" w:sz="6" w:space="0" w:color="000000"/>
            </w:tcBorders>
          </w:tcPr>
          <w:p>
            <w:pPr>
              <w:pStyle w:val="TableParagraph"/>
              <w:spacing w:before="34"/>
              <w:ind w:left="144"/>
              <w:jc w:val="left"/>
              <w:rPr>
                <w:sz w:val="23"/>
              </w:rPr>
            </w:pPr>
            <w:r>
              <w:rPr>
                <w:spacing w:val="-4"/>
                <w:sz w:val="23"/>
              </w:rPr>
              <w:t>EFIN</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4"/>
              <w:ind w:left="31" w:right="27"/>
              <w:rPr>
                <w:sz w:val="23"/>
              </w:rPr>
            </w:pPr>
            <w:r>
              <w:rPr>
                <w:spacing w:val="-5"/>
                <w:sz w:val="23"/>
              </w:rPr>
              <w:t>05</w:t>
            </w:r>
          </w:p>
        </w:tc>
        <w:tc>
          <w:tcPr>
            <w:tcW w:w="1133" w:type="dxa"/>
            <w:tcBorders>
              <w:top w:val="single" w:sz="6" w:space="0" w:color="000000"/>
              <w:bottom w:val="single" w:sz="6" w:space="0" w:color="000000"/>
            </w:tcBorders>
          </w:tcPr>
          <w:p>
            <w:pPr>
              <w:pStyle w:val="TableParagraph"/>
              <w:spacing w:before="34"/>
              <w:ind w:left="436" w:right="430"/>
              <w:rPr>
                <w:sz w:val="23"/>
              </w:rPr>
            </w:pPr>
            <w:r>
              <w:rPr>
                <w:spacing w:val="-5"/>
                <w:sz w:val="23"/>
              </w:rPr>
              <w:t>36</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125</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11</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23</w:t>
            </w:r>
          </w:p>
        </w:tc>
      </w:tr>
      <w:tr>
        <w:trPr>
          <w:trHeight w:val="419" w:hRule="atLeast"/>
        </w:trPr>
        <w:tc>
          <w:tcPr>
            <w:tcW w:w="2714" w:type="dxa"/>
            <w:tcBorders>
              <w:top w:val="single" w:sz="6" w:space="0" w:color="000000"/>
              <w:bottom w:val="single" w:sz="6" w:space="0" w:color="000000"/>
            </w:tcBorders>
          </w:tcPr>
          <w:p>
            <w:pPr>
              <w:pStyle w:val="TableParagraph"/>
              <w:spacing w:before="34"/>
              <w:ind w:left="2"/>
              <w:jc w:val="left"/>
              <w:rPr>
                <w:sz w:val="23"/>
              </w:rPr>
            </w:pPr>
            <w:r>
              <w:rPr>
                <w:sz w:val="23"/>
              </w:rPr>
              <w:t>Flores</w:t>
            </w:r>
            <w:r>
              <w:rPr>
                <w:spacing w:val="-3"/>
                <w:sz w:val="23"/>
              </w:rPr>
              <w:t> </w:t>
            </w:r>
            <w:r>
              <w:rPr>
                <w:sz w:val="23"/>
              </w:rPr>
              <w:t>Island</w:t>
            </w:r>
            <w:r>
              <w:rPr>
                <w:spacing w:val="-2"/>
                <w:sz w:val="23"/>
              </w:rPr>
              <w:t> </w:t>
            </w:r>
            <w:r>
              <w:rPr>
                <w:sz w:val="23"/>
              </w:rPr>
              <w:t>-</w:t>
            </w:r>
            <w:r>
              <w:rPr>
                <w:spacing w:val="-2"/>
                <w:sz w:val="23"/>
              </w:rPr>
              <w:t> </w:t>
            </w:r>
            <w:r>
              <w:rPr>
                <w:sz w:val="23"/>
              </w:rPr>
              <w:t>Steamer</w:t>
            </w:r>
            <w:r>
              <w:rPr>
                <w:spacing w:val="-2"/>
                <w:sz w:val="23"/>
              </w:rPr>
              <w:t> </w:t>
            </w:r>
            <w:r>
              <w:rPr>
                <w:spacing w:val="-4"/>
                <w:sz w:val="23"/>
              </w:rPr>
              <w:t>Cove</w:t>
            </w:r>
          </w:p>
        </w:tc>
        <w:tc>
          <w:tcPr>
            <w:tcW w:w="804" w:type="dxa"/>
            <w:tcBorders>
              <w:top w:val="single" w:sz="6" w:space="0" w:color="000000"/>
              <w:bottom w:val="single" w:sz="6" w:space="0" w:color="000000"/>
            </w:tcBorders>
          </w:tcPr>
          <w:p>
            <w:pPr>
              <w:pStyle w:val="TableParagraph"/>
              <w:spacing w:before="34"/>
              <w:ind w:left="127"/>
              <w:jc w:val="left"/>
              <w:rPr>
                <w:sz w:val="23"/>
              </w:rPr>
            </w:pPr>
            <w:r>
              <w:rPr>
                <w:spacing w:val="-4"/>
                <w:sz w:val="23"/>
              </w:rPr>
              <w:t>FLSC</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4"/>
              <w:ind w:left="30" w:right="27"/>
              <w:rPr>
                <w:sz w:val="23"/>
              </w:rPr>
            </w:pPr>
            <w:r>
              <w:rPr>
                <w:spacing w:val="-5"/>
                <w:sz w:val="23"/>
              </w:rPr>
              <w:t>22</w:t>
            </w:r>
          </w:p>
        </w:tc>
        <w:tc>
          <w:tcPr>
            <w:tcW w:w="1133" w:type="dxa"/>
            <w:tcBorders>
              <w:top w:val="single" w:sz="6" w:space="0" w:color="000000"/>
              <w:bottom w:val="single" w:sz="6" w:space="0" w:color="000000"/>
            </w:tcBorders>
          </w:tcPr>
          <w:p>
            <w:pPr>
              <w:pStyle w:val="TableParagraph"/>
              <w:spacing w:before="34"/>
              <w:ind w:left="436" w:right="430"/>
              <w:rPr>
                <w:sz w:val="23"/>
              </w:rPr>
            </w:pPr>
            <w:r>
              <w:rPr>
                <w:spacing w:val="-5"/>
                <w:sz w:val="23"/>
              </w:rPr>
              <w:t>40</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126</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11</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31</w:t>
            </w:r>
          </w:p>
        </w:tc>
      </w:tr>
      <w:tr>
        <w:trPr>
          <w:trHeight w:val="419" w:hRule="atLeast"/>
        </w:trPr>
        <w:tc>
          <w:tcPr>
            <w:tcW w:w="2714" w:type="dxa"/>
            <w:tcBorders>
              <w:top w:val="single" w:sz="6" w:space="0" w:color="000000"/>
              <w:bottom w:val="single" w:sz="6" w:space="0" w:color="000000"/>
            </w:tcBorders>
          </w:tcPr>
          <w:p>
            <w:pPr>
              <w:pStyle w:val="TableParagraph"/>
              <w:spacing w:before="34"/>
              <w:ind w:left="2"/>
              <w:jc w:val="left"/>
              <w:rPr>
                <w:sz w:val="23"/>
              </w:rPr>
            </w:pPr>
            <w:r>
              <w:rPr>
                <w:sz w:val="23"/>
              </w:rPr>
              <w:t>Galiano</w:t>
            </w:r>
            <w:r>
              <w:rPr>
                <w:spacing w:val="-3"/>
                <w:sz w:val="23"/>
              </w:rPr>
              <w:t> </w:t>
            </w:r>
            <w:r>
              <w:rPr>
                <w:spacing w:val="-2"/>
                <w:sz w:val="23"/>
              </w:rPr>
              <w:t>Island</w:t>
            </w:r>
          </w:p>
        </w:tc>
        <w:tc>
          <w:tcPr>
            <w:tcW w:w="804" w:type="dxa"/>
            <w:tcBorders>
              <w:top w:val="single" w:sz="6" w:space="0" w:color="000000"/>
              <w:bottom w:val="single" w:sz="6" w:space="0" w:color="000000"/>
            </w:tcBorders>
          </w:tcPr>
          <w:p>
            <w:pPr>
              <w:pStyle w:val="TableParagraph"/>
              <w:spacing w:before="34"/>
              <w:ind w:left="125"/>
              <w:jc w:val="left"/>
              <w:rPr>
                <w:sz w:val="23"/>
              </w:rPr>
            </w:pPr>
            <w:r>
              <w:rPr>
                <w:spacing w:val="-4"/>
                <w:sz w:val="23"/>
              </w:rPr>
              <w:t>GALI</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48</w:t>
            </w:r>
          </w:p>
        </w:tc>
        <w:tc>
          <w:tcPr>
            <w:tcW w:w="895" w:type="dxa"/>
            <w:tcBorders>
              <w:top w:val="single" w:sz="6" w:space="0" w:color="000000"/>
              <w:bottom w:val="single" w:sz="6" w:space="0" w:color="000000"/>
            </w:tcBorders>
          </w:tcPr>
          <w:p>
            <w:pPr>
              <w:pStyle w:val="TableParagraph"/>
              <w:spacing w:before="34"/>
              <w:ind w:left="30" w:right="27"/>
              <w:rPr>
                <w:sz w:val="23"/>
              </w:rPr>
            </w:pPr>
            <w:r>
              <w:rPr>
                <w:spacing w:val="-5"/>
                <w:sz w:val="23"/>
              </w:rPr>
              <w:t>53</w:t>
            </w:r>
          </w:p>
        </w:tc>
        <w:tc>
          <w:tcPr>
            <w:tcW w:w="1133" w:type="dxa"/>
            <w:tcBorders>
              <w:top w:val="single" w:sz="6" w:space="0" w:color="000000"/>
              <w:bottom w:val="single" w:sz="6" w:space="0" w:color="000000"/>
            </w:tcBorders>
          </w:tcPr>
          <w:p>
            <w:pPr>
              <w:pStyle w:val="TableParagraph"/>
              <w:spacing w:before="34"/>
              <w:ind w:left="6"/>
              <w:rPr>
                <w:sz w:val="23"/>
              </w:rPr>
            </w:pPr>
            <w:r>
              <w:rPr>
                <w:w w:val="100"/>
                <w:sz w:val="23"/>
              </w:rPr>
              <w:t>-</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123</w:t>
            </w:r>
          </w:p>
        </w:tc>
        <w:tc>
          <w:tcPr>
            <w:tcW w:w="984" w:type="dxa"/>
            <w:tcBorders>
              <w:top w:val="single" w:sz="6" w:space="0" w:color="000000"/>
              <w:bottom w:val="single" w:sz="6" w:space="0" w:color="000000"/>
            </w:tcBorders>
          </w:tcPr>
          <w:p>
            <w:pPr>
              <w:pStyle w:val="TableParagraph"/>
              <w:spacing w:before="34"/>
              <w:ind w:left="74" w:right="73"/>
              <w:rPr>
                <w:sz w:val="23"/>
              </w:rPr>
            </w:pPr>
            <w:r>
              <w:rPr>
                <w:spacing w:val="-5"/>
                <w:sz w:val="23"/>
              </w:rPr>
              <w:t>20</w:t>
            </w:r>
          </w:p>
        </w:tc>
        <w:tc>
          <w:tcPr>
            <w:tcW w:w="984" w:type="dxa"/>
            <w:tcBorders>
              <w:top w:val="single" w:sz="6" w:space="0" w:color="000000"/>
              <w:bottom w:val="single" w:sz="6" w:space="0" w:color="000000"/>
            </w:tcBorders>
          </w:tcPr>
          <w:p>
            <w:pPr>
              <w:pStyle w:val="TableParagraph"/>
              <w:spacing w:before="34"/>
              <w:ind w:left="1"/>
              <w:rPr>
                <w:sz w:val="23"/>
              </w:rPr>
            </w:pPr>
            <w:r>
              <w:rPr>
                <w:w w:val="100"/>
                <w:sz w:val="23"/>
              </w:rPr>
              <w:t>-</w:t>
            </w:r>
          </w:p>
        </w:tc>
      </w:tr>
      <w:tr>
        <w:trPr>
          <w:trHeight w:val="683" w:hRule="atLeast"/>
        </w:trPr>
        <w:tc>
          <w:tcPr>
            <w:tcW w:w="2714" w:type="dxa"/>
            <w:tcBorders>
              <w:top w:val="single" w:sz="6" w:space="0" w:color="000000"/>
              <w:bottom w:val="single" w:sz="6" w:space="0" w:color="000000"/>
            </w:tcBorders>
          </w:tcPr>
          <w:p>
            <w:pPr>
              <w:pStyle w:val="TableParagraph"/>
              <w:spacing w:before="34"/>
              <w:ind w:left="2" w:right="114"/>
              <w:jc w:val="left"/>
              <w:rPr>
                <w:sz w:val="23"/>
              </w:rPr>
            </w:pPr>
            <w:r>
              <w:rPr>
                <w:sz w:val="23"/>
              </w:rPr>
              <w:t>Great</w:t>
            </w:r>
            <w:r>
              <w:rPr>
                <w:spacing w:val="-12"/>
                <w:sz w:val="23"/>
              </w:rPr>
              <w:t> </w:t>
            </w:r>
            <w:r>
              <w:rPr>
                <w:sz w:val="23"/>
              </w:rPr>
              <w:t>Central</w:t>
            </w:r>
            <w:r>
              <w:rPr>
                <w:spacing w:val="-13"/>
                <w:sz w:val="23"/>
              </w:rPr>
              <w:t> </w:t>
            </w:r>
            <w:r>
              <w:rPr>
                <w:sz w:val="23"/>
              </w:rPr>
              <w:t>Lake</w:t>
            </w:r>
            <w:r>
              <w:rPr>
                <w:spacing w:val="-12"/>
                <w:sz w:val="23"/>
              </w:rPr>
              <w:t> </w:t>
            </w:r>
            <w:r>
              <w:rPr>
                <w:sz w:val="23"/>
              </w:rPr>
              <w:t>- </w:t>
            </w:r>
            <w:r>
              <w:rPr>
                <w:spacing w:val="-2"/>
                <w:sz w:val="23"/>
              </w:rPr>
              <w:t>Dorothy</w:t>
            </w:r>
          </w:p>
        </w:tc>
        <w:tc>
          <w:tcPr>
            <w:tcW w:w="804" w:type="dxa"/>
            <w:tcBorders>
              <w:top w:val="single" w:sz="6" w:space="0" w:color="000000"/>
              <w:bottom w:val="single" w:sz="6" w:space="0" w:color="000000"/>
            </w:tcBorders>
          </w:tcPr>
          <w:p>
            <w:pPr>
              <w:pStyle w:val="TableParagraph"/>
              <w:spacing w:before="34"/>
              <w:ind w:left="74"/>
              <w:jc w:val="left"/>
              <w:rPr>
                <w:sz w:val="23"/>
              </w:rPr>
            </w:pPr>
            <w:r>
              <w:rPr>
                <w:spacing w:val="-4"/>
                <w:sz w:val="23"/>
              </w:rPr>
              <w:t>GCDO</w:t>
            </w:r>
          </w:p>
        </w:tc>
        <w:tc>
          <w:tcPr>
            <w:tcW w:w="895" w:type="dxa"/>
            <w:tcBorders>
              <w:top w:val="single" w:sz="6" w:space="0" w:color="000000"/>
              <w:bottom w:val="single" w:sz="6" w:space="0" w:color="000000"/>
            </w:tcBorders>
          </w:tcPr>
          <w:p>
            <w:pPr>
              <w:pStyle w:val="TableParagraph"/>
              <w:spacing w:before="34"/>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4"/>
              <w:ind w:left="30" w:right="27"/>
              <w:rPr>
                <w:sz w:val="23"/>
              </w:rPr>
            </w:pPr>
            <w:r>
              <w:rPr>
                <w:spacing w:val="-5"/>
                <w:sz w:val="23"/>
              </w:rPr>
              <w:t>21</w:t>
            </w:r>
          </w:p>
        </w:tc>
        <w:tc>
          <w:tcPr>
            <w:tcW w:w="1133" w:type="dxa"/>
            <w:tcBorders>
              <w:top w:val="single" w:sz="6" w:space="0" w:color="000000"/>
              <w:bottom w:val="single" w:sz="6" w:space="0" w:color="000000"/>
            </w:tcBorders>
          </w:tcPr>
          <w:p>
            <w:pPr>
              <w:pStyle w:val="TableParagraph"/>
              <w:spacing w:before="34"/>
              <w:ind w:left="436" w:right="431"/>
              <w:rPr>
                <w:sz w:val="23"/>
              </w:rPr>
            </w:pPr>
            <w:r>
              <w:rPr>
                <w:spacing w:val="-5"/>
                <w:sz w:val="23"/>
              </w:rPr>
              <w:t>38</w:t>
            </w:r>
          </w:p>
        </w:tc>
        <w:tc>
          <w:tcPr>
            <w:tcW w:w="984" w:type="dxa"/>
            <w:tcBorders>
              <w:top w:val="single" w:sz="6" w:space="0" w:color="000000"/>
              <w:bottom w:val="single" w:sz="6" w:space="0" w:color="000000"/>
            </w:tcBorders>
          </w:tcPr>
          <w:p>
            <w:pPr>
              <w:pStyle w:val="TableParagraph"/>
              <w:spacing w:before="34"/>
              <w:ind w:left="73" w:right="73"/>
              <w:rPr>
                <w:sz w:val="23"/>
              </w:rPr>
            </w:pPr>
            <w:r>
              <w:rPr>
                <w:spacing w:val="-5"/>
                <w:sz w:val="23"/>
              </w:rPr>
              <w:t>125</w:t>
            </w:r>
          </w:p>
        </w:tc>
        <w:tc>
          <w:tcPr>
            <w:tcW w:w="984" w:type="dxa"/>
            <w:tcBorders>
              <w:top w:val="single" w:sz="6" w:space="0" w:color="000000"/>
              <w:bottom w:val="single" w:sz="6" w:space="0" w:color="000000"/>
            </w:tcBorders>
          </w:tcPr>
          <w:p>
            <w:pPr>
              <w:pStyle w:val="TableParagraph"/>
              <w:spacing w:before="34"/>
              <w:ind w:left="73" w:right="73"/>
              <w:rPr>
                <w:sz w:val="23"/>
              </w:rPr>
            </w:pPr>
            <w:r>
              <w:rPr>
                <w:spacing w:val="-5"/>
                <w:sz w:val="23"/>
              </w:rPr>
              <w:t>23</w:t>
            </w:r>
          </w:p>
        </w:tc>
        <w:tc>
          <w:tcPr>
            <w:tcW w:w="984" w:type="dxa"/>
            <w:tcBorders>
              <w:top w:val="single" w:sz="6" w:space="0" w:color="000000"/>
              <w:bottom w:val="single" w:sz="6" w:space="0" w:color="000000"/>
            </w:tcBorders>
          </w:tcPr>
          <w:p>
            <w:pPr>
              <w:pStyle w:val="TableParagraph"/>
              <w:spacing w:before="34"/>
              <w:ind w:left="73" w:right="73"/>
              <w:rPr>
                <w:sz w:val="23"/>
              </w:rPr>
            </w:pPr>
            <w:r>
              <w:rPr>
                <w:spacing w:val="-5"/>
                <w:sz w:val="23"/>
              </w:rPr>
              <w:t>02</w:t>
            </w:r>
          </w:p>
        </w:tc>
      </w:tr>
      <w:tr>
        <w:trPr>
          <w:trHeight w:val="683" w:hRule="atLeast"/>
        </w:trPr>
        <w:tc>
          <w:tcPr>
            <w:tcW w:w="2714" w:type="dxa"/>
            <w:tcBorders>
              <w:top w:val="single" w:sz="6" w:space="0" w:color="000000"/>
              <w:bottom w:val="single" w:sz="6" w:space="0" w:color="000000"/>
            </w:tcBorders>
          </w:tcPr>
          <w:p>
            <w:pPr>
              <w:pStyle w:val="TableParagraph"/>
              <w:spacing w:before="32"/>
              <w:ind w:left="2" w:right="114"/>
              <w:jc w:val="left"/>
              <w:rPr>
                <w:sz w:val="23"/>
              </w:rPr>
            </w:pPr>
            <w:r>
              <w:rPr>
                <w:sz w:val="23"/>
              </w:rPr>
              <w:t>Great</w:t>
            </w:r>
            <w:r>
              <w:rPr>
                <w:spacing w:val="-12"/>
                <w:sz w:val="23"/>
              </w:rPr>
              <w:t> </w:t>
            </w:r>
            <w:r>
              <w:rPr>
                <w:sz w:val="23"/>
              </w:rPr>
              <w:t>Central</w:t>
            </w:r>
            <w:r>
              <w:rPr>
                <w:spacing w:val="-13"/>
                <w:sz w:val="23"/>
              </w:rPr>
              <w:t> </w:t>
            </w:r>
            <w:r>
              <w:rPr>
                <w:sz w:val="23"/>
              </w:rPr>
              <w:t>Lake</w:t>
            </w:r>
            <w:r>
              <w:rPr>
                <w:spacing w:val="-12"/>
                <w:sz w:val="23"/>
              </w:rPr>
              <w:t> </w:t>
            </w:r>
            <w:r>
              <w:rPr>
                <w:sz w:val="23"/>
              </w:rPr>
              <w:t>- </w:t>
            </w:r>
            <w:r>
              <w:rPr>
                <w:spacing w:val="-2"/>
                <w:sz w:val="23"/>
              </w:rPr>
              <w:t>Lakeside</w:t>
            </w:r>
          </w:p>
        </w:tc>
        <w:tc>
          <w:tcPr>
            <w:tcW w:w="804" w:type="dxa"/>
            <w:tcBorders>
              <w:top w:val="single" w:sz="6" w:space="0" w:color="000000"/>
              <w:bottom w:val="single" w:sz="6" w:space="0" w:color="000000"/>
            </w:tcBorders>
          </w:tcPr>
          <w:p>
            <w:pPr>
              <w:pStyle w:val="TableParagraph"/>
              <w:spacing w:before="32"/>
              <w:ind w:left="89"/>
              <w:jc w:val="left"/>
              <w:rPr>
                <w:sz w:val="23"/>
              </w:rPr>
            </w:pPr>
            <w:r>
              <w:rPr>
                <w:spacing w:val="-4"/>
                <w:sz w:val="23"/>
              </w:rPr>
              <w:t>GCLA</w:t>
            </w:r>
          </w:p>
        </w:tc>
        <w:tc>
          <w:tcPr>
            <w:tcW w:w="895" w:type="dxa"/>
            <w:tcBorders>
              <w:top w:val="single" w:sz="6" w:space="0" w:color="000000"/>
              <w:bottom w:val="single" w:sz="6" w:space="0" w:color="000000"/>
            </w:tcBorders>
          </w:tcPr>
          <w:p>
            <w:pPr>
              <w:pStyle w:val="TableParagraph"/>
              <w:spacing w:before="32"/>
              <w:ind w:left="31" w:right="23"/>
              <w:rPr>
                <w:sz w:val="23"/>
              </w:rPr>
            </w:pPr>
            <w:r>
              <w:rPr>
                <w:spacing w:val="-5"/>
                <w:sz w:val="23"/>
              </w:rPr>
              <w:t>49</w:t>
            </w:r>
          </w:p>
        </w:tc>
        <w:tc>
          <w:tcPr>
            <w:tcW w:w="895" w:type="dxa"/>
            <w:tcBorders>
              <w:top w:val="single" w:sz="6" w:space="0" w:color="000000"/>
              <w:bottom w:val="single" w:sz="6" w:space="0" w:color="000000"/>
            </w:tcBorders>
          </w:tcPr>
          <w:p>
            <w:pPr>
              <w:pStyle w:val="TableParagraph"/>
              <w:spacing w:before="32"/>
              <w:ind w:left="30" w:right="27"/>
              <w:rPr>
                <w:sz w:val="23"/>
              </w:rPr>
            </w:pPr>
            <w:r>
              <w:rPr>
                <w:spacing w:val="-5"/>
                <w:sz w:val="23"/>
              </w:rPr>
              <w:t>21</w:t>
            </w:r>
          </w:p>
        </w:tc>
        <w:tc>
          <w:tcPr>
            <w:tcW w:w="1133" w:type="dxa"/>
            <w:tcBorders>
              <w:top w:val="single" w:sz="6" w:space="0" w:color="000000"/>
              <w:bottom w:val="single" w:sz="6" w:space="0" w:color="000000"/>
            </w:tcBorders>
          </w:tcPr>
          <w:p>
            <w:pPr>
              <w:pStyle w:val="TableParagraph"/>
              <w:spacing w:before="32"/>
              <w:ind w:left="436" w:right="431"/>
              <w:rPr>
                <w:sz w:val="23"/>
              </w:rPr>
            </w:pPr>
            <w:r>
              <w:rPr>
                <w:spacing w:val="-5"/>
                <w:sz w:val="23"/>
              </w:rPr>
              <w:t>29</w:t>
            </w:r>
          </w:p>
        </w:tc>
        <w:tc>
          <w:tcPr>
            <w:tcW w:w="984" w:type="dxa"/>
            <w:tcBorders>
              <w:top w:val="single" w:sz="6" w:space="0" w:color="000000"/>
              <w:bottom w:val="single" w:sz="6" w:space="0" w:color="000000"/>
            </w:tcBorders>
          </w:tcPr>
          <w:p>
            <w:pPr>
              <w:pStyle w:val="TableParagraph"/>
              <w:spacing w:before="32"/>
              <w:ind w:left="73" w:right="73"/>
              <w:rPr>
                <w:sz w:val="23"/>
              </w:rPr>
            </w:pPr>
            <w:r>
              <w:rPr>
                <w:spacing w:val="-5"/>
                <w:sz w:val="23"/>
              </w:rPr>
              <w:t>125</w:t>
            </w:r>
          </w:p>
        </w:tc>
        <w:tc>
          <w:tcPr>
            <w:tcW w:w="984" w:type="dxa"/>
            <w:tcBorders>
              <w:top w:val="single" w:sz="6" w:space="0" w:color="000000"/>
              <w:bottom w:val="single" w:sz="6" w:space="0" w:color="000000"/>
            </w:tcBorders>
          </w:tcPr>
          <w:p>
            <w:pPr>
              <w:pStyle w:val="TableParagraph"/>
              <w:spacing w:before="32"/>
              <w:ind w:left="73" w:right="73"/>
              <w:rPr>
                <w:sz w:val="23"/>
              </w:rPr>
            </w:pPr>
            <w:r>
              <w:rPr>
                <w:spacing w:val="-5"/>
                <w:sz w:val="23"/>
              </w:rPr>
              <w:t>11</w:t>
            </w:r>
          </w:p>
        </w:tc>
        <w:tc>
          <w:tcPr>
            <w:tcW w:w="984" w:type="dxa"/>
            <w:tcBorders>
              <w:top w:val="single" w:sz="6" w:space="0" w:color="000000"/>
              <w:bottom w:val="single" w:sz="6" w:space="0" w:color="000000"/>
            </w:tcBorders>
          </w:tcPr>
          <w:p>
            <w:pPr>
              <w:pStyle w:val="TableParagraph"/>
              <w:spacing w:before="32"/>
              <w:ind w:left="73" w:right="73"/>
              <w:rPr>
                <w:sz w:val="23"/>
              </w:rPr>
            </w:pPr>
            <w:r>
              <w:rPr>
                <w:spacing w:val="-5"/>
                <w:sz w:val="23"/>
              </w:rPr>
              <w:t>36</w:t>
            </w:r>
          </w:p>
        </w:tc>
      </w:tr>
    </w:tbl>
    <w:p>
      <w:pPr>
        <w:spacing w:after="0"/>
        <w:rPr>
          <w:sz w:val="23"/>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14"/>
        <w:gridCol w:w="804"/>
        <w:gridCol w:w="895"/>
        <w:gridCol w:w="895"/>
        <w:gridCol w:w="1133"/>
        <w:gridCol w:w="984"/>
        <w:gridCol w:w="984"/>
        <w:gridCol w:w="984"/>
      </w:tblGrid>
      <w:tr>
        <w:trPr>
          <w:trHeight w:val="681" w:hRule="atLeast"/>
        </w:trPr>
        <w:tc>
          <w:tcPr>
            <w:tcW w:w="2714" w:type="dxa"/>
            <w:tcBorders>
              <w:left w:val="single" w:sz="2" w:space="0" w:color="000000"/>
              <w:right w:val="single" w:sz="2" w:space="0" w:color="000000"/>
            </w:tcBorders>
          </w:tcPr>
          <w:p>
            <w:pPr>
              <w:pStyle w:val="TableParagraph"/>
              <w:spacing w:before="32"/>
              <w:ind w:left="50" w:right="114"/>
              <w:jc w:val="left"/>
              <w:rPr>
                <w:sz w:val="23"/>
              </w:rPr>
            </w:pPr>
            <w:r>
              <w:rPr>
                <w:sz w:val="23"/>
              </w:rPr>
              <w:t>Great</w:t>
            </w:r>
            <w:r>
              <w:rPr>
                <w:spacing w:val="-12"/>
                <w:sz w:val="23"/>
              </w:rPr>
              <w:t> </w:t>
            </w:r>
            <w:r>
              <w:rPr>
                <w:sz w:val="23"/>
              </w:rPr>
              <w:t>Central</w:t>
            </w:r>
            <w:r>
              <w:rPr>
                <w:spacing w:val="-13"/>
                <w:sz w:val="23"/>
              </w:rPr>
              <w:t> </w:t>
            </w:r>
            <w:r>
              <w:rPr>
                <w:sz w:val="23"/>
              </w:rPr>
              <w:t>Lake</w:t>
            </w:r>
            <w:r>
              <w:rPr>
                <w:spacing w:val="-12"/>
                <w:sz w:val="23"/>
              </w:rPr>
              <w:t> </w:t>
            </w:r>
            <w:r>
              <w:rPr>
                <w:sz w:val="23"/>
              </w:rPr>
              <w:t>- </w:t>
            </w:r>
            <w:r>
              <w:rPr>
                <w:spacing w:val="-2"/>
                <w:sz w:val="23"/>
              </w:rPr>
              <w:t>McBride</w:t>
            </w:r>
          </w:p>
        </w:tc>
        <w:tc>
          <w:tcPr>
            <w:tcW w:w="804" w:type="dxa"/>
            <w:tcBorders>
              <w:left w:val="single" w:sz="2" w:space="0" w:color="000000"/>
              <w:right w:val="single" w:sz="2" w:space="0" w:color="000000"/>
            </w:tcBorders>
          </w:tcPr>
          <w:p>
            <w:pPr>
              <w:pStyle w:val="TableParagraph"/>
              <w:spacing w:before="32"/>
              <w:ind w:left="67"/>
              <w:jc w:val="left"/>
              <w:rPr>
                <w:sz w:val="23"/>
              </w:rPr>
            </w:pPr>
            <w:r>
              <w:rPr>
                <w:spacing w:val="-4"/>
                <w:sz w:val="23"/>
              </w:rPr>
              <w:t>GCMC</w:t>
            </w:r>
          </w:p>
        </w:tc>
        <w:tc>
          <w:tcPr>
            <w:tcW w:w="895" w:type="dxa"/>
            <w:tcBorders>
              <w:left w:val="single" w:sz="2" w:space="0" w:color="000000"/>
              <w:right w:val="single" w:sz="2" w:space="0" w:color="000000"/>
            </w:tcBorders>
          </w:tcPr>
          <w:p>
            <w:pPr>
              <w:pStyle w:val="TableParagraph"/>
              <w:spacing w:before="32"/>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2"/>
              <w:ind w:left="31" w:right="18"/>
              <w:rPr>
                <w:sz w:val="23"/>
              </w:rPr>
            </w:pPr>
            <w:r>
              <w:rPr>
                <w:spacing w:val="-5"/>
                <w:sz w:val="23"/>
              </w:rPr>
              <w:t>23</w:t>
            </w:r>
          </w:p>
        </w:tc>
        <w:tc>
          <w:tcPr>
            <w:tcW w:w="1133" w:type="dxa"/>
            <w:tcBorders>
              <w:left w:val="single" w:sz="2" w:space="0" w:color="000000"/>
              <w:right w:val="single" w:sz="2" w:space="0" w:color="000000"/>
            </w:tcBorders>
          </w:tcPr>
          <w:p>
            <w:pPr>
              <w:pStyle w:val="TableParagraph"/>
              <w:spacing w:before="32"/>
              <w:ind w:right="438"/>
              <w:jc w:val="right"/>
              <w:rPr>
                <w:sz w:val="23"/>
              </w:rPr>
            </w:pPr>
            <w:r>
              <w:rPr>
                <w:spacing w:val="-5"/>
                <w:sz w:val="23"/>
              </w:rPr>
              <w:t>35</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125</w:t>
            </w:r>
          </w:p>
        </w:tc>
        <w:tc>
          <w:tcPr>
            <w:tcW w:w="984" w:type="dxa"/>
            <w:tcBorders>
              <w:left w:val="single" w:sz="2" w:space="0" w:color="000000"/>
              <w:right w:val="single" w:sz="2" w:space="0" w:color="000000"/>
            </w:tcBorders>
          </w:tcPr>
          <w:p>
            <w:pPr>
              <w:pStyle w:val="TableParagraph"/>
              <w:spacing w:before="32"/>
              <w:ind w:left="379"/>
              <w:jc w:val="left"/>
              <w:rPr>
                <w:sz w:val="23"/>
              </w:rPr>
            </w:pPr>
            <w:r>
              <w:rPr>
                <w:spacing w:val="-5"/>
                <w:sz w:val="23"/>
              </w:rPr>
              <w:t>25</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44</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Great</w:t>
            </w:r>
            <w:r>
              <w:rPr>
                <w:spacing w:val="-5"/>
                <w:sz w:val="23"/>
              </w:rPr>
              <w:t> </w:t>
            </w:r>
            <w:r>
              <w:rPr>
                <w:sz w:val="23"/>
              </w:rPr>
              <w:t>Central</w:t>
            </w:r>
            <w:r>
              <w:rPr>
                <w:spacing w:val="-4"/>
                <w:sz w:val="23"/>
              </w:rPr>
              <w:t> </w:t>
            </w:r>
            <w:r>
              <w:rPr>
                <w:sz w:val="23"/>
              </w:rPr>
              <w:t>Lake</w:t>
            </w:r>
            <w:r>
              <w:rPr>
                <w:spacing w:val="-3"/>
                <w:sz w:val="23"/>
              </w:rPr>
              <w:t> </w:t>
            </w:r>
            <w:r>
              <w:rPr>
                <w:sz w:val="23"/>
              </w:rPr>
              <w:t>-</w:t>
            </w:r>
            <w:r>
              <w:rPr>
                <w:spacing w:val="-2"/>
                <w:sz w:val="23"/>
              </w:rPr>
              <w:t> </w:t>
            </w:r>
            <w:r>
              <w:rPr>
                <w:spacing w:val="-4"/>
                <w:sz w:val="23"/>
              </w:rPr>
              <w:t>Mercs</w:t>
            </w:r>
          </w:p>
        </w:tc>
        <w:tc>
          <w:tcPr>
            <w:tcW w:w="804" w:type="dxa"/>
            <w:tcBorders>
              <w:left w:val="single" w:sz="2" w:space="0" w:color="000000"/>
              <w:right w:val="single" w:sz="2" w:space="0" w:color="000000"/>
            </w:tcBorders>
          </w:tcPr>
          <w:p>
            <w:pPr>
              <w:pStyle w:val="TableParagraph"/>
              <w:spacing w:before="34"/>
              <w:ind w:left="72"/>
              <w:jc w:val="left"/>
              <w:rPr>
                <w:sz w:val="23"/>
              </w:rPr>
            </w:pPr>
            <w:r>
              <w:rPr>
                <w:spacing w:val="-4"/>
                <w:sz w:val="23"/>
              </w:rPr>
              <w:t>GCME</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21</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48</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125</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15</w:t>
            </w:r>
          </w:p>
        </w:tc>
        <w:tc>
          <w:tcPr>
            <w:tcW w:w="984" w:type="dxa"/>
            <w:tcBorders>
              <w:left w:val="single" w:sz="2" w:space="0" w:color="000000"/>
              <w:right w:val="single" w:sz="2" w:space="0" w:color="000000"/>
            </w:tcBorders>
          </w:tcPr>
          <w:p>
            <w:pPr>
              <w:pStyle w:val="TableParagraph"/>
              <w:spacing w:before="34"/>
              <w:ind w:left="75" w:right="60"/>
              <w:rPr>
                <w:sz w:val="23"/>
              </w:rPr>
            </w:pPr>
            <w:r>
              <w:rPr>
                <w:spacing w:val="-5"/>
                <w:sz w:val="23"/>
              </w:rPr>
              <w:t>57</w:t>
            </w:r>
          </w:p>
        </w:tc>
      </w:tr>
      <w:tr>
        <w:trPr>
          <w:trHeight w:val="417" w:hRule="atLeast"/>
        </w:trPr>
        <w:tc>
          <w:tcPr>
            <w:tcW w:w="2714" w:type="dxa"/>
            <w:tcBorders>
              <w:left w:val="single" w:sz="2" w:space="0" w:color="000000"/>
              <w:right w:val="single" w:sz="2" w:space="0" w:color="000000"/>
            </w:tcBorders>
          </w:tcPr>
          <w:p>
            <w:pPr>
              <w:pStyle w:val="TableParagraph"/>
              <w:spacing w:before="32"/>
              <w:ind w:left="50"/>
              <w:jc w:val="left"/>
              <w:rPr>
                <w:sz w:val="23"/>
              </w:rPr>
            </w:pPr>
            <w:r>
              <w:rPr>
                <w:sz w:val="23"/>
              </w:rPr>
              <w:t>Great</w:t>
            </w:r>
            <w:r>
              <w:rPr>
                <w:spacing w:val="-5"/>
                <w:sz w:val="23"/>
              </w:rPr>
              <w:t> </w:t>
            </w:r>
            <w:r>
              <w:rPr>
                <w:sz w:val="23"/>
              </w:rPr>
              <w:t>Central</w:t>
            </w:r>
            <w:r>
              <w:rPr>
                <w:spacing w:val="-4"/>
                <w:sz w:val="23"/>
              </w:rPr>
              <w:t> </w:t>
            </w:r>
            <w:r>
              <w:rPr>
                <w:sz w:val="23"/>
              </w:rPr>
              <w:t>Lake</w:t>
            </w:r>
            <w:r>
              <w:rPr>
                <w:spacing w:val="-3"/>
                <w:sz w:val="23"/>
              </w:rPr>
              <w:t> </w:t>
            </w:r>
            <w:r>
              <w:rPr>
                <w:sz w:val="23"/>
              </w:rPr>
              <w:t>-</w:t>
            </w:r>
            <w:r>
              <w:rPr>
                <w:spacing w:val="-2"/>
                <w:sz w:val="23"/>
              </w:rPr>
              <w:t> </w:t>
            </w:r>
            <w:r>
              <w:rPr>
                <w:spacing w:val="-4"/>
                <w:sz w:val="23"/>
              </w:rPr>
              <w:t>View</w:t>
            </w:r>
          </w:p>
        </w:tc>
        <w:tc>
          <w:tcPr>
            <w:tcW w:w="804" w:type="dxa"/>
            <w:tcBorders>
              <w:left w:val="single" w:sz="2" w:space="0" w:color="000000"/>
              <w:right w:val="single" w:sz="2" w:space="0" w:color="000000"/>
            </w:tcBorders>
          </w:tcPr>
          <w:p>
            <w:pPr>
              <w:pStyle w:val="TableParagraph"/>
              <w:spacing w:before="32"/>
              <w:ind w:left="125"/>
              <w:jc w:val="left"/>
              <w:rPr>
                <w:sz w:val="23"/>
              </w:rPr>
            </w:pPr>
            <w:r>
              <w:rPr>
                <w:spacing w:val="-4"/>
                <w:sz w:val="23"/>
              </w:rPr>
              <w:t>GCVI</w:t>
            </w:r>
          </w:p>
        </w:tc>
        <w:tc>
          <w:tcPr>
            <w:tcW w:w="895" w:type="dxa"/>
            <w:tcBorders>
              <w:left w:val="single" w:sz="2" w:space="0" w:color="000000"/>
              <w:right w:val="single" w:sz="2" w:space="0" w:color="000000"/>
            </w:tcBorders>
          </w:tcPr>
          <w:p>
            <w:pPr>
              <w:pStyle w:val="TableParagraph"/>
              <w:spacing w:before="32"/>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2"/>
              <w:ind w:left="31" w:right="18"/>
              <w:rPr>
                <w:sz w:val="23"/>
              </w:rPr>
            </w:pPr>
            <w:r>
              <w:rPr>
                <w:spacing w:val="-5"/>
                <w:sz w:val="23"/>
              </w:rPr>
              <w:t>23</w:t>
            </w:r>
          </w:p>
        </w:tc>
        <w:tc>
          <w:tcPr>
            <w:tcW w:w="1133" w:type="dxa"/>
            <w:tcBorders>
              <w:left w:val="single" w:sz="2" w:space="0" w:color="000000"/>
              <w:right w:val="single" w:sz="2" w:space="0" w:color="000000"/>
            </w:tcBorders>
          </w:tcPr>
          <w:p>
            <w:pPr>
              <w:pStyle w:val="TableParagraph"/>
              <w:spacing w:before="32"/>
              <w:ind w:right="438"/>
              <w:jc w:val="right"/>
              <w:rPr>
                <w:sz w:val="23"/>
              </w:rPr>
            </w:pPr>
            <w:r>
              <w:rPr>
                <w:spacing w:val="-5"/>
                <w:sz w:val="23"/>
              </w:rPr>
              <w:t>20</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125</w:t>
            </w:r>
          </w:p>
        </w:tc>
        <w:tc>
          <w:tcPr>
            <w:tcW w:w="984" w:type="dxa"/>
            <w:tcBorders>
              <w:left w:val="single" w:sz="2" w:space="0" w:color="000000"/>
              <w:right w:val="single" w:sz="2" w:space="0" w:color="000000"/>
            </w:tcBorders>
          </w:tcPr>
          <w:p>
            <w:pPr>
              <w:pStyle w:val="TableParagraph"/>
              <w:spacing w:before="32"/>
              <w:ind w:left="379"/>
              <w:jc w:val="left"/>
              <w:rPr>
                <w:sz w:val="23"/>
              </w:rPr>
            </w:pPr>
            <w:r>
              <w:rPr>
                <w:spacing w:val="-5"/>
                <w:sz w:val="23"/>
              </w:rPr>
              <w:t>22</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45</w:t>
            </w:r>
          </w:p>
        </w:tc>
      </w:tr>
      <w:tr>
        <w:trPr>
          <w:trHeight w:val="692" w:hRule="atLeast"/>
        </w:trPr>
        <w:tc>
          <w:tcPr>
            <w:tcW w:w="2714" w:type="dxa"/>
            <w:tcBorders>
              <w:left w:val="single" w:sz="2" w:space="0" w:color="000000"/>
              <w:right w:val="single" w:sz="2" w:space="0" w:color="000000"/>
            </w:tcBorders>
          </w:tcPr>
          <w:p>
            <w:pPr>
              <w:pStyle w:val="TableParagraph"/>
              <w:spacing w:before="44"/>
              <w:ind w:left="50"/>
              <w:jc w:val="left"/>
              <w:rPr>
                <w:sz w:val="23"/>
              </w:rPr>
            </w:pPr>
            <w:r>
              <w:rPr>
                <w:sz w:val="23"/>
              </w:rPr>
              <w:t>Herbert</w:t>
            </w:r>
            <w:r>
              <w:rPr>
                <w:spacing w:val="-12"/>
                <w:sz w:val="23"/>
              </w:rPr>
              <w:t> </w:t>
            </w:r>
            <w:r>
              <w:rPr>
                <w:sz w:val="23"/>
              </w:rPr>
              <w:t>Inlet</w:t>
            </w:r>
            <w:r>
              <w:rPr>
                <w:spacing w:val="-12"/>
                <w:sz w:val="23"/>
              </w:rPr>
              <w:t> </w:t>
            </w:r>
            <w:r>
              <w:rPr>
                <w:sz w:val="23"/>
              </w:rPr>
              <w:t>-</w:t>
            </w:r>
            <w:r>
              <w:rPr>
                <w:spacing w:val="-12"/>
                <w:sz w:val="23"/>
              </w:rPr>
              <w:t> </w:t>
            </w:r>
            <w:r>
              <w:rPr>
                <w:sz w:val="23"/>
              </w:rPr>
              <w:t>Beddingfield Bay DLS</w:t>
            </w:r>
          </w:p>
        </w:tc>
        <w:tc>
          <w:tcPr>
            <w:tcW w:w="804" w:type="dxa"/>
            <w:tcBorders>
              <w:left w:val="single" w:sz="2" w:space="0" w:color="000000"/>
              <w:right w:val="single" w:sz="2" w:space="0" w:color="000000"/>
            </w:tcBorders>
          </w:tcPr>
          <w:p>
            <w:pPr>
              <w:pStyle w:val="TableParagraph"/>
              <w:spacing w:before="44"/>
              <w:ind w:left="105"/>
              <w:jc w:val="left"/>
              <w:rPr>
                <w:sz w:val="23"/>
              </w:rPr>
            </w:pPr>
            <w:r>
              <w:rPr>
                <w:spacing w:val="-4"/>
                <w:sz w:val="23"/>
              </w:rPr>
              <w:t>HEBE</w:t>
            </w:r>
          </w:p>
        </w:tc>
        <w:tc>
          <w:tcPr>
            <w:tcW w:w="895" w:type="dxa"/>
            <w:tcBorders>
              <w:left w:val="single" w:sz="2" w:space="0" w:color="000000"/>
              <w:right w:val="single" w:sz="2" w:space="0" w:color="000000"/>
            </w:tcBorders>
          </w:tcPr>
          <w:p>
            <w:pPr>
              <w:pStyle w:val="TableParagraph"/>
              <w:spacing w:before="4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44"/>
              <w:ind w:left="31" w:right="18"/>
              <w:rPr>
                <w:sz w:val="23"/>
              </w:rPr>
            </w:pPr>
            <w:r>
              <w:rPr>
                <w:spacing w:val="-5"/>
                <w:sz w:val="23"/>
              </w:rPr>
              <w:t>21</w:t>
            </w:r>
          </w:p>
        </w:tc>
        <w:tc>
          <w:tcPr>
            <w:tcW w:w="1133" w:type="dxa"/>
            <w:tcBorders>
              <w:left w:val="single" w:sz="2" w:space="0" w:color="000000"/>
              <w:right w:val="single" w:sz="2" w:space="0" w:color="000000"/>
            </w:tcBorders>
          </w:tcPr>
          <w:p>
            <w:pPr>
              <w:pStyle w:val="TableParagraph"/>
              <w:spacing w:before="44"/>
              <w:ind w:right="438"/>
              <w:jc w:val="right"/>
              <w:rPr>
                <w:sz w:val="23"/>
              </w:rPr>
            </w:pPr>
            <w:r>
              <w:rPr>
                <w:spacing w:val="-5"/>
                <w:sz w:val="23"/>
              </w:rPr>
              <w:t>04</w:t>
            </w:r>
          </w:p>
        </w:tc>
        <w:tc>
          <w:tcPr>
            <w:tcW w:w="984" w:type="dxa"/>
            <w:tcBorders>
              <w:left w:val="single" w:sz="2" w:space="0" w:color="000000"/>
              <w:right w:val="single" w:sz="2" w:space="0" w:color="000000"/>
            </w:tcBorders>
          </w:tcPr>
          <w:p>
            <w:pPr>
              <w:pStyle w:val="TableParagraph"/>
              <w:spacing w:before="44"/>
              <w:ind w:left="75" w:right="65"/>
              <w:rPr>
                <w:sz w:val="23"/>
              </w:rPr>
            </w:pPr>
            <w:r>
              <w:rPr>
                <w:spacing w:val="-5"/>
                <w:sz w:val="23"/>
              </w:rPr>
              <w:t>125</w:t>
            </w:r>
          </w:p>
        </w:tc>
        <w:tc>
          <w:tcPr>
            <w:tcW w:w="984" w:type="dxa"/>
            <w:tcBorders>
              <w:left w:val="single" w:sz="2" w:space="0" w:color="000000"/>
              <w:right w:val="single" w:sz="2" w:space="0" w:color="000000"/>
            </w:tcBorders>
          </w:tcPr>
          <w:p>
            <w:pPr>
              <w:pStyle w:val="TableParagraph"/>
              <w:spacing w:before="44"/>
              <w:ind w:left="379"/>
              <w:jc w:val="left"/>
              <w:rPr>
                <w:sz w:val="23"/>
              </w:rPr>
            </w:pPr>
            <w:r>
              <w:rPr>
                <w:spacing w:val="-5"/>
                <w:sz w:val="23"/>
              </w:rPr>
              <w:t>59</w:t>
            </w:r>
          </w:p>
        </w:tc>
        <w:tc>
          <w:tcPr>
            <w:tcW w:w="984" w:type="dxa"/>
            <w:tcBorders>
              <w:left w:val="single" w:sz="2" w:space="0" w:color="000000"/>
              <w:right w:val="single" w:sz="2" w:space="0" w:color="000000"/>
            </w:tcBorders>
          </w:tcPr>
          <w:p>
            <w:pPr>
              <w:pStyle w:val="TableParagraph"/>
              <w:spacing w:before="44"/>
              <w:ind w:left="75" w:right="65"/>
              <w:rPr>
                <w:sz w:val="23"/>
              </w:rPr>
            </w:pPr>
            <w:r>
              <w:rPr>
                <w:spacing w:val="-5"/>
                <w:sz w:val="23"/>
              </w:rPr>
              <w:t>27</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Jordan</w:t>
            </w:r>
            <w:r>
              <w:rPr>
                <w:spacing w:val="-1"/>
                <w:sz w:val="23"/>
              </w:rPr>
              <w:t> </w:t>
            </w:r>
            <w:r>
              <w:rPr>
                <w:spacing w:val="-2"/>
                <w:sz w:val="23"/>
              </w:rPr>
              <w:t>River</w:t>
            </w:r>
          </w:p>
        </w:tc>
        <w:tc>
          <w:tcPr>
            <w:tcW w:w="804" w:type="dxa"/>
            <w:tcBorders>
              <w:left w:val="single" w:sz="2" w:space="0" w:color="000000"/>
              <w:right w:val="single" w:sz="2" w:space="0" w:color="000000"/>
            </w:tcBorders>
          </w:tcPr>
          <w:p>
            <w:pPr>
              <w:pStyle w:val="TableParagraph"/>
              <w:spacing w:before="34"/>
              <w:ind w:left="117"/>
              <w:jc w:val="left"/>
              <w:rPr>
                <w:sz w:val="23"/>
              </w:rPr>
            </w:pPr>
            <w:r>
              <w:rPr>
                <w:spacing w:val="-4"/>
                <w:sz w:val="23"/>
              </w:rPr>
              <w:t>JORD</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48</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25</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26</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124</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03</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25</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Ladysmith</w:t>
            </w:r>
            <w:r>
              <w:rPr>
                <w:spacing w:val="-5"/>
                <w:sz w:val="23"/>
              </w:rPr>
              <w:t> DLS</w:t>
            </w:r>
          </w:p>
        </w:tc>
        <w:tc>
          <w:tcPr>
            <w:tcW w:w="804" w:type="dxa"/>
            <w:tcBorders>
              <w:left w:val="single" w:sz="2" w:space="0" w:color="000000"/>
              <w:right w:val="single" w:sz="2" w:space="0" w:color="000000"/>
            </w:tcBorders>
          </w:tcPr>
          <w:p>
            <w:pPr>
              <w:pStyle w:val="TableParagraph"/>
              <w:spacing w:before="34"/>
              <w:ind w:left="86"/>
              <w:jc w:val="left"/>
              <w:rPr>
                <w:sz w:val="23"/>
              </w:rPr>
            </w:pPr>
            <w:r>
              <w:rPr>
                <w:spacing w:val="-4"/>
                <w:sz w:val="23"/>
              </w:rPr>
              <w:t>LADY</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48</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54</w:t>
            </w:r>
          </w:p>
        </w:tc>
        <w:tc>
          <w:tcPr>
            <w:tcW w:w="1133" w:type="dxa"/>
            <w:tcBorders>
              <w:left w:val="single" w:sz="2" w:space="0" w:color="000000"/>
              <w:right w:val="single" w:sz="2" w:space="0" w:color="000000"/>
            </w:tcBorders>
          </w:tcPr>
          <w:p>
            <w:pPr>
              <w:pStyle w:val="TableParagraph"/>
              <w:spacing w:before="34"/>
              <w:ind w:right="439"/>
              <w:jc w:val="right"/>
              <w:rPr>
                <w:sz w:val="23"/>
              </w:rPr>
            </w:pPr>
            <w:r>
              <w:rPr>
                <w:spacing w:val="-5"/>
                <w:sz w:val="23"/>
              </w:rPr>
              <w:t>59</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123</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42</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20</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Ladysmith</w:t>
            </w:r>
            <w:r>
              <w:rPr>
                <w:spacing w:val="-7"/>
                <w:sz w:val="23"/>
              </w:rPr>
              <w:t> </w:t>
            </w:r>
            <w:r>
              <w:rPr>
                <w:spacing w:val="-4"/>
                <w:sz w:val="23"/>
              </w:rPr>
              <w:t>Head</w:t>
            </w:r>
          </w:p>
        </w:tc>
        <w:tc>
          <w:tcPr>
            <w:tcW w:w="804" w:type="dxa"/>
            <w:tcBorders>
              <w:left w:val="single" w:sz="2" w:space="0" w:color="000000"/>
              <w:right w:val="single" w:sz="2" w:space="0" w:color="000000"/>
            </w:tcBorders>
          </w:tcPr>
          <w:p>
            <w:pPr>
              <w:pStyle w:val="TableParagraph"/>
              <w:spacing w:before="34"/>
              <w:ind w:left="86"/>
              <w:jc w:val="left"/>
              <w:rPr>
                <w:sz w:val="23"/>
              </w:rPr>
            </w:pPr>
            <w:r>
              <w:rPr>
                <w:spacing w:val="-4"/>
                <w:sz w:val="23"/>
              </w:rPr>
              <w:t>LADH</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01</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39</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123</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51</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19</w:t>
            </w:r>
          </w:p>
        </w:tc>
      </w:tr>
      <w:tr>
        <w:trPr>
          <w:trHeight w:val="416"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Mayne</w:t>
            </w:r>
            <w:r>
              <w:rPr>
                <w:spacing w:val="-2"/>
                <w:sz w:val="23"/>
              </w:rPr>
              <w:t> </w:t>
            </w:r>
            <w:r>
              <w:rPr>
                <w:sz w:val="23"/>
              </w:rPr>
              <w:t>Island</w:t>
            </w:r>
            <w:r>
              <w:rPr>
                <w:spacing w:val="-1"/>
                <w:sz w:val="23"/>
              </w:rPr>
              <w:t> </w:t>
            </w:r>
            <w:r>
              <w:rPr>
                <w:sz w:val="23"/>
              </w:rPr>
              <w:t>-</w:t>
            </w:r>
            <w:r>
              <w:rPr>
                <w:spacing w:val="-2"/>
                <w:sz w:val="23"/>
              </w:rPr>
              <w:t> </w:t>
            </w:r>
            <w:r>
              <w:rPr>
                <w:sz w:val="23"/>
              </w:rPr>
              <w:t>Horton</w:t>
            </w:r>
            <w:r>
              <w:rPr>
                <w:spacing w:val="-1"/>
                <w:sz w:val="23"/>
              </w:rPr>
              <w:t> </w:t>
            </w:r>
            <w:r>
              <w:rPr>
                <w:spacing w:val="-5"/>
                <w:sz w:val="23"/>
              </w:rPr>
              <w:t>Bay</w:t>
            </w:r>
          </w:p>
        </w:tc>
        <w:tc>
          <w:tcPr>
            <w:tcW w:w="804" w:type="dxa"/>
            <w:tcBorders>
              <w:left w:val="single" w:sz="2" w:space="0" w:color="000000"/>
              <w:right w:val="single" w:sz="2" w:space="0" w:color="000000"/>
            </w:tcBorders>
          </w:tcPr>
          <w:p>
            <w:pPr>
              <w:pStyle w:val="TableParagraph"/>
              <w:spacing w:before="34"/>
              <w:ind w:left="103"/>
              <w:jc w:val="left"/>
              <w:rPr>
                <w:sz w:val="23"/>
              </w:rPr>
            </w:pPr>
            <w:r>
              <w:rPr>
                <w:spacing w:val="-4"/>
                <w:sz w:val="23"/>
              </w:rPr>
              <w:t>MIHB</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48</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49</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44</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123</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15</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01</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Mud</w:t>
            </w:r>
            <w:r>
              <w:rPr>
                <w:spacing w:val="-2"/>
                <w:sz w:val="23"/>
              </w:rPr>
              <w:t> </w:t>
            </w:r>
            <w:r>
              <w:rPr>
                <w:sz w:val="23"/>
              </w:rPr>
              <w:t>Bay,</w:t>
            </w:r>
            <w:r>
              <w:rPr>
                <w:spacing w:val="-1"/>
                <w:sz w:val="23"/>
              </w:rPr>
              <w:t> </w:t>
            </w:r>
            <w:r>
              <w:rPr>
                <w:sz w:val="23"/>
              </w:rPr>
              <w:t>Fanny</w:t>
            </w:r>
            <w:r>
              <w:rPr>
                <w:spacing w:val="-1"/>
                <w:sz w:val="23"/>
              </w:rPr>
              <w:t> </w:t>
            </w:r>
            <w:r>
              <w:rPr>
                <w:sz w:val="23"/>
              </w:rPr>
              <w:t>Bay</w:t>
            </w:r>
            <w:r>
              <w:rPr>
                <w:spacing w:val="-1"/>
                <w:sz w:val="23"/>
              </w:rPr>
              <w:t> </w:t>
            </w:r>
            <w:r>
              <w:rPr>
                <w:spacing w:val="-5"/>
                <w:sz w:val="23"/>
              </w:rPr>
              <w:t>DLS</w:t>
            </w:r>
          </w:p>
        </w:tc>
        <w:tc>
          <w:tcPr>
            <w:tcW w:w="804" w:type="dxa"/>
            <w:tcBorders>
              <w:left w:val="single" w:sz="2" w:space="0" w:color="000000"/>
              <w:right w:val="single" w:sz="2" w:space="0" w:color="000000"/>
            </w:tcBorders>
          </w:tcPr>
          <w:p>
            <w:pPr>
              <w:pStyle w:val="TableParagraph"/>
              <w:spacing w:before="34"/>
              <w:ind w:left="60"/>
              <w:jc w:val="left"/>
              <w:rPr>
                <w:sz w:val="23"/>
              </w:rPr>
            </w:pPr>
            <w:r>
              <w:rPr>
                <w:spacing w:val="-4"/>
                <w:sz w:val="23"/>
              </w:rPr>
              <w:t>MUDB</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27</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48</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124</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47</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44</w:t>
            </w:r>
          </w:p>
        </w:tc>
      </w:tr>
      <w:tr>
        <w:trPr>
          <w:trHeight w:val="417" w:hRule="atLeast"/>
        </w:trPr>
        <w:tc>
          <w:tcPr>
            <w:tcW w:w="2714" w:type="dxa"/>
          </w:tcPr>
          <w:p>
            <w:pPr>
              <w:pStyle w:val="TableParagraph"/>
              <w:spacing w:before="32"/>
              <w:ind w:left="50"/>
              <w:jc w:val="left"/>
              <w:rPr>
                <w:sz w:val="23"/>
              </w:rPr>
            </w:pPr>
            <w:r>
              <w:rPr>
                <w:spacing w:val="-2"/>
                <w:sz w:val="23"/>
              </w:rPr>
              <w:t>Mooyah</w:t>
            </w:r>
          </w:p>
        </w:tc>
        <w:tc>
          <w:tcPr>
            <w:tcW w:w="804" w:type="dxa"/>
          </w:tcPr>
          <w:p>
            <w:pPr>
              <w:pStyle w:val="TableParagraph"/>
              <w:spacing w:before="32"/>
              <w:ind w:left="52"/>
              <w:jc w:val="left"/>
              <w:rPr>
                <w:sz w:val="23"/>
              </w:rPr>
            </w:pPr>
            <w:r>
              <w:rPr>
                <w:spacing w:val="-4"/>
                <w:sz w:val="23"/>
              </w:rPr>
              <w:t>MOOY</w:t>
            </w:r>
          </w:p>
        </w:tc>
        <w:tc>
          <w:tcPr>
            <w:tcW w:w="895" w:type="dxa"/>
          </w:tcPr>
          <w:p>
            <w:pPr>
              <w:pStyle w:val="TableParagraph"/>
              <w:spacing w:before="32"/>
              <w:ind w:left="314" w:right="297"/>
              <w:rPr>
                <w:sz w:val="23"/>
              </w:rPr>
            </w:pPr>
            <w:r>
              <w:rPr>
                <w:spacing w:val="-5"/>
                <w:sz w:val="23"/>
              </w:rPr>
              <w:t>49</w:t>
            </w:r>
          </w:p>
        </w:tc>
        <w:tc>
          <w:tcPr>
            <w:tcW w:w="895" w:type="dxa"/>
          </w:tcPr>
          <w:p>
            <w:pPr>
              <w:pStyle w:val="TableParagraph"/>
              <w:spacing w:before="32"/>
              <w:ind w:left="309" w:right="301"/>
              <w:rPr>
                <w:sz w:val="23"/>
              </w:rPr>
            </w:pPr>
            <w:r>
              <w:rPr>
                <w:spacing w:val="-5"/>
                <w:sz w:val="23"/>
              </w:rPr>
              <w:t>37</w:t>
            </w:r>
          </w:p>
        </w:tc>
        <w:tc>
          <w:tcPr>
            <w:tcW w:w="1133" w:type="dxa"/>
          </w:tcPr>
          <w:p>
            <w:pPr>
              <w:pStyle w:val="TableParagraph"/>
              <w:spacing w:before="32"/>
              <w:ind w:right="433"/>
              <w:jc w:val="right"/>
              <w:rPr>
                <w:sz w:val="23"/>
              </w:rPr>
            </w:pPr>
            <w:r>
              <w:rPr>
                <w:spacing w:val="-5"/>
                <w:sz w:val="23"/>
              </w:rPr>
              <w:t>51</w:t>
            </w:r>
          </w:p>
        </w:tc>
        <w:tc>
          <w:tcPr>
            <w:tcW w:w="984" w:type="dxa"/>
          </w:tcPr>
          <w:p>
            <w:pPr>
              <w:pStyle w:val="TableParagraph"/>
              <w:spacing w:before="32"/>
              <w:ind w:left="304" w:right="294"/>
              <w:rPr>
                <w:sz w:val="23"/>
              </w:rPr>
            </w:pPr>
            <w:r>
              <w:rPr>
                <w:spacing w:val="-5"/>
                <w:sz w:val="23"/>
              </w:rPr>
              <w:t>126</w:t>
            </w:r>
          </w:p>
        </w:tc>
        <w:tc>
          <w:tcPr>
            <w:tcW w:w="984" w:type="dxa"/>
          </w:tcPr>
          <w:p>
            <w:pPr>
              <w:pStyle w:val="TableParagraph"/>
              <w:spacing w:before="32"/>
              <w:ind w:left="374"/>
              <w:jc w:val="left"/>
              <w:rPr>
                <w:sz w:val="23"/>
              </w:rPr>
            </w:pPr>
            <w:r>
              <w:rPr>
                <w:spacing w:val="-5"/>
                <w:sz w:val="23"/>
              </w:rPr>
              <w:t>27</w:t>
            </w:r>
          </w:p>
        </w:tc>
        <w:tc>
          <w:tcPr>
            <w:tcW w:w="984" w:type="dxa"/>
          </w:tcPr>
          <w:p>
            <w:pPr>
              <w:pStyle w:val="TableParagraph"/>
              <w:spacing w:before="32"/>
              <w:ind w:left="304" w:right="294"/>
              <w:rPr>
                <w:sz w:val="23"/>
              </w:rPr>
            </w:pPr>
            <w:r>
              <w:rPr>
                <w:spacing w:val="-5"/>
                <w:sz w:val="23"/>
              </w:rPr>
              <w:t>23</w:t>
            </w:r>
          </w:p>
        </w:tc>
      </w:tr>
      <w:tr>
        <w:trPr>
          <w:trHeight w:val="877" w:hRule="atLeast"/>
        </w:trPr>
        <w:tc>
          <w:tcPr>
            <w:tcW w:w="2714" w:type="dxa"/>
          </w:tcPr>
          <w:p>
            <w:pPr>
              <w:pStyle w:val="TableParagraph"/>
              <w:spacing w:line="228" w:lineRule="auto"/>
              <w:ind w:left="50" w:right="446"/>
              <w:jc w:val="left"/>
              <w:rPr>
                <w:sz w:val="23"/>
              </w:rPr>
            </w:pPr>
            <w:r>
              <w:rPr>
                <w:sz w:val="23"/>
              </w:rPr>
              <w:t>Nootka Sound - Zuciarte</w:t>
            </w:r>
            <w:r>
              <w:rPr>
                <w:spacing w:val="-15"/>
                <w:sz w:val="23"/>
              </w:rPr>
              <w:t> </w:t>
            </w:r>
            <w:r>
              <w:rPr>
                <w:sz w:val="23"/>
              </w:rPr>
              <w:t>Channel, Mooyah Bay</w:t>
            </w:r>
          </w:p>
        </w:tc>
        <w:tc>
          <w:tcPr>
            <w:tcW w:w="804" w:type="dxa"/>
          </w:tcPr>
          <w:p>
            <w:pPr>
              <w:pStyle w:val="TableParagraph"/>
              <w:spacing w:before="123"/>
              <w:ind w:left="108"/>
              <w:jc w:val="left"/>
              <w:rPr>
                <w:sz w:val="23"/>
              </w:rPr>
            </w:pPr>
            <w:r>
              <w:rPr>
                <w:spacing w:val="-4"/>
                <w:sz w:val="23"/>
              </w:rPr>
              <w:t>NSZC</w:t>
            </w:r>
          </w:p>
        </w:tc>
        <w:tc>
          <w:tcPr>
            <w:tcW w:w="895" w:type="dxa"/>
          </w:tcPr>
          <w:p>
            <w:pPr>
              <w:pStyle w:val="TableParagraph"/>
              <w:spacing w:before="123"/>
              <w:ind w:left="314" w:right="297"/>
              <w:rPr>
                <w:sz w:val="23"/>
              </w:rPr>
            </w:pPr>
            <w:r>
              <w:rPr>
                <w:spacing w:val="-5"/>
                <w:sz w:val="23"/>
              </w:rPr>
              <w:t>49</w:t>
            </w:r>
          </w:p>
        </w:tc>
        <w:tc>
          <w:tcPr>
            <w:tcW w:w="895" w:type="dxa"/>
          </w:tcPr>
          <w:p>
            <w:pPr>
              <w:pStyle w:val="TableParagraph"/>
              <w:spacing w:before="123"/>
              <w:ind w:left="314" w:right="301"/>
              <w:rPr>
                <w:sz w:val="23"/>
              </w:rPr>
            </w:pPr>
            <w:r>
              <w:rPr>
                <w:spacing w:val="-5"/>
                <w:sz w:val="23"/>
              </w:rPr>
              <w:t>39</w:t>
            </w:r>
          </w:p>
        </w:tc>
        <w:tc>
          <w:tcPr>
            <w:tcW w:w="1133" w:type="dxa"/>
          </w:tcPr>
          <w:p>
            <w:pPr>
              <w:pStyle w:val="TableParagraph"/>
              <w:spacing w:before="123"/>
              <w:ind w:right="433"/>
              <w:jc w:val="right"/>
              <w:rPr>
                <w:sz w:val="23"/>
              </w:rPr>
            </w:pPr>
            <w:r>
              <w:rPr>
                <w:spacing w:val="-5"/>
                <w:sz w:val="23"/>
              </w:rPr>
              <w:t>30</w:t>
            </w:r>
          </w:p>
        </w:tc>
        <w:tc>
          <w:tcPr>
            <w:tcW w:w="984" w:type="dxa"/>
          </w:tcPr>
          <w:p>
            <w:pPr>
              <w:pStyle w:val="TableParagraph"/>
              <w:spacing w:before="123"/>
              <w:ind w:left="304" w:right="294"/>
              <w:rPr>
                <w:sz w:val="23"/>
              </w:rPr>
            </w:pPr>
            <w:r>
              <w:rPr>
                <w:spacing w:val="-5"/>
                <w:sz w:val="23"/>
              </w:rPr>
              <w:t>126</w:t>
            </w:r>
          </w:p>
        </w:tc>
        <w:tc>
          <w:tcPr>
            <w:tcW w:w="984" w:type="dxa"/>
          </w:tcPr>
          <w:p>
            <w:pPr>
              <w:pStyle w:val="TableParagraph"/>
              <w:spacing w:before="123"/>
              <w:ind w:left="374"/>
              <w:jc w:val="left"/>
              <w:rPr>
                <w:sz w:val="23"/>
              </w:rPr>
            </w:pPr>
            <w:r>
              <w:rPr>
                <w:spacing w:val="-5"/>
                <w:sz w:val="23"/>
              </w:rPr>
              <w:t>29</w:t>
            </w:r>
          </w:p>
        </w:tc>
        <w:tc>
          <w:tcPr>
            <w:tcW w:w="984" w:type="dxa"/>
          </w:tcPr>
          <w:p>
            <w:pPr>
              <w:pStyle w:val="TableParagraph"/>
              <w:spacing w:before="123"/>
              <w:ind w:left="304" w:right="294"/>
              <w:rPr>
                <w:sz w:val="23"/>
              </w:rPr>
            </w:pPr>
            <w:r>
              <w:rPr>
                <w:spacing w:val="-5"/>
                <w:sz w:val="23"/>
              </w:rPr>
              <w:t>41</w:t>
            </w:r>
          </w:p>
        </w:tc>
      </w:tr>
      <w:tr>
        <w:trPr>
          <w:trHeight w:val="417" w:hRule="atLeast"/>
        </w:trPr>
        <w:tc>
          <w:tcPr>
            <w:tcW w:w="2714" w:type="dxa"/>
            <w:tcBorders>
              <w:left w:val="single" w:sz="2" w:space="0" w:color="000000"/>
              <w:right w:val="single" w:sz="2" w:space="0" w:color="000000"/>
            </w:tcBorders>
          </w:tcPr>
          <w:p>
            <w:pPr>
              <w:pStyle w:val="TableParagraph"/>
              <w:spacing w:before="32"/>
              <w:ind w:left="50"/>
              <w:jc w:val="left"/>
              <w:rPr>
                <w:sz w:val="23"/>
              </w:rPr>
            </w:pPr>
            <w:r>
              <w:rPr>
                <w:sz w:val="23"/>
              </w:rPr>
              <w:t>Northwest</w:t>
            </w:r>
            <w:r>
              <w:rPr>
                <w:spacing w:val="-2"/>
                <w:sz w:val="23"/>
              </w:rPr>
              <w:t> </w:t>
            </w:r>
            <w:r>
              <w:rPr>
                <w:sz w:val="23"/>
              </w:rPr>
              <w:t>Bay,</w:t>
            </w:r>
            <w:r>
              <w:rPr>
                <w:spacing w:val="-2"/>
                <w:sz w:val="23"/>
              </w:rPr>
              <w:t> Parksville</w:t>
            </w:r>
          </w:p>
        </w:tc>
        <w:tc>
          <w:tcPr>
            <w:tcW w:w="804" w:type="dxa"/>
            <w:tcBorders>
              <w:left w:val="single" w:sz="2" w:space="0" w:color="000000"/>
              <w:right w:val="single" w:sz="2" w:space="0" w:color="000000"/>
            </w:tcBorders>
          </w:tcPr>
          <w:p>
            <w:pPr>
              <w:pStyle w:val="TableParagraph"/>
              <w:spacing w:before="32"/>
              <w:ind w:left="98"/>
              <w:jc w:val="left"/>
              <w:rPr>
                <w:sz w:val="23"/>
              </w:rPr>
            </w:pPr>
            <w:r>
              <w:rPr>
                <w:spacing w:val="-4"/>
                <w:sz w:val="23"/>
              </w:rPr>
              <w:t>NBPA</w:t>
            </w:r>
          </w:p>
        </w:tc>
        <w:tc>
          <w:tcPr>
            <w:tcW w:w="895" w:type="dxa"/>
            <w:tcBorders>
              <w:left w:val="single" w:sz="2" w:space="0" w:color="000000"/>
              <w:right w:val="single" w:sz="2" w:space="0" w:color="000000"/>
            </w:tcBorders>
          </w:tcPr>
          <w:p>
            <w:pPr>
              <w:pStyle w:val="TableParagraph"/>
              <w:spacing w:before="32"/>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2"/>
              <w:ind w:left="31" w:right="18"/>
              <w:rPr>
                <w:sz w:val="23"/>
              </w:rPr>
            </w:pPr>
            <w:r>
              <w:rPr>
                <w:spacing w:val="-5"/>
                <w:sz w:val="23"/>
              </w:rPr>
              <w:t>17</w:t>
            </w:r>
          </w:p>
        </w:tc>
        <w:tc>
          <w:tcPr>
            <w:tcW w:w="1133" w:type="dxa"/>
            <w:tcBorders>
              <w:left w:val="single" w:sz="2" w:space="0" w:color="000000"/>
              <w:right w:val="single" w:sz="2" w:space="0" w:color="000000"/>
            </w:tcBorders>
          </w:tcPr>
          <w:p>
            <w:pPr>
              <w:pStyle w:val="TableParagraph"/>
              <w:spacing w:before="32"/>
              <w:ind w:right="438"/>
              <w:jc w:val="right"/>
              <w:rPr>
                <w:sz w:val="23"/>
              </w:rPr>
            </w:pPr>
            <w:r>
              <w:rPr>
                <w:spacing w:val="-5"/>
                <w:sz w:val="23"/>
              </w:rPr>
              <w:t>49</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124</w:t>
            </w:r>
          </w:p>
        </w:tc>
        <w:tc>
          <w:tcPr>
            <w:tcW w:w="984" w:type="dxa"/>
            <w:tcBorders>
              <w:left w:val="single" w:sz="2" w:space="0" w:color="000000"/>
              <w:right w:val="single" w:sz="2" w:space="0" w:color="000000"/>
            </w:tcBorders>
          </w:tcPr>
          <w:p>
            <w:pPr>
              <w:pStyle w:val="TableParagraph"/>
              <w:spacing w:before="32"/>
              <w:ind w:left="379"/>
              <w:jc w:val="left"/>
              <w:rPr>
                <w:sz w:val="23"/>
              </w:rPr>
            </w:pPr>
            <w:r>
              <w:rPr>
                <w:spacing w:val="-5"/>
                <w:sz w:val="23"/>
              </w:rPr>
              <w:t>12</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45</w:t>
            </w:r>
          </w:p>
        </w:tc>
      </w:tr>
      <w:tr>
        <w:trPr>
          <w:trHeight w:val="416" w:hRule="atLeast"/>
        </w:trPr>
        <w:tc>
          <w:tcPr>
            <w:tcW w:w="2714" w:type="dxa"/>
            <w:tcBorders>
              <w:left w:val="single" w:sz="2" w:space="0" w:color="000000"/>
              <w:right w:val="single" w:sz="2" w:space="0" w:color="000000"/>
            </w:tcBorders>
          </w:tcPr>
          <w:p>
            <w:pPr>
              <w:pStyle w:val="TableParagraph"/>
              <w:spacing w:before="32"/>
              <w:ind w:left="50"/>
              <w:jc w:val="left"/>
              <w:rPr>
                <w:sz w:val="23"/>
              </w:rPr>
            </w:pPr>
            <w:r>
              <w:rPr>
                <w:sz w:val="23"/>
              </w:rPr>
              <w:t>Otter</w:t>
            </w:r>
            <w:r>
              <w:rPr>
                <w:spacing w:val="-4"/>
                <w:sz w:val="23"/>
              </w:rPr>
              <w:t> </w:t>
            </w:r>
            <w:r>
              <w:rPr>
                <w:sz w:val="23"/>
              </w:rPr>
              <w:t>Point</w:t>
            </w:r>
            <w:r>
              <w:rPr>
                <w:spacing w:val="-2"/>
                <w:sz w:val="23"/>
              </w:rPr>
              <w:t> </w:t>
            </w:r>
            <w:r>
              <w:rPr>
                <w:sz w:val="23"/>
              </w:rPr>
              <w:t>Log</w:t>
            </w:r>
            <w:r>
              <w:rPr>
                <w:spacing w:val="-1"/>
                <w:sz w:val="23"/>
              </w:rPr>
              <w:t> </w:t>
            </w:r>
            <w:r>
              <w:rPr>
                <w:spacing w:val="-4"/>
                <w:sz w:val="23"/>
              </w:rPr>
              <w:t>Sort</w:t>
            </w:r>
          </w:p>
        </w:tc>
        <w:tc>
          <w:tcPr>
            <w:tcW w:w="804" w:type="dxa"/>
            <w:tcBorders>
              <w:left w:val="single" w:sz="2" w:space="0" w:color="000000"/>
              <w:right w:val="single" w:sz="2" w:space="0" w:color="000000"/>
            </w:tcBorders>
          </w:tcPr>
          <w:p>
            <w:pPr>
              <w:pStyle w:val="TableParagraph"/>
              <w:spacing w:before="32"/>
              <w:ind w:left="125"/>
              <w:jc w:val="left"/>
              <w:rPr>
                <w:sz w:val="23"/>
              </w:rPr>
            </w:pPr>
            <w:r>
              <w:rPr>
                <w:spacing w:val="-4"/>
                <w:sz w:val="23"/>
              </w:rPr>
              <w:t>OPLS</w:t>
            </w:r>
          </w:p>
        </w:tc>
        <w:tc>
          <w:tcPr>
            <w:tcW w:w="895" w:type="dxa"/>
            <w:tcBorders>
              <w:left w:val="single" w:sz="2" w:space="0" w:color="000000"/>
              <w:right w:val="single" w:sz="2" w:space="0" w:color="000000"/>
            </w:tcBorders>
          </w:tcPr>
          <w:p>
            <w:pPr>
              <w:pStyle w:val="TableParagraph"/>
              <w:spacing w:before="32"/>
              <w:ind w:left="31" w:right="14"/>
              <w:rPr>
                <w:sz w:val="23"/>
              </w:rPr>
            </w:pPr>
            <w:r>
              <w:rPr>
                <w:spacing w:val="-5"/>
                <w:sz w:val="23"/>
              </w:rPr>
              <w:t>48</w:t>
            </w:r>
          </w:p>
        </w:tc>
        <w:tc>
          <w:tcPr>
            <w:tcW w:w="895" w:type="dxa"/>
            <w:tcBorders>
              <w:left w:val="single" w:sz="2" w:space="0" w:color="000000"/>
              <w:right w:val="single" w:sz="2" w:space="0" w:color="000000"/>
            </w:tcBorders>
          </w:tcPr>
          <w:p>
            <w:pPr>
              <w:pStyle w:val="TableParagraph"/>
              <w:spacing w:before="32"/>
              <w:ind w:left="31" w:right="18"/>
              <w:rPr>
                <w:sz w:val="23"/>
              </w:rPr>
            </w:pPr>
            <w:r>
              <w:rPr>
                <w:spacing w:val="-5"/>
                <w:sz w:val="23"/>
              </w:rPr>
              <w:t>22</w:t>
            </w:r>
          </w:p>
        </w:tc>
        <w:tc>
          <w:tcPr>
            <w:tcW w:w="1133" w:type="dxa"/>
            <w:tcBorders>
              <w:left w:val="single" w:sz="2" w:space="0" w:color="000000"/>
              <w:right w:val="single" w:sz="2" w:space="0" w:color="000000"/>
            </w:tcBorders>
          </w:tcPr>
          <w:p>
            <w:pPr>
              <w:pStyle w:val="TableParagraph"/>
              <w:spacing w:before="32"/>
              <w:ind w:right="438"/>
              <w:jc w:val="right"/>
              <w:rPr>
                <w:sz w:val="23"/>
              </w:rPr>
            </w:pPr>
            <w:r>
              <w:rPr>
                <w:spacing w:val="-5"/>
                <w:sz w:val="23"/>
              </w:rPr>
              <w:t>10</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123</w:t>
            </w:r>
          </w:p>
        </w:tc>
        <w:tc>
          <w:tcPr>
            <w:tcW w:w="984" w:type="dxa"/>
            <w:tcBorders>
              <w:left w:val="single" w:sz="2" w:space="0" w:color="000000"/>
              <w:right w:val="single" w:sz="2" w:space="0" w:color="000000"/>
            </w:tcBorders>
          </w:tcPr>
          <w:p>
            <w:pPr>
              <w:pStyle w:val="TableParagraph"/>
              <w:spacing w:before="32"/>
              <w:ind w:left="379"/>
              <w:jc w:val="left"/>
              <w:rPr>
                <w:sz w:val="23"/>
              </w:rPr>
            </w:pPr>
            <w:r>
              <w:rPr>
                <w:spacing w:val="-5"/>
                <w:sz w:val="23"/>
              </w:rPr>
              <w:t>46</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16</w:t>
            </w:r>
          </w:p>
        </w:tc>
      </w:tr>
      <w:tr>
        <w:trPr>
          <w:trHeight w:val="683"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Saltspring</w:t>
            </w:r>
            <w:r>
              <w:rPr>
                <w:spacing w:val="-15"/>
                <w:sz w:val="23"/>
              </w:rPr>
              <w:t> </w:t>
            </w:r>
            <w:r>
              <w:rPr>
                <w:sz w:val="23"/>
              </w:rPr>
              <w:t>Island,</w:t>
            </w:r>
            <w:r>
              <w:rPr>
                <w:spacing w:val="-14"/>
                <w:sz w:val="23"/>
              </w:rPr>
              <w:t> </w:t>
            </w:r>
            <w:r>
              <w:rPr>
                <w:sz w:val="23"/>
              </w:rPr>
              <w:t>Burgoyne </w:t>
            </w:r>
            <w:r>
              <w:rPr>
                <w:spacing w:val="-4"/>
                <w:sz w:val="23"/>
              </w:rPr>
              <w:t>Bay</w:t>
            </w:r>
          </w:p>
        </w:tc>
        <w:tc>
          <w:tcPr>
            <w:tcW w:w="804" w:type="dxa"/>
            <w:tcBorders>
              <w:left w:val="single" w:sz="2" w:space="0" w:color="000000"/>
              <w:right w:val="single" w:sz="2" w:space="0" w:color="000000"/>
            </w:tcBorders>
          </w:tcPr>
          <w:p>
            <w:pPr>
              <w:pStyle w:val="TableParagraph"/>
              <w:spacing w:before="34"/>
              <w:ind w:left="144"/>
              <w:jc w:val="left"/>
              <w:rPr>
                <w:sz w:val="23"/>
              </w:rPr>
            </w:pPr>
            <w:r>
              <w:rPr>
                <w:spacing w:val="-4"/>
                <w:sz w:val="23"/>
              </w:rPr>
              <w:t>SIBU</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48</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47</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37</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123</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31</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21</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Port</w:t>
            </w:r>
            <w:r>
              <w:rPr>
                <w:spacing w:val="-2"/>
                <w:sz w:val="23"/>
              </w:rPr>
              <w:t> </w:t>
            </w:r>
            <w:r>
              <w:rPr>
                <w:sz w:val="23"/>
              </w:rPr>
              <w:t>Alberni,</w:t>
            </w:r>
            <w:r>
              <w:rPr>
                <w:spacing w:val="-2"/>
                <w:sz w:val="23"/>
              </w:rPr>
              <w:t> </w:t>
            </w:r>
            <w:r>
              <w:rPr>
                <w:sz w:val="23"/>
              </w:rPr>
              <w:t>Ship</w:t>
            </w:r>
            <w:r>
              <w:rPr>
                <w:spacing w:val="-2"/>
                <w:sz w:val="23"/>
              </w:rPr>
              <w:t> Creek</w:t>
            </w:r>
          </w:p>
        </w:tc>
        <w:tc>
          <w:tcPr>
            <w:tcW w:w="804" w:type="dxa"/>
            <w:tcBorders>
              <w:left w:val="single" w:sz="2" w:space="0" w:color="000000"/>
              <w:right w:val="single" w:sz="2" w:space="0" w:color="000000"/>
            </w:tcBorders>
          </w:tcPr>
          <w:p>
            <w:pPr>
              <w:pStyle w:val="TableParagraph"/>
              <w:spacing w:before="34"/>
              <w:ind w:left="117"/>
              <w:jc w:val="left"/>
              <w:rPr>
                <w:sz w:val="23"/>
              </w:rPr>
            </w:pPr>
            <w:r>
              <w:rPr>
                <w:spacing w:val="-4"/>
                <w:sz w:val="23"/>
              </w:rPr>
              <w:t>PASC</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13</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17</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124</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48</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42</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Shoal</w:t>
            </w:r>
            <w:r>
              <w:rPr>
                <w:spacing w:val="-3"/>
                <w:sz w:val="23"/>
              </w:rPr>
              <w:t> </w:t>
            </w:r>
            <w:r>
              <w:rPr>
                <w:sz w:val="23"/>
              </w:rPr>
              <w:t>Island</w:t>
            </w:r>
            <w:r>
              <w:rPr>
                <w:spacing w:val="-3"/>
                <w:sz w:val="23"/>
              </w:rPr>
              <w:t> </w:t>
            </w:r>
            <w:r>
              <w:rPr>
                <w:spacing w:val="-5"/>
                <w:sz w:val="23"/>
              </w:rPr>
              <w:t>DLS</w:t>
            </w:r>
          </w:p>
        </w:tc>
        <w:tc>
          <w:tcPr>
            <w:tcW w:w="804" w:type="dxa"/>
            <w:tcBorders>
              <w:left w:val="single" w:sz="2" w:space="0" w:color="000000"/>
              <w:right w:val="single" w:sz="2" w:space="0" w:color="000000"/>
            </w:tcBorders>
          </w:tcPr>
          <w:p>
            <w:pPr>
              <w:pStyle w:val="TableParagraph"/>
              <w:spacing w:before="34"/>
              <w:ind w:left="93"/>
              <w:jc w:val="left"/>
              <w:rPr>
                <w:sz w:val="23"/>
              </w:rPr>
            </w:pPr>
            <w:r>
              <w:rPr>
                <w:spacing w:val="-4"/>
                <w:sz w:val="23"/>
              </w:rPr>
              <w:t>SHOA</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48</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52</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54</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123</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38</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07</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Stewardson</w:t>
            </w:r>
            <w:r>
              <w:rPr>
                <w:spacing w:val="-5"/>
                <w:sz w:val="23"/>
              </w:rPr>
              <w:t> </w:t>
            </w:r>
            <w:r>
              <w:rPr>
                <w:spacing w:val="-2"/>
                <w:sz w:val="23"/>
              </w:rPr>
              <w:t>Inlet</w:t>
            </w:r>
          </w:p>
        </w:tc>
        <w:tc>
          <w:tcPr>
            <w:tcW w:w="804" w:type="dxa"/>
            <w:tcBorders>
              <w:left w:val="single" w:sz="2" w:space="0" w:color="000000"/>
              <w:right w:val="single" w:sz="2" w:space="0" w:color="000000"/>
            </w:tcBorders>
          </w:tcPr>
          <w:p>
            <w:pPr>
              <w:pStyle w:val="TableParagraph"/>
              <w:spacing w:before="34"/>
              <w:ind w:left="89"/>
              <w:jc w:val="left"/>
              <w:rPr>
                <w:sz w:val="23"/>
              </w:rPr>
            </w:pPr>
            <w:r>
              <w:rPr>
                <w:spacing w:val="-4"/>
                <w:sz w:val="23"/>
              </w:rPr>
              <w:t>STEW</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25</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26</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126</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18</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37</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Sydney</w:t>
            </w:r>
            <w:r>
              <w:rPr>
                <w:spacing w:val="-1"/>
                <w:sz w:val="23"/>
              </w:rPr>
              <w:t> </w:t>
            </w:r>
            <w:r>
              <w:rPr>
                <w:spacing w:val="-2"/>
                <w:sz w:val="23"/>
              </w:rPr>
              <w:t>Inlet</w:t>
            </w:r>
          </w:p>
        </w:tc>
        <w:tc>
          <w:tcPr>
            <w:tcW w:w="804" w:type="dxa"/>
            <w:tcBorders>
              <w:left w:val="single" w:sz="2" w:space="0" w:color="000000"/>
              <w:right w:val="single" w:sz="2" w:space="0" w:color="000000"/>
            </w:tcBorders>
          </w:tcPr>
          <w:p>
            <w:pPr>
              <w:pStyle w:val="TableParagraph"/>
              <w:spacing w:before="34"/>
              <w:ind w:left="137"/>
              <w:jc w:val="left"/>
              <w:rPr>
                <w:sz w:val="23"/>
              </w:rPr>
            </w:pPr>
            <w:r>
              <w:rPr>
                <w:spacing w:val="-4"/>
                <w:sz w:val="23"/>
              </w:rPr>
              <w:t>SYIN</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26</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07</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126</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13</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43</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Stewardson</w:t>
            </w:r>
            <w:r>
              <w:rPr>
                <w:spacing w:val="-4"/>
                <w:sz w:val="23"/>
              </w:rPr>
              <w:t> </w:t>
            </w:r>
            <w:r>
              <w:rPr>
                <w:sz w:val="23"/>
              </w:rPr>
              <w:t>Inlet</w:t>
            </w:r>
            <w:r>
              <w:rPr>
                <w:spacing w:val="-3"/>
                <w:sz w:val="23"/>
              </w:rPr>
              <w:t> </w:t>
            </w:r>
            <w:r>
              <w:rPr>
                <w:spacing w:val="-2"/>
                <w:sz w:val="23"/>
              </w:rPr>
              <w:t>(Mouth)</w:t>
            </w:r>
          </w:p>
        </w:tc>
        <w:tc>
          <w:tcPr>
            <w:tcW w:w="804" w:type="dxa"/>
            <w:tcBorders>
              <w:left w:val="single" w:sz="2" w:space="0" w:color="000000"/>
              <w:right w:val="single" w:sz="2" w:space="0" w:color="000000"/>
            </w:tcBorders>
          </w:tcPr>
          <w:p>
            <w:pPr>
              <w:pStyle w:val="TableParagraph"/>
              <w:spacing w:before="34"/>
              <w:ind w:left="98"/>
              <w:jc w:val="left"/>
              <w:rPr>
                <w:sz w:val="23"/>
              </w:rPr>
            </w:pPr>
            <w:r>
              <w:rPr>
                <w:spacing w:val="-4"/>
                <w:sz w:val="23"/>
              </w:rPr>
              <w:t>STEM</w:t>
            </w:r>
          </w:p>
        </w:tc>
        <w:tc>
          <w:tcPr>
            <w:tcW w:w="895" w:type="dxa"/>
            <w:tcBorders>
              <w:left w:val="single" w:sz="2" w:space="0" w:color="000000"/>
              <w:right w:val="single" w:sz="2" w:space="0" w:color="000000"/>
            </w:tcBorders>
          </w:tcPr>
          <w:p>
            <w:pPr>
              <w:pStyle w:val="TableParagraph"/>
              <w:spacing w:before="34"/>
              <w:ind w:left="31" w:right="13"/>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26</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39</w:t>
            </w:r>
          </w:p>
        </w:tc>
        <w:tc>
          <w:tcPr>
            <w:tcW w:w="984" w:type="dxa"/>
            <w:tcBorders>
              <w:left w:val="single" w:sz="2" w:space="0" w:color="000000"/>
              <w:right w:val="single" w:sz="2" w:space="0" w:color="000000"/>
            </w:tcBorders>
          </w:tcPr>
          <w:p>
            <w:pPr>
              <w:pStyle w:val="TableParagraph"/>
              <w:spacing w:before="34"/>
              <w:ind w:left="75" w:right="64"/>
              <w:rPr>
                <w:sz w:val="23"/>
              </w:rPr>
            </w:pPr>
            <w:r>
              <w:rPr>
                <w:spacing w:val="-5"/>
                <w:sz w:val="23"/>
              </w:rPr>
              <w:t>126</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17</w:t>
            </w:r>
          </w:p>
        </w:tc>
        <w:tc>
          <w:tcPr>
            <w:tcW w:w="984" w:type="dxa"/>
            <w:tcBorders>
              <w:left w:val="single" w:sz="2" w:space="0" w:color="000000"/>
              <w:right w:val="single" w:sz="2" w:space="0" w:color="000000"/>
            </w:tcBorders>
          </w:tcPr>
          <w:p>
            <w:pPr>
              <w:pStyle w:val="TableParagraph"/>
              <w:spacing w:before="34"/>
              <w:ind w:left="75" w:right="64"/>
              <w:rPr>
                <w:sz w:val="23"/>
              </w:rPr>
            </w:pPr>
            <w:r>
              <w:rPr>
                <w:spacing w:val="-5"/>
                <w:sz w:val="23"/>
              </w:rPr>
              <w:t>49</w:t>
            </w:r>
          </w:p>
        </w:tc>
      </w:tr>
      <w:tr>
        <w:trPr>
          <w:trHeight w:val="683"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Strait</w:t>
            </w:r>
            <w:r>
              <w:rPr>
                <w:spacing w:val="-9"/>
                <w:sz w:val="23"/>
              </w:rPr>
              <w:t> </w:t>
            </w:r>
            <w:r>
              <w:rPr>
                <w:sz w:val="23"/>
              </w:rPr>
              <w:t>of</w:t>
            </w:r>
            <w:r>
              <w:rPr>
                <w:spacing w:val="-9"/>
                <w:sz w:val="23"/>
              </w:rPr>
              <w:t> </w:t>
            </w:r>
            <w:r>
              <w:rPr>
                <w:sz w:val="23"/>
              </w:rPr>
              <w:t>Georgia</w:t>
            </w:r>
            <w:r>
              <w:rPr>
                <w:spacing w:val="-8"/>
                <w:sz w:val="23"/>
              </w:rPr>
              <w:t> </w:t>
            </w:r>
            <w:r>
              <w:rPr>
                <w:sz w:val="23"/>
              </w:rPr>
              <w:t>-</w:t>
            </w:r>
            <w:r>
              <w:rPr>
                <w:spacing w:val="-9"/>
                <w:sz w:val="23"/>
              </w:rPr>
              <w:t> </w:t>
            </w:r>
            <w:r>
              <w:rPr>
                <w:sz w:val="23"/>
              </w:rPr>
              <w:t>Valdes </w:t>
            </w:r>
            <w:r>
              <w:rPr>
                <w:spacing w:val="-2"/>
                <w:sz w:val="23"/>
              </w:rPr>
              <w:t>Island</w:t>
            </w:r>
          </w:p>
        </w:tc>
        <w:tc>
          <w:tcPr>
            <w:tcW w:w="804" w:type="dxa"/>
            <w:tcBorders>
              <w:left w:val="single" w:sz="2" w:space="0" w:color="000000"/>
              <w:right w:val="single" w:sz="2" w:space="0" w:color="000000"/>
            </w:tcBorders>
          </w:tcPr>
          <w:p>
            <w:pPr>
              <w:pStyle w:val="TableParagraph"/>
              <w:spacing w:before="34"/>
              <w:ind w:left="137"/>
              <w:jc w:val="left"/>
              <w:rPr>
                <w:sz w:val="23"/>
              </w:rPr>
            </w:pPr>
            <w:r>
              <w:rPr>
                <w:spacing w:val="-4"/>
                <w:sz w:val="23"/>
              </w:rPr>
              <w:t>SGVI</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03</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54</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123</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39</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19</w:t>
            </w:r>
          </w:p>
        </w:tc>
      </w:tr>
      <w:tr>
        <w:trPr>
          <w:trHeight w:val="416" w:hRule="atLeast"/>
        </w:trPr>
        <w:tc>
          <w:tcPr>
            <w:tcW w:w="2714" w:type="dxa"/>
            <w:tcBorders>
              <w:left w:val="single" w:sz="2" w:space="0" w:color="000000"/>
              <w:right w:val="single" w:sz="2" w:space="0" w:color="000000"/>
            </w:tcBorders>
          </w:tcPr>
          <w:p>
            <w:pPr>
              <w:pStyle w:val="TableParagraph"/>
              <w:spacing w:before="32"/>
              <w:ind w:left="50"/>
              <w:jc w:val="left"/>
              <w:rPr>
                <w:sz w:val="23"/>
              </w:rPr>
            </w:pPr>
            <w:r>
              <w:rPr>
                <w:sz w:val="23"/>
              </w:rPr>
              <w:t>Tofino</w:t>
            </w:r>
            <w:r>
              <w:rPr>
                <w:spacing w:val="-4"/>
                <w:sz w:val="23"/>
              </w:rPr>
              <w:t> </w:t>
            </w:r>
            <w:r>
              <w:rPr>
                <w:sz w:val="23"/>
              </w:rPr>
              <w:t>Inlet</w:t>
            </w:r>
            <w:r>
              <w:rPr>
                <w:spacing w:val="-2"/>
                <w:sz w:val="23"/>
              </w:rPr>
              <w:t> </w:t>
            </w:r>
            <w:r>
              <w:rPr>
                <w:sz w:val="23"/>
              </w:rPr>
              <w:t>-</w:t>
            </w:r>
            <w:r>
              <w:rPr>
                <w:spacing w:val="-2"/>
                <w:sz w:val="23"/>
              </w:rPr>
              <w:t> </w:t>
            </w:r>
            <w:r>
              <w:rPr>
                <w:sz w:val="23"/>
              </w:rPr>
              <w:t>Rankin</w:t>
            </w:r>
            <w:r>
              <w:rPr>
                <w:spacing w:val="-2"/>
                <w:sz w:val="23"/>
              </w:rPr>
              <w:t> </w:t>
            </w:r>
            <w:r>
              <w:rPr>
                <w:spacing w:val="-4"/>
                <w:sz w:val="23"/>
              </w:rPr>
              <w:t>Cove</w:t>
            </w:r>
          </w:p>
        </w:tc>
        <w:tc>
          <w:tcPr>
            <w:tcW w:w="804" w:type="dxa"/>
            <w:tcBorders>
              <w:left w:val="single" w:sz="2" w:space="0" w:color="000000"/>
              <w:right w:val="single" w:sz="2" w:space="0" w:color="000000"/>
            </w:tcBorders>
          </w:tcPr>
          <w:p>
            <w:pPr>
              <w:pStyle w:val="TableParagraph"/>
              <w:spacing w:before="32"/>
              <w:ind w:left="144"/>
              <w:jc w:val="left"/>
              <w:rPr>
                <w:sz w:val="23"/>
              </w:rPr>
            </w:pPr>
            <w:r>
              <w:rPr>
                <w:spacing w:val="-4"/>
                <w:sz w:val="23"/>
              </w:rPr>
              <w:t>TIRC</w:t>
            </w:r>
          </w:p>
        </w:tc>
        <w:tc>
          <w:tcPr>
            <w:tcW w:w="895" w:type="dxa"/>
            <w:tcBorders>
              <w:left w:val="single" w:sz="2" w:space="0" w:color="000000"/>
              <w:right w:val="single" w:sz="2" w:space="0" w:color="000000"/>
            </w:tcBorders>
          </w:tcPr>
          <w:p>
            <w:pPr>
              <w:pStyle w:val="TableParagraph"/>
              <w:spacing w:before="32"/>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2"/>
              <w:ind w:left="31" w:right="18"/>
              <w:rPr>
                <w:sz w:val="23"/>
              </w:rPr>
            </w:pPr>
            <w:r>
              <w:rPr>
                <w:spacing w:val="-5"/>
                <w:sz w:val="23"/>
              </w:rPr>
              <w:t>10</w:t>
            </w:r>
          </w:p>
        </w:tc>
        <w:tc>
          <w:tcPr>
            <w:tcW w:w="1133" w:type="dxa"/>
            <w:tcBorders>
              <w:left w:val="single" w:sz="2" w:space="0" w:color="000000"/>
              <w:right w:val="single" w:sz="2" w:space="0" w:color="000000"/>
            </w:tcBorders>
          </w:tcPr>
          <w:p>
            <w:pPr>
              <w:pStyle w:val="TableParagraph"/>
              <w:spacing w:before="32"/>
              <w:ind w:right="438"/>
              <w:jc w:val="right"/>
              <w:rPr>
                <w:sz w:val="23"/>
              </w:rPr>
            </w:pPr>
            <w:r>
              <w:rPr>
                <w:spacing w:val="-5"/>
                <w:sz w:val="23"/>
              </w:rPr>
              <w:t>30</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125</w:t>
            </w:r>
          </w:p>
        </w:tc>
        <w:tc>
          <w:tcPr>
            <w:tcW w:w="984" w:type="dxa"/>
            <w:tcBorders>
              <w:left w:val="single" w:sz="2" w:space="0" w:color="000000"/>
              <w:right w:val="single" w:sz="2" w:space="0" w:color="000000"/>
            </w:tcBorders>
          </w:tcPr>
          <w:p>
            <w:pPr>
              <w:pStyle w:val="TableParagraph"/>
              <w:spacing w:before="32"/>
              <w:ind w:left="379"/>
              <w:jc w:val="left"/>
              <w:rPr>
                <w:sz w:val="23"/>
              </w:rPr>
            </w:pPr>
            <w:r>
              <w:rPr>
                <w:spacing w:val="-5"/>
                <w:sz w:val="23"/>
              </w:rPr>
              <w:t>42</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21</w:t>
            </w:r>
          </w:p>
        </w:tc>
      </w:tr>
      <w:tr>
        <w:trPr>
          <w:trHeight w:val="683"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Uchuklesit</w:t>
            </w:r>
            <w:r>
              <w:rPr>
                <w:spacing w:val="-13"/>
                <w:sz w:val="23"/>
              </w:rPr>
              <w:t> </w:t>
            </w:r>
            <w:r>
              <w:rPr>
                <w:sz w:val="23"/>
              </w:rPr>
              <w:t>Inlet</w:t>
            </w:r>
            <w:r>
              <w:rPr>
                <w:spacing w:val="-13"/>
                <w:sz w:val="23"/>
              </w:rPr>
              <w:t> </w:t>
            </w:r>
            <w:r>
              <w:rPr>
                <w:sz w:val="23"/>
              </w:rPr>
              <w:t>-</w:t>
            </w:r>
            <w:r>
              <w:rPr>
                <w:spacing w:val="-13"/>
                <w:sz w:val="23"/>
              </w:rPr>
              <w:t> </w:t>
            </w:r>
            <w:r>
              <w:rPr>
                <w:sz w:val="23"/>
              </w:rPr>
              <w:t>Silverside </w:t>
            </w:r>
            <w:r>
              <w:rPr>
                <w:spacing w:val="-4"/>
                <w:sz w:val="23"/>
              </w:rPr>
              <w:t>DLS</w:t>
            </w:r>
          </w:p>
        </w:tc>
        <w:tc>
          <w:tcPr>
            <w:tcW w:w="804" w:type="dxa"/>
            <w:tcBorders>
              <w:left w:val="single" w:sz="2" w:space="0" w:color="000000"/>
              <w:right w:val="single" w:sz="2" w:space="0" w:color="000000"/>
            </w:tcBorders>
          </w:tcPr>
          <w:p>
            <w:pPr>
              <w:pStyle w:val="TableParagraph"/>
              <w:spacing w:before="34"/>
              <w:ind w:left="182"/>
              <w:jc w:val="left"/>
              <w:rPr>
                <w:sz w:val="23"/>
              </w:rPr>
            </w:pPr>
            <w:r>
              <w:rPr>
                <w:spacing w:val="-4"/>
                <w:sz w:val="23"/>
              </w:rPr>
              <w:t>UISI</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00</w:t>
            </w:r>
          </w:p>
        </w:tc>
        <w:tc>
          <w:tcPr>
            <w:tcW w:w="1133" w:type="dxa"/>
            <w:tcBorders>
              <w:left w:val="single" w:sz="2" w:space="0" w:color="000000"/>
              <w:right w:val="single" w:sz="2" w:space="0" w:color="000000"/>
            </w:tcBorders>
          </w:tcPr>
          <w:p>
            <w:pPr>
              <w:pStyle w:val="TableParagraph"/>
              <w:spacing w:before="34"/>
              <w:ind w:right="438"/>
              <w:jc w:val="right"/>
              <w:rPr>
                <w:sz w:val="23"/>
              </w:rPr>
            </w:pPr>
            <w:r>
              <w:rPr>
                <w:spacing w:val="-5"/>
                <w:sz w:val="23"/>
              </w:rPr>
              <w:t>22</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125</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02</w:t>
            </w: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11</w:t>
            </w:r>
          </w:p>
        </w:tc>
      </w:tr>
      <w:tr>
        <w:trPr>
          <w:trHeight w:val="681" w:hRule="atLeast"/>
        </w:trPr>
        <w:tc>
          <w:tcPr>
            <w:tcW w:w="2714" w:type="dxa"/>
            <w:tcBorders>
              <w:left w:val="single" w:sz="2" w:space="0" w:color="000000"/>
              <w:right w:val="single" w:sz="2" w:space="0" w:color="000000"/>
            </w:tcBorders>
          </w:tcPr>
          <w:p>
            <w:pPr>
              <w:pStyle w:val="TableParagraph"/>
              <w:spacing w:before="32"/>
              <w:ind w:left="50" w:right="114"/>
              <w:jc w:val="left"/>
              <w:rPr>
                <w:sz w:val="23"/>
              </w:rPr>
            </w:pPr>
            <w:r>
              <w:rPr>
                <w:sz w:val="23"/>
              </w:rPr>
              <w:t>Uchuklesit</w:t>
            </w:r>
            <w:r>
              <w:rPr>
                <w:spacing w:val="-12"/>
                <w:sz w:val="23"/>
              </w:rPr>
              <w:t> </w:t>
            </w:r>
            <w:r>
              <w:rPr>
                <w:sz w:val="23"/>
              </w:rPr>
              <w:t>Inlet</w:t>
            </w:r>
            <w:r>
              <w:rPr>
                <w:spacing w:val="-12"/>
                <w:sz w:val="23"/>
              </w:rPr>
              <w:t> </w:t>
            </w:r>
            <w:r>
              <w:rPr>
                <w:sz w:val="23"/>
              </w:rPr>
              <w:t>-</w:t>
            </w:r>
            <w:r>
              <w:rPr>
                <w:spacing w:val="-12"/>
                <w:sz w:val="23"/>
              </w:rPr>
              <w:t> </w:t>
            </w:r>
            <w:r>
              <w:rPr>
                <w:sz w:val="23"/>
              </w:rPr>
              <w:t>Snug </w:t>
            </w:r>
            <w:r>
              <w:rPr>
                <w:spacing w:val="-4"/>
                <w:sz w:val="23"/>
              </w:rPr>
              <w:t>Cove</w:t>
            </w:r>
          </w:p>
        </w:tc>
        <w:tc>
          <w:tcPr>
            <w:tcW w:w="804" w:type="dxa"/>
            <w:tcBorders>
              <w:left w:val="single" w:sz="2" w:space="0" w:color="000000"/>
              <w:right w:val="single" w:sz="2" w:space="0" w:color="000000"/>
            </w:tcBorders>
          </w:tcPr>
          <w:p>
            <w:pPr>
              <w:pStyle w:val="TableParagraph"/>
              <w:spacing w:before="32"/>
              <w:ind w:left="144"/>
              <w:jc w:val="left"/>
              <w:rPr>
                <w:sz w:val="23"/>
              </w:rPr>
            </w:pPr>
            <w:r>
              <w:rPr>
                <w:spacing w:val="-4"/>
                <w:sz w:val="23"/>
              </w:rPr>
              <w:t>UISC</w:t>
            </w:r>
          </w:p>
        </w:tc>
        <w:tc>
          <w:tcPr>
            <w:tcW w:w="895" w:type="dxa"/>
            <w:tcBorders>
              <w:left w:val="single" w:sz="2" w:space="0" w:color="000000"/>
              <w:right w:val="single" w:sz="2" w:space="0" w:color="000000"/>
            </w:tcBorders>
          </w:tcPr>
          <w:p>
            <w:pPr>
              <w:pStyle w:val="TableParagraph"/>
              <w:spacing w:before="32"/>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2"/>
              <w:ind w:left="31" w:right="18"/>
              <w:rPr>
                <w:sz w:val="23"/>
              </w:rPr>
            </w:pPr>
            <w:r>
              <w:rPr>
                <w:spacing w:val="-5"/>
                <w:sz w:val="23"/>
              </w:rPr>
              <w:t>00</w:t>
            </w:r>
          </w:p>
        </w:tc>
        <w:tc>
          <w:tcPr>
            <w:tcW w:w="1133" w:type="dxa"/>
            <w:tcBorders>
              <w:left w:val="single" w:sz="2" w:space="0" w:color="000000"/>
              <w:right w:val="single" w:sz="2" w:space="0" w:color="000000"/>
            </w:tcBorders>
          </w:tcPr>
          <w:p>
            <w:pPr>
              <w:pStyle w:val="TableParagraph"/>
              <w:spacing w:before="32"/>
              <w:ind w:right="438"/>
              <w:jc w:val="right"/>
              <w:rPr>
                <w:sz w:val="23"/>
              </w:rPr>
            </w:pPr>
            <w:r>
              <w:rPr>
                <w:spacing w:val="-5"/>
                <w:sz w:val="23"/>
              </w:rPr>
              <w:t>58</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125</w:t>
            </w:r>
          </w:p>
        </w:tc>
        <w:tc>
          <w:tcPr>
            <w:tcW w:w="984" w:type="dxa"/>
            <w:tcBorders>
              <w:left w:val="single" w:sz="2" w:space="0" w:color="000000"/>
              <w:right w:val="single" w:sz="2" w:space="0" w:color="000000"/>
            </w:tcBorders>
          </w:tcPr>
          <w:p>
            <w:pPr>
              <w:pStyle w:val="TableParagraph"/>
              <w:spacing w:before="32"/>
              <w:ind w:left="379"/>
              <w:jc w:val="left"/>
              <w:rPr>
                <w:sz w:val="23"/>
              </w:rPr>
            </w:pPr>
            <w:r>
              <w:rPr>
                <w:spacing w:val="-5"/>
                <w:sz w:val="23"/>
              </w:rPr>
              <w:t>01</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58</w:t>
            </w:r>
          </w:p>
        </w:tc>
      </w:tr>
      <w:tr>
        <w:trPr>
          <w:trHeight w:val="416" w:hRule="atLeast"/>
        </w:trPr>
        <w:tc>
          <w:tcPr>
            <w:tcW w:w="2714" w:type="dxa"/>
            <w:tcBorders>
              <w:left w:val="single" w:sz="2" w:space="0" w:color="000000"/>
              <w:right w:val="single" w:sz="2" w:space="0" w:color="000000"/>
            </w:tcBorders>
          </w:tcPr>
          <w:p>
            <w:pPr>
              <w:pStyle w:val="TableParagraph"/>
              <w:spacing w:before="32"/>
              <w:ind w:left="50"/>
              <w:jc w:val="left"/>
              <w:rPr>
                <w:sz w:val="23"/>
              </w:rPr>
            </w:pPr>
            <w:r>
              <w:rPr>
                <w:sz w:val="23"/>
              </w:rPr>
              <w:t>Ucluelet</w:t>
            </w:r>
            <w:r>
              <w:rPr>
                <w:spacing w:val="-3"/>
                <w:sz w:val="23"/>
              </w:rPr>
              <w:t> </w:t>
            </w:r>
            <w:r>
              <w:rPr>
                <w:spacing w:val="-2"/>
                <w:sz w:val="23"/>
              </w:rPr>
              <w:t>(East)</w:t>
            </w:r>
          </w:p>
        </w:tc>
        <w:tc>
          <w:tcPr>
            <w:tcW w:w="804" w:type="dxa"/>
            <w:tcBorders>
              <w:left w:val="single" w:sz="2" w:space="0" w:color="000000"/>
              <w:right w:val="single" w:sz="2" w:space="0" w:color="000000"/>
            </w:tcBorders>
          </w:tcPr>
          <w:p>
            <w:pPr>
              <w:pStyle w:val="TableParagraph"/>
              <w:spacing w:before="32"/>
              <w:ind w:left="91"/>
              <w:jc w:val="left"/>
              <w:rPr>
                <w:sz w:val="23"/>
              </w:rPr>
            </w:pPr>
            <w:r>
              <w:rPr>
                <w:spacing w:val="-4"/>
                <w:sz w:val="23"/>
              </w:rPr>
              <w:t>UCLU</w:t>
            </w:r>
          </w:p>
        </w:tc>
        <w:tc>
          <w:tcPr>
            <w:tcW w:w="895" w:type="dxa"/>
            <w:tcBorders>
              <w:left w:val="single" w:sz="2" w:space="0" w:color="000000"/>
              <w:right w:val="single" w:sz="2" w:space="0" w:color="000000"/>
            </w:tcBorders>
          </w:tcPr>
          <w:p>
            <w:pPr>
              <w:pStyle w:val="TableParagraph"/>
              <w:spacing w:before="32"/>
              <w:ind w:left="31" w:right="14"/>
              <w:rPr>
                <w:sz w:val="23"/>
              </w:rPr>
            </w:pPr>
            <w:r>
              <w:rPr>
                <w:spacing w:val="-5"/>
                <w:sz w:val="23"/>
              </w:rPr>
              <w:t>48</w:t>
            </w:r>
          </w:p>
        </w:tc>
        <w:tc>
          <w:tcPr>
            <w:tcW w:w="895" w:type="dxa"/>
            <w:tcBorders>
              <w:left w:val="single" w:sz="2" w:space="0" w:color="000000"/>
              <w:right w:val="single" w:sz="2" w:space="0" w:color="000000"/>
            </w:tcBorders>
          </w:tcPr>
          <w:p>
            <w:pPr>
              <w:pStyle w:val="TableParagraph"/>
              <w:spacing w:before="32"/>
              <w:ind w:left="31" w:right="18"/>
              <w:rPr>
                <w:sz w:val="23"/>
              </w:rPr>
            </w:pPr>
            <w:r>
              <w:rPr>
                <w:spacing w:val="-5"/>
                <w:sz w:val="23"/>
              </w:rPr>
              <w:t>58</w:t>
            </w:r>
          </w:p>
        </w:tc>
        <w:tc>
          <w:tcPr>
            <w:tcW w:w="1133" w:type="dxa"/>
            <w:tcBorders>
              <w:left w:val="single" w:sz="2" w:space="0" w:color="000000"/>
              <w:right w:val="single" w:sz="2" w:space="0" w:color="000000"/>
            </w:tcBorders>
          </w:tcPr>
          <w:p>
            <w:pPr>
              <w:pStyle w:val="TableParagraph"/>
              <w:spacing w:before="32"/>
              <w:ind w:right="439"/>
              <w:jc w:val="right"/>
              <w:rPr>
                <w:sz w:val="23"/>
              </w:rPr>
            </w:pPr>
            <w:r>
              <w:rPr>
                <w:spacing w:val="-5"/>
                <w:sz w:val="23"/>
              </w:rPr>
              <w:t>25</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125</w:t>
            </w:r>
          </w:p>
        </w:tc>
        <w:tc>
          <w:tcPr>
            <w:tcW w:w="984" w:type="dxa"/>
            <w:tcBorders>
              <w:left w:val="single" w:sz="2" w:space="0" w:color="000000"/>
              <w:right w:val="single" w:sz="2" w:space="0" w:color="000000"/>
            </w:tcBorders>
          </w:tcPr>
          <w:p>
            <w:pPr>
              <w:pStyle w:val="TableParagraph"/>
              <w:spacing w:before="32"/>
              <w:ind w:left="379"/>
              <w:jc w:val="left"/>
              <w:rPr>
                <w:sz w:val="23"/>
              </w:rPr>
            </w:pPr>
            <w:r>
              <w:rPr>
                <w:spacing w:val="-5"/>
                <w:sz w:val="23"/>
              </w:rPr>
              <w:t>34</w:t>
            </w:r>
          </w:p>
        </w:tc>
        <w:tc>
          <w:tcPr>
            <w:tcW w:w="984" w:type="dxa"/>
            <w:tcBorders>
              <w:left w:val="single" w:sz="2" w:space="0" w:color="000000"/>
              <w:right w:val="single" w:sz="2" w:space="0" w:color="000000"/>
            </w:tcBorders>
          </w:tcPr>
          <w:p>
            <w:pPr>
              <w:pStyle w:val="TableParagraph"/>
              <w:spacing w:before="32"/>
              <w:ind w:left="75" w:right="65"/>
              <w:rPr>
                <w:sz w:val="23"/>
              </w:rPr>
            </w:pPr>
            <w:r>
              <w:rPr>
                <w:spacing w:val="-5"/>
                <w:sz w:val="23"/>
              </w:rPr>
              <w:t>21</w:t>
            </w:r>
          </w:p>
        </w:tc>
      </w:tr>
      <w:tr>
        <w:trPr>
          <w:trHeight w:val="419" w:hRule="atLeast"/>
        </w:trPr>
        <w:tc>
          <w:tcPr>
            <w:tcW w:w="2714" w:type="dxa"/>
            <w:tcBorders>
              <w:left w:val="single" w:sz="2" w:space="0" w:color="000000"/>
              <w:right w:val="single" w:sz="2" w:space="0" w:color="000000"/>
            </w:tcBorders>
          </w:tcPr>
          <w:p>
            <w:pPr>
              <w:pStyle w:val="TableParagraph"/>
              <w:spacing w:before="34"/>
              <w:ind w:left="50"/>
              <w:jc w:val="left"/>
              <w:rPr>
                <w:sz w:val="23"/>
              </w:rPr>
            </w:pPr>
            <w:r>
              <w:rPr>
                <w:sz w:val="23"/>
              </w:rPr>
              <w:t>Vargas</w:t>
            </w:r>
            <w:r>
              <w:rPr>
                <w:spacing w:val="-2"/>
                <w:sz w:val="23"/>
              </w:rPr>
              <w:t> Island</w:t>
            </w:r>
          </w:p>
        </w:tc>
        <w:tc>
          <w:tcPr>
            <w:tcW w:w="804" w:type="dxa"/>
            <w:tcBorders>
              <w:left w:val="single" w:sz="2" w:space="0" w:color="000000"/>
              <w:right w:val="single" w:sz="2" w:space="0" w:color="000000"/>
            </w:tcBorders>
          </w:tcPr>
          <w:p>
            <w:pPr>
              <w:pStyle w:val="TableParagraph"/>
              <w:spacing w:before="34"/>
              <w:ind w:left="79"/>
              <w:jc w:val="left"/>
              <w:rPr>
                <w:sz w:val="23"/>
              </w:rPr>
            </w:pPr>
            <w:r>
              <w:rPr>
                <w:spacing w:val="-4"/>
                <w:sz w:val="23"/>
              </w:rPr>
              <w:t>VARG</w:t>
            </w:r>
          </w:p>
        </w:tc>
        <w:tc>
          <w:tcPr>
            <w:tcW w:w="895" w:type="dxa"/>
            <w:tcBorders>
              <w:left w:val="single" w:sz="2" w:space="0" w:color="000000"/>
              <w:right w:val="single" w:sz="2" w:space="0" w:color="000000"/>
            </w:tcBorders>
          </w:tcPr>
          <w:p>
            <w:pPr>
              <w:pStyle w:val="TableParagraph"/>
              <w:spacing w:before="34"/>
              <w:ind w:left="31" w:right="14"/>
              <w:rPr>
                <w:sz w:val="23"/>
              </w:rPr>
            </w:pPr>
            <w:r>
              <w:rPr>
                <w:spacing w:val="-5"/>
                <w:sz w:val="23"/>
              </w:rPr>
              <w:t>49</w:t>
            </w:r>
          </w:p>
        </w:tc>
        <w:tc>
          <w:tcPr>
            <w:tcW w:w="895" w:type="dxa"/>
            <w:tcBorders>
              <w:left w:val="single" w:sz="2" w:space="0" w:color="000000"/>
              <w:right w:val="single" w:sz="2" w:space="0" w:color="000000"/>
            </w:tcBorders>
          </w:tcPr>
          <w:p>
            <w:pPr>
              <w:pStyle w:val="TableParagraph"/>
              <w:spacing w:before="34"/>
              <w:ind w:left="31" w:right="18"/>
              <w:rPr>
                <w:sz w:val="23"/>
              </w:rPr>
            </w:pPr>
            <w:r>
              <w:rPr>
                <w:spacing w:val="-5"/>
                <w:sz w:val="23"/>
              </w:rPr>
              <w:t>12</w:t>
            </w:r>
          </w:p>
        </w:tc>
        <w:tc>
          <w:tcPr>
            <w:tcW w:w="1133" w:type="dxa"/>
            <w:tcBorders>
              <w:left w:val="single" w:sz="2" w:space="0" w:color="000000"/>
              <w:right w:val="single" w:sz="2" w:space="0" w:color="000000"/>
            </w:tcBorders>
          </w:tcPr>
          <w:p>
            <w:pPr>
              <w:pStyle w:val="TableParagraph"/>
              <w:jc w:val="left"/>
              <w:rPr>
                <w:sz w:val="22"/>
              </w:rPr>
            </w:pPr>
          </w:p>
        </w:tc>
        <w:tc>
          <w:tcPr>
            <w:tcW w:w="984" w:type="dxa"/>
            <w:tcBorders>
              <w:left w:val="single" w:sz="2" w:space="0" w:color="000000"/>
              <w:right w:val="single" w:sz="2" w:space="0" w:color="000000"/>
            </w:tcBorders>
          </w:tcPr>
          <w:p>
            <w:pPr>
              <w:pStyle w:val="TableParagraph"/>
              <w:spacing w:before="34"/>
              <w:ind w:left="75" w:right="65"/>
              <w:rPr>
                <w:sz w:val="23"/>
              </w:rPr>
            </w:pPr>
            <w:r>
              <w:rPr>
                <w:spacing w:val="-5"/>
                <w:sz w:val="23"/>
              </w:rPr>
              <w:t>125</w:t>
            </w:r>
          </w:p>
        </w:tc>
        <w:tc>
          <w:tcPr>
            <w:tcW w:w="984" w:type="dxa"/>
            <w:tcBorders>
              <w:left w:val="single" w:sz="2" w:space="0" w:color="000000"/>
              <w:right w:val="single" w:sz="2" w:space="0" w:color="000000"/>
            </w:tcBorders>
          </w:tcPr>
          <w:p>
            <w:pPr>
              <w:pStyle w:val="TableParagraph"/>
              <w:spacing w:before="34"/>
              <w:ind w:left="379"/>
              <w:jc w:val="left"/>
              <w:rPr>
                <w:sz w:val="23"/>
              </w:rPr>
            </w:pPr>
            <w:r>
              <w:rPr>
                <w:spacing w:val="-5"/>
                <w:sz w:val="23"/>
              </w:rPr>
              <w:t>58</w:t>
            </w:r>
          </w:p>
        </w:tc>
        <w:tc>
          <w:tcPr>
            <w:tcW w:w="984" w:type="dxa"/>
            <w:tcBorders>
              <w:left w:val="single" w:sz="2" w:space="0" w:color="000000"/>
              <w:right w:val="single" w:sz="2" w:space="0" w:color="000000"/>
            </w:tcBorders>
          </w:tcPr>
          <w:p>
            <w:pPr>
              <w:pStyle w:val="TableParagraph"/>
              <w:jc w:val="left"/>
              <w:rPr>
                <w:sz w:val="22"/>
              </w:rPr>
            </w:pPr>
          </w:p>
        </w:tc>
      </w:tr>
    </w:tbl>
    <w:p>
      <w:pPr>
        <w:spacing w:after="0"/>
        <w:jc w:val="left"/>
        <w:rPr>
          <w:sz w:val="22"/>
        </w:rPr>
        <w:sectPr>
          <w:pgSz w:w="12240" w:h="15840"/>
          <w:pgMar w:header="729" w:footer="1182" w:top="980" w:bottom="1380" w:left="860" w:right="340"/>
        </w:sectPr>
      </w:pPr>
    </w:p>
    <w:p>
      <w:pPr>
        <w:spacing w:before="121"/>
        <w:ind w:left="817" w:right="0" w:firstLine="0"/>
        <w:jc w:val="left"/>
        <w:rPr>
          <w:rFonts w:ascii="Arial"/>
          <w:b/>
          <w:sz w:val="24"/>
        </w:rPr>
      </w:pPr>
      <w:r>
        <w:rPr>
          <w:rFonts w:ascii="Arial"/>
          <w:b/>
          <w:sz w:val="24"/>
          <w:u w:val="single"/>
        </w:rPr>
        <w:t>North</w:t>
      </w:r>
      <w:r>
        <w:rPr>
          <w:rFonts w:ascii="Arial"/>
          <w:b/>
          <w:spacing w:val="-2"/>
          <w:sz w:val="24"/>
          <w:u w:val="single"/>
        </w:rPr>
        <w:t> </w:t>
      </w:r>
      <w:r>
        <w:rPr>
          <w:rFonts w:ascii="Arial"/>
          <w:b/>
          <w:sz w:val="24"/>
          <w:u w:val="single"/>
        </w:rPr>
        <w:t>Island</w:t>
      </w:r>
      <w:r>
        <w:rPr>
          <w:rFonts w:ascii="Arial"/>
          <w:b/>
          <w:spacing w:val="-2"/>
          <w:sz w:val="24"/>
          <w:u w:val="single"/>
        </w:rPr>
        <w:t> </w:t>
      </w:r>
      <w:r>
        <w:rPr>
          <w:rFonts w:ascii="Arial"/>
          <w:b/>
          <w:sz w:val="24"/>
          <w:u w:val="single"/>
        </w:rPr>
        <w:t>-</w:t>
      </w:r>
      <w:r>
        <w:rPr>
          <w:rFonts w:ascii="Arial"/>
          <w:b/>
          <w:spacing w:val="-2"/>
          <w:sz w:val="24"/>
          <w:u w:val="single"/>
        </w:rPr>
        <w:t> </w:t>
      </w:r>
      <w:r>
        <w:rPr>
          <w:rFonts w:ascii="Arial"/>
          <w:b/>
          <w:sz w:val="24"/>
          <w:u w:val="single"/>
        </w:rPr>
        <w:t>Central</w:t>
      </w:r>
      <w:r>
        <w:rPr>
          <w:rFonts w:ascii="Arial"/>
          <w:b/>
          <w:spacing w:val="-3"/>
          <w:sz w:val="24"/>
          <w:u w:val="single"/>
        </w:rPr>
        <w:t> </w:t>
      </w:r>
      <w:r>
        <w:rPr>
          <w:rFonts w:ascii="Arial"/>
          <w:b/>
          <w:sz w:val="24"/>
          <w:u w:val="single"/>
        </w:rPr>
        <w:t>Coast</w:t>
      </w:r>
      <w:r>
        <w:rPr>
          <w:rFonts w:ascii="Arial"/>
          <w:b/>
          <w:spacing w:val="-3"/>
          <w:sz w:val="24"/>
          <w:u w:val="single"/>
        </w:rPr>
        <w:t> </w:t>
      </w:r>
      <w:r>
        <w:rPr>
          <w:rFonts w:ascii="Arial"/>
          <w:b/>
          <w:sz w:val="24"/>
          <w:u w:val="single"/>
        </w:rPr>
        <w:t>Forest</w:t>
      </w:r>
      <w:r>
        <w:rPr>
          <w:rFonts w:ascii="Arial"/>
          <w:b/>
          <w:spacing w:val="-2"/>
          <w:sz w:val="24"/>
          <w:u w:val="single"/>
        </w:rPr>
        <w:t> District</w:t>
      </w:r>
    </w:p>
    <w:p>
      <w:pPr>
        <w:pStyle w:val="BodyText"/>
        <w:rPr>
          <w:rFonts w:ascii="Arial"/>
          <w:b/>
          <w:sz w:val="20"/>
        </w:rPr>
      </w:pPr>
    </w:p>
    <w:p>
      <w:pPr>
        <w:pStyle w:val="BodyText"/>
        <w:spacing w:before="4" w:after="1"/>
        <w:rPr>
          <w:rFonts w:ascii="Arial"/>
          <w:b/>
          <w:sz w:val="14"/>
        </w:rPr>
      </w:pPr>
    </w:p>
    <w:tbl>
      <w:tblPr>
        <w:tblW w:w="0" w:type="auto"/>
        <w:jc w:val="left"/>
        <w:tblInd w:w="8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10"/>
        <w:gridCol w:w="992"/>
        <w:gridCol w:w="853"/>
        <w:gridCol w:w="851"/>
        <w:gridCol w:w="1139"/>
        <w:gridCol w:w="1000"/>
        <w:gridCol w:w="1000"/>
        <w:gridCol w:w="1019"/>
      </w:tblGrid>
      <w:tr>
        <w:trPr>
          <w:trHeight w:val="374" w:hRule="atLeast"/>
        </w:trPr>
        <w:tc>
          <w:tcPr>
            <w:tcW w:w="9264" w:type="dxa"/>
            <w:gridSpan w:val="8"/>
          </w:tcPr>
          <w:p>
            <w:pPr>
              <w:pStyle w:val="TableParagraph"/>
              <w:spacing w:line="258" w:lineRule="exact"/>
              <w:ind w:left="31"/>
              <w:jc w:val="left"/>
              <w:rPr>
                <w:b/>
                <w:sz w:val="24"/>
              </w:rPr>
            </w:pPr>
            <w:r>
              <w:rPr>
                <w:b/>
                <w:sz w:val="24"/>
              </w:rPr>
              <w:t>District:</w:t>
            </w:r>
            <w:r>
              <w:rPr>
                <w:b/>
                <w:spacing w:val="-2"/>
                <w:sz w:val="24"/>
              </w:rPr>
              <w:t> </w:t>
            </w:r>
            <w:r>
              <w:rPr>
                <w:b/>
                <w:sz w:val="24"/>
              </w:rPr>
              <w:t>North</w:t>
            </w:r>
            <w:r>
              <w:rPr>
                <w:b/>
                <w:spacing w:val="-2"/>
                <w:sz w:val="24"/>
              </w:rPr>
              <w:t> </w:t>
            </w:r>
            <w:r>
              <w:rPr>
                <w:b/>
                <w:sz w:val="24"/>
              </w:rPr>
              <w:t>Island</w:t>
            </w:r>
            <w:r>
              <w:rPr>
                <w:b/>
                <w:spacing w:val="-3"/>
                <w:sz w:val="24"/>
              </w:rPr>
              <w:t> </w:t>
            </w:r>
            <w:r>
              <w:rPr>
                <w:b/>
                <w:sz w:val="24"/>
              </w:rPr>
              <w:t>-</w:t>
            </w:r>
            <w:r>
              <w:rPr>
                <w:b/>
                <w:spacing w:val="-3"/>
                <w:sz w:val="24"/>
              </w:rPr>
              <w:t> </w:t>
            </w:r>
            <w:r>
              <w:rPr>
                <w:b/>
                <w:sz w:val="24"/>
              </w:rPr>
              <w:t>Central</w:t>
            </w:r>
            <w:r>
              <w:rPr>
                <w:b/>
                <w:spacing w:val="-2"/>
                <w:sz w:val="24"/>
              </w:rPr>
              <w:t> Coast</w:t>
            </w:r>
          </w:p>
        </w:tc>
      </w:tr>
      <w:tr>
        <w:trPr>
          <w:trHeight w:val="340" w:hRule="atLeast"/>
        </w:trPr>
        <w:tc>
          <w:tcPr>
            <w:tcW w:w="2410" w:type="dxa"/>
            <w:vMerge w:val="restart"/>
          </w:tcPr>
          <w:p>
            <w:pPr>
              <w:pStyle w:val="TableParagraph"/>
              <w:jc w:val="left"/>
              <w:rPr>
                <w:rFonts w:ascii="Arial"/>
                <w:b/>
                <w:sz w:val="26"/>
              </w:rPr>
            </w:pPr>
          </w:p>
          <w:p>
            <w:pPr>
              <w:pStyle w:val="TableParagraph"/>
              <w:spacing w:before="218"/>
              <w:ind w:left="748"/>
              <w:jc w:val="left"/>
              <w:rPr>
                <w:b/>
                <w:sz w:val="24"/>
              </w:rPr>
            </w:pPr>
            <w:r>
              <w:rPr>
                <w:b/>
                <w:spacing w:val="-2"/>
                <w:sz w:val="24"/>
              </w:rPr>
              <w:t>Location</w:t>
            </w:r>
          </w:p>
        </w:tc>
        <w:tc>
          <w:tcPr>
            <w:tcW w:w="992" w:type="dxa"/>
            <w:vMerge w:val="restart"/>
          </w:tcPr>
          <w:p>
            <w:pPr>
              <w:pStyle w:val="TableParagraph"/>
              <w:spacing w:before="131"/>
              <w:ind w:left="239"/>
              <w:jc w:val="left"/>
              <w:rPr>
                <w:b/>
                <w:sz w:val="24"/>
              </w:rPr>
            </w:pPr>
            <w:r>
              <w:rPr>
                <w:b/>
                <w:spacing w:val="-5"/>
                <w:sz w:val="24"/>
              </w:rPr>
              <w:t>ALD</w:t>
            </w:r>
          </w:p>
          <w:p>
            <w:pPr>
              <w:pStyle w:val="TableParagraph"/>
              <w:spacing w:before="96"/>
              <w:ind w:left="225"/>
              <w:jc w:val="left"/>
              <w:rPr>
                <w:b/>
                <w:sz w:val="24"/>
              </w:rPr>
            </w:pPr>
            <w:r>
              <w:rPr>
                <w:b/>
                <w:spacing w:val="-4"/>
                <w:sz w:val="24"/>
              </w:rPr>
              <w:t>Code</w:t>
            </w:r>
          </w:p>
        </w:tc>
        <w:tc>
          <w:tcPr>
            <w:tcW w:w="5862" w:type="dxa"/>
            <w:gridSpan w:val="6"/>
          </w:tcPr>
          <w:p>
            <w:pPr>
              <w:pStyle w:val="TableParagraph"/>
              <w:spacing w:line="229" w:lineRule="exact"/>
              <w:ind w:left="1373"/>
              <w:jc w:val="left"/>
              <w:rPr>
                <w:b/>
                <w:sz w:val="24"/>
              </w:rPr>
            </w:pPr>
            <w:r>
              <w:rPr>
                <w:b/>
                <w:sz w:val="24"/>
              </w:rPr>
              <w:t>Co-ordinates</w:t>
            </w:r>
            <w:r>
              <w:rPr>
                <w:b/>
                <w:spacing w:val="-6"/>
                <w:sz w:val="24"/>
              </w:rPr>
              <w:t> </w:t>
            </w:r>
            <w:r>
              <w:rPr>
                <w:b/>
                <w:spacing w:val="-2"/>
                <w:sz w:val="24"/>
              </w:rPr>
              <w:t>(Approximately)</w:t>
            </w:r>
          </w:p>
        </w:tc>
      </w:tr>
      <w:tr>
        <w:trPr>
          <w:trHeight w:val="335" w:hRule="atLeast"/>
        </w:trPr>
        <w:tc>
          <w:tcPr>
            <w:tcW w:w="2410" w:type="dxa"/>
            <w:vMerge/>
            <w:tcBorders>
              <w:top w:val="nil"/>
            </w:tcBorders>
          </w:tcPr>
          <w:p>
            <w:pPr>
              <w:rPr>
                <w:sz w:val="2"/>
                <w:szCs w:val="2"/>
              </w:rPr>
            </w:pPr>
          </w:p>
        </w:tc>
        <w:tc>
          <w:tcPr>
            <w:tcW w:w="992" w:type="dxa"/>
            <w:vMerge/>
            <w:tcBorders>
              <w:top w:val="nil"/>
            </w:tcBorders>
          </w:tcPr>
          <w:p>
            <w:pPr>
              <w:rPr>
                <w:sz w:val="2"/>
                <w:szCs w:val="2"/>
              </w:rPr>
            </w:pPr>
          </w:p>
        </w:tc>
        <w:tc>
          <w:tcPr>
            <w:tcW w:w="2843" w:type="dxa"/>
            <w:gridSpan w:val="3"/>
          </w:tcPr>
          <w:p>
            <w:pPr>
              <w:pStyle w:val="TableParagraph"/>
              <w:spacing w:line="225" w:lineRule="exact"/>
              <w:ind w:left="966" w:right="966"/>
              <w:rPr>
                <w:b/>
                <w:sz w:val="24"/>
              </w:rPr>
            </w:pPr>
            <w:r>
              <w:rPr>
                <w:b/>
                <w:spacing w:val="-2"/>
                <w:sz w:val="24"/>
              </w:rPr>
              <w:t>Latitude</w:t>
            </w:r>
          </w:p>
        </w:tc>
        <w:tc>
          <w:tcPr>
            <w:tcW w:w="3019" w:type="dxa"/>
            <w:gridSpan w:val="3"/>
          </w:tcPr>
          <w:p>
            <w:pPr>
              <w:pStyle w:val="TableParagraph"/>
              <w:spacing w:line="225" w:lineRule="exact"/>
              <w:ind w:left="974"/>
              <w:jc w:val="left"/>
              <w:rPr>
                <w:b/>
                <w:sz w:val="24"/>
              </w:rPr>
            </w:pPr>
            <w:r>
              <w:rPr>
                <w:b/>
                <w:spacing w:val="-2"/>
                <w:sz w:val="24"/>
              </w:rPr>
              <w:t>Longitude</w:t>
            </w:r>
          </w:p>
        </w:tc>
      </w:tr>
      <w:tr>
        <w:trPr>
          <w:trHeight w:val="362" w:hRule="atLeast"/>
        </w:trPr>
        <w:tc>
          <w:tcPr>
            <w:tcW w:w="2410" w:type="dxa"/>
            <w:vMerge/>
            <w:tcBorders>
              <w:top w:val="nil"/>
            </w:tcBorders>
          </w:tcPr>
          <w:p>
            <w:pPr>
              <w:rPr>
                <w:sz w:val="2"/>
                <w:szCs w:val="2"/>
              </w:rPr>
            </w:pPr>
          </w:p>
        </w:tc>
        <w:tc>
          <w:tcPr>
            <w:tcW w:w="992" w:type="dxa"/>
            <w:vMerge/>
            <w:tcBorders>
              <w:top w:val="nil"/>
            </w:tcBorders>
          </w:tcPr>
          <w:p>
            <w:pPr>
              <w:rPr>
                <w:sz w:val="2"/>
                <w:szCs w:val="2"/>
              </w:rPr>
            </w:pPr>
          </w:p>
        </w:tc>
        <w:tc>
          <w:tcPr>
            <w:tcW w:w="853" w:type="dxa"/>
          </w:tcPr>
          <w:p>
            <w:pPr>
              <w:pStyle w:val="TableParagraph"/>
              <w:spacing w:line="246" w:lineRule="exact"/>
              <w:ind w:left="5" w:right="3"/>
              <w:rPr>
                <w:b/>
                <w:sz w:val="24"/>
              </w:rPr>
            </w:pPr>
            <w:r>
              <w:rPr>
                <w:b/>
                <w:spacing w:val="-2"/>
                <w:sz w:val="24"/>
              </w:rPr>
              <w:t>Degrees</w:t>
            </w:r>
          </w:p>
        </w:tc>
        <w:tc>
          <w:tcPr>
            <w:tcW w:w="851" w:type="dxa"/>
          </w:tcPr>
          <w:p>
            <w:pPr>
              <w:pStyle w:val="TableParagraph"/>
              <w:spacing w:line="242" w:lineRule="exact"/>
              <w:ind w:left="26" w:right="23"/>
              <w:rPr>
                <w:b/>
                <w:sz w:val="22"/>
              </w:rPr>
            </w:pPr>
            <w:r>
              <w:rPr>
                <w:b/>
                <w:spacing w:val="-2"/>
                <w:sz w:val="22"/>
              </w:rPr>
              <w:t>Minutes</w:t>
            </w:r>
          </w:p>
        </w:tc>
        <w:tc>
          <w:tcPr>
            <w:tcW w:w="1139" w:type="dxa"/>
          </w:tcPr>
          <w:p>
            <w:pPr>
              <w:pStyle w:val="TableParagraph"/>
              <w:spacing w:line="246" w:lineRule="exact"/>
              <w:ind w:left="147"/>
              <w:jc w:val="left"/>
              <w:rPr>
                <w:b/>
                <w:sz w:val="24"/>
              </w:rPr>
            </w:pPr>
            <w:r>
              <w:rPr>
                <w:b/>
                <w:spacing w:val="-2"/>
                <w:sz w:val="24"/>
              </w:rPr>
              <w:t>Seconds</w:t>
            </w:r>
          </w:p>
        </w:tc>
        <w:tc>
          <w:tcPr>
            <w:tcW w:w="1000" w:type="dxa"/>
          </w:tcPr>
          <w:p>
            <w:pPr>
              <w:pStyle w:val="TableParagraph"/>
              <w:spacing w:line="246" w:lineRule="exact"/>
              <w:ind w:left="59" w:right="69"/>
              <w:rPr>
                <w:b/>
                <w:sz w:val="24"/>
              </w:rPr>
            </w:pPr>
            <w:r>
              <w:rPr>
                <w:b/>
                <w:spacing w:val="-2"/>
                <w:sz w:val="24"/>
              </w:rPr>
              <w:t>Degrees</w:t>
            </w:r>
          </w:p>
        </w:tc>
        <w:tc>
          <w:tcPr>
            <w:tcW w:w="1000" w:type="dxa"/>
          </w:tcPr>
          <w:p>
            <w:pPr>
              <w:pStyle w:val="TableParagraph"/>
              <w:spacing w:line="246" w:lineRule="exact"/>
              <w:ind w:left="60" w:right="69"/>
              <w:rPr>
                <w:b/>
                <w:sz w:val="24"/>
              </w:rPr>
            </w:pPr>
            <w:r>
              <w:rPr>
                <w:b/>
                <w:spacing w:val="-2"/>
                <w:sz w:val="24"/>
              </w:rPr>
              <w:t>Minutes</w:t>
            </w:r>
          </w:p>
        </w:tc>
        <w:tc>
          <w:tcPr>
            <w:tcW w:w="1019" w:type="dxa"/>
          </w:tcPr>
          <w:p>
            <w:pPr>
              <w:pStyle w:val="TableParagraph"/>
              <w:spacing w:line="246" w:lineRule="exact"/>
              <w:ind w:left="85"/>
              <w:jc w:val="left"/>
              <w:rPr>
                <w:b/>
                <w:sz w:val="24"/>
              </w:rPr>
            </w:pPr>
            <w:r>
              <w:rPr>
                <w:b/>
                <w:spacing w:val="-2"/>
                <w:sz w:val="24"/>
              </w:rPr>
              <w:t>Seconds</w:t>
            </w:r>
          </w:p>
        </w:tc>
      </w:tr>
      <w:tr>
        <w:trPr>
          <w:trHeight w:val="362" w:hRule="atLeast"/>
        </w:trPr>
        <w:tc>
          <w:tcPr>
            <w:tcW w:w="2410" w:type="dxa"/>
          </w:tcPr>
          <w:p>
            <w:pPr>
              <w:pStyle w:val="TableParagraph"/>
              <w:spacing w:line="246" w:lineRule="exact"/>
              <w:ind w:left="31"/>
              <w:jc w:val="left"/>
              <w:rPr>
                <w:sz w:val="24"/>
              </w:rPr>
            </w:pPr>
            <w:r>
              <w:rPr>
                <w:sz w:val="24"/>
              </w:rPr>
              <w:t>Actaeon</w:t>
            </w:r>
            <w:r>
              <w:rPr>
                <w:spacing w:val="-4"/>
                <w:sz w:val="24"/>
              </w:rPr>
              <w:t> </w:t>
            </w:r>
            <w:r>
              <w:rPr>
                <w:spacing w:val="-2"/>
                <w:sz w:val="24"/>
              </w:rPr>
              <w:t>Sound</w:t>
            </w:r>
          </w:p>
        </w:tc>
        <w:tc>
          <w:tcPr>
            <w:tcW w:w="992" w:type="dxa"/>
          </w:tcPr>
          <w:p>
            <w:pPr>
              <w:pStyle w:val="TableParagraph"/>
              <w:spacing w:line="246" w:lineRule="exact"/>
              <w:ind w:left="30"/>
              <w:jc w:val="left"/>
              <w:rPr>
                <w:sz w:val="24"/>
              </w:rPr>
            </w:pPr>
            <w:r>
              <w:rPr>
                <w:spacing w:val="-4"/>
                <w:sz w:val="24"/>
              </w:rPr>
              <w:t>ACSD</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58</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02</w:t>
            </w:r>
          </w:p>
        </w:tc>
        <w:tc>
          <w:tcPr>
            <w:tcW w:w="1019" w:type="dxa"/>
          </w:tcPr>
          <w:p>
            <w:pPr>
              <w:pStyle w:val="TableParagraph"/>
              <w:jc w:val="left"/>
              <w:rPr>
                <w:sz w:val="22"/>
              </w:rPr>
            </w:pPr>
          </w:p>
        </w:tc>
      </w:tr>
      <w:tr>
        <w:trPr>
          <w:trHeight w:val="364" w:hRule="atLeast"/>
        </w:trPr>
        <w:tc>
          <w:tcPr>
            <w:tcW w:w="2410" w:type="dxa"/>
          </w:tcPr>
          <w:p>
            <w:pPr>
              <w:pStyle w:val="TableParagraph"/>
              <w:spacing w:line="246" w:lineRule="exact"/>
              <w:ind w:left="31"/>
              <w:jc w:val="left"/>
              <w:rPr>
                <w:sz w:val="24"/>
              </w:rPr>
            </w:pPr>
            <w:r>
              <w:rPr>
                <w:sz w:val="24"/>
              </w:rPr>
              <w:t>Beaver</w:t>
            </w:r>
            <w:r>
              <w:rPr>
                <w:spacing w:val="-4"/>
                <w:sz w:val="24"/>
              </w:rPr>
              <w:t> Cove</w:t>
            </w:r>
          </w:p>
        </w:tc>
        <w:tc>
          <w:tcPr>
            <w:tcW w:w="992" w:type="dxa"/>
          </w:tcPr>
          <w:p>
            <w:pPr>
              <w:pStyle w:val="TableParagraph"/>
              <w:spacing w:line="246" w:lineRule="exact"/>
              <w:ind w:left="30"/>
              <w:jc w:val="left"/>
              <w:rPr>
                <w:sz w:val="24"/>
              </w:rPr>
            </w:pPr>
            <w:r>
              <w:rPr>
                <w:spacing w:val="-4"/>
                <w:sz w:val="24"/>
              </w:rPr>
              <w:t>BEAV</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32</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126</w:t>
            </w:r>
          </w:p>
        </w:tc>
        <w:tc>
          <w:tcPr>
            <w:tcW w:w="1000" w:type="dxa"/>
          </w:tcPr>
          <w:p>
            <w:pPr>
              <w:pStyle w:val="TableParagraph"/>
              <w:spacing w:line="246" w:lineRule="exact"/>
              <w:ind w:left="60" w:right="42"/>
              <w:rPr>
                <w:sz w:val="24"/>
              </w:rPr>
            </w:pPr>
            <w:r>
              <w:rPr>
                <w:spacing w:val="-5"/>
                <w:sz w:val="24"/>
              </w:rPr>
              <w:t>52</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z w:val="24"/>
              </w:rPr>
              <w:t>Bella</w:t>
            </w:r>
            <w:r>
              <w:rPr>
                <w:spacing w:val="-2"/>
                <w:sz w:val="24"/>
              </w:rPr>
              <w:t> Coola</w:t>
            </w:r>
          </w:p>
        </w:tc>
        <w:tc>
          <w:tcPr>
            <w:tcW w:w="992" w:type="dxa"/>
          </w:tcPr>
          <w:p>
            <w:pPr>
              <w:pStyle w:val="TableParagraph"/>
              <w:spacing w:line="246" w:lineRule="exact"/>
              <w:ind w:left="30"/>
              <w:jc w:val="left"/>
              <w:rPr>
                <w:sz w:val="24"/>
              </w:rPr>
            </w:pPr>
            <w:r>
              <w:rPr>
                <w:spacing w:val="-4"/>
                <w:sz w:val="24"/>
              </w:rPr>
              <w:t>BECO</w:t>
            </w:r>
          </w:p>
        </w:tc>
        <w:tc>
          <w:tcPr>
            <w:tcW w:w="853" w:type="dxa"/>
          </w:tcPr>
          <w:p>
            <w:pPr>
              <w:pStyle w:val="TableParagraph"/>
              <w:spacing w:line="246" w:lineRule="exact"/>
              <w:ind w:left="35" w:right="3"/>
              <w:rPr>
                <w:sz w:val="24"/>
              </w:rPr>
            </w:pPr>
            <w:r>
              <w:rPr>
                <w:spacing w:val="-5"/>
                <w:sz w:val="24"/>
              </w:rPr>
              <w:t>52</w:t>
            </w:r>
          </w:p>
        </w:tc>
        <w:tc>
          <w:tcPr>
            <w:tcW w:w="851" w:type="dxa"/>
          </w:tcPr>
          <w:p>
            <w:pPr>
              <w:pStyle w:val="TableParagraph"/>
              <w:spacing w:line="246" w:lineRule="exact"/>
              <w:ind w:left="26" w:right="3"/>
              <w:rPr>
                <w:sz w:val="24"/>
              </w:rPr>
            </w:pPr>
            <w:r>
              <w:rPr>
                <w:spacing w:val="-5"/>
                <w:sz w:val="24"/>
              </w:rPr>
              <w:t>22</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126</w:t>
            </w:r>
          </w:p>
        </w:tc>
        <w:tc>
          <w:tcPr>
            <w:tcW w:w="1000" w:type="dxa"/>
          </w:tcPr>
          <w:p>
            <w:pPr>
              <w:pStyle w:val="TableParagraph"/>
              <w:spacing w:line="246" w:lineRule="exact"/>
              <w:ind w:left="60" w:right="42"/>
              <w:rPr>
                <w:sz w:val="24"/>
              </w:rPr>
            </w:pPr>
            <w:r>
              <w:rPr>
                <w:spacing w:val="-5"/>
                <w:sz w:val="24"/>
              </w:rPr>
              <w:t>49</w:t>
            </w:r>
          </w:p>
        </w:tc>
        <w:tc>
          <w:tcPr>
            <w:tcW w:w="1019" w:type="dxa"/>
          </w:tcPr>
          <w:p>
            <w:pPr>
              <w:pStyle w:val="TableParagraph"/>
              <w:jc w:val="left"/>
              <w:rPr>
                <w:sz w:val="22"/>
              </w:rPr>
            </w:pPr>
          </w:p>
        </w:tc>
      </w:tr>
      <w:tr>
        <w:trPr>
          <w:trHeight w:val="604" w:hRule="atLeast"/>
        </w:trPr>
        <w:tc>
          <w:tcPr>
            <w:tcW w:w="2410" w:type="dxa"/>
          </w:tcPr>
          <w:p>
            <w:pPr>
              <w:pStyle w:val="TableParagraph"/>
              <w:spacing w:line="208" w:lineRule="auto"/>
              <w:ind w:left="31"/>
              <w:jc w:val="left"/>
              <w:rPr>
                <w:sz w:val="24"/>
              </w:rPr>
            </w:pPr>
            <w:r>
              <w:rPr>
                <w:sz w:val="24"/>
              </w:rPr>
              <w:t>Bonwick</w:t>
            </w:r>
            <w:r>
              <w:rPr>
                <w:spacing w:val="-15"/>
                <w:sz w:val="24"/>
              </w:rPr>
              <w:t> </w:t>
            </w:r>
            <w:r>
              <w:rPr>
                <w:sz w:val="24"/>
              </w:rPr>
              <w:t>Island,</w:t>
            </w:r>
            <w:r>
              <w:rPr>
                <w:spacing w:val="-15"/>
                <w:sz w:val="24"/>
              </w:rPr>
              <w:t> </w:t>
            </w:r>
            <w:r>
              <w:rPr>
                <w:sz w:val="24"/>
              </w:rPr>
              <w:t>Grebe </w:t>
            </w:r>
            <w:r>
              <w:rPr>
                <w:spacing w:val="-4"/>
                <w:sz w:val="24"/>
              </w:rPr>
              <w:t>Cove</w:t>
            </w:r>
          </w:p>
        </w:tc>
        <w:tc>
          <w:tcPr>
            <w:tcW w:w="992" w:type="dxa"/>
          </w:tcPr>
          <w:p>
            <w:pPr>
              <w:pStyle w:val="TableParagraph"/>
              <w:spacing w:line="246" w:lineRule="exact"/>
              <w:ind w:left="30"/>
              <w:jc w:val="left"/>
              <w:rPr>
                <w:sz w:val="24"/>
              </w:rPr>
            </w:pPr>
            <w:r>
              <w:rPr>
                <w:spacing w:val="-4"/>
                <w:sz w:val="24"/>
              </w:rPr>
              <w:t>BOGR</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43</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126</w:t>
            </w:r>
          </w:p>
        </w:tc>
        <w:tc>
          <w:tcPr>
            <w:tcW w:w="1000" w:type="dxa"/>
          </w:tcPr>
          <w:p>
            <w:pPr>
              <w:pStyle w:val="TableParagraph"/>
              <w:spacing w:line="246" w:lineRule="exact"/>
              <w:ind w:left="60" w:right="42"/>
              <w:rPr>
                <w:sz w:val="24"/>
              </w:rPr>
            </w:pPr>
            <w:r>
              <w:rPr>
                <w:spacing w:val="-5"/>
                <w:sz w:val="24"/>
              </w:rPr>
              <w:t>37</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z w:val="24"/>
              </w:rPr>
              <w:t>Boswell</w:t>
            </w:r>
            <w:r>
              <w:rPr>
                <w:spacing w:val="-4"/>
                <w:sz w:val="24"/>
              </w:rPr>
              <w:t> </w:t>
            </w:r>
            <w:r>
              <w:rPr>
                <w:sz w:val="24"/>
              </w:rPr>
              <w:t>Inlet</w:t>
            </w:r>
            <w:r>
              <w:rPr>
                <w:spacing w:val="-3"/>
                <w:sz w:val="24"/>
              </w:rPr>
              <w:t> </w:t>
            </w:r>
            <w:r>
              <w:rPr>
                <w:spacing w:val="-5"/>
                <w:sz w:val="24"/>
              </w:rPr>
              <w:t>DLS</w:t>
            </w:r>
          </w:p>
        </w:tc>
        <w:tc>
          <w:tcPr>
            <w:tcW w:w="992" w:type="dxa"/>
          </w:tcPr>
          <w:p>
            <w:pPr>
              <w:pStyle w:val="TableParagraph"/>
              <w:spacing w:line="246" w:lineRule="exact"/>
              <w:ind w:left="30"/>
              <w:jc w:val="left"/>
              <w:rPr>
                <w:sz w:val="24"/>
              </w:rPr>
            </w:pPr>
            <w:r>
              <w:rPr>
                <w:spacing w:val="-4"/>
                <w:sz w:val="24"/>
              </w:rPr>
              <w:t>BOIN</w:t>
            </w:r>
          </w:p>
        </w:tc>
        <w:tc>
          <w:tcPr>
            <w:tcW w:w="853" w:type="dxa"/>
          </w:tcPr>
          <w:p>
            <w:pPr>
              <w:pStyle w:val="TableParagraph"/>
              <w:spacing w:line="246" w:lineRule="exact"/>
              <w:ind w:left="35" w:right="3"/>
              <w:rPr>
                <w:sz w:val="24"/>
              </w:rPr>
            </w:pPr>
            <w:r>
              <w:rPr>
                <w:spacing w:val="-5"/>
                <w:sz w:val="24"/>
              </w:rPr>
              <w:t>51</w:t>
            </w:r>
          </w:p>
        </w:tc>
        <w:tc>
          <w:tcPr>
            <w:tcW w:w="851" w:type="dxa"/>
          </w:tcPr>
          <w:p>
            <w:pPr>
              <w:pStyle w:val="TableParagraph"/>
              <w:spacing w:line="246" w:lineRule="exact"/>
              <w:ind w:left="26" w:right="3"/>
              <w:rPr>
                <w:sz w:val="24"/>
              </w:rPr>
            </w:pPr>
            <w:r>
              <w:rPr>
                <w:spacing w:val="-5"/>
                <w:sz w:val="24"/>
              </w:rPr>
              <w:t>22</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28</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pacing w:val="-2"/>
                <w:sz w:val="24"/>
              </w:rPr>
              <w:t>Boughey</w:t>
            </w:r>
          </w:p>
        </w:tc>
        <w:tc>
          <w:tcPr>
            <w:tcW w:w="992" w:type="dxa"/>
          </w:tcPr>
          <w:p>
            <w:pPr>
              <w:pStyle w:val="TableParagraph"/>
              <w:spacing w:line="246" w:lineRule="exact"/>
              <w:ind w:left="30"/>
              <w:jc w:val="left"/>
              <w:rPr>
                <w:sz w:val="24"/>
              </w:rPr>
            </w:pPr>
            <w:r>
              <w:rPr>
                <w:spacing w:val="-4"/>
                <w:sz w:val="24"/>
              </w:rPr>
              <w:t>BOUG</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32</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126</w:t>
            </w:r>
          </w:p>
        </w:tc>
        <w:tc>
          <w:tcPr>
            <w:tcW w:w="1000" w:type="dxa"/>
          </w:tcPr>
          <w:p>
            <w:pPr>
              <w:pStyle w:val="TableParagraph"/>
              <w:spacing w:line="246" w:lineRule="exact"/>
              <w:ind w:left="60" w:right="42"/>
              <w:rPr>
                <w:sz w:val="24"/>
              </w:rPr>
            </w:pPr>
            <w:r>
              <w:rPr>
                <w:spacing w:val="-5"/>
                <w:sz w:val="24"/>
              </w:rPr>
              <w:t>11</w:t>
            </w:r>
          </w:p>
        </w:tc>
        <w:tc>
          <w:tcPr>
            <w:tcW w:w="1019" w:type="dxa"/>
          </w:tcPr>
          <w:p>
            <w:pPr>
              <w:pStyle w:val="TableParagraph"/>
              <w:jc w:val="left"/>
              <w:rPr>
                <w:sz w:val="22"/>
              </w:rPr>
            </w:pPr>
          </w:p>
        </w:tc>
      </w:tr>
      <w:tr>
        <w:trPr>
          <w:trHeight w:val="604" w:hRule="atLeast"/>
        </w:trPr>
        <w:tc>
          <w:tcPr>
            <w:tcW w:w="2410" w:type="dxa"/>
          </w:tcPr>
          <w:p>
            <w:pPr>
              <w:pStyle w:val="TableParagraph"/>
              <w:spacing w:line="208" w:lineRule="auto" w:before="1"/>
              <w:ind w:left="31"/>
              <w:jc w:val="left"/>
              <w:rPr>
                <w:sz w:val="24"/>
              </w:rPr>
            </w:pPr>
            <w:r>
              <w:rPr>
                <w:sz w:val="24"/>
              </w:rPr>
              <w:t>Burke</w:t>
            </w:r>
            <w:r>
              <w:rPr>
                <w:spacing w:val="-15"/>
                <w:sz w:val="24"/>
              </w:rPr>
              <w:t> </w:t>
            </w:r>
            <w:r>
              <w:rPr>
                <w:sz w:val="24"/>
              </w:rPr>
              <w:t>Channel,</w:t>
            </w:r>
            <w:r>
              <w:rPr>
                <w:spacing w:val="-15"/>
                <w:sz w:val="24"/>
              </w:rPr>
              <w:t> </w:t>
            </w:r>
            <w:r>
              <w:rPr>
                <w:sz w:val="24"/>
              </w:rPr>
              <w:t>Doc </w:t>
            </w:r>
            <w:r>
              <w:rPr>
                <w:spacing w:val="-2"/>
                <w:sz w:val="24"/>
              </w:rPr>
              <w:t>Creek</w:t>
            </w:r>
          </w:p>
        </w:tc>
        <w:tc>
          <w:tcPr>
            <w:tcW w:w="992" w:type="dxa"/>
          </w:tcPr>
          <w:p>
            <w:pPr>
              <w:pStyle w:val="TableParagraph"/>
              <w:spacing w:line="249" w:lineRule="exact"/>
              <w:ind w:left="30"/>
              <w:jc w:val="left"/>
              <w:rPr>
                <w:sz w:val="24"/>
              </w:rPr>
            </w:pPr>
            <w:r>
              <w:rPr>
                <w:spacing w:val="-4"/>
                <w:sz w:val="24"/>
              </w:rPr>
              <w:t>BUDO</w:t>
            </w:r>
          </w:p>
        </w:tc>
        <w:tc>
          <w:tcPr>
            <w:tcW w:w="853" w:type="dxa"/>
          </w:tcPr>
          <w:p>
            <w:pPr>
              <w:pStyle w:val="TableParagraph"/>
              <w:spacing w:line="249" w:lineRule="exact"/>
              <w:ind w:left="35" w:right="3"/>
              <w:rPr>
                <w:sz w:val="24"/>
              </w:rPr>
            </w:pPr>
            <w:r>
              <w:rPr>
                <w:spacing w:val="-5"/>
                <w:sz w:val="24"/>
              </w:rPr>
              <w:t>51</w:t>
            </w:r>
          </w:p>
        </w:tc>
        <w:tc>
          <w:tcPr>
            <w:tcW w:w="851" w:type="dxa"/>
          </w:tcPr>
          <w:p>
            <w:pPr>
              <w:pStyle w:val="TableParagraph"/>
              <w:spacing w:line="249" w:lineRule="exact"/>
              <w:ind w:left="26" w:right="3"/>
              <w:rPr>
                <w:sz w:val="24"/>
              </w:rPr>
            </w:pPr>
            <w:r>
              <w:rPr>
                <w:spacing w:val="-5"/>
                <w:sz w:val="24"/>
              </w:rPr>
              <w:t>58</w:t>
            </w:r>
          </w:p>
        </w:tc>
        <w:tc>
          <w:tcPr>
            <w:tcW w:w="1139" w:type="dxa"/>
          </w:tcPr>
          <w:p>
            <w:pPr>
              <w:pStyle w:val="TableParagraph"/>
              <w:jc w:val="left"/>
              <w:rPr>
                <w:sz w:val="22"/>
              </w:rPr>
            </w:pPr>
          </w:p>
        </w:tc>
        <w:tc>
          <w:tcPr>
            <w:tcW w:w="1000" w:type="dxa"/>
          </w:tcPr>
          <w:p>
            <w:pPr>
              <w:pStyle w:val="TableParagraph"/>
              <w:spacing w:line="249" w:lineRule="exact"/>
              <w:ind w:left="60" w:right="38"/>
              <w:rPr>
                <w:sz w:val="24"/>
              </w:rPr>
            </w:pPr>
            <w:r>
              <w:rPr>
                <w:spacing w:val="-5"/>
                <w:sz w:val="24"/>
              </w:rPr>
              <w:t>127</w:t>
            </w:r>
          </w:p>
        </w:tc>
        <w:tc>
          <w:tcPr>
            <w:tcW w:w="1000" w:type="dxa"/>
          </w:tcPr>
          <w:p>
            <w:pPr>
              <w:pStyle w:val="TableParagraph"/>
              <w:spacing w:line="249" w:lineRule="exact"/>
              <w:ind w:left="60" w:right="42"/>
              <w:rPr>
                <w:sz w:val="24"/>
              </w:rPr>
            </w:pPr>
            <w:r>
              <w:rPr>
                <w:spacing w:val="-5"/>
                <w:sz w:val="24"/>
              </w:rPr>
              <w:t>40</w:t>
            </w:r>
          </w:p>
        </w:tc>
        <w:tc>
          <w:tcPr>
            <w:tcW w:w="1019" w:type="dxa"/>
          </w:tcPr>
          <w:p>
            <w:pPr>
              <w:pStyle w:val="TableParagraph"/>
              <w:jc w:val="left"/>
              <w:rPr>
                <w:sz w:val="22"/>
              </w:rPr>
            </w:pPr>
          </w:p>
        </w:tc>
      </w:tr>
      <w:tr>
        <w:trPr>
          <w:trHeight w:val="604" w:hRule="atLeast"/>
        </w:trPr>
        <w:tc>
          <w:tcPr>
            <w:tcW w:w="2410" w:type="dxa"/>
          </w:tcPr>
          <w:p>
            <w:pPr>
              <w:pStyle w:val="TableParagraph"/>
              <w:spacing w:line="211" w:lineRule="auto"/>
              <w:ind w:left="31"/>
              <w:jc w:val="left"/>
              <w:rPr>
                <w:sz w:val="24"/>
              </w:rPr>
            </w:pPr>
            <w:r>
              <w:rPr>
                <w:sz w:val="24"/>
              </w:rPr>
              <w:t>Burke</w:t>
            </w:r>
            <w:r>
              <w:rPr>
                <w:spacing w:val="-15"/>
                <w:sz w:val="24"/>
              </w:rPr>
              <w:t> </w:t>
            </w:r>
            <w:r>
              <w:rPr>
                <w:sz w:val="24"/>
              </w:rPr>
              <w:t>Channel,</w:t>
            </w:r>
            <w:r>
              <w:rPr>
                <w:spacing w:val="-15"/>
                <w:sz w:val="24"/>
              </w:rPr>
              <w:t> </w:t>
            </w:r>
            <w:r>
              <w:rPr>
                <w:sz w:val="24"/>
              </w:rPr>
              <w:t>Twin Creeks DLS</w:t>
            </w:r>
          </w:p>
        </w:tc>
        <w:tc>
          <w:tcPr>
            <w:tcW w:w="992" w:type="dxa"/>
          </w:tcPr>
          <w:p>
            <w:pPr>
              <w:pStyle w:val="TableParagraph"/>
              <w:spacing w:line="246" w:lineRule="exact"/>
              <w:ind w:left="30"/>
              <w:jc w:val="left"/>
              <w:rPr>
                <w:sz w:val="24"/>
              </w:rPr>
            </w:pPr>
            <w:r>
              <w:rPr>
                <w:spacing w:val="-4"/>
                <w:sz w:val="24"/>
              </w:rPr>
              <w:t>BUTW</w:t>
            </w:r>
          </w:p>
        </w:tc>
        <w:tc>
          <w:tcPr>
            <w:tcW w:w="853" w:type="dxa"/>
          </w:tcPr>
          <w:p>
            <w:pPr>
              <w:pStyle w:val="TableParagraph"/>
              <w:spacing w:line="246" w:lineRule="exact"/>
              <w:ind w:left="35" w:right="3"/>
              <w:rPr>
                <w:sz w:val="24"/>
              </w:rPr>
            </w:pPr>
            <w:r>
              <w:rPr>
                <w:spacing w:val="-5"/>
                <w:sz w:val="24"/>
              </w:rPr>
              <w:t>52</w:t>
            </w:r>
          </w:p>
        </w:tc>
        <w:tc>
          <w:tcPr>
            <w:tcW w:w="851" w:type="dxa"/>
          </w:tcPr>
          <w:p>
            <w:pPr>
              <w:pStyle w:val="TableParagraph"/>
              <w:spacing w:line="246" w:lineRule="exact"/>
              <w:ind w:left="26" w:right="3"/>
              <w:rPr>
                <w:sz w:val="24"/>
              </w:rPr>
            </w:pPr>
            <w:r>
              <w:rPr>
                <w:spacing w:val="-5"/>
                <w:sz w:val="24"/>
              </w:rPr>
              <w:t>15</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16</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z w:val="24"/>
              </w:rPr>
              <w:t>Chief</w:t>
            </w:r>
            <w:r>
              <w:rPr>
                <w:spacing w:val="-2"/>
                <w:sz w:val="24"/>
              </w:rPr>
              <w:t> </w:t>
            </w:r>
            <w:r>
              <w:rPr>
                <w:sz w:val="24"/>
              </w:rPr>
              <w:t>Nollis</w:t>
            </w:r>
            <w:r>
              <w:rPr>
                <w:spacing w:val="-1"/>
                <w:sz w:val="24"/>
              </w:rPr>
              <w:t> </w:t>
            </w:r>
            <w:r>
              <w:rPr>
                <w:spacing w:val="-5"/>
                <w:sz w:val="24"/>
              </w:rPr>
              <w:t>Bay</w:t>
            </w:r>
          </w:p>
        </w:tc>
        <w:tc>
          <w:tcPr>
            <w:tcW w:w="992" w:type="dxa"/>
          </w:tcPr>
          <w:p>
            <w:pPr>
              <w:pStyle w:val="TableParagraph"/>
              <w:spacing w:line="246" w:lineRule="exact"/>
              <w:ind w:left="30"/>
              <w:jc w:val="left"/>
              <w:rPr>
                <w:sz w:val="24"/>
              </w:rPr>
            </w:pPr>
            <w:r>
              <w:rPr>
                <w:spacing w:val="-4"/>
                <w:sz w:val="24"/>
              </w:rPr>
              <w:t>CHNO</w:t>
            </w:r>
          </w:p>
        </w:tc>
        <w:tc>
          <w:tcPr>
            <w:tcW w:w="853" w:type="dxa"/>
          </w:tcPr>
          <w:p>
            <w:pPr>
              <w:pStyle w:val="TableParagraph"/>
              <w:spacing w:line="246" w:lineRule="exact"/>
              <w:ind w:left="35" w:right="3"/>
              <w:rPr>
                <w:sz w:val="24"/>
              </w:rPr>
            </w:pPr>
            <w:r>
              <w:rPr>
                <w:spacing w:val="-5"/>
                <w:sz w:val="24"/>
              </w:rPr>
              <w:t>51</w:t>
            </w:r>
          </w:p>
        </w:tc>
        <w:tc>
          <w:tcPr>
            <w:tcW w:w="851" w:type="dxa"/>
          </w:tcPr>
          <w:p>
            <w:pPr>
              <w:pStyle w:val="TableParagraph"/>
              <w:spacing w:line="246" w:lineRule="exact"/>
              <w:ind w:left="26" w:right="3"/>
              <w:rPr>
                <w:sz w:val="24"/>
              </w:rPr>
            </w:pPr>
            <w:r>
              <w:rPr>
                <w:spacing w:val="-5"/>
                <w:sz w:val="24"/>
              </w:rPr>
              <w:t>11</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06</w:t>
            </w:r>
          </w:p>
        </w:tc>
        <w:tc>
          <w:tcPr>
            <w:tcW w:w="1019" w:type="dxa"/>
          </w:tcPr>
          <w:p>
            <w:pPr>
              <w:pStyle w:val="TableParagraph"/>
              <w:jc w:val="left"/>
              <w:rPr>
                <w:sz w:val="22"/>
              </w:rPr>
            </w:pPr>
          </w:p>
        </w:tc>
      </w:tr>
      <w:tr>
        <w:trPr>
          <w:trHeight w:val="364" w:hRule="atLeast"/>
        </w:trPr>
        <w:tc>
          <w:tcPr>
            <w:tcW w:w="2410" w:type="dxa"/>
          </w:tcPr>
          <w:p>
            <w:pPr>
              <w:pStyle w:val="TableParagraph"/>
              <w:spacing w:line="246" w:lineRule="exact"/>
              <w:ind w:left="31"/>
              <w:jc w:val="left"/>
              <w:rPr>
                <w:sz w:val="24"/>
              </w:rPr>
            </w:pPr>
            <w:r>
              <w:rPr>
                <w:sz w:val="24"/>
              </w:rPr>
              <w:t>Clayton</w:t>
            </w:r>
            <w:r>
              <w:rPr>
                <w:spacing w:val="-2"/>
                <w:sz w:val="24"/>
              </w:rPr>
              <w:t> </w:t>
            </w:r>
            <w:r>
              <w:rPr>
                <w:sz w:val="24"/>
              </w:rPr>
              <w:t>Falls</w:t>
            </w:r>
            <w:r>
              <w:rPr>
                <w:spacing w:val="-2"/>
                <w:sz w:val="24"/>
              </w:rPr>
              <w:t> </w:t>
            </w:r>
            <w:r>
              <w:rPr>
                <w:spacing w:val="-5"/>
                <w:sz w:val="24"/>
              </w:rPr>
              <w:t>DLS</w:t>
            </w:r>
          </w:p>
        </w:tc>
        <w:tc>
          <w:tcPr>
            <w:tcW w:w="992" w:type="dxa"/>
          </w:tcPr>
          <w:p>
            <w:pPr>
              <w:pStyle w:val="TableParagraph"/>
              <w:spacing w:line="246" w:lineRule="exact"/>
              <w:ind w:left="30"/>
              <w:jc w:val="left"/>
              <w:rPr>
                <w:sz w:val="24"/>
              </w:rPr>
            </w:pPr>
            <w:r>
              <w:rPr>
                <w:spacing w:val="-4"/>
                <w:sz w:val="24"/>
              </w:rPr>
              <w:t>CLFA</w:t>
            </w:r>
          </w:p>
        </w:tc>
        <w:tc>
          <w:tcPr>
            <w:tcW w:w="853" w:type="dxa"/>
          </w:tcPr>
          <w:p>
            <w:pPr>
              <w:pStyle w:val="TableParagraph"/>
              <w:spacing w:line="246" w:lineRule="exact"/>
              <w:ind w:left="35" w:right="3"/>
              <w:rPr>
                <w:sz w:val="24"/>
              </w:rPr>
            </w:pPr>
            <w:r>
              <w:rPr>
                <w:spacing w:val="-5"/>
                <w:sz w:val="24"/>
              </w:rPr>
              <w:t>52</w:t>
            </w:r>
          </w:p>
        </w:tc>
        <w:tc>
          <w:tcPr>
            <w:tcW w:w="851" w:type="dxa"/>
          </w:tcPr>
          <w:p>
            <w:pPr>
              <w:pStyle w:val="TableParagraph"/>
              <w:spacing w:line="246" w:lineRule="exact"/>
              <w:ind w:left="26" w:right="3"/>
              <w:rPr>
                <w:sz w:val="24"/>
              </w:rPr>
            </w:pPr>
            <w:r>
              <w:rPr>
                <w:spacing w:val="-5"/>
                <w:sz w:val="24"/>
              </w:rPr>
              <w:t>22</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126</w:t>
            </w:r>
          </w:p>
        </w:tc>
        <w:tc>
          <w:tcPr>
            <w:tcW w:w="1000" w:type="dxa"/>
          </w:tcPr>
          <w:p>
            <w:pPr>
              <w:pStyle w:val="TableParagraph"/>
              <w:spacing w:line="246" w:lineRule="exact"/>
              <w:ind w:left="60" w:right="42"/>
              <w:rPr>
                <w:sz w:val="24"/>
              </w:rPr>
            </w:pPr>
            <w:r>
              <w:rPr>
                <w:spacing w:val="-5"/>
                <w:sz w:val="24"/>
              </w:rPr>
              <w:t>49</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z w:val="24"/>
              </w:rPr>
              <w:t>Cleagh</w:t>
            </w:r>
            <w:r>
              <w:rPr>
                <w:spacing w:val="-3"/>
                <w:sz w:val="24"/>
              </w:rPr>
              <w:t> </w:t>
            </w:r>
            <w:r>
              <w:rPr>
                <w:sz w:val="24"/>
              </w:rPr>
              <w:t>Creek</w:t>
            </w:r>
            <w:r>
              <w:rPr>
                <w:spacing w:val="-2"/>
                <w:sz w:val="24"/>
              </w:rPr>
              <w:t> </w:t>
            </w:r>
            <w:r>
              <w:rPr>
                <w:spacing w:val="-5"/>
                <w:sz w:val="24"/>
              </w:rPr>
              <w:t>DLS</w:t>
            </w:r>
          </w:p>
        </w:tc>
        <w:tc>
          <w:tcPr>
            <w:tcW w:w="992" w:type="dxa"/>
          </w:tcPr>
          <w:p>
            <w:pPr>
              <w:pStyle w:val="TableParagraph"/>
              <w:spacing w:line="246" w:lineRule="exact"/>
              <w:ind w:left="30"/>
              <w:jc w:val="left"/>
              <w:rPr>
                <w:sz w:val="24"/>
              </w:rPr>
            </w:pPr>
            <w:r>
              <w:rPr>
                <w:spacing w:val="-4"/>
                <w:sz w:val="24"/>
              </w:rPr>
              <w:t>CLCR</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29</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45</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z w:val="24"/>
              </w:rPr>
              <w:t>Cousins</w:t>
            </w:r>
            <w:r>
              <w:rPr>
                <w:spacing w:val="-3"/>
                <w:sz w:val="24"/>
              </w:rPr>
              <w:t> </w:t>
            </w:r>
            <w:r>
              <w:rPr>
                <w:spacing w:val="-2"/>
                <w:sz w:val="24"/>
              </w:rPr>
              <w:t>Inlet</w:t>
            </w:r>
          </w:p>
        </w:tc>
        <w:tc>
          <w:tcPr>
            <w:tcW w:w="992" w:type="dxa"/>
          </w:tcPr>
          <w:p>
            <w:pPr>
              <w:pStyle w:val="TableParagraph"/>
              <w:spacing w:line="246" w:lineRule="exact"/>
              <w:ind w:left="30"/>
              <w:jc w:val="left"/>
              <w:rPr>
                <w:sz w:val="24"/>
              </w:rPr>
            </w:pPr>
            <w:r>
              <w:rPr>
                <w:spacing w:val="-4"/>
                <w:sz w:val="24"/>
              </w:rPr>
              <w:t>COUS</w:t>
            </w:r>
          </w:p>
        </w:tc>
        <w:tc>
          <w:tcPr>
            <w:tcW w:w="853" w:type="dxa"/>
          </w:tcPr>
          <w:p>
            <w:pPr>
              <w:pStyle w:val="TableParagraph"/>
              <w:spacing w:line="246" w:lineRule="exact"/>
              <w:ind w:left="35" w:right="3"/>
              <w:rPr>
                <w:sz w:val="24"/>
              </w:rPr>
            </w:pPr>
            <w:r>
              <w:rPr>
                <w:spacing w:val="-5"/>
                <w:sz w:val="24"/>
              </w:rPr>
              <w:t>52</w:t>
            </w:r>
          </w:p>
        </w:tc>
        <w:tc>
          <w:tcPr>
            <w:tcW w:w="851" w:type="dxa"/>
          </w:tcPr>
          <w:p>
            <w:pPr>
              <w:pStyle w:val="TableParagraph"/>
              <w:spacing w:line="246" w:lineRule="exact"/>
              <w:ind w:left="26" w:right="3"/>
              <w:rPr>
                <w:sz w:val="24"/>
              </w:rPr>
            </w:pPr>
            <w:r>
              <w:rPr>
                <w:spacing w:val="-5"/>
                <w:sz w:val="24"/>
              </w:rPr>
              <w:t>18</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45</w:t>
            </w:r>
          </w:p>
        </w:tc>
        <w:tc>
          <w:tcPr>
            <w:tcW w:w="1019" w:type="dxa"/>
          </w:tcPr>
          <w:p>
            <w:pPr>
              <w:pStyle w:val="TableParagraph"/>
              <w:jc w:val="left"/>
              <w:rPr>
                <w:sz w:val="22"/>
              </w:rPr>
            </w:pPr>
          </w:p>
        </w:tc>
      </w:tr>
      <w:tr>
        <w:trPr>
          <w:trHeight w:val="364" w:hRule="atLeast"/>
        </w:trPr>
        <w:tc>
          <w:tcPr>
            <w:tcW w:w="2410" w:type="dxa"/>
          </w:tcPr>
          <w:p>
            <w:pPr>
              <w:pStyle w:val="TableParagraph"/>
              <w:spacing w:line="246" w:lineRule="exact"/>
              <w:ind w:left="31"/>
              <w:jc w:val="left"/>
              <w:rPr>
                <w:sz w:val="24"/>
              </w:rPr>
            </w:pPr>
            <w:r>
              <w:rPr>
                <w:sz w:val="24"/>
              </w:rPr>
              <w:t>Creasy</w:t>
            </w:r>
            <w:r>
              <w:rPr>
                <w:spacing w:val="-3"/>
                <w:sz w:val="24"/>
              </w:rPr>
              <w:t> </w:t>
            </w:r>
            <w:r>
              <w:rPr>
                <w:spacing w:val="-5"/>
                <w:sz w:val="24"/>
              </w:rPr>
              <w:t>Bay</w:t>
            </w:r>
          </w:p>
        </w:tc>
        <w:tc>
          <w:tcPr>
            <w:tcW w:w="992" w:type="dxa"/>
          </w:tcPr>
          <w:p>
            <w:pPr>
              <w:pStyle w:val="TableParagraph"/>
              <w:spacing w:line="246" w:lineRule="exact"/>
              <w:ind w:left="30"/>
              <w:jc w:val="left"/>
              <w:rPr>
                <w:sz w:val="24"/>
              </w:rPr>
            </w:pPr>
            <w:r>
              <w:rPr>
                <w:spacing w:val="-4"/>
                <w:sz w:val="24"/>
              </w:rPr>
              <w:t>CREA</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57</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05</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z w:val="24"/>
              </w:rPr>
              <w:t>Cutter</w:t>
            </w:r>
            <w:r>
              <w:rPr>
                <w:spacing w:val="-2"/>
                <w:sz w:val="24"/>
              </w:rPr>
              <w:t> </w:t>
            </w:r>
            <w:r>
              <w:rPr>
                <w:spacing w:val="-4"/>
                <w:sz w:val="24"/>
              </w:rPr>
              <w:t>Cove</w:t>
            </w:r>
          </w:p>
        </w:tc>
        <w:tc>
          <w:tcPr>
            <w:tcW w:w="992" w:type="dxa"/>
          </w:tcPr>
          <w:p>
            <w:pPr>
              <w:pStyle w:val="TableParagraph"/>
              <w:spacing w:line="246" w:lineRule="exact"/>
              <w:ind w:left="30"/>
              <w:jc w:val="left"/>
              <w:rPr>
                <w:sz w:val="24"/>
              </w:rPr>
            </w:pPr>
            <w:r>
              <w:rPr>
                <w:spacing w:val="-4"/>
                <w:sz w:val="24"/>
              </w:rPr>
              <w:t>CUTT</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37</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126</w:t>
            </w:r>
          </w:p>
        </w:tc>
        <w:tc>
          <w:tcPr>
            <w:tcW w:w="1000" w:type="dxa"/>
          </w:tcPr>
          <w:p>
            <w:pPr>
              <w:pStyle w:val="TableParagraph"/>
              <w:spacing w:line="246" w:lineRule="exact"/>
              <w:ind w:left="60" w:right="42"/>
              <w:rPr>
                <w:sz w:val="24"/>
              </w:rPr>
            </w:pPr>
            <w:r>
              <w:rPr>
                <w:spacing w:val="-5"/>
                <w:sz w:val="24"/>
              </w:rPr>
              <w:t>16</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z w:val="24"/>
              </w:rPr>
              <w:t>Dawsons</w:t>
            </w:r>
            <w:r>
              <w:rPr>
                <w:spacing w:val="-5"/>
                <w:sz w:val="24"/>
              </w:rPr>
              <w:t> </w:t>
            </w:r>
            <w:r>
              <w:rPr>
                <w:spacing w:val="-2"/>
                <w:sz w:val="24"/>
              </w:rPr>
              <w:t>Landing</w:t>
            </w:r>
          </w:p>
        </w:tc>
        <w:tc>
          <w:tcPr>
            <w:tcW w:w="992" w:type="dxa"/>
          </w:tcPr>
          <w:p>
            <w:pPr>
              <w:pStyle w:val="TableParagraph"/>
              <w:spacing w:line="246" w:lineRule="exact"/>
              <w:ind w:left="30"/>
              <w:jc w:val="left"/>
              <w:rPr>
                <w:sz w:val="24"/>
              </w:rPr>
            </w:pPr>
            <w:r>
              <w:rPr>
                <w:spacing w:val="-4"/>
                <w:sz w:val="24"/>
              </w:rPr>
              <w:t>DALA</w:t>
            </w:r>
          </w:p>
        </w:tc>
        <w:tc>
          <w:tcPr>
            <w:tcW w:w="853" w:type="dxa"/>
          </w:tcPr>
          <w:p>
            <w:pPr>
              <w:pStyle w:val="TableParagraph"/>
              <w:spacing w:line="246" w:lineRule="exact"/>
              <w:ind w:left="35" w:right="3"/>
              <w:rPr>
                <w:sz w:val="24"/>
              </w:rPr>
            </w:pPr>
            <w:r>
              <w:rPr>
                <w:spacing w:val="-5"/>
                <w:sz w:val="24"/>
              </w:rPr>
              <w:t>51</w:t>
            </w:r>
          </w:p>
        </w:tc>
        <w:tc>
          <w:tcPr>
            <w:tcW w:w="851" w:type="dxa"/>
          </w:tcPr>
          <w:p>
            <w:pPr>
              <w:pStyle w:val="TableParagraph"/>
              <w:spacing w:line="246" w:lineRule="exact"/>
              <w:ind w:left="26" w:right="3"/>
              <w:rPr>
                <w:sz w:val="24"/>
              </w:rPr>
            </w:pPr>
            <w:r>
              <w:rPr>
                <w:spacing w:val="-5"/>
                <w:sz w:val="24"/>
              </w:rPr>
              <w:t>35</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35</w:t>
            </w:r>
          </w:p>
        </w:tc>
        <w:tc>
          <w:tcPr>
            <w:tcW w:w="1019" w:type="dxa"/>
          </w:tcPr>
          <w:p>
            <w:pPr>
              <w:pStyle w:val="TableParagraph"/>
              <w:jc w:val="left"/>
              <w:rPr>
                <w:sz w:val="22"/>
              </w:rPr>
            </w:pPr>
          </w:p>
        </w:tc>
      </w:tr>
      <w:tr>
        <w:trPr>
          <w:trHeight w:val="604" w:hRule="atLeast"/>
        </w:trPr>
        <w:tc>
          <w:tcPr>
            <w:tcW w:w="2410" w:type="dxa"/>
          </w:tcPr>
          <w:p>
            <w:pPr>
              <w:pStyle w:val="TableParagraph"/>
              <w:spacing w:line="211" w:lineRule="auto"/>
              <w:ind w:left="31"/>
              <w:jc w:val="left"/>
              <w:rPr>
                <w:sz w:val="24"/>
              </w:rPr>
            </w:pPr>
            <w:r>
              <w:rPr>
                <w:sz w:val="24"/>
              </w:rPr>
              <w:t>Dean</w:t>
            </w:r>
            <w:r>
              <w:rPr>
                <w:spacing w:val="-15"/>
                <w:sz w:val="24"/>
              </w:rPr>
              <w:t> </w:t>
            </w:r>
            <w:r>
              <w:rPr>
                <w:sz w:val="24"/>
              </w:rPr>
              <w:t>Channel,</w:t>
            </w:r>
            <w:r>
              <w:rPr>
                <w:spacing w:val="-15"/>
                <w:sz w:val="24"/>
              </w:rPr>
              <w:t> </w:t>
            </w:r>
            <w:r>
              <w:rPr>
                <w:sz w:val="24"/>
              </w:rPr>
              <w:t>Parker </w:t>
            </w:r>
            <w:r>
              <w:rPr>
                <w:spacing w:val="-2"/>
                <w:sz w:val="24"/>
              </w:rPr>
              <w:t>Creek</w:t>
            </w:r>
          </w:p>
        </w:tc>
        <w:tc>
          <w:tcPr>
            <w:tcW w:w="992" w:type="dxa"/>
          </w:tcPr>
          <w:p>
            <w:pPr>
              <w:pStyle w:val="TableParagraph"/>
              <w:spacing w:line="246" w:lineRule="exact"/>
              <w:ind w:left="30"/>
              <w:jc w:val="left"/>
              <w:rPr>
                <w:sz w:val="24"/>
              </w:rPr>
            </w:pPr>
            <w:r>
              <w:rPr>
                <w:spacing w:val="-4"/>
                <w:sz w:val="24"/>
              </w:rPr>
              <w:t>DEPA</w:t>
            </w:r>
          </w:p>
        </w:tc>
        <w:tc>
          <w:tcPr>
            <w:tcW w:w="853" w:type="dxa"/>
          </w:tcPr>
          <w:p>
            <w:pPr>
              <w:pStyle w:val="TableParagraph"/>
              <w:spacing w:line="246" w:lineRule="exact"/>
              <w:ind w:left="35" w:right="3"/>
              <w:rPr>
                <w:sz w:val="24"/>
              </w:rPr>
            </w:pPr>
            <w:r>
              <w:rPr>
                <w:spacing w:val="-5"/>
                <w:sz w:val="24"/>
              </w:rPr>
              <w:t>52</w:t>
            </w:r>
          </w:p>
        </w:tc>
        <w:tc>
          <w:tcPr>
            <w:tcW w:w="851" w:type="dxa"/>
          </w:tcPr>
          <w:p>
            <w:pPr>
              <w:pStyle w:val="TableParagraph"/>
              <w:spacing w:line="246" w:lineRule="exact"/>
              <w:ind w:left="26" w:right="3"/>
              <w:rPr>
                <w:sz w:val="24"/>
              </w:rPr>
            </w:pPr>
            <w:r>
              <w:rPr>
                <w:spacing w:val="-5"/>
                <w:sz w:val="24"/>
              </w:rPr>
              <w:t>15</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43</w:t>
            </w:r>
          </w:p>
        </w:tc>
        <w:tc>
          <w:tcPr>
            <w:tcW w:w="1019" w:type="dxa"/>
          </w:tcPr>
          <w:p>
            <w:pPr>
              <w:pStyle w:val="TableParagraph"/>
              <w:jc w:val="left"/>
              <w:rPr>
                <w:sz w:val="22"/>
              </w:rPr>
            </w:pPr>
          </w:p>
        </w:tc>
      </w:tr>
      <w:tr>
        <w:trPr>
          <w:trHeight w:val="604" w:hRule="atLeast"/>
        </w:trPr>
        <w:tc>
          <w:tcPr>
            <w:tcW w:w="2410" w:type="dxa"/>
          </w:tcPr>
          <w:p>
            <w:pPr>
              <w:pStyle w:val="TableParagraph"/>
              <w:spacing w:line="208" w:lineRule="auto"/>
              <w:ind w:left="31" w:right="496"/>
              <w:jc w:val="left"/>
              <w:rPr>
                <w:sz w:val="24"/>
              </w:rPr>
            </w:pPr>
            <w:r>
              <w:rPr>
                <w:sz w:val="24"/>
              </w:rPr>
              <w:t>Denny Island, Kliktsoatli</w:t>
            </w:r>
            <w:r>
              <w:rPr>
                <w:spacing w:val="-15"/>
                <w:sz w:val="24"/>
              </w:rPr>
              <w:t> </w:t>
            </w:r>
            <w:r>
              <w:rPr>
                <w:sz w:val="24"/>
              </w:rPr>
              <w:t>Harbour</w:t>
            </w:r>
          </w:p>
        </w:tc>
        <w:tc>
          <w:tcPr>
            <w:tcW w:w="992" w:type="dxa"/>
          </w:tcPr>
          <w:p>
            <w:pPr>
              <w:pStyle w:val="TableParagraph"/>
              <w:spacing w:line="246" w:lineRule="exact"/>
              <w:ind w:left="30"/>
              <w:jc w:val="left"/>
              <w:rPr>
                <w:sz w:val="24"/>
              </w:rPr>
            </w:pPr>
            <w:r>
              <w:rPr>
                <w:spacing w:val="-4"/>
                <w:sz w:val="24"/>
              </w:rPr>
              <w:t>DEKL</w:t>
            </w:r>
          </w:p>
        </w:tc>
        <w:tc>
          <w:tcPr>
            <w:tcW w:w="853" w:type="dxa"/>
          </w:tcPr>
          <w:p>
            <w:pPr>
              <w:pStyle w:val="TableParagraph"/>
              <w:spacing w:line="246" w:lineRule="exact"/>
              <w:ind w:left="35" w:right="3"/>
              <w:rPr>
                <w:sz w:val="24"/>
              </w:rPr>
            </w:pPr>
            <w:r>
              <w:rPr>
                <w:spacing w:val="-5"/>
                <w:sz w:val="24"/>
              </w:rPr>
              <w:t>52</w:t>
            </w:r>
          </w:p>
        </w:tc>
        <w:tc>
          <w:tcPr>
            <w:tcW w:w="851" w:type="dxa"/>
          </w:tcPr>
          <w:p>
            <w:pPr>
              <w:pStyle w:val="TableParagraph"/>
              <w:spacing w:line="246" w:lineRule="exact"/>
              <w:ind w:left="26" w:right="3"/>
              <w:rPr>
                <w:sz w:val="24"/>
              </w:rPr>
            </w:pPr>
            <w:r>
              <w:rPr>
                <w:spacing w:val="-5"/>
                <w:sz w:val="24"/>
              </w:rPr>
              <w:t>09</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128</w:t>
            </w:r>
          </w:p>
        </w:tc>
        <w:tc>
          <w:tcPr>
            <w:tcW w:w="1000" w:type="dxa"/>
          </w:tcPr>
          <w:p>
            <w:pPr>
              <w:pStyle w:val="TableParagraph"/>
              <w:spacing w:line="246" w:lineRule="exact"/>
              <w:ind w:left="60" w:right="42"/>
              <w:rPr>
                <w:sz w:val="24"/>
              </w:rPr>
            </w:pPr>
            <w:r>
              <w:rPr>
                <w:spacing w:val="-5"/>
                <w:sz w:val="24"/>
              </w:rPr>
              <w:t>05</w:t>
            </w:r>
          </w:p>
        </w:tc>
        <w:tc>
          <w:tcPr>
            <w:tcW w:w="1019" w:type="dxa"/>
          </w:tcPr>
          <w:p>
            <w:pPr>
              <w:pStyle w:val="TableParagraph"/>
              <w:jc w:val="left"/>
              <w:rPr>
                <w:sz w:val="22"/>
              </w:rPr>
            </w:pPr>
          </w:p>
        </w:tc>
      </w:tr>
      <w:tr>
        <w:trPr>
          <w:trHeight w:val="604" w:hRule="atLeast"/>
        </w:trPr>
        <w:tc>
          <w:tcPr>
            <w:tcW w:w="2410" w:type="dxa"/>
          </w:tcPr>
          <w:p>
            <w:pPr>
              <w:pStyle w:val="TableParagraph"/>
              <w:spacing w:line="208" w:lineRule="auto"/>
              <w:ind w:left="31"/>
              <w:jc w:val="left"/>
              <w:rPr>
                <w:sz w:val="24"/>
              </w:rPr>
            </w:pPr>
            <w:r>
              <w:rPr>
                <w:sz w:val="24"/>
              </w:rPr>
              <w:t>Disco</w:t>
            </w:r>
            <w:r>
              <w:rPr>
                <w:spacing w:val="-13"/>
                <w:sz w:val="24"/>
              </w:rPr>
              <w:t> </w:t>
            </w:r>
            <w:r>
              <w:rPr>
                <w:sz w:val="24"/>
              </w:rPr>
              <w:t>Bluff</w:t>
            </w:r>
            <w:r>
              <w:rPr>
                <w:spacing w:val="-13"/>
                <w:sz w:val="24"/>
              </w:rPr>
              <w:t> </w:t>
            </w:r>
            <w:r>
              <w:rPr>
                <w:sz w:val="24"/>
              </w:rPr>
              <w:t>-</w:t>
            </w:r>
            <w:r>
              <w:rPr>
                <w:spacing w:val="-13"/>
                <w:sz w:val="24"/>
              </w:rPr>
              <w:t> </w:t>
            </w:r>
            <w:r>
              <w:rPr>
                <w:sz w:val="24"/>
              </w:rPr>
              <w:t>South Bentinck Arm</w:t>
            </w:r>
          </w:p>
        </w:tc>
        <w:tc>
          <w:tcPr>
            <w:tcW w:w="992" w:type="dxa"/>
          </w:tcPr>
          <w:p>
            <w:pPr>
              <w:pStyle w:val="TableParagraph"/>
              <w:spacing w:line="246" w:lineRule="exact"/>
              <w:ind w:left="30"/>
              <w:jc w:val="left"/>
              <w:rPr>
                <w:sz w:val="24"/>
              </w:rPr>
            </w:pPr>
            <w:r>
              <w:rPr>
                <w:spacing w:val="-4"/>
                <w:sz w:val="24"/>
              </w:rPr>
              <w:t>DISB</w:t>
            </w:r>
          </w:p>
        </w:tc>
        <w:tc>
          <w:tcPr>
            <w:tcW w:w="853" w:type="dxa"/>
          </w:tcPr>
          <w:p>
            <w:pPr>
              <w:pStyle w:val="TableParagraph"/>
              <w:spacing w:line="246" w:lineRule="exact"/>
              <w:ind w:left="35" w:right="3"/>
              <w:rPr>
                <w:sz w:val="24"/>
              </w:rPr>
            </w:pPr>
            <w:r>
              <w:rPr>
                <w:spacing w:val="-5"/>
                <w:sz w:val="24"/>
              </w:rPr>
              <w:t>52</w:t>
            </w:r>
          </w:p>
        </w:tc>
        <w:tc>
          <w:tcPr>
            <w:tcW w:w="851" w:type="dxa"/>
          </w:tcPr>
          <w:p>
            <w:pPr>
              <w:pStyle w:val="TableParagraph"/>
              <w:spacing w:line="246" w:lineRule="exact"/>
              <w:ind w:left="26" w:right="3"/>
              <w:rPr>
                <w:sz w:val="24"/>
              </w:rPr>
            </w:pPr>
            <w:r>
              <w:rPr>
                <w:spacing w:val="-5"/>
                <w:sz w:val="24"/>
              </w:rPr>
              <w:t>07</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126</w:t>
            </w:r>
          </w:p>
        </w:tc>
        <w:tc>
          <w:tcPr>
            <w:tcW w:w="1000" w:type="dxa"/>
          </w:tcPr>
          <w:p>
            <w:pPr>
              <w:pStyle w:val="TableParagraph"/>
              <w:spacing w:line="246" w:lineRule="exact"/>
              <w:ind w:left="60" w:right="42"/>
              <w:rPr>
                <w:sz w:val="24"/>
              </w:rPr>
            </w:pPr>
            <w:r>
              <w:rPr>
                <w:spacing w:val="-5"/>
                <w:sz w:val="24"/>
              </w:rPr>
              <w:t>45</w:t>
            </w:r>
          </w:p>
        </w:tc>
        <w:tc>
          <w:tcPr>
            <w:tcW w:w="1019" w:type="dxa"/>
          </w:tcPr>
          <w:p>
            <w:pPr>
              <w:pStyle w:val="TableParagraph"/>
              <w:jc w:val="left"/>
              <w:rPr>
                <w:sz w:val="22"/>
              </w:rPr>
            </w:pPr>
          </w:p>
        </w:tc>
      </w:tr>
      <w:tr>
        <w:trPr>
          <w:trHeight w:val="602" w:hRule="atLeast"/>
        </w:trPr>
        <w:tc>
          <w:tcPr>
            <w:tcW w:w="2410" w:type="dxa"/>
          </w:tcPr>
          <w:p>
            <w:pPr>
              <w:pStyle w:val="TableParagraph"/>
              <w:spacing w:line="208" w:lineRule="auto"/>
              <w:ind w:left="31" w:right="15"/>
              <w:jc w:val="left"/>
              <w:rPr>
                <w:sz w:val="24"/>
              </w:rPr>
            </w:pPr>
            <w:r>
              <w:rPr>
                <w:sz w:val="24"/>
              </w:rPr>
              <w:t>Don</w:t>
            </w:r>
            <w:r>
              <w:rPr>
                <w:spacing w:val="-13"/>
                <w:sz w:val="24"/>
              </w:rPr>
              <w:t> </w:t>
            </w:r>
            <w:r>
              <w:rPr>
                <w:sz w:val="24"/>
              </w:rPr>
              <w:t>Peninsula</w:t>
            </w:r>
            <w:r>
              <w:rPr>
                <w:spacing w:val="-14"/>
                <w:sz w:val="24"/>
              </w:rPr>
              <w:t> </w:t>
            </w:r>
            <w:r>
              <w:rPr>
                <w:sz w:val="24"/>
              </w:rPr>
              <w:t>-</w:t>
            </w:r>
            <w:r>
              <w:rPr>
                <w:spacing w:val="-14"/>
                <w:sz w:val="24"/>
              </w:rPr>
              <w:t> </w:t>
            </w:r>
            <w:r>
              <w:rPr>
                <w:sz w:val="24"/>
              </w:rPr>
              <w:t>Tom </w:t>
            </w:r>
            <w:r>
              <w:rPr>
                <w:spacing w:val="-4"/>
                <w:sz w:val="24"/>
              </w:rPr>
              <w:t>Bay</w:t>
            </w:r>
          </w:p>
        </w:tc>
        <w:tc>
          <w:tcPr>
            <w:tcW w:w="992" w:type="dxa"/>
          </w:tcPr>
          <w:p>
            <w:pPr>
              <w:pStyle w:val="TableParagraph"/>
              <w:spacing w:line="246" w:lineRule="exact"/>
              <w:ind w:left="30"/>
              <w:jc w:val="left"/>
              <w:rPr>
                <w:sz w:val="24"/>
              </w:rPr>
            </w:pPr>
            <w:r>
              <w:rPr>
                <w:spacing w:val="-4"/>
                <w:sz w:val="24"/>
              </w:rPr>
              <w:t>DOTB</w:t>
            </w:r>
          </w:p>
        </w:tc>
        <w:tc>
          <w:tcPr>
            <w:tcW w:w="853" w:type="dxa"/>
          </w:tcPr>
          <w:p>
            <w:pPr>
              <w:pStyle w:val="TableParagraph"/>
              <w:spacing w:line="246" w:lineRule="exact"/>
              <w:ind w:left="35" w:right="3"/>
              <w:rPr>
                <w:sz w:val="24"/>
              </w:rPr>
            </w:pPr>
            <w:r>
              <w:rPr>
                <w:spacing w:val="-5"/>
                <w:sz w:val="24"/>
              </w:rPr>
              <w:t>52</w:t>
            </w:r>
          </w:p>
        </w:tc>
        <w:tc>
          <w:tcPr>
            <w:tcW w:w="851" w:type="dxa"/>
          </w:tcPr>
          <w:p>
            <w:pPr>
              <w:pStyle w:val="TableParagraph"/>
              <w:spacing w:line="246" w:lineRule="exact"/>
              <w:ind w:left="26" w:right="3"/>
              <w:rPr>
                <w:sz w:val="24"/>
              </w:rPr>
            </w:pPr>
            <w:r>
              <w:rPr>
                <w:spacing w:val="-5"/>
                <w:sz w:val="24"/>
              </w:rPr>
              <w:t>24</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128</w:t>
            </w:r>
          </w:p>
        </w:tc>
        <w:tc>
          <w:tcPr>
            <w:tcW w:w="1000" w:type="dxa"/>
          </w:tcPr>
          <w:p>
            <w:pPr>
              <w:pStyle w:val="TableParagraph"/>
              <w:spacing w:line="246" w:lineRule="exact"/>
              <w:ind w:left="60" w:right="42"/>
              <w:rPr>
                <w:sz w:val="24"/>
              </w:rPr>
            </w:pPr>
            <w:r>
              <w:rPr>
                <w:spacing w:val="-5"/>
                <w:sz w:val="24"/>
              </w:rPr>
              <w:t>16</w:t>
            </w:r>
          </w:p>
        </w:tc>
        <w:tc>
          <w:tcPr>
            <w:tcW w:w="1019" w:type="dxa"/>
          </w:tcPr>
          <w:p>
            <w:pPr>
              <w:pStyle w:val="TableParagraph"/>
              <w:jc w:val="left"/>
              <w:rPr>
                <w:sz w:val="22"/>
              </w:rPr>
            </w:pPr>
          </w:p>
        </w:tc>
      </w:tr>
      <w:tr>
        <w:trPr>
          <w:trHeight w:val="364" w:hRule="atLeast"/>
        </w:trPr>
        <w:tc>
          <w:tcPr>
            <w:tcW w:w="2410" w:type="dxa"/>
          </w:tcPr>
          <w:p>
            <w:pPr>
              <w:pStyle w:val="TableParagraph"/>
              <w:spacing w:line="246" w:lineRule="exact"/>
              <w:ind w:left="31"/>
              <w:jc w:val="left"/>
              <w:rPr>
                <w:sz w:val="24"/>
              </w:rPr>
            </w:pPr>
            <w:r>
              <w:rPr>
                <w:sz w:val="24"/>
              </w:rPr>
              <w:t>Draney</w:t>
            </w:r>
            <w:r>
              <w:rPr>
                <w:spacing w:val="-2"/>
                <w:sz w:val="24"/>
              </w:rPr>
              <w:t> Inlet</w:t>
            </w:r>
          </w:p>
        </w:tc>
        <w:tc>
          <w:tcPr>
            <w:tcW w:w="992" w:type="dxa"/>
          </w:tcPr>
          <w:p>
            <w:pPr>
              <w:pStyle w:val="TableParagraph"/>
              <w:spacing w:line="246" w:lineRule="exact"/>
              <w:ind w:left="30"/>
              <w:jc w:val="left"/>
              <w:rPr>
                <w:sz w:val="24"/>
              </w:rPr>
            </w:pPr>
            <w:r>
              <w:rPr>
                <w:spacing w:val="-4"/>
                <w:sz w:val="24"/>
              </w:rPr>
              <w:t>DRIN</w:t>
            </w:r>
          </w:p>
        </w:tc>
        <w:tc>
          <w:tcPr>
            <w:tcW w:w="853" w:type="dxa"/>
          </w:tcPr>
          <w:p>
            <w:pPr>
              <w:pStyle w:val="TableParagraph"/>
              <w:spacing w:line="246" w:lineRule="exact"/>
              <w:ind w:left="35" w:right="3"/>
              <w:rPr>
                <w:sz w:val="24"/>
              </w:rPr>
            </w:pPr>
            <w:r>
              <w:rPr>
                <w:spacing w:val="-5"/>
                <w:sz w:val="24"/>
              </w:rPr>
              <w:t>51</w:t>
            </w:r>
          </w:p>
        </w:tc>
        <w:tc>
          <w:tcPr>
            <w:tcW w:w="851" w:type="dxa"/>
          </w:tcPr>
          <w:p>
            <w:pPr>
              <w:pStyle w:val="TableParagraph"/>
              <w:spacing w:line="246" w:lineRule="exact"/>
              <w:ind w:left="26" w:right="3"/>
              <w:rPr>
                <w:sz w:val="24"/>
              </w:rPr>
            </w:pPr>
            <w:r>
              <w:rPr>
                <w:spacing w:val="-5"/>
                <w:sz w:val="24"/>
              </w:rPr>
              <w:t>27</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27</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z w:val="24"/>
              </w:rPr>
              <w:t>Drury</w:t>
            </w:r>
            <w:r>
              <w:rPr>
                <w:spacing w:val="-1"/>
                <w:sz w:val="24"/>
              </w:rPr>
              <w:t> </w:t>
            </w:r>
            <w:r>
              <w:rPr>
                <w:spacing w:val="-2"/>
                <w:sz w:val="24"/>
              </w:rPr>
              <w:t>Inlet</w:t>
            </w:r>
          </w:p>
        </w:tc>
        <w:tc>
          <w:tcPr>
            <w:tcW w:w="992" w:type="dxa"/>
          </w:tcPr>
          <w:p>
            <w:pPr>
              <w:pStyle w:val="TableParagraph"/>
              <w:spacing w:line="246" w:lineRule="exact"/>
              <w:ind w:left="30"/>
              <w:jc w:val="left"/>
              <w:rPr>
                <w:sz w:val="24"/>
              </w:rPr>
            </w:pPr>
            <w:r>
              <w:rPr>
                <w:spacing w:val="-4"/>
                <w:sz w:val="24"/>
              </w:rPr>
              <w:t>DRUR</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55</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09</w:t>
            </w:r>
          </w:p>
        </w:tc>
        <w:tc>
          <w:tcPr>
            <w:tcW w:w="1019" w:type="dxa"/>
          </w:tcPr>
          <w:p>
            <w:pPr>
              <w:pStyle w:val="TableParagraph"/>
              <w:jc w:val="left"/>
              <w:rPr>
                <w:sz w:val="22"/>
              </w:rPr>
            </w:pPr>
          </w:p>
        </w:tc>
      </w:tr>
      <w:tr>
        <w:trPr>
          <w:trHeight w:val="604" w:hRule="atLeast"/>
        </w:trPr>
        <w:tc>
          <w:tcPr>
            <w:tcW w:w="2410" w:type="dxa"/>
          </w:tcPr>
          <w:p>
            <w:pPr>
              <w:pStyle w:val="TableParagraph"/>
              <w:spacing w:line="208" w:lineRule="auto"/>
              <w:ind w:left="31" w:right="15"/>
              <w:jc w:val="left"/>
              <w:rPr>
                <w:sz w:val="24"/>
              </w:rPr>
            </w:pPr>
            <w:r>
              <w:rPr>
                <w:sz w:val="24"/>
              </w:rPr>
              <w:t>Drury</w:t>
            </w:r>
            <w:r>
              <w:rPr>
                <w:spacing w:val="-12"/>
                <w:sz w:val="24"/>
              </w:rPr>
              <w:t> </w:t>
            </w:r>
            <w:r>
              <w:rPr>
                <w:sz w:val="24"/>
              </w:rPr>
              <w:t>Inlet</w:t>
            </w:r>
            <w:r>
              <w:rPr>
                <w:spacing w:val="-14"/>
                <w:sz w:val="24"/>
              </w:rPr>
              <w:t> </w:t>
            </w:r>
            <w:r>
              <w:rPr>
                <w:sz w:val="24"/>
              </w:rPr>
              <w:t>-</w:t>
            </w:r>
            <w:r>
              <w:rPr>
                <w:spacing w:val="-15"/>
                <w:sz w:val="24"/>
              </w:rPr>
              <w:t> </w:t>
            </w:r>
            <w:r>
              <w:rPr>
                <w:sz w:val="24"/>
              </w:rPr>
              <w:t>Caviar Cove DLS</w:t>
            </w:r>
          </w:p>
        </w:tc>
        <w:tc>
          <w:tcPr>
            <w:tcW w:w="992" w:type="dxa"/>
          </w:tcPr>
          <w:p>
            <w:pPr>
              <w:pStyle w:val="TableParagraph"/>
              <w:spacing w:line="246" w:lineRule="exact"/>
              <w:ind w:left="30"/>
              <w:jc w:val="left"/>
              <w:rPr>
                <w:sz w:val="24"/>
              </w:rPr>
            </w:pPr>
            <w:r>
              <w:rPr>
                <w:spacing w:val="-4"/>
                <w:sz w:val="24"/>
              </w:rPr>
              <w:t>DRCA</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53</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03</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z w:val="24"/>
              </w:rPr>
              <w:t>Fish</w:t>
            </w:r>
            <w:r>
              <w:rPr>
                <w:spacing w:val="-6"/>
                <w:sz w:val="24"/>
              </w:rPr>
              <w:t> </w:t>
            </w:r>
            <w:r>
              <w:rPr>
                <w:sz w:val="24"/>
              </w:rPr>
              <w:t>Egg</w:t>
            </w:r>
            <w:r>
              <w:rPr>
                <w:spacing w:val="-1"/>
                <w:sz w:val="24"/>
              </w:rPr>
              <w:t> </w:t>
            </w:r>
            <w:r>
              <w:rPr>
                <w:sz w:val="24"/>
              </w:rPr>
              <w:t>Inlet</w:t>
            </w:r>
            <w:r>
              <w:rPr>
                <w:spacing w:val="-2"/>
                <w:sz w:val="24"/>
              </w:rPr>
              <w:t> </w:t>
            </w:r>
            <w:r>
              <w:rPr>
                <w:spacing w:val="-5"/>
                <w:sz w:val="24"/>
              </w:rPr>
              <w:t>DLS</w:t>
            </w:r>
          </w:p>
        </w:tc>
        <w:tc>
          <w:tcPr>
            <w:tcW w:w="992" w:type="dxa"/>
          </w:tcPr>
          <w:p>
            <w:pPr>
              <w:pStyle w:val="TableParagraph"/>
              <w:spacing w:line="246" w:lineRule="exact"/>
              <w:ind w:left="30"/>
              <w:jc w:val="left"/>
              <w:rPr>
                <w:sz w:val="24"/>
              </w:rPr>
            </w:pPr>
            <w:r>
              <w:rPr>
                <w:spacing w:val="-4"/>
                <w:sz w:val="24"/>
              </w:rPr>
              <w:t>FISH</w:t>
            </w:r>
          </w:p>
        </w:tc>
        <w:tc>
          <w:tcPr>
            <w:tcW w:w="853" w:type="dxa"/>
          </w:tcPr>
          <w:p>
            <w:pPr>
              <w:pStyle w:val="TableParagraph"/>
              <w:spacing w:line="246" w:lineRule="exact"/>
              <w:ind w:left="35" w:right="3"/>
              <w:rPr>
                <w:sz w:val="24"/>
              </w:rPr>
            </w:pPr>
            <w:r>
              <w:rPr>
                <w:spacing w:val="-5"/>
                <w:sz w:val="24"/>
              </w:rPr>
              <w:t>51</w:t>
            </w:r>
          </w:p>
        </w:tc>
        <w:tc>
          <w:tcPr>
            <w:tcW w:w="851" w:type="dxa"/>
          </w:tcPr>
          <w:p>
            <w:pPr>
              <w:pStyle w:val="TableParagraph"/>
              <w:spacing w:line="246" w:lineRule="exact"/>
              <w:ind w:left="26" w:right="3"/>
              <w:rPr>
                <w:sz w:val="24"/>
              </w:rPr>
            </w:pPr>
            <w:r>
              <w:rPr>
                <w:spacing w:val="-5"/>
                <w:sz w:val="24"/>
              </w:rPr>
              <w:t>33</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127</w:t>
            </w:r>
          </w:p>
        </w:tc>
        <w:tc>
          <w:tcPr>
            <w:tcW w:w="1000" w:type="dxa"/>
          </w:tcPr>
          <w:p>
            <w:pPr>
              <w:pStyle w:val="TableParagraph"/>
              <w:spacing w:line="246" w:lineRule="exact"/>
              <w:ind w:left="60" w:right="42"/>
              <w:rPr>
                <w:sz w:val="24"/>
              </w:rPr>
            </w:pPr>
            <w:r>
              <w:rPr>
                <w:spacing w:val="-5"/>
                <w:sz w:val="24"/>
              </w:rPr>
              <w:t>46</w:t>
            </w:r>
          </w:p>
        </w:tc>
        <w:tc>
          <w:tcPr>
            <w:tcW w:w="1019" w:type="dxa"/>
          </w:tcPr>
          <w:p>
            <w:pPr>
              <w:pStyle w:val="TableParagraph"/>
              <w:jc w:val="left"/>
              <w:rPr>
                <w:sz w:val="22"/>
              </w:rPr>
            </w:pPr>
          </w:p>
        </w:tc>
      </w:tr>
      <w:tr>
        <w:trPr>
          <w:trHeight w:val="362" w:hRule="atLeast"/>
        </w:trPr>
        <w:tc>
          <w:tcPr>
            <w:tcW w:w="2410" w:type="dxa"/>
          </w:tcPr>
          <w:p>
            <w:pPr>
              <w:pStyle w:val="TableParagraph"/>
              <w:spacing w:line="246" w:lineRule="exact"/>
              <w:ind w:left="31"/>
              <w:jc w:val="left"/>
              <w:rPr>
                <w:sz w:val="24"/>
              </w:rPr>
            </w:pPr>
            <w:r>
              <w:rPr>
                <w:spacing w:val="-2"/>
                <w:sz w:val="24"/>
              </w:rPr>
              <w:t>Forward</w:t>
            </w:r>
          </w:p>
        </w:tc>
        <w:tc>
          <w:tcPr>
            <w:tcW w:w="992" w:type="dxa"/>
          </w:tcPr>
          <w:p>
            <w:pPr>
              <w:pStyle w:val="TableParagraph"/>
              <w:spacing w:line="246" w:lineRule="exact"/>
              <w:ind w:left="30"/>
              <w:jc w:val="left"/>
              <w:rPr>
                <w:sz w:val="24"/>
              </w:rPr>
            </w:pPr>
            <w:r>
              <w:rPr>
                <w:spacing w:val="-4"/>
                <w:sz w:val="24"/>
              </w:rPr>
              <w:t>FORW</w:t>
            </w:r>
          </w:p>
        </w:tc>
        <w:tc>
          <w:tcPr>
            <w:tcW w:w="853" w:type="dxa"/>
          </w:tcPr>
          <w:p>
            <w:pPr>
              <w:pStyle w:val="TableParagraph"/>
              <w:spacing w:line="246" w:lineRule="exact"/>
              <w:ind w:left="35" w:right="3"/>
              <w:rPr>
                <w:sz w:val="24"/>
              </w:rPr>
            </w:pPr>
            <w:r>
              <w:rPr>
                <w:spacing w:val="-5"/>
                <w:sz w:val="24"/>
              </w:rPr>
              <w:t>50</w:t>
            </w:r>
          </w:p>
        </w:tc>
        <w:tc>
          <w:tcPr>
            <w:tcW w:w="851" w:type="dxa"/>
          </w:tcPr>
          <w:p>
            <w:pPr>
              <w:pStyle w:val="TableParagraph"/>
              <w:spacing w:line="246" w:lineRule="exact"/>
              <w:ind w:left="26" w:right="3"/>
              <w:rPr>
                <w:sz w:val="24"/>
              </w:rPr>
            </w:pPr>
            <w:r>
              <w:rPr>
                <w:spacing w:val="-5"/>
                <w:sz w:val="24"/>
              </w:rPr>
              <w:t>29</w:t>
            </w:r>
          </w:p>
        </w:tc>
        <w:tc>
          <w:tcPr>
            <w:tcW w:w="1139" w:type="dxa"/>
          </w:tcPr>
          <w:p>
            <w:pPr>
              <w:pStyle w:val="TableParagraph"/>
              <w:jc w:val="left"/>
              <w:rPr>
                <w:sz w:val="22"/>
              </w:rPr>
            </w:pPr>
          </w:p>
        </w:tc>
        <w:tc>
          <w:tcPr>
            <w:tcW w:w="1000" w:type="dxa"/>
          </w:tcPr>
          <w:p>
            <w:pPr>
              <w:pStyle w:val="TableParagraph"/>
              <w:spacing w:line="246" w:lineRule="exact"/>
              <w:ind w:left="60" w:right="38"/>
              <w:rPr>
                <w:sz w:val="24"/>
              </w:rPr>
            </w:pPr>
            <w:r>
              <w:rPr>
                <w:spacing w:val="-5"/>
                <w:sz w:val="24"/>
              </w:rPr>
              <w:t>125</w:t>
            </w:r>
          </w:p>
        </w:tc>
        <w:tc>
          <w:tcPr>
            <w:tcW w:w="1000" w:type="dxa"/>
          </w:tcPr>
          <w:p>
            <w:pPr>
              <w:pStyle w:val="TableParagraph"/>
              <w:spacing w:line="246" w:lineRule="exact"/>
              <w:ind w:left="60" w:right="42"/>
              <w:rPr>
                <w:sz w:val="24"/>
              </w:rPr>
            </w:pPr>
            <w:r>
              <w:rPr>
                <w:spacing w:val="-5"/>
                <w:sz w:val="24"/>
              </w:rPr>
              <w:t>44</w:t>
            </w:r>
          </w:p>
        </w:tc>
        <w:tc>
          <w:tcPr>
            <w:tcW w:w="1019" w:type="dxa"/>
          </w:tcPr>
          <w:p>
            <w:pPr>
              <w:pStyle w:val="TableParagraph"/>
              <w:jc w:val="left"/>
              <w:rPr>
                <w:sz w:val="22"/>
              </w:rPr>
            </w:pPr>
          </w:p>
        </w:tc>
      </w:tr>
      <w:tr>
        <w:trPr>
          <w:trHeight w:val="364" w:hRule="atLeast"/>
        </w:trPr>
        <w:tc>
          <w:tcPr>
            <w:tcW w:w="2410" w:type="dxa"/>
          </w:tcPr>
          <w:p>
            <w:pPr>
              <w:pStyle w:val="TableParagraph"/>
              <w:spacing w:line="249" w:lineRule="exact"/>
              <w:ind w:left="31"/>
              <w:jc w:val="left"/>
              <w:rPr>
                <w:sz w:val="24"/>
              </w:rPr>
            </w:pPr>
            <w:r>
              <w:rPr>
                <w:sz w:val="24"/>
              </w:rPr>
              <w:t>Frederick</w:t>
            </w:r>
            <w:r>
              <w:rPr>
                <w:spacing w:val="-3"/>
                <w:sz w:val="24"/>
              </w:rPr>
              <w:t> </w:t>
            </w:r>
            <w:r>
              <w:rPr>
                <w:sz w:val="24"/>
              </w:rPr>
              <w:t>Bay</w:t>
            </w:r>
            <w:r>
              <w:rPr>
                <w:spacing w:val="-1"/>
                <w:sz w:val="24"/>
              </w:rPr>
              <w:t> </w:t>
            </w:r>
            <w:r>
              <w:rPr>
                <w:spacing w:val="-5"/>
                <w:sz w:val="24"/>
              </w:rPr>
              <w:t>DLS</w:t>
            </w:r>
          </w:p>
        </w:tc>
        <w:tc>
          <w:tcPr>
            <w:tcW w:w="992" w:type="dxa"/>
          </w:tcPr>
          <w:p>
            <w:pPr>
              <w:pStyle w:val="TableParagraph"/>
              <w:spacing w:line="249" w:lineRule="exact"/>
              <w:ind w:left="30"/>
              <w:jc w:val="left"/>
              <w:rPr>
                <w:sz w:val="24"/>
              </w:rPr>
            </w:pPr>
            <w:r>
              <w:rPr>
                <w:spacing w:val="-4"/>
                <w:sz w:val="24"/>
              </w:rPr>
              <w:t>FRBA</w:t>
            </w:r>
          </w:p>
        </w:tc>
        <w:tc>
          <w:tcPr>
            <w:tcW w:w="853" w:type="dxa"/>
          </w:tcPr>
          <w:p>
            <w:pPr>
              <w:pStyle w:val="TableParagraph"/>
              <w:spacing w:line="249" w:lineRule="exact"/>
              <w:ind w:left="35" w:right="3"/>
              <w:rPr>
                <w:sz w:val="24"/>
              </w:rPr>
            </w:pPr>
            <w:r>
              <w:rPr>
                <w:spacing w:val="-5"/>
                <w:sz w:val="24"/>
              </w:rPr>
              <w:t>51</w:t>
            </w:r>
          </w:p>
        </w:tc>
        <w:tc>
          <w:tcPr>
            <w:tcW w:w="851" w:type="dxa"/>
          </w:tcPr>
          <w:p>
            <w:pPr>
              <w:pStyle w:val="TableParagraph"/>
              <w:spacing w:line="249" w:lineRule="exact"/>
              <w:ind w:left="26" w:right="3"/>
              <w:rPr>
                <w:sz w:val="24"/>
              </w:rPr>
            </w:pPr>
            <w:r>
              <w:rPr>
                <w:spacing w:val="-5"/>
                <w:sz w:val="24"/>
              </w:rPr>
              <w:t>02</w:t>
            </w:r>
          </w:p>
        </w:tc>
        <w:tc>
          <w:tcPr>
            <w:tcW w:w="1139" w:type="dxa"/>
          </w:tcPr>
          <w:p>
            <w:pPr>
              <w:pStyle w:val="TableParagraph"/>
              <w:jc w:val="left"/>
              <w:rPr>
                <w:sz w:val="22"/>
              </w:rPr>
            </w:pPr>
          </w:p>
        </w:tc>
        <w:tc>
          <w:tcPr>
            <w:tcW w:w="1000" w:type="dxa"/>
          </w:tcPr>
          <w:p>
            <w:pPr>
              <w:pStyle w:val="TableParagraph"/>
              <w:spacing w:line="249" w:lineRule="exact"/>
              <w:ind w:left="60" w:right="38"/>
              <w:rPr>
                <w:sz w:val="24"/>
              </w:rPr>
            </w:pPr>
            <w:r>
              <w:rPr>
                <w:spacing w:val="-5"/>
                <w:sz w:val="24"/>
              </w:rPr>
              <w:t>127</w:t>
            </w:r>
          </w:p>
        </w:tc>
        <w:tc>
          <w:tcPr>
            <w:tcW w:w="1000" w:type="dxa"/>
          </w:tcPr>
          <w:p>
            <w:pPr>
              <w:pStyle w:val="TableParagraph"/>
              <w:spacing w:line="249" w:lineRule="exact"/>
              <w:ind w:left="60" w:right="42"/>
              <w:rPr>
                <w:sz w:val="24"/>
              </w:rPr>
            </w:pPr>
            <w:r>
              <w:rPr>
                <w:spacing w:val="-5"/>
                <w:sz w:val="24"/>
              </w:rPr>
              <w:t>14</w:t>
            </w:r>
          </w:p>
        </w:tc>
        <w:tc>
          <w:tcPr>
            <w:tcW w:w="1019" w:type="dxa"/>
          </w:tcPr>
          <w:p>
            <w:pPr>
              <w:pStyle w:val="TableParagraph"/>
              <w:jc w:val="left"/>
              <w:rPr>
                <w:sz w:val="22"/>
              </w:rPr>
            </w:pPr>
          </w:p>
        </w:tc>
      </w:tr>
    </w:tbl>
    <w:p>
      <w:pPr>
        <w:spacing w:after="0"/>
        <w:jc w:val="left"/>
        <w:rPr>
          <w:sz w:val="22"/>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8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10"/>
        <w:gridCol w:w="992"/>
        <w:gridCol w:w="853"/>
        <w:gridCol w:w="851"/>
        <w:gridCol w:w="1139"/>
        <w:gridCol w:w="1000"/>
        <w:gridCol w:w="1000"/>
        <w:gridCol w:w="1019"/>
      </w:tblGrid>
      <w:tr>
        <w:trPr>
          <w:trHeight w:val="604" w:hRule="atLeast"/>
        </w:trPr>
        <w:tc>
          <w:tcPr>
            <w:tcW w:w="2410" w:type="dxa"/>
          </w:tcPr>
          <w:p>
            <w:pPr>
              <w:pStyle w:val="TableParagraph"/>
              <w:spacing w:line="208" w:lineRule="auto"/>
              <w:ind w:left="31"/>
              <w:jc w:val="left"/>
              <w:rPr>
                <w:sz w:val="24"/>
              </w:rPr>
            </w:pPr>
            <w:r>
              <w:rPr>
                <w:sz w:val="24"/>
              </w:rPr>
              <w:t>Frederick Sound - Snowdrift</w:t>
            </w:r>
            <w:r>
              <w:rPr>
                <w:spacing w:val="-15"/>
                <w:sz w:val="24"/>
              </w:rPr>
              <w:t> </w:t>
            </w:r>
            <w:r>
              <w:rPr>
                <w:sz w:val="24"/>
              </w:rPr>
              <w:t>Mt.</w:t>
            </w:r>
            <w:r>
              <w:rPr>
                <w:spacing w:val="-15"/>
                <w:sz w:val="24"/>
              </w:rPr>
              <w:t> </w:t>
            </w:r>
            <w:r>
              <w:rPr>
                <w:sz w:val="24"/>
              </w:rPr>
              <w:t>DLS</w:t>
            </w:r>
          </w:p>
        </w:tc>
        <w:tc>
          <w:tcPr>
            <w:tcW w:w="992" w:type="dxa"/>
          </w:tcPr>
          <w:p>
            <w:pPr>
              <w:pStyle w:val="TableParagraph"/>
              <w:spacing w:line="246" w:lineRule="exact"/>
              <w:ind w:left="30"/>
              <w:jc w:val="left"/>
              <w:rPr>
                <w:sz w:val="24"/>
              </w:rPr>
            </w:pPr>
            <w:r>
              <w:rPr>
                <w:spacing w:val="-4"/>
                <w:sz w:val="24"/>
              </w:rPr>
              <w:t>FSSM</w:t>
            </w:r>
          </w:p>
        </w:tc>
        <w:tc>
          <w:tcPr>
            <w:tcW w:w="853" w:type="dxa"/>
          </w:tcPr>
          <w:p>
            <w:pPr>
              <w:pStyle w:val="TableParagraph"/>
              <w:spacing w:line="246" w:lineRule="exact"/>
              <w:ind w:right="285"/>
              <w:jc w:val="right"/>
              <w:rPr>
                <w:sz w:val="24"/>
              </w:rPr>
            </w:pPr>
            <w:r>
              <w:rPr>
                <w:spacing w:val="-5"/>
                <w:sz w:val="24"/>
              </w:rPr>
              <w:t>51</w:t>
            </w:r>
          </w:p>
        </w:tc>
        <w:tc>
          <w:tcPr>
            <w:tcW w:w="851" w:type="dxa"/>
          </w:tcPr>
          <w:p>
            <w:pPr>
              <w:pStyle w:val="TableParagraph"/>
              <w:spacing w:line="246" w:lineRule="exact"/>
              <w:ind w:left="26" w:right="3"/>
              <w:rPr>
                <w:sz w:val="24"/>
              </w:rPr>
            </w:pPr>
            <w:r>
              <w:rPr>
                <w:spacing w:val="-5"/>
                <w:sz w:val="24"/>
              </w:rPr>
              <w:t>04</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126</w:t>
            </w:r>
          </w:p>
        </w:tc>
        <w:tc>
          <w:tcPr>
            <w:tcW w:w="1000" w:type="dxa"/>
          </w:tcPr>
          <w:p>
            <w:pPr>
              <w:pStyle w:val="TableParagraph"/>
              <w:spacing w:line="246" w:lineRule="exact"/>
              <w:ind w:left="60" w:right="42"/>
              <w:rPr>
                <w:sz w:val="24"/>
              </w:rPr>
            </w:pPr>
            <w:r>
              <w:rPr>
                <w:spacing w:val="-5"/>
                <w:sz w:val="24"/>
              </w:rPr>
              <w:t>44</w:t>
            </w:r>
          </w:p>
        </w:tc>
        <w:tc>
          <w:tcPr>
            <w:tcW w:w="1019" w:type="dxa"/>
          </w:tcPr>
          <w:p>
            <w:pPr>
              <w:pStyle w:val="TableParagraph"/>
              <w:jc w:val="left"/>
              <w:rPr>
                <w:sz w:val="24"/>
              </w:rPr>
            </w:pPr>
          </w:p>
        </w:tc>
      </w:tr>
      <w:tr>
        <w:trPr>
          <w:trHeight w:val="602" w:hRule="atLeast"/>
        </w:trPr>
        <w:tc>
          <w:tcPr>
            <w:tcW w:w="2410" w:type="dxa"/>
          </w:tcPr>
          <w:p>
            <w:pPr>
              <w:pStyle w:val="TableParagraph"/>
              <w:spacing w:line="208" w:lineRule="auto"/>
              <w:ind w:left="31" w:right="496"/>
              <w:jc w:val="left"/>
              <w:rPr>
                <w:sz w:val="24"/>
              </w:rPr>
            </w:pPr>
            <w:r>
              <w:rPr>
                <w:sz w:val="24"/>
              </w:rPr>
              <w:t>Frenchman</w:t>
            </w:r>
            <w:r>
              <w:rPr>
                <w:spacing w:val="-15"/>
                <w:sz w:val="24"/>
              </w:rPr>
              <w:t> </w:t>
            </w:r>
            <w:r>
              <w:rPr>
                <w:sz w:val="24"/>
              </w:rPr>
              <w:t>Creek</w:t>
            </w:r>
            <w:r>
              <w:rPr>
                <w:spacing w:val="-15"/>
                <w:sz w:val="24"/>
              </w:rPr>
              <w:t> </w:t>
            </w:r>
            <w:r>
              <w:rPr>
                <w:sz w:val="24"/>
              </w:rPr>
              <w:t>- Dean Channel</w:t>
            </w:r>
          </w:p>
        </w:tc>
        <w:tc>
          <w:tcPr>
            <w:tcW w:w="992" w:type="dxa"/>
          </w:tcPr>
          <w:p>
            <w:pPr>
              <w:pStyle w:val="TableParagraph"/>
              <w:spacing w:line="246" w:lineRule="exact"/>
              <w:ind w:left="30"/>
              <w:jc w:val="left"/>
              <w:rPr>
                <w:sz w:val="24"/>
              </w:rPr>
            </w:pPr>
            <w:r>
              <w:rPr>
                <w:spacing w:val="-4"/>
                <w:sz w:val="24"/>
              </w:rPr>
              <w:t>FRDC</w:t>
            </w:r>
          </w:p>
        </w:tc>
        <w:tc>
          <w:tcPr>
            <w:tcW w:w="853" w:type="dxa"/>
          </w:tcPr>
          <w:p>
            <w:pPr>
              <w:pStyle w:val="TableParagraph"/>
              <w:spacing w:line="246" w:lineRule="exact"/>
              <w:ind w:right="285"/>
              <w:jc w:val="right"/>
              <w:rPr>
                <w:sz w:val="24"/>
              </w:rPr>
            </w:pPr>
            <w:r>
              <w:rPr>
                <w:spacing w:val="-5"/>
                <w:sz w:val="24"/>
              </w:rPr>
              <w:t>52</w:t>
            </w:r>
          </w:p>
        </w:tc>
        <w:tc>
          <w:tcPr>
            <w:tcW w:w="851" w:type="dxa"/>
          </w:tcPr>
          <w:p>
            <w:pPr>
              <w:pStyle w:val="TableParagraph"/>
              <w:spacing w:line="246" w:lineRule="exact"/>
              <w:ind w:left="26" w:right="3"/>
              <w:rPr>
                <w:sz w:val="24"/>
              </w:rPr>
            </w:pPr>
            <w:r>
              <w:rPr>
                <w:spacing w:val="-5"/>
                <w:sz w:val="24"/>
              </w:rPr>
              <w:t>19</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127</w:t>
            </w:r>
          </w:p>
        </w:tc>
        <w:tc>
          <w:tcPr>
            <w:tcW w:w="1000" w:type="dxa"/>
          </w:tcPr>
          <w:p>
            <w:pPr>
              <w:pStyle w:val="TableParagraph"/>
              <w:spacing w:line="246" w:lineRule="exact"/>
              <w:ind w:left="60" w:right="42"/>
              <w:rPr>
                <w:sz w:val="24"/>
              </w:rPr>
            </w:pPr>
            <w:r>
              <w:rPr>
                <w:spacing w:val="-5"/>
                <w:sz w:val="24"/>
              </w:rPr>
              <w:t>33</w:t>
            </w:r>
          </w:p>
        </w:tc>
        <w:tc>
          <w:tcPr>
            <w:tcW w:w="1019" w:type="dxa"/>
          </w:tcPr>
          <w:p>
            <w:pPr>
              <w:pStyle w:val="TableParagraph"/>
              <w:jc w:val="left"/>
              <w:rPr>
                <w:sz w:val="24"/>
              </w:rPr>
            </w:pPr>
          </w:p>
        </w:tc>
      </w:tr>
      <w:tr>
        <w:trPr>
          <w:trHeight w:val="604" w:hRule="atLeast"/>
        </w:trPr>
        <w:tc>
          <w:tcPr>
            <w:tcW w:w="2410" w:type="dxa"/>
          </w:tcPr>
          <w:p>
            <w:pPr>
              <w:pStyle w:val="TableParagraph"/>
              <w:spacing w:line="208" w:lineRule="auto" w:before="1"/>
              <w:ind w:left="31"/>
              <w:jc w:val="left"/>
              <w:rPr>
                <w:sz w:val="24"/>
              </w:rPr>
            </w:pPr>
            <w:r>
              <w:rPr>
                <w:sz w:val="24"/>
              </w:rPr>
              <w:t>Gilford</w:t>
            </w:r>
            <w:r>
              <w:rPr>
                <w:spacing w:val="-13"/>
                <w:sz w:val="24"/>
              </w:rPr>
              <w:t> </w:t>
            </w:r>
            <w:r>
              <w:rPr>
                <w:sz w:val="24"/>
              </w:rPr>
              <w:t>Island</w:t>
            </w:r>
            <w:r>
              <w:rPr>
                <w:spacing w:val="-14"/>
                <w:sz w:val="24"/>
              </w:rPr>
              <w:t> </w:t>
            </w:r>
            <w:r>
              <w:rPr>
                <w:sz w:val="24"/>
              </w:rPr>
              <w:t>-</w:t>
            </w:r>
            <w:r>
              <w:rPr>
                <w:spacing w:val="-15"/>
                <w:sz w:val="24"/>
              </w:rPr>
              <w:t> </w:t>
            </w:r>
            <w:r>
              <w:rPr>
                <w:sz w:val="24"/>
              </w:rPr>
              <w:t>Duck </w:t>
            </w:r>
            <w:r>
              <w:rPr>
                <w:spacing w:val="-4"/>
                <w:sz w:val="24"/>
              </w:rPr>
              <w:t>Cove</w:t>
            </w:r>
          </w:p>
        </w:tc>
        <w:tc>
          <w:tcPr>
            <w:tcW w:w="992" w:type="dxa"/>
          </w:tcPr>
          <w:p>
            <w:pPr>
              <w:pStyle w:val="TableParagraph"/>
              <w:spacing w:line="249" w:lineRule="exact"/>
              <w:ind w:left="30"/>
              <w:jc w:val="left"/>
              <w:rPr>
                <w:sz w:val="24"/>
              </w:rPr>
            </w:pPr>
            <w:r>
              <w:rPr>
                <w:spacing w:val="-4"/>
                <w:sz w:val="24"/>
              </w:rPr>
              <w:t>GIDU</w:t>
            </w:r>
          </w:p>
        </w:tc>
        <w:tc>
          <w:tcPr>
            <w:tcW w:w="853" w:type="dxa"/>
          </w:tcPr>
          <w:p>
            <w:pPr>
              <w:pStyle w:val="TableParagraph"/>
              <w:spacing w:line="249" w:lineRule="exact"/>
              <w:ind w:right="285"/>
              <w:jc w:val="right"/>
              <w:rPr>
                <w:sz w:val="24"/>
              </w:rPr>
            </w:pPr>
            <w:r>
              <w:rPr>
                <w:spacing w:val="-5"/>
                <w:sz w:val="24"/>
              </w:rPr>
              <w:t>50</w:t>
            </w:r>
          </w:p>
        </w:tc>
        <w:tc>
          <w:tcPr>
            <w:tcW w:w="851" w:type="dxa"/>
          </w:tcPr>
          <w:p>
            <w:pPr>
              <w:pStyle w:val="TableParagraph"/>
              <w:spacing w:line="249" w:lineRule="exact"/>
              <w:ind w:left="26" w:right="3"/>
              <w:rPr>
                <w:sz w:val="24"/>
              </w:rPr>
            </w:pPr>
            <w:r>
              <w:rPr>
                <w:spacing w:val="-5"/>
                <w:sz w:val="24"/>
              </w:rPr>
              <w:t>40</w:t>
            </w:r>
          </w:p>
        </w:tc>
        <w:tc>
          <w:tcPr>
            <w:tcW w:w="1139" w:type="dxa"/>
          </w:tcPr>
          <w:p>
            <w:pPr>
              <w:pStyle w:val="TableParagraph"/>
              <w:jc w:val="left"/>
              <w:rPr>
                <w:sz w:val="24"/>
              </w:rPr>
            </w:pPr>
          </w:p>
        </w:tc>
        <w:tc>
          <w:tcPr>
            <w:tcW w:w="1000" w:type="dxa"/>
          </w:tcPr>
          <w:p>
            <w:pPr>
              <w:pStyle w:val="TableParagraph"/>
              <w:spacing w:line="249" w:lineRule="exact"/>
              <w:ind w:right="304"/>
              <w:jc w:val="right"/>
              <w:rPr>
                <w:sz w:val="24"/>
              </w:rPr>
            </w:pPr>
            <w:r>
              <w:rPr>
                <w:spacing w:val="-5"/>
                <w:sz w:val="24"/>
              </w:rPr>
              <w:t>126</w:t>
            </w:r>
          </w:p>
        </w:tc>
        <w:tc>
          <w:tcPr>
            <w:tcW w:w="1000" w:type="dxa"/>
          </w:tcPr>
          <w:p>
            <w:pPr>
              <w:pStyle w:val="TableParagraph"/>
              <w:spacing w:line="249" w:lineRule="exact"/>
              <w:ind w:left="60" w:right="42"/>
              <w:rPr>
                <w:sz w:val="24"/>
              </w:rPr>
            </w:pPr>
            <w:r>
              <w:rPr>
                <w:spacing w:val="-5"/>
                <w:sz w:val="24"/>
              </w:rPr>
              <w:t>30</w:t>
            </w:r>
          </w:p>
        </w:tc>
        <w:tc>
          <w:tcPr>
            <w:tcW w:w="1019" w:type="dxa"/>
          </w:tcPr>
          <w:p>
            <w:pPr>
              <w:pStyle w:val="TableParagraph"/>
              <w:jc w:val="left"/>
              <w:rPr>
                <w:sz w:val="24"/>
              </w:rPr>
            </w:pPr>
          </w:p>
        </w:tc>
      </w:tr>
      <w:tr>
        <w:trPr>
          <w:trHeight w:val="604" w:hRule="atLeast"/>
        </w:trPr>
        <w:tc>
          <w:tcPr>
            <w:tcW w:w="2410" w:type="dxa"/>
          </w:tcPr>
          <w:p>
            <w:pPr>
              <w:pStyle w:val="TableParagraph"/>
              <w:spacing w:line="211" w:lineRule="auto"/>
              <w:ind w:left="31"/>
              <w:jc w:val="left"/>
              <w:rPr>
                <w:sz w:val="24"/>
              </w:rPr>
            </w:pPr>
            <w:r>
              <w:rPr>
                <w:sz w:val="24"/>
              </w:rPr>
              <w:t>Gilford</w:t>
            </w:r>
            <w:r>
              <w:rPr>
                <w:spacing w:val="-12"/>
                <w:sz w:val="24"/>
              </w:rPr>
              <w:t> </w:t>
            </w:r>
            <w:r>
              <w:rPr>
                <w:sz w:val="24"/>
              </w:rPr>
              <w:t>Island</w:t>
            </w:r>
            <w:r>
              <w:rPr>
                <w:spacing w:val="-14"/>
                <w:sz w:val="24"/>
              </w:rPr>
              <w:t> </w:t>
            </w:r>
            <w:r>
              <w:rPr>
                <w:sz w:val="24"/>
              </w:rPr>
              <w:t>-</w:t>
            </w:r>
            <w:r>
              <w:rPr>
                <w:spacing w:val="-15"/>
                <w:sz w:val="24"/>
              </w:rPr>
              <w:t> </w:t>
            </w:r>
            <w:r>
              <w:rPr>
                <w:sz w:val="24"/>
              </w:rPr>
              <w:t>Scott Cove DLS</w:t>
            </w:r>
          </w:p>
        </w:tc>
        <w:tc>
          <w:tcPr>
            <w:tcW w:w="992" w:type="dxa"/>
          </w:tcPr>
          <w:p>
            <w:pPr>
              <w:pStyle w:val="TableParagraph"/>
              <w:spacing w:line="246" w:lineRule="exact"/>
              <w:ind w:left="30"/>
              <w:jc w:val="left"/>
              <w:rPr>
                <w:sz w:val="24"/>
              </w:rPr>
            </w:pPr>
            <w:r>
              <w:rPr>
                <w:spacing w:val="-4"/>
                <w:sz w:val="24"/>
              </w:rPr>
              <w:t>GISC</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46</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126</w:t>
            </w:r>
          </w:p>
        </w:tc>
        <w:tc>
          <w:tcPr>
            <w:tcW w:w="1000" w:type="dxa"/>
          </w:tcPr>
          <w:p>
            <w:pPr>
              <w:pStyle w:val="TableParagraph"/>
              <w:spacing w:line="246" w:lineRule="exact"/>
              <w:ind w:left="60" w:right="42"/>
              <w:rPr>
                <w:sz w:val="24"/>
              </w:rPr>
            </w:pPr>
            <w:r>
              <w:rPr>
                <w:spacing w:val="-5"/>
                <w:sz w:val="24"/>
              </w:rPr>
              <w:t>28</w:t>
            </w:r>
          </w:p>
        </w:tc>
        <w:tc>
          <w:tcPr>
            <w:tcW w:w="1019" w:type="dxa"/>
          </w:tcPr>
          <w:p>
            <w:pPr>
              <w:pStyle w:val="TableParagraph"/>
              <w:jc w:val="left"/>
              <w:rPr>
                <w:sz w:val="24"/>
              </w:rPr>
            </w:pPr>
          </w:p>
        </w:tc>
      </w:tr>
      <w:tr>
        <w:trPr>
          <w:trHeight w:val="604" w:hRule="atLeast"/>
        </w:trPr>
        <w:tc>
          <w:tcPr>
            <w:tcW w:w="2410" w:type="dxa"/>
          </w:tcPr>
          <w:p>
            <w:pPr>
              <w:pStyle w:val="TableParagraph"/>
              <w:spacing w:line="208" w:lineRule="auto"/>
              <w:ind w:left="31"/>
              <w:jc w:val="left"/>
              <w:rPr>
                <w:sz w:val="24"/>
              </w:rPr>
            </w:pPr>
            <w:r>
              <w:rPr>
                <w:sz w:val="24"/>
              </w:rPr>
              <w:t>Gilford</w:t>
            </w:r>
            <w:r>
              <w:rPr>
                <w:spacing w:val="-12"/>
                <w:sz w:val="24"/>
              </w:rPr>
              <w:t> </w:t>
            </w:r>
            <w:r>
              <w:rPr>
                <w:sz w:val="24"/>
              </w:rPr>
              <w:t>Island</w:t>
            </w:r>
            <w:r>
              <w:rPr>
                <w:spacing w:val="-14"/>
                <w:sz w:val="24"/>
              </w:rPr>
              <w:t> </w:t>
            </w:r>
            <w:r>
              <w:rPr>
                <w:sz w:val="24"/>
              </w:rPr>
              <w:t>-</w:t>
            </w:r>
            <w:r>
              <w:rPr>
                <w:spacing w:val="-15"/>
                <w:sz w:val="24"/>
              </w:rPr>
              <w:t> </w:t>
            </w:r>
            <w:r>
              <w:rPr>
                <w:sz w:val="24"/>
              </w:rPr>
              <w:t>Shoal </w:t>
            </w:r>
            <w:r>
              <w:rPr>
                <w:spacing w:val="-2"/>
                <w:sz w:val="24"/>
              </w:rPr>
              <w:t>Harbour</w:t>
            </w:r>
          </w:p>
        </w:tc>
        <w:tc>
          <w:tcPr>
            <w:tcW w:w="992" w:type="dxa"/>
          </w:tcPr>
          <w:p>
            <w:pPr>
              <w:pStyle w:val="TableParagraph"/>
              <w:spacing w:line="246" w:lineRule="exact"/>
              <w:ind w:left="30"/>
              <w:jc w:val="left"/>
              <w:rPr>
                <w:sz w:val="24"/>
              </w:rPr>
            </w:pPr>
            <w:r>
              <w:rPr>
                <w:spacing w:val="-4"/>
                <w:sz w:val="24"/>
              </w:rPr>
              <w:t>GISH</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44</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126</w:t>
            </w:r>
          </w:p>
        </w:tc>
        <w:tc>
          <w:tcPr>
            <w:tcW w:w="1000" w:type="dxa"/>
          </w:tcPr>
          <w:p>
            <w:pPr>
              <w:pStyle w:val="TableParagraph"/>
              <w:spacing w:line="246" w:lineRule="exact"/>
              <w:ind w:left="60" w:right="42"/>
              <w:rPr>
                <w:sz w:val="24"/>
              </w:rPr>
            </w:pPr>
            <w:r>
              <w:rPr>
                <w:spacing w:val="-5"/>
                <w:sz w:val="24"/>
              </w:rPr>
              <w:t>29</w:t>
            </w:r>
          </w:p>
        </w:tc>
        <w:tc>
          <w:tcPr>
            <w:tcW w:w="1019" w:type="dxa"/>
          </w:tcPr>
          <w:p>
            <w:pPr>
              <w:pStyle w:val="TableParagraph"/>
              <w:jc w:val="left"/>
              <w:rPr>
                <w:sz w:val="24"/>
              </w:rPr>
            </w:pPr>
          </w:p>
        </w:tc>
      </w:tr>
      <w:tr>
        <w:trPr>
          <w:trHeight w:val="604" w:hRule="atLeast"/>
        </w:trPr>
        <w:tc>
          <w:tcPr>
            <w:tcW w:w="2410" w:type="dxa"/>
          </w:tcPr>
          <w:p>
            <w:pPr>
              <w:pStyle w:val="TableParagraph"/>
              <w:spacing w:line="208" w:lineRule="auto"/>
              <w:ind w:left="31" w:right="476"/>
              <w:jc w:val="left"/>
              <w:rPr>
                <w:sz w:val="24"/>
              </w:rPr>
            </w:pPr>
            <w:r>
              <w:rPr>
                <w:sz w:val="24"/>
              </w:rPr>
              <w:t>Harbledown</w:t>
            </w:r>
            <w:r>
              <w:rPr>
                <w:spacing w:val="-15"/>
                <w:sz w:val="24"/>
              </w:rPr>
              <w:t> </w:t>
            </w:r>
            <w:r>
              <w:rPr>
                <w:sz w:val="24"/>
              </w:rPr>
              <w:t>Island, </w:t>
            </w:r>
            <w:r>
              <w:rPr>
                <w:spacing w:val="-4"/>
                <w:sz w:val="24"/>
              </w:rPr>
              <w:t>DLS</w:t>
            </w:r>
          </w:p>
        </w:tc>
        <w:tc>
          <w:tcPr>
            <w:tcW w:w="992" w:type="dxa"/>
          </w:tcPr>
          <w:p>
            <w:pPr>
              <w:pStyle w:val="TableParagraph"/>
              <w:spacing w:line="246" w:lineRule="exact"/>
              <w:ind w:left="30"/>
              <w:jc w:val="left"/>
              <w:rPr>
                <w:sz w:val="24"/>
              </w:rPr>
            </w:pPr>
            <w:r>
              <w:rPr>
                <w:spacing w:val="-4"/>
                <w:sz w:val="24"/>
              </w:rPr>
              <w:t>HARB</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35</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126</w:t>
            </w:r>
          </w:p>
        </w:tc>
        <w:tc>
          <w:tcPr>
            <w:tcW w:w="1000" w:type="dxa"/>
          </w:tcPr>
          <w:p>
            <w:pPr>
              <w:pStyle w:val="TableParagraph"/>
              <w:spacing w:line="246" w:lineRule="exact"/>
              <w:ind w:left="60" w:right="42"/>
              <w:rPr>
                <w:sz w:val="24"/>
              </w:rPr>
            </w:pPr>
            <w:r>
              <w:rPr>
                <w:spacing w:val="-5"/>
                <w:sz w:val="24"/>
              </w:rPr>
              <w:t>33</w:t>
            </w:r>
          </w:p>
        </w:tc>
        <w:tc>
          <w:tcPr>
            <w:tcW w:w="1019" w:type="dxa"/>
          </w:tcPr>
          <w:p>
            <w:pPr>
              <w:pStyle w:val="TableParagraph"/>
              <w:jc w:val="left"/>
              <w:rPr>
                <w:sz w:val="24"/>
              </w:rPr>
            </w:pPr>
          </w:p>
        </w:tc>
      </w:tr>
      <w:tr>
        <w:trPr>
          <w:trHeight w:val="362" w:hRule="atLeast"/>
        </w:trPr>
        <w:tc>
          <w:tcPr>
            <w:tcW w:w="2410" w:type="dxa"/>
          </w:tcPr>
          <w:p>
            <w:pPr>
              <w:pStyle w:val="TableParagraph"/>
              <w:spacing w:line="246" w:lineRule="exact"/>
              <w:ind w:left="31"/>
              <w:jc w:val="left"/>
              <w:rPr>
                <w:sz w:val="24"/>
              </w:rPr>
            </w:pPr>
            <w:r>
              <w:rPr>
                <w:sz w:val="24"/>
              </w:rPr>
              <w:t>Hardy</w:t>
            </w:r>
            <w:r>
              <w:rPr>
                <w:spacing w:val="-3"/>
                <w:sz w:val="24"/>
              </w:rPr>
              <w:t> </w:t>
            </w:r>
            <w:r>
              <w:rPr>
                <w:spacing w:val="-2"/>
                <w:sz w:val="24"/>
              </w:rPr>
              <w:t>Inlet</w:t>
            </w:r>
          </w:p>
        </w:tc>
        <w:tc>
          <w:tcPr>
            <w:tcW w:w="992" w:type="dxa"/>
          </w:tcPr>
          <w:p>
            <w:pPr>
              <w:pStyle w:val="TableParagraph"/>
              <w:spacing w:line="246" w:lineRule="exact"/>
              <w:ind w:left="30"/>
              <w:jc w:val="left"/>
              <w:rPr>
                <w:sz w:val="24"/>
              </w:rPr>
            </w:pPr>
            <w:r>
              <w:rPr>
                <w:spacing w:val="-4"/>
                <w:sz w:val="24"/>
              </w:rPr>
              <w:t>HARD</w:t>
            </w:r>
          </w:p>
        </w:tc>
        <w:tc>
          <w:tcPr>
            <w:tcW w:w="853" w:type="dxa"/>
          </w:tcPr>
          <w:p>
            <w:pPr>
              <w:pStyle w:val="TableParagraph"/>
              <w:spacing w:line="246" w:lineRule="exact"/>
              <w:ind w:right="285"/>
              <w:jc w:val="right"/>
              <w:rPr>
                <w:sz w:val="24"/>
              </w:rPr>
            </w:pPr>
            <w:r>
              <w:rPr>
                <w:spacing w:val="-5"/>
                <w:sz w:val="24"/>
              </w:rPr>
              <w:t>51</w:t>
            </w:r>
          </w:p>
        </w:tc>
        <w:tc>
          <w:tcPr>
            <w:tcW w:w="851" w:type="dxa"/>
          </w:tcPr>
          <w:p>
            <w:pPr>
              <w:pStyle w:val="TableParagraph"/>
              <w:spacing w:line="246" w:lineRule="exact"/>
              <w:ind w:left="26" w:right="3"/>
              <w:rPr>
                <w:sz w:val="24"/>
              </w:rPr>
            </w:pPr>
            <w:r>
              <w:rPr>
                <w:spacing w:val="-5"/>
                <w:sz w:val="24"/>
              </w:rPr>
              <w:t>41</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127</w:t>
            </w:r>
          </w:p>
        </w:tc>
        <w:tc>
          <w:tcPr>
            <w:tcW w:w="1000" w:type="dxa"/>
          </w:tcPr>
          <w:p>
            <w:pPr>
              <w:pStyle w:val="TableParagraph"/>
              <w:spacing w:line="246" w:lineRule="exact"/>
              <w:ind w:left="60" w:right="42"/>
              <w:rPr>
                <w:sz w:val="24"/>
              </w:rPr>
            </w:pPr>
            <w:r>
              <w:rPr>
                <w:spacing w:val="-5"/>
                <w:sz w:val="24"/>
              </w:rPr>
              <w:t>33</w:t>
            </w:r>
          </w:p>
        </w:tc>
        <w:tc>
          <w:tcPr>
            <w:tcW w:w="1019" w:type="dxa"/>
          </w:tcPr>
          <w:p>
            <w:pPr>
              <w:pStyle w:val="TableParagraph"/>
              <w:jc w:val="left"/>
              <w:rPr>
                <w:sz w:val="24"/>
              </w:rPr>
            </w:pPr>
          </w:p>
        </w:tc>
      </w:tr>
      <w:tr>
        <w:trPr>
          <w:trHeight w:val="604" w:hRule="atLeast"/>
        </w:trPr>
        <w:tc>
          <w:tcPr>
            <w:tcW w:w="2410" w:type="dxa"/>
          </w:tcPr>
          <w:p>
            <w:pPr>
              <w:pStyle w:val="TableParagraph"/>
              <w:spacing w:line="208" w:lineRule="auto"/>
              <w:ind w:left="31"/>
              <w:jc w:val="left"/>
              <w:rPr>
                <w:sz w:val="24"/>
              </w:rPr>
            </w:pPr>
            <w:r>
              <w:rPr>
                <w:sz w:val="24"/>
              </w:rPr>
              <w:t>Hardy</w:t>
            </w:r>
            <w:r>
              <w:rPr>
                <w:spacing w:val="-12"/>
                <w:sz w:val="24"/>
              </w:rPr>
              <w:t> </w:t>
            </w:r>
            <w:r>
              <w:rPr>
                <w:sz w:val="24"/>
              </w:rPr>
              <w:t>Inlet</w:t>
            </w:r>
            <w:r>
              <w:rPr>
                <w:spacing w:val="-14"/>
                <w:sz w:val="24"/>
              </w:rPr>
              <w:t> </w:t>
            </w:r>
            <w:r>
              <w:rPr>
                <w:sz w:val="24"/>
              </w:rPr>
              <w:t>-</w:t>
            </w:r>
            <w:r>
              <w:rPr>
                <w:spacing w:val="-14"/>
                <w:sz w:val="24"/>
              </w:rPr>
              <w:t> </w:t>
            </w:r>
            <w:r>
              <w:rPr>
                <w:sz w:val="24"/>
              </w:rPr>
              <w:t>MacNair </w:t>
            </w:r>
            <w:r>
              <w:rPr>
                <w:spacing w:val="-4"/>
                <w:sz w:val="24"/>
              </w:rPr>
              <w:t>DLS</w:t>
            </w:r>
          </w:p>
        </w:tc>
        <w:tc>
          <w:tcPr>
            <w:tcW w:w="992" w:type="dxa"/>
          </w:tcPr>
          <w:p>
            <w:pPr>
              <w:pStyle w:val="TableParagraph"/>
              <w:spacing w:line="246" w:lineRule="exact"/>
              <w:ind w:left="30"/>
              <w:jc w:val="left"/>
              <w:rPr>
                <w:sz w:val="24"/>
              </w:rPr>
            </w:pPr>
            <w:r>
              <w:rPr>
                <w:spacing w:val="-4"/>
                <w:sz w:val="24"/>
              </w:rPr>
              <w:t>HAMA</w:t>
            </w:r>
          </w:p>
        </w:tc>
        <w:tc>
          <w:tcPr>
            <w:tcW w:w="853" w:type="dxa"/>
          </w:tcPr>
          <w:p>
            <w:pPr>
              <w:pStyle w:val="TableParagraph"/>
              <w:spacing w:line="246" w:lineRule="exact"/>
              <w:ind w:right="285"/>
              <w:jc w:val="right"/>
              <w:rPr>
                <w:sz w:val="24"/>
              </w:rPr>
            </w:pPr>
            <w:r>
              <w:rPr>
                <w:spacing w:val="-5"/>
                <w:sz w:val="24"/>
              </w:rPr>
              <w:t>51</w:t>
            </w:r>
          </w:p>
        </w:tc>
        <w:tc>
          <w:tcPr>
            <w:tcW w:w="851" w:type="dxa"/>
          </w:tcPr>
          <w:p>
            <w:pPr>
              <w:pStyle w:val="TableParagraph"/>
              <w:spacing w:line="246" w:lineRule="exact"/>
              <w:ind w:left="26" w:right="3"/>
              <w:rPr>
                <w:sz w:val="24"/>
              </w:rPr>
            </w:pPr>
            <w:r>
              <w:rPr>
                <w:spacing w:val="-5"/>
                <w:sz w:val="24"/>
              </w:rPr>
              <w:t>42</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127</w:t>
            </w:r>
          </w:p>
        </w:tc>
        <w:tc>
          <w:tcPr>
            <w:tcW w:w="1000" w:type="dxa"/>
          </w:tcPr>
          <w:p>
            <w:pPr>
              <w:pStyle w:val="TableParagraph"/>
              <w:spacing w:line="246" w:lineRule="exact"/>
              <w:ind w:left="60" w:right="42"/>
              <w:rPr>
                <w:sz w:val="24"/>
              </w:rPr>
            </w:pPr>
            <w:r>
              <w:rPr>
                <w:spacing w:val="-5"/>
                <w:sz w:val="24"/>
              </w:rPr>
              <w:t>34</w:t>
            </w:r>
          </w:p>
        </w:tc>
        <w:tc>
          <w:tcPr>
            <w:tcW w:w="1019" w:type="dxa"/>
          </w:tcPr>
          <w:p>
            <w:pPr>
              <w:pStyle w:val="TableParagraph"/>
              <w:jc w:val="left"/>
              <w:rPr>
                <w:sz w:val="24"/>
              </w:rPr>
            </w:pPr>
          </w:p>
        </w:tc>
      </w:tr>
      <w:tr>
        <w:trPr>
          <w:trHeight w:val="362" w:hRule="atLeast"/>
        </w:trPr>
        <w:tc>
          <w:tcPr>
            <w:tcW w:w="2410" w:type="dxa"/>
          </w:tcPr>
          <w:p>
            <w:pPr>
              <w:pStyle w:val="TableParagraph"/>
              <w:spacing w:line="246" w:lineRule="exact"/>
              <w:ind w:left="31"/>
              <w:jc w:val="left"/>
              <w:rPr>
                <w:sz w:val="24"/>
              </w:rPr>
            </w:pPr>
            <w:r>
              <w:rPr>
                <w:spacing w:val="-2"/>
                <w:sz w:val="24"/>
              </w:rPr>
              <w:t>Holberg</w:t>
            </w:r>
          </w:p>
        </w:tc>
        <w:tc>
          <w:tcPr>
            <w:tcW w:w="992" w:type="dxa"/>
          </w:tcPr>
          <w:p>
            <w:pPr>
              <w:pStyle w:val="TableParagraph"/>
              <w:spacing w:line="246" w:lineRule="exact"/>
              <w:ind w:left="30"/>
              <w:jc w:val="left"/>
              <w:rPr>
                <w:sz w:val="24"/>
              </w:rPr>
            </w:pPr>
            <w:r>
              <w:rPr>
                <w:spacing w:val="-4"/>
                <w:sz w:val="24"/>
              </w:rPr>
              <w:t>HOLB</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39</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128</w:t>
            </w:r>
          </w:p>
        </w:tc>
        <w:tc>
          <w:tcPr>
            <w:tcW w:w="1000" w:type="dxa"/>
          </w:tcPr>
          <w:p>
            <w:pPr>
              <w:pStyle w:val="TableParagraph"/>
              <w:spacing w:line="246" w:lineRule="exact"/>
              <w:ind w:left="60" w:right="42"/>
              <w:rPr>
                <w:sz w:val="24"/>
              </w:rPr>
            </w:pPr>
            <w:r>
              <w:rPr>
                <w:spacing w:val="-5"/>
                <w:sz w:val="24"/>
              </w:rPr>
              <w:t>00</w:t>
            </w:r>
          </w:p>
        </w:tc>
        <w:tc>
          <w:tcPr>
            <w:tcW w:w="1019" w:type="dxa"/>
          </w:tcPr>
          <w:p>
            <w:pPr>
              <w:pStyle w:val="TableParagraph"/>
              <w:jc w:val="left"/>
              <w:rPr>
                <w:sz w:val="24"/>
              </w:rPr>
            </w:pPr>
          </w:p>
        </w:tc>
      </w:tr>
      <w:tr>
        <w:trPr>
          <w:trHeight w:val="604" w:hRule="atLeast"/>
        </w:trPr>
        <w:tc>
          <w:tcPr>
            <w:tcW w:w="2410" w:type="dxa"/>
          </w:tcPr>
          <w:p>
            <w:pPr>
              <w:pStyle w:val="TableParagraph"/>
              <w:spacing w:line="208" w:lineRule="auto"/>
              <w:ind w:left="31" w:right="813"/>
              <w:jc w:val="left"/>
              <w:rPr>
                <w:sz w:val="24"/>
              </w:rPr>
            </w:pPr>
            <w:r>
              <w:rPr>
                <w:sz w:val="24"/>
              </w:rPr>
              <w:t>Holberg Inlet - Hushamu</w:t>
            </w:r>
            <w:r>
              <w:rPr>
                <w:spacing w:val="-2"/>
                <w:sz w:val="24"/>
              </w:rPr>
              <w:t> </w:t>
            </w:r>
            <w:r>
              <w:rPr>
                <w:spacing w:val="-2"/>
                <w:sz w:val="24"/>
              </w:rPr>
              <w:t>Creek</w:t>
            </w:r>
          </w:p>
        </w:tc>
        <w:tc>
          <w:tcPr>
            <w:tcW w:w="992" w:type="dxa"/>
          </w:tcPr>
          <w:p>
            <w:pPr>
              <w:pStyle w:val="TableParagraph"/>
              <w:spacing w:line="246" w:lineRule="exact"/>
              <w:ind w:left="30"/>
              <w:jc w:val="left"/>
              <w:rPr>
                <w:sz w:val="24"/>
              </w:rPr>
            </w:pPr>
            <w:r>
              <w:rPr>
                <w:spacing w:val="-4"/>
                <w:sz w:val="24"/>
              </w:rPr>
              <w:t>HOHU</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36</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127</w:t>
            </w:r>
          </w:p>
        </w:tc>
        <w:tc>
          <w:tcPr>
            <w:tcW w:w="1000" w:type="dxa"/>
          </w:tcPr>
          <w:p>
            <w:pPr>
              <w:pStyle w:val="TableParagraph"/>
              <w:spacing w:line="246" w:lineRule="exact"/>
              <w:ind w:left="60" w:right="42"/>
              <w:rPr>
                <w:sz w:val="24"/>
              </w:rPr>
            </w:pPr>
            <w:r>
              <w:rPr>
                <w:spacing w:val="-5"/>
                <w:sz w:val="24"/>
              </w:rPr>
              <w:t>46</w:t>
            </w:r>
          </w:p>
        </w:tc>
        <w:tc>
          <w:tcPr>
            <w:tcW w:w="1019" w:type="dxa"/>
          </w:tcPr>
          <w:p>
            <w:pPr>
              <w:pStyle w:val="TableParagraph"/>
              <w:jc w:val="left"/>
              <w:rPr>
                <w:sz w:val="24"/>
              </w:rPr>
            </w:pPr>
          </w:p>
        </w:tc>
      </w:tr>
      <w:tr>
        <w:trPr>
          <w:trHeight w:val="602" w:hRule="atLeast"/>
        </w:trPr>
        <w:tc>
          <w:tcPr>
            <w:tcW w:w="2410" w:type="dxa"/>
          </w:tcPr>
          <w:p>
            <w:pPr>
              <w:pStyle w:val="TableParagraph"/>
              <w:spacing w:line="208" w:lineRule="auto"/>
              <w:ind w:left="31" w:right="802"/>
              <w:jc w:val="left"/>
              <w:rPr>
                <w:sz w:val="24"/>
              </w:rPr>
            </w:pPr>
            <w:r>
              <w:rPr>
                <w:sz w:val="24"/>
              </w:rPr>
              <w:t>Holberg Inlet - Michelsen</w:t>
            </w:r>
            <w:r>
              <w:rPr>
                <w:spacing w:val="-15"/>
                <w:sz w:val="24"/>
              </w:rPr>
              <w:t> </w:t>
            </w:r>
            <w:r>
              <w:rPr>
                <w:sz w:val="24"/>
              </w:rPr>
              <w:t>Point</w:t>
            </w:r>
          </w:p>
        </w:tc>
        <w:tc>
          <w:tcPr>
            <w:tcW w:w="992" w:type="dxa"/>
          </w:tcPr>
          <w:p>
            <w:pPr>
              <w:pStyle w:val="TableParagraph"/>
              <w:spacing w:line="246" w:lineRule="exact"/>
              <w:ind w:left="30"/>
              <w:jc w:val="left"/>
              <w:rPr>
                <w:sz w:val="24"/>
              </w:rPr>
            </w:pPr>
            <w:r>
              <w:rPr>
                <w:spacing w:val="-4"/>
                <w:sz w:val="24"/>
              </w:rPr>
              <w:t>HOMI</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35</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127</w:t>
            </w:r>
          </w:p>
        </w:tc>
        <w:tc>
          <w:tcPr>
            <w:tcW w:w="1000" w:type="dxa"/>
          </w:tcPr>
          <w:p>
            <w:pPr>
              <w:pStyle w:val="TableParagraph"/>
              <w:spacing w:line="246" w:lineRule="exact"/>
              <w:ind w:left="60" w:right="42"/>
              <w:rPr>
                <w:sz w:val="24"/>
              </w:rPr>
            </w:pPr>
            <w:r>
              <w:rPr>
                <w:spacing w:val="-5"/>
                <w:sz w:val="24"/>
              </w:rPr>
              <w:t>42</w:t>
            </w:r>
          </w:p>
        </w:tc>
        <w:tc>
          <w:tcPr>
            <w:tcW w:w="1019" w:type="dxa"/>
          </w:tcPr>
          <w:p>
            <w:pPr>
              <w:pStyle w:val="TableParagraph"/>
              <w:jc w:val="left"/>
              <w:rPr>
                <w:sz w:val="24"/>
              </w:rPr>
            </w:pPr>
          </w:p>
        </w:tc>
      </w:tr>
      <w:tr>
        <w:trPr>
          <w:trHeight w:val="364" w:hRule="atLeast"/>
        </w:trPr>
        <w:tc>
          <w:tcPr>
            <w:tcW w:w="2410" w:type="dxa"/>
          </w:tcPr>
          <w:p>
            <w:pPr>
              <w:pStyle w:val="TableParagraph"/>
              <w:spacing w:line="249" w:lineRule="exact"/>
              <w:ind w:left="31"/>
              <w:jc w:val="left"/>
              <w:rPr>
                <w:sz w:val="24"/>
              </w:rPr>
            </w:pPr>
            <w:r>
              <w:rPr>
                <w:sz w:val="24"/>
              </w:rPr>
              <w:t>Hopetown</w:t>
            </w:r>
            <w:r>
              <w:rPr>
                <w:spacing w:val="-4"/>
                <w:sz w:val="24"/>
              </w:rPr>
              <w:t> </w:t>
            </w:r>
            <w:r>
              <w:rPr>
                <w:spacing w:val="-2"/>
                <w:sz w:val="24"/>
              </w:rPr>
              <w:t>Passage</w:t>
            </w:r>
          </w:p>
        </w:tc>
        <w:tc>
          <w:tcPr>
            <w:tcW w:w="992" w:type="dxa"/>
          </w:tcPr>
          <w:p>
            <w:pPr>
              <w:pStyle w:val="TableParagraph"/>
              <w:spacing w:line="249" w:lineRule="exact"/>
              <w:ind w:left="30"/>
              <w:jc w:val="left"/>
              <w:rPr>
                <w:sz w:val="24"/>
              </w:rPr>
            </w:pPr>
            <w:r>
              <w:rPr>
                <w:spacing w:val="-4"/>
                <w:sz w:val="24"/>
              </w:rPr>
              <w:t>HOPE</w:t>
            </w:r>
          </w:p>
        </w:tc>
        <w:tc>
          <w:tcPr>
            <w:tcW w:w="853" w:type="dxa"/>
          </w:tcPr>
          <w:p>
            <w:pPr>
              <w:pStyle w:val="TableParagraph"/>
              <w:spacing w:line="249" w:lineRule="exact"/>
              <w:ind w:right="285"/>
              <w:jc w:val="right"/>
              <w:rPr>
                <w:sz w:val="24"/>
              </w:rPr>
            </w:pPr>
            <w:r>
              <w:rPr>
                <w:spacing w:val="-5"/>
                <w:sz w:val="24"/>
              </w:rPr>
              <w:t>50</w:t>
            </w:r>
          </w:p>
        </w:tc>
        <w:tc>
          <w:tcPr>
            <w:tcW w:w="851" w:type="dxa"/>
          </w:tcPr>
          <w:p>
            <w:pPr>
              <w:pStyle w:val="TableParagraph"/>
              <w:spacing w:line="249" w:lineRule="exact"/>
              <w:ind w:left="26" w:right="3"/>
              <w:rPr>
                <w:sz w:val="24"/>
              </w:rPr>
            </w:pPr>
            <w:r>
              <w:rPr>
                <w:spacing w:val="-5"/>
                <w:sz w:val="24"/>
              </w:rPr>
              <w:t>55</w:t>
            </w:r>
          </w:p>
        </w:tc>
        <w:tc>
          <w:tcPr>
            <w:tcW w:w="1139" w:type="dxa"/>
          </w:tcPr>
          <w:p>
            <w:pPr>
              <w:pStyle w:val="TableParagraph"/>
              <w:jc w:val="left"/>
              <w:rPr>
                <w:sz w:val="24"/>
              </w:rPr>
            </w:pPr>
          </w:p>
        </w:tc>
        <w:tc>
          <w:tcPr>
            <w:tcW w:w="1000" w:type="dxa"/>
          </w:tcPr>
          <w:p>
            <w:pPr>
              <w:pStyle w:val="TableParagraph"/>
              <w:spacing w:line="249" w:lineRule="exact"/>
              <w:ind w:right="304"/>
              <w:jc w:val="right"/>
              <w:rPr>
                <w:sz w:val="24"/>
              </w:rPr>
            </w:pPr>
            <w:r>
              <w:rPr>
                <w:spacing w:val="-5"/>
                <w:sz w:val="24"/>
              </w:rPr>
              <w:t>126</w:t>
            </w:r>
          </w:p>
        </w:tc>
        <w:tc>
          <w:tcPr>
            <w:tcW w:w="1000" w:type="dxa"/>
          </w:tcPr>
          <w:p>
            <w:pPr>
              <w:pStyle w:val="TableParagraph"/>
              <w:spacing w:line="249" w:lineRule="exact"/>
              <w:ind w:left="60" w:right="42"/>
              <w:rPr>
                <w:sz w:val="24"/>
              </w:rPr>
            </w:pPr>
            <w:r>
              <w:rPr>
                <w:spacing w:val="-5"/>
                <w:sz w:val="24"/>
              </w:rPr>
              <w:t>50</w:t>
            </w:r>
          </w:p>
        </w:tc>
        <w:tc>
          <w:tcPr>
            <w:tcW w:w="1019" w:type="dxa"/>
          </w:tcPr>
          <w:p>
            <w:pPr>
              <w:pStyle w:val="TableParagraph"/>
              <w:jc w:val="left"/>
              <w:rPr>
                <w:sz w:val="24"/>
              </w:rPr>
            </w:pPr>
          </w:p>
        </w:tc>
      </w:tr>
      <w:tr>
        <w:trPr>
          <w:trHeight w:val="362" w:hRule="atLeast"/>
        </w:trPr>
        <w:tc>
          <w:tcPr>
            <w:tcW w:w="2410" w:type="dxa"/>
          </w:tcPr>
          <w:p>
            <w:pPr>
              <w:pStyle w:val="TableParagraph"/>
              <w:spacing w:line="246" w:lineRule="exact"/>
              <w:ind w:left="31"/>
              <w:jc w:val="left"/>
              <w:rPr>
                <w:sz w:val="24"/>
              </w:rPr>
            </w:pPr>
            <w:r>
              <w:rPr>
                <w:sz w:val="24"/>
              </w:rPr>
              <w:t>Jennis</w:t>
            </w:r>
            <w:r>
              <w:rPr>
                <w:spacing w:val="-1"/>
                <w:sz w:val="24"/>
              </w:rPr>
              <w:t> </w:t>
            </w:r>
            <w:r>
              <w:rPr>
                <w:sz w:val="24"/>
              </w:rPr>
              <w:t>Bay</w:t>
            </w:r>
            <w:r>
              <w:rPr>
                <w:spacing w:val="-1"/>
                <w:sz w:val="24"/>
              </w:rPr>
              <w:t> </w:t>
            </w:r>
            <w:r>
              <w:rPr>
                <w:spacing w:val="-5"/>
                <w:sz w:val="24"/>
              </w:rPr>
              <w:t>DLS</w:t>
            </w:r>
          </w:p>
        </w:tc>
        <w:tc>
          <w:tcPr>
            <w:tcW w:w="992" w:type="dxa"/>
          </w:tcPr>
          <w:p>
            <w:pPr>
              <w:pStyle w:val="TableParagraph"/>
              <w:spacing w:line="246" w:lineRule="exact"/>
              <w:ind w:left="30"/>
              <w:jc w:val="left"/>
              <w:rPr>
                <w:sz w:val="24"/>
              </w:rPr>
            </w:pPr>
            <w:r>
              <w:rPr>
                <w:spacing w:val="-4"/>
                <w:sz w:val="24"/>
              </w:rPr>
              <w:t>JENB</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55</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127</w:t>
            </w:r>
          </w:p>
        </w:tc>
        <w:tc>
          <w:tcPr>
            <w:tcW w:w="1000" w:type="dxa"/>
          </w:tcPr>
          <w:p>
            <w:pPr>
              <w:pStyle w:val="TableParagraph"/>
              <w:spacing w:line="246" w:lineRule="exact"/>
              <w:ind w:left="60" w:right="42"/>
              <w:rPr>
                <w:sz w:val="24"/>
              </w:rPr>
            </w:pPr>
            <w:r>
              <w:rPr>
                <w:spacing w:val="-5"/>
                <w:sz w:val="24"/>
              </w:rPr>
              <w:t>01</w:t>
            </w:r>
          </w:p>
        </w:tc>
        <w:tc>
          <w:tcPr>
            <w:tcW w:w="1019" w:type="dxa"/>
          </w:tcPr>
          <w:p>
            <w:pPr>
              <w:pStyle w:val="TableParagraph"/>
              <w:jc w:val="left"/>
              <w:rPr>
                <w:sz w:val="24"/>
              </w:rPr>
            </w:pPr>
          </w:p>
        </w:tc>
      </w:tr>
      <w:tr>
        <w:trPr>
          <w:trHeight w:val="604" w:hRule="atLeast"/>
        </w:trPr>
        <w:tc>
          <w:tcPr>
            <w:tcW w:w="2410" w:type="dxa"/>
          </w:tcPr>
          <w:p>
            <w:pPr>
              <w:pStyle w:val="TableParagraph"/>
              <w:spacing w:line="208" w:lineRule="auto"/>
              <w:ind w:left="31"/>
              <w:jc w:val="left"/>
              <w:rPr>
                <w:sz w:val="24"/>
              </w:rPr>
            </w:pPr>
            <w:r>
              <w:rPr>
                <w:sz w:val="24"/>
              </w:rPr>
              <w:t>Jenny</w:t>
            </w:r>
            <w:r>
              <w:rPr>
                <w:spacing w:val="-9"/>
                <w:sz w:val="24"/>
              </w:rPr>
              <w:t> </w:t>
            </w:r>
            <w:r>
              <w:rPr>
                <w:sz w:val="24"/>
              </w:rPr>
              <w:t>Inlet</w:t>
            </w:r>
            <w:r>
              <w:rPr>
                <w:spacing w:val="-11"/>
                <w:sz w:val="24"/>
              </w:rPr>
              <w:t> </w:t>
            </w:r>
            <w:r>
              <w:rPr>
                <w:sz w:val="24"/>
              </w:rPr>
              <w:t>DLS</w:t>
            </w:r>
            <w:r>
              <w:rPr>
                <w:spacing w:val="-11"/>
                <w:sz w:val="24"/>
              </w:rPr>
              <w:t> </w:t>
            </w:r>
            <w:r>
              <w:rPr>
                <w:sz w:val="24"/>
              </w:rPr>
              <w:t>-</w:t>
            </w:r>
            <w:r>
              <w:rPr>
                <w:spacing w:val="-11"/>
                <w:sz w:val="24"/>
              </w:rPr>
              <w:t> </w:t>
            </w:r>
            <w:r>
              <w:rPr>
                <w:sz w:val="24"/>
              </w:rPr>
              <w:t>King </w:t>
            </w:r>
            <w:r>
              <w:rPr>
                <w:spacing w:val="-2"/>
                <w:sz w:val="24"/>
              </w:rPr>
              <w:t>Island</w:t>
            </w:r>
          </w:p>
        </w:tc>
        <w:tc>
          <w:tcPr>
            <w:tcW w:w="992" w:type="dxa"/>
          </w:tcPr>
          <w:p>
            <w:pPr>
              <w:pStyle w:val="TableParagraph"/>
              <w:spacing w:line="246" w:lineRule="exact"/>
              <w:ind w:left="30"/>
              <w:jc w:val="left"/>
              <w:rPr>
                <w:sz w:val="24"/>
              </w:rPr>
            </w:pPr>
            <w:r>
              <w:rPr>
                <w:spacing w:val="-4"/>
                <w:sz w:val="24"/>
              </w:rPr>
              <w:t>JNKI</w:t>
            </w:r>
          </w:p>
        </w:tc>
        <w:tc>
          <w:tcPr>
            <w:tcW w:w="853" w:type="dxa"/>
          </w:tcPr>
          <w:p>
            <w:pPr>
              <w:pStyle w:val="TableParagraph"/>
              <w:spacing w:line="246" w:lineRule="exact"/>
              <w:ind w:right="285"/>
              <w:jc w:val="right"/>
              <w:rPr>
                <w:sz w:val="24"/>
              </w:rPr>
            </w:pPr>
            <w:r>
              <w:rPr>
                <w:spacing w:val="-5"/>
                <w:sz w:val="24"/>
              </w:rPr>
              <w:t>52</w:t>
            </w:r>
          </w:p>
        </w:tc>
        <w:tc>
          <w:tcPr>
            <w:tcW w:w="851" w:type="dxa"/>
          </w:tcPr>
          <w:p>
            <w:pPr>
              <w:pStyle w:val="TableParagraph"/>
              <w:spacing w:line="246" w:lineRule="exact"/>
              <w:ind w:left="26" w:right="3"/>
              <w:rPr>
                <w:sz w:val="24"/>
              </w:rPr>
            </w:pPr>
            <w:r>
              <w:rPr>
                <w:spacing w:val="-5"/>
                <w:sz w:val="24"/>
              </w:rPr>
              <w:t>14</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127</w:t>
            </w:r>
          </w:p>
        </w:tc>
        <w:tc>
          <w:tcPr>
            <w:tcW w:w="1000" w:type="dxa"/>
          </w:tcPr>
          <w:p>
            <w:pPr>
              <w:pStyle w:val="TableParagraph"/>
              <w:spacing w:line="246" w:lineRule="exact"/>
              <w:ind w:left="60" w:right="42"/>
              <w:rPr>
                <w:sz w:val="24"/>
              </w:rPr>
            </w:pPr>
            <w:r>
              <w:rPr>
                <w:spacing w:val="-5"/>
                <w:sz w:val="24"/>
              </w:rPr>
              <w:t>36</w:t>
            </w:r>
          </w:p>
        </w:tc>
        <w:tc>
          <w:tcPr>
            <w:tcW w:w="1019" w:type="dxa"/>
          </w:tcPr>
          <w:p>
            <w:pPr>
              <w:pStyle w:val="TableParagraph"/>
              <w:jc w:val="left"/>
              <w:rPr>
                <w:sz w:val="24"/>
              </w:rPr>
            </w:pPr>
          </w:p>
        </w:tc>
      </w:tr>
      <w:tr>
        <w:trPr>
          <w:trHeight w:val="362" w:hRule="atLeast"/>
        </w:trPr>
        <w:tc>
          <w:tcPr>
            <w:tcW w:w="2410" w:type="dxa"/>
          </w:tcPr>
          <w:p>
            <w:pPr>
              <w:pStyle w:val="TableParagraph"/>
              <w:spacing w:line="246" w:lineRule="exact"/>
              <w:ind w:left="31"/>
              <w:jc w:val="left"/>
              <w:rPr>
                <w:sz w:val="24"/>
              </w:rPr>
            </w:pPr>
            <w:r>
              <w:rPr>
                <w:sz w:val="24"/>
              </w:rPr>
              <w:t>Johnson</w:t>
            </w:r>
            <w:r>
              <w:rPr>
                <w:spacing w:val="-3"/>
                <w:sz w:val="24"/>
              </w:rPr>
              <w:t> </w:t>
            </w:r>
            <w:r>
              <w:rPr>
                <w:spacing w:val="-2"/>
                <w:sz w:val="24"/>
              </w:rPr>
              <w:t>Channel</w:t>
            </w:r>
          </w:p>
        </w:tc>
        <w:tc>
          <w:tcPr>
            <w:tcW w:w="992" w:type="dxa"/>
          </w:tcPr>
          <w:p>
            <w:pPr>
              <w:pStyle w:val="TableParagraph"/>
              <w:spacing w:line="246" w:lineRule="exact"/>
              <w:ind w:left="30"/>
              <w:jc w:val="left"/>
              <w:rPr>
                <w:sz w:val="24"/>
              </w:rPr>
            </w:pPr>
            <w:r>
              <w:rPr>
                <w:spacing w:val="-4"/>
                <w:sz w:val="24"/>
              </w:rPr>
              <w:t>JOHN</w:t>
            </w:r>
          </w:p>
        </w:tc>
        <w:tc>
          <w:tcPr>
            <w:tcW w:w="853" w:type="dxa"/>
          </w:tcPr>
          <w:p>
            <w:pPr>
              <w:pStyle w:val="TableParagraph"/>
              <w:spacing w:line="246" w:lineRule="exact"/>
              <w:ind w:right="285"/>
              <w:jc w:val="right"/>
              <w:rPr>
                <w:sz w:val="24"/>
              </w:rPr>
            </w:pPr>
            <w:r>
              <w:rPr>
                <w:spacing w:val="-5"/>
                <w:sz w:val="24"/>
              </w:rPr>
              <w:t>52</w:t>
            </w:r>
          </w:p>
        </w:tc>
        <w:tc>
          <w:tcPr>
            <w:tcW w:w="851" w:type="dxa"/>
          </w:tcPr>
          <w:p>
            <w:pPr>
              <w:pStyle w:val="TableParagraph"/>
              <w:spacing w:line="246" w:lineRule="exact"/>
              <w:ind w:left="26" w:right="3"/>
              <w:rPr>
                <w:sz w:val="24"/>
              </w:rPr>
            </w:pPr>
            <w:r>
              <w:rPr>
                <w:spacing w:val="-5"/>
                <w:sz w:val="24"/>
              </w:rPr>
              <w:t>12</w:t>
            </w:r>
          </w:p>
        </w:tc>
        <w:tc>
          <w:tcPr>
            <w:tcW w:w="1139" w:type="dxa"/>
          </w:tcPr>
          <w:p>
            <w:pPr>
              <w:pStyle w:val="TableParagraph"/>
              <w:spacing w:line="246" w:lineRule="exact"/>
              <w:ind w:left="442" w:right="422"/>
              <w:rPr>
                <w:sz w:val="24"/>
              </w:rPr>
            </w:pPr>
            <w:r>
              <w:rPr>
                <w:spacing w:val="-5"/>
                <w:sz w:val="24"/>
              </w:rPr>
              <w:t>18</w:t>
            </w:r>
          </w:p>
        </w:tc>
        <w:tc>
          <w:tcPr>
            <w:tcW w:w="1000" w:type="dxa"/>
          </w:tcPr>
          <w:p>
            <w:pPr>
              <w:pStyle w:val="TableParagraph"/>
              <w:spacing w:line="246" w:lineRule="exact"/>
              <w:ind w:right="304"/>
              <w:jc w:val="right"/>
              <w:rPr>
                <w:sz w:val="24"/>
              </w:rPr>
            </w:pPr>
            <w:r>
              <w:rPr>
                <w:spacing w:val="-5"/>
                <w:sz w:val="24"/>
              </w:rPr>
              <w:t>127</w:t>
            </w:r>
          </w:p>
        </w:tc>
        <w:tc>
          <w:tcPr>
            <w:tcW w:w="1000" w:type="dxa"/>
          </w:tcPr>
          <w:p>
            <w:pPr>
              <w:pStyle w:val="TableParagraph"/>
              <w:spacing w:line="246" w:lineRule="exact"/>
              <w:ind w:left="60" w:right="42"/>
              <w:rPr>
                <w:sz w:val="24"/>
              </w:rPr>
            </w:pPr>
            <w:r>
              <w:rPr>
                <w:spacing w:val="-5"/>
                <w:sz w:val="24"/>
              </w:rPr>
              <w:t>54</w:t>
            </w:r>
          </w:p>
        </w:tc>
        <w:tc>
          <w:tcPr>
            <w:tcW w:w="1019" w:type="dxa"/>
          </w:tcPr>
          <w:p>
            <w:pPr>
              <w:pStyle w:val="TableParagraph"/>
              <w:spacing w:line="246" w:lineRule="exact"/>
              <w:ind w:left="25"/>
              <w:jc w:val="left"/>
              <w:rPr>
                <w:sz w:val="24"/>
              </w:rPr>
            </w:pPr>
            <w:r>
              <w:rPr>
                <w:spacing w:val="-5"/>
                <w:sz w:val="24"/>
              </w:rPr>
              <w:t>30</w:t>
            </w:r>
          </w:p>
        </w:tc>
      </w:tr>
      <w:tr>
        <w:trPr>
          <w:trHeight w:val="364" w:hRule="atLeast"/>
        </w:trPr>
        <w:tc>
          <w:tcPr>
            <w:tcW w:w="2410" w:type="dxa"/>
          </w:tcPr>
          <w:p>
            <w:pPr>
              <w:pStyle w:val="TableParagraph"/>
              <w:spacing w:line="246" w:lineRule="exact"/>
              <w:ind w:left="31"/>
              <w:jc w:val="left"/>
              <w:rPr>
                <w:sz w:val="24"/>
              </w:rPr>
            </w:pPr>
            <w:r>
              <w:rPr>
                <w:sz w:val="24"/>
              </w:rPr>
              <w:t>Kimsquit</w:t>
            </w:r>
            <w:r>
              <w:rPr>
                <w:spacing w:val="-1"/>
                <w:sz w:val="24"/>
              </w:rPr>
              <w:t> </w:t>
            </w:r>
            <w:r>
              <w:rPr>
                <w:spacing w:val="-5"/>
                <w:sz w:val="24"/>
              </w:rPr>
              <w:t>DLS</w:t>
            </w:r>
          </w:p>
        </w:tc>
        <w:tc>
          <w:tcPr>
            <w:tcW w:w="992" w:type="dxa"/>
          </w:tcPr>
          <w:p>
            <w:pPr>
              <w:pStyle w:val="TableParagraph"/>
              <w:spacing w:line="246" w:lineRule="exact"/>
              <w:ind w:left="30"/>
              <w:jc w:val="left"/>
              <w:rPr>
                <w:sz w:val="24"/>
              </w:rPr>
            </w:pPr>
            <w:r>
              <w:rPr>
                <w:spacing w:val="-4"/>
                <w:sz w:val="24"/>
              </w:rPr>
              <w:t>KIMS</w:t>
            </w:r>
          </w:p>
        </w:tc>
        <w:tc>
          <w:tcPr>
            <w:tcW w:w="853" w:type="dxa"/>
          </w:tcPr>
          <w:p>
            <w:pPr>
              <w:pStyle w:val="TableParagraph"/>
              <w:spacing w:line="246" w:lineRule="exact"/>
              <w:ind w:right="285"/>
              <w:jc w:val="right"/>
              <w:rPr>
                <w:sz w:val="24"/>
              </w:rPr>
            </w:pPr>
            <w:r>
              <w:rPr>
                <w:spacing w:val="-5"/>
                <w:sz w:val="24"/>
              </w:rPr>
              <w:t>52</w:t>
            </w:r>
          </w:p>
        </w:tc>
        <w:tc>
          <w:tcPr>
            <w:tcW w:w="851" w:type="dxa"/>
          </w:tcPr>
          <w:p>
            <w:pPr>
              <w:pStyle w:val="TableParagraph"/>
              <w:spacing w:line="246" w:lineRule="exact"/>
              <w:ind w:left="26" w:right="3"/>
              <w:rPr>
                <w:sz w:val="24"/>
              </w:rPr>
            </w:pPr>
            <w:r>
              <w:rPr>
                <w:spacing w:val="-5"/>
                <w:sz w:val="24"/>
              </w:rPr>
              <w:t>52</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127</w:t>
            </w:r>
          </w:p>
        </w:tc>
        <w:tc>
          <w:tcPr>
            <w:tcW w:w="1000" w:type="dxa"/>
          </w:tcPr>
          <w:p>
            <w:pPr>
              <w:pStyle w:val="TableParagraph"/>
              <w:spacing w:line="246" w:lineRule="exact"/>
              <w:ind w:left="60" w:right="42"/>
              <w:rPr>
                <w:sz w:val="24"/>
              </w:rPr>
            </w:pPr>
            <w:r>
              <w:rPr>
                <w:spacing w:val="-5"/>
                <w:sz w:val="24"/>
              </w:rPr>
              <w:t>05</w:t>
            </w:r>
          </w:p>
        </w:tc>
        <w:tc>
          <w:tcPr>
            <w:tcW w:w="1019" w:type="dxa"/>
          </w:tcPr>
          <w:p>
            <w:pPr>
              <w:pStyle w:val="TableParagraph"/>
              <w:jc w:val="left"/>
              <w:rPr>
                <w:sz w:val="24"/>
              </w:rPr>
            </w:pPr>
          </w:p>
        </w:tc>
      </w:tr>
      <w:tr>
        <w:trPr>
          <w:trHeight w:val="362" w:hRule="atLeast"/>
        </w:trPr>
        <w:tc>
          <w:tcPr>
            <w:tcW w:w="2410" w:type="dxa"/>
          </w:tcPr>
          <w:p>
            <w:pPr>
              <w:pStyle w:val="TableParagraph"/>
              <w:spacing w:line="246" w:lineRule="exact"/>
              <w:ind w:left="31"/>
              <w:jc w:val="left"/>
              <w:rPr>
                <w:sz w:val="24"/>
              </w:rPr>
            </w:pPr>
            <w:r>
              <w:rPr>
                <w:sz w:val="24"/>
              </w:rPr>
              <w:t>Kingcome</w:t>
            </w:r>
            <w:r>
              <w:rPr>
                <w:spacing w:val="-3"/>
                <w:sz w:val="24"/>
              </w:rPr>
              <w:t> </w:t>
            </w:r>
            <w:r>
              <w:rPr>
                <w:sz w:val="24"/>
              </w:rPr>
              <w:t>Inlet</w:t>
            </w:r>
            <w:r>
              <w:rPr>
                <w:spacing w:val="-3"/>
                <w:sz w:val="24"/>
              </w:rPr>
              <w:t> </w:t>
            </w:r>
            <w:r>
              <w:rPr>
                <w:spacing w:val="-5"/>
                <w:sz w:val="24"/>
              </w:rPr>
              <w:t>DLS</w:t>
            </w:r>
          </w:p>
        </w:tc>
        <w:tc>
          <w:tcPr>
            <w:tcW w:w="992" w:type="dxa"/>
          </w:tcPr>
          <w:p>
            <w:pPr>
              <w:pStyle w:val="TableParagraph"/>
              <w:spacing w:line="246" w:lineRule="exact"/>
              <w:ind w:left="30"/>
              <w:jc w:val="left"/>
              <w:rPr>
                <w:sz w:val="24"/>
              </w:rPr>
            </w:pPr>
            <w:r>
              <w:rPr>
                <w:spacing w:val="-4"/>
                <w:sz w:val="24"/>
              </w:rPr>
              <w:t>KIDL</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56</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126</w:t>
            </w:r>
          </w:p>
        </w:tc>
        <w:tc>
          <w:tcPr>
            <w:tcW w:w="1000" w:type="dxa"/>
          </w:tcPr>
          <w:p>
            <w:pPr>
              <w:pStyle w:val="TableParagraph"/>
              <w:spacing w:line="246" w:lineRule="exact"/>
              <w:ind w:left="60" w:right="42"/>
              <w:rPr>
                <w:sz w:val="24"/>
              </w:rPr>
            </w:pPr>
            <w:r>
              <w:rPr>
                <w:spacing w:val="-5"/>
                <w:sz w:val="24"/>
              </w:rPr>
              <w:t>13</w:t>
            </w:r>
          </w:p>
        </w:tc>
        <w:tc>
          <w:tcPr>
            <w:tcW w:w="1019" w:type="dxa"/>
          </w:tcPr>
          <w:p>
            <w:pPr>
              <w:pStyle w:val="TableParagraph"/>
              <w:jc w:val="left"/>
              <w:rPr>
                <w:sz w:val="24"/>
              </w:rPr>
            </w:pPr>
          </w:p>
        </w:tc>
      </w:tr>
      <w:tr>
        <w:trPr>
          <w:trHeight w:val="604" w:hRule="atLeast"/>
        </w:trPr>
        <w:tc>
          <w:tcPr>
            <w:tcW w:w="2410" w:type="dxa"/>
          </w:tcPr>
          <w:p>
            <w:pPr>
              <w:pStyle w:val="TableParagraph"/>
              <w:spacing w:line="208" w:lineRule="auto"/>
              <w:ind w:left="31"/>
              <w:jc w:val="left"/>
              <w:rPr>
                <w:sz w:val="24"/>
              </w:rPr>
            </w:pPr>
            <w:r>
              <w:rPr>
                <w:sz w:val="24"/>
              </w:rPr>
              <w:t>Kingcome</w:t>
            </w:r>
            <w:r>
              <w:rPr>
                <w:spacing w:val="-15"/>
                <w:sz w:val="24"/>
              </w:rPr>
              <w:t> </w:t>
            </w:r>
            <w:r>
              <w:rPr>
                <w:sz w:val="24"/>
              </w:rPr>
              <w:t>Inlet</w:t>
            </w:r>
            <w:r>
              <w:rPr>
                <w:spacing w:val="-15"/>
                <w:sz w:val="24"/>
              </w:rPr>
              <w:t> </w:t>
            </w:r>
            <w:r>
              <w:rPr>
                <w:sz w:val="24"/>
              </w:rPr>
              <w:t>- Anchorage</w:t>
            </w:r>
            <w:r>
              <w:rPr>
                <w:spacing w:val="-3"/>
                <w:sz w:val="24"/>
              </w:rPr>
              <w:t> </w:t>
            </w:r>
            <w:r>
              <w:rPr>
                <w:spacing w:val="-4"/>
                <w:sz w:val="24"/>
              </w:rPr>
              <w:t>Cove</w:t>
            </w:r>
          </w:p>
        </w:tc>
        <w:tc>
          <w:tcPr>
            <w:tcW w:w="992" w:type="dxa"/>
          </w:tcPr>
          <w:p>
            <w:pPr>
              <w:pStyle w:val="TableParagraph"/>
              <w:spacing w:line="246" w:lineRule="exact"/>
              <w:ind w:left="30"/>
              <w:jc w:val="left"/>
              <w:rPr>
                <w:sz w:val="24"/>
              </w:rPr>
            </w:pPr>
            <w:r>
              <w:rPr>
                <w:spacing w:val="-4"/>
                <w:sz w:val="24"/>
              </w:rPr>
              <w:t>KIAC</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54</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126</w:t>
            </w:r>
          </w:p>
        </w:tc>
        <w:tc>
          <w:tcPr>
            <w:tcW w:w="1000" w:type="dxa"/>
          </w:tcPr>
          <w:p>
            <w:pPr>
              <w:pStyle w:val="TableParagraph"/>
              <w:spacing w:line="246" w:lineRule="exact"/>
              <w:ind w:left="60" w:right="42"/>
              <w:rPr>
                <w:sz w:val="24"/>
              </w:rPr>
            </w:pPr>
            <w:r>
              <w:rPr>
                <w:spacing w:val="-5"/>
                <w:sz w:val="24"/>
              </w:rPr>
              <w:t>12</w:t>
            </w:r>
          </w:p>
        </w:tc>
        <w:tc>
          <w:tcPr>
            <w:tcW w:w="1019" w:type="dxa"/>
          </w:tcPr>
          <w:p>
            <w:pPr>
              <w:pStyle w:val="TableParagraph"/>
              <w:jc w:val="left"/>
              <w:rPr>
                <w:sz w:val="24"/>
              </w:rPr>
            </w:pPr>
          </w:p>
        </w:tc>
      </w:tr>
      <w:tr>
        <w:trPr>
          <w:trHeight w:val="362" w:hRule="atLeast"/>
        </w:trPr>
        <w:tc>
          <w:tcPr>
            <w:tcW w:w="2410" w:type="dxa"/>
          </w:tcPr>
          <w:p>
            <w:pPr>
              <w:pStyle w:val="TableParagraph"/>
              <w:spacing w:line="246" w:lineRule="exact"/>
              <w:ind w:left="31"/>
              <w:jc w:val="left"/>
              <w:rPr>
                <w:sz w:val="24"/>
              </w:rPr>
            </w:pPr>
            <w:r>
              <w:rPr>
                <w:sz w:val="24"/>
              </w:rPr>
              <w:t>Knight</w:t>
            </w:r>
            <w:r>
              <w:rPr>
                <w:spacing w:val="-4"/>
                <w:sz w:val="24"/>
              </w:rPr>
              <w:t> </w:t>
            </w:r>
            <w:r>
              <w:rPr>
                <w:sz w:val="24"/>
              </w:rPr>
              <w:t>Inlet</w:t>
            </w:r>
            <w:r>
              <w:rPr>
                <w:spacing w:val="-2"/>
                <w:sz w:val="24"/>
              </w:rPr>
              <w:t> </w:t>
            </w:r>
            <w:r>
              <w:rPr>
                <w:sz w:val="24"/>
              </w:rPr>
              <w:t>–</w:t>
            </w:r>
            <w:r>
              <w:rPr>
                <w:spacing w:val="-2"/>
                <w:sz w:val="24"/>
              </w:rPr>
              <w:t> </w:t>
            </w:r>
            <w:r>
              <w:rPr>
                <w:spacing w:val="-4"/>
                <w:sz w:val="24"/>
              </w:rPr>
              <w:t>Head</w:t>
            </w:r>
          </w:p>
        </w:tc>
        <w:tc>
          <w:tcPr>
            <w:tcW w:w="992" w:type="dxa"/>
          </w:tcPr>
          <w:p>
            <w:pPr>
              <w:pStyle w:val="TableParagraph"/>
              <w:spacing w:line="246" w:lineRule="exact"/>
              <w:ind w:left="30"/>
              <w:jc w:val="left"/>
              <w:rPr>
                <w:sz w:val="24"/>
              </w:rPr>
            </w:pPr>
            <w:r>
              <w:rPr>
                <w:spacing w:val="-4"/>
                <w:sz w:val="24"/>
              </w:rPr>
              <w:t>KIHD</w:t>
            </w:r>
          </w:p>
        </w:tc>
        <w:tc>
          <w:tcPr>
            <w:tcW w:w="853" w:type="dxa"/>
          </w:tcPr>
          <w:p>
            <w:pPr>
              <w:pStyle w:val="TableParagraph"/>
              <w:spacing w:line="246" w:lineRule="exact"/>
              <w:ind w:right="285"/>
              <w:jc w:val="right"/>
              <w:rPr>
                <w:sz w:val="24"/>
              </w:rPr>
            </w:pPr>
            <w:r>
              <w:rPr>
                <w:spacing w:val="-5"/>
                <w:sz w:val="24"/>
              </w:rPr>
              <w:t>51</w:t>
            </w:r>
          </w:p>
        </w:tc>
        <w:tc>
          <w:tcPr>
            <w:tcW w:w="851" w:type="dxa"/>
          </w:tcPr>
          <w:p>
            <w:pPr>
              <w:pStyle w:val="TableParagraph"/>
              <w:spacing w:line="246" w:lineRule="exact"/>
              <w:ind w:left="26" w:right="3"/>
              <w:rPr>
                <w:sz w:val="24"/>
              </w:rPr>
            </w:pPr>
            <w:r>
              <w:rPr>
                <w:spacing w:val="-5"/>
                <w:sz w:val="24"/>
              </w:rPr>
              <w:t>05</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125</w:t>
            </w:r>
          </w:p>
        </w:tc>
        <w:tc>
          <w:tcPr>
            <w:tcW w:w="1000" w:type="dxa"/>
          </w:tcPr>
          <w:p>
            <w:pPr>
              <w:pStyle w:val="TableParagraph"/>
              <w:spacing w:line="246" w:lineRule="exact"/>
              <w:ind w:left="60" w:right="42"/>
              <w:rPr>
                <w:sz w:val="24"/>
              </w:rPr>
            </w:pPr>
            <w:r>
              <w:rPr>
                <w:spacing w:val="-5"/>
                <w:sz w:val="24"/>
              </w:rPr>
              <w:t>35</w:t>
            </w:r>
          </w:p>
        </w:tc>
        <w:tc>
          <w:tcPr>
            <w:tcW w:w="1019" w:type="dxa"/>
          </w:tcPr>
          <w:p>
            <w:pPr>
              <w:pStyle w:val="TableParagraph"/>
              <w:jc w:val="left"/>
              <w:rPr>
                <w:sz w:val="24"/>
              </w:rPr>
            </w:pPr>
          </w:p>
        </w:tc>
      </w:tr>
      <w:tr>
        <w:trPr>
          <w:trHeight w:val="604" w:hRule="atLeast"/>
        </w:trPr>
        <w:tc>
          <w:tcPr>
            <w:tcW w:w="2410" w:type="dxa"/>
          </w:tcPr>
          <w:p>
            <w:pPr>
              <w:pStyle w:val="TableParagraph"/>
              <w:spacing w:line="208" w:lineRule="auto"/>
              <w:ind w:left="31" w:right="496"/>
              <w:jc w:val="left"/>
              <w:rPr>
                <w:sz w:val="24"/>
              </w:rPr>
            </w:pPr>
            <w:r>
              <w:rPr>
                <w:sz w:val="24"/>
              </w:rPr>
              <w:t>Knight</w:t>
            </w:r>
            <w:r>
              <w:rPr>
                <w:spacing w:val="-15"/>
                <w:sz w:val="24"/>
              </w:rPr>
              <w:t> </w:t>
            </w:r>
            <w:r>
              <w:rPr>
                <w:sz w:val="24"/>
              </w:rPr>
              <w:t>Inlet,</w:t>
            </w:r>
            <w:r>
              <w:rPr>
                <w:spacing w:val="-15"/>
                <w:sz w:val="24"/>
              </w:rPr>
              <w:t> </w:t>
            </w:r>
            <w:r>
              <w:rPr>
                <w:sz w:val="24"/>
              </w:rPr>
              <w:t>Blind </w:t>
            </w:r>
            <w:r>
              <w:rPr>
                <w:spacing w:val="-2"/>
                <w:sz w:val="24"/>
              </w:rPr>
              <w:t>Creek</w:t>
            </w:r>
          </w:p>
        </w:tc>
        <w:tc>
          <w:tcPr>
            <w:tcW w:w="992" w:type="dxa"/>
          </w:tcPr>
          <w:p>
            <w:pPr>
              <w:pStyle w:val="TableParagraph"/>
              <w:spacing w:line="246" w:lineRule="exact"/>
              <w:ind w:left="30"/>
              <w:jc w:val="left"/>
              <w:rPr>
                <w:sz w:val="24"/>
              </w:rPr>
            </w:pPr>
            <w:r>
              <w:rPr>
                <w:spacing w:val="-4"/>
                <w:sz w:val="24"/>
              </w:rPr>
              <w:t>KIBC</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41</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125</w:t>
            </w:r>
          </w:p>
        </w:tc>
        <w:tc>
          <w:tcPr>
            <w:tcW w:w="1000" w:type="dxa"/>
          </w:tcPr>
          <w:p>
            <w:pPr>
              <w:pStyle w:val="TableParagraph"/>
              <w:spacing w:line="246" w:lineRule="exact"/>
              <w:ind w:left="60" w:right="42"/>
              <w:rPr>
                <w:sz w:val="24"/>
              </w:rPr>
            </w:pPr>
            <w:r>
              <w:rPr>
                <w:spacing w:val="-5"/>
                <w:sz w:val="24"/>
              </w:rPr>
              <w:t>42</w:t>
            </w:r>
          </w:p>
        </w:tc>
        <w:tc>
          <w:tcPr>
            <w:tcW w:w="1019" w:type="dxa"/>
          </w:tcPr>
          <w:p>
            <w:pPr>
              <w:pStyle w:val="TableParagraph"/>
              <w:jc w:val="left"/>
              <w:rPr>
                <w:sz w:val="24"/>
              </w:rPr>
            </w:pPr>
          </w:p>
        </w:tc>
      </w:tr>
      <w:tr>
        <w:trPr>
          <w:trHeight w:val="602" w:hRule="atLeast"/>
        </w:trPr>
        <w:tc>
          <w:tcPr>
            <w:tcW w:w="2410" w:type="dxa"/>
          </w:tcPr>
          <w:p>
            <w:pPr>
              <w:pStyle w:val="TableParagraph"/>
              <w:spacing w:line="208" w:lineRule="auto"/>
              <w:ind w:left="31"/>
              <w:jc w:val="left"/>
              <w:rPr>
                <w:sz w:val="24"/>
              </w:rPr>
            </w:pPr>
            <w:r>
              <w:rPr>
                <w:sz w:val="24"/>
              </w:rPr>
              <w:t>Knight</w:t>
            </w:r>
            <w:r>
              <w:rPr>
                <w:spacing w:val="-15"/>
                <w:sz w:val="24"/>
              </w:rPr>
              <w:t> </w:t>
            </w:r>
            <w:r>
              <w:rPr>
                <w:sz w:val="24"/>
              </w:rPr>
              <w:t>Inlet,</w:t>
            </w:r>
            <w:r>
              <w:rPr>
                <w:spacing w:val="-15"/>
                <w:sz w:val="24"/>
              </w:rPr>
              <w:t> </w:t>
            </w:r>
            <w:r>
              <w:rPr>
                <w:sz w:val="24"/>
              </w:rPr>
              <w:t>Escape </w:t>
            </w:r>
            <w:r>
              <w:rPr>
                <w:spacing w:val="-2"/>
                <w:sz w:val="24"/>
              </w:rPr>
              <w:t>Point</w:t>
            </w:r>
          </w:p>
        </w:tc>
        <w:tc>
          <w:tcPr>
            <w:tcW w:w="992" w:type="dxa"/>
          </w:tcPr>
          <w:p>
            <w:pPr>
              <w:pStyle w:val="TableParagraph"/>
              <w:spacing w:line="246" w:lineRule="exact"/>
              <w:ind w:left="30"/>
              <w:jc w:val="left"/>
              <w:rPr>
                <w:sz w:val="24"/>
              </w:rPr>
            </w:pPr>
            <w:r>
              <w:rPr>
                <w:spacing w:val="-4"/>
                <w:sz w:val="24"/>
              </w:rPr>
              <w:t>KIEP</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52</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125</w:t>
            </w:r>
          </w:p>
        </w:tc>
        <w:tc>
          <w:tcPr>
            <w:tcW w:w="1000" w:type="dxa"/>
          </w:tcPr>
          <w:p>
            <w:pPr>
              <w:pStyle w:val="TableParagraph"/>
              <w:spacing w:line="246" w:lineRule="exact"/>
              <w:ind w:left="60" w:right="42"/>
              <w:rPr>
                <w:sz w:val="24"/>
              </w:rPr>
            </w:pPr>
            <w:r>
              <w:rPr>
                <w:spacing w:val="-5"/>
                <w:sz w:val="24"/>
              </w:rPr>
              <w:t>41</w:t>
            </w:r>
          </w:p>
        </w:tc>
        <w:tc>
          <w:tcPr>
            <w:tcW w:w="1019" w:type="dxa"/>
          </w:tcPr>
          <w:p>
            <w:pPr>
              <w:pStyle w:val="TableParagraph"/>
              <w:jc w:val="left"/>
              <w:rPr>
                <w:sz w:val="24"/>
              </w:rPr>
            </w:pPr>
          </w:p>
        </w:tc>
      </w:tr>
      <w:tr>
        <w:trPr>
          <w:trHeight w:val="604" w:hRule="atLeast"/>
        </w:trPr>
        <w:tc>
          <w:tcPr>
            <w:tcW w:w="2410" w:type="dxa"/>
          </w:tcPr>
          <w:p>
            <w:pPr>
              <w:pStyle w:val="TableParagraph"/>
              <w:spacing w:line="208" w:lineRule="auto" w:before="1"/>
              <w:ind w:left="31"/>
              <w:jc w:val="left"/>
              <w:rPr>
                <w:sz w:val="24"/>
              </w:rPr>
            </w:pPr>
            <w:r>
              <w:rPr>
                <w:sz w:val="24"/>
              </w:rPr>
              <w:t>Knight</w:t>
            </w:r>
            <w:r>
              <w:rPr>
                <w:spacing w:val="-15"/>
                <w:sz w:val="24"/>
              </w:rPr>
              <w:t> </w:t>
            </w:r>
            <w:r>
              <w:rPr>
                <w:sz w:val="24"/>
              </w:rPr>
              <w:t>Inlet,</w:t>
            </w:r>
            <w:r>
              <w:rPr>
                <w:spacing w:val="-15"/>
                <w:sz w:val="24"/>
              </w:rPr>
              <w:t> </w:t>
            </w:r>
            <w:r>
              <w:rPr>
                <w:sz w:val="24"/>
              </w:rPr>
              <w:t>Glendale </w:t>
            </w:r>
            <w:r>
              <w:rPr>
                <w:spacing w:val="-4"/>
                <w:sz w:val="24"/>
              </w:rPr>
              <w:t>Cove</w:t>
            </w:r>
          </w:p>
        </w:tc>
        <w:tc>
          <w:tcPr>
            <w:tcW w:w="992" w:type="dxa"/>
          </w:tcPr>
          <w:p>
            <w:pPr>
              <w:pStyle w:val="TableParagraph"/>
              <w:spacing w:line="249" w:lineRule="exact"/>
              <w:ind w:left="30"/>
              <w:jc w:val="left"/>
              <w:rPr>
                <w:sz w:val="24"/>
              </w:rPr>
            </w:pPr>
            <w:r>
              <w:rPr>
                <w:spacing w:val="-4"/>
                <w:sz w:val="24"/>
              </w:rPr>
              <w:t>KIGC</w:t>
            </w:r>
          </w:p>
        </w:tc>
        <w:tc>
          <w:tcPr>
            <w:tcW w:w="853" w:type="dxa"/>
          </w:tcPr>
          <w:p>
            <w:pPr>
              <w:pStyle w:val="TableParagraph"/>
              <w:spacing w:line="249" w:lineRule="exact"/>
              <w:ind w:right="285"/>
              <w:jc w:val="right"/>
              <w:rPr>
                <w:sz w:val="24"/>
              </w:rPr>
            </w:pPr>
            <w:r>
              <w:rPr>
                <w:spacing w:val="-5"/>
                <w:sz w:val="24"/>
              </w:rPr>
              <w:t>50</w:t>
            </w:r>
          </w:p>
        </w:tc>
        <w:tc>
          <w:tcPr>
            <w:tcW w:w="851" w:type="dxa"/>
          </w:tcPr>
          <w:p>
            <w:pPr>
              <w:pStyle w:val="TableParagraph"/>
              <w:spacing w:line="249" w:lineRule="exact"/>
              <w:ind w:left="26" w:right="3"/>
              <w:rPr>
                <w:sz w:val="24"/>
              </w:rPr>
            </w:pPr>
            <w:r>
              <w:rPr>
                <w:spacing w:val="-5"/>
                <w:sz w:val="24"/>
              </w:rPr>
              <w:t>40</w:t>
            </w:r>
          </w:p>
        </w:tc>
        <w:tc>
          <w:tcPr>
            <w:tcW w:w="1139" w:type="dxa"/>
          </w:tcPr>
          <w:p>
            <w:pPr>
              <w:pStyle w:val="TableParagraph"/>
              <w:jc w:val="left"/>
              <w:rPr>
                <w:sz w:val="24"/>
              </w:rPr>
            </w:pPr>
          </w:p>
        </w:tc>
        <w:tc>
          <w:tcPr>
            <w:tcW w:w="1000" w:type="dxa"/>
          </w:tcPr>
          <w:p>
            <w:pPr>
              <w:pStyle w:val="TableParagraph"/>
              <w:spacing w:line="249" w:lineRule="exact"/>
              <w:ind w:right="304"/>
              <w:jc w:val="right"/>
              <w:rPr>
                <w:sz w:val="24"/>
              </w:rPr>
            </w:pPr>
            <w:r>
              <w:rPr>
                <w:spacing w:val="-5"/>
                <w:sz w:val="24"/>
              </w:rPr>
              <w:t>125</w:t>
            </w:r>
          </w:p>
        </w:tc>
        <w:tc>
          <w:tcPr>
            <w:tcW w:w="1000" w:type="dxa"/>
          </w:tcPr>
          <w:p>
            <w:pPr>
              <w:pStyle w:val="TableParagraph"/>
              <w:spacing w:line="249" w:lineRule="exact"/>
              <w:ind w:left="60" w:right="42"/>
              <w:rPr>
                <w:sz w:val="24"/>
              </w:rPr>
            </w:pPr>
            <w:r>
              <w:rPr>
                <w:spacing w:val="-5"/>
                <w:sz w:val="24"/>
              </w:rPr>
              <w:t>44</w:t>
            </w:r>
          </w:p>
        </w:tc>
        <w:tc>
          <w:tcPr>
            <w:tcW w:w="1019" w:type="dxa"/>
          </w:tcPr>
          <w:p>
            <w:pPr>
              <w:pStyle w:val="TableParagraph"/>
              <w:jc w:val="left"/>
              <w:rPr>
                <w:sz w:val="24"/>
              </w:rPr>
            </w:pPr>
          </w:p>
        </w:tc>
      </w:tr>
      <w:tr>
        <w:trPr>
          <w:trHeight w:val="604" w:hRule="atLeast"/>
        </w:trPr>
        <w:tc>
          <w:tcPr>
            <w:tcW w:w="2410" w:type="dxa"/>
          </w:tcPr>
          <w:p>
            <w:pPr>
              <w:pStyle w:val="TableParagraph"/>
              <w:spacing w:line="211" w:lineRule="auto"/>
              <w:ind w:left="31"/>
              <w:jc w:val="left"/>
              <w:rPr>
                <w:sz w:val="24"/>
              </w:rPr>
            </w:pPr>
            <w:r>
              <w:rPr>
                <w:sz w:val="24"/>
              </w:rPr>
              <w:t>Knight</w:t>
            </w:r>
            <w:r>
              <w:rPr>
                <w:spacing w:val="-15"/>
                <w:sz w:val="24"/>
              </w:rPr>
              <w:t> </w:t>
            </w:r>
            <w:r>
              <w:rPr>
                <w:sz w:val="24"/>
              </w:rPr>
              <w:t>Inlet,</w:t>
            </w:r>
            <w:r>
              <w:rPr>
                <w:spacing w:val="-15"/>
                <w:sz w:val="24"/>
              </w:rPr>
              <w:t> </w:t>
            </w:r>
            <w:r>
              <w:rPr>
                <w:sz w:val="24"/>
              </w:rPr>
              <w:t>Hoeya </w:t>
            </w:r>
            <w:r>
              <w:rPr>
                <w:spacing w:val="-2"/>
                <w:sz w:val="24"/>
              </w:rPr>
              <w:t>Sound</w:t>
            </w:r>
          </w:p>
        </w:tc>
        <w:tc>
          <w:tcPr>
            <w:tcW w:w="992" w:type="dxa"/>
          </w:tcPr>
          <w:p>
            <w:pPr>
              <w:pStyle w:val="TableParagraph"/>
              <w:spacing w:line="246" w:lineRule="exact"/>
              <w:ind w:left="30"/>
              <w:jc w:val="left"/>
              <w:rPr>
                <w:sz w:val="24"/>
              </w:rPr>
            </w:pPr>
            <w:r>
              <w:rPr>
                <w:spacing w:val="-4"/>
                <w:sz w:val="24"/>
              </w:rPr>
              <w:t>KIHS</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42</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125</w:t>
            </w:r>
          </w:p>
        </w:tc>
        <w:tc>
          <w:tcPr>
            <w:tcW w:w="1000" w:type="dxa"/>
          </w:tcPr>
          <w:p>
            <w:pPr>
              <w:pStyle w:val="TableParagraph"/>
              <w:spacing w:line="246" w:lineRule="exact"/>
              <w:ind w:left="60" w:right="42"/>
              <w:rPr>
                <w:sz w:val="24"/>
              </w:rPr>
            </w:pPr>
            <w:r>
              <w:rPr>
                <w:spacing w:val="-5"/>
                <w:sz w:val="24"/>
              </w:rPr>
              <w:t>58</w:t>
            </w:r>
          </w:p>
        </w:tc>
        <w:tc>
          <w:tcPr>
            <w:tcW w:w="1019" w:type="dxa"/>
          </w:tcPr>
          <w:p>
            <w:pPr>
              <w:pStyle w:val="TableParagraph"/>
              <w:jc w:val="left"/>
              <w:rPr>
                <w:sz w:val="24"/>
              </w:rPr>
            </w:pPr>
          </w:p>
        </w:tc>
      </w:tr>
      <w:tr>
        <w:trPr>
          <w:trHeight w:val="362" w:hRule="atLeast"/>
        </w:trPr>
        <w:tc>
          <w:tcPr>
            <w:tcW w:w="2410" w:type="dxa"/>
          </w:tcPr>
          <w:p>
            <w:pPr>
              <w:pStyle w:val="TableParagraph"/>
              <w:spacing w:line="246" w:lineRule="exact"/>
              <w:ind w:left="31"/>
              <w:jc w:val="left"/>
              <w:rPr>
                <w:sz w:val="24"/>
              </w:rPr>
            </w:pPr>
            <w:r>
              <w:rPr>
                <w:sz w:val="24"/>
              </w:rPr>
              <w:t>Knight</w:t>
            </w:r>
            <w:r>
              <w:rPr>
                <w:spacing w:val="-3"/>
                <w:sz w:val="24"/>
              </w:rPr>
              <w:t> </w:t>
            </w:r>
            <w:r>
              <w:rPr>
                <w:sz w:val="24"/>
              </w:rPr>
              <w:t>Inlet,</w:t>
            </w:r>
            <w:r>
              <w:rPr>
                <w:spacing w:val="-2"/>
                <w:sz w:val="24"/>
              </w:rPr>
              <w:t> </w:t>
            </w:r>
            <w:r>
              <w:rPr>
                <w:sz w:val="24"/>
              </w:rPr>
              <w:t>Lull</w:t>
            </w:r>
            <w:r>
              <w:rPr>
                <w:spacing w:val="-2"/>
                <w:sz w:val="24"/>
              </w:rPr>
              <w:t> </w:t>
            </w:r>
            <w:r>
              <w:rPr>
                <w:spacing w:val="-5"/>
                <w:sz w:val="24"/>
              </w:rPr>
              <w:t>Bay</w:t>
            </w:r>
          </w:p>
        </w:tc>
        <w:tc>
          <w:tcPr>
            <w:tcW w:w="992" w:type="dxa"/>
          </w:tcPr>
          <w:p>
            <w:pPr>
              <w:pStyle w:val="TableParagraph"/>
              <w:spacing w:line="246" w:lineRule="exact"/>
              <w:ind w:left="30"/>
              <w:jc w:val="left"/>
              <w:rPr>
                <w:sz w:val="24"/>
              </w:rPr>
            </w:pPr>
            <w:r>
              <w:rPr>
                <w:spacing w:val="-4"/>
                <w:sz w:val="24"/>
              </w:rPr>
              <w:t>KILB</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42</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126</w:t>
            </w:r>
          </w:p>
        </w:tc>
        <w:tc>
          <w:tcPr>
            <w:tcW w:w="1000" w:type="dxa"/>
          </w:tcPr>
          <w:p>
            <w:pPr>
              <w:pStyle w:val="TableParagraph"/>
              <w:spacing w:line="246" w:lineRule="exact"/>
              <w:ind w:left="60" w:right="42"/>
              <w:rPr>
                <w:sz w:val="24"/>
              </w:rPr>
            </w:pPr>
            <w:r>
              <w:rPr>
                <w:spacing w:val="-5"/>
                <w:sz w:val="24"/>
              </w:rPr>
              <w:t>01</w:t>
            </w:r>
          </w:p>
        </w:tc>
        <w:tc>
          <w:tcPr>
            <w:tcW w:w="1019" w:type="dxa"/>
          </w:tcPr>
          <w:p>
            <w:pPr>
              <w:pStyle w:val="TableParagraph"/>
              <w:jc w:val="left"/>
              <w:rPr>
                <w:sz w:val="24"/>
              </w:rPr>
            </w:pPr>
          </w:p>
        </w:tc>
      </w:tr>
      <w:tr>
        <w:trPr>
          <w:trHeight w:val="604" w:hRule="atLeast"/>
        </w:trPr>
        <w:tc>
          <w:tcPr>
            <w:tcW w:w="2410" w:type="dxa"/>
          </w:tcPr>
          <w:p>
            <w:pPr>
              <w:pStyle w:val="TableParagraph"/>
              <w:spacing w:line="211" w:lineRule="auto"/>
              <w:ind w:left="31"/>
              <w:jc w:val="left"/>
              <w:rPr>
                <w:sz w:val="24"/>
              </w:rPr>
            </w:pPr>
            <w:r>
              <w:rPr>
                <w:sz w:val="24"/>
              </w:rPr>
              <w:t>Knight</w:t>
            </w:r>
            <w:r>
              <w:rPr>
                <w:spacing w:val="-15"/>
                <w:sz w:val="24"/>
              </w:rPr>
              <w:t> </w:t>
            </w:r>
            <w:r>
              <w:rPr>
                <w:sz w:val="24"/>
              </w:rPr>
              <w:t>Inlet,</w:t>
            </w:r>
            <w:r>
              <w:rPr>
                <w:spacing w:val="-15"/>
                <w:sz w:val="24"/>
              </w:rPr>
              <w:t> </w:t>
            </w:r>
            <w:r>
              <w:rPr>
                <w:sz w:val="24"/>
              </w:rPr>
              <w:t>Matsui </w:t>
            </w:r>
            <w:r>
              <w:rPr>
                <w:spacing w:val="-2"/>
                <w:sz w:val="24"/>
              </w:rPr>
              <w:t>Creek</w:t>
            </w:r>
          </w:p>
        </w:tc>
        <w:tc>
          <w:tcPr>
            <w:tcW w:w="992" w:type="dxa"/>
          </w:tcPr>
          <w:p>
            <w:pPr>
              <w:pStyle w:val="TableParagraph"/>
              <w:spacing w:line="246" w:lineRule="exact"/>
              <w:ind w:left="30"/>
              <w:jc w:val="left"/>
              <w:rPr>
                <w:sz w:val="24"/>
              </w:rPr>
            </w:pPr>
            <w:r>
              <w:rPr>
                <w:spacing w:val="-4"/>
                <w:sz w:val="24"/>
              </w:rPr>
              <w:t>KIMC</w:t>
            </w:r>
          </w:p>
        </w:tc>
        <w:tc>
          <w:tcPr>
            <w:tcW w:w="853" w:type="dxa"/>
          </w:tcPr>
          <w:p>
            <w:pPr>
              <w:pStyle w:val="TableParagraph"/>
              <w:spacing w:line="246" w:lineRule="exact"/>
              <w:ind w:right="285"/>
              <w:jc w:val="right"/>
              <w:rPr>
                <w:sz w:val="24"/>
              </w:rPr>
            </w:pPr>
            <w:r>
              <w:rPr>
                <w:spacing w:val="-5"/>
                <w:sz w:val="24"/>
              </w:rPr>
              <w:t>50</w:t>
            </w:r>
          </w:p>
        </w:tc>
        <w:tc>
          <w:tcPr>
            <w:tcW w:w="851" w:type="dxa"/>
          </w:tcPr>
          <w:p>
            <w:pPr>
              <w:pStyle w:val="TableParagraph"/>
              <w:spacing w:line="246" w:lineRule="exact"/>
              <w:ind w:left="26" w:right="3"/>
              <w:rPr>
                <w:sz w:val="24"/>
              </w:rPr>
            </w:pPr>
            <w:r>
              <w:rPr>
                <w:spacing w:val="-5"/>
                <w:sz w:val="24"/>
              </w:rPr>
              <w:t>42</w:t>
            </w:r>
          </w:p>
        </w:tc>
        <w:tc>
          <w:tcPr>
            <w:tcW w:w="1139" w:type="dxa"/>
          </w:tcPr>
          <w:p>
            <w:pPr>
              <w:pStyle w:val="TableParagraph"/>
              <w:jc w:val="left"/>
              <w:rPr>
                <w:sz w:val="24"/>
              </w:rPr>
            </w:pPr>
          </w:p>
        </w:tc>
        <w:tc>
          <w:tcPr>
            <w:tcW w:w="1000" w:type="dxa"/>
          </w:tcPr>
          <w:p>
            <w:pPr>
              <w:pStyle w:val="TableParagraph"/>
              <w:spacing w:line="246" w:lineRule="exact"/>
              <w:ind w:right="304"/>
              <w:jc w:val="right"/>
              <w:rPr>
                <w:sz w:val="24"/>
              </w:rPr>
            </w:pPr>
            <w:r>
              <w:rPr>
                <w:spacing w:val="-5"/>
                <w:sz w:val="24"/>
              </w:rPr>
              <w:t>125</w:t>
            </w:r>
          </w:p>
        </w:tc>
        <w:tc>
          <w:tcPr>
            <w:tcW w:w="1000" w:type="dxa"/>
          </w:tcPr>
          <w:p>
            <w:pPr>
              <w:pStyle w:val="TableParagraph"/>
              <w:spacing w:line="246" w:lineRule="exact"/>
              <w:ind w:left="60" w:right="42"/>
              <w:rPr>
                <w:sz w:val="24"/>
              </w:rPr>
            </w:pPr>
            <w:r>
              <w:rPr>
                <w:spacing w:val="-5"/>
                <w:sz w:val="24"/>
              </w:rPr>
              <w:t>49</w:t>
            </w:r>
          </w:p>
        </w:tc>
        <w:tc>
          <w:tcPr>
            <w:tcW w:w="1019" w:type="dxa"/>
          </w:tcPr>
          <w:p>
            <w:pPr>
              <w:pStyle w:val="TableParagraph"/>
              <w:jc w:val="left"/>
              <w:rPr>
                <w:sz w:val="24"/>
              </w:rPr>
            </w:pPr>
          </w:p>
        </w:tc>
      </w:tr>
    </w:tbl>
    <w:p>
      <w:pPr>
        <w:spacing w:after="0"/>
        <w:jc w:val="left"/>
        <w:rPr>
          <w:sz w:val="24"/>
        </w:rPr>
        <w:sectPr>
          <w:pgSz w:w="12240" w:h="15840"/>
          <w:pgMar w:header="729" w:footer="1182" w:top="980" w:bottom="1380" w:left="860" w:right="340"/>
        </w:sectPr>
      </w:pPr>
    </w:p>
    <w:p>
      <w:pPr>
        <w:pStyle w:val="BodyText"/>
        <w:spacing w:before="1"/>
        <w:rPr>
          <w:rFonts w:ascii="Arial"/>
          <w:b/>
          <w:sz w:val="10"/>
        </w:rPr>
      </w:pPr>
    </w:p>
    <w:tbl>
      <w:tblPr>
        <w:tblW w:w="0" w:type="auto"/>
        <w:jc w:val="left"/>
        <w:tblInd w:w="8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93"/>
        <w:gridCol w:w="1008"/>
        <w:gridCol w:w="852"/>
        <w:gridCol w:w="850"/>
        <w:gridCol w:w="1138"/>
        <w:gridCol w:w="999"/>
        <w:gridCol w:w="999"/>
        <w:gridCol w:w="1006"/>
      </w:tblGrid>
      <w:tr>
        <w:trPr>
          <w:trHeight w:val="604" w:hRule="atLeast"/>
        </w:trPr>
        <w:tc>
          <w:tcPr>
            <w:tcW w:w="2393" w:type="dxa"/>
          </w:tcPr>
          <w:p>
            <w:pPr>
              <w:pStyle w:val="TableParagraph"/>
              <w:spacing w:line="208" w:lineRule="auto"/>
              <w:ind w:left="31" w:right="10"/>
              <w:jc w:val="left"/>
              <w:rPr>
                <w:sz w:val="24"/>
              </w:rPr>
            </w:pPr>
            <w:r>
              <w:rPr>
                <w:sz w:val="24"/>
              </w:rPr>
              <w:t>Knight</w:t>
            </w:r>
            <w:r>
              <w:rPr>
                <w:spacing w:val="-15"/>
                <w:sz w:val="24"/>
              </w:rPr>
              <w:t> </w:t>
            </w:r>
            <w:r>
              <w:rPr>
                <w:sz w:val="24"/>
              </w:rPr>
              <w:t>Inlet,</w:t>
            </w:r>
            <w:r>
              <w:rPr>
                <w:spacing w:val="-15"/>
                <w:sz w:val="24"/>
              </w:rPr>
              <w:t> </w:t>
            </w:r>
            <w:r>
              <w:rPr>
                <w:sz w:val="24"/>
              </w:rPr>
              <w:t>Prominent </w:t>
            </w:r>
            <w:r>
              <w:rPr>
                <w:spacing w:val="-2"/>
                <w:sz w:val="24"/>
              </w:rPr>
              <w:t>Point</w:t>
            </w:r>
          </w:p>
        </w:tc>
        <w:tc>
          <w:tcPr>
            <w:tcW w:w="1008" w:type="dxa"/>
          </w:tcPr>
          <w:p>
            <w:pPr>
              <w:pStyle w:val="TableParagraph"/>
              <w:spacing w:line="246" w:lineRule="exact"/>
              <w:ind w:left="47"/>
              <w:jc w:val="left"/>
              <w:rPr>
                <w:sz w:val="24"/>
              </w:rPr>
            </w:pPr>
            <w:r>
              <w:rPr>
                <w:spacing w:val="-4"/>
                <w:sz w:val="24"/>
              </w:rPr>
              <w:t>KIPP</w:t>
            </w:r>
          </w:p>
        </w:tc>
        <w:tc>
          <w:tcPr>
            <w:tcW w:w="852" w:type="dxa"/>
          </w:tcPr>
          <w:p>
            <w:pPr>
              <w:pStyle w:val="TableParagraph"/>
              <w:spacing w:line="246" w:lineRule="exact"/>
              <w:ind w:left="321"/>
              <w:jc w:val="left"/>
              <w:rPr>
                <w:sz w:val="24"/>
              </w:rPr>
            </w:pPr>
            <w:r>
              <w:rPr>
                <w:spacing w:val="-5"/>
                <w:sz w:val="24"/>
              </w:rPr>
              <w:t>50</w:t>
            </w:r>
          </w:p>
        </w:tc>
        <w:tc>
          <w:tcPr>
            <w:tcW w:w="850" w:type="dxa"/>
          </w:tcPr>
          <w:p>
            <w:pPr>
              <w:pStyle w:val="TableParagraph"/>
              <w:spacing w:line="246" w:lineRule="exact"/>
              <w:ind w:left="221" w:right="193"/>
              <w:rPr>
                <w:sz w:val="24"/>
              </w:rPr>
            </w:pPr>
            <w:r>
              <w:rPr>
                <w:spacing w:val="-5"/>
                <w:sz w:val="24"/>
              </w:rPr>
              <w:t>40</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126</w:t>
            </w:r>
          </w:p>
        </w:tc>
        <w:tc>
          <w:tcPr>
            <w:tcW w:w="999" w:type="dxa"/>
          </w:tcPr>
          <w:p>
            <w:pPr>
              <w:pStyle w:val="TableParagraph"/>
              <w:spacing w:line="246" w:lineRule="exact"/>
              <w:ind w:left="305" w:right="276"/>
              <w:rPr>
                <w:sz w:val="24"/>
              </w:rPr>
            </w:pPr>
            <w:r>
              <w:rPr>
                <w:spacing w:val="-5"/>
                <w:sz w:val="24"/>
              </w:rPr>
              <w:t>01</w:t>
            </w:r>
          </w:p>
        </w:tc>
        <w:tc>
          <w:tcPr>
            <w:tcW w:w="1006" w:type="dxa"/>
          </w:tcPr>
          <w:p>
            <w:pPr>
              <w:pStyle w:val="TableParagraph"/>
              <w:jc w:val="left"/>
              <w:rPr>
                <w:sz w:val="24"/>
              </w:rPr>
            </w:pPr>
          </w:p>
        </w:tc>
      </w:tr>
      <w:tr>
        <w:trPr>
          <w:trHeight w:val="602" w:hRule="atLeast"/>
        </w:trPr>
        <w:tc>
          <w:tcPr>
            <w:tcW w:w="2393" w:type="dxa"/>
          </w:tcPr>
          <w:p>
            <w:pPr>
              <w:pStyle w:val="TableParagraph"/>
              <w:spacing w:line="208" w:lineRule="auto"/>
              <w:ind w:left="31" w:right="10"/>
              <w:jc w:val="left"/>
              <w:rPr>
                <w:sz w:val="24"/>
              </w:rPr>
            </w:pPr>
            <w:r>
              <w:rPr>
                <w:sz w:val="24"/>
              </w:rPr>
              <w:t>Knight</w:t>
            </w:r>
            <w:r>
              <w:rPr>
                <w:spacing w:val="-15"/>
                <w:sz w:val="24"/>
              </w:rPr>
              <w:t> </w:t>
            </w:r>
            <w:r>
              <w:rPr>
                <w:sz w:val="24"/>
              </w:rPr>
              <w:t>Inlet,</w:t>
            </w:r>
            <w:r>
              <w:rPr>
                <w:spacing w:val="-15"/>
                <w:sz w:val="24"/>
              </w:rPr>
              <w:t> </w:t>
            </w:r>
            <w:r>
              <w:rPr>
                <w:sz w:val="24"/>
              </w:rPr>
              <w:t>Protection </w:t>
            </w:r>
            <w:r>
              <w:rPr>
                <w:spacing w:val="-2"/>
                <w:sz w:val="24"/>
              </w:rPr>
              <w:t>Point</w:t>
            </w:r>
          </w:p>
        </w:tc>
        <w:tc>
          <w:tcPr>
            <w:tcW w:w="1008" w:type="dxa"/>
          </w:tcPr>
          <w:p>
            <w:pPr>
              <w:pStyle w:val="TableParagraph"/>
              <w:spacing w:line="246" w:lineRule="exact"/>
              <w:ind w:left="47"/>
              <w:jc w:val="left"/>
              <w:rPr>
                <w:sz w:val="24"/>
              </w:rPr>
            </w:pPr>
            <w:r>
              <w:rPr>
                <w:spacing w:val="-4"/>
                <w:sz w:val="24"/>
              </w:rPr>
              <w:t>KIPR</w:t>
            </w:r>
          </w:p>
        </w:tc>
        <w:tc>
          <w:tcPr>
            <w:tcW w:w="852" w:type="dxa"/>
          </w:tcPr>
          <w:p>
            <w:pPr>
              <w:pStyle w:val="TableParagraph"/>
              <w:spacing w:line="246" w:lineRule="exact"/>
              <w:ind w:left="321"/>
              <w:jc w:val="left"/>
              <w:rPr>
                <w:sz w:val="24"/>
              </w:rPr>
            </w:pPr>
            <w:r>
              <w:rPr>
                <w:spacing w:val="-5"/>
                <w:sz w:val="24"/>
              </w:rPr>
              <w:t>50</w:t>
            </w:r>
          </w:p>
        </w:tc>
        <w:tc>
          <w:tcPr>
            <w:tcW w:w="850" w:type="dxa"/>
          </w:tcPr>
          <w:p>
            <w:pPr>
              <w:pStyle w:val="TableParagraph"/>
              <w:spacing w:line="246" w:lineRule="exact"/>
              <w:ind w:left="221" w:right="193"/>
              <w:rPr>
                <w:sz w:val="24"/>
              </w:rPr>
            </w:pPr>
            <w:r>
              <w:rPr>
                <w:spacing w:val="-5"/>
                <w:sz w:val="24"/>
              </w:rPr>
              <w:t>39</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126</w:t>
            </w:r>
          </w:p>
        </w:tc>
        <w:tc>
          <w:tcPr>
            <w:tcW w:w="999" w:type="dxa"/>
          </w:tcPr>
          <w:p>
            <w:pPr>
              <w:pStyle w:val="TableParagraph"/>
              <w:spacing w:line="246" w:lineRule="exact"/>
              <w:ind w:left="305" w:right="276"/>
              <w:rPr>
                <w:sz w:val="24"/>
              </w:rPr>
            </w:pPr>
            <w:r>
              <w:rPr>
                <w:spacing w:val="-5"/>
                <w:sz w:val="24"/>
              </w:rPr>
              <w:t>10</w:t>
            </w:r>
          </w:p>
        </w:tc>
        <w:tc>
          <w:tcPr>
            <w:tcW w:w="1006" w:type="dxa"/>
          </w:tcPr>
          <w:p>
            <w:pPr>
              <w:pStyle w:val="TableParagraph"/>
              <w:jc w:val="left"/>
              <w:rPr>
                <w:sz w:val="24"/>
              </w:rPr>
            </w:pPr>
          </w:p>
        </w:tc>
      </w:tr>
      <w:tr>
        <w:trPr>
          <w:trHeight w:val="604" w:hRule="atLeast"/>
        </w:trPr>
        <w:tc>
          <w:tcPr>
            <w:tcW w:w="2393" w:type="dxa"/>
          </w:tcPr>
          <w:p>
            <w:pPr>
              <w:pStyle w:val="TableParagraph"/>
              <w:spacing w:line="208" w:lineRule="auto" w:before="1"/>
              <w:ind w:left="31" w:right="10"/>
              <w:jc w:val="left"/>
              <w:rPr>
                <w:sz w:val="24"/>
              </w:rPr>
            </w:pPr>
            <w:r>
              <w:rPr>
                <w:sz w:val="24"/>
              </w:rPr>
              <w:t>Knight</w:t>
            </w:r>
            <w:r>
              <w:rPr>
                <w:spacing w:val="-15"/>
                <w:sz w:val="24"/>
              </w:rPr>
              <w:t> </w:t>
            </w:r>
            <w:r>
              <w:rPr>
                <w:sz w:val="24"/>
              </w:rPr>
              <w:t>Inlet,</w:t>
            </w:r>
            <w:r>
              <w:rPr>
                <w:spacing w:val="-15"/>
                <w:sz w:val="24"/>
              </w:rPr>
              <w:t> </w:t>
            </w:r>
            <w:r>
              <w:rPr>
                <w:sz w:val="24"/>
              </w:rPr>
              <w:t>Sallie </w:t>
            </w:r>
            <w:r>
              <w:rPr>
                <w:spacing w:val="-2"/>
                <w:sz w:val="24"/>
              </w:rPr>
              <w:t>Creek</w:t>
            </w:r>
          </w:p>
        </w:tc>
        <w:tc>
          <w:tcPr>
            <w:tcW w:w="1008" w:type="dxa"/>
          </w:tcPr>
          <w:p>
            <w:pPr>
              <w:pStyle w:val="TableParagraph"/>
              <w:spacing w:line="249" w:lineRule="exact"/>
              <w:ind w:left="47"/>
              <w:jc w:val="left"/>
              <w:rPr>
                <w:sz w:val="24"/>
              </w:rPr>
            </w:pPr>
            <w:r>
              <w:rPr>
                <w:spacing w:val="-4"/>
                <w:sz w:val="24"/>
              </w:rPr>
              <w:t>KISC</w:t>
            </w:r>
          </w:p>
        </w:tc>
        <w:tc>
          <w:tcPr>
            <w:tcW w:w="852" w:type="dxa"/>
          </w:tcPr>
          <w:p>
            <w:pPr>
              <w:pStyle w:val="TableParagraph"/>
              <w:spacing w:line="249" w:lineRule="exact"/>
              <w:ind w:left="321"/>
              <w:jc w:val="left"/>
              <w:rPr>
                <w:sz w:val="24"/>
              </w:rPr>
            </w:pPr>
            <w:r>
              <w:rPr>
                <w:spacing w:val="-5"/>
                <w:sz w:val="24"/>
              </w:rPr>
              <w:t>50</w:t>
            </w:r>
          </w:p>
        </w:tc>
        <w:tc>
          <w:tcPr>
            <w:tcW w:w="850" w:type="dxa"/>
          </w:tcPr>
          <w:p>
            <w:pPr>
              <w:pStyle w:val="TableParagraph"/>
              <w:spacing w:line="249" w:lineRule="exact"/>
              <w:ind w:left="221" w:right="193"/>
              <w:rPr>
                <w:sz w:val="24"/>
              </w:rPr>
            </w:pPr>
            <w:r>
              <w:rPr>
                <w:spacing w:val="-5"/>
                <w:sz w:val="24"/>
              </w:rPr>
              <w:t>43</w:t>
            </w:r>
          </w:p>
        </w:tc>
        <w:tc>
          <w:tcPr>
            <w:tcW w:w="1138" w:type="dxa"/>
          </w:tcPr>
          <w:p>
            <w:pPr>
              <w:pStyle w:val="TableParagraph"/>
              <w:jc w:val="left"/>
              <w:rPr>
                <w:sz w:val="24"/>
              </w:rPr>
            </w:pPr>
          </w:p>
        </w:tc>
        <w:tc>
          <w:tcPr>
            <w:tcW w:w="999" w:type="dxa"/>
          </w:tcPr>
          <w:p>
            <w:pPr>
              <w:pStyle w:val="TableParagraph"/>
              <w:spacing w:line="249" w:lineRule="exact"/>
              <w:ind w:left="305" w:right="274"/>
              <w:rPr>
                <w:sz w:val="24"/>
              </w:rPr>
            </w:pPr>
            <w:r>
              <w:rPr>
                <w:spacing w:val="-5"/>
                <w:sz w:val="24"/>
              </w:rPr>
              <w:t>125</w:t>
            </w:r>
          </w:p>
        </w:tc>
        <w:tc>
          <w:tcPr>
            <w:tcW w:w="999" w:type="dxa"/>
          </w:tcPr>
          <w:p>
            <w:pPr>
              <w:pStyle w:val="TableParagraph"/>
              <w:spacing w:line="249" w:lineRule="exact"/>
              <w:ind w:left="305" w:right="276"/>
              <w:rPr>
                <w:sz w:val="24"/>
              </w:rPr>
            </w:pPr>
            <w:r>
              <w:rPr>
                <w:spacing w:val="-5"/>
                <w:sz w:val="24"/>
              </w:rPr>
              <w:t>43</w:t>
            </w:r>
          </w:p>
        </w:tc>
        <w:tc>
          <w:tcPr>
            <w:tcW w:w="1006" w:type="dxa"/>
          </w:tcPr>
          <w:p>
            <w:pPr>
              <w:pStyle w:val="TableParagraph"/>
              <w:jc w:val="left"/>
              <w:rPr>
                <w:sz w:val="24"/>
              </w:rPr>
            </w:pPr>
          </w:p>
        </w:tc>
      </w:tr>
      <w:tr>
        <w:trPr>
          <w:trHeight w:val="604" w:hRule="atLeast"/>
        </w:trPr>
        <w:tc>
          <w:tcPr>
            <w:tcW w:w="2393" w:type="dxa"/>
          </w:tcPr>
          <w:p>
            <w:pPr>
              <w:pStyle w:val="TableParagraph"/>
              <w:spacing w:line="211" w:lineRule="auto"/>
              <w:ind w:left="31" w:right="10"/>
              <w:jc w:val="left"/>
              <w:rPr>
                <w:sz w:val="24"/>
              </w:rPr>
            </w:pPr>
            <w:r>
              <w:rPr>
                <w:sz w:val="24"/>
              </w:rPr>
              <w:t>Knight</w:t>
            </w:r>
            <w:r>
              <w:rPr>
                <w:spacing w:val="-15"/>
                <w:sz w:val="24"/>
              </w:rPr>
              <w:t> </w:t>
            </w:r>
            <w:r>
              <w:rPr>
                <w:sz w:val="24"/>
              </w:rPr>
              <w:t>Inlet,</w:t>
            </w:r>
            <w:r>
              <w:rPr>
                <w:spacing w:val="-15"/>
                <w:sz w:val="24"/>
              </w:rPr>
              <w:t> </w:t>
            </w:r>
            <w:r>
              <w:rPr>
                <w:sz w:val="24"/>
              </w:rPr>
              <w:t>Tsakonu </w:t>
            </w:r>
            <w:r>
              <w:rPr>
                <w:spacing w:val="-4"/>
                <w:sz w:val="24"/>
              </w:rPr>
              <w:t>Cove</w:t>
            </w:r>
          </w:p>
        </w:tc>
        <w:tc>
          <w:tcPr>
            <w:tcW w:w="1008" w:type="dxa"/>
          </w:tcPr>
          <w:p>
            <w:pPr>
              <w:pStyle w:val="TableParagraph"/>
              <w:spacing w:line="246" w:lineRule="exact"/>
              <w:ind w:left="47"/>
              <w:jc w:val="left"/>
              <w:rPr>
                <w:sz w:val="24"/>
              </w:rPr>
            </w:pPr>
            <w:r>
              <w:rPr>
                <w:spacing w:val="-4"/>
                <w:sz w:val="24"/>
              </w:rPr>
              <w:t>KITC</w:t>
            </w:r>
          </w:p>
        </w:tc>
        <w:tc>
          <w:tcPr>
            <w:tcW w:w="852" w:type="dxa"/>
          </w:tcPr>
          <w:p>
            <w:pPr>
              <w:pStyle w:val="TableParagraph"/>
              <w:spacing w:line="246" w:lineRule="exact"/>
              <w:ind w:left="321"/>
              <w:jc w:val="left"/>
              <w:rPr>
                <w:sz w:val="24"/>
              </w:rPr>
            </w:pPr>
            <w:r>
              <w:rPr>
                <w:spacing w:val="-5"/>
                <w:sz w:val="24"/>
              </w:rPr>
              <w:t>50</w:t>
            </w:r>
          </w:p>
        </w:tc>
        <w:tc>
          <w:tcPr>
            <w:tcW w:w="850" w:type="dxa"/>
          </w:tcPr>
          <w:p>
            <w:pPr>
              <w:pStyle w:val="TableParagraph"/>
              <w:spacing w:line="246" w:lineRule="exact"/>
              <w:ind w:left="221" w:right="193"/>
              <w:rPr>
                <w:sz w:val="24"/>
              </w:rPr>
            </w:pPr>
            <w:r>
              <w:rPr>
                <w:spacing w:val="-5"/>
                <w:sz w:val="24"/>
              </w:rPr>
              <w:t>38</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126</w:t>
            </w:r>
          </w:p>
        </w:tc>
        <w:tc>
          <w:tcPr>
            <w:tcW w:w="999" w:type="dxa"/>
          </w:tcPr>
          <w:p>
            <w:pPr>
              <w:pStyle w:val="TableParagraph"/>
              <w:spacing w:line="246" w:lineRule="exact"/>
              <w:ind w:left="305" w:right="276"/>
              <w:rPr>
                <w:sz w:val="24"/>
              </w:rPr>
            </w:pPr>
            <w:r>
              <w:rPr>
                <w:spacing w:val="-5"/>
                <w:sz w:val="24"/>
              </w:rPr>
              <w:t>10</w:t>
            </w:r>
          </w:p>
        </w:tc>
        <w:tc>
          <w:tcPr>
            <w:tcW w:w="1006" w:type="dxa"/>
          </w:tcPr>
          <w:p>
            <w:pPr>
              <w:pStyle w:val="TableParagraph"/>
              <w:jc w:val="left"/>
              <w:rPr>
                <w:sz w:val="24"/>
              </w:rPr>
            </w:pPr>
          </w:p>
        </w:tc>
      </w:tr>
      <w:tr>
        <w:trPr>
          <w:trHeight w:val="362" w:hRule="atLeast"/>
        </w:trPr>
        <w:tc>
          <w:tcPr>
            <w:tcW w:w="2393" w:type="dxa"/>
          </w:tcPr>
          <w:p>
            <w:pPr>
              <w:pStyle w:val="TableParagraph"/>
              <w:spacing w:line="246" w:lineRule="exact"/>
              <w:ind w:left="31"/>
              <w:jc w:val="left"/>
              <w:rPr>
                <w:sz w:val="24"/>
              </w:rPr>
            </w:pPr>
            <w:r>
              <w:rPr>
                <w:spacing w:val="-2"/>
                <w:sz w:val="24"/>
              </w:rPr>
              <w:t>Kokish</w:t>
            </w:r>
          </w:p>
        </w:tc>
        <w:tc>
          <w:tcPr>
            <w:tcW w:w="1008" w:type="dxa"/>
          </w:tcPr>
          <w:p>
            <w:pPr>
              <w:pStyle w:val="TableParagraph"/>
              <w:spacing w:line="246" w:lineRule="exact"/>
              <w:ind w:left="47"/>
              <w:jc w:val="left"/>
              <w:rPr>
                <w:sz w:val="24"/>
              </w:rPr>
            </w:pPr>
            <w:r>
              <w:rPr>
                <w:spacing w:val="-4"/>
                <w:sz w:val="24"/>
              </w:rPr>
              <w:t>KOKI</w:t>
            </w:r>
          </w:p>
        </w:tc>
        <w:tc>
          <w:tcPr>
            <w:tcW w:w="852" w:type="dxa"/>
          </w:tcPr>
          <w:p>
            <w:pPr>
              <w:pStyle w:val="TableParagraph"/>
              <w:spacing w:line="246" w:lineRule="exact"/>
              <w:ind w:left="321"/>
              <w:jc w:val="left"/>
              <w:rPr>
                <w:sz w:val="24"/>
              </w:rPr>
            </w:pPr>
            <w:r>
              <w:rPr>
                <w:spacing w:val="-5"/>
                <w:sz w:val="24"/>
              </w:rPr>
              <w:t>50</w:t>
            </w:r>
          </w:p>
        </w:tc>
        <w:tc>
          <w:tcPr>
            <w:tcW w:w="850" w:type="dxa"/>
          </w:tcPr>
          <w:p>
            <w:pPr>
              <w:pStyle w:val="TableParagraph"/>
              <w:spacing w:line="246" w:lineRule="exact"/>
              <w:ind w:left="221" w:right="193"/>
              <w:rPr>
                <w:sz w:val="24"/>
              </w:rPr>
            </w:pPr>
            <w:r>
              <w:rPr>
                <w:spacing w:val="-5"/>
                <w:sz w:val="24"/>
              </w:rPr>
              <w:t>32</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126</w:t>
            </w:r>
          </w:p>
        </w:tc>
        <w:tc>
          <w:tcPr>
            <w:tcW w:w="999" w:type="dxa"/>
          </w:tcPr>
          <w:p>
            <w:pPr>
              <w:pStyle w:val="TableParagraph"/>
              <w:spacing w:line="246" w:lineRule="exact"/>
              <w:ind w:left="305" w:right="276"/>
              <w:rPr>
                <w:sz w:val="24"/>
              </w:rPr>
            </w:pPr>
            <w:r>
              <w:rPr>
                <w:spacing w:val="-5"/>
                <w:sz w:val="24"/>
              </w:rPr>
              <w:t>51</w:t>
            </w:r>
          </w:p>
        </w:tc>
        <w:tc>
          <w:tcPr>
            <w:tcW w:w="1006" w:type="dxa"/>
          </w:tcPr>
          <w:p>
            <w:pPr>
              <w:pStyle w:val="TableParagraph"/>
              <w:jc w:val="left"/>
              <w:rPr>
                <w:sz w:val="24"/>
              </w:rPr>
            </w:pPr>
          </w:p>
        </w:tc>
      </w:tr>
      <w:tr>
        <w:trPr>
          <w:trHeight w:val="364" w:hRule="atLeast"/>
        </w:trPr>
        <w:tc>
          <w:tcPr>
            <w:tcW w:w="2393" w:type="dxa"/>
          </w:tcPr>
          <w:p>
            <w:pPr>
              <w:pStyle w:val="TableParagraph"/>
              <w:spacing w:line="246" w:lineRule="exact"/>
              <w:ind w:left="31"/>
              <w:jc w:val="left"/>
              <w:rPr>
                <w:sz w:val="24"/>
              </w:rPr>
            </w:pPr>
            <w:r>
              <w:rPr>
                <w:sz w:val="24"/>
              </w:rPr>
              <w:t>Koprino</w:t>
            </w:r>
            <w:r>
              <w:rPr>
                <w:spacing w:val="-2"/>
                <w:sz w:val="24"/>
              </w:rPr>
              <w:t> Harbour</w:t>
            </w:r>
          </w:p>
        </w:tc>
        <w:tc>
          <w:tcPr>
            <w:tcW w:w="1008" w:type="dxa"/>
          </w:tcPr>
          <w:p>
            <w:pPr>
              <w:pStyle w:val="TableParagraph"/>
              <w:spacing w:line="246" w:lineRule="exact"/>
              <w:ind w:left="47"/>
              <w:jc w:val="left"/>
              <w:rPr>
                <w:sz w:val="24"/>
              </w:rPr>
            </w:pPr>
            <w:r>
              <w:rPr>
                <w:spacing w:val="-4"/>
                <w:sz w:val="24"/>
              </w:rPr>
              <w:t>KOPR</w:t>
            </w:r>
          </w:p>
        </w:tc>
        <w:tc>
          <w:tcPr>
            <w:tcW w:w="852" w:type="dxa"/>
          </w:tcPr>
          <w:p>
            <w:pPr>
              <w:pStyle w:val="TableParagraph"/>
              <w:spacing w:line="246" w:lineRule="exact"/>
              <w:ind w:left="321"/>
              <w:jc w:val="left"/>
              <w:rPr>
                <w:sz w:val="24"/>
              </w:rPr>
            </w:pPr>
            <w:r>
              <w:rPr>
                <w:spacing w:val="-5"/>
                <w:sz w:val="24"/>
              </w:rPr>
              <w:t>50</w:t>
            </w:r>
          </w:p>
        </w:tc>
        <w:tc>
          <w:tcPr>
            <w:tcW w:w="850" w:type="dxa"/>
          </w:tcPr>
          <w:p>
            <w:pPr>
              <w:pStyle w:val="TableParagraph"/>
              <w:spacing w:line="246" w:lineRule="exact"/>
              <w:ind w:left="221" w:right="193"/>
              <w:rPr>
                <w:sz w:val="24"/>
              </w:rPr>
            </w:pPr>
            <w:r>
              <w:rPr>
                <w:spacing w:val="-5"/>
                <w:sz w:val="24"/>
              </w:rPr>
              <w:t>30</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127</w:t>
            </w:r>
          </w:p>
        </w:tc>
        <w:tc>
          <w:tcPr>
            <w:tcW w:w="999" w:type="dxa"/>
          </w:tcPr>
          <w:p>
            <w:pPr>
              <w:pStyle w:val="TableParagraph"/>
              <w:spacing w:line="246" w:lineRule="exact"/>
              <w:ind w:left="305" w:right="276"/>
              <w:rPr>
                <w:sz w:val="24"/>
              </w:rPr>
            </w:pPr>
            <w:r>
              <w:rPr>
                <w:spacing w:val="-5"/>
                <w:sz w:val="24"/>
              </w:rPr>
              <w:t>52</w:t>
            </w:r>
          </w:p>
        </w:tc>
        <w:tc>
          <w:tcPr>
            <w:tcW w:w="1006" w:type="dxa"/>
          </w:tcPr>
          <w:p>
            <w:pPr>
              <w:pStyle w:val="TableParagraph"/>
              <w:jc w:val="left"/>
              <w:rPr>
                <w:sz w:val="24"/>
              </w:rPr>
            </w:pPr>
          </w:p>
        </w:tc>
      </w:tr>
      <w:tr>
        <w:trPr>
          <w:trHeight w:val="362" w:hRule="atLeast"/>
        </w:trPr>
        <w:tc>
          <w:tcPr>
            <w:tcW w:w="2393" w:type="dxa"/>
          </w:tcPr>
          <w:p>
            <w:pPr>
              <w:pStyle w:val="TableParagraph"/>
              <w:spacing w:line="246" w:lineRule="exact"/>
              <w:ind w:left="31"/>
              <w:jc w:val="left"/>
              <w:rPr>
                <w:sz w:val="24"/>
              </w:rPr>
            </w:pPr>
            <w:r>
              <w:rPr>
                <w:sz w:val="24"/>
              </w:rPr>
              <w:t>Kwatna</w:t>
            </w:r>
            <w:r>
              <w:rPr>
                <w:spacing w:val="-3"/>
                <w:sz w:val="24"/>
              </w:rPr>
              <w:t> </w:t>
            </w:r>
            <w:r>
              <w:rPr>
                <w:sz w:val="24"/>
              </w:rPr>
              <w:t>Bay</w:t>
            </w:r>
            <w:r>
              <w:rPr>
                <w:spacing w:val="-2"/>
                <w:sz w:val="24"/>
              </w:rPr>
              <w:t> </w:t>
            </w:r>
            <w:r>
              <w:rPr>
                <w:spacing w:val="-5"/>
                <w:sz w:val="24"/>
              </w:rPr>
              <w:t>DLS</w:t>
            </w:r>
          </w:p>
        </w:tc>
        <w:tc>
          <w:tcPr>
            <w:tcW w:w="1008" w:type="dxa"/>
          </w:tcPr>
          <w:p>
            <w:pPr>
              <w:pStyle w:val="TableParagraph"/>
              <w:spacing w:line="246" w:lineRule="exact"/>
              <w:ind w:left="47"/>
              <w:jc w:val="left"/>
              <w:rPr>
                <w:sz w:val="24"/>
              </w:rPr>
            </w:pPr>
            <w:r>
              <w:rPr>
                <w:spacing w:val="-4"/>
                <w:sz w:val="24"/>
              </w:rPr>
              <w:t>KWAT</w:t>
            </w:r>
          </w:p>
        </w:tc>
        <w:tc>
          <w:tcPr>
            <w:tcW w:w="852" w:type="dxa"/>
          </w:tcPr>
          <w:p>
            <w:pPr>
              <w:pStyle w:val="TableParagraph"/>
              <w:spacing w:line="246" w:lineRule="exact"/>
              <w:ind w:left="321"/>
              <w:jc w:val="left"/>
              <w:rPr>
                <w:sz w:val="24"/>
              </w:rPr>
            </w:pPr>
            <w:r>
              <w:rPr>
                <w:spacing w:val="-5"/>
                <w:sz w:val="24"/>
              </w:rPr>
              <w:t>52</w:t>
            </w:r>
          </w:p>
        </w:tc>
        <w:tc>
          <w:tcPr>
            <w:tcW w:w="850" w:type="dxa"/>
          </w:tcPr>
          <w:p>
            <w:pPr>
              <w:pStyle w:val="TableParagraph"/>
              <w:spacing w:line="246" w:lineRule="exact"/>
              <w:ind w:left="221" w:right="193"/>
              <w:rPr>
                <w:sz w:val="24"/>
              </w:rPr>
            </w:pPr>
            <w:r>
              <w:rPr>
                <w:spacing w:val="-5"/>
                <w:sz w:val="24"/>
              </w:rPr>
              <w:t>06</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127</w:t>
            </w:r>
          </w:p>
        </w:tc>
        <w:tc>
          <w:tcPr>
            <w:tcW w:w="999" w:type="dxa"/>
          </w:tcPr>
          <w:p>
            <w:pPr>
              <w:pStyle w:val="TableParagraph"/>
              <w:spacing w:line="246" w:lineRule="exact"/>
              <w:ind w:left="305" w:right="276"/>
              <w:rPr>
                <w:sz w:val="24"/>
              </w:rPr>
            </w:pPr>
            <w:r>
              <w:rPr>
                <w:spacing w:val="-5"/>
                <w:sz w:val="24"/>
              </w:rPr>
              <w:t>24</w:t>
            </w:r>
          </w:p>
        </w:tc>
        <w:tc>
          <w:tcPr>
            <w:tcW w:w="1006" w:type="dxa"/>
          </w:tcPr>
          <w:p>
            <w:pPr>
              <w:pStyle w:val="TableParagraph"/>
              <w:jc w:val="left"/>
              <w:rPr>
                <w:sz w:val="24"/>
              </w:rPr>
            </w:pPr>
          </w:p>
        </w:tc>
      </w:tr>
      <w:tr>
        <w:trPr>
          <w:trHeight w:val="506" w:hRule="atLeast"/>
        </w:trPr>
        <w:tc>
          <w:tcPr>
            <w:tcW w:w="2393" w:type="dxa"/>
          </w:tcPr>
          <w:p>
            <w:pPr>
              <w:pStyle w:val="TableParagraph"/>
              <w:spacing w:line="246" w:lineRule="exact"/>
              <w:ind w:left="31"/>
              <w:jc w:val="left"/>
              <w:rPr>
                <w:sz w:val="24"/>
              </w:rPr>
            </w:pPr>
            <w:r>
              <w:rPr>
                <w:sz w:val="24"/>
              </w:rPr>
              <w:t>Kwatna</w:t>
            </w:r>
            <w:r>
              <w:rPr>
                <w:spacing w:val="-3"/>
                <w:sz w:val="24"/>
              </w:rPr>
              <w:t> </w:t>
            </w:r>
            <w:r>
              <w:rPr>
                <w:sz w:val="24"/>
              </w:rPr>
              <w:t>Inlet,</w:t>
            </w:r>
            <w:r>
              <w:rPr>
                <w:spacing w:val="-2"/>
                <w:sz w:val="24"/>
              </w:rPr>
              <w:t> Quatlena</w:t>
            </w:r>
          </w:p>
        </w:tc>
        <w:tc>
          <w:tcPr>
            <w:tcW w:w="1008" w:type="dxa"/>
          </w:tcPr>
          <w:p>
            <w:pPr>
              <w:pStyle w:val="TableParagraph"/>
              <w:spacing w:line="246" w:lineRule="exact"/>
              <w:ind w:left="47"/>
              <w:jc w:val="left"/>
              <w:rPr>
                <w:sz w:val="24"/>
              </w:rPr>
            </w:pPr>
            <w:r>
              <w:rPr>
                <w:spacing w:val="-4"/>
                <w:sz w:val="24"/>
              </w:rPr>
              <w:t>KWQU</w:t>
            </w:r>
          </w:p>
        </w:tc>
        <w:tc>
          <w:tcPr>
            <w:tcW w:w="852" w:type="dxa"/>
          </w:tcPr>
          <w:p>
            <w:pPr>
              <w:pStyle w:val="TableParagraph"/>
              <w:spacing w:line="246" w:lineRule="exact"/>
              <w:ind w:left="321"/>
              <w:jc w:val="left"/>
              <w:rPr>
                <w:sz w:val="24"/>
              </w:rPr>
            </w:pPr>
            <w:r>
              <w:rPr>
                <w:spacing w:val="-5"/>
                <w:sz w:val="24"/>
              </w:rPr>
              <w:t>52</w:t>
            </w:r>
          </w:p>
        </w:tc>
        <w:tc>
          <w:tcPr>
            <w:tcW w:w="850" w:type="dxa"/>
          </w:tcPr>
          <w:p>
            <w:pPr>
              <w:pStyle w:val="TableParagraph"/>
              <w:spacing w:line="246" w:lineRule="exact"/>
              <w:ind w:left="221" w:right="193"/>
              <w:rPr>
                <w:sz w:val="24"/>
              </w:rPr>
            </w:pPr>
            <w:r>
              <w:rPr>
                <w:spacing w:val="-5"/>
                <w:sz w:val="24"/>
              </w:rPr>
              <w:t>03</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127</w:t>
            </w:r>
          </w:p>
        </w:tc>
        <w:tc>
          <w:tcPr>
            <w:tcW w:w="999" w:type="dxa"/>
          </w:tcPr>
          <w:p>
            <w:pPr>
              <w:pStyle w:val="TableParagraph"/>
              <w:spacing w:line="246" w:lineRule="exact"/>
              <w:ind w:left="305" w:right="276"/>
              <w:rPr>
                <w:sz w:val="24"/>
              </w:rPr>
            </w:pPr>
            <w:r>
              <w:rPr>
                <w:spacing w:val="-5"/>
                <w:sz w:val="24"/>
              </w:rPr>
              <w:t>35</w:t>
            </w:r>
          </w:p>
        </w:tc>
        <w:tc>
          <w:tcPr>
            <w:tcW w:w="1006" w:type="dxa"/>
          </w:tcPr>
          <w:p>
            <w:pPr>
              <w:pStyle w:val="TableParagraph"/>
              <w:jc w:val="left"/>
              <w:rPr>
                <w:sz w:val="24"/>
              </w:rPr>
            </w:pPr>
          </w:p>
        </w:tc>
      </w:tr>
      <w:tr>
        <w:trPr>
          <w:trHeight w:val="602" w:hRule="atLeast"/>
        </w:trPr>
        <w:tc>
          <w:tcPr>
            <w:tcW w:w="2393" w:type="dxa"/>
          </w:tcPr>
          <w:p>
            <w:pPr>
              <w:pStyle w:val="TableParagraph"/>
              <w:spacing w:line="208" w:lineRule="auto"/>
              <w:ind w:left="31" w:right="10"/>
              <w:jc w:val="left"/>
              <w:rPr>
                <w:sz w:val="24"/>
              </w:rPr>
            </w:pPr>
            <w:r>
              <w:rPr>
                <w:sz w:val="24"/>
              </w:rPr>
              <w:t>1Loughborough Inlet (Head)</w:t>
            </w:r>
            <w:r>
              <w:rPr>
                <w:spacing w:val="-14"/>
                <w:sz w:val="24"/>
              </w:rPr>
              <w:t> </w:t>
            </w:r>
            <w:r>
              <w:rPr>
                <w:sz w:val="24"/>
              </w:rPr>
              <w:t>–</w:t>
            </w:r>
            <w:r>
              <w:rPr>
                <w:spacing w:val="-13"/>
                <w:sz w:val="24"/>
              </w:rPr>
              <w:t> </w:t>
            </w:r>
            <w:r>
              <w:rPr>
                <w:sz w:val="24"/>
              </w:rPr>
              <w:t>Stafford</w:t>
            </w:r>
            <w:r>
              <w:rPr>
                <w:spacing w:val="-13"/>
                <w:sz w:val="24"/>
              </w:rPr>
              <w:t> </w:t>
            </w:r>
            <w:r>
              <w:rPr>
                <w:sz w:val="24"/>
              </w:rPr>
              <w:t>Lake</w:t>
            </w:r>
          </w:p>
        </w:tc>
        <w:tc>
          <w:tcPr>
            <w:tcW w:w="1008" w:type="dxa"/>
          </w:tcPr>
          <w:p>
            <w:pPr>
              <w:pStyle w:val="TableParagraph"/>
              <w:spacing w:line="246" w:lineRule="exact"/>
              <w:ind w:left="47"/>
              <w:jc w:val="left"/>
              <w:rPr>
                <w:sz w:val="24"/>
              </w:rPr>
            </w:pPr>
            <w:r>
              <w:rPr>
                <w:spacing w:val="-4"/>
                <w:sz w:val="24"/>
              </w:rPr>
              <w:t>LISL</w:t>
            </w:r>
          </w:p>
        </w:tc>
        <w:tc>
          <w:tcPr>
            <w:tcW w:w="852" w:type="dxa"/>
          </w:tcPr>
          <w:p>
            <w:pPr>
              <w:pStyle w:val="TableParagraph"/>
              <w:spacing w:line="246" w:lineRule="exact"/>
              <w:ind w:left="321"/>
              <w:jc w:val="left"/>
              <w:rPr>
                <w:sz w:val="24"/>
              </w:rPr>
            </w:pPr>
            <w:r>
              <w:rPr>
                <w:spacing w:val="-5"/>
                <w:sz w:val="24"/>
              </w:rPr>
              <w:t>50</w:t>
            </w:r>
          </w:p>
        </w:tc>
        <w:tc>
          <w:tcPr>
            <w:tcW w:w="850" w:type="dxa"/>
          </w:tcPr>
          <w:p>
            <w:pPr>
              <w:pStyle w:val="TableParagraph"/>
              <w:spacing w:line="246" w:lineRule="exact"/>
              <w:ind w:left="221" w:right="193"/>
              <w:rPr>
                <w:sz w:val="24"/>
              </w:rPr>
            </w:pPr>
            <w:r>
              <w:rPr>
                <w:spacing w:val="-5"/>
                <w:sz w:val="24"/>
              </w:rPr>
              <w:t>43</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125</w:t>
            </w:r>
          </w:p>
        </w:tc>
        <w:tc>
          <w:tcPr>
            <w:tcW w:w="999" w:type="dxa"/>
          </w:tcPr>
          <w:p>
            <w:pPr>
              <w:pStyle w:val="TableParagraph"/>
              <w:spacing w:line="246" w:lineRule="exact"/>
              <w:ind w:left="305" w:right="276"/>
              <w:rPr>
                <w:sz w:val="24"/>
              </w:rPr>
            </w:pPr>
            <w:r>
              <w:rPr>
                <w:spacing w:val="-5"/>
                <w:sz w:val="24"/>
              </w:rPr>
              <w:t>28</w:t>
            </w:r>
          </w:p>
        </w:tc>
        <w:tc>
          <w:tcPr>
            <w:tcW w:w="1006" w:type="dxa"/>
          </w:tcPr>
          <w:p>
            <w:pPr>
              <w:pStyle w:val="TableParagraph"/>
              <w:jc w:val="left"/>
              <w:rPr>
                <w:sz w:val="24"/>
              </w:rPr>
            </w:pPr>
          </w:p>
        </w:tc>
      </w:tr>
      <w:tr>
        <w:trPr>
          <w:trHeight w:val="364" w:hRule="atLeast"/>
        </w:trPr>
        <w:tc>
          <w:tcPr>
            <w:tcW w:w="2393" w:type="dxa"/>
          </w:tcPr>
          <w:p>
            <w:pPr>
              <w:pStyle w:val="TableParagraph"/>
              <w:spacing w:line="246" w:lineRule="exact"/>
              <w:ind w:left="31"/>
              <w:jc w:val="left"/>
              <w:rPr>
                <w:sz w:val="24"/>
              </w:rPr>
            </w:pPr>
            <w:r>
              <w:rPr>
                <w:sz w:val="24"/>
              </w:rPr>
              <w:t>MacKenzie</w:t>
            </w:r>
            <w:r>
              <w:rPr>
                <w:spacing w:val="-3"/>
                <w:sz w:val="24"/>
              </w:rPr>
              <w:t> </w:t>
            </w:r>
            <w:r>
              <w:rPr>
                <w:sz w:val="24"/>
              </w:rPr>
              <w:t>Sound</w:t>
            </w:r>
            <w:r>
              <w:rPr>
                <w:spacing w:val="-1"/>
                <w:sz w:val="24"/>
              </w:rPr>
              <w:t> </w:t>
            </w:r>
            <w:r>
              <w:rPr>
                <w:spacing w:val="-5"/>
                <w:sz w:val="24"/>
              </w:rPr>
              <w:t>DLS</w:t>
            </w:r>
          </w:p>
        </w:tc>
        <w:tc>
          <w:tcPr>
            <w:tcW w:w="1008" w:type="dxa"/>
          </w:tcPr>
          <w:p>
            <w:pPr>
              <w:pStyle w:val="TableParagraph"/>
              <w:spacing w:line="246" w:lineRule="exact"/>
              <w:ind w:left="47"/>
              <w:jc w:val="left"/>
              <w:rPr>
                <w:sz w:val="24"/>
              </w:rPr>
            </w:pPr>
            <w:r>
              <w:rPr>
                <w:spacing w:val="-4"/>
                <w:sz w:val="24"/>
              </w:rPr>
              <w:t>MKSD</w:t>
            </w:r>
          </w:p>
        </w:tc>
        <w:tc>
          <w:tcPr>
            <w:tcW w:w="852" w:type="dxa"/>
          </w:tcPr>
          <w:p>
            <w:pPr>
              <w:pStyle w:val="TableParagraph"/>
              <w:spacing w:line="246" w:lineRule="exact"/>
              <w:ind w:left="321"/>
              <w:jc w:val="left"/>
              <w:rPr>
                <w:sz w:val="24"/>
              </w:rPr>
            </w:pPr>
            <w:r>
              <w:rPr>
                <w:spacing w:val="-5"/>
                <w:sz w:val="24"/>
              </w:rPr>
              <w:t>50</w:t>
            </w:r>
          </w:p>
        </w:tc>
        <w:tc>
          <w:tcPr>
            <w:tcW w:w="850" w:type="dxa"/>
          </w:tcPr>
          <w:p>
            <w:pPr>
              <w:pStyle w:val="TableParagraph"/>
              <w:spacing w:line="246" w:lineRule="exact"/>
              <w:ind w:left="221" w:right="193"/>
              <w:rPr>
                <w:sz w:val="24"/>
              </w:rPr>
            </w:pPr>
            <w:r>
              <w:rPr>
                <w:spacing w:val="-5"/>
                <w:sz w:val="24"/>
              </w:rPr>
              <w:t>56</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126</w:t>
            </w:r>
          </w:p>
        </w:tc>
        <w:tc>
          <w:tcPr>
            <w:tcW w:w="999" w:type="dxa"/>
          </w:tcPr>
          <w:p>
            <w:pPr>
              <w:pStyle w:val="TableParagraph"/>
              <w:spacing w:line="246" w:lineRule="exact"/>
              <w:ind w:left="305" w:right="276"/>
              <w:rPr>
                <w:sz w:val="24"/>
              </w:rPr>
            </w:pPr>
            <w:r>
              <w:rPr>
                <w:spacing w:val="-5"/>
                <w:sz w:val="24"/>
              </w:rPr>
              <w:t>39</w:t>
            </w:r>
          </w:p>
        </w:tc>
        <w:tc>
          <w:tcPr>
            <w:tcW w:w="1006" w:type="dxa"/>
          </w:tcPr>
          <w:p>
            <w:pPr>
              <w:pStyle w:val="TableParagraph"/>
              <w:jc w:val="left"/>
              <w:rPr>
                <w:sz w:val="24"/>
              </w:rPr>
            </w:pPr>
          </w:p>
        </w:tc>
      </w:tr>
      <w:tr>
        <w:trPr>
          <w:trHeight w:val="362" w:hRule="atLeast"/>
        </w:trPr>
        <w:tc>
          <w:tcPr>
            <w:tcW w:w="2393" w:type="dxa"/>
          </w:tcPr>
          <w:p>
            <w:pPr>
              <w:pStyle w:val="TableParagraph"/>
              <w:spacing w:line="246" w:lineRule="exact"/>
              <w:ind w:left="31"/>
              <w:jc w:val="left"/>
              <w:rPr>
                <w:sz w:val="24"/>
              </w:rPr>
            </w:pPr>
            <w:r>
              <w:rPr>
                <w:sz w:val="24"/>
              </w:rPr>
              <w:t>Mahatta</w:t>
            </w:r>
            <w:r>
              <w:rPr>
                <w:spacing w:val="-5"/>
                <w:sz w:val="24"/>
              </w:rPr>
              <w:t> </w:t>
            </w:r>
            <w:r>
              <w:rPr>
                <w:spacing w:val="-2"/>
                <w:sz w:val="24"/>
              </w:rPr>
              <w:t>River</w:t>
            </w:r>
          </w:p>
        </w:tc>
        <w:tc>
          <w:tcPr>
            <w:tcW w:w="1008" w:type="dxa"/>
          </w:tcPr>
          <w:p>
            <w:pPr>
              <w:pStyle w:val="TableParagraph"/>
              <w:spacing w:line="246" w:lineRule="exact"/>
              <w:ind w:left="47"/>
              <w:jc w:val="left"/>
              <w:rPr>
                <w:sz w:val="24"/>
              </w:rPr>
            </w:pPr>
            <w:r>
              <w:rPr>
                <w:spacing w:val="-4"/>
                <w:sz w:val="24"/>
              </w:rPr>
              <w:t>MAHA</w:t>
            </w:r>
          </w:p>
        </w:tc>
        <w:tc>
          <w:tcPr>
            <w:tcW w:w="852" w:type="dxa"/>
          </w:tcPr>
          <w:p>
            <w:pPr>
              <w:pStyle w:val="TableParagraph"/>
              <w:spacing w:line="246" w:lineRule="exact"/>
              <w:ind w:left="321"/>
              <w:jc w:val="left"/>
              <w:rPr>
                <w:sz w:val="24"/>
              </w:rPr>
            </w:pPr>
            <w:r>
              <w:rPr>
                <w:spacing w:val="-5"/>
                <w:sz w:val="24"/>
              </w:rPr>
              <w:t>50</w:t>
            </w:r>
          </w:p>
        </w:tc>
        <w:tc>
          <w:tcPr>
            <w:tcW w:w="850" w:type="dxa"/>
          </w:tcPr>
          <w:p>
            <w:pPr>
              <w:pStyle w:val="TableParagraph"/>
              <w:spacing w:line="246" w:lineRule="exact"/>
              <w:ind w:left="221" w:right="193"/>
              <w:rPr>
                <w:sz w:val="24"/>
              </w:rPr>
            </w:pPr>
            <w:r>
              <w:rPr>
                <w:spacing w:val="-5"/>
                <w:sz w:val="24"/>
              </w:rPr>
              <w:t>28</w:t>
            </w:r>
          </w:p>
        </w:tc>
        <w:tc>
          <w:tcPr>
            <w:tcW w:w="1138" w:type="dxa"/>
          </w:tcPr>
          <w:p>
            <w:pPr>
              <w:pStyle w:val="TableParagraph"/>
              <w:jc w:val="left"/>
              <w:rPr>
                <w:sz w:val="24"/>
              </w:rPr>
            </w:pPr>
          </w:p>
        </w:tc>
        <w:tc>
          <w:tcPr>
            <w:tcW w:w="999" w:type="dxa"/>
          </w:tcPr>
          <w:p>
            <w:pPr>
              <w:pStyle w:val="TableParagraph"/>
              <w:spacing w:line="246" w:lineRule="exact"/>
              <w:ind w:left="305" w:right="274"/>
              <w:rPr>
                <w:sz w:val="24"/>
              </w:rPr>
            </w:pPr>
            <w:r>
              <w:rPr>
                <w:spacing w:val="-5"/>
                <w:sz w:val="24"/>
              </w:rPr>
              <w:t>127</w:t>
            </w:r>
          </w:p>
        </w:tc>
        <w:tc>
          <w:tcPr>
            <w:tcW w:w="999" w:type="dxa"/>
          </w:tcPr>
          <w:p>
            <w:pPr>
              <w:pStyle w:val="TableParagraph"/>
              <w:spacing w:line="246" w:lineRule="exact"/>
              <w:ind w:left="305" w:right="276"/>
              <w:rPr>
                <w:sz w:val="24"/>
              </w:rPr>
            </w:pPr>
            <w:r>
              <w:rPr>
                <w:spacing w:val="-5"/>
                <w:sz w:val="24"/>
              </w:rPr>
              <w:t>48</w:t>
            </w:r>
          </w:p>
        </w:tc>
        <w:tc>
          <w:tcPr>
            <w:tcW w:w="1006" w:type="dxa"/>
          </w:tcPr>
          <w:p>
            <w:pPr>
              <w:pStyle w:val="TableParagraph"/>
              <w:jc w:val="left"/>
              <w:rPr>
                <w:sz w:val="24"/>
              </w:rPr>
            </w:pPr>
          </w:p>
        </w:tc>
      </w:tr>
      <w:tr>
        <w:trPr>
          <w:trHeight w:val="580" w:hRule="atLeast"/>
        </w:trPr>
        <w:tc>
          <w:tcPr>
            <w:tcW w:w="2393" w:type="dxa"/>
          </w:tcPr>
          <w:p>
            <w:pPr>
              <w:pStyle w:val="TableParagraph"/>
              <w:spacing w:line="189" w:lineRule="auto" w:before="19"/>
              <w:ind w:left="4" w:right="806"/>
              <w:jc w:val="left"/>
              <w:rPr>
                <w:sz w:val="24"/>
              </w:rPr>
            </w:pPr>
            <w:r>
              <w:rPr>
                <w:sz w:val="24"/>
              </w:rPr>
              <w:t>Malcolm</w:t>
            </w:r>
            <w:r>
              <w:rPr>
                <w:spacing w:val="-15"/>
                <w:sz w:val="24"/>
              </w:rPr>
              <w:t> </w:t>
            </w:r>
            <w:r>
              <w:rPr>
                <w:sz w:val="24"/>
              </w:rPr>
              <w:t>Island, Mitchell Bay</w:t>
            </w:r>
          </w:p>
        </w:tc>
        <w:tc>
          <w:tcPr>
            <w:tcW w:w="1008" w:type="dxa"/>
          </w:tcPr>
          <w:p>
            <w:pPr>
              <w:pStyle w:val="TableParagraph"/>
              <w:spacing w:line="227" w:lineRule="exact"/>
              <w:ind w:right="161"/>
              <w:jc w:val="right"/>
              <w:rPr>
                <w:sz w:val="24"/>
              </w:rPr>
            </w:pPr>
            <w:r>
              <w:rPr>
                <w:spacing w:val="-4"/>
                <w:sz w:val="24"/>
              </w:rPr>
              <w:t>MALC</w:t>
            </w:r>
          </w:p>
        </w:tc>
        <w:tc>
          <w:tcPr>
            <w:tcW w:w="852" w:type="dxa"/>
          </w:tcPr>
          <w:p>
            <w:pPr>
              <w:pStyle w:val="TableParagraph"/>
              <w:spacing w:line="227" w:lineRule="exact"/>
              <w:ind w:left="304"/>
              <w:jc w:val="left"/>
              <w:rPr>
                <w:sz w:val="24"/>
              </w:rPr>
            </w:pPr>
            <w:r>
              <w:rPr>
                <w:spacing w:val="-5"/>
                <w:sz w:val="24"/>
              </w:rPr>
              <w:t>50</w:t>
            </w:r>
          </w:p>
        </w:tc>
        <w:tc>
          <w:tcPr>
            <w:tcW w:w="850" w:type="dxa"/>
          </w:tcPr>
          <w:p>
            <w:pPr>
              <w:pStyle w:val="TableParagraph"/>
              <w:spacing w:line="227" w:lineRule="exact"/>
              <w:ind w:left="221" w:right="221"/>
              <w:rPr>
                <w:sz w:val="24"/>
              </w:rPr>
            </w:pPr>
            <w:r>
              <w:rPr>
                <w:spacing w:val="-5"/>
                <w:sz w:val="24"/>
              </w:rPr>
              <w:t>38</w:t>
            </w:r>
          </w:p>
        </w:tc>
        <w:tc>
          <w:tcPr>
            <w:tcW w:w="1138" w:type="dxa"/>
          </w:tcPr>
          <w:p>
            <w:pPr>
              <w:pStyle w:val="TableParagraph"/>
              <w:jc w:val="left"/>
              <w:rPr>
                <w:sz w:val="24"/>
              </w:rPr>
            </w:pPr>
          </w:p>
        </w:tc>
        <w:tc>
          <w:tcPr>
            <w:tcW w:w="999" w:type="dxa"/>
          </w:tcPr>
          <w:p>
            <w:pPr>
              <w:pStyle w:val="TableParagraph"/>
              <w:spacing w:line="227" w:lineRule="exact"/>
              <w:ind w:left="291" w:right="289"/>
              <w:rPr>
                <w:sz w:val="24"/>
              </w:rPr>
            </w:pPr>
            <w:r>
              <w:rPr>
                <w:spacing w:val="-5"/>
                <w:sz w:val="24"/>
              </w:rPr>
              <w:t>126</w:t>
            </w:r>
          </w:p>
        </w:tc>
        <w:tc>
          <w:tcPr>
            <w:tcW w:w="999" w:type="dxa"/>
          </w:tcPr>
          <w:p>
            <w:pPr>
              <w:pStyle w:val="TableParagraph"/>
              <w:spacing w:line="227" w:lineRule="exact"/>
              <w:ind w:left="290" w:right="289"/>
              <w:rPr>
                <w:sz w:val="24"/>
              </w:rPr>
            </w:pPr>
            <w:r>
              <w:rPr>
                <w:spacing w:val="-5"/>
                <w:sz w:val="24"/>
              </w:rPr>
              <w:t>51</w:t>
            </w:r>
          </w:p>
        </w:tc>
        <w:tc>
          <w:tcPr>
            <w:tcW w:w="1006" w:type="dxa"/>
          </w:tcPr>
          <w:p>
            <w:pPr>
              <w:pStyle w:val="TableParagraph"/>
              <w:jc w:val="left"/>
              <w:rPr>
                <w:sz w:val="24"/>
              </w:rPr>
            </w:pPr>
          </w:p>
        </w:tc>
      </w:tr>
      <w:tr>
        <w:trPr>
          <w:trHeight w:val="578" w:hRule="atLeast"/>
        </w:trPr>
        <w:tc>
          <w:tcPr>
            <w:tcW w:w="2393" w:type="dxa"/>
          </w:tcPr>
          <w:p>
            <w:pPr>
              <w:pStyle w:val="TableParagraph"/>
              <w:spacing w:line="189" w:lineRule="auto" w:before="19"/>
              <w:ind w:left="4" w:right="446"/>
              <w:jc w:val="left"/>
              <w:rPr>
                <w:sz w:val="24"/>
              </w:rPr>
            </w:pPr>
            <w:r>
              <w:rPr>
                <w:sz w:val="24"/>
              </w:rPr>
              <w:t>Mathieson</w:t>
            </w:r>
            <w:r>
              <w:rPr>
                <w:spacing w:val="-15"/>
                <w:sz w:val="24"/>
              </w:rPr>
              <w:t> </w:t>
            </w:r>
            <w:r>
              <w:rPr>
                <w:sz w:val="24"/>
              </w:rPr>
              <w:t>Channel, Tom Bay</w:t>
            </w:r>
          </w:p>
        </w:tc>
        <w:tc>
          <w:tcPr>
            <w:tcW w:w="1008" w:type="dxa"/>
          </w:tcPr>
          <w:p>
            <w:pPr>
              <w:pStyle w:val="TableParagraph"/>
              <w:spacing w:line="227" w:lineRule="exact"/>
              <w:ind w:right="161"/>
              <w:jc w:val="right"/>
              <w:rPr>
                <w:sz w:val="24"/>
              </w:rPr>
            </w:pPr>
            <w:r>
              <w:rPr>
                <w:spacing w:val="-4"/>
                <w:sz w:val="24"/>
              </w:rPr>
              <w:t>MATB</w:t>
            </w:r>
          </w:p>
        </w:tc>
        <w:tc>
          <w:tcPr>
            <w:tcW w:w="852" w:type="dxa"/>
          </w:tcPr>
          <w:p>
            <w:pPr>
              <w:pStyle w:val="TableParagraph"/>
              <w:spacing w:line="227" w:lineRule="exact"/>
              <w:ind w:left="304"/>
              <w:jc w:val="left"/>
              <w:rPr>
                <w:sz w:val="24"/>
              </w:rPr>
            </w:pPr>
            <w:r>
              <w:rPr>
                <w:spacing w:val="-5"/>
                <w:sz w:val="24"/>
              </w:rPr>
              <w:t>52</w:t>
            </w:r>
          </w:p>
        </w:tc>
        <w:tc>
          <w:tcPr>
            <w:tcW w:w="850" w:type="dxa"/>
          </w:tcPr>
          <w:p>
            <w:pPr>
              <w:pStyle w:val="TableParagraph"/>
              <w:spacing w:line="227" w:lineRule="exact"/>
              <w:ind w:left="221" w:right="221"/>
              <w:rPr>
                <w:sz w:val="24"/>
              </w:rPr>
            </w:pPr>
            <w:r>
              <w:rPr>
                <w:spacing w:val="-5"/>
                <w:sz w:val="24"/>
              </w:rPr>
              <w:t>24</w:t>
            </w:r>
          </w:p>
        </w:tc>
        <w:tc>
          <w:tcPr>
            <w:tcW w:w="1138" w:type="dxa"/>
          </w:tcPr>
          <w:p>
            <w:pPr>
              <w:pStyle w:val="TableParagraph"/>
              <w:jc w:val="left"/>
              <w:rPr>
                <w:sz w:val="24"/>
              </w:rPr>
            </w:pPr>
          </w:p>
        </w:tc>
        <w:tc>
          <w:tcPr>
            <w:tcW w:w="999" w:type="dxa"/>
          </w:tcPr>
          <w:p>
            <w:pPr>
              <w:pStyle w:val="TableParagraph"/>
              <w:spacing w:line="227" w:lineRule="exact"/>
              <w:ind w:left="291" w:right="289"/>
              <w:rPr>
                <w:sz w:val="24"/>
              </w:rPr>
            </w:pPr>
            <w:r>
              <w:rPr>
                <w:spacing w:val="-5"/>
                <w:sz w:val="24"/>
              </w:rPr>
              <w:t>128</w:t>
            </w:r>
          </w:p>
        </w:tc>
        <w:tc>
          <w:tcPr>
            <w:tcW w:w="999" w:type="dxa"/>
          </w:tcPr>
          <w:p>
            <w:pPr>
              <w:pStyle w:val="TableParagraph"/>
              <w:spacing w:line="227" w:lineRule="exact"/>
              <w:ind w:left="290" w:right="289"/>
              <w:rPr>
                <w:sz w:val="24"/>
              </w:rPr>
            </w:pPr>
            <w:r>
              <w:rPr>
                <w:spacing w:val="-5"/>
                <w:sz w:val="24"/>
              </w:rPr>
              <w:t>16</w:t>
            </w:r>
          </w:p>
        </w:tc>
        <w:tc>
          <w:tcPr>
            <w:tcW w:w="1006" w:type="dxa"/>
          </w:tcPr>
          <w:p>
            <w:pPr>
              <w:pStyle w:val="TableParagraph"/>
              <w:jc w:val="left"/>
              <w:rPr>
                <w:sz w:val="24"/>
              </w:rPr>
            </w:pPr>
          </w:p>
        </w:tc>
      </w:tr>
      <w:tr>
        <w:trPr>
          <w:trHeight w:val="395" w:hRule="atLeast"/>
        </w:trPr>
        <w:tc>
          <w:tcPr>
            <w:tcW w:w="2393" w:type="dxa"/>
            <w:tcBorders>
              <w:bottom w:val="single" w:sz="6" w:space="0" w:color="000000"/>
            </w:tcBorders>
          </w:tcPr>
          <w:p>
            <w:pPr>
              <w:pStyle w:val="TableParagraph"/>
              <w:spacing w:line="253" w:lineRule="exact"/>
              <w:ind w:left="4"/>
              <w:jc w:val="left"/>
              <w:rPr>
                <w:sz w:val="24"/>
              </w:rPr>
            </w:pPr>
            <w:r>
              <w:rPr>
                <w:sz w:val="24"/>
              </w:rPr>
              <w:t>Mereworth</w:t>
            </w:r>
            <w:r>
              <w:rPr>
                <w:spacing w:val="-4"/>
                <w:sz w:val="24"/>
              </w:rPr>
              <w:t> </w:t>
            </w:r>
            <w:r>
              <w:rPr>
                <w:sz w:val="24"/>
              </w:rPr>
              <w:t>Sound</w:t>
            </w:r>
            <w:r>
              <w:rPr>
                <w:spacing w:val="-1"/>
                <w:sz w:val="24"/>
              </w:rPr>
              <w:t> </w:t>
            </w:r>
            <w:r>
              <w:rPr>
                <w:spacing w:val="-5"/>
                <w:sz w:val="24"/>
              </w:rPr>
              <w:t>DLS</w:t>
            </w:r>
          </w:p>
        </w:tc>
        <w:tc>
          <w:tcPr>
            <w:tcW w:w="1008" w:type="dxa"/>
            <w:tcBorders>
              <w:bottom w:val="single" w:sz="6" w:space="0" w:color="000000"/>
            </w:tcBorders>
          </w:tcPr>
          <w:p>
            <w:pPr>
              <w:pStyle w:val="TableParagraph"/>
              <w:spacing w:line="232" w:lineRule="exact"/>
              <w:ind w:right="175"/>
              <w:jc w:val="right"/>
              <w:rPr>
                <w:sz w:val="24"/>
              </w:rPr>
            </w:pPr>
            <w:r>
              <w:rPr>
                <w:spacing w:val="-4"/>
                <w:sz w:val="24"/>
              </w:rPr>
              <w:t>MESD</w:t>
            </w:r>
          </w:p>
        </w:tc>
        <w:tc>
          <w:tcPr>
            <w:tcW w:w="852" w:type="dxa"/>
            <w:tcBorders>
              <w:bottom w:val="single" w:sz="6" w:space="0" w:color="000000"/>
            </w:tcBorders>
          </w:tcPr>
          <w:p>
            <w:pPr>
              <w:pStyle w:val="TableParagraph"/>
              <w:spacing w:line="232" w:lineRule="exact"/>
              <w:ind w:left="304"/>
              <w:jc w:val="left"/>
              <w:rPr>
                <w:sz w:val="24"/>
              </w:rPr>
            </w:pPr>
            <w:r>
              <w:rPr>
                <w:spacing w:val="-5"/>
                <w:sz w:val="24"/>
              </w:rPr>
              <w:t>51</w:t>
            </w:r>
          </w:p>
        </w:tc>
        <w:tc>
          <w:tcPr>
            <w:tcW w:w="850" w:type="dxa"/>
            <w:tcBorders>
              <w:bottom w:val="single" w:sz="6" w:space="0" w:color="000000"/>
            </w:tcBorders>
          </w:tcPr>
          <w:p>
            <w:pPr>
              <w:pStyle w:val="TableParagraph"/>
              <w:spacing w:line="232" w:lineRule="exact"/>
              <w:ind w:left="221" w:right="221"/>
              <w:rPr>
                <w:sz w:val="24"/>
              </w:rPr>
            </w:pPr>
            <w:r>
              <w:rPr>
                <w:spacing w:val="-5"/>
                <w:sz w:val="24"/>
              </w:rPr>
              <w:t>13</w:t>
            </w:r>
          </w:p>
        </w:tc>
        <w:tc>
          <w:tcPr>
            <w:tcW w:w="1138" w:type="dxa"/>
            <w:tcBorders>
              <w:bottom w:val="single" w:sz="6" w:space="0" w:color="000000"/>
            </w:tcBorders>
          </w:tcPr>
          <w:p>
            <w:pPr>
              <w:pStyle w:val="TableParagraph"/>
              <w:jc w:val="left"/>
              <w:rPr>
                <w:sz w:val="24"/>
              </w:rPr>
            </w:pPr>
          </w:p>
        </w:tc>
        <w:tc>
          <w:tcPr>
            <w:tcW w:w="999" w:type="dxa"/>
            <w:tcBorders>
              <w:bottom w:val="single" w:sz="6" w:space="0" w:color="000000"/>
            </w:tcBorders>
          </w:tcPr>
          <w:p>
            <w:pPr>
              <w:pStyle w:val="TableParagraph"/>
              <w:spacing w:line="232" w:lineRule="exact"/>
              <w:ind w:left="291" w:right="289"/>
              <w:rPr>
                <w:sz w:val="24"/>
              </w:rPr>
            </w:pPr>
            <w:r>
              <w:rPr>
                <w:spacing w:val="-5"/>
                <w:sz w:val="24"/>
              </w:rPr>
              <w:t>127</w:t>
            </w:r>
          </w:p>
        </w:tc>
        <w:tc>
          <w:tcPr>
            <w:tcW w:w="999" w:type="dxa"/>
            <w:tcBorders>
              <w:bottom w:val="single" w:sz="6" w:space="0" w:color="000000"/>
            </w:tcBorders>
          </w:tcPr>
          <w:p>
            <w:pPr>
              <w:pStyle w:val="TableParagraph"/>
              <w:spacing w:line="232" w:lineRule="exact"/>
              <w:ind w:left="290" w:right="289"/>
              <w:rPr>
                <w:sz w:val="24"/>
              </w:rPr>
            </w:pPr>
            <w:r>
              <w:rPr>
                <w:spacing w:val="-5"/>
                <w:sz w:val="24"/>
              </w:rPr>
              <w:t>24</w:t>
            </w:r>
          </w:p>
        </w:tc>
        <w:tc>
          <w:tcPr>
            <w:tcW w:w="1006" w:type="dxa"/>
            <w:tcBorders>
              <w:bottom w:val="single" w:sz="6" w:space="0" w:color="000000"/>
            </w:tcBorders>
          </w:tcPr>
          <w:p>
            <w:pPr>
              <w:pStyle w:val="TableParagraph"/>
              <w:jc w:val="left"/>
              <w:rPr>
                <w:sz w:val="24"/>
              </w:rPr>
            </w:pPr>
          </w:p>
        </w:tc>
      </w:tr>
      <w:tr>
        <w:trPr>
          <w:trHeight w:val="397" w:hRule="atLeast"/>
        </w:trPr>
        <w:tc>
          <w:tcPr>
            <w:tcW w:w="2393" w:type="dxa"/>
            <w:tcBorders>
              <w:top w:val="single" w:sz="6" w:space="0" w:color="000000"/>
              <w:bottom w:val="single" w:sz="6" w:space="0" w:color="000000"/>
            </w:tcBorders>
          </w:tcPr>
          <w:p>
            <w:pPr>
              <w:pStyle w:val="TableParagraph"/>
              <w:spacing w:line="251" w:lineRule="exact"/>
              <w:ind w:left="4"/>
              <w:jc w:val="left"/>
              <w:rPr>
                <w:sz w:val="24"/>
              </w:rPr>
            </w:pPr>
            <w:r>
              <w:rPr>
                <w:sz w:val="24"/>
              </w:rPr>
              <w:t>Moses</w:t>
            </w:r>
            <w:r>
              <w:rPr>
                <w:spacing w:val="-3"/>
                <w:sz w:val="24"/>
              </w:rPr>
              <w:t> </w:t>
            </w:r>
            <w:r>
              <w:rPr>
                <w:spacing w:val="-2"/>
                <w:sz w:val="24"/>
              </w:rPr>
              <w:t>Inlet</w:t>
            </w:r>
          </w:p>
        </w:tc>
        <w:tc>
          <w:tcPr>
            <w:tcW w:w="1008" w:type="dxa"/>
            <w:tcBorders>
              <w:top w:val="single" w:sz="6" w:space="0" w:color="000000"/>
              <w:bottom w:val="single" w:sz="6" w:space="0" w:color="000000"/>
            </w:tcBorders>
          </w:tcPr>
          <w:p>
            <w:pPr>
              <w:pStyle w:val="TableParagraph"/>
              <w:spacing w:line="229" w:lineRule="exact"/>
              <w:ind w:right="190"/>
              <w:jc w:val="right"/>
              <w:rPr>
                <w:sz w:val="24"/>
              </w:rPr>
            </w:pPr>
            <w:r>
              <w:rPr>
                <w:spacing w:val="-4"/>
                <w:sz w:val="24"/>
              </w:rPr>
              <w:t>MOIN</w:t>
            </w:r>
          </w:p>
        </w:tc>
        <w:tc>
          <w:tcPr>
            <w:tcW w:w="852" w:type="dxa"/>
            <w:tcBorders>
              <w:top w:val="single" w:sz="6" w:space="0" w:color="000000"/>
              <w:bottom w:val="single" w:sz="6" w:space="0" w:color="000000"/>
            </w:tcBorders>
          </w:tcPr>
          <w:p>
            <w:pPr>
              <w:pStyle w:val="TableParagraph"/>
              <w:spacing w:line="229" w:lineRule="exact"/>
              <w:ind w:left="304"/>
              <w:jc w:val="left"/>
              <w:rPr>
                <w:sz w:val="24"/>
              </w:rPr>
            </w:pPr>
            <w:r>
              <w:rPr>
                <w:spacing w:val="-5"/>
                <w:sz w:val="24"/>
              </w:rPr>
              <w:t>51</w:t>
            </w:r>
          </w:p>
        </w:tc>
        <w:tc>
          <w:tcPr>
            <w:tcW w:w="850" w:type="dxa"/>
            <w:tcBorders>
              <w:top w:val="single" w:sz="6" w:space="0" w:color="000000"/>
              <w:bottom w:val="single" w:sz="6" w:space="0" w:color="000000"/>
            </w:tcBorders>
          </w:tcPr>
          <w:p>
            <w:pPr>
              <w:pStyle w:val="TableParagraph"/>
              <w:spacing w:line="229" w:lineRule="exact"/>
              <w:ind w:left="221" w:right="221"/>
              <w:rPr>
                <w:sz w:val="24"/>
              </w:rPr>
            </w:pPr>
            <w:r>
              <w:rPr>
                <w:spacing w:val="-5"/>
                <w:sz w:val="24"/>
              </w:rPr>
              <w:t>49</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line="229" w:lineRule="exact"/>
              <w:ind w:left="291" w:right="289"/>
              <w:rPr>
                <w:sz w:val="24"/>
              </w:rPr>
            </w:pPr>
            <w:r>
              <w:rPr>
                <w:spacing w:val="-5"/>
                <w:sz w:val="24"/>
              </w:rPr>
              <w:t>127</w:t>
            </w:r>
          </w:p>
        </w:tc>
        <w:tc>
          <w:tcPr>
            <w:tcW w:w="999" w:type="dxa"/>
            <w:tcBorders>
              <w:top w:val="single" w:sz="6" w:space="0" w:color="000000"/>
              <w:bottom w:val="single" w:sz="6" w:space="0" w:color="000000"/>
            </w:tcBorders>
          </w:tcPr>
          <w:p>
            <w:pPr>
              <w:pStyle w:val="TableParagraph"/>
              <w:spacing w:line="229" w:lineRule="exact"/>
              <w:ind w:left="290" w:right="289"/>
              <w:rPr>
                <w:sz w:val="24"/>
              </w:rPr>
            </w:pPr>
            <w:r>
              <w:rPr>
                <w:spacing w:val="-5"/>
                <w:sz w:val="24"/>
              </w:rPr>
              <w:t>22</w:t>
            </w:r>
          </w:p>
        </w:tc>
        <w:tc>
          <w:tcPr>
            <w:tcW w:w="1006" w:type="dxa"/>
            <w:tcBorders>
              <w:top w:val="single" w:sz="6" w:space="0" w:color="000000"/>
              <w:bottom w:val="single" w:sz="6" w:space="0" w:color="000000"/>
            </w:tcBorders>
          </w:tcPr>
          <w:p>
            <w:pPr>
              <w:pStyle w:val="TableParagraph"/>
              <w:jc w:val="left"/>
              <w:rPr>
                <w:sz w:val="24"/>
              </w:rPr>
            </w:pPr>
          </w:p>
        </w:tc>
      </w:tr>
      <w:tr>
        <w:trPr>
          <w:trHeight w:val="604" w:hRule="atLeast"/>
        </w:trPr>
        <w:tc>
          <w:tcPr>
            <w:tcW w:w="2393" w:type="dxa"/>
            <w:tcBorders>
              <w:top w:val="single" w:sz="6" w:space="0" w:color="000000"/>
              <w:bottom w:val="single" w:sz="6" w:space="0" w:color="000000"/>
            </w:tcBorders>
          </w:tcPr>
          <w:p>
            <w:pPr>
              <w:pStyle w:val="TableParagraph"/>
              <w:spacing w:line="211" w:lineRule="auto"/>
              <w:ind w:left="4" w:right="10"/>
              <w:jc w:val="left"/>
              <w:rPr>
                <w:sz w:val="24"/>
              </w:rPr>
            </w:pPr>
            <w:r>
              <w:rPr>
                <w:sz w:val="24"/>
              </w:rPr>
              <w:t>Neroutsos</w:t>
            </w:r>
            <w:r>
              <w:rPr>
                <w:spacing w:val="-15"/>
                <w:sz w:val="24"/>
              </w:rPr>
              <w:t> </w:t>
            </w:r>
            <w:r>
              <w:rPr>
                <w:sz w:val="24"/>
              </w:rPr>
              <w:t>Inlet</w:t>
            </w:r>
            <w:r>
              <w:rPr>
                <w:spacing w:val="-15"/>
                <w:sz w:val="24"/>
              </w:rPr>
              <w:t> </w:t>
            </w:r>
            <w:r>
              <w:rPr>
                <w:sz w:val="24"/>
              </w:rPr>
              <w:t>- Thurburn Bay</w:t>
            </w:r>
          </w:p>
        </w:tc>
        <w:tc>
          <w:tcPr>
            <w:tcW w:w="1008" w:type="dxa"/>
            <w:tcBorders>
              <w:top w:val="single" w:sz="6" w:space="0" w:color="000000"/>
              <w:bottom w:val="single" w:sz="6" w:space="0" w:color="000000"/>
            </w:tcBorders>
          </w:tcPr>
          <w:p>
            <w:pPr>
              <w:pStyle w:val="TableParagraph"/>
              <w:spacing w:line="246" w:lineRule="exact"/>
              <w:ind w:right="191"/>
              <w:jc w:val="right"/>
              <w:rPr>
                <w:sz w:val="24"/>
              </w:rPr>
            </w:pPr>
            <w:r>
              <w:rPr>
                <w:spacing w:val="-4"/>
                <w:sz w:val="24"/>
              </w:rPr>
              <w:t>NETB</w:t>
            </w:r>
          </w:p>
        </w:tc>
        <w:tc>
          <w:tcPr>
            <w:tcW w:w="852" w:type="dxa"/>
            <w:tcBorders>
              <w:top w:val="single" w:sz="6" w:space="0" w:color="000000"/>
              <w:bottom w:val="single" w:sz="6" w:space="0" w:color="000000"/>
            </w:tcBorders>
          </w:tcPr>
          <w:p>
            <w:pPr>
              <w:pStyle w:val="TableParagraph"/>
              <w:spacing w:line="246" w:lineRule="exact"/>
              <w:ind w:left="304"/>
              <w:jc w:val="left"/>
              <w:rPr>
                <w:sz w:val="24"/>
              </w:rPr>
            </w:pPr>
            <w:r>
              <w:rPr>
                <w:spacing w:val="-5"/>
                <w:sz w:val="24"/>
              </w:rPr>
              <w:t>50</w:t>
            </w:r>
          </w:p>
        </w:tc>
        <w:tc>
          <w:tcPr>
            <w:tcW w:w="850" w:type="dxa"/>
            <w:tcBorders>
              <w:top w:val="single" w:sz="6" w:space="0" w:color="000000"/>
              <w:bottom w:val="single" w:sz="6" w:space="0" w:color="000000"/>
            </w:tcBorders>
          </w:tcPr>
          <w:p>
            <w:pPr>
              <w:pStyle w:val="TableParagraph"/>
              <w:spacing w:line="246" w:lineRule="exact"/>
              <w:ind w:left="221" w:right="217"/>
              <w:rPr>
                <w:sz w:val="24"/>
              </w:rPr>
            </w:pPr>
            <w:r>
              <w:rPr>
                <w:spacing w:val="-5"/>
                <w:sz w:val="24"/>
              </w:rPr>
              <w:t>23</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line="246" w:lineRule="exact"/>
              <w:ind w:left="291" w:right="289"/>
              <w:rPr>
                <w:sz w:val="24"/>
              </w:rPr>
            </w:pPr>
            <w:r>
              <w:rPr>
                <w:spacing w:val="-5"/>
                <w:sz w:val="24"/>
              </w:rPr>
              <w:t>127</w:t>
            </w:r>
          </w:p>
        </w:tc>
        <w:tc>
          <w:tcPr>
            <w:tcW w:w="999" w:type="dxa"/>
            <w:tcBorders>
              <w:top w:val="single" w:sz="6" w:space="0" w:color="000000"/>
              <w:bottom w:val="single" w:sz="6" w:space="0" w:color="000000"/>
            </w:tcBorders>
          </w:tcPr>
          <w:p>
            <w:pPr>
              <w:pStyle w:val="TableParagraph"/>
              <w:spacing w:line="246" w:lineRule="exact"/>
              <w:ind w:left="290" w:right="289"/>
              <w:rPr>
                <w:sz w:val="24"/>
              </w:rPr>
            </w:pPr>
            <w:r>
              <w:rPr>
                <w:spacing w:val="-5"/>
                <w:sz w:val="24"/>
              </w:rPr>
              <w:t>29</w:t>
            </w:r>
          </w:p>
        </w:tc>
        <w:tc>
          <w:tcPr>
            <w:tcW w:w="1006" w:type="dxa"/>
            <w:tcBorders>
              <w:top w:val="single" w:sz="6" w:space="0" w:color="000000"/>
              <w:bottom w:val="single" w:sz="6" w:space="0" w:color="000000"/>
            </w:tcBorders>
          </w:tcPr>
          <w:p>
            <w:pPr>
              <w:pStyle w:val="TableParagraph"/>
              <w:jc w:val="left"/>
              <w:rPr>
                <w:sz w:val="24"/>
              </w:rPr>
            </w:pPr>
          </w:p>
        </w:tc>
      </w:tr>
      <w:tr>
        <w:trPr>
          <w:trHeight w:val="880" w:hRule="atLeast"/>
        </w:trPr>
        <w:tc>
          <w:tcPr>
            <w:tcW w:w="2393" w:type="dxa"/>
            <w:tcBorders>
              <w:top w:val="single" w:sz="6" w:space="0" w:color="000000"/>
              <w:bottom w:val="single" w:sz="6" w:space="0" w:color="000000"/>
            </w:tcBorders>
          </w:tcPr>
          <w:p>
            <w:pPr>
              <w:pStyle w:val="TableParagraph"/>
              <w:spacing w:line="218" w:lineRule="auto" w:before="2"/>
              <w:ind w:left="4" w:right="732"/>
              <w:jc w:val="left"/>
              <w:rPr>
                <w:sz w:val="24"/>
              </w:rPr>
            </w:pPr>
            <w:r>
              <w:rPr>
                <w:sz w:val="24"/>
              </w:rPr>
              <w:t>North</w:t>
            </w:r>
            <w:r>
              <w:rPr>
                <w:spacing w:val="-15"/>
                <w:sz w:val="24"/>
              </w:rPr>
              <w:t> </w:t>
            </w:r>
            <w:r>
              <w:rPr>
                <w:sz w:val="24"/>
              </w:rPr>
              <w:t>Broughton Island, Tracey </w:t>
            </w:r>
            <w:r>
              <w:rPr>
                <w:spacing w:val="-2"/>
                <w:sz w:val="24"/>
              </w:rPr>
              <w:t>Harbour</w:t>
            </w:r>
          </w:p>
        </w:tc>
        <w:tc>
          <w:tcPr>
            <w:tcW w:w="1008" w:type="dxa"/>
            <w:tcBorders>
              <w:top w:val="single" w:sz="6" w:space="0" w:color="000000"/>
              <w:bottom w:val="single" w:sz="6" w:space="0" w:color="000000"/>
            </w:tcBorders>
          </w:tcPr>
          <w:p>
            <w:pPr>
              <w:pStyle w:val="TableParagraph"/>
              <w:spacing w:before="126"/>
              <w:ind w:right="177"/>
              <w:jc w:val="right"/>
              <w:rPr>
                <w:sz w:val="24"/>
              </w:rPr>
            </w:pPr>
            <w:r>
              <w:rPr>
                <w:spacing w:val="-4"/>
                <w:sz w:val="24"/>
              </w:rPr>
              <w:t>NBTH</w:t>
            </w:r>
          </w:p>
        </w:tc>
        <w:tc>
          <w:tcPr>
            <w:tcW w:w="852" w:type="dxa"/>
            <w:tcBorders>
              <w:top w:val="single" w:sz="6" w:space="0" w:color="000000"/>
              <w:bottom w:val="single" w:sz="6" w:space="0" w:color="000000"/>
            </w:tcBorders>
          </w:tcPr>
          <w:p>
            <w:pPr>
              <w:pStyle w:val="TableParagraph"/>
              <w:spacing w:before="126"/>
              <w:ind w:left="304"/>
              <w:jc w:val="left"/>
              <w:rPr>
                <w:sz w:val="24"/>
              </w:rPr>
            </w:pPr>
            <w:r>
              <w:rPr>
                <w:spacing w:val="-5"/>
                <w:sz w:val="24"/>
              </w:rPr>
              <w:t>50</w:t>
            </w:r>
          </w:p>
        </w:tc>
        <w:tc>
          <w:tcPr>
            <w:tcW w:w="850" w:type="dxa"/>
            <w:tcBorders>
              <w:top w:val="single" w:sz="6" w:space="0" w:color="000000"/>
              <w:bottom w:val="single" w:sz="6" w:space="0" w:color="000000"/>
            </w:tcBorders>
          </w:tcPr>
          <w:p>
            <w:pPr>
              <w:pStyle w:val="TableParagraph"/>
              <w:spacing w:before="126"/>
              <w:ind w:left="221" w:right="217"/>
              <w:rPr>
                <w:sz w:val="24"/>
              </w:rPr>
            </w:pPr>
            <w:r>
              <w:rPr>
                <w:spacing w:val="-5"/>
                <w:sz w:val="24"/>
              </w:rPr>
              <w:t>51</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before="126"/>
              <w:ind w:left="291" w:right="289"/>
              <w:rPr>
                <w:sz w:val="24"/>
              </w:rPr>
            </w:pPr>
            <w:r>
              <w:rPr>
                <w:spacing w:val="-5"/>
                <w:sz w:val="24"/>
              </w:rPr>
              <w:t>126</w:t>
            </w:r>
          </w:p>
        </w:tc>
        <w:tc>
          <w:tcPr>
            <w:tcW w:w="999" w:type="dxa"/>
            <w:tcBorders>
              <w:top w:val="single" w:sz="6" w:space="0" w:color="000000"/>
              <w:bottom w:val="single" w:sz="6" w:space="0" w:color="000000"/>
            </w:tcBorders>
          </w:tcPr>
          <w:p>
            <w:pPr>
              <w:pStyle w:val="TableParagraph"/>
              <w:spacing w:before="126"/>
              <w:ind w:left="290" w:right="289"/>
              <w:rPr>
                <w:sz w:val="24"/>
              </w:rPr>
            </w:pPr>
            <w:r>
              <w:rPr>
                <w:spacing w:val="-5"/>
                <w:sz w:val="24"/>
              </w:rPr>
              <w:t>51</w:t>
            </w:r>
          </w:p>
        </w:tc>
        <w:tc>
          <w:tcPr>
            <w:tcW w:w="1006" w:type="dxa"/>
            <w:tcBorders>
              <w:top w:val="single" w:sz="6" w:space="0" w:color="000000"/>
              <w:bottom w:val="single" w:sz="6" w:space="0" w:color="000000"/>
            </w:tcBorders>
          </w:tcPr>
          <w:p>
            <w:pPr>
              <w:pStyle w:val="TableParagraph"/>
              <w:jc w:val="left"/>
              <w:rPr>
                <w:sz w:val="24"/>
              </w:rPr>
            </w:pPr>
          </w:p>
        </w:tc>
      </w:tr>
      <w:tr>
        <w:trPr>
          <w:trHeight w:val="359" w:hRule="atLeast"/>
        </w:trPr>
        <w:tc>
          <w:tcPr>
            <w:tcW w:w="2393" w:type="dxa"/>
            <w:tcBorders>
              <w:top w:val="single" w:sz="6" w:space="0" w:color="000000"/>
              <w:bottom w:val="single" w:sz="6" w:space="0" w:color="000000"/>
            </w:tcBorders>
          </w:tcPr>
          <w:p>
            <w:pPr>
              <w:pStyle w:val="TableParagraph"/>
              <w:spacing w:line="244" w:lineRule="exact"/>
              <w:ind w:left="4"/>
              <w:jc w:val="left"/>
              <w:rPr>
                <w:sz w:val="24"/>
              </w:rPr>
            </w:pPr>
            <w:r>
              <w:rPr>
                <w:sz w:val="24"/>
              </w:rPr>
              <w:t>Nimpkish</w:t>
            </w:r>
            <w:r>
              <w:rPr>
                <w:spacing w:val="-1"/>
                <w:sz w:val="24"/>
              </w:rPr>
              <w:t> </w:t>
            </w:r>
            <w:r>
              <w:rPr>
                <w:spacing w:val="-5"/>
                <w:sz w:val="24"/>
              </w:rPr>
              <w:t>DLS</w:t>
            </w:r>
          </w:p>
        </w:tc>
        <w:tc>
          <w:tcPr>
            <w:tcW w:w="1008" w:type="dxa"/>
            <w:tcBorders>
              <w:top w:val="single" w:sz="6" w:space="0" w:color="000000"/>
              <w:bottom w:val="single" w:sz="6" w:space="0" w:color="000000"/>
            </w:tcBorders>
          </w:tcPr>
          <w:p>
            <w:pPr>
              <w:pStyle w:val="TableParagraph"/>
              <w:spacing w:line="246" w:lineRule="exact"/>
              <w:ind w:right="207"/>
              <w:jc w:val="right"/>
              <w:rPr>
                <w:sz w:val="24"/>
              </w:rPr>
            </w:pPr>
            <w:r>
              <w:rPr>
                <w:spacing w:val="-4"/>
                <w:sz w:val="24"/>
              </w:rPr>
              <w:t>NIMP</w:t>
            </w:r>
          </w:p>
        </w:tc>
        <w:tc>
          <w:tcPr>
            <w:tcW w:w="852" w:type="dxa"/>
            <w:tcBorders>
              <w:top w:val="single" w:sz="6" w:space="0" w:color="000000"/>
              <w:bottom w:val="single" w:sz="6" w:space="0" w:color="000000"/>
            </w:tcBorders>
          </w:tcPr>
          <w:p>
            <w:pPr>
              <w:pStyle w:val="TableParagraph"/>
              <w:spacing w:line="246" w:lineRule="exact"/>
              <w:ind w:left="304"/>
              <w:jc w:val="left"/>
              <w:rPr>
                <w:sz w:val="24"/>
              </w:rPr>
            </w:pPr>
            <w:r>
              <w:rPr>
                <w:spacing w:val="-5"/>
                <w:sz w:val="24"/>
              </w:rPr>
              <w:t>50</w:t>
            </w:r>
          </w:p>
        </w:tc>
        <w:tc>
          <w:tcPr>
            <w:tcW w:w="850" w:type="dxa"/>
            <w:tcBorders>
              <w:top w:val="single" w:sz="6" w:space="0" w:color="000000"/>
              <w:bottom w:val="single" w:sz="6" w:space="0" w:color="000000"/>
            </w:tcBorders>
          </w:tcPr>
          <w:p>
            <w:pPr>
              <w:pStyle w:val="TableParagraph"/>
              <w:spacing w:line="246" w:lineRule="exact"/>
              <w:ind w:left="221" w:right="217"/>
              <w:rPr>
                <w:sz w:val="24"/>
              </w:rPr>
            </w:pPr>
            <w:r>
              <w:rPr>
                <w:spacing w:val="-5"/>
                <w:sz w:val="24"/>
              </w:rPr>
              <w:t>33</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line="246" w:lineRule="exact"/>
              <w:ind w:left="291" w:right="289"/>
              <w:rPr>
                <w:sz w:val="24"/>
              </w:rPr>
            </w:pPr>
            <w:r>
              <w:rPr>
                <w:spacing w:val="-5"/>
                <w:sz w:val="24"/>
              </w:rPr>
              <w:t>126</w:t>
            </w:r>
          </w:p>
        </w:tc>
        <w:tc>
          <w:tcPr>
            <w:tcW w:w="999" w:type="dxa"/>
            <w:tcBorders>
              <w:top w:val="single" w:sz="6" w:space="0" w:color="000000"/>
              <w:bottom w:val="single" w:sz="6" w:space="0" w:color="000000"/>
            </w:tcBorders>
          </w:tcPr>
          <w:p>
            <w:pPr>
              <w:pStyle w:val="TableParagraph"/>
              <w:spacing w:line="246" w:lineRule="exact"/>
              <w:ind w:left="290" w:right="289"/>
              <w:rPr>
                <w:sz w:val="24"/>
              </w:rPr>
            </w:pPr>
            <w:r>
              <w:rPr>
                <w:spacing w:val="-5"/>
                <w:sz w:val="24"/>
              </w:rPr>
              <w:t>52</w:t>
            </w:r>
          </w:p>
        </w:tc>
        <w:tc>
          <w:tcPr>
            <w:tcW w:w="1006" w:type="dxa"/>
            <w:tcBorders>
              <w:top w:val="single" w:sz="6" w:space="0" w:color="000000"/>
              <w:bottom w:val="single" w:sz="6" w:space="0" w:color="000000"/>
            </w:tcBorders>
          </w:tcPr>
          <w:p>
            <w:pPr>
              <w:pStyle w:val="TableParagraph"/>
              <w:jc w:val="left"/>
              <w:rPr>
                <w:sz w:val="24"/>
              </w:rPr>
            </w:pPr>
          </w:p>
        </w:tc>
      </w:tr>
      <w:tr>
        <w:trPr>
          <w:trHeight w:val="601" w:hRule="atLeast"/>
        </w:trPr>
        <w:tc>
          <w:tcPr>
            <w:tcW w:w="2393" w:type="dxa"/>
            <w:tcBorders>
              <w:top w:val="single" w:sz="6" w:space="0" w:color="000000"/>
              <w:bottom w:val="single" w:sz="6" w:space="0" w:color="000000"/>
            </w:tcBorders>
          </w:tcPr>
          <w:p>
            <w:pPr>
              <w:pStyle w:val="TableParagraph"/>
              <w:spacing w:line="211" w:lineRule="auto"/>
              <w:ind w:left="4" w:right="10"/>
              <w:jc w:val="left"/>
              <w:rPr>
                <w:sz w:val="24"/>
              </w:rPr>
            </w:pPr>
            <w:r>
              <w:rPr>
                <w:sz w:val="24"/>
              </w:rPr>
              <w:t>Ocean</w:t>
            </w:r>
            <w:r>
              <w:rPr>
                <w:spacing w:val="-12"/>
                <w:sz w:val="24"/>
              </w:rPr>
              <w:t> </w:t>
            </w:r>
            <w:r>
              <w:rPr>
                <w:sz w:val="24"/>
              </w:rPr>
              <w:t>Falls,</w:t>
            </w:r>
            <w:r>
              <w:rPr>
                <w:spacing w:val="-14"/>
                <w:sz w:val="24"/>
              </w:rPr>
              <w:t> </w:t>
            </w:r>
            <w:r>
              <w:rPr>
                <w:sz w:val="24"/>
              </w:rPr>
              <w:t>Link</w:t>
            </w:r>
            <w:r>
              <w:rPr>
                <w:spacing w:val="-14"/>
                <w:sz w:val="24"/>
              </w:rPr>
              <w:t> </w:t>
            </w:r>
            <w:r>
              <w:rPr>
                <w:sz w:val="24"/>
              </w:rPr>
              <w:t>Lake </w:t>
            </w:r>
            <w:r>
              <w:rPr>
                <w:spacing w:val="-4"/>
                <w:sz w:val="24"/>
              </w:rPr>
              <w:t>DLS</w:t>
            </w:r>
          </w:p>
        </w:tc>
        <w:tc>
          <w:tcPr>
            <w:tcW w:w="1008" w:type="dxa"/>
            <w:tcBorders>
              <w:top w:val="single" w:sz="6" w:space="0" w:color="000000"/>
              <w:bottom w:val="single" w:sz="6" w:space="0" w:color="000000"/>
            </w:tcBorders>
          </w:tcPr>
          <w:p>
            <w:pPr>
              <w:pStyle w:val="TableParagraph"/>
              <w:spacing w:line="246" w:lineRule="exact"/>
              <w:ind w:right="209"/>
              <w:jc w:val="right"/>
              <w:rPr>
                <w:sz w:val="24"/>
              </w:rPr>
            </w:pPr>
            <w:r>
              <w:rPr>
                <w:spacing w:val="-4"/>
                <w:sz w:val="24"/>
              </w:rPr>
              <w:t>OFLL</w:t>
            </w:r>
          </w:p>
        </w:tc>
        <w:tc>
          <w:tcPr>
            <w:tcW w:w="852" w:type="dxa"/>
            <w:tcBorders>
              <w:top w:val="single" w:sz="6" w:space="0" w:color="000000"/>
              <w:bottom w:val="single" w:sz="6" w:space="0" w:color="000000"/>
            </w:tcBorders>
          </w:tcPr>
          <w:p>
            <w:pPr>
              <w:pStyle w:val="TableParagraph"/>
              <w:spacing w:line="246" w:lineRule="exact"/>
              <w:ind w:left="304"/>
              <w:jc w:val="left"/>
              <w:rPr>
                <w:sz w:val="24"/>
              </w:rPr>
            </w:pPr>
            <w:r>
              <w:rPr>
                <w:spacing w:val="-5"/>
                <w:sz w:val="24"/>
              </w:rPr>
              <w:t>52</w:t>
            </w:r>
          </w:p>
        </w:tc>
        <w:tc>
          <w:tcPr>
            <w:tcW w:w="850" w:type="dxa"/>
            <w:tcBorders>
              <w:top w:val="single" w:sz="6" w:space="0" w:color="000000"/>
              <w:bottom w:val="single" w:sz="6" w:space="0" w:color="000000"/>
            </w:tcBorders>
          </w:tcPr>
          <w:p>
            <w:pPr>
              <w:pStyle w:val="TableParagraph"/>
              <w:spacing w:line="246" w:lineRule="exact"/>
              <w:ind w:left="221" w:right="217"/>
              <w:rPr>
                <w:sz w:val="24"/>
              </w:rPr>
            </w:pPr>
            <w:r>
              <w:rPr>
                <w:spacing w:val="-5"/>
                <w:sz w:val="24"/>
              </w:rPr>
              <w:t>21</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line="246" w:lineRule="exact"/>
              <w:ind w:left="291" w:right="289"/>
              <w:rPr>
                <w:sz w:val="24"/>
              </w:rPr>
            </w:pPr>
            <w:r>
              <w:rPr>
                <w:spacing w:val="-5"/>
                <w:sz w:val="24"/>
              </w:rPr>
              <w:t>127</w:t>
            </w:r>
          </w:p>
        </w:tc>
        <w:tc>
          <w:tcPr>
            <w:tcW w:w="999" w:type="dxa"/>
            <w:tcBorders>
              <w:top w:val="single" w:sz="6" w:space="0" w:color="000000"/>
              <w:bottom w:val="single" w:sz="6" w:space="0" w:color="000000"/>
            </w:tcBorders>
          </w:tcPr>
          <w:p>
            <w:pPr>
              <w:pStyle w:val="TableParagraph"/>
              <w:spacing w:line="246" w:lineRule="exact"/>
              <w:ind w:left="290" w:right="289"/>
              <w:rPr>
                <w:sz w:val="24"/>
              </w:rPr>
            </w:pPr>
            <w:r>
              <w:rPr>
                <w:spacing w:val="-5"/>
                <w:sz w:val="24"/>
              </w:rPr>
              <w:t>41</w:t>
            </w:r>
          </w:p>
        </w:tc>
        <w:tc>
          <w:tcPr>
            <w:tcW w:w="1006" w:type="dxa"/>
            <w:tcBorders>
              <w:top w:val="single" w:sz="6" w:space="0" w:color="000000"/>
              <w:bottom w:val="single" w:sz="6" w:space="0" w:color="000000"/>
            </w:tcBorders>
          </w:tcPr>
          <w:p>
            <w:pPr>
              <w:pStyle w:val="TableParagraph"/>
              <w:jc w:val="left"/>
              <w:rPr>
                <w:sz w:val="24"/>
              </w:rPr>
            </w:pPr>
          </w:p>
        </w:tc>
      </w:tr>
      <w:tr>
        <w:trPr>
          <w:trHeight w:val="880" w:hRule="atLeast"/>
        </w:trPr>
        <w:tc>
          <w:tcPr>
            <w:tcW w:w="2393" w:type="dxa"/>
            <w:tcBorders>
              <w:top w:val="single" w:sz="6" w:space="0" w:color="000000"/>
              <w:bottom w:val="single" w:sz="6" w:space="0" w:color="000000"/>
            </w:tcBorders>
          </w:tcPr>
          <w:p>
            <w:pPr>
              <w:pStyle w:val="TableParagraph"/>
              <w:spacing w:line="218" w:lineRule="auto" w:before="2"/>
              <w:ind w:left="4" w:right="460"/>
              <w:jc w:val="left"/>
              <w:rPr>
                <w:sz w:val="24"/>
              </w:rPr>
            </w:pPr>
            <w:r>
              <w:rPr>
                <w:sz w:val="24"/>
              </w:rPr>
              <w:t>Owikeno Lake, Macmell,</w:t>
            </w:r>
            <w:r>
              <w:rPr>
                <w:spacing w:val="-15"/>
                <w:sz w:val="24"/>
              </w:rPr>
              <w:t> </w:t>
            </w:r>
            <w:r>
              <w:rPr>
                <w:sz w:val="24"/>
              </w:rPr>
              <w:t>Neechanz </w:t>
            </w:r>
            <w:r>
              <w:rPr>
                <w:spacing w:val="-4"/>
                <w:sz w:val="24"/>
              </w:rPr>
              <w:t>DLS</w:t>
            </w:r>
          </w:p>
        </w:tc>
        <w:tc>
          <w:tcPr>
            <w:tcW w:w="1008" w:type="dxa"/>
            <w:tcBorders>
              <w:top w:val="single" w:sz="6" w:space="0" w:color="000000"/>
              <w:bottom w:val="single" w:sz="6" w:space="0" w:color="000000"/>
            </w:tcBorders>
          </w:tcPr>
          <w:p>
            <w:pPr>
              <w:pStyle w:val="TableParagraph"/>
              <w:spacing w:before="126"/>
              <w:ind w:right="153"/>
              <w:jc w:val="right"/>
              <w:rPr>
                <w:sz w:val="24"/>
              </w:rPr>
            </w:pPr>
            <w:r>
              <w:rPr>
                <w:spacing w:val="-4"/>
                <w:sz w:val="24"/>
              </w:rPr>
              <w:t>OLMN</w:t>
            </w:r>
          </w:p>
        </w:tc>
        <w:tc>
          <w:tcPr>
            <w:tcW w:w="852" w:type="dxa"/>
            <w:tcBorders>
              <w:top w:val="single" w:sz="6" w:space="0" w:color="000000"/>
              <w:bottom w:val="single" w:sz="6" w:space="0" w:color="000000"/>
            </w:tcBorders>
          </w:tcPr>
          <w:p>
            <w:pPr>
              <w:pStyle w:val="TableParagraph"/>
              <w:spacing w:before="126"/>
              <w:ind w:left="304"/>
              <w:jc w:val="left"/>
              <w:rPr>
                <w:sz w:val="24"/>
              </w:rPr>
            </w:pPr>
            <w:r>
              <w:rPr>
                <w:spacing w:val="-5"/>
                <w:sz w:val="24"/>
              </w:rPr>
              <w:t>51</w:t>
            </w:r>
          </w:p>
        </w:tc>
        <w:tc>
          <w:tcPr>
            <w:tcW w:w="850" w:type="dxa"/>
            <w:tcBorders>
              <w:top w:val="single" w:sz="6" w:space="0" w:color="000000"/>
              <w:bottom w:val="single" w:sz="6" w:space="0" w:color="000000"/>
            </w:tcBorders>
          </w:tcPr>
          <w:p>
            <w:pPr>
              <w:pStyle w:val="TableParagraph"/>
              <w:spacing w:before="126"/>
              <w:ind w:left="221" w:right="217"/>
              <w:rPr>
                <w:sz w:val="24"/>
              </w:rPr>
            </w:pPr>
            <w:r>
              <w:rPr>
                <w:spacing w:val="-5"/>
                <w:sz w:val="24"/>
              </w:rPr>
              <w:t>40</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before="126"/>
              <w:ind w:left="291" w:right="289"/>
              <w:rPr>
                <w:sz w:val="24"/>
              </w:rPr>
            </w:pPr>
            <w:r>
              <w:rPr>
                <w:spacing w:val="-5"/>
                <w:sz w:val="24"/>
              </w:rPr>
              <w:t>126</w:t>
            </w:r>
          </w:p>
        </w:tc>
        <w:tc>
          <w:tcPr>
            <w:tcW w:w="999" w:type="dxa"/>
            <w:tcBorders>
              <w:top w:val="single" w:sz="6" w:space="0" w:color="000000"/>
              <w:bottom w:val="single" w:sz="6" w:space="0" w:color="000000"/>
            </w:tcBorders>
          </w:tcPr>
          <w:p>
            <w:pPr>
              <w:pStyle w:val="TableParagraph"/>
              <w:spacing w:before="126"/>
              <w:ind w:left="290" w:right="289"/>
              <w:rPr>
                <w:sz w:val="24"/>
              </w:rPr>
            </w:pPr>
            <w:r>
              <w:rPr>
                <w:spacing w:val="-5"/>
                <w:sz w:val="24"/>
              </w:rPr>
              <w:t>41</w:t>
            </w:r>
          </w:p>
        </w:tc>
        <w:tc>
          <w:tcPr>
            <w:tcW w:w="1006" w:type="dxa"/>
            <w:tcBorders>
              <w:top w:val="single" w:sz="6" w:space="0" w:color="000000"/>
              <w:bottom w:val="single" w:sz="6" w:space="0" w:color="000000"/>
            </w:tcBorders>
          </w:tcPr>
          <w:p>
            <w:pPr>
              <w:pStyle w:val="TableParagraph"/>
              <w:jc w:val="left"/>
              <w:rPr>
                <w:sz w:val="24"/>
              </w:rPr>
            </w:pPr>
          </w:p>
        </w:tc>
      </w:tr>
      <w:tr>
        <w:trPr>
          <w:trHeight w:val="601" w:hRule="atLeast"/>
        </w:trPr>
        <w:tc>
          <w:tcPr>
            <w:tcW w:w="2393" w:type="dxa"/>
            <w:tcBorders>
              <w:top w:val="single" w:sz="6" w:space="0" w:color="000000"/>
              <w:bottom w:val="single" w:sz="6" w:space="0" w:color="000000"/>
            </w:tcBorders>
          </w:tcPr>
          <w:p>
            <w:pPr>
              <w:pStyle w:val="TableParagraph"/>
              <w:spacing w:line="211" w:lineRule="auto"/>
              <w:ind w:left="4" w:right="692"/>
              <w:jc w:val="left"/>
              <w:rPr>
                <w:sz w:val="24"/>
              </w:rPr>
            </w:pPr>
            <w:r>
              <w:rPr>
                <w:sz w:val="24"/>
              </w:rPr>
              <w:t>Owikeno Lake, Sheemahant</w:t>
            </w:r>
            <w:r>
              <w:rPr>
                <w:spacing w:val="-15"/>
                <w:sz w:val="24"/>
              </w:rPr>
              <w:t> </w:t>
            </w:r>
            <w:r>
              <w:rPr>
                <w:sz w:val="24"/>
              </w:rPr>
              <w:t>DLS</w:t>
            </w:r>
          </w:p>
        </w:tc>
        <w:tc>
          <w:tcPr>
            <w:tcW w:w="1008" w:type="dxa"/>
            <w:tcBorders>
              <w:top w:val="single" w:sz="6" w:space="0" w:color="000000"/>
              <w:bottom w:val="single" w:sz="6" w:space="0" w:color="000000"/>
            </w:tcBorders>
          </w:tcPr>
          <w:p>
            <w:pPr>
              <w:pStyle w:val="TableParagraph"/>
              <w:spacing w:line="246" w:lineRule="exact"/>
              <w:ind w:right="191"/>
              <w:jc w:val="right"/>
              <w:rPr>
                <w:sz w:val="24"/>
              </w:rPr>
            </w:pPr>
            <w:r>
              <w:rPr>
                <w:spacing w:val="-4"/>
                <w:sz w:val="24"/>
              </w:rPr>
              <w:t>OLSH</w:t>
            </w:r>
          </w:p>
        </w:tc>
        <w:tc>
          <w:tcPr>
            <w:tcW w:w="852" w:type="dxa"/>
            <w:tcBorders>
              <w:top w:val="single" w:sz="6" w:space="0" w:color="000000"/>
              <w:bottom w:val="single" w:sz="6" w:space="0" w:color="000000"/>
            </w:tcBorders>
          </w:tcPr>
          <w:p>
            <w:pPr>
              <w:pStyle w:val="TableParagraph"/>
              <w:spacing w:line="246" w:lineRule="exact"/>
              <w:ind w:left="304"/>
              <w:jc w:val="left"/>
              <w:rPr>
                <w:sz w:val="24"/>
              </w:rPr>
            </w:pPr>
            <w:r>
              <w:rPr>
                <w:spacing w:val="-5"/>
                <w:sz w:val="24"/>
              </w:rPr>
              <w:t>51</w:t>
            </w:r>
          </w:p>
        </w:tc>
        <w:tc>
          <w:tcPr>
            <w:tcW w:w="850" w:type="dxa"/>
            <w:tcBorders>
              <w:top w:val="single" w:sz="6" w:space="0" w:color="000000"/>
              <w:bottom w:val="single" w:sz="6" w:space="0" w:color="000000"/>
            </w:tcBorders>
          </w:tcPr>
          <w:p>
            <w:pPr>
              <w:pStyle w:val="TableParagraph"/>
              <w:spacing w:line="246" w:lineRule="exact"/>
              <w:ind w:left="221" w:right="217"/>
              <w:rPr>
                <w:sz w:val="24"/>
              </w:rPr>
            </w:pPr>
            <w:r>
              <w:rPr>
                <w:spacing w:val="-5"/>
                <w:sz w:val="24"/>
              </w:rPr>
              <w:t>44</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line="246" w:lineRule="exact"/>
              <w:ind w:left="291" w:right="289"/>
              <w:rPr>
                <w:sz w:val="24"/>
              </w:rPr>
            </w:pPr>
            <w:r>
              <w:rPr>
                <w:spacing w:val="-5"/>
                <w:sz w:val="24"/>
              </w:rPr>
              <w:t>126</w:t>
            </w:r>
          </w:p>
        </w:tc>
        <w:tc>
          <w:tcPr>
            <w:tcW w:w="999" w:type="dxa"/>
            <w:tcBorders>
              <w:top w:val="single" w:sz="6" w:space="0" w:color="000000"/>
              <w:bottom w:val="single" w:sz="6" w:space="0" w:color="000000"/>
            </w:tcBorders>
          </w:tcPr>
          <w:p>
            <w:pPr>
              <w:pStyle w:val="TableParagraph"/>
              <w:spacing w:line="246" w:lineRule="exact"/>
              <w:ind w:left="290" w:right="289"/>
              <w:rPr>
                <w:sz w:val="24"/>
              </w:rPr>
            </w:pPr>
            <w:r>
              <w:rPr>
                <w:spacing w:val="-5"/>
                <w:sz w:val="24"/>
              </w:rPr>
              <w:t>38</w:t>
            </w:r>
          </w:p>
        </w:tc>
        <w:tc>
          <w:tcPr>
            <w:tcW w:w="1006" w:type="dxa"/>
            <w:tcBorders>
              <w:top w:val="single" w:sz="6" w:space="0" w:color="000000"/>
              <w:bottom w:val="single" w:sz="6" w:space="0" w:color="000000"/>
            </w:tcBorders>
          </w:tcPr>
          <w:p>
            <w:pPr>
              <w:pStyle w:val="TableParagraph"/>
              <w:jc w:val="left"/>
              <w:rPr>
                <w:sz w:val="24"/>
              </w:rPr>
            </w:pPr>
          </w:p>
        </w:tc>
      </w:tr>
      <w:tr>
        <w:trPr>
          <w:trHeight w:val="361" w:hRule="atLeast"/>
        </w:trPr>
        <w:tc>
          <w:tcPr>
            <w:tcW w:w="2393" w:type="dxa"/>
            <w:tcBorders>
              <w:top w:val="single" w:sz="6" w:space="0" w:color="000000"/>
              <w:bottom w:val="single" w:sz="6" w:space="0" w:color="000000"/>
            </w:tcBorders>
          </w:tcPr>
          <w:p>
            <w:pPr>
              <w:pStyle w:val="TableParagraph"/>
              <w:spacing w:line="246" w:lineRule="exact"/>
              <w:ind w:left="4"/>
              <w:jc w:val="left"/>
              <w:rPr>
                <w:sz w:val="24"/>
              </w:rPr>
            </w:pPr>
            <w:r>
              <w:rPr>
                <w:sz w:val="24"/>
              </w:rPr>
              <w:t>Pack</w:t>
            </w:r>
            <w:r>
              <w:rPr>
                <w:spacing w:val="-2"/>
                <w:sz w:val="24"/>
              </w:rPr>
              <w:t> </w:t>
            </w:r>
            <w:r>
              <w:rPr>
                <w:spacing w:val="-4"/>
                <w:sz w:val="24"/>
              </w:rPr>
              <w:t>Lake</w:t>
            </w:r>
          </w:p>
        </w:tc>
        <w:tc>
          <w:tcPr>
            <w:tcW w:w="1008" w:type="dxa"/>
            <w:tcBorders>
              <w:top w:val="single" w:sz="6" w:space="0" w:color="000000"/>
              <w:bottom w:val="single" w:sz="6" w:space="0" w:color="000000"/>
            </w:tcBorders>
          </w:tcPr>
          <w:p>
            <w:pPr>
              <w:pStyle w:val="TableParagraph"/>
              <w:spacing w:line="248" w:lineRule="exact"/>
              <w:ind w:right="184"/>
              <w:jc w:val="right"/>
              <w:rPr>
                <w:sz w:val="24"/>
              </w:rPr>
            </w:pPr>
            <w:r>
              <w:rPr>
                <w:spacing w:val="-4"/>
                <w:sz w:val="24"/>
              </w:rPr>
              <w:t>PACK</w:t>
            </w:r>
          </w:p>
        </w:tc>
        <w:tc>
          <w:tcPr>
            <w:tcW w:w="852" w:type="dxa"/>
            <w:tcBorders>
              <w:top w:val="single" w:sz="6" w:space="0" w:color="000000"/>
              <w:bottom w:val="single" w:sz="6" w:space="0" w:color="000000"/>
            </w:tcBorders>
          </w:tcPr>
          <w:p>
            <w:pPr>
              <w:pStyle w:val="TableParagraph"/>
              <w:spacing w:line="248" w:lineRule="exact"/>
              <w:ind w:left="304"/>
              <w:jc w:val="left"/>
              <w:rPr>
                <w:sz w:val="24"/>
              </w:rPr>
            </w:pPr>
            <w:r>
              <w:rPr>
                <w:spacing w:val="-5"/>
                <w:sz w:val="24"/>
              </w:rPr>
              <w:t>51</w:t>
            </w:r>
          </w:p>
        </w:tc>
        <w:tc>
          <w:tcPr>
            <w:tcW w:w="850" w:type="dxa"/>
            <w:tcBorders>
              <w:top w:val="single" w:sz="6" w:space="0" w:color="000000"/>
              <w:bottom w:val="single" w:sz="6" w:space="0" w:color="000000"/>
            </w:tcBorders>
          </w:tcPr>
          <w:p>
            <w:pPr>
              <w:pStyle w:val="TableParagraph"/>
              <w:spacing w:line="248" w:lineRule="exact"/>
              <w:ind w:left="221" w:right="217"/>
              <w:rPr>
                <w:sz w:val="24"/>
              </w:rPr>
            </w:pPr>
            <w:r>
              <w:rPr>
                <w:spacing w:val="-5"/>
                <w:sz w:val="24"/>
              </w:rPr>
              <w:t>10</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line="248" w:lineRule="exact"/>
              <w:ind w:left="291" w:right="289"/>
              <w:rPr>
                <w:sz w:val="24"/>
              </w:rPr>
            </w:pPr>
            <w:r>
              <w:rPr>
                <w:spacing w:val="-5"/>
                <w:sz w:val="24"/>
              </w:rPr>
              <w:t>127</w:t>
            </w:r>
          </w:p>
        </w:tc>
        <w:tc>
          <w:tcPr>
            <w:tcW w:w="999" w:type="dxa"/>
            <w:tcBorders>
              <w:top w:val="single" w:sz="6" w:space="0" w:color="000000"/>
              <w:bottom w:val="single" w:sz="6" w:space="0" w:color="000000"/>
            </w:tcBorders>
          </w:tcPr>
          <w:p>
            <w:pPr>
              <w:pStyle w:val="TableParagraph"/>
              <w:spacing w:line="248" w:lineRule="exact"/>
              <w:ind w:left="290" w:right="289"/>
              <w:rPr>
                <w:sz w:val="24"/>
              </w:rPr>
            </w:pPr>
            <w:r>
              <w:rPr>
                <w:spacing w:val="-5"/>
                <w:sz w:val="24"/>
              </w:rPr>
              <w:t>28</w:t>
            </w:r>
          </w:p>
        </w:tc>
        <w:tc>
          <w:tcPr>
            <w:tcW w:w="1006" w:type="dxa"/>
            <w:tcBorders>
              <w:top w:val="single" w:sz="6" w:space="0" w:color="000000"/>
              <w:bottom w:val="single" w:sz="6" w:space="0" w:color="000000"/>
            </w:tcBorders>
          </w:tcPr>
          <w:p>
            <w:pPr>
              <w:pStyle w:val="TableParagraph"/>
              <w:jc w:val="left"/>
              <w:rPr>
                <w:sz w:val="24"/>
              </w:rPr>
            </w:pPr>
          </w:p>
        </w:tc>
      </w:tr>
      <w:tr>
        <w:trPr>
          <w:trHeight w:val="606" w:hRule="atLeast"/>
        </w:trPr>
        <w:tc>
          <w:tcPr>
            <w:tcW w:w="2393" w:type="dxa"/>
            <w:tcBorders>
              <w:top w:val="single" w:sz="6" w:space="0" w:color="000000"/>
              <w:bottom w:val="single" w:sz="6" w:space="0" w:color="000000"/>
            </w:tcBorders>
          </w:tcPr>
          <w:p>
            <w:pPr>
              <w:pStyle w:val="TableParagraph"/>
              <w:spacing w:line="211" w:lineRule="auto"/>
              <w:ind w:left="4" w:right="10"/>
              <w:jc w:val="left"/>
              <w:rPr>
                <w:sz w:val="24"/>
              </w:rPr>
            </w:pPr>
            <w:r>
              <w:rPr>
                <w:sz w:val="24"/>
              </w:rPr>
              <w:t>Pooley</w:t>
            </w:r>
            <w:r>
              <w:rPr>
                <w:spacing w:val="-14"/>
                <w:sz w:val="24"/>
              </w:rPr>
              <w:t> </w:t>
            </w:r>
            <w:r>
              <w:rPr>
                <w:sz w:val="24"/>
              </w:rPr>
              <w:t>Island</w:t>
            </w:r>
            <w:r>
              <w:rPr>
                <w:spacing w:val="-12"/>
                <w:sz w:val="24"/>
              </w:rPr>
              <w:t> </w:t>
            </w:r>
            <w:r>
              <w:rPr>
                <w:sz w:val="24"/>
              </w:rPr>
              <w:t>-</w:t>
            </w:r>
            <w:r>
              <w:rPr>
                <w:spacing w:val="-15"/>
                <w:sz w:val="24"/>
              </w:rPr>
              <w:t> </w:t>
            </w:r>
            <w:r>
              <w:rPr>
                <w:sz w:val="24"/>
              </w:rPr>
              <w:t>James </w:t>
            </w:r>
            <w:r>
              <w:rPr>
                <w:spacing w:val="-4"/>
                <w:sz w:val="24"/>
              </w:rPr>
              <w:t>Bay</w:t>
            </w:r>
          </w:p>
        </w:tc>
        <w:tc>
          <w:tcPr>
            <w:tcW w:w="1008" w:type="dxa"/>
            <w:tcBorders>
              <w:top w:val="single" w:sz="6" w:space="0" w:color="000000"/>
              <w:bottom w:val="single" w:sz="6" w:space="0" w:color="000000"/>
            </w:tcBorders>
          </w:tcPr>
          <w:p>
            <w:pPr>
              <w:pStyle w:val="TableParagraph"/>
              <w:spacing w:line="246" w:lineRule="exact"/>
              <w:ind w:left="261"/>
              <w:jc w:val="left"/>
              <w:rPr>
                <w:sz w:val="24"/>
              </w:rPr>
            </w:pPr>
            <w:r>
              <w:rPr>
                <w:spacing w:val="-4"/>
                <w:sz w:val="24"/>
              </w:rPr>
              <w:t>PIJB</w:t>
            </w:r>
          </w:p>
        </w:tc>
        <w:tc>
          <w:tcPr>
            <w:tcW w:w="852" w:type="dxa"/>
            <w:tcBorders>
              <w:top w:val="single" w:sz="6" w:space="0" w:color="000000"/>
              <w:bottom w:val="single" w:sz="6" w:space="0" w:color="000000"/>
            </w:tcBorders>
          </w:tcPr>
          <w:p>
            <w:pPr>
              <w:pStyle w:val="TableParagraph"/>
              <w:spacing w:line="246" w:lineRule="exact"/>
              <w:ind w:left="304"/>
              <w:jc w:val="left"/>
              <w:rPr>
                <w:sz w:val="24"/>
              </w:rPr>
            </w:pPr>
            <w:r>
              <w:rPr>
                <w:spacing w:val="-5"/>
                <w:sz w:val="24"/>
              </w:rPr>
              <w:t>52</w:t>
            </w:r>
          </w:p>
        </w:tc>
        <w:tc>
          <w:tcPr>
            <w:tcW w:w="850" w:type="dxa"/>
            <w:tcBorders>
              <w:top w:val="single" w:sz="6" w:space="0" w:color="000000"/>
              <w:bottom w:val="single" w:sz="6" w:space="0" w:color="000000"/>
            </w:tcBorders>
          </w:tcPr>
          <w:p>
            <w:pPr>
              <w:pStyle w:val="TableParagraph"/>
              <w:spacing w:line="246" w:lineRule="exact"/>
              <w:ind w:left="221" w:right="217"/>
              <w:rPr>
                <w:sz w:val="24"/>
              </w:rPr>
            </w:pPr>
            <w:r>
              <w:rPr>
                <w:spacing w:val="-5"/>
                <w:sz w:val="24"/>
              </w:rPr>
              <w:t>42</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line="246" w:lineRule="exact"/>
              <w:ind w:left="291" w:right="289"/>
              <w:rPr>
                <w:sz w:val="24"/>
              </w:rPr>
            </w:pPr>
            <w:r>
              <w:rPr>
                <w:spacing w:val="-5"/>
                <w:sz w:val="24"/>
              </w:rPr>
              <w:t>128</w:t>
            </w:r>
          </w:p>
        </w:tc>
        <w:tc>
          <w:tcPr>
            <w:tcW w:w="999" w:type="dxa"/>
            <w:tcBorders>
              <w:top w:val="single" w:sz="6" w:space="0" w:color="000000"/>
              <w:bottom w:val="single" w:sz="6" w:space="0" w:color="000000"/>
            </w:tcBorders>
          </w:tcPr>
          <w:p>
            <w:pPr>
              <w:pStyle w:val="TableParagraph"/>
              <w:spacing w:line="246" w:lineRule="exact"/>
              <w:ind w:left="290" w:right="289"/>
              <w:rPr>
                <w:sz w:val="24"/>
              </w:rPr>
            </w:pPr>
            <w:r>
              <w:rPr>
                <w:spacing w:val="-5"/>
                <w:sz w:val="24"/>
              </w:rPr>
              <w:t>13</w:t>
            </w:r>
          </w:p>
        </w:tc>
        <w:tc>
          <w:tcPr>
            <w:tcW w:w="1006" w:type="dxa"/>
            <w:tcBorders>
              <w:top w:val="single" w:sz="6" w:space="0" w:color="000000"/>
              <w:bottom w:val="single" w:sz="6" w:space="0" w:color="000000"/>
            </w:tcBorders>
          </w:tcPr>
          <w:p>
            <w:pPr>
              <w:pStyle w:val="TableParagraph"/>
              <w:jc w:val="left"/>
              <w:rPr>
                <w:sz w:val="24"/>
              </w:rPr>
            </w:pPr>
          </w:p>
        </w:tc>
      </w:tr>
      <w:tr>
        <w:trPr>
          <w:trHeight w:val="361" w:hRule="atLeast"/>
        </w:trPr>
        <w:tc>
          <w:tcPr>
            <w:tcW w:w="2393" w:type="dxa"/>
            <w:tcBorders>
              <w:top w:val="single" w:sz="6" w:space="0" w:color="000000"/>
              <w:bottom w:val="single" w:sz="6" w:space="0" w:color="000000"/>
            </w:tcBorders>
          </w:tcPr>
          <w:p>
            <w:pPr>
              <w:pStyle w:val="TableParagraph"/>
              <w:spacing w:line="244" w:lineRule="exact"/>
              <w:ind w:left="4"/>
              <w:jc w:val="left"/>
              <w:rPr>
                <w:sz w:val="24"/>
              </w:rPr>
            </w:pPr>
            <w:r>
              <w:rPr>
                <w:sz w:val="24"/>
              </w:rPr>
              <w:t>Quatsino</w:t>
            </w:r>
            <w:r>
              <w:rPr>
                <w:spacing w:val="-2"/>
                <w:sz w:val="24"/>
              </w:rPr>
              <w:t> </w:t>
            </w:r>
            <w:r>
              <w:rPr>
                <w:spacing w:val="-5"/>
                <w:sz w:val="24"/>
              </w:rPr>
              <w:t>DLS</w:t>
            </w:r>
          </w:p>
        </w:tc>
        <w:tc>
          <w:tcPr>
            <w:tcW w:w="1008" w:type="dxa"/>
            <w:tcBorders>
              <w:top w:val="single" w:sz="6" w:space="0" w:color="000000"/>
              <w:bottom w:val="single" w:sz="6" w:space="0" w:color="000000"/>
            </w:tcBorders>
          </w:tcPr>
          <w:p>
            <w:pPr>
              <w:pStyle w:val="TableParagraph"/>
              <w:spacing w:line="246" w:lineRule="exact"/>
              <w:ind w:right="175"/>
              <w:jc w:val="right"/>
              <w:rPr>
                <w:sz w:val="24"/>
              </w:rPr>
            </w:pPr>
            <w:r>
              <w:rPr>
                <w:spacing w:val="-4"/>
                <w:sz w:val="24"/>
              </w:rPr>
              <w:t>QUAT</w:t>
            </w:r>
          </w:p>
        </w:tc>
        <w:tc>
          <w:tcPr>
            <w:tcW w:w="852" w:type="dxa"/>
            <w:tcBorders>
              <w:top w:val="single" w:sz="6" w:space="0" w:color="000000"/>
              <w:bottom w:val="single" w:sz="6" w:space="0" w:color="000000"/>
            </w:tcBorders>
          </w:tcPr>
          <w:p>
            <w:pPr>
              <w:pStyle w:val="TableParagraph"/>
              <w:spacing w:line="246" w:lineRule="exact"/>
              <w:ind w:left="304"/>
              <w:jc w:val="left"/>
              <w:rPr>
                <w:sz w:val="24"/>
              </w:rPr>
            </w:pPr>
            <w:r>
              <w:rPr>
                <w:spacing w:val="-5"/>
                <w:sz w:val="24"/>
              </w:rPr>
              <w:t>50</w:t>
            </w:r>
          </w:p>
        </w:tc>
        <w:tc>
          <w:tcPr>
            <w:tcW w:w="850" w:type="dxa"/>
            <w:tcBorders>
              <w:top w:val="single" w:sz="6" w:space="0" w:color="000000"/>
              <w:bottom w:val="single" w:sz="6" w:space="0" w:color="000000"/>
            </w:tcBorders>
          </w:tcPr>
          <w:p>
            <w:pPr>
              <w:pStyle w:val="TableParagraph"/>
              <w:spacing w:line="246" w:lineRule="exact"/>
              <w:ind w:left="221" w:right="217"/>
              <w:rPr>
                <w:sz w:val="24"/>
              </w:rPr>
            </w:pPr>
            <w:r>
              <w:rPr>
                <w:spacing w:val="-5"/>
                <w:sz w:val="24"/>
              </w:rPr>
              <w:t>28</w:t>
            </w:r>
          </w:p>
        </w:tc>
        <w:tc>
          <w:tcPr>
            <w:tcW w:w="1138" w:type="dxa"/>
            <w:tcBorders>
              <w:top w:val="single" w:sz="6" w:space="0" w:color="000000"/>
              <w:bottom w:val="single" w:sz="6" w:space="0" w:color="000000"/>
            </w:tcBorders>
          </w:tcPr>
          <w:p>
            <w:pPr>
              <w:pStyle w:val="TableParagraph"/>
              <w:jc w:val="left"/>
              <w:rPr>
                <w:sz w:val="24"/>
              </w:rPr>
            </w:pPr>
          </w:p>
        </w:tc>
        <w:tc>
          <w:tcPr>
            <w:tcW w:w="999" w:type="dxa"/>
            <w:tcBorders>
              <w:top w:val="single" w:sz="6" w:space="0" w:color="000000"/>
              <w:bottom w:val="single" w:sz="6" w:space="0" w:color="000000"/>
            </w:tcBorders>
          </w:tcPr>
          <w:p>
            <w:pPr>
              <w:pStyle w:val="TableParagraph"/>
              <w:spacing w:line="246" w:lineRule="exact"/>
              <w:ind w:left="291" w:right="289"/>
              <w:rPr>
                <w:sz w:val="24"/>
              </w:rPr>
            </w:pPr>
            <w:r>
              <w:rPr>
                <w:spacing w:val="-5"/>
                <w:sz w:val="24"/>
              </w:rPr>
              <w:t>127</w:t>
            </w:r>
          </w:p>
        </w:tc>
        <w:tc>
          <w:tcPr>
            <w:tcW w:w="999" w:type="dxa"/>
            <w:tcBorders>
              <w:top w:val="single" w:sz="6" w:space="0" w:color="000000"/>
              <w:bottom w:val="single" w:sz="6" w:space="0" w:color="000000"/>
            </w:tcBorders>
          </w:tcPr>
          <w:p>
            <w:pPr>
              <w:pStyle w:val="TableParagraph"/>
              <w:spacing w:line="246" w:lineRule="exact"/>
              <w:ind w:left="290" w:right="289"/>
              <w:rPr>
                <w:sz w:val="24"/>
              </w:rPr>
            </w:pPr>
            <w:r>
              <w:rPr>
                <w:spacing w:val="-5"/>
                <w:sz w:val="24"/>
              </w:rPr>
              <w:t>31</w:t>
            </w:r>
          </w:p>
        </w:tc>
        <w:tc>
          <w:tcPr>
            <w:tcW w:w="1006" w:type="dxa"/>
            <w:tcBorders>
              <w:top w:val="single" w:sz="6" w:space="0" w:color="000000"/>
              <w:bottom w:val="single" w:sz="6" w:space="0" w:color="000000"/>
            </w:tcBorders>
          </w:tcPr>
          <w:p>
            <w:pPr>
              <w:pStyle w:val="TableParagraph"/>
              <w:jc w:val="left"/>
              <w:rPr>
                <w:sz w:val="24"/>
              </w:rPr>
            </w:pPr>
          </w:p>
        </w:tc>
      </w:tr>
    </w:tbl>
    <w:p>
      <w:pPr>
        <w:spacing w:after="0"/>
        <w:jc w:val="left"/>
        <w:rPr>
          <w:sz w:val="24"/>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76"/>
        <w:gridCol w:w="1025"/>
        <w:gridCol w:w="852"/>
        <w:gridCol w:w="850"/>
        <w:gridCol w:w="1138"/>
        <w:gridCol w:w="999"/>
        <w:gridCol w:w="999"/>
        <w:gridCol w:w="994"/>
      </w:tblGrid>
      <w:tr>
        <w:trPr>
          <w:trHeight w:val="606"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Quatsino</w:t>
            </w:r>
            <w:r>
              <w:rPr>
                <w:spacing w:val="-15"/>
                <w:sz w:val="24"/>
              </w:rPr>
              <w:t> </w:t>
            </w:r>
            <w:r>
              <w:rPr>
                <w:sz w:val="24"/>
              </w:rPr>
              <w:t>Sound</w:t>
            </w:r>
            <w:r>
              <w:rPr>
                <w:spacing w:val="-15"/>
                <w:sz w:val="24"/>
              </w:rPr>
              <w:t> </w:t>
            </w:r>
            <w:r>
              <w:rPr>
                <w:sz w:val="24"/>
              </w:rPr>
              <w:t>– </w:t>
            </w:r>
            <w:r>
              <w:rPr>
                <w:spacing w:val="-2"/>
                <w:sz w:val="24"/>
              </w:rPr>
              <w:t>Ingersoll</w:t>
            </w:r>
          </w:p>
        </w:tc>
        <w:tc>
          <w:tcPr>
            <w:tcW w:w="1025" w:type="dxa"/>
            <w:tcBorders>
              <w:left w:val="single" w:sz="2" w:space="0" w:color="000000"/>
              <w:right w:val="single" w:sz="2" w:space="0" w:color="000000"/>
            </w:tcBorders>
          </w:tcPr>
          <w:p>
            <w:pPr>
              <w:pStyle w:val="TableParagraph"/>
              <w:spacing w:line="246" w:lineRule="exact"/>
              <w:ind w:left="232"/>
              <w:jc w:val="left"/>
              <w:rPr>
                <w:sz w:val="24"/>
              </w:rPr>
            </w:pPr>
            <w:r>
              <w:rPr>
                <w:spacing w:val="-4"/>
                <w:sz w:val="24"/>
              </w:rPr>
              <w:t>QUSI</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29</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41</w:t>
            </w:r>
          </w:p>
        </w:tc>
        <w:tc>
          <w:tcPr>
            <w:tcW w:w="994" w:type="dxa"/>
            <w:tcBorders>
              <w:left w:val="single" w:sz="2" w:space="0" w:color="000000"/>
              <w:right w:val="single" w:sz="2" w:space="0" w:color="000000"/>
            </w:tcBorders>
          </w:tcPr>
          <w:p>
            <w:pPr>
              <w:pStyle w:val="TableParagraph"/>
              <w:jc w:val="left"/>
              <w:rPr>
                <w:sz w:val="24"/>
              </w:rPr>
            </w:pPr>
          </w:p>
        </w:tc>
      </w:tr>
      <w:tr>
        <w:trPr>
          <w:trHeight w:val="601" w:hRule="atLeast"/>
        </w:trPr>
        <w:tc>
          <w:tcPr>
            <w:tcW w:w="2376" w:type="dxa"/>
            <w:tcBorders>
              <w:left w:val="single" w:sz="2" w:space="0" w:color="000000"/>
              <w:right w:val="single" w:sz="2" w:space="0" w:color="000000"/>
            </w:tcBorders>
          </w:tcPr>
          <w:p>
            <w:pPr>
              <w:pStyle w:val="TableParagraph"/>
              <w:spacing w:line="208" w:lineRule="auto"/>
              <w:ind w:left="4"/>
              <w:jc w:val="left"/>
              <w:rPr>
                <w:sz w:val="24"/>
              </w:rPr>
            </w:pPr>
            <w:r>
              <w:rPr>
                <w:sz w:val="24"/>
              </w:rPr>
              <w:t>Port</w:t>
            </w:r>
            <w:r>
              <w:rPr>
                <w:spacing w:val="-13"/>
                <w:sz w:val="24"/>
              </w:rPr>
              <w:t> </w:t>
            </w:r>
            <w:r>
              <w:rPr>
                <w:sz w:val="24"/>
              </w:rPr>
              <w:t>Hardy</w:t>
            </w:r>
            <w:r>
              <w:rPr>
                <w:spacing w:val="-13"/>
                <w:sz w:val="24"/>
              </w:rPr>
              <w:t> </w:t>
            </w:r>
            <w:r>
              <w:rPr>
                <w:sz w:val="24"/>
              </w:rPr>
              <w:t>-</w:t>
            </w:r>
            <w:r>
              <w:rPr>
                <w:spacing w:val="-14"/>
                <w:sz w:val="24"/>
              </w:rPr>
              <w:t> </w:t>
            </w:r>
            <w:r>
              <w:rPr>
                <w:sz w:val="24"/>
              </w:rPr>
              <w:t>Shushartie </w:t>
            </w:r>
            <w:r>
              <w:rPr>
                <w:spacing w:val="-4"/>
                <w:sz w:val="24"/>
              </w:rPr>
              <w:t>DLS</w:t>
            </w:r>
          </w:p>
        </w:tc>
        <w:tc>
          <w:tcPr>
            <w:tcW w:w="1025" w:type="dxa"/>
            <w:tcBorders>
              <w:left w:val="single" w:sz="2" w:space="0" w:color="000000"/>
              <w:right w:val="single" w:sz="2" w:space="0" w:color="000000"/>
            </w:tcBorders>
          </w:tcPr>
          <w:p>
            <w:pPr>
              <w:pStyle w:val="TableParagraph"/>
              <w:spacing w:line="246" w:lineRule="exact"/>
              <w:ind w:left="203"/>
              <w:jc w:val="left"/>
              <w:rPr>
                <w:sz w:val="24"/>
              </w:rPr>
            </w:pPr>
            <w:r>
              <w:rPr>
                <w:spacing w:val="-4"/>
                <w:sz w:val="24"/>
              </w:rPr>
              <w:t>PHSH</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43</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29</w:t>
            </w:r>
          </w:p>
        </w:tc>
        <w:tc>
          <w:tcPr>
            <w:tcW w:w="994" w:type="dxa"/>
            <w:tcBorders>
              <w:left w:val="single" w:sz="2" w:space="0" w:color="000000"/>
              <w:right w:val="single" w:sz="2" w:space="0" w:color="000000"/>
            </w:tcBorders>
          </w:tcPr>
          <w:p>
            <w:pPr>
              <w:pStyle w:val="TableParagraph"/>
              <w:jc w:val="left"/>
              <w:rPr>
                <w:sz w:val="24"/>
              </w:rPr>
            </w:pPr>
          </w:p>
        </w:tc>
      </w:tr>
      <w:tr>
        <w:trPr>
          <w:trHeight w:val="359" w:hRule="atLeast"/>
        </w:trPr>
        <w:tc>
          <w:tcPr>
            <w:tcW w:w="2376" w:type="dxa"/>
            <w:tcBorders>
              <w:left w:val="single" w:sz="2" w:space="0" w:color="000000"/>
              <w:right w:val="single" w:sz="2" w:space="0" w:color="000000"/>
            </w:tcBorders>
          </w:tcPr>
          <w:p>
            <w:pPr>
              <w:pStyle w:val="TableParagraph"/>
              <w:spacing w:line="244" w:lineRule="exact"/>
              <w:ind w:left="4"/>
              <w:jc w:val="left"/>
              <w:rPr>
                <w:sz w:val="24"/>
              </w:rPr>
            </w:pPr>
            <w:r>
              <w:rPr>
                <w:sz w:val="24"/>
              </w:rPr>
              <w:t>Port</w:t>
            </w:r>
            <w:r>
              <w:rPr>
                <w:spacing w:val="-1"/>
                <w:sz w:val="24"/>
              </w:rPr>
              <w:t> </w:t>
            </w:r>
            <w:r>
              <w:rPr>
                <w:spacing w:val="-2"/>
                <w:sz w:val="24"/>
              </w:rPr>
              <w:t>McNeill</w:t>
            </w:r>
          </w:p>
        </w:tc>
        <w:tc>
          <w:tcPr>
            <w:tcW w:w="1025" w:type="dxa"/>
            <w:tcBorders>
              <w:left w:val="single" w:sz="2" w:space="0" w:color="000000"/>
              <w:right w:val="single" w:sz="2" w:space="0" w:color="000000"/>
            </w:tcBorders>
          </w:tcPr>
          <w:p>
            <w:pPr>
              <w:pStyle w:val="TableParagraph"/>
              <w:spacing w:line="246" w:lineRule="exact"/>
              <w:ind w:left="177"/>
              <w:jc w:val="left"/>
              <w:rPr>
                <w:sz w:val="24"/>
              </w:rPr>
            </w:pPr>
            <w:r>
              <w:rPr>
                <w:spacing w:val="-4"/>
                <w:sz w:val="24"/>
              </w:rPr>
              <w:t>PTMN</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36</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06</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1" w:lineRule="auto"/>
              <w:ind w:left="4" w:right="57"/>
              <w:jc w:val="left"/>
              <w:rPr>
                <w:sz w:val="24"/>
              </w:rPr>
            </w:pPr>
            <w:r>
              <w:rPr>
                <w:sz w:val="24"/>
              </w:rPr>
              <w:t>Port</w:t>
            </w:r>
            <w:r>
              <w:rPr>
                <w:spacing w:val="-14"/>
                <w:sz w:val="24"/>
              </w:rPr>
              <w:t> </w:t>
            </w:r>
            <w:r>
              <w:rPr>
                <w:sz w:val="24"/>
              </w:rPr>
              <w:t>McNeill</w:t>
            </w:r>
            <w:r>
              <w:rPr>
                <w:spacing w:val="-14"/>
                <w:sz w:val="24"/>
              </w:rPr>
              <w:t> </w:t>
            </w:r>
            <w:r>
              <w:rPr>
                <w:sz w:val="24"/>
              </w:rPr>
              <w:t>-</w:t>
            </w:r>
            <w:r>
              <w:rPr>
                <w:spacing w:val="-15"/>
                <w:sz w:val="24"/>
              </w:rPr>
              <w:t> </w:t>
            </w:r>
            <w:r>
              <w:rPr>
                <w:sz w:val="24"/>
              </w:rPr>
              <w:t>WFP </w:t>
            </w:r>
            <w:r>
              <w:rPr>
                <w:spacing w:val="-4"/>
                <w:sz w:val="24"/>
              </w:rPr>
              <w:t>DLS</w:t>
            </w:r>
          </w:p>
        </w:tc>
        <w:tc>
          <w:tcPr>
            <w:tcW w:w="1025" w:type="dxa"/>
            <w:tcBorders>
              <w:left w:val="single" w:sz="2" w:space="0" w:color="000000"/>
              <w:right w:val="single" w:sz="2" w:space="0" w:color="000000"/>
            </w:tcBorders>
          </w:tcPr>
          <w:p>
            <w:pPr>
              <w:pStyle w:val="TableParagraph"/>
              <w:spacing w:line="251" w:lineRule="exact"/>
              <w:ind w:left="158"/>
              <w:jc w:val="left"/>
              <w:rPr>
                <w:sz w:val="24"/>
              </w:rPr>
            </w:pPr>
            <w:r>
              <w:rPr>
                <w:spacing w:val="-4"/>
                <w:sz w:val="24"/>
              </w:rPr>
              <w:t>PMWF</w:t>
            </w:r>
          </w:p>
        </w:tc>
        <w:tc>
          <w:tcPr>
            <w:tcW w:w="852" w:type="dxa"/>
            <w:tcBorders>
              <w:left w:val="single" w:sz="2" w:space="0" w:color="000000"/>
              <w:right w:val="single" w:sz="2" w:space="0" w:color="000000"/>
            </w:tcBorders>
          </w:tcPr>
          <w:p>
            <w:pPr>
              <w:pStyle w:val="TableParagraph"/>
              <w:spacing w:line="251"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51" w:lineRule="exact"/>
              <w:ind w:left="221" w:right="217"/>
              <w:rPr>
                <w:sz w:val="24"/>
              </w:rPr>
            </w:pPr>
            <w:r>
              <w:rPr>
                <w:spacing w:val="-5"/>
                <w:sz w:val="24"/>
              </w:rPr>
              <w:t>36</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51"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51" w:lineRule="exact"/>
              <w:ind w:left="290" w:right="289"/>
              <w:rPr>
                <w:sz w:val="24"/>
              </w:rPr>
            </w:pPr>
            <w:r>
              <w:rPr>
                <w:spacing w:val="-5"/>
                <w:sz w:val="24"/>
              </w:rPr>
              <w:t>07</w:t>
            </w:r>
          </w:p>
        </w:tc>
        <w:tc>
          <w:tcPr>
            <w:tcW w:w="994" w:type="dxa"/>
            <w:tcBorders>
              <w:left w:val="single" w:sz="2" w:space="0" w:color="000000"/>
              <w:right w:val="single" w:sz="2" w:space="0" w:color="000000"/>
            </w:tcBorders>
          </w:tcPr>
          <w:p>
            <w:pPr>
              <w:pStyle w:val="TableParagraph"/>
              <w:jc w:val="left"/>
              <w:rPr>
                <w:sz w:val="24"/>
              </w:rPr>
            </w:pPr>
          </w:p>
        </w:tc>
      </w:tr>
      <w:tr>
        <w:trPr>
          <w:trHeight w:val="601"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Rivers</w:t>
            </w:r>
            <w:r>
              <w:rPr>
                <w:spacing w:val="-13"/>
                <w:sz w:val="24"/>
              </w:rPr>
              <w:t> </w:t>
            </w:r>
            <w:r>
              <w:rPr>
                <w:sz w:val="24"/>
              </w:rPr>
              <w:t>Inlet</w:t>
            </w:r>
            <w:r>
              <w:rPr>
                <w:spacing w:val="-13"/>
                <w:sz w:val="24"/>
              </w:rPr>
              <w:t> </w:t>
            </w:r>
            <w:r>
              <w:rPr>
                <w:sz w:val="24"/>
              </w:rPr>
              <w:t>-</w:t>
            </w:r>
            <w:r>
              <w:rPr>
                <w:spacing w:val="-14"/>
                <w:sz w:val="24"/>
              </w:rPr>
              <w:t> </w:t>
            </w:r>
            <w:r>
              <w:rPr>
                <w:sz w:val="24"/>
              </w:rPr>
              <w:t>Kilbella </w:t>
            </w:r>
            <w:r>
              <w:rPr>
                <w:spacing w:val="-4"/>
                <w:sz w:val="24"/>
              </w:rPr>
              <w:t>Bay</w:t>
            </w:r>
          </w:p>
        </w:tc>
        <w:tc>
          <w:tcPr>
            <w:tcW w:w="1025" w:type="dxa"/>
            <w:tcBorders>
              <w:left w:val="single" w:sz="2" w:space="0" w:color="000000"/>
              <w:right w:val="single" w:sz="2" w:space="0" w:color="000000"/>
            </w:tcBorders>
          </w:tcPr>
          <w:p>
            <w:pPr>
              <w:pStyle w:val="TableParagraph"/>
              <w:spacing w:line="246" w:lineRule="exact"/>
              <w:ind w:left="225"/>
              <w:jc w:val="left"/>
              <w:rPr>
                <w:sz w:val="24"/>
              </w:rPr>
            </w:pPr>
            <w:r>
              <w:rPr>
                <w:spacing w:val="-4"/>
                <w:sz w:val="24"/>
              </w:rPr>
              <w:t>RIKB</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42</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20</w:t>
            </w:r>
          </w:p>
        </w:tc>
        <w:tc>
          <w:tcPr>
            <w:tcW w:w="994" w:type="dxa"/>
            <w:tcBorders>
              <w:left w:val="single" w:sz="2" w:space="0" w:color="000000"/>
              <w:right w:val="single" w:sz="2" w:space="0" w:color="000000"/>
            </w:tcBorders>
          </w:tcPr>
          <w:p>
            <w:pPr>
              <w:pStyle w:val="TableParagraph"/>
              <w:jc w:val="left"/>
              <w:rPr>
                <w:sz w:val="24"/>
              </w:rPr>
            </w:pPr>
          </w:p>
        </w:tc>
      </w:tr>
      <w:tr>
        <w:trPr>
          <w:trHeight w:val="628" w:hRule="atLeast"/>
        </w:trPr>
        <w:tc>
          <w:tcPr>
            <w:tcW w:w="2376" w:type="dxa"/>
            <w:tcBorders>
              <w:left w:val="single" w:sz="2" w:space="0" w:color="000000"/>
              <w:right w:val="single" w:sz="2" w:space="0" w:color="000000"/>
            </w:tcBorders>
          </w:tcPr>
          <w:p>
            <w:pPr>
              <w:pStyle w:val="TableParagraph"/>
              <w:spacing w:line="218" w:lineRule="auto" w:before="2"/>
              <w:ind w:left="4"/>
              <w:jc w:val="left"/>
              <w:rPr>
                <w:sz w:val="24"/>
              </w:rPr>
            </w:pPr>
            <w:r>
              <w:rPr>
                <w:sz w:val="24"/>
              </w:rPr>
              <w:t>Rivers</w:t>
            </w:r>
            <w:r>
              <w:rPr>
                <w:spacing w:val="-14"/>
                <w:sz w:val="24"/>
              </w:rPr>
              <w:t> </w:t>
            </w:r>
            <w:r>
              <w:rPr>
                <w:sz w:val="24"/>
              </w:rPr>
              <w:t>Inlet</w:t>
            </w:r>
            <w:r>
              <w:rPr>
                <w:spacing w:val="-14"/>
                <w:sz w:val="24"/>
              </w:rPr>
              <w:t> </w:t>
            </w:r>
            <w:r>
              <w:rPr>
                <w:sz w:val="24"/>
              </w:rPr>
              <w:t>-</w:t>
            </w:r>
            <w:r>
              <w:rPr>
                <w:spacing w:val="-14"/>
                <w:sz w:val="24"/>
              </w:rPr>
              <w:t> </w:t>
            </w:r>
            <w:r>
              <w:rPr>
                <w:sz w:val="24"/>
              </w:rPr>
              <w:t>Owikeno First Nations DLS</w:t>
            </w:r>
          </w:p>
        </w:tc>
        <w:tc>
          <w:tcPr>
            <w:tcW w:w="1025" w:type="dxa"/>
            <w:tcBorders>
              <w:left w:val="single" w:sz="2" w:space="0" w:color="000000"/>
              <w:right w:val="single" w:sz="2" w:space="0" w:color="000000"/>
            </w:tcBorders>
          </w:tcPr>
          <w:p>
            <w:pPr>
              <w:pStyle w:val="TableParagraph"/>
              <w:spacing w:before="126"/>
              <w:ind w:left="189"/>
              <w:jc w:val="left"/>
              <w:rPr>
                <w:sz w:val="24"/>
              </w:rPr>
            </w:pPr>
            <w:r>
              <w:rPr>
                <w:spacing w:val="-4"/>
                <w:sz w:val="24"/>
              </w:rPr>
              <w:t>RIOW</w:t>
            </w:r>
          </w:p>
        </w:tc>
        <w:tc>
          <w:tcPr>
            <w:tcW w:w="852" w:type="dxa"/>
            <w:tcBorders>
              <w:left w:val="single" w:sz="2" w:space="0" w:color="000000"/>
              <w:right w:val="single" w:sz="2" w:space="0" w:color="000000"/>
            </w:tcBorders>
          </w:tcPr>
          <w:p>
            <w:pPr>
              <w:pStyle w:val="TableParagraph"/>
              <w:spacing w:before="126"/>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before="126"/>
              <w:ind w:left="221" w:right="217"/>
              <w:rPr>
                <w:sz w:val="24"/>
              </w:rPr>
            </w:pPr>
            <w:r>
              <w:rPr>
                <w:spacing w:val="-5"/>
                <w:sz w:val="24"/>
              </w:rPr>
              <w:t>41</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before="126"/>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before="126"/>
              <w:ind w:left="290" w:right="289"/>
              <w:rPr>
                <w:sz w:val="24"/>
              </w:rPr>
            </w:pPr>
            <w:r>
              <w:rPr>
                <w:spacing w:val="-5"/>
                <w:sz w:val="24"/>
              </w:rPr>
              <w:t>16</w:t>
            </w:r>
          </w:p>
        </w:tc>
        <w:tc>
          <w:tcPr>
            <w:tcW w:w="994" w:type="dxa"/>
            <w:tcBorders>
              <w:left w:val="single" w:sz="2" w:space="0" w:color="000000"/>
              <w:right w:val="single" w:sz="2" w:space="0" w:color="000000"/>
            </w:tcBorders>
          </w:tcPr>
          <w:p>
            <w:pPr>
              <w:pStyle w:val="TableParagraph"/>
              <w:jc w:val="left"/>
              <w:rPr>
                <w:sz w:val="24"/>
              </w:rPr>
            </w:pPr>
          </w:p>
        </w:tc>
      </w:tr>
      <w:tr>
        <w:trPr>
          <w:trHeight w:val="601"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Rivers</w:t>
            </w:r>
            <w:r>
              <w:rPr>
                <w:spacing w:val="-13"/>
                <w:sz w:val="24"/>
              </w:rPr>
              <w:t> </w:t>
            </w:r>
            <w:r>
              <w:rPr>
                <w:sz w:val="24"/>
              </w:rPr>
              <w:t>Inlet</w:t>
            </w:r>
            <w:r>
              <w:rPr>
                <w:spacing w:val="-13"/>
                <w:sz w:val="24"/>
              </w:rPr>
              <w:t> </w:t>
            </w:r>
            <w:r>
              <w:rPr>
                <w:sz w:val="24"/>
              </w:rPr>
              <w:t>-</w:t>
            </w:r>
            <w:r>
              <w:rPr>
                <w:spacing w:val="-13"/>
                <w:sz w:val="24"/>
              </w:rPr>
              <w:t> </w:t>
            </w:r>
            <w:r>
              <w:rPr>
                <w:sz w:val="24"/>
              </w:rPr>
              <w:t>Ripon </w:t>
            </w:r>
            <w:r>
              <w:rPr>
                <w:spacing w:val="-2"/>
                <w:sz w:val="24"/>
              </w:rPr>
              <w:t>Island</w:t>
            </w:r>
          </w:p>
        </w:tc>
        <w:tc>
          <w:tcPr>
            <w:tcW w:w="1025" w:type="dxa"/>
            <w:tcBorders>
              <w:left w:val="single" w:sz="2" w:space="0" w:color="000000"/>
              <w:right w:val="single" w:sz="2" w:space="0" w:color="000000"/>
            </w:tcBorders>
          </w:tcPr>
          <w:p>
            <w:pPr>
              <w:pStyle w:val="TableParagraph"/>
              <w:spacing w:line="244" w:lineRule="exact"/>
              <w:ind w:left="244"/>
              <w:jc w:val="left"/>
              <w:rPr>
                <w:sz w:val="24"/>
              </w:rPr>
            </w:pPr>
            <w:r>
              <w:rPr>
                <w:spacing w:val="-4"/>
                <w:sz w:val="24"/>
              </w:rPr>
              <w:t>RIRP</w:t>
            </w:r>
          </w:p>
        </w:tc>
        <w:tc>
          <w:tcPr>
            <w:tcW w:w="852" w:type="dxa"/>
            <w:tcBorders>
              <w:left w:val="single" w:sz="2" w:space="0" w:color="000000"/>
              <w:right w:val="single" w:sz="2" w:space="0" w:color="000000"/>
            </w:tcBorders>
          </w:tcPr>
          <w:p>
            <w:pPr>
              <w:pStyle w:val="TableParagraph"/>
              <w:spacing w:line="244"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4" w:lineRule="exact"/>
              <w:ind w:left="221" w:right="217"/>
              <w:rPr>
                <w:sz w:val="24"/>
              </w:rPr>
            </w:pPr>
            <w:r>
              <w:rPr>
                <w:spacing w:val="-5"/>
                <w:sz w:val="24"/>
              </w:rPr>
              <w:t>29</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4"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4" w:lineRule="exact"/>
              <w:ind w:left="290" w:right="289"/>
              <w:rPr>
                <w:sz w:val="24"/>
              </w:rPr>
            </w:pPr>
            <w:r>
              <w:rPr>
                <w:spacing w:val="-5"/>
                <w:sz w:val="24"/>
              </w:rPr>
              <w:t>37</w:t>
            </w:r>
          </w:p>
        </w:tc>
        <w:tc>
          <w:tcPr>
            <w:tcW w:w="994" w:type="dxa"/>
            <w:tcBorders>
              <w:left w:val="single" w:sz="2" w:space="0" w:color="000000"/>
              <w:right w:val="single" w:sz="2" w:space="0" w:color="000000"/>
            </w:tcBorders>
          </w:tcPr>
          <w:p>
            <w:pPr>
              <w:pStyle w:val="TableParagraph"/>
              <w:jc w:val="left"/>
              <w:rPr>
                <w:sz w:val="24"/>
              </w:rPr>
            </w:pPr>
          </w:p>
        </w:tc>
      </w:tr>
      <w:tr>
        <w:trPr>
          <w:trHeight w:val="625" w:hRule="atLeast"/>
        </w:trPr>
        <w:tc>
          <w:tcPr>
            <w:tcW w:w="2376" w:type="dxa"/>
            <w:tcBorders>
              <w:left w:val="single" w:sz="2" w:space="0" w:color="000000"/>
              <w:right w:val="single" w:sz="2" w:space="0" w:color="000000"/>
            </w:tcBorders>
          </w:tcPr>
          <w:p>
            <w:pPr>
              <w:pStyle w:val="TableParagraph"/>
              <w:spacing w:line="218" w:lineRule="auto"/>
              <w:ind w:left="4" w:right="57"/>
              <w:jc w:val="left"/>
              <w:rPr>
                <w:sz w:val="24"/>
              </w:rPr>
            </w:pPr>
            <w:r>
              <w:rPr>
                <w:sz w:val="24"/>
              </w:rPr>
              <w:t>Roderick Island - Griffen</w:t>
            </w:r>
            <w:r>
              <w:rPr>
                <w:spacing w:val="-15"/>
                <w:sz w:val="24"/>
              </w:rPr>
              <w:t> </w:t>
            </w:r>
            <w:r>
              <w:rPr>
                <w:sz w:val="24"/>
              </w:rPr>
              <w:t>Passage,</w:t>
            </w:r>
            <w:r>
              <w:rPr>
                <w:spacing w:val="-15"/>
                <w:sz w:val="24"/>
              </w:rPr>
              <w:t> </w:t>
            </w:r>
            <w:r>
              <w:rPr>
                <w:sz w:val="24"/>
              </w:rPr>
              <w:t>DLS</w:t>
            </w:r>
          </w:p>
        </w:tc>
        <w:tc>
          <w:tcPr>
            <w:tcW w:w="1025" w:type="dxa"/>
            <w:tcBorders>
              <w:left w:val="single" w:sz="2" w:space="0" w:color="000000"/>
              <w:right w:val="single" w:sz="2" w:space="0" w:color="000000"/>
            </w:tcBorders>
          </w:tcPr>
          <w:p>
            <w:pPr>
              <w:pStyle w:val="TableParagraph"/>
              <w:spacing w:before="126"/>
              <w:ind w:left="194"/>
              <w:jc w:val="left"/>
              <w:rPr>
                <w:sz w:val="24"/>
              </w:rPr>
            </w:pPr>
            <w:r>
              <w:rPr>
                <w:spacing w:val="-4"/>
                <w:sz w:val="24"/>
              </w:rPr>
              <w:t>ROGP</w:t>
            </w:r>
          </w:p>
        </w:tc>
        <w:tc>
          <w:tcPr>
            <w:tcW w:w="852" w:type="dxa"/>
            <w:tcBorders>
              <w:left w:val="single" w:sz="2" w:space="0" w:color="000000"/>
              <w:right w:val="single" w:sz="2" w:space="0" w:color="000000"/>
            </w:tcBorders>
          </w:tcPr>
          <w:p>
            <w:pPr>
              <w:pStyle w:val="TableParagraph"/>
              <w:spacing w:before="126"/>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before="126"/>
              <w:ind w:left="221" w:right="217"/>
              <w:rPr>
                <w:sz w:val="24"/>
              </w:rPr>
            </w:pPr>
            <w:r>
              <w:rPr>
                <w:spacing w:val="-5"/>
                <w:sz w:val="24"/>
              </w:rPr>
              <w:t>44</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before="126"/>
              <w:ind w:left="291" w:right="289"/>
              <w:rPr>
                <w:sz w:val="24"/>
              </w:rPr>
            </w:pPr>
            <w:r>
              <w:rPr>
                <w:spacing w:val="-5"/>
                <w:sz w:val="24"/>
              </w:rPr>
              <w:t>128</w:t>
            </w:r>
          </w:p>
        </w:tc>
        <w:tc>
          <w:tcPr>
            <w:tcW w:w="999" w:type="dxa"/>
            <w:tcBorders>
              <w:left w:val="single" w:sz="2" w:space="0" w:color="000000"/>
              <w:right w:val="single" w:sz="2" w:space="0" w:color="000000"/>
            </w:tcBorders>
          </w:tcPr>
          <w:p>
            <w:pPr>
              <w:pStyle w:val="TableParagraph"/>
              <w:spacing w:before="126"/>
              <w:ind w:left="290" w:right="289"/>
              <w:rPr>
                <w:sz w:val="24"/>
              </w:rPr>
            </w:pPr>
            <w:r>
              <w:rPr>
                <w:spacing w:val="-5"/>
                <w:sz w:val="24"/>
              </w:rPr>
              <w:t>21</w:t>
            </w:r>
          </w:p>
        </w:tc>
        <w:tc>
          <w:tcPr>
            <w:tcW w:w="994" w:type="dxa"/>
            <w:tcBorders>
              <w:left w:val="single" w:sz="2" w:space="0" w:color="000000"/>
              <w:right w:val="single" w:sz="2" w:space="0" w:color="000000"/>
            </w:tcBorders>
          </w:tcPr>
          <w:p>
            <w:pPr>
              <w:pStyle w:val="TableParagraph"/>
              <w:jc w:val="left"/>
              <w:rPr>
                <w:sz w:val="24"/>
              </w:rPr>
            </w:pPr>
          </w:p>
        </w:tc>
      </w:tr>
      <w:tr>
        <w:trPr>
          <w:trHeight w:val="361" w:hRule="atLeast"/>
        </w:trPr>
        <w:tc>
          <w:tcPr>
            <w:tcW w:w="2376" w:type="dxa"/>
            <w:tcBorders>
              <w:left w:val="single" w:sz="2" w:space="0" w:color="000000"/>
              <w:right w:val="single" w:sz="2" w:space="0" w:color="000000"/>
            </w:tcBorders>
          </w:tcPr>
          <w:p>
            <w:pPr>
              <w:pStyle w:val="TableParagraph"/>
              <w:spacing w:line="246" w:lineRule="exact"/>
              <w:ind w:left="4"/>
              <w:jc w:val="left"/>
              <w:rPr>
                <w:sz w:val="24"/>
              </w:rPr>
            </w:pPr>
            <w:r>
              <w:rPr>
                <w:sz w:val="24"/>
              </w:rPr>
              <w:t>Sargeaunt</w:t>
            </w:r>
            <w:r>
              <w:rPr>
                <w:spacing w:val="-6"/>
                <w:sz w:val="24"/>
              </w:rPr>
              <w:t> </w:t>
            </w:r>
            <w:r>
              <w:rPr>
                <w:spacing w:val="-4"/>
                <w:sz w:val="24"/>
              </w:rPr>
              <w:t>Pass</w:t>
            </w:r>
          </w:p>
        </w:tc>
        <w:tc>
          <w:tcPr>
            <w:tcW w:w="1025" w:type="dxa"/>
            <w:tcBorders>
              <w:left w:val="single" w:sz="2" w:space="0" w:color="000000"/>
              <w:right w:val="single" w:sz="2" w:space="0" w:color="000000"/>
            </w:tcBorders>
          </w:tcPr>
          <w:p>
            <w:pPr>
              <w:pStyle w:val="TableParagraph"/>
              <w:spacing w:line="248" w:lineRule="exact"/>
              <w:ind w:left="191"/>
              <w:jc w:val="left"/>
              <w:rPr>
                <w:sz w:val="24"/>
              </w:rPr>
            </w:pPr>
            <w:r>
              <w:rPr>
                <w:spacing w:val="-4"/>
                <w:sz w:val="24"/>
              </w:rPr>
              <w:t>SARG</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42</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12</w:t>
            </w:r>
          </w:p>
        </w:tc>
        <w:tc>
          <w:tcPr>
            <w:tcW w:w="994" w:type="dxa"/>
            <w:tcBorders>
              <w:left w:val="single" w:sz="2" w:space="0" w:color="000000"/>
              <w:right w:val="single" w:sz="2" w:space="0" w:color="000000"/>
            </w:tcBorders>
          </w:tcPr>
          <w:p>
            <w:pPr>
              <w:pStyle w:val="TableParagraph"/>
              <w:jc w:val="left"/>
              <w:rPr>
                <w:sz w:val="24"/>
              </w:rPr>
            </w:pPr>
          </w:p>
        </w:tc>
      </w:tr>
      <w:tr>
        <w:trPr>
          <w:trHeight w:val="364" w:hRule="atLeast"/>
        </w:trPr>
        <w:tc>
          <w:tcPr>
            <w:tcW w:w="2376" w:type="dxa"/>
            <w:tcBorders>
              <w:left w:val="single" w:sz="2" w:space="0" w:color="000000"/>
              <w:right w:val="single" w:sz="2" w:space="0" w:color="000000"/>
            </w:tcBorders>
          </w:tcPr>
          <w:p>
            <w:pPr>
              <w:pStyle w:val="TableParagraph"/>
              <w:spacing w:line="246" w:lineRule="exact"/>
              <w:ind w:left="4"/>
              <w:jc w:val="left"/>
              <w:rPr>
                <w:sz w:val="24"/>
              </w:rPr>
            </w:pPr>
            <w:r>
              <w:rPr>
                <w:sz w:val="24"/>
              </w:rPr>
              <w:t>Seaforth</w:t>
            </w:r>
            <w:r>
              <w:rPr>
                <w:spacing w:val="-4"/>
                <w:sz w:val="24"/>
              </w:rPr>
              <w:t> </w:t>
            </w:r>
            <w:r>
              <w:rPr>
                <w:spacing w:val="-2"/>
                <w:sz w:val="24"/>
              </w:rPr>
              <w:t>Channel</w:t>
            </w:r>
          </w:p>
        </w:tc>
        <w:tc>
          <w:tcPr>
            <w:tcW w:w="1025" w:type="dxa"/>
            <w:tcBorders>
              <w:left w:val="single" w:sz="2" w:space="0" w:color="000000"/>
              <w:right w:val="single" w:sz="2" w:space="0" w:color="000000"/>
            </w:tcBorders>
          </w:tcPr>
          <w:p>
            <w:pPr>
              <w:pStyle w:val="TableParagraph"/>
              <w:spacing w:line="246" w:lineRule="exact"/>
              <w:ind w:left="215"/>
              <w:jc w:val="left"/>
              <w:rPr>
                <w:sz w:val="24"/>
              </w:rPr>
            </w:pPr>
            <w:r>
              <w:rPr>
                <w:spacing w:val="-4"/>
                <w:sz w:val="24"/>
              </w:rPr>
              <w:t>SEAF</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14</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128</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19</w:t>
            </w:r>
          </w:p>
        </w:tc>
        <w:tc>
          <w:tcPr>
            <w:tcW w:w="994" w:type="dxa"/>
            <w:tcBorders>
              <w:left w:val="single" w:sz="2" w:space="0" w:color="000000"/>
              <w:right w:val="single" w:sz="2" w:space="0" w:color="000000"/>
            </w:tcBorders>
          </w:tcPr>
          <w:p>
            <w:pPr>
              <w:pStyle w:val="TableParagraph"/>
              <w:jc w:val="left"/>
              <w:rPr>
                <w:sz w:val="24"/>
              </w:rPr>
            </w:pPr>
          </w:p>
        </w:tc>
      </w:tr>
      <w:tr>
        <w:trPr>
          <w:trHeight w:val="601" w:hRule="atLeast"/>
        </w:trPr>
        <w:tc>
          <w:tcPr>
            <w:tcW w:w="2376" w:type="dxa"/>
            <w:tcBorders>
              <w:left w:val="single" w:sz="2" w:space="0" w:color="000000"/>
              <w:right w:val="single" w:sz="2" w:space="0" w:color="000000"/>
            </w:tcBorders>
          </w:tcPr>
          <w:p>
            <w:pPr>
              <w:pStyle w:val="TableParagraph"/>
              <w:spacing w:line="208" w:lineRule="auto"/>
              <w:ind w:left="4"/>
              <w:jc w:val="left"/>
              <w:rPr>
                <w:sz w:val="24"/>
              </w:rPr>
            </w:pPr>
            <w:r>
              <w:rPr>
                <w:sz w:val="24"/>
              </w:rPr>
              <w:t>Seymour</w:t>
            </w:r>
            <w:r>
              <w:rPr>
                <w:spacing w:val="-14"/>
                <w:sz w:val="24"/>
              </w:rPr>
              <w:t> </w:t>
            </w:r>
            <w:r>
              <w:rPr>
                <w:sz w:val="24"/>
              </w:rPr>
              <w:t>Inlet</w:t>
            </w:r>
            <w:r>
              <w:rPr>
                <w:spacing w:val="-13"/>
                <w:sz w:val="24"/>
              </w:rPr>
              <w:t> </w:t>
            </w:r>
            <w:r>
              <w:rPr>
                <w:sz w:val="24"/>
              </w:rPr>
              <w:t>-</w:t>
            </w:r>
            <w:r>
              <w:rPr>
                <w:spacing w:val="-14"/>
                <w:sz w:val="24"/>
              </w:rPr>
              <w:t> </w:t>
            </w:r>
            <w:r>
              <w:rPr>
                <w:sz w:val="24"/>
              </w:rPr>
              <w:t>East </w:t>
            </w:r>
            <w:r>
              <w:rPr>
                <w:spacing w:val="-4"/>
                <w:sz w:val="24"/>
              </w:rPr>
              <w:t>Head</w:t>
            </w:r>
          </w:p>
        </w:tc>
        <w:tc>
          <w:tcPr>
            <w:tcW w:w="1025" w:type="dxa"/>
            <w:tcBorders>
              <w:left w:val="single" w:sz="2" w:space="0" w:color="000000"/>
              <w:right w:val="single" w:sz="2" w:space="0" w:color="000000"/>
            </w:tcBorders>
          </w:tcPr>
          <w:p>
            <w:pPr>
              <w:pStyle w:val="TableParagraph"/>
              <w:spacing w:line="246" w:lineRule="exact"/>
              <w:ind w:left="211"/>
              <w:jc w:val="left"/>
              <w:rPr>
                <w:sz w:val="24"/>
              </w:rPr>
            </w:pPr>
            <w:r>
              <w:rPr>
                <w:spacing w:val="-4"/>
                <w:sz w:val="24"/>
              </w:rPr>
              <w:t>SEEH</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12</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39</w:t>
            </w:r>
          </w:p>
        </w:tc>
        <w:tc>
          <w:tcPr>
            <w:tcW w:w="994" w:type="dxa"/>
            <w:tcBorders>
              <w:left w:val="single" w:sz="2" w:space="0" w:color="000000"/>
              <w:right w:val="single" w:sz="2" w:space="0" w:color="000000"/>
            </w:tcBorders>
          </w:tcPr>
          <w:p>
            <w:pPr>
              <w:pStyle w:val="TableParagraph"/>
              <w:jc w:val="left"/>
              <w:rPr>
                <w:sz w:val="24"/>
              </w:rPr>
            </w:pPr>
          </w:p>
        </w:tc>
      </w:tr>
      <w:tr>
        <w:trPr>
          <w:trHeight w:val="601" w:hRule="atLeast"/>
        </w:trPr>
        <w:tc>
          <w:tcPr>
            <w:tcW w:w="2376" w:type="dxa"/>
            <w:tcBorders>
              <w:left w:val="single" w:sz="2" w:space="0" w:color="000000"/>
              <w:right w:val="single" w:sz="2" w:space="0" w:color="000000"/>
            </w:tcBorders>
          </w:tcPr>
          <w:p>
            <w:pPr>
              <w:pStyle w:val="TableParagraph"/>
              <w:spacing w:line="208" w:lineRule="auto"/>
              <w:ind w:left="4"/>
              <w:jc w:val="left"/>
              <w:rPr>
                <w:sz w:val="24"/>
              </w:rPr>
            </w:pPr>
            <w:r>
              <w:rPr>
                <w:sz w:val="24"/>
              </w:rPr>
              <w:t>Seymour</w:t>
            </w:r>
            <w:r>
              <w:rPr>
                <w:spacing w:val="-15"/>
                <w:sz w:val="24"/>
              </w:rPr>
              <w:t> </w:t>
            </w:r>
            <w:r>
              <w:rPr>
                <w:sz w:val="24"/>
              </w:rPr>
              <w:t>Inlet,</w:t>
            </w:r>
            <w:r>
              <w:rPr>
                <w:spacing w:val="-15"/>
                <w:sz w:val="24"/>
              </w:rPr>
              <w:t> </w:t>
            </w:r>
            <w:r>
              <w:rPr>
                <w:sz w:val="24"/>
              </w:rPr>
              <w:t>Warner </w:t>
            </w:r>
            <w:r>
              <w:rPr>
                <w:spacing w:val="-4"/>
                <w:sz w:val="24"/>
              </w:rPr>
              <w:t>Bay</w:t>
            </w:r>
          </w:p>
        </w:tc>
        <w:tc>
          <w:tcPr>
            <w:tcW w:w="1025" w:type="dxa"/>
            <w:tcBorders>
              <w:left w:val="single" w:sz="2" w:space="0" w:color="000000"/>
              <w:right w:val="single" w:sz="2" w:space="0" w:color="000000"/>
            </w:tcBorders>
          </w:tcPr>
          <w:p>
            <w:pPr>
              <w:pStyle w:val="TableParagraph"/>
              <w:spacing w:line="246" w:lineRule="exact"/>
              <w:ind w:left="179"/>
              <w:jc w:val="left"/>
              <w:rPr>
                <w:sz w:val="24"/>
              </w:rPr>
            </w:pPr>
            <w:r>
              <w:rPr>
                <w:spacing w:val="-4"/>
                <w:sz w:val="24"/>
              </w:rPr>
              <w:t>SEWB</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02</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06</w:t>
            </w:r>
          </w:p>
        </w:tc>
        <w:tc>
          <w:tcPr>
            <w:tcW w:w="994" w:type="dxa"/>
            <w:tcBorders>
              <w:left w:val="single" w:sz="2" w:space="0" w:color="000000"/>
              <w:right w:val="single" w:sz="2" w:space="0" w:color="000000"/>
            </w:tcBorders>
          </w:tcPr>
          <w:p>
            <w:pPr>
              <w:pStyle w:val="TableParagraph"/>
              <w:jc w:val="left"/>
              <w:rPr>
                <w:sz w:val="24"/>
              </w:rPr>
            </w:pPr>
          </w:p>
        </w:tc>
      </w:tr>
      <w:tr>
        <w:trPr>
          <w:trHeight w:val="604"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Seymour</w:t>
            </w:r>
            <w:r>
              <w:rPr>
                <w:spacing w:val="-15"/>
                <w:sz w:val="24"/>
              </w:rPr>
              <w:t> </w:t>
            </w:r>
            <w:r>
              <w:rPr>
                <w:sz w:val="24"/>
              </w:rPr>
              <w:t>Inlet,</w:t>
            </w:r>
            <w:r>
              <w:rPr>
                <w:spacing w:val="-15"/>
                <w:sz w:val="24"/>
              </w:rPr>
              <w:t> </w:t>
            </w:r>
            <w:r>
              <w:rPr>
                <w:sz w:val="24"/>
              </w:rPr>
              <w:t>Wigwam </w:t>
            </w:r>
            <w:r>
              <w:rPr>
                <w:spacing w:val="-4"/>
                <w:sz w:val="24"/>
              </w:rPr>
              <w:t>Bay</w:t>
            </w:r>
          </w:p>
        </w:tc>
        <w:tc>
          <w:tcPr>
            <w:tcW w:w="1025" w:type="dxa"/>
            <w:tcBorders>
              <w:left w:val="single" w:sz="2" w:space="0" w:color="000000"/>
              <w:right w:val="single" w:sz="2" w:space="0" w:color="000000"/>
            </w:tcBorders>
          </w:tcPr>
          <w:p>
            <w:pPr>
              <w:pStyle w:val="TableParagraph"/>
              <w:spacing w:line="248" w:lineRule="exact"/>
              <w:ind w:left="220"/>
              <w:jc w:val="left"/>
              <w:rPr>
                <w:sz w:val="24"/>
              </w:rPr>
            </w:pPr>
            <w:r>
              <w:rPr>
                <w:spacing w:val="-4"/>
                <w:sz w:val="24"/>
              </w:rPr>
              <w:t>SEWI</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08</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43</w:t>
            </w:r>
          </w:p>
        </w:tc>
        <w:tc>
          <w:tcPr>
            <w:tcW w:w="994" w:type="dxa"/>
            <w:tcBorders>
              <w:left w:val="single" w:sz="2" w:space="0" w:color="000000"/>
              <w:right w:val="single" w:sz="2" w:space="0" w:color="000000"/>
            </w:tcBorders>
          </w:tcPr>
          <w:p>
            <w:pPr>
              <w:pStyle w:val="TableParagraph"/>
              <w:jc w:val="left"/>
              <w:rPr>
                <w:sz w:val="24"/>
              </w:rPr>
            </w:pPr>
          </w:p>
        </w:tc>
      </w:tr>
      <w:tr>
        <w:trPr>
          <w:trHeight w:val="628" w:hRule="atLeast"/>
        </w:trPr>
        <w:tc>
          <w:tcPr>
            <w:tcW w:w="2376" w:type="dxa"/>
            <w:tcBorders>
              <w:left w:val="single" w:sz="2" w:space="0" w:color="000000"/>
              <w:right w:val="single" w:sz="2" w:space="0" w:color="000000"/>
            </w:tcBorders>
          </w:tcPr>
          <w:p>
            <w:pPr>
              <w:pStyle w:val="TableParagraph"/>
              <w:spacing w:line="218" w:lineRule="auto" w:before="2"/>
              <w:ind w:left="4"/>
              <w:jc w:val="left"/>
              <w:rPr>
                <w:sz w:val="24"/>
              </w:rPr>
            </w:pPr>
            <w:r>
              <w:rPr>
                <w:sz w:val="24"/>
              </w:rPr>
              <w:t>Seymour</w:t>
            </w:r>
            <w:r>
              <w:rPr>
                <w:spacing w:val="-14"/>
                <w:sz w:val="24"/>
              </w:rPr>
              <w:t> </w:t>
            </w:r>
            <w:r>
              <w:rPr>
                <w:sz w:val="24"/>
              </w:rPr>
              <w:t>Inlet</w:t>
            </w:r>
            <w:r>
              <w:rPr>
                <w:spacing w:val="-13"/>
                <w:sz w:val="24"/>
              </w:rPr>
              <w:t> </w:t>
            </w:r>
            <w:r>
              <w:rPr>
                <w:sz w:val="24"/>
              </w:rPr>
              <w:t>-</w:t>
            </w:r>
            <w:r>
              <w:rPr>
                <w:spacing w:val="-14"/>
                <w:sz w:val="24"/>
              </w:rPr>
              <w:t> </w:t>
            </w:r>
            <w:r>
              <w:rPr>
                <w:sz w:val="24"/>
              </w:rPr>
              <w:t>Woods </w:t>
            </w:r>
            <w:r>
              <w:rPr>
                <w:spacing w:val="-2"/>
                <w:sz w:val="24"/>
              </w:rPr>
              <w:t>Lagoon</w:t>
            </w:r>
          </w:p>
        </w:tc>
        <w:tc>
          <w:tcPr>
            <w:tcW w:w="1025" w:type="dxa"/>
            <w:tcBorders>
              <w:left w:val="single" w:sz="2" w:space="0" w:color="000000"/>
              <w:right w:val="single" w:sz="2" w:space="0" w:color="000000"/>
            </w:tcBorders>
          </w:tcPr>
          <w:p>
            <w:pPr>
              <w:pStyle w:val="TableParagraph"/>
              <w:spacing w:before="126"/>
              <w:ind w:left="175"/>
              <w:jc w:val="left"/>
              <w:rPr>
                <w:sz w:val="24"/>
              </w:rPr>
            </w:pPr>
            <w:r>
              <w:rPr>
                <w:spacing w:val="-4"/>
                <w:sz w:val="24"/>
              </w:rPr>
              <w:t>SEWO</w:t>
            </w:r>
          </w:p>
        </w:tc>
        <w:tc>
          <w:tcPr>
            <w:tcW w:w="852" w:type="dxa"/>
            <w:tcBorders>
              <w:left w:val="single" w:sz="2" w:space="0" w:color="000000"/>
              <w:right w:val="single" w:sz="2" w:space="0" w:color="000000"/>
            </w:tcBorders>
          </w:tcPr>
          <w:p>
            <w:pPr>
              <w:pStyle w:val="TableParagraph"/>
              <w:spacing w:before="126"/>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before="126"/>
              <w:ind w:left="221" w:right="217"/>
              <w:rPr>
                <w:sz w:val="24"/>
              </w:rPr>
            </w:pPr>
            <w:r>
              <w:rPr>
                <w:spacing w:val="-5"/>
                <w:sz w:val="24"/>
              </w:rPr>
              <w:t>01</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before="126"/>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before="126"/>
              <w:ind w:left="290" w:right="289"/>
              <w:rPr>
                <w:sz w:val="24"/>
              </w:rPr>
            </w:pPr>
            <w:r>
              <w:rPr>
                <w:spacing w:val="-5"/>
                <w:sz w:val="24"/>
              </w:rPr>
              <w:t>18</w:t>
            </w:r>
          </w:p>
        </w:tc>
        <w:tc>
          <w:tcPr>
            <w:tcW w:w="994" w:type="dxa"/>
            <w:tcBorders>
              <w:left w:val="single" w:sz="2" w:space="0" w:color="000000"/>
              <w:right w:val="single" w:sz="2" w:space="0" w:color="000000"/>
            </w:tcBorders>
          </w:tcPr>
          <w:p>
            <w:pPr>
              <w:pStyle w:val="TableParagraph"/>
              <w:jc w:val="left"/>
              <w:rPr>
                <w:sz w:val="24"/>
              </w:rPr>
            </w:pPr>
          </w:p>
        </w:tc>
      </w:tr>
      <w:tr>
        <w:trPr>
          <w:trHeight w:val="359" w:hRule="atLeast"/>
        </w:trPr>
        <w:tc>
          <w:tcPr>
            <w:tcW w:w="2376" w:type="dxa"/>
            <w:tcBorders>
              <w:left w:val="single" w:sz="2" w:space="0" w:color="000000"/>
              <w:right w:val="single" w:sz="2" w:space="0" w:color="000000"/>
            </w:tcBorders>
          </w:tcPr>
          <w:p>
            <w:pPr>
              <w:pStyle w:val="TableParagraph"/>
              <w:spacing w:line="244" w:lineRule="exact"/>
              <w:ind w:left="4"/>
              <w:jc w:val="left"/>
              <w:rPr>
                <w:sz w:val="24"/>
              </w:rPr>
            </w:pPr>
            <w:r>
              <w:rPr>
                <w:sz w:val="24"/>
              </w:rPr>
              <w:t>Shearwater</w:t>
            </w:r>
            <w:r>
              <w:rPr>
                <w:spacing w:val="-5"/>
                <w:sz w:val="24"/>
              </w:rPr>
              <w:t> DLS</w:t>
            </w:r>
          </w:p>
        </w:tc>
        <w:tc>
          <w:tcPr>
            <w:tcW w:w="1025" w:type="dxa"/>
            <w:tcBorders>
              <w:left w:val="single" w:sz="2" w:space="0" w:color="000000"/>
              <w:right w:val="single" w:sz="2" w:space="0" w:color="000000"/>
            </w:tcBorders>
          </w:tcPr>
          <w:p>
            <w:pPr>
              <w:pStyle w:val="TableParagraph"/>
              <w:spacing w:line="246" w:lineRule="exact"/>
              <w:ind w:left="199"/>
              <w:jc w:val="left"/>
              <w:rPr>
                <w:sz w:val="24"/>
              </w:rPr>
            </w:pPr>
            <w:r>
              <w:rPr>
                <w:spacing w:val="-4"/>
                <w:sz w:val="24"/>
              </w:rPr>
              <w:t>SHEA</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09</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128</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05</w:t>
            </w:r>
          </w:p>
        </w:tc>
        <w:tc>
          <w:tcPr>
            <w:tcW w:w="994" w:type="dxa"/>
            <w:tcBorders>
              <w:left w:val="single" w:sz="2" w:space="0" w:color="000000"/>
              <w:right w:val="single" w:sz="2" w:space="0" w:color="000000"/>
            </w:tcBorders>
          </w:tcPr>
          <w:p>
            <w:pPr>
              <w:pStyle w:val="TableParagraph"/>
              <w:jc w:val="left"/>
              <w:rPr>
                <w:sz w:val="24"/>
              </w:rPr>
            </w:pPr>
          </w:p>
        </w:tc>
      </w:tr>
      <w:tr>
        <w:trPr>
          <w:trHeight w:val="364" w:hRule="atLeast"/>
        </w:trPr>
        <w:tc>
          <w:tcPr>
            <w:tcW w:w="2376" w:type="dxa"/>
            <w:tcBorders>
              <w:left w:val="single" w:sz="2" w:space="0" w:color="000000"/>
              <w:right w:val="single" w:sz="2" w:space="0" w:color="000000"/>
            </w:tcBorders>
          </w:tcPr>
          <w:p>
            <w:pPr>
              <w:pStyle w:val="TableParagraph"/>
              <w:spacing w:line="246" w:lineRule="exact"/>
              <w:ind w:left="4"/>
              <w:jc w:val="left"/>
              <w:rPr>
                <w:sz w:val="24"/>
              </w:rPr>
            </w:pPr>
            <w:r>
              <w:rPr>
                <w:sz w:val="24"/>
              </w:rPr>
              <w:t>Simoon </w:t>
            </w:r>
            <w:r>
              <w:rPr>
                <w:spacing w:val="-2"/>
                <w:sz w:val="24"/>
              </w:rPr>
              <w:t>Sound</w:t>
            </w:r>
          </w:p>
        </w:tc>
        <w:tc>
          <w:tcPr>
            <w:tcW w:w="1025" w:type="dxa"/>
            <w:tcBorders>
              <w:left w:val="single" w:sz="2" w:space="0" w:color="000000"/>
              <w:right w:val="single" w:sz="2" w:space="0" w:color="000000"/>
            </w:tcBorders>
          </w:tcPr>
          <w:p>
            <w:pPr>
              <w:pStyle w:val="TableParagraph"/>
              <w:spacing w:line="246" w:lineRule="exact"/>
              <w:ind w:left="249"/>
              <w:jc w:val="left"/>
              <w:rPr>
                <w:sz w:val="24"/>
              </w:rPr>
            </w:pPr>
            <w:r>
              <w:rPr>
                <w:spacing w:val="-4"/>
                <w:sz w:val="24"/>
              </w:rPr>
              <w:t>SISO</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51</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32</w:t>
            </w:r>
          </w:p>
        </w:tc>
        <w:tc>
          <w:tcPr>
            <w:tcW w:w="994" w:type="dxa"/>
            <w:tcBorders>
              <w:left w:val="single" w:sz="2" w:space="0" w:color="000000"/>
              <w:right w:val="single" w:sz="2" w:space="0" w:color="000000"/>
            </w:tcBorders>
          </w:tcPr>
          <w:p>
            <w:pPr>
              <w:pStyle w:val="TableParagraph"/>
              <w:jc w:val="left"/>
              <w:rPr>
                <w:sz w:val="24"/>
              </w:rPr>
            </w:pPr>
          </w:p>
        </w:tc>
      </w:tr>
      <w:tr>
        <w:trPr>
          <w:trHeight w:val="601" w:hRule="atLeast"/>
        </w:trPr>
        <w:tc>
          <w:tcPr>
            <w:tcW w:w="2376" w:type="dxa"/>
            <w:tcBorders>
              <w:left w:val="single" w:sz="2" w:space="0" w:color="000000"/>
              <w:right w:val="single" w:sz="2" w:space="0" w:color="000000"/>
            </w:tcBorders>
          </w:tcPr>
          <w:p>
            <w:pPr>
              <w:pStyle w:val="TableParagraph"/>
              <w:spacing w:line="208" w:lineRule="auto"/>
              <w:ind w:left="4" w:right="57"/>
              <w:jc w:val="left"/>
              <w:rPr>
                <w:sz w:val="24"/>
              </w:rPr>
            </w:pPr>
            <w:r>
              <w:rPr>
                <w:sz w:val="24"/>
              </w:rPr>
              <w:t>Smith</w:t>
            </w:r>
            <w:r>
              <w:rPr>
                <w:spacing w:val="-15"/>
                <w:sz w:val="24"/>
              </w:rPr>
              <w:t> </w:t>
            </w:r>
            <w:r>
              <w:rPr>
                <w:sz w:val="24"/>
              </w:rPr>
              <w:t>Inlet,</w:t>
            </w:r>
            <w:r>
              <w:rPr>
                <w:spacing w:val="-15"/>
                <w:sz w:val="24"/>
              </w:rPr>
              <w:t> </w:t>
            </w:r>
            <w:r>
              <w:rPr>
                <w:sz w:val="24"/>
              </w:rPr>
              <w:t>Walkum </w:t>
            </w:r>
            <w:r>
              <w:rPr>
                <w:spacing w:val="-4"/>
                <w:sz w:val="24"/>
              </w:rPr>
              <w:t>Bay</w:t>
            </w:r>
          </w:p>
        </w:tc>
        <w:tc>
          <w:tcPr>
            <w:tcW w:w="1025" w:type="dxa"/>
            <w:tcBorders>
              <w:left w:val="single" w:sz="2" w:space="0" w:color="000000"/>
              <w:right w:val="single" w:sz="2" w:space="0" w:color="000000"/>
            </w:tcBorders>
          </w:tcPr>
          <w:p>
            <w:pPr>
              <w:pStyle w:val="TableParagraph"/>
              <w:spacing w:line="246" w:lineRule="exact"/>
              <w:ind w:left="211"/>
              <w:jc w:val="left"/>
              <w:rPr>
                <w:sz w:val="24"/>
              </w:rPr>
            </w:pPr>
            <w:r>
              <w:rPr>
                <w:spacing w:val="-4"/>
                <w:sz w:val="24"/>
              </w:rPr>
              <w:t>SIWB</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21</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07</w:t>
            </w:r>
          </w:p>
        </w:tc>
        <w:tc>
          <w:tcPr>
            <w:tcW w:w="994" w:type="dxa"/>
            <w:tcBorders>
              <w:left w:val="single" w:sz="2" w:space="0" w:color="000000"/>
              <w:right w:val="single" w:sz="2" w:space="0" w:color="000000"/>
            </w:tcBorders>
          </w:tcPr>
          <w:p>
            <w:pPr>
              <w:pStyle w:val="TableParagraph"/>
              <w:jc w:val="left"/>
              <w:rPr>
                <w:sz w:val="24"/>
              </w:rPr>
            </w:pPr>
          </w:p>
        </w:tc>
      </w:tr>
      <w:tr>
        <w:trPr>
          <w:trHeight w:val="601"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South</w:t>
            </w:r>
            <w:r>
              <w:rPr>
                <w:spacing w:val="-15"/>
                <w:sz w:val="24"/>
              </w:rPr>
              <w:t> </w:t>
            </w:r>
            <w:r>
              <w:rPr>
                <w:sz w:val="24"/>
              </w:rPr>
              <w:t>Bentinck</w:t>
            </w:r>
            <w:r>
              <w:rPr>
                <w:spacing w:val="-15"/>
                <w:sz w:val="24"/>
              </w:rPr>
              <w:t> </w:t>
            </w:r>
            <w:r>
              <w:rPr>
                <w:sz w:val="24"/>
              </w:rPr>
              <w:t>Arm, Bentinck Narrows</w:t>
            </w:r>
          </w:p>
        </w:tc>
        <w:tc>
          <w:tcPr>
            <w:tcW w:w="1025" w:type="dxa"/>
            <w:tcBorders>
              <w:left w:val="single" w:sz="2" w:space="0" w:color="000000"/>
              <w:right w:val="single" w:sz="2" w:space="0" w:color="000000"/>
            </w:tcBorders>
          </w:tcPr>
          <w:p>
            <w:pPr>
              <w:pStyle w:val="TableParagraph"/>
              <w:spacing w:line="246" w:lineRule="exact"/>
              <w:ind w:left="201"/>
              <w:jc w:val="left"/>
              <w:rPr>
                <w:sz w:val="24"/>
              </w:rPr>
            </w:pPr>
            <w:r>
              <w:rPr>
                <w:spacing w:val="-4"/>
                <w:sz w:val="24"/>
              </w:rPr>
              <w:t>SBBN</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00</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41</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South</w:t>
            </w:r>
            <w:r>
              <w:rPr>
                <w:spacing w:val="-15"/>
                <w:sz w:val="24"/>
              </w:rPr>
              <w:t> </w:t>
            </w:r>
            <w:r>
              <w:rPr>
                <w:sz w:val="24"/>
              </w:rPr>
              <w:t>Bentinck</w:t>
            </w:r>
            <w:r>
              <w:rPr>
                <w:spacing w:val="-15"/>
                <w:sz w:val="24"/>
              </w:rPr>
              <w:t> </w:t>
            </w:r>
            <w:r>
              <w:rPr>
                <w:sz w:val="24"/>
              </w:rPr>
              <w:t>Arm, Larso Bay</w:t>
            </w:r>
          </w:p>
        </w:tc>
        <w:tc>
          <w:tcPr>
            <w:tcW w:w="1025" w:type="dxa"/>
            <w:tcBorders>
              <w:left w:val="single" w:sz="2" w:space="0" w:color="000000"/>
              <w:right w:val="single" w:sz="2" w:space="0" w:color="000000"/>
            </w:tcBorders>
          </w:tcPr>
          <w:p>
            <w:pPr>
              <w:pStyle w:val="TableParagraph"/>
              <w:spacing w:line="248" w:lineRule="exact"/>
              <w:ind w:left="213"/>
              <w:jc w:val="left"/>
              <w:rPr>
                <w:sz w:val="24"/>
              </w:rPr>
            </w:pPr>
            <w:r>
              <w:rPr>
                <w:spacing w:val="-4"/>
                <w:sz w:val="24"/>
              </w:rPr>
              <w:t>SBLB</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11</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52</w:t>
            </w:r>
          </w:p>
        </w:tc>
        <w:tc>
          <w:tcPr>
            <w:tcW w:w="994" w:type="dxa"/>
            <w:tcBorders>
              <w:left w:val="single" w:sz="2" w:space="0" w:color="000000"/>
              <w:right w:val="single" w:sz="2" w:space="0" w:color="000000"/>
            </w:tcBorders>
          </w:tcPr>
          <w:p>
            <w:pPr>
              <w:pStyle w:val="TableParagraph"/>
              <w:jc w:val="left"/>
              <w:rPr>
                <w:sz w:val="24"/>
              </w:rPr>
            </w:pPr>
          </w:p>
        </w:tc>
      </w:tr>
      <w:tr>
        <w:trPr>
          <w:trHeight w:val="625" w:hRule="atLeast"/>
        </w:trPr>
        <w:tc>
          <w:tcPr>
            <w:tcW w:w="2376" w:type="dxa"/>
            <w:tcBorders>
              <w:left w:val="single" w:sz="2" w:space="0" w:color="000000"/>
              <w:right w:val="single" w:sz="2" w:space="0" w:color="000000"/>
            </w:tcBorders>
          </w:tcPr>
          <w:p>
            <w:pPr>
              <w:pStyle w:val="TableParagraph"/>
              <w:spacing w:line="218" w:lineRule="auto"/>
              <w:ind w:left="4"/>
              <w:jc w:val="left"/>
              <w:rPr>
                <w:sz w:val="24"/>
              </w:rPr>
            </w:pPr>
            <w:r>
              <w:rPr>
                <w:sz w:val="24"/>
              </w:rPr>
              <w:t>South</w:t>
            </w:r>
            <w:r>
              <w:rPr>
                <w:spacing w:val="-15"/>
                <w:sz w:val="24"/>
              </w:rPr>
              <w:t> </w:t>
            </w:r>
            <w:r>
              <w:rPr>
                <w:sz w:val="24"/>
              </w:rPr>
              <w:t>Bentinck</w:t>
            </w:r>
            <w:r>
              <w:rPr>
                <w:spacing w:val="-15"/>
                <w:sz w:val="24"/>
              </w:rPr>
              <w:t> </w:t>
            </w:r>
            <w:r>
              <w:rPr>
                <w:sz w:val="24"/>
              </w:rPr>
              <w:t>Arm, Noeick River</w:t>
            </w:r>
          </w:p>
        </w:tc>
        <w:tc>
          <w:tcPr>
            <w:tcW w:w="1025" w:type="dxa"/>
            <w:tcBorders>
              <w:left w:val="single" w:sz="2" w:space="0" w:color="000000"/>
              <w:right w:val="single" w:sz="2" w:space="0" w:color="000000"/>
            </w:tcBorders>
          </w:tcPr>
          <w:p>
            <w:pPr>
              <w:pStyle w:val="TableParagraph"/>
              <w:spacing w:before="123"/>
              <w:ind w:left="201"/>
              <w:jc w:val="left"/>
              <w:rPr>
                <w:sz w:val="24"/>
              </w:rPr>
            </w:pPr>
            <w:r>
              <w:rPr>
                <w:spacing w:val="-4"/>
                <w:sz w:val="24"/>
              </w:rPr>
              <w:t>SBNR</w:t>
            </w:r>
          </w:p>
        </w:tc>
        <w:tc>
          <w:tcPr>
            <w:tcW w:w="852" w:type="dxa"/>
            <w:tcBorders>
              <w:left w:val="single" w:sz="2" w:space="0" w:color="000000"/>
              <w:right w:val="single" w:sz="2" w:space="0" w:color="000000"/>
            </w:tcBorders>
          </w:tcPr>
          <w:p>
            <w:pPr>
              <w:pStyle w:val="TableParagraph"/>
              <w:spacing w:before="123"/>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before="123"/>
              <w:ind w:left="221" w:right="217"/>
              <w:rPr>
                <w:sz w:val="24"/>
              </w:rPr>
            </w:pPr>
            <w:r>
              <w:rPr>
                <w:spacing w:val="-5"/>
                <w:sz w:val="24"/>
              </w:rPr>
              <w:t>03</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before="123"/>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before="123"/>
              <w:ind w:left="290" w:right="289"/>
              <w:rPr>
                <w:sz w:val="24"/>
              </w:rPr>
            </w:pPr>
            <w:r>
              <w:rPr>
                <w:spacing w:val="-5"/>
                <w:sz w:val="24"/>
              </w:rPr>
              <w:t>41</w:t>
            </w:r>
          </w:p>
        </w:tc>
        <w:tc>
          <w:tcPr>
            <w:tcW w:w="994" w:type="dxa"/>
            <w:tcBorders>
              <w:left w:val="single" w:sz="2" w:space="0" w:color="000000"/>
              <w:right w:val="single" w:sz="2" w:space="0" w:color="000000"/>
            </w:tcBorders>
          </w:tcPr>
          <w:p>
            <w:pPr>
              <w:pStyle w:val="TableParagraph"/>
              <w:jc w:val="left"/>
              <w:rPr>
                <w:sz w:val="24"/>
              </w:rPr>
            </w:pPr>
          </w:p>
        </w:tc>
      </w:tr>
      <w:tr>
        <w:trPr>
          <w:trHeight w:val="601" w:hRule="atLeast"/>
        </w:trPr>
        <w:tc>
          <w:tcPr>
            <w:tcW w:w="2376" w:type="dxa"/>
            <w:tcBorders>
              <w:left w:val="single" w:sz="2" w:space="0" w:color="000000"/>
              <w:right w:val="single" w:sz="2" w:space="0" w:color="000000"/>
            </w:tcBorders>
          </w:tcPr>
          <w:p>
            <w:pPr>
              <w:pStyle w:val="TableParagraph"/>
              <w:spacing w:line="208" w:lineRule="auto"/>
              <w:ind w:left="4"/>
              <w:jc w:val="left"/>
              <w:rPr>
                <w:sz w:val="24"/>
              </w:rPr>
            </w:pPr>
            <w:r>
              <w:rPr>
                <w:sz w:val="24"/>
              </w:rPr>
              <w:t>South</w:t>
            </w:r>
            <w:r>
              <w:rPr>
                <w:spacing w:val="-15"/>
                <w:sz w:val="24"/>
              </w:rPr>
              <w:t> </w:t>
            </w:r>
            <w:r>
              <w:rPr>
                <w:sz w:val="24"/>
              </w:rPr>
              <w:t>Bentinck</w:t>
            </w:r>
            <w:r>
              <w:rPr>
                <w:spacing w:val="-15"/>
                <w:sz w:val="24"/>
              </w:rPr>
              <w:t> </w:t>
            </w:r>
            <w:r>
              <w:rPr>
                <w:sz w:val="24"/>
              </w:rPr>
              <w:t>Arm, </w:t>
            </w:r>
            <w:r>
              <w:rPr>
                <w:spacing w:val="-2"/>
                <w:sz w:val="24"/>
              </w:rPr>
              <w:t>Taleomy</w:t>
            </w:r>
          </w:p>
        </w:tc>
        <w:tc>
          <w:tcPr>
            <w:tcW w:w="1025" w:type="dxa"/>
            <w:tcBorders>
              <w:left w:val="single" w:sz="2" w:space="0" w:color="000000"/>
              <w:right w:val="single" w:sz="2" w:space="0" w:color="000000"/>
            </w:tcBorders>
          </w:tcPr>
          <w:p>
            <w:pPr>
              <w:pStyle w:val="TableParagraph"/>
              <w:spacing w:line="246" w:lineRule="exact"/>
              <w:ind w:left="203"/>
              <w:jc w:val="left"/>
              <w:rPr>
                <w:sz w:val="24"/>
              </w:rPr>
            </w:pPr>
            <w:r>
              <w:rPr>
                <w:spacing w:val="-4"/>
                <w:sz w:val="24"/>
              </w:rPr>
              <w:t>SBTA</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00</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40</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South</w:t>
            </w:r>
            <w:r>
              <w:rPr>
                <w:spacing w:val="-13"/>
                <w:sz w:val="24"/>
              </w:rPr>
              <w:t> </w:t>
            </w:r>
            <w:r>
              <w:rPr>
                <w:sz w:val="24"/>
              </w:rPr>
              <w:t>Bentinck</w:t>
            </w:r>
            <w:r>
              <w:rPr>
                <w:spacing w:val="-13"/>
                <w:sz w:val="24"/>
              </w:rPr>
              <w:t> </w:t>
            </w:r>
            <w:r>
              <w:rPr>
                <w:sz w:val="24"/>
              </w:rPr>
              <w:t>Arm</w:t>
            </w:r>
            <w:r>
              <w:rPr>
                <w:spacing w:val="-13"/>
                <w:sz w:val="24"/>
              </w:rPr>
              <w:t> </w:t>
            </w:r>
            <w:r>
              <w:rPr>
                <w:sz w:val="24"/>
              </w:rPr>
              <w:t>- West Side</w:t>
            </w:r>
          </w:p>
        </w:tc>
        <w:tc>
          <w:tcPr>
            <w:tcW w:w="1025" w:type="dxa"/>
            <w:tcBorders>
              <w:left w:val="single" w:sz="2" w:space="0" w:color="000000"/>
              <w:right w:val="single" w:sz="2" w:space="0" w:color="000000"/>
            </w:tcBorders>
          </w:tcPr>
          <w:p>
            <w:pPr>
              <w:pStyle w:val="TableParagraph"/>
              <w:spacing w:line="246" w:lineRule="exact"/>
              <w:ind w:left="184"/>
              <w:jc w:val="left"/>
              <w:rPr>
                <w:sz w:val="24"/>
              </w:rPr>
            </w:pPr>
            <w:r>
              <w:rPr>
                <w:spacing w:val="-4"/>
                <w:sz w:val="24"/>
              </w:rPr>
              <w:t>SBWS</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06</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47</w:t>
            </w:r>
          </w:p>
        </w:tc>
        <w:tc>
          <w:tcPr>
            <w:tcW w:w="994" w:type="dxa"/>
            <w:tcBorders>
              <w:left w:val="single" w:sz="2" w:space="0" w:color="000000"/>
              <w:right w:val="single" w:sz="2" w:space="0" w:color="000000"/>
            </w:tcBorders>
          </w:tcPr>
          <w:p>
            <w:pPr>
              <w:pStyle w:val="TableParagraph"/>
              <w:jc w:val="left"/>
              <w:rPr>
                <w:sz w:val="24"/>
              </w:rPr>
            </w:pPr>
          </w:p>
        </w:tc>
      </w:tr>
      <w:tr>
        <w:trPr>
          <w:trHeight w:val="601" w:hRule="atLeast"/>
        </w:trPr>
        <w:tc>
          <w:tcPr>
            <w:tcW w:w="2376" w:type="dxa"/>
            <w:tcBorders>
              <w:left w:val="single" w:sz="2" w:space="0" w:color="000000"/>
              <w:right w:val="single" w:sz="2" w:space="0" w:color="000000"/>
            </w:tcBorders>
          </w:tcPr>
          <w:p>
            <w:pPr>
              <w:pStyle w:val="TableParagraph"/>
              <w:spacing w:line="208" w:lineRule="auto"/>
              <w:ind w:left="4" w:right="57"/>
              <w:jc w:val="left"/>
              <w:rPr>
                <w:sz w:val="24"/>
              </w:rPr>
            </w:pPr>
            <w:r>
              <w:rPr>
                <w:sz w:val="24"/>
              </w:rPr>
              <w:t>Spiller</w:t>
            </w:r>
            <w:r>
              <w:rPr>
                <w:spacing w:val="-14"/>
                <w:sz w:val="24"/>
              </w:rPr>
              <w:t> </w:t>
            </w:r>
            <w:r>
              <w:rPr>
                <w:sz w:val="24"/>
              </w:rPr>
              <w:t>Inlet</w:t>
            </w:r>
            <w:r>
              <w:rPr>
                <w:spacing w:val="-13"/>
                <w:sz w:val="24"/>
              </w:rPr>
              <w:t> </w:t>
            </w:r>
            <w:r>
              <w:rPr>
                <w:sz w:val="24"/>
              </w:rPr>
              <w:t>–</w:t>
            </w:r>
            <w:r>
              <w:rPr>
                <w:spacing w:val="-13"/>
                <w:sz w:val="24"/>
              </w:rPr>
              <w:t> </w:t>
            </w:r>
            <w:r>
              <w:rPr>
                <w:sz w:val="24"/>
              </w:rPr>
              <w:t>Snass </w:t>
            </w:r>
            <w:r>
              <w:rPr>
                <w:spacing w:val="-4"/>
                <w:sz w:val="24"/>
              </w:rPr>
              <w:t>Lake</w:t>
            </w:r>
          </w:p>
        </w:tc>
        <w:tc>
          <w:tcPr>
            <w:tcW w:w="1025" w:type="dxa"/>
            <w:tcBorders>
              <w:left w:val="single" w:sz="2" w:space="0" w:color="000000"/>
              <w:right w:val="single" w:sz="2" w:space="0" w:color="000000"/>
            </w:tcBorders>
          </w:tcPr>
          <w:p>
            <w:pPr>
              <w:pStyle w:val="TableParagraph"/>
              <w:spacing w:line="246" w:lineRule="exact"/>
              <w:ind w:left="263"/>
              <w:jc w:val="left"/>
              <w:rPr>
                <w:sz w:val="24"/>
              </w:rPr>
            </w:pPr>
            <w:r>
              <w:rPr>
                <w:spacing w:val="-4"/>
                <w:sz w:val="24"/>
              </w:rPr>
              <w:t>SISL</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30</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128</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05</w:t>
            </w:r>
          </w:p>
        </w:tc>
        <w:tc>
          <w:tcPr>
            <w:tcW w:w="994" w:type="dxa"/>
            <w:tcBorders>
              <w:left w:val="single" w:sz="2" w:space="0" w:color="000000"/>
              <w:right w:val="single" w:sz="2" w:space="0" w:color="000000"/>
            </w:tcBorders>
          </w:tcPr>
          <w:p>
            <w:pPr>
              <w:pStyle w:val="TableParagraph"/>
              <w:jc w:val="left"/>
              <w:rPr>
                <w:sz w:val="24"/>
              </w:rPr>
            </w:pPr>
          </w:p>
        </w:tc>
      </w:tr>
    </w:tbl>
    <w:p>
      <w:pPr>
        <w:spacing w:after="0"/>
        <w:jc w:val="left"/>
        <w:rPr>
          <w:sz w:val="24"/>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76"/>
        <w:gridCol w:w="1025"/>
        <w:gridCol w:w="852"/>
        <w:gridCol w:w="850"/>
        <w:gridCol w:w="1138"/>
        <w:gridCol w:w="999"/>
        <w:gridCol w:w="999"/>
        <w:gridCol w:w="994"/>
      </w:tblGrid>
      <w:tr>
        <w:trPr>
          <w:trHeight w:val="601"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Spiller</w:t>
            </w:r>
            <w:r>
              <w:rPr>
                <w:spacing w:val="-15"/>
                <w:sz w:val="24"/>
              </w:rPr>
              <w:t> </w:t>
            </w:r>
            <w:r>
              <w:rPr>
                <w:sz w:val="24"/>
              </w:rPr>
              <w:t>Inlet</w:t>
            </w:r>
            <w:r>
              <w:rPr>
                <w:spacing w:val="-14"/>
                <w:sz w:val="24"/>
              </w:rPr>
              <w:t> </w:t>
            </w:r>
            <w:r>
              <w:rPr>
                <w:sz w:val="24"/>
              </w:rPr>
              <w:t>–</w:t>
            </w:r>
            <w:r>
              <w:rPr>
                <w:spacing w:val="-12"/>
                <w:sz w:val="24"/>
              </w:rPr>
              <w:t> </w:t>
            </w:r>
            <w:r>
              <w:rPr>
                <w:sz w:val="24"/>
              </w:rPr>
              <w:t>Ingram </w:t>
            </w:r>
            <w:r>
              <w:rPr>
                <w:spacing w:val="-4"/>
                <w:sz w:val="24"/>
              </w:rPr>
              <w:t>Lake</w:t>
            </w:r>
          </w:p>
        </w:tc>
        <w:tc>
          <w:tcPr>
            <w:tcW w:w="1025" w:type="dxa"/>
            <w:tcBorders>
              <w:left w:val="single" w:sz="2" w:space="0" w:color="000000"/>
              <w:right w:val="single" w:sz="2" w:space="0" w:color="000000"/>
            </w:tcBorders>
          </w:tcPr>
          <w:p>
            <w:pPr>
              <w:pStyle w:val="TableParagraph"/>
              <w:spacing w:line="246" w:lineRule="exact"/>
              <w:ind w:left="140" w:right="136"/>
              <w:rPr>
                <w:sz w:val="24"/>
              </w:rPr>
            </w:pPr>
            <w:r>
              <w:rPr>
                <w:spacing w:val="-4"/>
                <w:sz w:val="24"/>
              </w:rPr>
              <w:t>SIIL</w:t>
            </w:r>
          </w:p>
        </w:tc>
        <w:tc>
          <w:tcPr>
            <w:tcW w:w="852" w:type="dxa"/>
            <w:tcBorders>
              <w:left w:val="single" w:sz="2" w:space="0" w:color="000000"/>
              <w:right w:val="single" w:sz="2" w:space="0" w:color="000000"/>
            </w:tcBorders>
          </w:tcPr>
          <w:p>
            <w:pPr>
              <w:pStyle w:val="TableParagraph"/>
              <w:spacing w:line="246"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6" w:lineRule="exact"/>
              <w:ind w:left="221" w:right="217"/>
              <w:rPr>
                <w:sz w:val="24"/>
              </w:rPr>
            </w:pPr>
            <w:r>
              <w:rPr>
                <w:spacing w:val="-5"/>
                <w:sz w:val="24"/>
              </w:rPr>
              <w:t>37</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6" w:lineRule="exact"/>
              <w:ind w:left="291" w:right="289"/>
              <w:rPr>
                <w:sz w:val="24"/>
              </w:rPr>
            </w:pPr>
            <w:r>
              <w:rPr>
                <w:spacing w:val="-5"/>
                <w:sz w:val="24"/>
              </w:rPr>
              <w:t>128</w:t>
            </w:r>
          </w:p>
        </w:tc>
        <w:tc>
          <w:tcPr>
            <w:tcW w:w="999" w:type="dxa"/>
            <w:tcBorders>
              <w:left w:val="single" w:sz="2" w:space="0" w:color="000000"/>
              <w:right w:val="single" w:sz="2" w:space="0" w:color="000000"/>
            </w:tcBorders>
          </w:tcPr>
          <w:p>
            <w:pPr>
              <w:pStyle w:val="TableParagraph"/>
              <w:spacing w:line="246" w:lineRule="exact"/>
              <w:ind w:left="290" w:right="289"/>
              <w:rPr>
                <w:sz w:val="24"/>
              </w:rPr>
            </w:pPr>
            <w:r>
              <w:rPr>
                <w:spacing w:val="-5"/>
                <w:sz w:val="24"/>
              </w:rPr>
              <w:t>02</w:t>
            </w:r>
          </w:p>
        </w:tc>
        <w:tc>
          <w:tcPr>
            <w:tcW w:w="994" w:type="dxa"/>
            <w:tcBorders>
              <w:left w:val="single" w:sz="2" w:space="0" w:color="000000"/>
              <w:right w:val="single" w:sz="2" w:space="0" w:color="000000"/>
            </w:tcBorders>
          </w:tcPr>
          <w:p>
            <w:pPr>
              <w:pStyle w:val="TableParagraph"/>
              <w:jc w:val="left"/>
              <w:rPr>
                <w:sz w:val="24"/>
              </w:rPr>
            </w:pPr>
          </w:p>
        </w:tc>
      </w:tr>
      <w:tr>
        <w:trPr>
          <w:trHeight w:val="364" w:hRule="atLeast"/>
        </w:trPr>
        <w:tc>
          <w:tcPr>
            <w:tcW w:w="2376" w:type="dxa"/>
            <w:tcBorders>
              <w:left w:val="single" w:sz="2" w:space="0" w:color="000000"/>
              <w:right w:val="single" w:sz="2" w:space="0" w:color="000000"/>
            </w:tcBorders>
          </w:tcPr>
          <w:p>
            <w:pPr>
              <w:pStyle w:val="TableParagraph"/>
              <w:spacing w:line="246" w:lineRule="exact"/>
              <w:ind w:left="4"/>
              <w:jc w:val="left"/>
              <w:rPr>
                <w:sz w:val="24"/>
              </w:rPr>
            </w:pPr>
            <w:r>
              <w:rPr>
                <w:sz w:val="24"/>
              </w:rPr>
              <w:t>Strachan</w:t>
            </w:r>
            <w:r>
              <w:rPr>
                <w:spacing w:val="-4"/>
                <w:sz w:val="24"/>
              </w:rPr>
              <w:t> </w:t>
            </w:r>
            <w:r>
              <w:rPr>
                <w:spacing w:val="-5"/>
                <w:sz w:val="24"/>
              </w:rPr>
              <w:t>Bay</w:t>
            </w:r>
          </w:p>
        </w:tc>
        <w:tc>
          <w:tcPr>
            <w:tcW w:w="1025" w:type="dxa"/>
            <w:tcBorders>
              <w:left w:val="single" w:sz="2" w:space="0" w:color="000000"/>
              <w:right w:val="single" w:sz="2" w:space="0" w:color="000000"/>
            </w:tcBorders>
          </w:tcPr>
          <w:p>
            <w:pPr>
              <w:pStyle w:val="TableParagraph"/>
              <w:spacing w:line="248" w:lineRule="exact"/>
              <w:ind w:left="140" w:right="133"/>
              <w:rPr>
                <w:sz w:val="24"/>
              </w:rPr>
            </w:pPr>
            <w:r>
              <w:rPr>
                <w:spacing w:val="-4"/>
                <w:sz w:val="24"/>
              </w:rPr>
              <w:t>STRA</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10</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28</w:t>
            </w:r>
          </w:p>
        </w:tc>
        <w:tc>
          <w:tcPr>
            <w:tcW w:w="994" w:type="dxa"/>
            <w:tcBorders>
              <w:left w:val="single" w:sz="2" w:space="0" w:color="000000"/>
              <w:right w:val="single" w:sz="2" w:space="0" w:color="000000"/>
            </w:tcBorders>
          </w:tcPr>
          <w:p>
            <w:pPr>
              <w:pStyle w:val="TableParagraph"/>
              <w:jc w:val="left"/>
              <w:rPr>
                <w:sz w:val="24"/>
              </w:rPr>
            </w:pPr>
          </w:p>
        </w:tc>
      </w:tr>
      <w:tr>
        <w:trPr>
          <w:trHeight w:val="361" w:hRule="atLeast"/>
        </w:trPr>
        <w:tc>
          <w:tcPr>
            <w:tcW w:w="2376" w:type="dxa"/>
            <w:tcBorders>
              <w:left w:val="single" w:sz="2" w:space="0" w:color="000000"/>
              <w:right w:val="single" w:sz="2" w:space="0" w:color="000000"/>
            </w:tcBorders>
          </w:tcPr>
          <w:p>
            <w:pPr>
              <w:pStyle w:val="TableParagraph"/>
              <w:spacing w:line="246" w:lineRule="exact"/>
              <w:ind w:left="4"/>
              <w:jc w:val="left"/>
              <w:rPr>
                <w:sz w:val="24"/>
              </w:rPr>
            </w:pPr>
            <w:r>
              <w:rPr>
                <w:sz w:val="24"/>
              </w:rPr>
              <w:t>Thompson</w:t>
            </w:r>
            <w:r>
              <w:rPr>
                <w:spacing w:val="-1"/>
                <w:sz w:val="24"/>
              </w:rPr>
              <w:t> </w:t>
            </w:r>
            <w:r>
              <w:rPr>
                <w:sz w:val="24"/>
              </w:rPr>
              <w:t>Sound</w:t>
            </w:r>
            <w:r>
              <w:rPr>
                <w:spacing w:val="-1"/>
                <w:sz w:val="24"/>
              </w:rPr>
              <w:t> </w:t>
            </w:r>
            <w:r>
              <w:rPr>
                <w:spacing w:val="-5"/>
                <w:sz w:val="24"/>
              </w:rPr>
              <w:t>DLS</w:t>
            </w:r>
          </w:p>
        </w:tc>
        <w:tc>
          <w:tcPr>
            <w:tcW w:w="1025" w:type="dxa"/>
            <w:tcBorders>
              <w:left w:val="single" w:sz="2" w:space="0" w:color="000000"/>
              <w:right w:val="single" w:sz="2" w:space="0" w:color="000000"/>
            </w:tcBorders>
          </w:tcPr>
          <w:p>
            <w:pPr>
              <w:pStyle w:val="TableParagraph"/>
              <w:spacing w:line="248" w:lineRule="exact"/>
              <w:ind w:left="140" w:right="131"/>
              <w:rPr>
                <w:sz w:val="24"/>
              </w:rPr>
            </w:pPr>
            <w:r>
              <w:rPr>
                <w:spacing w:val="-4"/>
                <w:sz w:val="24"/>
              </w:rPr>
              <w:t>THSD</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48</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01</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3" w:lineRule="auto"/>
              <w:ind w:left="4" w:right="682"/>
              <w:jc w:val="left"/>
              <w:rPr>
                <w:sz w:val="24"/>
              </w:rPr>
            </w:pPr>
            <w:r>
              <w:rPr>
                <w:sz w:val="24"/>
              </w:rPr>
              <w:t>Tribune</w:t>
            </w:r>
            <w:r>
              <w:rPr>
                <w:spacing w:val="-15"/>
                <w:sz w:val="24"/>
              </w:rPr>
              <w:t> </w:t>
            </w:r>
            <w:r>
              <w:rPr>
                <w:sz w:val="24"/>
              </w:rPr>
              <w:t>Channel, London Point</w:t>
            </w:r>
          </w:p>
        </w:tc>
        <w:tc>
          <w:tcPr>
            <w:tcW w:w="1025" w:type="dxa"/>
            <w:tcBorders>
              <w:left w:val="single" w:sz="2" w:space="0" w:color="000000"/>
              <w:right w:val="single" w:sz="2" w:space="0" w:color="000000"/>
            </w:tcBorders>
          </w:tcPr>
          <w:p>
            <w:pPr>
              <w:pStyle w:val="TableParagraph"/>
              <w:spacing w:line="248" w:lineRule="exact"/>
              <w:ind w:left="140" w:right="132"/>
              <w:rPr>
                <w:sz w:val="24"/>
              </w:rPr>
            </w:pPr>
            <w:r>
              <w:rPr>
                <w:spacing w:val="-4"/>
                <w:sz w:val="24"/>
              </w:rPr>
              <w:t>TCLP</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47</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07</w:t>
            </w:r>
          </w:p>
        </w:tc>
        <w:tc>
          <w:tcPr>
            <w:tcW w:w="994" w:type="dxa"/>
            <w:tcBorders>
              <w:left w:val="single" w:sz="2" w:space="0" w:color="000000"/>
              <w:right w:val="single" w:sz="2" w:space="0" w:color="000000"/>
            </w:tcBorders>
          </w:tcPr>
          <w:p>
            <w:pPr>
              <w:pStyle w:val="TableParagraph"/>
              <w:jc w:val="left"/>
              <w:rPr>
                <w:sz w:val="24"/>
              </w:rPr>
            </w:pPr>
          </w:p>
        </w:tc>
      </w:tr>
      <w:tr>
        <w:trPr>
          <w:trHeight w:val="479" w:hRule="atLeast"/>
        </w:trPr>
        <w:tc>
          <w:tcPr>
            <w:tcW w:w="2376" w:type="dxa"/>
            <w:tcBorders>
              <w:left w:val="single" w:sz="2" w:space="0" w:color="000000"/>
              <w:right w:val="single" w:sz="2" w:space="0" w:color="000000"/>
            </w:tcBorders>
          </w:tcPr>
          <w:p>
            <w:pPr>
              <w:pStyle w:val="TableParagraph"/>
              <w:spacing w:line="246" w:lineRule="exact"/>
              <w:ind w:left="4"/>
              <w:jc w:val="left"/>
              <w:rPr>
                <w:sz w:val="24"/>
              </w:rPr>
            </w:pPr>
            <w:r>
              <w:rPr>
                <w:sz w:val="24"/>
              </w:rPr>
              <w:t>Wakeman</w:t>
            </w:r>
            <w:r>
              <w:rPr>
                <w:spacing w:val="-4"/>
                <w:sz w:val="24"/>
              </w:rPr>
              <w:t> </w:t>
            </w:r>
            <w:r>
              <w:rPr>
                <w:spacing w:val="-2"/>
                <w:sz w:val="24"/>
              </w:rPr>
              <w:t>Sound</w:t>
            </w:r>
          </w:p>
        </w:tc>
        <w:tc>
          <w:tcPr>
            <w:tcW w:w="1025" w:type="dxa"/>
            <w:tcBorders>
              <w:left w:val="single" w:sz="2" w:space="0" w:color="000000"/>
              <w:right w:val="single" w:sz="2" w:space="0" w:color="000000"/>
            </w:tcBorders>
          </w:tcPr>
          <w:p>
            <w:pPr>
              <w:pStyle w:val="TableParagraph"/>
              <w:spacing w:line="248" w:lineRule="exact"/>
              <w:ind w:left="140" w:right="136"/>
              <w:rPr>
                <w:sz w:val="24"/>
              </w:rPr>
            </w:pPr>
            <w:r>
              <w:rPr>
                <w:spacing w:val="-4"/>
                <w:sz w:val="24"/>
              </w:rPr>
              <w:t>WAKE</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02</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31</w:t>
            </w:r>
          </w:p>
        </w:tc>
        <w:tc>
          <w:tcPr>
            <w:tcW w:w="994" w:type="dxa"/>
            <w:tcBorders>
              <w:left w:val="single" w:sz="2" w:space="0" w:color="000000"/>
              <w:right w:val="single" w:sz="2" w:space="0" w:color="000000"/>
            </w:tcBorders>
          </w:tcPr>
          <w:p>
            <w:pPr>
              <w:pStyle w:val="TableParagraph"/>
              <w:jc w:val="left"/>
              <w:rPr>
                <w:sz w:val="24"/>
              </w:rPr>
            </w:pPr>
          </w:p>
        </w:tc>
      </w:tr>
      <w:tr>
        <w:trPr>
          <w:trHeight w:val="604"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Walbran</w:t>
            </w:r>
            <w:r>
              <w:rPr>
                <w:spacing w:val="-15"/>
                <w:sz w:val="24"/>
              </w:rPr>
              <w:t> </w:t>
            </w:r>
            <w:r>
              <w:rPr>
                <w:sz w:val="24"/>
              </w:rPr>
              <w:t>Island,</w:t>
            </w:r>
            <w:r>
              <w:rPr>
                <w:spacing w:val="-15"/>
                <w:sz w:val="24"/>
              </w:rPr>
              <w:t> </w:t>
            </w:r>
            <w:r>
              <w:rPr>
                <w:sz w:val="24"/>
              </w:rPr>
              <w:t>Taylor </w:t>
            </w:r>
            <w:r>
              <w:rPr>
                <w:spacing w:val="-4"/>
                <w:sz w:val="24"/>
              </w:rPr>
              <w:t>Bay</w:t>
            </w:r>
          </w:p>
        </w:tc>
        <w:tc>
          <w:tcPr>
            <w:tcW w:w="1025" w:type="dxa"/>
            <w:tcBorders>
              <w:left w:val="single" w:sz="2" w:space="0" w:color="000000"/>
              <w:right w:val="single" w:sz="2" w:space="0" w:color="000000"/>
            </w:tcBorders>
          </w:tcPr>
          <w:p>
            <w:pPr>
              <w:pStyle w:val="TableParagraph"/>
              <w:spacing w:line="248" w:lineRule="exact"/>
              <w:ind w:left="140" w:right="132"/>
              <w:rPr>
                <w:sz w:val="24"/>
              </w:rPr>
            </w:pPr>
            <w:r>
              <w:rPr>
                <w:spacing w:val="-4"/>
                <w:sz w:val="24"/>
              </w:rPr>
              <w:t>WITB</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30</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36</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Wallace</w:t>
            </w:r>
            <w:r>
              <w:rPr>
                <w:spacing w:val="-14"/>
                <w:sz w:val="24"/>
              </w:rPr>
              <w:t> </w:t>
            </w:r>
            <w:r>
              <w:rPr>
                <w:sz w:val="24"/>
              </w:rPr>
              <w:t>Bay</w:t>
            </w:r>
            <w:r>
              <w:rPr>
                <w:spacing w:val="-13"/>
                <w:sz w:val="24"/>
              </w:rPr>
              <w:t> </w:t>
            </w:r>
            <w:r>
              <w:rPr>
                <w:sz w:val="24"/>
              </w:rPr>
              <w:t>-</w:t>
            </w:r>
            <w:r>
              <w:rPr>
                <w:spacing w:val="-14"/>
                <w:sz w:val="24"/>
              </w:rPr>
              <w:t> </w:t>
            </w:r>
            <w:r>
              <w:rPr>
                <w:sz w:val="24"/>
              </w:rPr>
              <w:t>Cousins </w:t>
            </w:r>
            <w:r>
              <w:rPr>
                <w:spacing w:val="-2"/>
                <w:sz w:val="24"/>
              </w:rPr>
              <w:t>Inlet</w:t>
            </w:r>
          </w:p>
        </w:tc>
        <w:tc>
          <w:tcPr>
            <w:tcW w:w="1025" w:type="dxa"/>
            <w:tcBorders>
              <w:left w:val="single" w:sz="2" w:space="0" w:color="000000"/>
              <w:right w:val="single" w:sz="2" w:space="0" w:color="000000"/>
            </w:tcBorders>
          </w:tcPr>
          <w:p>
            <w:pPr>
              <w:pStyle w:val="TableParagraph"/>
              <w:spacing w:line="251" w:lineRule="exact"/>
              <w:ind w:left="140" w:right="130"/>
              <w:rPr>
                <w:sz w:val="24"/>
              </w:rPr>
            </w:pPr>
            <w:r>
              <w:rPr>
                <w:spacing w:val="-4"/>
                <w:sz w:val="24"/>
              </w:rPr>
              <w:t>WBCI</w:t>
            </w:r>
          </w:p>
        </w:tc>
        <w:tc>
          <w:tcPr>
            <w:tcW w:w="852" w:type="dxa"/>
            <w:tcBorders>
              <w:left w:val="single" w:sz="2" w:space="0" w:color="000000"/>
              <w:right w:val="single" w:sz="2" w:space="0" w:color="000000"/>
            </w:tcBorders>
          </w:tcPr>
          <w:p>
            <w:pPr>
              <w:pStyle w:val="TableParagraph"/>
              <w:spacing w:line="251"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51" w:lineRule="exact"/>
              <w:ind w:left="221" w:right="217"/>
              <w:rPr>
                <w:sz w:val="24"/>
              </w:rPr>
            </w:pPr>
            <w:r>
              <w:rPr>
                <w:spacing w:val="-5"/>
                <w:sz w:val="24"/>
              </w:rPr>
              <w:t>17</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51"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51" w:lineRule="exact"/>
              <w:ind w:left="290" w:right="289"/>
              <w:rPr>
                <w:sz w:val="24"/>
              </w:rPr>
            </w:pPr>
            <w:r>
              <w:rPr>
                <w:spacing w:val="-5"/>
                <w:sz w:val="24"/>
              </w:rPr>
              <w:t>45</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3" w:lineRule="auto"/>
              <w:ind w:left="4" w:right="57"/>
              <w:jc w:val="left"/>
              <w:rPr>
                <w:sz w:val="24"/>
              </w:rPr>
            </w:pPr>
            <w:r>
              <w:rPr>
                <w:sz w:val="24"/>
              </w:rPr>
              <w:t>Watson</w:t>
            </w:r>
            <w:r>
              <w:rPr>
                <w:spacing w:val="-15"/>
                <w:sz w:val="24"/>
              </w:rPr>
              <w:t> </w:t>
            </w:r>
            <w:r>
              <w:rPr>
                <w:sz w:val="24"/>
              </w:rPr>
              <w:t>Island</w:t>
            </w:r>
            <w:r>
              <w:rPr>
                <w:spacing w:val="-15"/>
                <w:sz w:val="24"/>
              </w:rPr>
              <w:t> </w:t>
            </w:r>
            <w:r>
              <w:rPr>
                <w:sz w:val="24"/>
              </w:rPr>
              <w:t>- Turnbull Cove</w:t>
            </w:r>
          </w:p>
        </w:tc>
        <w:tc>
          <w:tcPr>
            <w:tcW w:w="1025" w:type="dxa"/>
            <w:tcBorders>
              <w:left w:val="single" w:sz="2" w:space="0" w:color="000000"/>
              <w:right w:val="single" w:sz="2" w:space="0" w:color="000000"/>
            </w:tcBorders>
          </w:tcPr>
          <w:p>
            <w:pPr>
              <w:pStyle w:val="TableParagraph"/>
              <w:spacing w:line="248" w:lineRule="exact"/>
              <w:ind w:left="140" w:right="132"/>
              <w:rPr>
                <w:sz w:val="24"/>
              </w:rPr>
            </w:pPr>
            <w:r>
              <w:rPr>
                <w:spacing w:val="-4"/>
                <w:sz w:val="24"/>
              </w:rPr>
              <w:t>WITC</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57</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49</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West</w:t>
            </w:r>
            <w:r>
              <w:rPr>
                <w:spacing w:val="-14"/>
                <w:sz w:val="24"/>
              </w:rPr>
              <w:t> </w:t>
            </w:r>
            <w:r>
              <w:rPr>
                <w:sz w:val="24"/>
              </w:rPr>
              <w:t>Cracroft</w:t>
            </w:r>
            <w:r>
              <w:rPr>
                <w:spacing w:val="-13"/>
                <w:sz w:val="24"/>
              </w:rPr>
              <w:t> </w:t>
            </w:r>
            <w:r>
              <w:rPr>
                <w:sz w:val="24"/>
              </w:rPr>
              <w:t>Island</w:t>
            </w:r>
            <w:r>
              <w:rPr>
                <w:spacing w:val="-14"/>
                <w:sz w:val="24"/>
              </w:rPr>
              <w:t> </w:t>
            </w:r>
            <w:r>
              <w:rPr>
                <w:sz w:val="24"/>
              </w:rPr>
              <w:t>- Port Harvey</w:t>
            </w:r>
          </w:p>
        </w:tc>
        <w:tc>
          <w:tcPr>
            <w:tcW w:w="1025" w:type="dxa"/>
            <w:tcBorders>
              <w:left w:val="single" w:sz="2" w:space="0" w:color="000000"/>
              <w:right w:val="single" w:sz="2" w:space="0" w:color="000000"/>
            </w:tcBorders>
          </w:tcPr>
          <w:p>
            <w:pPr>
              <w:pStyle w:val="TableParagraph"/>
              <w:spacing w:line="248" w:lineRule="exact"/>
              <w:ind w:left="140" w:right="131"/>
              <w:rPr>
                <w:sz w:val="24"/>
              </w:rPr>
            </w:pPr>
            <w:r>
              <w:rPr>
                <w:spacing w:val="-4"/>
                <w:sz w:val="24"/>
              </w:rPr>
              <w:t>WCPH</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34</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17</w:t>
            </w:r>
          </w:p>
        </w:tc>
        <w:tc>
          <w:tcPr>
            <w:tcW w:w="994" w:type="dxa"/>
            <w:tcBorders>
              <w:left w:val="single" w:sz="2" w:space="0" w:color="000000"/>
              <w:right w:val="single" w:sz="2" w:space="0" w:color="000000"/>
            </w:tcBorders>
          </w:tcPr>
          <w:p>
            <w:pPr>
              <w:pStyle w:val="TableParagraph"/>
              <w:jc w:val="left"/>
              <w:rPr>
                <w:sz w:val="24"/>
              </w:rPr>
            </w:pPr>
          </w:p>
        </w:tc>
      </w:tr>
      <w:tr>
        <w:trPr>
          <w:trHeight w:val="604"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West</w:t>
            </w:r>
            <w:r>
              <w:rPr>
                <w:spacing w:val="-14"/>
                <w:sz w:val="24"/>
              </w:rPr>
              <w:t> </w:t>
            </w:r>
            <w:r>
              <w:rPr>
                <w:sz w:val="24"/>
              </w:rPr>
              <w:t>Cracroft</w:t>
            </w:r>
            <w:r>
              <w:rPr>
                <w:spacing w:val="-13"/>
                <w:sz w:val="24"/>
              </w:rPr>
              <w:t> </w:t>
            </w:r>
            <w:r>
              <w:rPr>
                <w:sz w:val="24"/>
              </w:rPr>
              <w:t>Island</w:t>
            </w:r>
            <w:r>
              <w:rPr>
                <w:spacing w:val="-14"/>
                <w:sz w:val="24"/>
              </w:rPr>
              <w:t> </w:t>
            </w:r>
            <w:r>
              <w:rPr>
                <w:sz w:val="24"/>
              </w:rPr>
              <w:t>- Potts North</w:t>
            </w:r>
          </w:p>
        </w:tc>
        <w:tc>
          <w:tcPr>
            <w:tcW w:w="1025" w:type="dxa"/>
            <w:tcBorders>
              <w:left w:val="single" w:sz="2" w:space="0" w:color="000000"/>
              <w:right w:val="single" w:sz="2" w:space="0" w:color="000000"/>
            </w:tcBorders>
          </w:tcPr>
          <w:p>
            <w:pPr>
              <w:pStyle w:val="TableParagraph"/>
              <w:spacing w:line="248" w:lineRule="exact"/>
              <w:ind w:left="140" w:right="131"/>
              <w:rPr>
                <w:sz w:val="24"/>
              </w:rPr>
            </w:pPr>
            <w:r>
              <w:rPr>
                <w:spacing w:val="-4"/>
                <w:sz w:val="24"/>
              </w:rPr>
              <w:t>WCPN</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34</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28</w:t>
            </w:r>
          </w:p>
        </w:tc>
        <w:tc>
          <w:tcPr>
            <w:tcW w:w="994" w:type="dxa"/>
            <w:tcBorders>
              <w:left w:val="single" w:sz="2" w:space="0" w:color="000000"/>
              <w:right w:val="single" w:sz="2" w:space="0" w:color="000000"/>
            </w:tcBorders>
          </w:tcPr>
          <w:p>
            <w:pPr>
              <w:pStyle w:val="TableParagraph"/>
              <w:jc w:val="left"/>
              <w:rPr>
                <w:sz w:val="24"/>
              </w:rPr>
            </w:pPr>
          </w:p>
        </w:tc>
      </w:tr>
      <w:tr>
        <w:trPr>
          <w:trHeight w:val="402" w:hRule="atLeast"/>
        </w:trPr>
        <w:tc>
          <w:tcPr>
            <w:tcW w:w="2376" w:type="dxa"/>
            <w:tcBorders>
              <w:left w:val="single" w:sz="2" w:space="0" w:color="000000"/>
              <w:right w:val="single" w:sz="2" w:space="0" w:color="000000"/>
            </w:tcBorders>
          </w:tcPr>
          <w:p>
            <w:pPr>
              <w:pStyle w:val="TableParagraph"/>
              <w:spacing w:line="248" w:lineRule="exact"/>
              <w:ind w:left="4"/>
              <w:jc w:val="left"/>
              <w:rPr>
                <w:sz w:val="24"/>
              </w:rPr>
            </w:pPr>
            <w:r>
              <w:rPr>
                <w:sz w:val="24"/>
              </w:rPr>
              <w:t>Yeo</w:t>
            </w:r>
            <w:r>
              <w:rPr>
                <w:spacing w:val="-2"/>
                <w:sz w:val="24"/>
              </w:rPr>
              <w:t> </w:t>
            </w:r>
            <w:r>
              <w:rPr>
                <w:sz w:val="24"/>
              </w:rPr>
              <w:t>Cove,</w:t>
            </w:r>
            <w:r>
              <w:rPr>
                <w:spacing w:val="-2"/>
                <w:sz w:val="24"/>
              </w:rPr>
              <w:t> </w:t>
            </w:r>
            <w:r>
              <w:rPr>
                <w:sz w:val="24"/>
              </w:rPr>
              <w:t>Yeo</w:t>
            </w:r>
            <w:r>
              <w:rPr>
                <w:spacing w:val="1"/>
                <w:sz w:val="24"/>
              </w:rPr>
              <w:t> </w:t>
            </w:r>
            <w:r>
              <w:rPr>
                <w:spacing w:val="-2"/>
                <w:sz w:val="24"/>
              </w:rPr>
              <w:t>Island</w:t>
            </w:r>
          </w:p>
        </w:tc>
        <w:tc>
          <w:tcPr>
            <w:tcW w:w="1025" w:type="dxa"/>
            <w:tcBorders>
              <w:left w:val="single" w:sz="2" w:space="0" w:color="000000"/>
              <w:right w:val="single" w:sz="2" w:space="0" w:color="000000"/>
            </w:tcBorders>
          </w:tcPr>
          <w:p>
            <w:pPr>
              <w:pStyle w:val="TableParagraph"/>
              <w:spacing w:line="251" w:lineRule="exact"/>
              <w:ind w:left="140" w:right="133"/>
              <w:rPr>
                <w:sz w:val="24"/>
              </w:rPr>
            </w:pPr>
            <w:r>
              <w:rPr>
                <w:spacing w:val="-4"/>
                <w:sz w:val="24"/>
              </w:rPr>
              <w:t>YCYI</w:t>
            </w:r>
          </w:p>
        </w:tc>
        <w:tc>
          <w:tcPr>
            <w:tcW w:w="852" w:type="dxa"/>
            <w:tcBorders>
              <w:left w:val="single" w:sz="2" w:space="0" w:color="000000"/>
              <w:right w:val="single" w:sz="2" w:space="0" w:color="000000"/>
            </w:tcBorders>
          </w:tcPr>
          <w:p>
            <w:pPr>
              <w:pStyle w:val="TableParagraph"/>
              <w:spacing w:line="251"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51" w:lineRule="exact"/>
              <w:ind w:left="221" w:right="217"/>
              <w:rPr>
                <w:sz w:val="24"/>
              </w:rPr>
            </w:pPr>
            <w:r>
              <w:rPr>
                <w:spacing w:val="-5"/>
                <w:sz w:val="24"/>
              </w:rPr>
              <w:t>18</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51" w:lineRule="exact"/>
              <w:ind w:left="291" w:right="289"/>
              <w:rPr>
                <w:sz w:val="24"/>
              </w:rPr>
            </w:pPr>
            <w:r>
              <w:rPr>
                <w:spacing w:val="-5"/>
                <w:sz w:val="24"/>
              </w:rPr>
              <w:t>128</w:t>
            </w:r>
          </w:p>
        </w:tc>
        <w:tc>
          <w:tcPr>
            <w:tcW w:w="999" w:type="dxa"/>
            <w:tcBorders>
              <w:left w:val="single" w:sz="2" w:space="0" w:color="000000"/>
              <w:right w:val="single" w:sz="2" w:space="0" w:color="000000"/>
            </w:tcBorders>
          </w:tcPr>
          <w:p>
            <w:pPr>
              <w:pStyle w:val="TableParagraph"/>
              <w:spacing w:line="251" w:lineRule="exact"/>
              <w:ind w:left="290" w:right="289"/>
              <w:rPr>
                <w:sz w:val="24"/>
              </w:rPr>
            </w:pPr>
            <w:r>
              <w:rPr>
                <w:spacing w:val="-5"/>
                <w:sz w:val="24"/>
              </w:rPr>
              <w:t>11</w:t>
            </w:r>
          </w:p>
        </w:tc>
        <w:tc>
          <w:tcPr>
            <w:tcW w:w="994" w:type="dxa"/>
            <w:tcBorders>
              <w:left w:val="single" w:sz="2" w:space="0" w:color="000000"/>
              <w:right w:val="single" w:sz="2" w:space="0" w:color="000000"/>
            </w:tcBorders>
          </w:tcPr>
          <w:p>
            <w:pPr>
              <w:pStyle w:val="TableParagraph"/>
              <w:jc w:val="left"/>
              <w:rPr>
                <w:sz w:val="24"/>
              </w:rPr>
            </w:pPr>
          </w:p>
        </w:tc>
      </w:tr>
      <w:tr>
        <w:trPr>
          <w:trHeight w:val="604"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South</w:t>
            </w:r>
            <w:r>
              <w:rPr>
                <w:spacing w:val="-15"/>
                <w:sz w:val="24"/>
              </w:rPr>
              <w:t> </w:t>
            </w:r>
            <w:r>
              <w:rPr>
                <w:sz w:val="24"/>
              </w:rPr>
              <w:t>Bentinck</w:t>
            </w:r>
            <w:r>
              <w:rPr>
                <w:spacing w:val="-15"/>
                <w:sz w:val="24"/>
              </w:rPr>
              <w:t> </w:t>
            </w:r>
            <w:r>
              <w:rPr>
                <w:sz w:val="24"/>
              </w:rPr>
              <w:t>Arm, </w:t>
            </w:r>
            <w:r>
              <w:rPr>
                <w:spacing w:val="-2"/>
                <w:sz w:val="24"/>
              </w:rPr>
              <w:t>Taleomy</w:t>
            </w:r>
          </w:p>
        </w:tc>
        <w:tc>
          <w:tcPr>
            <w:tcW w:w="1025" w:type="dxa"/>
            <w:tcBorders>
              <w:left w:val="single" w:sz="2" w:space="0" w:color="000000"/>
              <w:right w:val="single" w:sz="2" w:space="0" w:color="000000"/>
            </w:tcBorders>
          </w:tcPr>
          <w:p>
            <w:pPr>
              <w:pStyle w:val="TableParagraph"/>
              <w:spacing w:line="248" w:lineRule="exact"/>
              <w:ind w:left="140" w:right="133"/>
              <w:rPr>
                <w:sz w:val="24"/>
              </w:rPr>
            </w:pPr>
            <w:r>
              <w:rPr>
                <w:spacing w:val="-4"/>
                <w:sz w:val="24"/>
              </w:rPr>
              <w:t>SBTA</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00</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40</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South</w:t>
            </w:r>
            <w:r>
              <w:rPr>
                <w:spacing w:val="-13"/>
                <w:sz w:val="24"/>
              </w:rPr>
              <w:t> </w:t>
            </w:r>
            <w:r>
              <w:rPr>
                <w:sz w:val="24"/>
              </w:rPr>
              <w:t>Bentinck</w:t>
            </w:r>
            <w:r>
              <w:rPr>
                <w:spacing w:val="-13"/>
                <w:sz w:val="24"/>
              </w:rPr>
              <w:t> </w:t>
            </w:r>
            <w:r>
              <w:rPr>
                <w:sz w:val="24"/>
              </w:rPr>
              <w:t>Arm</w:t>
            </w:r>
            <w:r>
              <w:rPr>
                <w:spacing w:val="-13"/>
                <w:sz w:val="24"/>
              </w:rPr>
              <w:t> </w:t>
            </w:r>
            <w:r>
              <w:rPr>
                <w:sz w:val="24"/>
              </w:rPr>
              <w:t>- West Side</w:t>
            </w:r>
          </w:p>
        </w:tc>
        <w:tc>
          <w:tcPr>
            <w:tcW w:w="1025" w:type="dxa"/>
            <w:tcBorders>
              <w:left w:val="single" w:sz="2" w:space="0" w:color="000000"/>
              <w:right w:val="single" w:sz="2" w:space="0" w:color="000000"/>
            </w:tcBorders>
          </w:tcPr>
          <w:p>
            <w:pPr>
              <w:pStyle w:val="TableParagraph"/>
              <w:spacing w:line="251" w:lineRule="exact"/>
              <w:ind w:left="140" w:right="133"/>
              <w:rPr>
                <w:sz w:val="24"/>
              </w:rPr>
            </w:pPr>
            <w:r>
              <w:rPr>
                <w:spacing w:val="-4"/>
                <w:sz w:val="24"/>
              </w:rPr>
              <w:t>SBWS</w:t>
            </w:r>
          </w:p>
        </w:tc>
        <w:tc>
          <w:tcPr>
            <w:tcW w:w="852" w:type="dxa"/>
            <w:tcBorders>
              <w:left w:val="single" w:sz="2" w:space="0" w:color="000000"/>
              <w:right w:val="single" w:sz="2" w:space="0" w:color="000000"/>
            </w:tcBorders>
          </w:tcPr>
          <w:p>
            <w:pPr>
              <w:pStyle w:val="TableParagraph"/>
              <w:spacing w:line="251"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51" w:lineRule="exact"/>
              <w:ind w:left="221" w:right="217"/>
              <w:rPr>
                <w:sz w:val="24"/>
              </w:rPr>
            </w:pPr>
            <w:r>
              <w:rPr>
                <w:spacing w:val="-5"/>
                <w:sz w:val="24"/>
              </w:rPr>
              <w:t>06</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51"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51" w:lineRule="exact"/>
              <w:ind w:left="290" w:right="289"/>
              <w:rPr>
                <w:sz w:val="24"/>
              </w:rPr>
            </w:pPr>
            <w:r>
              <w:rPr>
                <w:spacing w:val="-5"/>
                <w:sz w:val="24"/>
              </w:rPr>
              <w:t>47</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3" w:lineRule="auto"/>
              <w:ind w:left="4" w:right="57"/>
              <w:jc w:val="left"/>
              <w:rPr>
                <w:sz w:val="24"/>
              </w:rPr>
            </w:pPr>
            <w:r>
              <w:rPr>
                <w:sz w:val="24"/>
              </w:rPr>
              <w:t>Spiller</w:t>
            </w:r>
            <w:r>
              <w:rPr>
                <w:spacing w:val="-14"/>
                <w:sz w:val="24"/>
              </w:rPr>
              <w:t> </w:t>
            </w:r>
            <w:r>
              <w:rPr>
                <w:sz w:val="24"/>
              </w:rPr>
              <w:t>Inlet</w:t>
            </w:r>
            <w:r>
              <w:rPr>
                <w:spacing w:val="-13"/>
                <w:sz w:val="24"/>
              </w:rPr>
              <w:t> </w:t>
            </w:r>
            <w:r>
              <w:rPr>
                <w:sz w:val="24"/>
              </w:rPr>
              <w:t>–</w:t>
            </w:r>
            <w:r>
              <w:rPr>
                <w:spacing w:val="-13"/>
                <w:sz w:val="24"/>
              </w:rPr>
              <w:t> </w:t>
            </w:r>
            <w:r>
              <w:rPr>
                <w:sz w:val="24"/>
              </w:rPr>
              <w:t>Snass </w:t>
            </w:r>
            <w:r>
              <w:rPr>
                <w:spacing w:val="-4"/>
                <w:sz w:val="24"/>
              </w:rPr>
              <w:t>Lake</w:t>
            </w:r>
          </w:p>
        </w:tc>
        <w:tc>
          <w:tcPr>
            <w:tcW w:w="1025" w:type="dxa"/>
            <w:tcBorders>
              <w:left w:val="single" w:sz="2" w:space="0" w:color="000000"/>
              <w:right w:val="single" w:sz="2" w:space="0" w:color="000000"/>
            </w:tcBorders>
          </w:tcPr>
          <w:p>
            <w:pPr>
              <w:pStyle w:val="TableParagraph"/>
              <w:spacing w:line="248" w:lineRule="exact"/>
              <w:ind w:left="140" w:right="135"/>
              <w:rPr>
                <w:sz w:val="24"/>
              </w:rPr>
            </w:pPr>
            <w:r>
              <w:rPr>
                <w:spacing w:val="-4"/>
                <w:sz w:val="24"/>
              </w:rPr>
              <w:t>SISL</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30</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128</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05</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Spiller</w:t>
            </w:r>
            <w:r>
              <w:rPr>
                <w:spacing w:val="-15"/>
                <w:sz w:val="24"/>
              </w:rPr>
              <w:t> </w:t>
            </w:r>
            <w:r>
              <w:rPr>
                <w:sz w:val="24"/>
              </w:rPr>
              <w:t>Inlet</w:t>
            </w:r>
            <w:r>
              <w:rPr>
                <w:spacing w:val="-14"/>
                <w:sz w:val="24"/>
              </w:rPr>
              <w:t> </w:t>
            </w:r>
            <w:r>
              <w:rPr>
                <w:sz w:val="24"/>
              </w:rPr>
              <w:t>–</w:t>
            </w:r>
            <w:r>
              <w:rPr>
                <w:spacing w:val="-12"/>
                <w:sz w:val="24"/>
              </w:rPr>
              <w:t> </w:t>
            </w:r>
            <w:r>
              <w:rPr>
                <w:sz w:val="24"/>
              </w:rPr>
              <w:t>Ingram </w:t>
            </w:r>
            <w:r>
              <w:rPr>
                <w:spacing w:val="-4"/>
                <w:sz w:val="24"/>
              </w:rPr>
              <w:t>Lake</w:t>
            </w:r>
          </w:p>
        </w:tc>
        <w:tc>
          <w:tcPr>
            <w:tcW w:w="1025" w:type="dxa"/>
            <w:tcBorders>
              <w:left w:val="single" w:sz="2" w:space="0" w:color="000000"/>
              <w:right w:val="single" w:sz="2" w:space="0" w:color="000000"/>
            </w:tcBorders>
          </w:tcPr>
          <w:p>
            <w:pPr>
              <w:pStyle w:val="TableParagraph"/>
              <w:spacing w:line="248" w:lineRule="exact"/>
              <w:ind w:left="140" w:right="136"/>
              <w:rPr>
                <w:sz w:val="24"/>
              </w:rPr>
            </w:pPr>
            <w:r>
              <w:rPr>
                <w:spacing w:val="-4"/>
                <w:sz w:val="24"/>
              </w:rPr>
              <w:t>SIIL</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37</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128</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02</w:t>
            </w:r>
          </w:p>
        </w:tc>
        <w:tc>
          <w:tcPr>
            <w:tcW w:w="994" w:type="dxa"/>
            <w:tcBorders>
              <w:left w:val="single" w:sz="2" w:space="0" w:color="000000"/>
              <w:right w:val="single" w:sz="2" w:space="0" w:color="000000"/>
            </w:tcBorders>
          </w:tcPr>
          <w:p>
            <w:pPr>
              <w:pStyle w:val="TableParagraph"/>
              <w:jc w:val="left"/>
              <w:rPr>
                <w:sz w:val="24"/>
              </w:rPr>
            </w:pPr>
          </w:p>
        </w:tc>
      </w:tr>
      <w:tr>
        <w:trPr>
          <w:trHeight w:val="361" w:hRule="atLeast"/>
        </w:trPr>
        <w:tc>
          <w:tcPr>
            <w:tcW w:w="2376" w:type="dxa"/>
            <w:tcBorders>
              <w:left w:val="single" w:sz="2" w:space="0" w:color="000000"/>
              <w:right w:val="single" w:sz="2" w:space="0" w:color="000000"/>
            </w:tcBorders>
          </w:tcPr>
          <w:p>
            <w:pPr>
              <w:pStyle w:val="TableParagraph"/>
              <w:spacing w:line="246" w:lineRule="exact"/>
              <w:ind w:left="4"/>
              <w:jc w:val="left"/>
              <w:rPr>
                <w:sz w:val="24"/>
              </w:rPr>
            </w:pPr>
            <w:r>
              <w:rPr>
                <w:sz w:val="24"/>
              </w:rPr>
              <w:t>Strachan</w:t>
            </w:r>
            <w:r>
              <w:rPr>
                <w:spacing w:val="-4"/>
                <w:sz w:val="24"/>
              </w:rPr>
              <w:t> </w:t>
            </w:r>
            <w:r>
              <w:rPr>
                <w:spacing w:val="-5"/>
                <w:sz w:val="24"/>
              </w:rPr>
              <w:t>Bay</w:t>
            </w:r>
          </w:p>
        </w:tc>
        <w:tc>
          <w:tcPr>
            <w:tcW w:w="1025" w:type="dxa"/>
            <w:tcBorders>
              <w:left w:val="single" w:sz="2" w:space="0" w:color="000000"/>
              <w:right w:val="single" w:sz="2" w:space="0" w:color="000000"/>
            </w:tcBorders>
          </w:tcPr>
          <w:p>
            <w:pPr>
              <w:pStyle w:val="TableParagraph"/>
              <w:spacing w:line="248" w:lineRule="exact"/>
              <w:ind w:left="140" w:right="133"/>
              <w:rPr>
                <w:sz w:val="24"/>
              </w:rPr>
            </w:pPr>
            <w:r>
              <w:rPr>
                <w:spacing w:val="-4"/>
                <w:sz w:val="24"/>
              </w:rPr>
              <w:t>STRA</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10</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28</w:t>
            </w:r>
          </w:p>
        </w:tc>
        <w:tc>
          <w:tcPr>
            <w:tcW w:w="994" w:type="dxa"/>
            <w:tcBorders>
              <w:left w:val="single" w:sz="2" w:space="0" w:color="000000"/>
              <w:right w:val="single" w:sz="2" w:space="0" w:color="000000"/>
            </w:tcBorders>
          </w:tcPr>
          <w:p>
            <w:pPr>
              <w:pStyle w:val="TableParagraph"/>
              <w:jc w:val="left"/>
              <w:rPr>
                <w:sz w:val="24"/>
              </w:rPr>
            </w:pPr>
          </w:p>
        </w:tc>
      </w:tr>
      <w:tr>
        <w:trPr>
          <w:trHeight w:val="364" w:hRule="atLeast"/>
        </w:trPr>
        <w:tc>
          <w:tcPr>
            <w:tcW w:w="2376" w:type="dxa"/>
            <w:tcBorders>
              <w:left w:val="single" w:sz="2" w:space="0" w:color="000000"/>
              <w:right w:val="single" w:sz="2" w:space="0" w:color="000000"/>
            </w:tcBorders>
          </w:tcPr>
          <w:p>
            <w:pPr>
              <w:pStyle w:val="TableParagraph"/>
              <w:spacing w:line="246" w:lineRule="exact"/>
              <w:ind w:left="4"/>
              <w:jc w:val="left"/>
              <w:rPr>
                <w:sz w:val="24"/>
              </w:rPr>
            </w:pPr>
            <w:r>
              <w:rPr>
                <w:sz w:val="24"/>
              </w:rPr>
              <w:t>Thompson</w:t>
            </w:r>
            <w:r>
              <w:rPr>
                <w:spacing w:val="-1"/>
                <w:sz w:val="24"/>
              </w:rPr>
              <w:t> </w:t>
            </w:r>
            <w:r>
              <w:rPr>
                <w:sz w:val="24"/>
              </w:rPr>
              <w:t>Sound</w:t>
            </w:r>
            <w:r>
              <w:rPr>
                <w:spacing w:val="-1"/>
                <w:sz w:val="24"/>
              </w:rPr>
              <w:t> </w:t>
            </w:r>
            <w:r>
              <w:rPr>
                <w:spacing w:val="-5"/>
                <w:sz w:val="24"/>
              </w:rPr>
              <w:t>DLS</w:t>
            </w:r>
          </w:p>
        </w:tc>
        <w:tc>
          <w:tcPr>
            <w:tcW w:w="1025" w:type="dxa"/>
            <w:tcBorders>
              <w:left w:val="single" w:sz="2" w:space="0" w:color="000000"/>
              <w:right w:val="single" w:sz="2" w:space="0" w:color="000000"/>
            </w:tcBorders>
          </w:tcPr>
          <w:p>
            <w:pPr>
              <w:pStyle w:val="TableParagraph"/>
              <w:spacing w:line="248" w:lineRule="exact"/>
              <w:ind w:left="140" w:right="131"/>
              <w:rPr>
                <w:sz w:val="24"/>
              </w:rPr>
            </w:pPr>
            <w:r>
              <w:rPr>
                <w:spacing w:val="-4"/>
                <w:sz w:val="24"/>
              </w:rPr>
              <w:t>THSD</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48</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01</w:t>
            </w:r>
          </w:p>
        </w:tc>
        <w:tc>
          <w:tcPr>
            <w:tcW w:w="994" w:type="dxa"/>
            <w:tcBorders>
              <w:left w:val="single" w:sz="2" w:space="0" w:color="000000"/>
              <w:right w:val="single" w:sz="2" w:space="0" w:color="000000"/>
            </w:tcBorders>
          </w:tcPr>
          <w:p>
            <w:pPr>
              <w:pStyle w:val="TableParagraph"/>
              <w:jc w:val="left"/>
              <w:rPr>
                <w:sz w:val="24"/>
              </w:rPr>
            </w:pPr>
          </w:p>
        </w:tc>
      </w:tr>
      <w:tr>
        <w:trPr>
          <w:trHeight w:val="604" w:hRule="atLeast"/>
        </w:trPr>
        <w:tc>
          <w:tcPr>
            <w:tcW w:w="2376" w:type="dxa"/>
            <w:tcBorders>
              <w:left w:val="single" w:sz="2" w:space="0" w:color="000000"/>
              <w:right w:val="single" w:sz="2" w:space="0" w:color="000000"/>
            </w:tcBorders>
          </w:tcPr>
          <w:p>
            <w:pPr>
              <w:pStyle w:val="TableParagraph"/>
              <w:spacing w:line="211" w:lineRule="auto"/>
              <w:ind w:left="4" w:right="682"/>
              <w:jc w:val="left"/>
              <w:rPr>
                <w:sz w:val="24"/>
              </w:rPr>
            </w:pPr>
            <w:r>
              <w:rPr>
                <w:sz w:val="24"/>
              </w:rPr>
              <w:t>Tribune</w:t>
            </w:r>
            <w:r>
              <w:rPr>
                <w:spacing w:val="-15"/>
                <w:sz w:val="24"/>
              </w:rPr>
              <w:t> </w:t>
            </w:r>
            <w:r>
              <w:rPr>
                <w:sz w:val="24"/>
              </w:rPr>
              <w:t>Channel, London Point</w:t>
            </w:r>
          </w:p>
        </w:tc>
        <w:tc>
          <w:tcPr>
            <w:tcW w:w="1025" w:type="dxa"/>
            <w:tcBorders>
              <w:left w:val="single" w:sz="2" w:space="0" w:color="000000"/>
              <w:right w:val="single" w:sz="2" w:space="0" w:color="000000"/>
            </w:tcBorders>
          </w:tcPr>
          <w:p>
            <w:pPr>
              <w:pStyle w:val="TableParagraph"/>
              <w:spacing w:line="248" w:lineRule="exact"/>
              <w:ind w:left="140" w:right="132"/>
              <w:rPr>
                <w:sz w:val="24"/>
              </w:rPr>
            </w:pPr>
            <w:r>
              <w:rPr>
                <w:spacing w:val="-4"/>
                <w:sz w:val="24"/>
              </w:rPr>
              <w:t>TCLP</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47</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07</w:t>
            </w:r>
          </w:p>
        </w:tc>
        <w:tc>
          <w:tcPr>
            <w:tcW w:w="994" w:type="dxa"/>
            <w:tcBorders>
              <w:left w:val="single" w:sz="2" w:space="0" w:color="000000"/>
              <w:right w:val="single" w:sz="2" w:space="0" w:color="000000"/>
            </w:tcBorders>
          </w:tcPr>
          <w:p>
            <w:pPr>
              <w:pStyle w:val="TableParagraph"/>
              <w:jc w:val="left"/>
              <w:rPr>
                <w:sz w:val="24"/>
              </w:rPr>
            </w:pPr>
          </w:p>
        </w:tc>
      </w:tr>
      <w:tr>
        <w:trPr>
          <w:trHeight w:val="364" w:hRule="atLeast"/>
        </w:trPr>
        <w:tc>
          <w:tcPr>
            <w:tcW w:w="2376" w:type="dxa"/>
            <w:tcBorders>
              <w:left w:val="single" w:sz="2" w:space="0" w:color="000000"/>
              <w:right w:val="single" w:sz="2" w:space="0" w:color="000000"/>
            </w:tcBorders>
          </w:tcPr>
          <w:p>
            <w:pPr>
              <w:pStyle w:val="TableParagraph"/>
              <w:spacing w:line="248" w:lineRule="exact"/>
              <w:ind w:left="4"/>
              <w:jc w:val="left"/>
              <w:rPr>
                <w:sz w:val="24"/>
              </w:rPr>
            </w:pPr>
            <w:r>
              <w:rPr>
                <w:sz w:val="24"/>
              </w:rPr>
              <w:t>Wakeman</w:t>
            </w:r>
            <w:r>
              <w:rPr>
                <w:spacing w:val="-4"/>
                <w:sz w:val="24"/>
              </w:rPr>
              <w:t> </w:t>
            </w:r>
            <w:r>
              <w:rPr>
                <w:spacing w:val="-2"/>
                <w:sz w:val="24"/>
              </w:rPr>
              <w:t>Sound</w:t>
            </w:r>
          </w:p>
        </w:tc>
        <w:tc>
          <w:tcPr>
            <w:tcW w:w="1025" w:type="dxa"/>
            <w:tcBorders>
              <w:left w:val="single" w:sz="2" w:space="0" w:color="000000"/>
              <w:right w:val="single" w:sz="2" w:space="0" w:color="000000"/>
            </w:tcBorders>
          </w:tcPr>
          <w:p>
            <w:pPr>
              <w:pStyle w:val="TableParagraph"/>
              <w:spacing w:line="251" w:lineRule="exact"/>
              <w:ind w:left="140" w:right="136"/>
              <w:rPr>
                <w:sz w:val="24"/>
              </w:rPr>
            </w:pPr>
            <w:r>
              <w:rPr>
                <w:spacing w:val="-4"/>
                <w:sz w:val="24"/>
              </w:rPr>
              <w:t>WAKE</w:t>
            </w:r>
          </w:p>
        </w:tc>
        <w:tc>
          <w:tcPr>
            <w:tcW w:w="852" w:type="dxa"/>
            <w:tcBorders>
              <w:left w:val="single" w:sz="2" w:space="0" w:color="000000"/>
              <w:right w:val="single" w:sz="2" w:space="0" w:color="000000"/>
            </w:tcBorders>
          </w:tcPr>
          <w:p>
            <w:pPr>
              <w:pStyle w:val="TableParagraph"/>
              <w:spacing w:line="251"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51" w:lineRule="exact"/>
              <w:ind w:left="221" w:right="217"/>
              <w:rPr>
                <w:sz w:val="24"/>
              </w:rPr>
            </w:pPr>
            <w:r>
              <w:rPr>
                <w:spacing w:val="-5"/>
                <w:sz w:val="24"/>
              </w:rPr>
              <w:t>02</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51"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51" w:lineRule="exact"/>
              <w:ind w:left="290" w:right="289"/>
              <w:rPr>
                <w:sz w:val="24"/>
              </w:rPr>
            </w:pPr>
            <w:r>
              <w:rPr>
                <w:spacing w:val="-5"/>
                <w:sz w:val="24"/>
              </w:rPr>
              <w:t>31</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Walbran</w:t>
            </w:r>
            <w:r>
              <w:rPr>
                <w:spacing w:val="-15"/>
                <w:sz w:val="24"/>
              </w:rPr>
              <w:t> </w:t>
            </w:r>
            <w:r>
              <w:rPr>
                <w:sz w:val="24"/>
              </w:rPr>
              <w:t>Island,</w:t>
            </w:r>
            <w:r>
              <w:rPr>
                <w:spacing w:val="-15"/>
                <w:sz w:val="24"/>
              </w:rPr>
              <w:t> </w:t>
            </w:r>
            <w:r>
              <w:rPr>
                <w:sz w:val="24"/>
              </w:rPr>
              <w:t>Taylor </w:t>
            </w:r>
            <w:r>
              <w:rPr>
                <w:spacing w:val="-4"/>
                <w:sz w:val="24"/>
              </w:rPr>
              <w:t>Bay</w:t>
            </w:r>
          </w:p>
        </w:tc>
        <w:tc>
          <w:tcPr>
            <w:tcW w:w="1025" w:type="dxa"/>
            <w:tcBorders>
              <w:left w:val="single" w:sz="2" w:space="0" w:color="000000"/>
              <w:right w:val="single" w:sz="2" w:space="0" w:color="000000"/>
            </w:tcBorders>
          </w:tcPr>
          <w:p>
            <w:pPr>
              <w:pStyle w:val="TableParagraph"/>
              <w:spacing w:line="248" w:lineRule="exact"/>
              <w:ind w:left="140" w:right="132"/>
              <w:rPr>
                <w:sz w:val="24"/>
              </w:rPr>
            </w:pPr>
            <w:r>
              <w:rPr>
                <w:spacing w:val="-4"/>
                <w:sz w:val="24"/>
              </w:rPr>
              <w:t>WITB</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51</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30</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36</w:t>
            </w:r>
          </w:p>
        </w:tc>
        <w:tc>
          <w:tcPr>
            <w:tcW w:w="994" w:type="dxa"/>
            <w:tcBorders>
              <w:left w:val="single" w:sz="2" w:space="0" w:color="000000"/>
              <w:right w:val="single" w:sz="2" w:space="0" w:color="000000"/>
            </w:tcBorders>
          </w:tcPr>
          <w:p>
            <w:pPr>
              <w:pStyle w:val="TableParagraph"/>
              <w:jc w:val="left"/>
              <w:rPr>
                <w:sz w:val="24"/>
              </w:rPr>
            </w:pPr>
          </w:p>
        </w:tc>
      </w:tr>
      <w:tr>
        <w:trPr>
          <w:trHeight w:val="604"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Wallace</w:t>
            </w:r>
            <w:r>
              <w:rPr>
                <w:spacing w:val="-14"/>
                <w:sz w:val="24"/>
              </w:rPr>
              <w:t> </w:t>
            </w:r>
            <w:r>
              <w:rPr>
                <w:sz w:val="24"/>
              </w:rPr>
              <w:t>Bay</w:t>
            </w:r>
            <w:r>
              <w:rPr>
                <w:spacing w:val="-13"/>
                <w:sz w:val="24"/>
              </w:rPr>
              <w:t> </w:t>
            </w:r>
            <w:r>
              <w:rPr>
                <w:sz w:val="24"/>
              </w:rPr>
              <w:t>-</w:t>
            </w:r>
            <w:r>
              <w:rPr>
                <w:spacing w:val="-14"/>
                <w:sz w:val="24"/>
              </w:rPr>
              <w:t> </w:t>
            </w:r>
            <w:r>
              <w:rPr>
                <w:sz w:val="24"/>
              </w:rPr>
              <w:t>Cousins </w:t>
            </w:r>
            <w:r>
              <w:rPr>
                <w:spacing w:val="-2"/>
                <w:sz w:val="24"/>
              </w:rPr>
              <w:t>Inlet</w:t>
            </w:r>
          </w:p>
        </w:tc>
        <w:tc>
          <w:tcPr>
            <w:tcW w:w="1025" w:type="dxa"/>
            <w:tcBorders>
              <w:left w:val="single" w:sz="2" w:space="0" w:color="000000"/>
              <w:right w:val="single" w:sz="2" w:space="0" w:color="000000"/>
            </w:tcBorders>
          </w:tcPr>
          <w:p>
            <w:pPr>
              <w:pStyle w:val="TableParagraph"/>
              <w:spacing w:line="248" w:lineRule="exact"/>
              <w:ind w:left="140" w:right="130"/>
              <w:rPr>
                <w:sz w:val="24"/>
              </w:rPr>
            </w:pPr>
            <w:r>
              <w:rPr>
                <w:spacing w:val="-4"/>
                <w:sz w:val="24"/>
              </w:rPr>
              <w:t>WBCI</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17</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127</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45</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1" w:lineRule="auto"/>
              <w:ind w:left="4" w:right="57"/>
              <w:jc w:val="left"/>
              <w:rPr>
                <w:sz w:val="24"/>
              </w:rPr>
            </w:pPr>
            <w:r>
              <w:rPr>
                <w:sz w:val="24"/>
              </w:rPr>
              <w:t>Watson</w:t>
            </w:r>
            <w:r>
              <w:rPr>
                <w:spacing w:val="-15"/>
                <w:sz w:val="24"/>
              </w:rPr>
              <w:t> </w:t>
            </w:r>
            <w:r>
              <w:rPr>
                <w:sz w:val="24"/>
              </w:rPr>
              <w:t>Island</w:t>
            </w:r>
            <w:r>
              <w:rPr>
                <w:spacing w:val="-15"/>
                <w:sz w:val="24"/>
              </w:rPr>
              <w:t> </w:t>
            </w:r>
            <w:r>
              <w:rPr>
                <w:sz w:val="24"/>
              </w:rPr>
              <w:t>- Turnbull Cove</w:t>
            </w:r>
          </w:p>
        </w:tc>
        <w:tc>
          <w:tcPr>
            <w:tcW w:w="1025" w:type="dxa"/>
            <w:tcBorders>
              <w:left w:val="single" w:sz="2" w:space="0" w:color="000000"/>
              <w:right w:val="single" w:sz="2" w:space="0" w:color="000000"/>
            </w:tcBorders>
          </w:tcPr>
          <w:p>
            <w:pPr>
              <w:pStyle w:val="TableParagraph"/>
              <w:spacing w:line="251" w:lineRule="exact"/>
              <w:ind w:left="140" w:right="132"/>
              <w:rPr>
                <w:sz w:val="24"/>
              </w:rPr>
            </w:pPr>
            <w:r>
              <w:rPr>
                <w:spacing w:val="-4"/>
                <w:sz w:val="24"/>
              </w:rPr>
              <w:t>WITC</w:t>
            </w:r>
          </w:p>
        </w:tc>
        <w:tc>
          <w:tcPr>
            <w:tcW w:w="852" w:type="dxa"/>
            <w:tcBorders>
              <w:left w:val="single" w:sz="2" w:space="0" w:color="000000"/>
              <w:right w:val="single" w:sz="2" w:space="0" w:color="000000"/>
            </w:tcBorders>
          </w:tcPr>
          <w:p>
            <w:pPr>
              <w:pStyle w:val="TableParagraph"/>
              <w:spacing w:line="251"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51" w:lineRule="exact"/>
              <w:ind w:left="221" w:right="217"/>
              <w:rPr>
                <w:sz w:val="24"/>
              </w:rPr>
            </w:pPr>
            <w:r>
              <w:rPr>
                <w:spacing w:val="-5"/>
                <w:sz w:val="24"/>
              </w:rPr>
              <w:t>57</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51"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51" w:lineRule="exact"/>
              <w:ind w:left="290" w:right="289"/>
              <w:rPr>
                <w:sz w:val="24"/>
              </w:rPr>
            </w:pPr>
            <w:r>
              <w:rPr>
                <w:spacing w:val="-5"/>
                <w:sz w:val="24"/>
              </w:rPr>
              <w:t>49</w:t>
            </w:r>
          </w:p>
        </w:tc>
        <w:tc>
          <w:tcPr>
            <w:tcW w:w="994" w:type="dxa"/>
            <w:tcBorders>
              <w:left w:val="single" w:sz="2" w:space="0" w:color="000000"/>
              <w:right w:val="single" w:sz="2" w:space="0" w:color="000000"/>
            </w:tcBorders>
          </w:tcPr>
          <w:p>
            <w:pPr>
              <w:pStyle w:val="TableParagraph"/>
              <w:jc w:val="left"/>
              <w:rPr>
                <w:sz w:val="24"/>
              </w:rPr>
            </w:pPr>
          </w:p>
        </w:tc>
      </w:tr>
      <w:tr>
        <w:trPr>
          <w:trHeight w:val="606" w:hRule="atLeast"/>
        </w:trPr>
        <w:tc>
          <w:tcPr>
            <w:tcW w:w="2376" w:type="dxa"/>
            <w:tcBorders>
              <w:left w:val="single" w:sz="2" w:space="0" w:color="000000"/>
              <w:right w:val="single" w:sz="2" w:space="0" w:color="000000"/>
            </w:tcBorders>
          </w:tcPr>
          <w:p>
            <w:pPr>
              <w:pStyle w:val="TableParagraph"/>
              <w:spacing w:line="213" w:lineRule="auto"/>
              <w:ind w:left="4"/>
              <w:jc w:val="left"/>
              <w:rPr>
                <w:sz w:val="24"/>
              </w:rPr>
            </w:pPr>
            <w:r>
              <w:rPr>
                <w:sz w:val="24"/>
              </w:rPr>
              <w:t>West</w:t>
            </w:r>
            <w:r>
              <w:rPr>
                <w:spacing w:val="-14"/>
                <w:sz w:val="24"/>
              </w:rPr>
              <w:t> </w:t>
            </w:r>
            <w:r>
              <w:rPr>
                <w:sz w:val="24"/>
              </w:rPr>
              <w:t>Cracroft</w:t>
            </w:r>
            <w:r>
              <w:rPr>
                <w:spacing w:val="-13"/>
                <w:sz w:val="24"/>
              </w:rPr>
              <w:t> </w:t>
            </w:r>
            <w:r>
              <w:rPr>
                <w:sz w:val="24"/>
              </w:rPr>
              <w:t>Island</w:t>
            </w:r>
            <w:r>
              <w:rPr>
                <w:spacing w:val="-14"/>
                <w:sz w:val="24"/>
              </w:rPr>
              <w:t> </w:t>
            </w:r>
            <w:r>
              <w:rPr>
                <w:sz w:val="24"/>
              </w:rPr>
              <w:t>- Port Harvey</w:t>
            </w:r>
          </w:p>
        </w:tc>
        <w:tc>
          <w:tcPr>
            <w:tcW w:w="1025" w:type="dxa"/>
            <w:tcBorders>
              <w:left w:val="single" w:sz="2" w:space="0" w:color="000000"/>
              <w:right w:val="single" w:sz="2" w:space="0" w:color="000000"/>
            </w:tcBorders>
          </w:tcPr>
          <w:p>
            <w:pPr>
              <w:pStyle w:val="TableParagraph"/>
              <w:spacing w:line="248" w:lineRule="exact"/>
              <w:ind w:left="140" w:right="131"/>
              <w:rPr>
                <w:sz w:val="24"/>
              </w:rPr>
            </w:pPr>
            <w:r>
              <w:rPr>
                <w:spacing w:val="-4"/>
                <w:sz w:val="24"/>
              </w:rPr>
              <w:t>WCPH</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34</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17</w:t>
            </w:r>
          </w:p>
        </w:tc>
        <w:tc>
          <w:tcPr>
            <w:tcW w:w="994" w:type="dxa"/>
            <w:tcBorders>
              <w:left w:val="single" w:sz="2" w:space="0" w:color="000000"/>
              <w:right w:val="single" w:sz="2" w:space="0" w:color="000000"/>
            </w:tcBorders>
          </w:tcPr>
          <w:p>
            <w:pPr>
              <w:pStyle w:val="TableParagraph"/>
              <w:jc w:val="left"/>
              <w:rPr>
                <w:sz w:val="24"/>
              </w:rPr>
            </w:pPr>
          </w:p>
        </w:tc>
      </w:tr>
    </w:tbl>
    <w:p>
      <w:pPr>
        <w:spacing w:after="0"/>
        <w:jc w:val="left"/>
        <w:rPr>
          <w:sz w:val="24"/>
        </w:rPr>
        <w:sectPr>
          <w:pgSz w:w="12240" w:h="15840"/>
          <w:pgMar w:header="729" w:footer="1182" w:top="980" w:bottom="1380" w:left="860" w:right="340"/>
        </w:sectPr>
      </w:pPr>
    </w:p>
    <w:p>
      <w:pPr>
        <w:pStyle w:val="BodyText"/>
        <w:spacing w:before="5" w:after="1"/>
        <w:rPr>
          <w:rFonts w:ascii="Arial"/>
          <w:b/>
          <w:sz w:val="10"/>
        </w:rPr>
      </w:pPr>
    </w:p>
    <w:tbl>
      <w:tblPr>
        <w:tblW w:w="0" w:type="auto"/>
        <w:jc w:val="left"/>
        <w:tblInd w:w="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76"/>
        <w:gridCol w:w="1025"/>
        <w:gridCol w:w="852"/>
        <w:gridCol w:w="850"/>
        <w:gridCol w:w="1138"/>
        <w:gridCol w:w="999"/>
        <w:gridCol w:w="999"/>
        <w:gridCol w:w="994"/>
      </w:tblGrid>
      <w:tr>
        <w:trPr>
          <w:trHeight w:val="606" w:hRule="atLeast"/>
        </w:trPr>
        <w:tc>
          <w:tcPr>
            <w:tcW w:w="2376" w:type="dxa"/>
            <w:tcBorders>
              <w:left w:val="single" w:sz="2" w:space="0" w:color="000000"/>
              <w:right w:val="single" w:sz="2" w:space="0" w:color="000000"/>
            </w:tcBorders>
          </w:tcPr>
          <w:p>
            <w:pPr>
              <w:pStyle w:val="TableParagraph"/>
              <w:spacing w:line="211" w:lineRule="auto"/>
              <w:ind w:left="4"/>
              <w:jc w:val="left"/>
              <w:rPr>
                <w:sz w:val="24"/>
              </w:rPr>
            </w:pPr>
            <w:r>
              <w:rPr>
                <w:sz w:val="24"/>
              </w:rPr>
              <w:t>West</w:t>
            </w:r>
            <w:r>
              <w:rPr>
                <w:spacing w:val="-14"/>
                <w:sz w:val="24"/>
              </w:rPr>
              <w:t> </w:t>
            </w:r>
            <w:r>
              <w:rPr>
                <w:sz w:val="24"/>
              </w:rPr>
              <w:t>Cracroft</w:t>
            </w:r>
            <w:r>
              <w:rPr>
                <w:spacing w:val="-12"/>
                <w:sz w:val="24"/>
              </w:rPr>
              <w:t> </w:t>
            </w:r>
            <w:r>
              <w:rPr>
                <w:sz w:val="24"/>
              </w:rPr>
              <w:t>Island</w:t>
            </w:r>
            <w:r>
              <w:rPr>
                <w:spacing w:val="-14"/>
                <w:sz w:val="24"/>
              </w:rPr>
              <w:t> </w:t>
            </w:r>
            <w:r>
              <w:rPr>
                <w:sz w:val="24"/>
              </w:rPr>
              <w:t>- Potts North</w:t>
            </w:r>
          </w:p>
        </w:tc>
        <w:tc>
          <w:tcPr>
            <w:tcW w:w="1025" w:type="dxa"/>
            <w:tcBorders>
              <w:left w:val="single" w:sz="2" w:space="0" w:color="000000"/>
              <w:right w:val="single" w:sz="2" w:space="0" w:color="000000"/>
            </w:tcBorders>
          </w:tcPr>
          <w:p>
            <w:pPr>
              <w:pStyle w:val="TableParagraph"/>
              <w:spacing w:line="248" w:lineRule="exact"/>
              <w:ind w:left="167"/>
              <w:jc w:val="left"/>
              <w:rPr>
                <w:sz w:val="24"/>
              </w:rPr>
            </w:pPr>
            <w:r>
              <w:rPr>
                <w:spacing w:val="-4"/>
                <w:sz w:val="24"/>
              </w:rPr>
              <w:t>WCPN</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50</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34</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126</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28</w:t>
            </w:r>
          </w:p>
        </w:tc>
        <w:tc>
          <w:tcPr>
            <w:tcW w:w="994" w:type="dxa"/>
            <w:tcBorders>
              <w:left w:val="single" w:sz="2" w:space="0" w:color="000000"/>
              <w:right w:val="single" w:sz="2" w:space="0" w:color="000000"/>
            </w:tcBorders>
          </w:tcPr>
          <w:p>
            <w:pPr>
              <w:pStyle w:val="TableParagraph"/>
              <w:jc w:val="left"/>
              <w:rPr>
                <w:sz w:val="24"/>
              </w:rPr>
            </w:pPr>
          </w:p>
        </w:tc>
      </w:tr>
      <w:tr>
        <w:trPr>
          <w:trHeight w:val="361" w:hRule="atLeast"/>
        </w:trPr>
        <w:tc>
          <w:tcPr>
            <w:tcW w:w="2376" w:type="dxa"/>
            <w:tcBorders>
              <w:left w:val="single" w:sz="2" w:space="0" w:color="000000"/>
              <w:right w:val="single" w:sz="2" w:space="0" w:color="000000"/>
            </w:tcBorders>
          </w:tcPr>
          <w:p>
            <w:pPr>
              <w:pStyle w:val="TableParagraph"/>
              <w:spacing w:line="246" w:lineRule="exact"/>
              <w:ind w:left="4"/>
              <w:jc w:val="left"/>
              <w:rPr>
                <w:sz w:val="24"/>
              </w:rPr>
            </w:pPr>
            <w:r>
              <w:rPr>
                <w:sz w:val="24"/>
              </w:rPr>
              <w:t>Yeo</w:t>
            </w:r>
            <w:r>
              <w:rPr>
                <w:spacing w:val="-2"/>
                <w:sz w:val="24"/>
              </w:rPr>
              <w:t> </w:t>
            </w:r>
            <w:r>
              <w:rPr>
                <w:sz w:val="24"/>
              </w:rPr>
              <w:t>Cove,</w:t>
            </w:r>
            <w:r>
              <w:rPr>
                <w:spacing w:val="-2"/>
                <w:sz w:val="24"/>
              </w:rPr>
              <w:t> </w:t>
            </w:r>
            <w:r>
              <w:rPr>
                <w:sz w:val="24"/>
              </w:rPr>
              <w:t>Yeo</w:t>
            </w:r>
            <w:r>
              <w:rPr>
                <w:spacing w:val="1"/>
                <w:sz w:val="24"/>
              </w:rPr>
              <w:t> </w:t>
            </w:r>
            <w:r>
              <w:rPr>
                <w:spacing w:val="-2"/>
                <w:sz w:val="24"/>
              </w:rPr>
              <w:t>Island</w:t>
            </w:r>
          </w:p>
        </w:tc>
        <w:tc>
          <w:tcPr>
            <w:tcW w:w="1025" w:type="dxa"/>
            <w:tcBorders>
              <w:left w:val="single" w:sz="2" w:space="0" w:color="000000"/>
              <w:right w:val="single" w:sz="2" w:space="0" w:color="000000"/>
            </w:tcBorders>
          </w:tcPr>
          <w:p>
            <w:pPr>
              <w:pStyle w:val="TableParagraph"/>
              <w:spacing w:line="248" w:lineRule="exact"/>
              <w:ind w:left="220"/>
              <w:jc w:val="left"/>
              <w:rPr>
                <w:sz w:val="24"/>
              </w:rPr>
            </w:pPr>
            <w:r>
              <w:rPr>
                <w:spacing w:val="-4"/>
                <w:sz w:val="24"/>
              </w:rPr>
              <w:t>YCYI</w:t>
            </w:r>
          </w:p>
        </w:tc>
        <w:tc>
          <w:tcPr>
            <w:tcW w:w="852" w:type="dxa"/>
            <w:tcBorders>
              <w:left w:val="single" w:sz="2" w:space="0" w:color="000000"/>
              <w:right w:val="single" w:sz="2" w:space="0" w:color="000000"/>
            </w:tcBorders>
          </w:tcPr>
          <w:p>
            <w:pPr>
              <w:pStyle w:val="TableParagraph"/>
              <w:spacing w:line="248" w:lineRule="exact"/>
              <w:ind w:left="304"/>
              <w:jc w:val="left"/>
              <w:rPr>
                <w:sz w:val="24"/>
              </w:rPr>
            </w:pPr>
            <w:r>
              <w:rPr>
                <w:spacing w:val="-5"/>
                <w:sz w:val="24"/>
              </w:rPr>
              <w:t>52</w:t>
            </w:r>
          </w:p>
        </w:tc>
        <w:tc>
          <w:tcPr>
            <w:tcW w:w="850" w:type="dxa"/>
            <w:tcBorders>
              <w:left w:val="single" w:sz="2" w:space="0" w:color="000000"/>
              <w:right w:val="single" w:sz="2" w:space="0" w:color="000000"/>
            </w:tcBorders>
          </w:tcPr>
          <w:p>
            <w:pPr>
              <w:pStyle w:val="TableParagraph"/>
              <w:spacing w:line="248" w:lineRule="exact"/>
              <w:ind w:left="221" w:right="217"/>
              <w:rPr>
                <w:sz w:val="24"/>
              </w:rPr>
            </w:pPr>
            <w:r>
              <w:rPr>
                <w:spacing w:val="-5"/>
                <w:sz w:val="24"/>
              </w:rPr>
              <w:t>18</w:t>
            </w:r>
          </w:p>
        </w:tc>
        <w:tc>
          <w:tcPr>
            <w:tcW w:w="1138" w:type="dxa"/>
            <w:tcBorders>
              <w:left w:val="single" w:sz="2" w:space="0" w:color="000000"/>
              <w:right w:val="single" w:sz="2" w:space="0" w:color="000000"/>
            </w:tcBorders>
          </w:tcPr>
          <w:p>
            <w:pPr>
              <w:pStyle w:val="TableParagraph"/>
              <w:jc w:val="left"/>
              <w:rPr>
                <w:sz w:val="24"/>
              </w:rPr>
            </w:pPr>
          </w:p>
        </w:tc>
        <w:tc>
          <w:tcPr>
            <w:tcW w:w="999" w:type="dxa"/>
            <w:tcBorders>
              <w:left w:val="single" w:sz="2" w:space="0" w:color="000000"/>
              <w:right w:val="single" w:sz="2" w:space="0" w:color="000000"/>
            </w:tcBorders>
          </w:tcPr>
          <w:p>
            <w:pPr>
              <w:pStyle w:val="TableParagraph"/>
              <w:spacing w:line="248" w:lineRule="exact"/>
              <w:ind w:left="291" w:right="289"/>
              <w:rPr>
                <w:sz w:val="24"/>
              </w:rPr>
            </w:pPr>
            <w:r>
              <w:rPr>
                <w:spacing w:val="-5"/>
                <w:sz w:val="24"/>
              </w:rPr>
              <w:t>128</w:t>
            </w:r>
          </w:p>
        </w:tc>
        <w:tc>
          <w:tcPr>
            <w:tcW w:w="999" w:type="dxa"/>
            <w:tcBorders>
              <w:left w:val="single" w:sz="2" w:space="0" w:color="000000"/>
              <w:right w:val="single" w:sz="2" w:space="0" w:color="000000"/>
            </w:tcBorders>
          </w:tcPr>
          <w:p>
            <w:pPr>
              <w:pStyle w:val="TableParagraph"/>
              <w:spacing w:line="248" w:lineRule="exact"/>
              <w:ind w:left="290" w:right="289"/>
              <w:rPr>
                <w:sz w:val="24"/>
              </w:rPr>
            </w:pPr>
            <w:r>
              <w:rPr>
                <w:spacing w:val="-5"/>
                <w:sz w:val="24"/>
              </w:rPr>
              <w:t>11</w:t>
            </w:r>
          </w:p>
        </w:tc>
        <w:tc>
          <w:tcPr>
            <w:tcW w:w="994" w:type="dxa"/>
            <w:tcBorders>
              <w:left w:val="single" w:sz="2" w:space="0" w:color="000000"/>
              <w:right w:val="single" w:sz="2" w:space="0" w:color="000000"/>
            </w:tcBorders>
          </w:tcPr>
          <w:p>
            <w:pPr>
              <w:pStyle w:val="TableParagraph"/>
              <w:jc w:val="left"/>
              <w:rPr>
                <w:sz w:val="24"/>
              </w:rPr>
            </w:pPr>
          </w:p>
        </w:tc>
      </w:tr>
    </w:tbl>
    <w:p>
      <w:pPr>
        <w:spacing w:after="0"/>
        <w:jc w:val="left"/>
        <w:rPr>
          <w:sz w:val="24"/>
        </w:rPr>
        <w:sectPr>
          <w:pgSz w:w="12240" w:h="15840"/>
          <w:pgMar w:header="729" w:footer="1182" w:top="980" w:bottom="1380" w:left="860" w:right="340"/>
        </w:sectPr>
      </w:pPr>
    </w:p>
    <w:p>
      <w:pPr>
        <w:spacing w:before="120"/>
        <w:ind w:left="1024" w:right="0" w:firstLine="0"/>
        <w:jc w:val="left"/>
        <w:rPr>
          <w:rFonts w:ascii="Arial" w:hAnsi="Arial"/>
          <w:b/>
          <w:sz w:val="28"/>
        </w:rPr>
      </w:pPr>
      <w:bookmarkStart w:name="Appendix VI Definition of ‘Bankheight’ T" w:id="262"/>
      <w:bookmarkEnd w:id="262"/>
      <w:r>
        <w:rPr/>
      </w:r>
      <w:bookmarkStart w:name="_bookmark126" w:id="263"/>
      <w:bookmarkEnd w:id="263"/>
      <w:r>
        <w:rPr/>
      </w:r>
      <w:r>
        <w:rPr>
          <w:rFonts w:ascii="Arial" w:hAnsi="Arial"/>
          <w:b/>
          <w:sz w:val="28"/>
        </w:rPr>
        <w:t>Appendix</w:t>
      </w:r>
      <w:r>
        <w:rPr>
          <w:rFonts w:ascii="Arial" w:hAnsi="Arial"/>
          <w:b/>
          <w:spacing w:val="-14"/>
          <w:sz w:val="28"/>
        </w:rPr>
        <w:t> </w:t>
      </w:r>
      <w:r>
        <w:rPr>
          <w:rFonts w:ascii="Arial" w:hAnsi="Arial"/>
          <w:b/>
          <w:sz w:val="28"/>
        </w:rPr>
        <w:t>VI</w:t>
      </w:r>
      <w:r>
        <w:rPr>
          <w:rFonts w:ascii="Arial" w:hAnsi="Arial"/>
          <w:b/>
          <w:spacing w:val="-15"/>
          <w:sz w:val="28"/>
        </w:rPr>
        <w:t> </w:t>
      </w:r>
      <w:r>
        <w:rPr>
          <w:rFonts w:ascii="Arial" w:hAnsi="Arial"/>
          <w:b/>
          <w:sz w:val="28"/>
        </w:rPr>
        <w:t>Definition</w:t>
      </w:r>
      <w:r>
        <w:rPr>
          <w:rFonts w:ascii="Arial" w:hAnsi="Arial"/>
          <w:b/>
          <w:spacing w:val="-15"/>
          <w:sz w:val="28"/>
        </w:rPr>
        <w:t> </w:t>
      </w:r>
      <w:r>
        <w:rPr>
          <w:rFonts w:ascii="Arial" w:hAnsi="Arial"/>
          <w:b/>
          <w:sz w:val="28"/>
        </w:rPr>
        <w:t>of</w:t>
      </w:r>
      <w:r>
        <w:rPr>
          <w:rFonts w:ascii="Arial" w:hAnsi="Arial"/>
          <w:b/>
          <w:spacing w:val="-15"/>
          <w:sz w:val="28"/>
        </w:rPr>
        <w:t> </w:t>
      </w:r>
      <w:r>
        <w:rPr>
          <w:rFonts w:ascii="Arial" w:hAnsi="Arial"/>
          <w:b/>
          <w:sz w:val="28"/>
        </w:rPr>
        <w:t>‘Bankheight’</w:t>
      </w:r>
      <w:r>
        <w:rPr>
          <w:rFonts w:ascii="Arial" w:hAnsi="Arial"/>
          <w:b/>
          <w:spacing w:val="-15"/>
          <w:sz w:val="28"/>
        </w:rPr>
        <w:t> </w:t>
      </w:r>
      <w:r>
        <w:rPr>
          <w:rFonts w:ascii="Arial" w:hAnsi="Arial"/>
          <w:b/>
          <w:sz w:val="28"/>
        </w:rPr>
        <w:t>Tabular</w:t>
      </w:r>
      <w:r>
        <w:rPr>
          <w:rFonts w:ascii="Arial" w:hAnsi="Arial"/>
          <w:b/>
          <w:spacing w:val="-15"/>
          <w:sz w:val="28"/>
        </w:rPr>
        <w:t> </w:t>
      </w:r>
      <w:r>
        <w:rPr>
          <w:rFonts w:ascii="Arial" w:hAnsi="Arial"/>
          <w:b/>
          <w:sz w:val="28"/>
        </w:rPr>
        <w:t>Road</w:t>
      </w:r>
      <w:r>
        <w:rPr>
          <w:rFonts w:ascii="Arial" w:hAnsi="Arial"/>
          <w:b/>
          <w:spacing w:val="-14"/>
          <w:sz w:val="28"/>
        </w:rPr>
        <w:t> </w:t>
      </w:r>
      <w:r>
        <w:rPr>
          <w:rFonts w:ascii="Arial" w:hAnsi="Arial"/>
          <w:b/>
          <w:spacing w:val="-2"/>
          <w:sz w:val="28"/>
        </w:rPr>
        <w:t>Categories</w:t>
      </w:r>
    </w:p>
    <w:p>
      <w:pPr>
        <w:pStyle w:val="BodyText"/>
        <w:rPr>
          <w:rFonts w:ascii="Arial"/>
          <w:b/>
          <w:sz w:val="20"/>
        </w:rPr>
      </w:pPr>
    </w:p>
    <w:p>
      <w:pPr>
        <w:pStyle w:val="BodyText"/>
        <w:rPr>
          <w:rFonts w:ascii="Arial"/>
          <w:b/>
          <w:sz w:val="20"/>
        </w:rPr>
      </w:pPr>
    </w:p>
    <w:p>
      <w:pPr>
        <w:pStyle w:val="BodyText"/>
        <w:spacing w:before="3" w:after="1"/>
        <w:rPr>
          <w:rFonts w:ascii="Arial"/>
          <w:b/>
          <w:sz w:val="20"/>
        </w:rPr>
      </w:pPr>
    </w:p>
    <w:tbl>
      <w:tblPr>
        <w:tblW w:w="0" w:type="auto"/>
        <w:jc w:val="left"/>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7979"/>
      </w:tblGrid>
      <w:tr>
        <w:trPr>
          <w:trHeight w:val="1324" w:hRule="atLeast"/>
        </w:trPr>
        <w:tc>
          <w:tcPr>
            <w:tcW w:w="1167" w:type="dxa"/>
          </w:tcPr>
          <w:p>
            <w:pPr>
              <w:pStyle w:val="TableParagraph"/>
              <w:spacing w:line="268" w:lineRule="exact"/>
              <w:ind w:left="50"/>
              <w:jc w:val="left"/>
              <w:rPr>
                <w:sz w:val="24"/>
              </w:rPr>
            </w:pPr>
            <w:r>
              <w:rPr>
                <w:spacing w:val="-4"/>
                <w:sz w:val="24"/>
              </w:rPr>
              <w:t>OMLB</w:t>
            </w:r>
          </w:p>
        </w:tc>
        <w:tc>
          <w:tcPr>
            <w:tcW w:w="7979" w:type="dxa"/>
          </w:tcPr>
          <w:p>
            <w:pPr>
              <w:pStyle w:val="TableParagraph"/>
              <w:spacing w:line="266" w:lineRule="exact"/>
              <w:ind w:left="409"/>
              <w:jc w:val="left"/>
              <w:rPr>
                <w:sz w:val="24"/>
              </w:rPr>
            </w:pPr>
            <w:r>
              <w:rPr>
                <w:sz w:val="24"/>
              </w:rPr>
              <w:t>Other</w:t>
            </w:r>
            <w:r>
              <w:rPr>
                <w:spacing w:val="-3"/>
                <w:sz w:val="24"/>
              </w:rPr>
              <w:t> </w:t>
            </w:r>
            <w:r>
              <w:rPr>
                <w:sz w:val="24"/>
              </w:rPr>
              <w:t>Material</w:t>
            </w:r>
            <w:r>
              <w:rPr>
                <w:spacing w:val="-2"/>
                <w:sz w:val="24"/>
              </w:rPr>
              <w:t> </w:t>
            </w:r>
            <w:r>
              <w:rPr>
                <w:sz w:val="24"/>
              </w:rPr>
              <w:t>–</w:t>
            </w:r>
            <w:r>
              <w:rPr>
                <w:spacing w:val="-2"/>
                <w:sz w:val="24"/>
              </w:rPr>
              <w:t> </w:t>
            </w:r>
            <w:r>
              <w:rPr>
                <w:sz w:val="24"/>
              </w:rPr>
              <w:t>Local</w:t>
            </w:r>
            <w:r>
              <w:rPr>
                <w:spacing w:val="-1"/>
                <w:sz w:val="24"/>
              </w:rPr>
              <w:t> </w:t>
            </w:r>
            <w:r>
              <w:rPr>
                <w:spacing w:val="-2"/>
                <w:sz w:val="24"/>
              </w:rPr>
              <w:t>Ballast</w:t>
            </w:r>
          </w:p>
          <w:p>
            <w:pPr>
              <w:pStyle w:val="TableParagraph"/>
              <w:spacing w:before="120"/>
              <w:ind w:left="409" w:right="716"/>
              <w:jc w:val="left"/>
              <w:rPr>
                <w:sz w:val="24"/>
              </w:rPr>
            </w:pPr>
            <w:r>
              <w:rPr>
                <w:sz w:val="24"/>
              </w:rPr>
              <w:t>Other</w:t>
            </w:r>
            <w:r>
              <w:rPr>
                <w:spacing w:val="-5"/>
                <w:sz w:val="24"/>
              </w:rPr>
              <w:t> </w:t>
            </w:r>
            <w:r>
              <w:rPr>
                <w:sz w:val="24"/>
              </w:rPr>
              <w:t>material</w:t>
            </w:r>
            <w:r>
              <w:rPr>
                <w:spacing w:val="-4"/>
                <w:sz w:val="24"/>
              </w:rPr>
              <w:t> </w:t>
            </w:r>
            <w:r>
              <w:rPr>
                <w:sz w:val="24"/>
              </w:rPr>
              <w:t>and</w:t>
            </w:r>
            <w:r>
              <w:rPr>
                <w:spacing w:val="-4"/>
                <w:sz w:val="24"/>
              </w:rPr>
              <w:t> </w:t>
            </w:r>
            <w:r>
              <w:rPr>
                <w:sz w:val="24"/>
              </w:rPr>
              <w:t>rock/hardpan</w:t>
            </w:r>
            <w:r>
              <w:rPr>
                <w:spacing w:val="-4"/>
                <w:sz w:val="24"/>
              </w:rPr>
              <w:t> </w:t>
            </w:r>
            <w:r>
              <w:rPr>
                <w:sz w:val="24"/>
              </w:rPr>
              <w:t>that</w:t>
            </w:r>
            <w:r>
              <w:rPr>
                <w:spacing w:val="-4"/>
                <w:sz w:val="24"/>
              </w:rPr>
              <w:t> </w:t>
            </w:r>
            <w:r>
              <w:rPr>
                <w:sz w:val="24"/>
              </w:rPr>
              <w:t>does</w:t>
            </w:r>
            <w:r>
              <w:rPr>
                <w:spacing w:val="-4"/>
                <w:sz w:val="24"/>
              </w:rPr>
              <w:t> </w:t>
            </w:r>
            <w:r>
              <w:rPr>
                <w:sz w:val="24"/>
              </w:rPr>
              <w:t>not</w:t>
            </w:r>
            <w:r>
              <w:rPr>
                <w:spacing w:val="-4"/>
                <w:sz w:val="24"/>
              </w:rPr>
              <w:t> </w:t>
            </w:r>
            <w:r>
              <w:rPr>
                <w:sz w:val="24"/>
              </w:rPr>
              <w:t>require</w:t>
            </w:r>
            <w:r>
              <w:rPr>
                <w:spacing w:val="-5"/>
                <w:sz w:val="24"/>
              </w:rPr>
              <w:t> </w:t>
            </w:r>
            <w:r>
              <w:rPr>
                <w:sz w:val="24"/>
              </w:rPr>
              <w:t>drilling</w:t>
            </w:r>
            <w:r>
              <w:rPr>
                <w:spacing w:val="-4"/>
                <w:sz w:val="24"/>
              </w:rPr>
              <w:t> </w:t>
            </w:r>
            <w:r>
              <w:rPr>
                <w:sz w:val="24"/>
              </w:rPr>
              <w:t>and blasting - ballast/surface with local material (i.e., no truck haul) - includes patch ballasting and surfacing with endhaul material.</w:t>
            </w:r>
          </w:p>
        </w:tc>
      </w:tr>
      <w:tr>
        <w:trPr>
          <w:trHeight w:val="1438" w:hRule="atLeast"/>
        </w:trPr>
        <w:tc>
          <w:tcPr>
            <w:tcW w:w="1167" w:type="dxa"/>
          </w:tcPr>
          <w:p>
            <w:pPr>
              <w:pStyle w:val="TableParagraph"/>
              <w:spacing w:before="105"/>
              <w:ind w:left="50"/>
              <w:jc w:val="left"/>
              <w:rPr>
                <w:sz w:val="24"/>
              </w:rPr>
            </w:pPr>
            <w:r>
              <w:rPr>
                <w:spacing w:val="-4"/>
                <w:sz w:val="24"/>
              </w:rPr>
              <w:t>OMPR</w:t>
            </w:r>
          </w:p>
        </w:tc>
        <w:tc>
          <w:tcPr>
            <w:tcW w:w="7979" w:type="dxa"/>
          </w:tcPr>
          <w:p>
            <w:pPr>
              <w:pStyle w:val="TableParagraph"/>
              <w:spacing w:before="100"/>
              <w:ind w:left="409"/>
              <w:jc w:val="both"/>
              <w:rPr>
                <w:sz w:val="24"/>
              </w:rPr>
            </w:pPr>
            <w:r>
              <w:rPr>
                <w:sz w:val="24"/>
              </w:rPr>
              <w:t>Other</w:t>
            </w:r>
            <w:r>
              <w:rPr>
                <w:spacing w:val="-2"/>
                <w:sz w:val="24"/>
              </w:rPr>
              <w:t> </w:t>
            </w:r>
            <w:r>
              <w:rPr>
                <w:sz w:val="24"/>
              </w:rPr>
              <w:t>Material</w:t>
            </w:r>
            <w:r>
              <w:rPr>
                <w:spacing w:val="-1"/>
                <w:sz w:val="24"/>
              </w:rPr>
              <w:t> </w:t>
            </w:r>
            <w:r>
              <w:rPr>
                <w:sz w:val="24"/>
              </w:rPr>
              <w:t>–</w:t>
            </w:r>
            <w:r>
              <w:rPr>
                <w:spacing w:val="-1"/>
                <w:sz w:val="24"/>
              </w:rPr>
              <w:t> </w:t>
            </w:r>
            <w:r>
              <w:rPr>
                <w:sz w:val="24"/>
              </w:rPr>
              <w:t>Pit</w:t>
            </w:r>
            <w:r>
              <w:rPr>
                <w:spacing w:val="-1"/>
                <w:sz w:val="24"/>
              </w:rPr>
              <w:t> </w:t>
            </w:r>
            <w:r>
              <w:rPr>
                <w:sz w:val="24"/>
              </w:rPr>
              <w:t>Run</w:t>
            </w:r>
            <w:r>
              <w:rPr>
                <w:spacing w:val="-3"/>
                <w:sz w:val="24"/>
              </w:rPr>
              <w:t> </w:t>
            </w:r>
            <w:r>
              <w:rPr>
                <w:spacing w:val="-2"/>
                <w:sz w:val="24"/>
              </w:rPr>
              <w:t>Ballast</w:t>
            </w:r>
          </w:p>
          <w:p>
            <w:pPr>
              <w:pStyle w:val="TableParagraph"/>
              <w:spacing w:before="123"/>
              <w:ind w:left="409" w:right="573"/>
              <w:jc w:val="both"/>
              <w:rPr>
                <w:sz w:val="24"/>
              </w:rPr>
            </w:pPr>
            <w:r>
              <w:rPr>
                <w:sz w:val="24"/>
              </w:rPr>
              <w:t>Other</w:t>
            </w:r>
            <w:r>
              <w:rPr>
                <w:spacing w:val="-5"/>
                <w:sz w:val="24"/>
              </w:rPr>
              <w:t> </w:t>
            </w:r>
            <w:r>
              <w:rPr>
                <w:sz w:val="24"/>
              </w:rPr>
              <w:t>material</w:t>
            </w:r>
            <w:r>
              <w:rPr>
                <w:spacing w:val="-4"/>
                <w:sz w:val="24"/>
              </w:rPr>
              <w:t> </w:t>
            </w:r>
            <w:r>
              <w:rPr>
                <w:sz w:val="24"/>
              </w:rPr>
              <w:t>that</w:t>
            </w:r>
            <w:r>
              <w:rPr>
                <w:spacing w:val="-4"/>
                <w:sz w:val="24"/>
              </w:rPr>
              <w:t> </w:t>
            </w:r>
            <w:r>
              <w:rPr>
                <w:sz w:val="24"/>
              </w:rPr>
              <w:t>does</w:t>
            </w:r>
            <w:r>
              <w:rPr>
                <w:spacing w:val="-2"/>
                <w:sz w:val="24"/>
              </w:rPr>
              <w:t> </w:t>
            </w:r>
            <w:r>
              <w:rPr>
                <w:sz w:val="24"/>
              </w:rPr>
              <w:t>not</w:t>
            </w:r>
            <w:r>
              <w:rPr>
                <w:spacing w:val="-4"/>
                <w:sz w:val="24"/>
              </w:rPr>
              <w:t> </w:t>
            </w:r>
            <w:r>
              <w:rPr>
                <w:sz w:val="24"/>
              </w:rPr>
              <w:t>require</w:t>
            </w:r>
            <w:r>
              <w:rPr>
                <w:spacing w:val="-5"/>
                <w:sz w:val="24"/>
              </w:rPr>
              <w:t> </w:t>
            </w:r>
            <w:r>
              <w:rPr>
                <w:sz w:val="24"/>
              </w:rPr>
              <w:t>drilling</w:t>
            </w:r>
            <w:r>
              <w:rPr>
                <w:spacing w:val="-4"/>
                <w:sz w:val="24"/>
              </w:rPr>
              <w:t> </w:t>
            </w:r>
            <w:r>
              <w:rPr>
                <w:sz w:val="24"/>
              </w:rPr>
              <w:t>and</w:t>
            </w:r>
            <w:r>
              <w:rPr>
                <w:spacing w:val="-4"/>
                <w:sz w:val="24"/>
              </w:rPr>
              <w:t> </w:t>
            </w:r>
            <w:r>
              <w:rPr>
                <w:sz w:val="24"/>
              </w:rPr>
              <w:t>blasting</w:t>
            </w:r>
            <w:r>
              <w:rPr>
                <w:spacing w:val="-4"/>
                <w:sz w:val="24"/>
              </w:rPr>
              <w:t> </w:t>
            </w:r>
            <w:r>
              <w:rPr>
                <w:sz w:val="24"/>
              </w:rPr>
              <w:t>and</w:t>
            </w:r>
            <w:r>
              <w:rPr>
                <w:spacing w:val="-4"/>
                <w:sz w:val="24"/>
              </w:rPr>
              <w:t> </w:t>
            </w:r>
            <w:r>
              <w:rPr>
                <w:sz w:val="24"/>
              </w:rPr>
              <w:t>surfacing</w:t>
            </w:r>
            <w:r>
              <w:rPr>
                <w:spacing w:val="-4"/>
                <w:sz w:val="24"/>
              </w:rPr>
              <w:t> </w:t>
            </w:r>
            <w:r>
              <w:rPr>
                <w:sz w:val="24"/>
              </w:rPr>
              <w:t>is pit run material (i.e., not</w:t>
            </w:r>
            <w:r>
              <w:rPr>
                <w:spacing w:val="-1"/>
                <w:sz w:val="24"/>
              </w:rPr>
              <w:t> </w:t>
            </w:r>
            <w:r>
              <w:rPr>
                <w:sz w:val="24"/>
              </w:rPr>
              <w:t>drilled and blasted) or stored end haul material, requiring truck haul.</w:t>
            </w:r>
          </w:p>
        </w:tc>
      </w:tr>
      <w:tr>
        <w:trPr>
          <w:trHeight w:val="1164" w:hRule="atLeast"/>
        </w:trPr>
        <w:tc>
          <w:tcPr>
            <w:tcW w:w="1167" w:type="dxa"/>
          </w:tcPr>
          <w:p>
            <w:pPr>
              <w:pStyle w:val="TableParagraph"/>
              <w:spacing w:before="104"/>
              <w:ind w:left="50"/>
              <w:jc w:val="left"/>
              <w:rPr>
                <w:sz w:val="24"/>
              </w:rPr>
            </w:pPr>
            <w:r>
              <w:rPr>
                <w:spacing w:val="-4"/>
                <w:sz w:val="24"/>
              </w:rPr>
              <w:t>OMRB</w:t>
            </w:r>
          </w:p>
        </w:tc>
        <w:tc>
          <w:tcPr>
            <w:tcW w:w="7979" w:type="dxa"/>
          </w:tcPr>
          <w:p>
            <w:pPr>
              <w:pStyle w:val="TableParagraph"/>
              <w:spacing w:before="101"/>
              <w:ind w:left="409"/>
              <w:jc w:val="left"/>
              <w:rPr>
                <w:sz w:val="24"/>
              </w:rPr>
            </w:pPr>
            <w:r>
              <w:rPr>
                <w:sz w:val="24"/>
              </w:rPr>
              <w:t>Other</w:t>
            </w:r>
            <w:r>
              <w:rPr>
                <w:spacing w:val="-3"/>
                <w:sz w:val="24"/>
              </w:rPr>
              <w:t> </w:t>
            </w:r>
            <w:r>
              <w:rPr>
                <w:sz w:val="24"/>
              </w:rPr>
              <w:t>Material</w:t>
            </w:r>
            <w:r>
              <w:rPr>
                <w:spacing w:val="-1"/>
                <w:sz w:val="24"/>
              </w:rPr>
              <w:t> </w:t>
            </w:r>
            <w:r>
              <w:rPr>
                <w:sz w:val="24"/>
              </w:rPr>
              <w:t>–</w:t>
            </w:r>
            <w:r>
              <w:rPr>
                <w:spacing w:val="-1"/>
                <w:sz w:val="24"/>
              </w:rPr>
              <w:t> </w:t>
            </w:r>
            <w:r>
              <w:rPr>
                <w:sz w:val="24"/>
              </w:rPr>
              <w:t>Rock</w:t>
            </w:r>
            <w:r>
              <w:rPr>
                <w:spacing w:val="-1"/>
                <w:sz w:val="24"/>
              </w:rPr>
              <w:t> </w:t>
            </w:r>
            <w:r>
              <w:rPr>
                <w:spacing w:val="-2"/>
                <w:sz w:val="24"/>
              </w:rPr>
              <w:t>Ballast</w:t>
            </w:r>
          </w:p>
          <w:p>
            <w:pPr>
              <w:pStyle w:val="TableParagraph"/>
              <w:spacing w:line="242" w:lineRule="auto" w:before="120"/>
              <w:ind w:left="409"/>
              <w:jc w:val="left"/>
              <w:rPr>
                <w:sz w:val="24"/>
              </w:rPr>
            </w:pPr>
            <w:r>
              <w:rPr>
                <w:sz w:val="24"/>
              </w:rPr>
              <w:t>Other</w:t>
            </w:r>
            <w:r>
              <w:rPr>
                <w:spacing w:val="-5"/>
                <w:sz w:val="24"/>
              </w:rPr>
              <w:t> </w:t>
            </w:r>
            <w:r>
              <w:rPr>
                <w:sz w:val="24"/>
              </w:rPr>
              <w:t>material</w:t>
            </w:r>
            <w:r>
              <w:rPr>
                <w:spacing w:val="-4"/>
                <w:sz w:val="24"/>
              </w:rPr>
              <w:t> </w:t>
            </w:r>
            <w:r>
              <w:rPr>
                <w:sz w:val="24"/>
              </w:rPr>
              <w:t>that</w:t>
            </w:r>
            <w:r>
              <w:rPr>
                <w:spacing w:val="-4"/>
                <w:sz w:val="24"/>
              </w:rPr>
              <w:t> </w:t>
            </w:r>
            <w:r>
              <w:rPr>
                <w:sz w:val="24"/>
              </w:rPr>
              <w:t>does</w:t>
            </w:r>
            <w:r>
              <w:rPr>
                <w:spacing w:val="-2"/>
                <w:sz w:val="24"/>
              </w:rPr>
              <w:t> </w:t>
            </w:r>
            <w:r>
              <w:rPr>
                <w:sz w:val="24"/>
              </w:rPr>
              <w:t>not</w:t>
            </w:r>
            <w:r>
              <w:rPr>
                <w:spacing w:val="-4"/>
                <w:sz w:val="24"/>
              </w:rPr>
              <w:t> </w:t>
            </w:r>
            <w:r>
              <w:rPr>
                <w:sz w:val="24"/>
              </w:rPr>
              <w:t>require</w:t>
            </w:r>
            <w:r>
              <w:rPr>
                <w:spacing w:val="-5"/>
                <w:sz w:val="24"/>
              </w:rPr>
              <w:t> </w:t>
            </w:r>
            <w:r>
              <w:rPr>
                <w:sz w:val="24"/>
              </w:rPr>
              <w:t>drilling</w:t>
            </w:r>
            <w:r>
              <w:rPr>
                <w:spacing w:val="-4"/>
                <w:sz w:val="24"/>
              </w:rPr>
              <w:t> </w:t>
            </w:r>
            <w:r>
              <w:rPr>
                <w:sz w:val="24"/>
              </w:rPr>
              <w:t>and</w:t>
            </w:r>
            <w:r>
              <w:rPr>
                <w:spacing w:val="-4"/>
                <w:sz w:val="24"/>
              </w:rPr>
              <w:t> </w:t>
            </w:r>
            <w:r>
              <w:rPr>
                <w:sz w:val="24"/>
              </w:rPr>
              <w:t>blasting</w:t>
            </w:r>
            <w:r>
              <w:rPr>
                <w:spacing w:val="-4"/>
                <w:sz w:val="24"/>
              </w:rPr>
              <w:t> </w:t>
            </w:r>
            <w:r>
              <w:rPr>
                <w:sz w:val="24"/>
              </w:rPr>
              <w:t>and</w:t>
            </w:r>
            <w:r>
              <w:rPr>
                <w:spacing w:val="-4"/>
                <w:sz w:val="24"/>
              </w:rPr>
              <w:t> </w:t>
            </w:r>
            <w:r>
              <w:rPr>
                <w:sz w:val="24"/>
              </w:rPr>
              <w:t>surfacing</w:t>
            </w:r>
            <w:r>
              <w:rPr>
                <w:spacing w:val="-4"/>
                <w:sz w:val="24"/>
              </w:rPr>
              <w:t> </w:t>
            </w:r>
            <w:r>
              <w:rPr>
                <w:sz w:val="24"/>
              </w:rPr>
              <w:t>is quarried (i.e., drilled and blasted) rock.</w:t>
            </w:r>
          </w:p>
        </w:tc>
      </w:tr>
      <w:tr>
        <w:trPr>
          <w:trHeight w:val="1441" w:hRule="atLeast"/>
        </w:trPr>
        <w:tc>
          <w:tcPr>
            <w:tcW w:w="1167" w:type="dxa"/>
          </w:tcPr>
          <w:p>
            <w:pPr>
              <w:pStyle w:val="TableParagraph"/>
              <w:spacing w:before="106"/>
              <w:ind w:left="50"/>
              <w:jc w:val="left"/>
              <w:rPr>
                <w:sz w:val="24"/>
              </w:rPr>
            </w:pPr>
            <w:r>
              <w:rPr>
                <w:spacing w:val="-5"/>
                <w:sz w:val="24"/>
              </w:rPr>
              <w:t>TOE</w:t>
            </w:r>
          </w:p>
        </w:tc>
        <w:tc>
          <w:tcPr>
            <w:tcW w:w="7979" w:type="dxa"/>
          </w:tcPr>
          <w:p>
            <w:pPr>
              <w:pStyle w:val="TableParagraph"/>
              <w:spacing w:before="101"/>
              <w:ind w:left="409" w:right="716"/>
              <w:jc w:val="left"/>
              <w:rPr>
                <w:sz w:val="24"/>
              </w:rPr>
            </w:pPr>
            <w:r>
              <w:rPr>
                <w:sz w:val="24"/>
              </w:rPr>
              <w:t>Low</w:t>
            </w:r>
            <w:r>
              <w:rPr>
                <w:spacing w:val="-3"/>
                <w:sz w:val="24"/>
              </w:rPr>
              <w:t> </w:t>
            </w:r>
            <w:r>
              <w:rPr>
                <w:sz w:val="24"/>
              </w:rPr>
              <w:t>rock</w:t>
            </w:r>
            <w:r>
              <w:rPr>
                <w:spacing w:val="-2"/>
                <w:sz w:val="24"/>
              </w:rPr>
              <w:t> </w:t>
            </w:r>
            <w:r>
              <w:rPr>
                <w:sz w:val="24"/>
              </w:rPr>
              <w:t>face</w:t>
            </w:r>
            <w:r>
              <w:rPr>
                <w:spacing w:val="-3"/>
                <w:sz w:val="24"/>
              </w:rPr>
              <w:t> </w:t>
            </w:r>
            <w:r>
              <w:rPr>
                <w:sz w:val="24"/>
              </w:rPr>
              <w:t>height.</w:t>
            </w:r>
            <w:r>
              <w:rPr>
                <w:spacing w:val="-2"/>
                <w:sz w:val="24"/>
              </w:rPr>
              <w:t> </w:t>
            </w:r>
            <w:r>
              <w:rPr>
                <w:sz w:val="24"/>
              </w:rPr>
              <w:t>Rock</w:t>
            </w:r>
            <w:r>
              <w:rPr>
                <w:spacing w:val="-2"/>
                <w:sz w:val="24"/>
              </w:rPr>
              <w:t> </w:t>
            </w:r>
            <w:r>
              <w:rPr>
                <w:sz w:val="24"/>
              </w:rPr>
              <w:t>(including</w:t>
            </w:r>
            <w:r>
              <w:rPr>
                <w:spacing w:val="-2"/>
                <w:sz w:val="24"/>
              </w:rPr>
              <w:t> </w:t>
            </w:r>
            <w:r>
              <w:rPr>
                <w:sz w:val="24"/>
              </w:rPr>
              <w:t>hardpan)</w:t>
            </w:r>
            <w:r>
              <w:rPr>
                <w:spacing w:val="-3"/>
                <w:sz w:val="24"/>
              </w:rPr>
              <w:t> </w:t>
            </w:r>
            <w:r>
              <w:rPr>
                <w:sz w:val="24"/>
              </w:rPr>
              <w:t>that</w:t>
            </w:r>
            <w:r>
              <w:rPr>
                <w:spacing w:val="-2"/>
                <w:sz w:val="24"/>
              </w:rPr>
              <w:t> </w:t>
            </w:r>
            <w:r>
              <w:rPr>
                <w:sz w:val="24"/>
              </w:rPr>
              <w:t>must</w:t>
            </w:r>
            <w:r>
              <w:rPr>
                <w:spacing w:val="-2"/>
                <w:sz w:val="24"/>
              </w:rPr>
              <w:t> </w:t>
            </w:r>
            <w:r>
              <w:rPr>
                <w:sz w:val="24"/>
              </w:rPr>
              <w:t>be</w:t>
            </w:r>
            <w:r>
              <w:rPr>
                <w:spacing w:val="-3"/>
                <w:sz w:val="24"/>
              </w:rPr>
              <w:t> </w:t>
            </w:r>
            <w:r>
              <w:rPr>
                <w:sz w:val="24"/>
              </w:rPr>
              <w:t>drilled and</w:t>
            </w:r>
            <w:r>
              <w:rPr>
                <w:spacing w:val="-3"/>
                <w:sz w:val="24"/>
              </w:rPr>
              <w:t> </w:t>
            </w:r>
            <w:r>
              <w:rPr>
                <w:sz w:val="24"/>
              </w:rPr>
              <w:t>blasted</w:t>
            </w:r>
            <w:r>
              <w:rPr>
                <w:spacing w:val="-1"/>
                <w:sz w:val="24"/>
              </w:rPr>
              <w:t> </w:t>
            </w:r>
            <w:r>
              <w:rPr>
                <w:sz w:val="24"/>
              </w:rPr>
              <w:t>and</w:t>
            </w:r>
            <w:r>
              <w:rPr>
                <w:spacing w:val="-1"/>
                <w:sz w:val="24"/>
              </w:rPr>
              <w:t> </w:t>
            </w:r>
            <w:r>
              <w:rPr>
                <w:sz w:val="24"/>
              </w:rPr>
              <w:t>results in</w:t>
            </w:r>
            <w:r>
              <w:rPr>
                <w:spacing w:val="-1"/>
                <w:sz w:val="24"/>
              </w:rPr>
              <w:t> </w:t>
            </w:r>
            <w:r>
              <w:rPr>
                <w:sz w:val="24"/>
              </w:rPr>
              <w:t>up</w:t>
            </w:r>
            <w:r>
              <w:rPr>
                <w:spacing w:val="-1"/>
                <w:sz w:val="24"/>
              </w:rPr>
              <w:t> </w:t>
            </w:r>
            <w:r>
              <w:rPr>
                <w:sz w:val="24"/>
              </w:rPr>
              <w:t>to</w:t>
            </w:r>
            <w:r>
              <w:rPr>
                <w:spacing w:val="-1"/>
                <w:sz w:val="24"/>
              </w:rPr>
              <w:t> </w:t>
            </w:r>
            <w:r>
              <w:rPr>
                <w:sz w:val="24"/>
              </w:rPr>
              <w:t>1.50 metre</w:t>
            </w:r>
            <w:r>
              <w:rPr>
                <w:spacing w:val="-2"/>
                <w:sz w:val="24"/>
              </w:rPr>
              <w:t> </w:t>
            </w:r>
            <w:r>
              <w:rPr>
                <w:sz w:val="24"/>
              </w:rPr>
              <w:t>inside</w:t>
            </w:r>
            <w:r>
              <w:rPr>
                <w:spacing w:val="-2"/>
                <w:sz w:val="24"/>
              </w:rPr>
              <w:t> </w:t>
            </w:r>
            <w:r>
              <w:rPr>
                <w:sz w:val="24"/>
              </w:rPr>
              <w:t>rock</w:t>
            </w:r>
            <w:r>
              <w:rPr>
                <w:spacing w:val="-1"/>
                <w:sz w:val="24"/>
              </w:rPr>
              <w:t> </w:t>
            </w:r>
            <w:r>
              <w:rPr>
                <w:sz w:val="24"/>
              </w:rPr>
              <w:t>face.</w:t>
            </w:r>
            <w:r>
              <w:rPr>
                <w:spacing w:val="2"/>
                <w:sz w:val="24"/>
              </w:rPr>
              <w:t> </w:t>
            </w:r>
            <w:r>
              <w:rPr>
                <w:spacing w:val="-2"/>
                <w:sz w:val="24"/>
              </w:rPr>
              <w:t>Includes</w:t>
            </w:r>
          </w:p>
          <w:p>
            <w:pPr>
              <w:pStyle w:val="TableParagraph"/>
              <w:spacing w:line="242" w:lineRule="auto" w:before="120"/>
              <w:ind w:left="409"/>
              <w:jc w:val="left"/>
              <w:rPr>
                <w:sz w:val="24"/>
              </w:rPr>
            </w:pPr>
            <w:r>
              <w:rPr>
                <w:sz w:val="24"/>
              </w:rPr>
              <w:t>ditchlines</w:t>
            </w:r>
            <w:r>
              <w:rPr>
                <w:spacing w:val="-3"/>
                <w:sz w:val="24"/>
              </w:rPr>
              <w:t> </w:t>
            </w:r>
            <w:r>
              <w:rPr>
                <w:sz w:val="24"/>
              </w:rPr>
              <w:t>or</w:t>
            </w:r>
            <w:r>
              <w:rPr>
                <w:spacing w:val="-4"/>
                <w:sz w:val="24"/>
              </w:rPr>
              <w:t> </w:t>
            </w:r>
            <w:r>
              <w:rPr>
                <w:sz w:val="24"/>
              </w:rPr>
              <w:t>boulders</w:t>
            </w:r>
            <w:r>
              <w:rPr>
                <w:spacing w:val="-3"/>
                <w:sz w:val="24"/>
              </w:rPr>
              <w:t> </w:t>
            </w:r>
            <w:r>
              <w:rPr>
                <w:sz w:val="24"/>
              </w:rPr>
              <w:t>less</w:t>
            </w:r>
            <w:r>
              <w:rPr>
                <w:spacing w:val="-3"/>
                <w:sz w:val="24"/>
              </w:rPr>
              <w:t> </w:t>
            </w:r>
            <w:r>
              <w:rPr>
                <w:sz w:val="24"/>
              </w:rPr>
              <w:t>than</w:t>
            </w:r>
            <w:r>
              <w:rPr>
                <w:spacing w:val="-3"/>
                <w:sz w:val="24"/>
              </w:rPr>
              <w:t> </w:t>
            </w:r>
            <w:r>
              <w:rPr>
                <w:sz w:val="24"/>
              </w:rPr>
              <w:t>1.50</w:t>
            </w:r>
            <w:r>
              <w:rPr>
                <w:spacing w:val="-3"/>
                <w:sz w:val="24"/>
              </w:rPr>
              <w:t> </w:t>
            </w:r>
            <w:r>
              <w:rPr>
                <w:sz w:val="24"/>
              </w:rPr>
              <w:t>metres</w:t>
            </w:r>
            <w:r>
              <w:rPr>
                <w:spacing w:val="-3"/>
                <w:sz w:val="24"/>
              </w:rPr>
              <w:t> </w:t>
            </w:r>
            <w:r>
              <w:rPr>
                <w:sz w:val="24"/>
              </w:rPr>
              <w:t>in</w:t>
            </w:r>
            <w:r>
              <w:rPr>
                <w:spacing w:val="-3"/>
                <w:sz w:val="24"/>
              </w:rPr>
              <w:t> </w:t>
            </w:r>
            <w:r>
              <w:rPr>
                <w:sz w:val="24"/>
              </w:rPr>
              <w:t>height</w:t>
            </w:r>
            <w:r>
              <w:rPr>
                <w:spacing w:val="-3"/>
                <w:sz w:val="24"/>
              </w:rPr>
              <w:t> </w:t>
            </w:r>
            <w:r>
              <w:rPr>
                <w:sz w:val="24"/>
              </w:rPr>
              <w:t>that</w:t>
            </w:r>
            <w:r>
              <w:rPr>
                <w:spacing w:val="-3"/>
                <w:sz w:val="24"/>
              </w:rPr>
              <w:t> </w:t>
            </w:r>
            <w:r>
              <w:rPr>
                <w:sz w:val="24"/>
              </w:rPr>
              <w:t>require</w:t>
            </w:r>
            <w:r>
              <w:rPr>
                <w:spacing w:val="-4"/>
                <w:sz w:val="24"/>
              </w:rPr>
              <w:t> </w:t>
            </w:r>
            <w:r>
              <w:rPr>
                <w:sz w:val="24"/>
              </w:rPr>
              <w:t>drilling</w:t>
            </w:r>
            <w:r>
              <w:rPr>
                <w:spacing w:val="-3"/>
                <w:sz w:val="24"/>
              </w:rPr>
              <w:t> </w:t>
            </w:r>
            <w:r>
              <w:rPr>
                <w:sz w:val="24"/>
              </w:rPr>
              <w:t>and </w:t>
            </w:r>
            <w:r>
              <w:rPr>
                <w:spacing w:val="-2"/>
                <w:sz w:val="24"/>
              </w:rPr>
              <w:t>blasting.</w:t>
            </w:r>
          </w:p>
        </w:tc>
      </w:tr>
      <w:tr>
        <w:trPr>
          <w:trHeight w:val="1042" w:hRule="atLeast"/>
        </w:trPr>
        <w:tc>
          <w:tcPr>
            <w:tcW w:w="1167" w:type="dxa"/>
          </w:tcPr>
          <w:p>
            <w:pPr>
              <w:pStyle w:val="TableParagraph"/>
              <w:spacing w:before="105"/>
              <w:ind w:left="50"/>
              <w:jc w:val="left"/>
              <w:rPr>
                <w:sz w:val="24"/>
              </w:rPr>
            </w:pPr>
            <w:r>
              <w:rPr>
                <w:spacing w:val="-5"/>
                <w:sz w:val="24"/>
              </w:rPr>
              <w:t>MRK</w:t>
            </w:r>
          </w:p>
        </w:tc>
        <w:tc>
          <w:tcPr>
            <w:tcW w:w="7979" w:type="dxa"/>
          </w:tcPr>
          <w:p>
            <w:pPr>
              <w:pStyle w:val="TableParagraph"/>
              <w:spacing w:before="103"/>
              <w:ind w:left="409" w:right="105"/>
              <w:jc w:val="both"/>
              <w:rPr>
                <w:sz w:val="24"/>
              </w:rPr>
            </w:pPr>
            <w:r>
              <w:rPr>
                <w:sz w:val="24"/>
              </w:rPr>
              <w:t>Medium rock face height. Rock (including hardpan) that must be drilled and blasted and results in a 1.51 to 3.00 metre inside rock face. Includes boulders between 1.51 and 3.00 metres in height that require drilling and blasting.</w:t>
            </w:r>
          </w:p>
        </w:tc>
      </w:tr>
      <w:tr>
        <w:trPr>
          <w:trHeight w:val="1041" w:hRule="atLeast"/>
        </w:trPr>
        <w:tc>
          <w:tcPr>
            <w:tcW w:w="1167" w:type="dxa"/>
          </w:tcPr>
          <w:p>
            <w:pPr>
              <w:pStyle w:val="TableParagraph"/>
              <w:spacing w:before="104"/>
              <w:ind w:left="50"/>
              <w:jc w:val="left"/>
              <w:rPr>
                <w:sz w:val="24"/>
              </w:rPr>
            </w:pPr>
            <w:r>
              <w:rPr>
                <w:spacing w:val="-5"/>
                <w:sz w:val="24"/>
              </w:rPr>
              <w:t>HRK</w:t>
            </w:r>
          </w:p>
        </w:tc>
        <w:tc>
          <w:tcPr>
            <w:tcW w:w="7979" w:type="dxa"/>
          </w:tcPr>
          <w:p>
            <w:pPr>
              <w:pStyle w:val="TableParagraph"/>
              <w:spacing w:before="101"/>
              <w:ind w:left="409"/>
              <w:jc w:val="left"/>
              <w:rPr>
                <w:sz w:val="24"/>
              </w:rPr>
            </w:pPr>
            <w:r>
              <w:rPr>
                <w:sz w:val="24"/>
              </w:rPr>
              <w:t>High rock face height. Rock (including hardpan) that must be drilled and blasted</w:t>
            </w:r>
            <w:r>
              <w:rPr>
                <w:spacing w:val="-3"/>
                <w:sz w:val="24"/>
              </w:rPr>
              <w:t> </w:t>
            </w:r>
            <w:r>
              <w:rPr>
                <w:sz w:val="24"/>
              </w:rPr>
              <w:t>and</w:t>
            </w:r>
            <w:r>
              <w:rPr>
                <w:spacing w:val="-3"/>
                <w:sz w:val="24"/>
              </w:rPr>
              <w:t> </w:t>
            </w:r>
            <w:r>
              <w:rPr>
                <w:sz w:val="24"/>
              </w:rPr>
              <w:t>results</w:t>
            </w:r>
            <w:r>
              <w:rPr>
                <w:spacing w:val="-3"/>
                <w:sz w:val="24"/>
              </w:rPr>
              <w:t> </w:t>
            </w:r>
            <w:r>
              <w:rPr>
                <w:sz w:val="24"/>
              </w:rPr>
              <w:t>in</w:t>
            </w:r>
            <w:r>
              <w:rPr>
                <w:spacing w:val="-3"/>
                <w:sz w:val="24"/>
              </w:rPr>
              <w:t> </w:t>
            </w:r>
            <w:r>
              <w:rPr>
                <w:sz w:val="24"/>
              </w:rPr>
              <w:t>a</w:t>
            </w:r>
            <w:r>
              <w:rPr>
                <w:spacing w:val="-4"/>
                <w:sz w:val="24"/>
              </w:rPr>
              <w:t> </w:t>
            </w:r>
            <w:r>
              <w:rPr>
                <w:sz w:val="24"/>
              </w:rPr>
              <w:t>3.01</w:t>
            </w:r>
            <w:r>
              <w:rPr>
                <w:spacing w:val="-3"/>
                <w:sz w:val="24"/>
              </w:rPr>
              <w:t> </w:t>
            </w:r>
            <w:r>
              <w:rPr>
                <w:sz w:val="24"/>
              </w:rPr>
              <w:t>to</w:t>
            </w:r>
            <w:r>
              <w:rPr>
                <w:spacing w:val="-3"/>
                <w:sz w:val="24"/>
              </w:rPr>
              <w:t> </w:t>
            </w:r>
            <w:r>
              <w:rPr>
                <w:sz w:val="24"/>
              </w:rPr>
              <w:t>4.50</w:t>
            </w:r>
            <w:r>
              <w:rPr>
                <w:spacing w:val="-3"/>
                <w:sz w:val="24"/>
              </w:rPr>
              <w:t> </w:t>
            </w:r>
            <w:r>
              <w:rPr>
                <w:sz w:val="24"/>
              </w:rPr>
              <w:t>metre</w:t>
            </w:r>
            <w:r>
              <w:rPr>
                <w:spacing w:val="-4"/>
                <w:sz w:val="24"/>
              </w:rPr>
              <w:t> </w:t>
            </w:r>
            <w:r>
              <w:rPr>
                <w:sz w:val="24"/>
              </w:rPr>
              <w:t>inside</w:t>
            </w:r>
            <w:r>
              <w:rPr>
                <w:spacing w:val="-4"/>
                <w:sz w:val="24"/>
              </w:rPr>
              <w:t> </w:t>
            </w:r>
            <w:r>
              <w:rPr>
                <w:sz w:val="24"/>
              </w:rPr>
              <w:t>rock</w:t>
            </w:r>
            <w:r>
              <w:rPr>
                <w:spacing w:val="-3"/>
                <w:sz w:val="24"/>
              </w:rPr>
              <w:t> </w:t>
            </w:r>
            <w:r>
              <w:rPr>
                <w:sz w:val="24"/>
              </w:rPr>
              <w:t>face.</w:t>
            </w:r>
            <w:r>
              <w:rPr>
                <w:spacing w:val="-1"/>
                <w:sz w:val="24"/>
              </w:rPr>
              <w:t> </w:t>
            </w:r>
            <w:r>
              <w:rPr>
                <w:sz w:val="24"/>
              </w:rPr>
              <w:t>Includes</w:t>
            </w:r>
            <w:r>
              <w:rPr>
                <w:spacing w:val="-3"/>
                <w:sz w:val="24"/>
              </w:rPr>
              <w:t> </w:t>
            </w:r>
            <w:r>
              <w:rPr>
                <w:sz w:val="24"/>
              </w:rPr>
              <w:t>boulders between 3.01 and 4.50 metres in height that require drilling and blasting.</w:t>
            </w:r>
          </w:p>
        </w:tc>
      </w:tr>
      <w:tr>
        <w:trPr>
          <w:trHeight w:val="1041" w:hRule="atLeast"/>
        </w:trPr>
        <w:tc>
          <w:tcPr>
            <w:tcW w:w="1167" w:type="dxa"/>
          </w:tcPr>
          <w:p>
            <w:pPr>
              <w:pStyle w:val="TableParagraph"/>
              <w:spacing w:before="104"/>
              <w:ind w:left="50"/>
              <w:jc w:val="left"/>
              <w:rPr>
                <w:sz w:val="24"/>
              </w:rPr>
            </w:pPr>
            <w:r>
              <w:rPr>
                <w:spacing w:val="-5"/>
                <w:sz w:val="24"/>
              </w:rPr>
              <w:t>XRK</w:t>
            </w:r>
          </w:p>
        </w:tc>
        <w:tc>
          <w:tcPr>
            <w:tcW w:w="7979" w:type="dxa"/>
          </w:tcPr>
          <w:p>
            <w:pPr>
              <w:pStyle w:val="TableParagraph"/>
              <w:spacing w:before="101"/>
              <w:ind w:left="409" w:right="48"/>
              <w:jc w:val="left"/>
              <w:rPr>
                <w:sz w:val="24"/>
              </w:rPr>
            </w:pPr>
            <w:r>
              <w:rPr>
                <w:sz w:val="24"/>
              </w:rPr>
              <w:t>Rock</w:t>
            </w:r>
            <w:r>
              <w:rPr>
                <w:spacing w:val="-3"/>
                <w:sz w:val="24"/>
              </w:rPr>
              <w:t> </w:t>
            </w:r>
            <w:r>
              <w:rPr>
                <w:sz w:val="24"/>
              </w:rPr>
              <w:t>(including</w:t>
            </w:r>
            <w:r>
              <w:rPr>
                <w:spacing w:val="-3"/>
                <w:sz w:val="24"/>
              </w:rPr>
              <w:t> </w:t>
            </w:r>
            <w:r>
              <w:rPr>
                <w:sz w:val="24"/>
              </w:rPr>
              <w:t>hardpan)</w:t>
            </w:r>
            <w:r>
              <w:rPr>
                <w:spacing w:val="-4"/>
                <w:sz w:val="24"/>
              </w:rPr>
              <w:t> </w:t>
            </w:r>
            <w:r>
              <w:rPr>
                <w:sz w:val="24"/>
              </w:rPr>
              <w:t>that</w:t>
            </w:r>
            <w:r>
              <w:rPr>
                <w:spacing w:val="-3"/>
                <w:sz w:val="24"/>
              </w:rPr>
              <w:t> </w:t>
            </w:r>
            <w:r>
              <w:rPr>
                <w:sz w:val="24"/>
              </w:rPr>
              <w:t>must</w:t>
            </w:r>
            <w:r>
              <w:rPr>
                <w:spacing w:val="-3"/>
                <w:sz w:val="24"/>
              </w:rPr>
              <w:t> </w:t>
            </w:r>
            <w:r>
              <w:rPr>
                <w:sz w:val="24"/>
              </w:rPr>
              <w:t>be</w:t>
            </w:r>
            <w:r>
              <w:rPr>
                <w:spacing w:val="-4"/>
                <w:sz w:val="24"/>
              </w:rPr>
              <w:t> </w:t>
            </w:r>
            <w:r>
              <w:rPr>
                <w:sz w:val="24"/>
              </w:rPr>
              <w:t>drilled</w:t>
            </w:r>
            <w:r>
              <w:rPr>
                <w:spacing w:val="-3"/>
                <w:sz w:val="24"/>
              </w:rPr>
              <w:t> </w:t>
            </w:r>
            <w:r>
              <w:rPr>
                <w:sz w:val="24"/>
              </w:rPr>
              <w:t>and</w:t>
            </w:r>
            <w:r>
              <w:rPr>
                <w:spacing w:val="-1"/>
                <w:sz w:val="24"/>
              </w:rPr>
              <w:t> </w:t>
            </w:r>
            <w:r>
              <w:rPr>
                <w:sz w:val="24"/>
              </w:rPr>
              <w:t>blasted</w:t>
            </w:r>
            <w:r>
              <w:rPr>
                <w:spacing w:val="-3"/>
                <w:sz w:val="24"/>
              </w:rPr>
              <w:t> </w:t>
            </w:r>
            <w:r>
              <w:rPr>
                <w:sz w:val="24"/>
              </w:rPr>
              <w:t>and</w:t>
            </w:r>
            <w:r>
              <w:rPr>
                <w:spacing w:val="-3"/>
                <w:sz w:val="24"/>
              </w:rPr>
              <w:t> </w:t>
            </w:r>
            <w:r>
              <w:rPr>
                <w:sz w:val="24"/>
              </w:rPr>
              <w:t>results</w:t>
            </w:r>
            <w:r>
              <w:rPr>
                <w:spacing w:val="-3"/>
                <w:sz w:val="24"/>
              </w:rPr>
              <w:t> </w:t>
            </w:r>
            <w:r>
              <w:rPr>
                <w:sz w:val="24"/>
              </w:rPr>
              <w:t>in</w:t>
            </w:r>
            <w:r>
              <w:rPr>
                <w:spacing w:val="-3"/>
                <w:sz w:val="24"/>
              </w:rPr>
              <w:t> </w:t>
            </w:r>
            <w:r>
              <w:rPr>
                <w:sz w:val="24"/>
              </w:rPr>
              <w:t>a</w:t>
            </w:r>
            <w:r>
              <w:rPr>
                <w:spacing w:val="-4"/>
                <w:sz w:val="24"/>
              </w:rPr>
              <w:t> </w:t>
            </w:r>
            <w:r>
              <w:rPr>
                <w:sz w:val="24"/>
              </w:rPr>
              <w:t>4.51 to 6.00 metre inside rock face. Includes boulders between 4.51 and 6.00 metres in height that require drilling and blasting.</w:t>
            </w:r>
          </w:p>
        </w:tc>
      </w:tr>
      <w:tr>
        <w:trPr>
          <w:trHeight w:val="1032" w:hRule="atLeast"/>
        </w:trPr>
        <w:tc>
          <w:tcPr>
            <w:tcW w:w="1167" w:type="dxa"/>
          </w:tcPr>
          <w:p>
            <w:pPr>
              <w:pStyle w:val="TableParagraph"/>
              <w:spacing w:before="104"/>
              <w:ind w:left="50"/>
              <w:jc w:val="left"/>
              <w:rPr>
                <w:sz w:val="24"/>
              </w:rPr>
            </w:pPr>
            <w:r>
              <w:rPr>
                <w:spacing w:val="-4"/>
                <w:sz w:val="24"/>
              </w:rPr>
              <w:t>XXRK</w:t>
            </w:r>
          </w:p>
        </w:tc>
        <w:tc>
          <w:tcPr>
            <w:tcW w:w="7979" w:type="dxa"/>
          </w:tcPr>
          <w:p>
            <w:pPr>
              <w:pStyle w:val="TableParagraph"/>
              <w:spacing w:before="101"/>
              <w:ind w:left="409"/>
              <w:jc w:val="left"/>
              <w:rPr>
                <w:sz w:val="24"/>
              </w:rPr>
            </w:pPr>
            <w:r>
              <w:rPr>
                <w:sz w:val="24"/>
              </w:rPr>
              <w:t>Rock</w:t>
            </w:r>
            <w:r>
              <w:rPr>
                <w:spacing w:val="-3"/>
                <w:sz w:val="24"/>
              </w:rPr>
              <w:t> </w:t>
            </w:r>
            <w:r>
              <w:rPr>
                <w:sz w:val="24"/>
              </w:rPr>
              <w:t>(including</w:t>
            </w:r>
            <w:r>
              <w:rPr>
                <w:spacing w:val="-3"/>
                <w:sz w:val="24"/>
              </w:rPr>
              <w:t> </w:t>
            </w:r>
            <w:r>
              <w:rPr>
                <w:sz w:val="24"/>
              </w:rPr>
              <w:t>hardpan)</w:t>
            </w:r>
            <w:r>
              <w:rPr>
                <w:spacing w:val="-4"/>
                <w:sz w:val="24"/>
              </w:rPr>
              <w:t> </w:t>
            </w:r>
            <w:r>
              <w:rPr>
                <w:sz w:val="24"/>
              </w:rPr>
              <w:t>that</w:t>
            </w:r>
            <w:r>
              <w:rPr>
                <w:spacing w:val="-3"/>
                <w:sz w:val="24"/>
              </w:rPr>
              <w:t> </w:t>
            </w:r>
            <w:r>
              <w:rPr>
                <w:sz w:val="24"/>
              </w:rPr>
              <w:t>must</w:t>
            </w:r>
            <w:r>
              <w:rPr>
                <w:spacing w:val="-3"/>
                <w:sz w:val="24"/>
              </w:rPr>
              <w:t> </w:t>
            </w:r>
            <w:r>
              <w:rPr>
                <w:sz w:val="24"/>
              </w:rPr>
              <w:t>be</w:t>
            </w:r>
            <w:r>
              <w:rPr>
                <w:spacing w:val="-4"/>
                <w:sz w:val="24"/>
              </w:rPr>
              <w:t> </w:t>
            </w:r>
            <w:r>
              <w:rPr>
                <w:sz w:val="24"/>
              </w:rPr>
              <w:t>drilled</w:t>
            </w:r>
            <w:r>
              <w:rPr>
                <w:spacing w:val="-3"/>
                <w:sz w:val="24"/>
              </w:rPr>
              <w:t> </w:t>
            </w:r>
            <w:r>
              <w:rPr>
                <w:sz w:val="24"/>
              </w:rPr>
              <w:t>and</w:t>
            </w:r>
            <w:r>
              <w:rPr>
                <w:spacing w:val="-1"/>
                <w:sz w:val="24"/>
              </w:rPr>
              <w:t> </w:t>
            </w:r>
            <w:r>
              <w:rPr>
                <w:sz w:val="24"/>
              </w:rPr>
              <w:t>blasted</w:t>
            </w:r>
            <w:r>
              <w:rPr>
                <w:spacing w:val="-3"/>
                <w:sz w:val="24"/>
              </w:rPr>
              <w:t> </w:t>
            </w:r>
            <w:r>
              <w:rPr>
                <w:sz w:val="24"/>
              </w:rPr>
              <w:t>and</w:t>
            </w:r>
            <w:r>
              <w:rPr>
                <w:spacing w:val="-3"/>
                <w:sz w:val="24"/>
              </w:rPr>
              <w:t> </w:t>
            </w:r>
            <w:r>
              <w:rPr>
                <w:sz w:val="24"/>
              </w:rPr>
              <w:t>results</w:t>
            </w:r>
            <w:r>
              <w:rPr>
                <w:spacing w:val="-3"/>
                <w:sz w:val="24"/>
              </w:rPr>
              <w:t> </w:t>
            </w:r>
            <w:r>
              <w:rPr>
                <w:sz w:val="24"/>
              </w:rPr>
              <w:t>in</w:t>
            </w:r>
            <w:r>
              <w:rPr>
                <w:spacing w:val="-3"/>
                <w:sz w:val="24"/>
              </w:rPr>
              <w:t> </w:t>
            </w:r>
            <w:r>
              <w:rPr>
                <w:sz w:val="24"/>
              </w:rPr>
              <w:t>a</w:t>
            </w:r>
            <w:r>
              <w:rPr>
                <w:spacing w:val="-4"/>
                <w:sz w:val="24"/>
              </w:rPr>
              <w:t> </w:t>
            </w:r>
            <w:r>
              <w:rPr>
                <w:sz w:val="24"/>
              </w:rPr>
              <w:t>6.01 to 7.50 metre inside rock face. Includes boulders between 6.01 and 7.50</w:t>
            </w:r>
          </w:p>
          <w:p>
            <w:pPr>
              <w:pStyle w:val="TableParagraph"/>
              <w:spacing w:line="256" w:lineRule="exact" w:before="104"/>
              <w:ind w:left="409"/>
              <w:jc w:val="left"/>
              <w:rPr>
                <w:sz w:val="24"/>
              </w:rPr>
            </w:pPr>
            <w:r>
              <w:rPr>
                <w:sz w:val="24"/>
              </w:rPr>
              <w:t>metres</w:t>
            </w:r>
            <w:r>
              <w:rPr>
                <w:spacing w:val="-2"/>
                <w:sz w:val="24"/>
              </w:rPr>
              <w:t> </w:t>
            </w:r>
            <w:r>
              <w:rPr>
                <w:sz w:val="24"/>
              </w:rPr>
              <w:t>in</w:t>
            </w:r>
            <w:r>
              <w:rPr>
                <w:spacing w:val="-1"/>
                <w:sz w:val="24"/>
              </w:rPr>
              <w:t> </w:t>
            </w:r>
            <w:r>
              <w:rPr>
                <w:sz w:val="24"/>
              </w:rPr>
              <w:t>height</w:t>
            </w:r>
            <w:r>
              <w:rPr>
                <w:spacing w:val="-1"/>
                <w:sz w:val="24"/>
              </w:rPr>
              <w:t> </w:t>
            </w:r>
            <w:r>
              <w:rPr>
                <w:sz w:val="24"/>
              </w:rPr>
              <w:t>that</w:t>
            </w:r>
            <w:r>
              <w:rPr>
                <w:spacing w:val="-1"/>
                <w:sz w:val="24"/>
              </w:rPr>
              <w:t> </w:t>
            </w:r>
            <w:r>
              <w:rPr>
                <w:sz w:val="24"/>
              </w:rPr>
              <w:t>require</w:t>
            </w:r>
            <w:r>
              <w:rPr>
                <w:spacing w:val="-2"/>
                <w:sz w:val="24"/>
              </w:rPr>
              <w:t> </w:t>
            </w:r>
            <w:r>
              <w:rPr>
                <w:sz w:val="24"/>
              </w:rPr>
              <w:t>drilling</w:t>
            </w:r>
            <w:r>
              <w:rPr>
                <w:spacing w:val="-1"/>
                <w:sz w:val="24"/>
              </w:rPr>
              <w:t> </w:t>
            </w:r>
            <w:r>
              <w:rPr>
                <w:sz w:val="24"/>
              </w:rPr>
              <w:t>and</w:t>
            </w:r>
            <w:r>
              <w:rPr>
                <w:spacing w:val="-1"/>
                <w:sz w:val="24"/>
              </w:rPr>
              <w:t> </w:t>
            </w:r>
            <w:r>
              <w:rPr>
                <w:spacing w:val="-2"/>
                <w:sz w:val="24"/>
              </w:rPr>
              <w:t>blasting.</w:t>
            </w:r>
          </w:p>
        </w:tc>
      </w:tr>
    </w:tbl>
    <w:sectPr>
      <w:pgSz w:w="12240" w:h="15840"/>
      <w:pgMar w:header="729" w:footer="1182" w:top="980" w:bottom="1380" w:left="86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Calibri">
    <w:altName w:val="Calibri"/>
    <w:charset w:val="0"/>
    <w:family w:val="swiss"/>
    <w:pitch w:val="variable"/>
  </w:font>
  <w:font w:name="Symbol">
    <w:altName w:val="Symbol"/>
    <w:charset w:val="2"/>
    <w:family w:val="roman"/>
    <w:pitch w:val="variable"/>
  </w:font>
  <w:font w:name="Cambria Math">
    <w:altName w:val="Cambria Math"/>
    <w:charset w:val="0"/>
    <w:family w:val="roman"/>
    <w:pitch w:val="variable"/>
  </w:font>
  <w:font w:name="Garamond">
    <w:altName w:val="Garamond"/>
    <w:charset w:val="0"/>
    <w:family w:val="auto"/>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4240">
              <wp:simplePos x="0" y="0"/>
              <wp:positionH relativeFrom="page">
                <wp:posOffset>687323</wp:posOffset>
              </wp:positionH>
              <wp:positionV relativeFrom="page">
                <wp:posOffset>9180576</wp:posOffset>
              </wp:positionV>
              <wp:extent cx="6068695"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068695" cy="6350"/>
                      </a:xfrm>
                      <a:custGeom>
                        <a:avLst/>
                        <a:gdLst/>
                        <a:ahLst/>
                        <a:cxnLst/>
                        <a:rect l="l" t="t" r="r" b="b"/>
                        <a:pathLst>
                          <a:path w="6068695" h="6350">
                            <a:moveTo>
                              <a:pt x="6068580" y="0"/>
                            </a:moveTo>
                            <a:lnTo>
                              <a:pt x="0" y="0"/>
                            </a:lnTo>
                            <a:lnTo>
                              <a:pt x="0" y="6096"/>
                            </a:lnTo>
                            <a:lnTo>
                              <a:pt x="6068580" y="6096"/>
                            </a:lnTo>
                            <a:lnTo>
                              <a:pt x="60685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2.880005pt;width:477.841pt;height:.48pt;mso-position-horizontal-relative:page;mso-position-vertical-relative:page;z-index:-25162240"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54752">
              <wp:simplePos x="0" y="0"/>
              <wp:positionH relativeFrom="page">
                <wp:posOffset>692912</wp:posOffset>
              </wp:positionH>
              <wp:positionV relativeFrom="page">
                <wp:posOffset>9192090</wp:posOffset>
              </wp:positionV>
              <wp:extent cx="993775"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161728" type="#_x0000_t202" id="docshape8"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55264">
              <wp:simplePos x="0" y="0"/>
              <wp:positionH relativeFrom="page">
                <wp:posOffset>6549643</wp:posOffset>
              </wp:positionH>
              <wp:positionV relativeFrom="page">
                <wp:posOffset>9192090</wp:posOffset>
              </wp:positionV>
              <wp:extent cx="111125" cy="194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1125" cy="194310"/>
                      </a:xfrm>
                      <a:prstGeom prst="rect">
                        <a:avLst/>
                      </a:prstGeom>
                    </wps:spPr>
                    <wps:txbx>
                      <w:txbxContent>
                        <w:p>
                          <w:pPr>
                            <w:pStyle w:val="BodyText"/>
                            <w:spacing w:before="10"/>
                            <w:ind w:left="20"/>
                          </w:pPr>
                          <w:r>
                            <w:rPr>
                              <w:spacing w:val="-5"/>
                            </w:rPr>
                            <w:t>ii</w:t>
                          </w:r>
                        </w:p>
                      </w:txbxContent>
                    </wps:txbx>
                    <wps:bodyPr wrap="square" lIns="0" tIns="0" rIns="0" bIns="0" rtlCol="0">
                      <a:noAutofit/>
                    </wps:bodyPr>
                  </wps:wsp>
                </a:graphicData>
              </a:graphic>
            </wp:anchor>
          </w:drawing>
        </mc:Choice>
        <mc:Fallback>
          <w:pict>
            <v:shape style="position:absolute;margin-left:515.719971pt;margin-top:723.786621pt;width:8.75pt;height:15.3pt;mso-position-horizontal-relative:page;mso-position-vertical-relative:page;z-index:-25161216" type="#_x0000_t202" id="docshape9" filled="false" stroked="false">
              <v:textbox inset="0,0,0,0">
                <w:txbxContent>
                  <w:p>
                    <w:pPr>
                      <w:pStyle w:val="BodyText"/>
                      <w:spacing w:before="10"/>
                      <w:ind w:left="20"/>
                    </w:pPr>
                    <w:r>
                      <w:rPr>
                        <w:spacing w:val="-5"/>
                      </w:rPr>
                      <w:t>ii</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8816">
              <wp:simplePos x="0" y="0"/>
              <wp:positionH relativeFrom="page">
                <wp:posOffset>687323</wp:posOffset>
              </wp:positionH>
              <wp:positionV relativeFrom="page">
                <wp:posOffset>9192768</wp:posOffset>
              </wp:positionV>
              <wp:extent cx="6158865"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158865" cy="6350"/>
                      </a:xfrm>
                      <a:custGeom>
                        <a:avLst/>
                        <a:gdLst/>
                        <a:ahLst/>
                        <a:cxnLst/>
                        <a:rect l="l" t="t" r="r" b="b"/>
                        <a:pathLst>
                          <a:path w="6158865" h="6350">
                            <a:moveTo>
                              <a:pt x="6158483" y="0"/>
                            </a:moveTo>
                            <a:lnTo>
                              <a:pt x="0" y="0"/>
                            </a:lnTo>
                            <a:lnTo>
                              <a:pt x="0" y="6095"/>
                            </a:lnTo>
                            <a:lnTo>
                              <a:pt x="6158483" y="6095"/>
                            </a:lnTo>
                            <a:lnTo>
                              <a:pt x="6158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3.840027pt;width:484.92pt;height:.48pt;mso-position-horizontal-relative:page;mso-position-vertical-relative:page;z-index:-25137664" id="docshape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79328">
              <wp:simplePos x="0" y="0"/>
              <wp:positionH relativeFrom="page">
                <wp:posOffset>692912</wp:posOffset>
              </wp:positionH>
              <wp:positionV relativeFrom="page">
                <wp:posOffset>9192090</wp:posOffset>
              </wp:positionV>
              <wp:extent cx="993775" cy="1943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137152" type="#_x0000_t202" id="docshape57"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79840">
              <wp:simplePos x="0" y="0"/>
              <wp:positionH relativeFrom="page">
                <wp:posOffset>6525768</wp:posOffset>
              </wp:positionH>
              <wp:positionV relativeFrom="page">
                <wp:posOffset>9192090</wp:posOffset>
              </wp:positionV>
              <wp:extent cx="254000" cy="1943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54000" cy="194310"/>
                      </a:xfrm>
                      <a:prstGeom prst="rect">
                        <a:avLst/>
                      </a:prstGeom>
                    </wps:spPr>
                    <wps:txbx>
                      <w:txbxContent>
                        <w:p>
                          <w:pPr>
                            <w:pStyle w:val="BodyText"/>
                            <w:spacing w:before="10"/>
                            <w:ind w:left="60"/>
                          </w:pPr>
                          <w:r>
                            <w:rPr>
                              <w:spacing w:val="-2"/>
                            </w:rPr>
                            <w:fldChar w:fldCharType="begin"/>
                          </w:r>
                          <w:r>
                            <w:rPr>
                              <w:spacing w:val="-2"/>
                            </w:rPr>
                            <w:instrText> PAGE </w:instrText>
                          </w:r>
                          <w:r>
                            <w:rPr>
                              <w:spacing w:val="-2"/>
                            </w:rPr>
                            <w:fldChar w:fldCharType="separate"/>
                          </w:r>
                          <w:r>
                            <w:rPr>
                              <w:spacing w:val="-2"/>
                            </w:rPr>
                            <w:t>2</w:t>
                          </w:r>
                          <w:r>
                            <w:rPr>
                              <w:spacing w:val="-2"/>
                            </w:rPr>
                            <w:fldChar w:fldCharType="end"/>
                          </w:r>
                          <w:r>
                            <w:rPr>
                              <w:spacing w:val="-2"/>
                            </w:rPr>
                            <w:t>-</w:t>
                          </w:r>
                          <w:r>
                            <w:rPr>
                              <w:spacing w:val="-10"/>
                            </w:rPr>
                            <w:t>2</w:t>
                          </w:r>
                        </w:p>
                      </w:txbxContent>
                    </wps:txbx>
                    <wps:bodyPr wrap="square" lIns="0" tIns="0" rIns="0" bIns="0" rtlCol="0">
                      <a:noAutofit/>
                    </wps:bodyPr>
                  </wps:wsp>
                </a:graphicData>
              </a:graphic>
            </wp:anchor>
          </w:drawing>
        </mc:Choice>
        <mc:Fallback>
          <w:pict>
            <v:shape style="position:absolute;margin-left:513.840027pt;margin-top:723.786621pt;width:20pt;height:15.3pt;mso-position-horizontal-relative:page;mso-position-vertical-relative:page;z-index:-25136640" type="#_x0000_t202" id="docshape58" filled="false" stroked="false">
              <v:textbox inset="0,0,0,0">
                <w:txbxContent>
                  <w:p>
                    <w:pPr>
                      <w:pStyle w:val="BodyText"/>
                      <w:spacing w:before="10"/>
                      <w:ind w:left="60"/>
                    </w:pPr>
                    <w:r>
                      <w:rPr>
                        <w:spacing w:val="-2"/>
                      </w:rPr>
                      <w:fldChar w:fldCharType="begin"/>
                    </w:r>
                    <w:r>
                      <w:rPr>
                        <w:spacing w:val="-2"/>
                      </w:rPr>
                      <w:instrText> PAGE </w:instrText>
                    </w:r>
                    <w:r>
                      <w:rPr>
                        <w:spacing w:val="-2"/>
                      </w:rPr>
                      <w:fldChar w:fldCharType="separate"/>
                    </w:r>
                    <w:r>
                      <w:rPr>
                        <w:spacing w:val="-2"/>
                      </w:rPr>
                      <w:t>2</w:t>
                    </w:r>
                    <w:r>
                      <w:rPr>
                        <w:spacing w:val="-2"/>
                      </w:rPr>
                      <w:fldChar w:fldCharType="end"/>
                    </w:r>
                    <w:r>
                      <w:rPr>
                        <w:spacing w:val="-2"/>
                      </w:rPr>
                      <w:t>-</w:t>
                    </w:r>
                    <w:r>
                      <w:rPr>
                        <w:spacing w:val="-10"/>
                      </w:rPr>
                      <w:t>2</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1888">
              <wp:simplePos x="0" y="0"/>
              <wp:positionH relativeFrom="page">
                <wp:posOffset>687323</wp:posOffset>
              </wp:positionH>
              <wp:positionV relativeFrom="page">
                <wp:posOffset>9192768</wp:posOffset>
              </wp:positionV>
              <wp:extent cx="6158865"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158865" cy="6350"/>
                      </a:xfrm>
                      <a:custGeom>
                        <a:avLst/>
                        <a:gdLst/>
                        <a:ahLst/>
                        <a:cxnLst/>
                        <a:rect l="l" t="t" r="r" b="b"/>
                        <a:pathLst>
                          <a:path w="6158865" h="6350">
                            <a:moveTo>
                              <a:pt x="6158483" y="0"/>
                            </a:moveTo>
                            <a:lnTo>
                              <a:pt x="0" y="0"/>
                            </a:lnTo>
                            <a:lnTo>
                              <a:pt x="0" y="6095"/>
                            </a:lnTo>
                            <a:lnTo>
                              <a:pt x="6158483" y="6095"/>
                            </a:lnTo>
                            <a:lnTo>
                              <a:pt x="6158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3.840027pt;width:484.92pt;height:.48pt;mso-position-horizontal-relative:page;mso-position-vertical-relative:page;z-index:-25134592" id="docshape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82400">
              <wp:simplePos x="0" y="0"/>
              <wp:positionH relativeFrom="page">
                <wp:posOffset>692912</wp:posOffset>
              </wp:positionH>
              <wp:positionV relativeFrom="page">
                <wp:posOffset>9192090</wp:posOffset>
              </wp:positionV>
              <wp:extent cx="993775" cy="1943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134080" type="#_x0000_t202" id="docshape64"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82912">
              <wp:simplePos x="0" y="0"/>
              <wp:positionH relativeFrom="page">
                <wp:posOffset>6551168</wp:posOffset>
              </wp:positionH>
              <wp:positionV relativeFrom="page">
                <wp:posOffset>9192090</wp:posOffset>
              </wp:positionV>
              <wp:extent cx="266700" cy="1943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66700" cy="194310"/>
                      </a:xfrm>
                      <a:prstGeom prst="rect">
                        <a:avLst/>
                      </a:prstGeom>
                    </wps:spPr>
                    <wps:txbx>
                      <w:txbxContent>
                        <w:p>
                          <w:pPr>
                            <w:pStyle w:val="BodyText"/>
                            <w:spacing w:before="10"/>
                            <w:ind w:left="20"/>
                          </w:pPr>
                          <w:r>
                            <w:rPr>
                              <w:spacing w:val="-2"/>
                            </w:rPr>
                            <w:t>2-</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15.840027pt;margin-top:723.786621pt;width:21pt;height:15.3pt;mso-position-horizontal-relative:page;mso-position-vertical-relative:page;z-index:-25133568" type="#_x0000_t202" id="docshape65" filled="false" stroked="false">
              <v:textbox inset="0,0,0,0">
                <w:txbxContent>
                  <w:p>
                    <w:pPr>
                      <w:pStyle w:val="BodyText"/>
                      <w:spacing w:before="10"/>
                      <w:ind w:left="20"/>
                    </w:pPr>
                    <w:r>
                      <w:rPr>
                        <w:spacing w:val="-2"/>
                      </w:rPr>
                      <w:t>2-</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4448">
              <wp:simplePos x="0" y="0"/>
              <wp:positionH relativeFrom="page">
                <wp:posOffset>687323</wp:posOffset>
              </wp:positionH>
              <wp:positionV relativeFrom="page">
                <wp:posOffset>9192768</wp:posOffset>
              </wp:positionV>
              <wp:extent cx="6158865"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158865" cy="6350"/>
                      </a:xfrm>
                      <a:custGeom>
                        <a:avLst/>
                        <a:gdLst/>
                        <a:ahLst/>
                        <a:cxnLst/>
                        <a:rect l="l" t="t" r="r" b="b"/>
                        <a:pathLst>
                          <a:path w="6158865" h="6350">
                            <a:moveTo>
                              <a:pt x="6158483" y="0"/>
                            </a:moveTo>
                            <a:lnTo>
                              <a:pt x="0" y="0"/>
                            </a:lnTo>
                            <a:lnTo>
                              <a:pt x="0" y="6095"/>
                            </a:lnTo>
                            <a:lnTo>
                              <a:pt x="6158483" y="6095"/>
                            </a:lnTo>
                            <a:lnTo>
                              <a:pt x="6158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3.840027pt;width:484.92pt;height:.48pt;mso-position-horizontal-relative:page;mso-position-vertical-relative:page;z-index:-25132032" id="docshape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84960">
              <wp:simplePos x="0" y="0"/>
              <wp:positionH relativeFrom="page">
                <wp:posOffset>692912</wp:posOffset>
              </wp:positionH>
              <wp:positionV relativeFrom="page">
                <wp:posOffset>9192090</wp:posOffset>
              </wp:positionV>
              <wp:extent cx="993775" cy="1943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131520" type="#_x0000_t202" id="docshape69"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85472">
              <wp:simplePos x="0" y="0"/>
              <wp:positionH relativeFrom="page">
                <wp:posOffset>6551168</wp:posOffset>
              </wp:positionH>
              <wp:positionV relativeFrom="page">
                <wp:posOffset>9192090</wp:posOffset>
              </wp:positionV>
              <wp:extent cx="266700" cy="1943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66700" cy="194310"/>
                      </a:xfrm>
                      <a:prstGeom prst="rect">
                        <a:avLst/>
                      </a:prstGeom>
                    </wps:spPr>
                    <wps:txbx>
                      <w:txbxContent>
                        <w:p>
                          <w:pPr>
                            <w:pStyle w:val="BodyText"/>
                            <w:spacing w:before="10"/>
                            <w:ind w:left="20"/>
                          </w:pPr>
                          <w:r>
                            <w:rPr>
                              <w:spacing w:val="-2"/>
                            </w:rPr>
                            <w:t>2-</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515.840027pt;margin-top:723.786621pt;width:21pt;height:15.3pt;mso-position-horizontal-relative:page;mso-position-vertical-relative:page;z-index:-25131008" type="#_x0000_t202" id="docshape70" filled="false" stroked="false">
              <v:textbox inset="0,0,0,0">
                <w:txbxContent>
                  <w:p>
                    <w:pPr>
                      <w:pStyle w:val="BodyText"/>
                      <w:spacing w:before="10"/>
                      <w:ind w:left="20"/>
                    </w:pPr>
                    <w:r>
                      <w:rPr>
                        <w:spacing w:val="-2"/>
                      </w:rPr>
                      <w:t>2-</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7520">
              <wp:simplePos x="0" y="0"/>
              <wp:positionH relativeFrom="page">
                <wp:posOffset>972311</wp:posOffset>
              </wp:positionH>
              <wp:positionV relativeFrom="page">
                <wp:posOffset>9180576</wp:posOffset>
              </wp:positionV>
              <wp:extent cx="6158865"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128960" id="docshape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88032">
              <wp:simplePos x="0" y="0"/>
              <wp:positionH relativeFrom="page">
                <wp:posOffset>977900</wp:posOffset>
              </wp:positionH>
              <wp:positionV relativeFrom="page">
                <wp:posOffset>9192090</wp:posOffset>
              </wp:positionV>
              <wp:extent cx="993775" cy="1943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128448" type="#_x0000_t202" id="docshape79"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88544">
              <wp:simplePos x="0" y="0"/>
              <wp:positionH relativeFrom="page">
                <wp:posOffset>3166410</wp:posOffset>
              </wp:positionH>
              <wp:positionV relativeFrom="page">
                <wp:posOffset>9192090</wp:posOffset>
              </wp:positionV>
              <wp:extent cx="2083435" cy="1943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083435" cy="194310"/>
                      </a:xfrm>
                      <a:prstGeom prst="rect">
                        <a:avLst/>
                      </a:prstGeom>
                    </wps:spPr>
                    <wps:txbx>
                      <w:txbxContent>
                        <w:p>
                          <w:pPr>
                            <w:pStyle w:val="BodyText"/>
                            <w:spacing w:before="10"/>
                            <w:ind w:left="20"/>
                          </w:pPr>
                          <w:r>
                            <w:rPr/>
                            <w:t>Amendment</w:t>
                          </w:r>
                          <w:r>
                            <w:rPr>
                              <w:spacing w:val="-1"/>
                            </w:rPr>
                            <w:t> </w:t>
                          </w:r>
                          <w:r>
                            <w:rPr/>
                            <w:t>No. 3 –</w:t>
                          </w:r>
                          <w:r>
                            <w:rPr>
                              <w:spacing w:val="-1"/>
                            </w:rPr>
                            <w:t> </w:t>
                          </w:r>
                          <w:r>
                            <w:rPr/>
                            <w:t>June</w:t>
                          </w:r>
                          <w:r>
                            <w:rPr>
                              <w:spacing w:val="-1"/>
                            </w:rPr>
                            <w:t> </w:t>
                          </w:r>
                          <w:r>
                            <w:rPr/>
                            <w:t>1, </w:t>
                          </w:r>
                          <w:r>
                            <w:rPr>
                              <w:spacing w:val="-4"/>
                            </w:rPr>
                            <w:t>2023</w:t>
                          </w:r>
                        </w:p>
                      </w:txbxContent>
                    </wps:txbx>
                    <wps:bodyPr wrap="square" lIns="0" tIns="0" rIns="0" bIns="0" rtlCol="0">
                      <a:noAutofit/>
                    </wps:bodyPr>
                  </wps:wsp>
                </a:graphicData>
              </a:graphic>
            </wp:anchor>
          </w:drawing>
        </mc:Choice>
        <mc:Fallback>
          <w:pict>
            <v:shape style="position:absolute;margin-left:249.323669pt;margin-top:723.786621pt;width:164.05pt;height:15.3pt;mso-position-horizontal-relative:page;mso-position-vertical-relative:page;z-index:-25127936" type="#_x0000_t202" id="docshape80" filled="false" stroked="false">
              <v:textbox inset="0,0,0,0">
                <w:txbxContent>
                  <w:p>
                    <w:pPr>
                      <w:pStyle w:val="BodyText"/>
                      <w:spacing w:before="10"/>
                      <w:ind w:left="20"/>
                    </w:pPr>
                    <w:r>
                      <w:rPr/>
                      <w:t>Amendment</w:t>
                    </w:r>
                    <w:r>
                      <w:rPr>
                        <w:spacing w:val="-1"/>
                      </w:rPr>
                      <w:t> </w:t>
                    </w:r>
                    <w:r>
                      <w:rPr/>
                      <w:t>No. 3 –</w:t>
                    </w:r>
                    <w:r>
                      <w:rPr>
                        <w:spacing w:val="-1"/>
                      </w:rPr>
                      <w:t> </w:t>
                    </w:r>
                    <w:r>
                      <w:rPr/>
                      <w:t>June</w:t>
                    </w:r>
                    <w:r>
                      <w:rPr>
                        <w:spacing w:val="-1"/>
                      </w:rPr>
                      <w:t> </w:t>
                    </w:r>
                    <w:r>
                      <w:rPr/>
                      <w:t>1,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89056">
              <wp:simplePos x="0" y="0"/>
              <wp:positionH relativeFrom="page">
                <wp:posOffset>6897116</wp:posOffset>
              </wp:positionH>
              <wp:positionV relativeFrom="page">
                <wp:posOffset>9192090</wp:posOffset>
              </wp:positionV>
              <wp:extent cx="228600" cy="1943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28600" cy="194310"/>
                      </a:xfrm>
                      <a:prstGeom prst="rect">
                        <a:avLst/>
                      </a:prstGeom>
                    </wps:spPr>
                    <wps:txbx>
                      <w:txbxContent>
                        <w:p>
                          <w:pPr>
                            <w:pStyle w:val="BodyText"/>
                            <w:spacing w:before="10"/>
                            <w:ind w:left="20"/>
                          </w:pPr>
                          <w:r>
                            <w:rPr>
                              <w:spacing w:val="-2"/>
                            </w:rPr>
                            <w:t>3-</w:t>
                          </w:r>
                          <w:r>
                            <w:rPr>
                              <w:spacing w:val="-10"/>
                            </w:rPr>
                            <w:t>2</w:t>
                          </w:r>
                        </w:p>
                      </w:txbxContent>
                    </wps:txbx>
                    <wps:bodyPr wrap="square" lIns="0" tIns="0" rIns="0" bIns="0" rtlCol="0">
                      <a:noAutofit/>
                    </wps:bodyPr>
                  </wps:wsp>
                </a:graphicData>
              </a:graphic>
            </wp:anchor>
          </w:drawing>
        </mc:Choice>
        <mc:Fallback>
          <w:pict>
            <v:shape style="position:absolute;margin-left:543.080017pt;margin-top:723.786621pt;width:18pt;height:15.3pt;mso-position-horizontal-relative:page;mso-position-vertical-relative:page;z-index:-25127424" type="#_x0000_t202" id="docshape81" filled="false" stroked="false">
              <v:textbox inset="0,0,0,0">
                <w:txbxContent>
                  <w:p>
                    <w:pPr>
                      <w:pStyle w:val="BodyText"/>
                      <w:spacing w:before="10"/>
                      <w:ind w:left="20"/>
                    </w:pPr>
                    <w:r>
                      <w:rPr>
                        <w:spacing w:val="-2"/>
                      </w:rPr>
                      <w:t>3-</w:t>
                    </w:r>
                    <w:r>
                      <w:rPr>
                        <w:spacing w:val="-10"/>
                      </w:rPr>
                      <w:t>2</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1104">
              <wp:simplePos x="0" y="0"/>
              <wp:positionH relativeFrom="page">
                <wp:posOffset>972311</wp:posOffset>
              </wp:positionH>
              <wp:positionV relativeFrom="page">
                <wp:posOffset>9180576</wp:posOffset>
              </wp:positionV>
              <wp:extent cx="6158865" cy="63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125376" id="docshape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91616">
              <wp:simplePos x="0" y="0"/>
              <wp:positionH relativeFrom="page">
                <wp:posOffset>977900</wp:posOffset>
              </wp:positionH>
              <wp:positionV relativeFrom="page">
                <wp:posOffset>9192090</wp:posOffset>
              </wp:positionV>
              <wp:extent cx="993775" cy="1943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124864" type="#_x0000_t202" id="docshape86"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92128">
              <wp:simplePos x="0" y="0"/>
              <wp:positionH relativeFrom="page">
                <wp:posOffset>3348050</wp:posOffset>
              </wp:positionH>
              <wp:positionV relativeFrom="page">
                <wp:posOffset>9200065</wp:posOffset>
              </wp:positionV>
              <wp:extent cx="2058035" cy="1943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058035" cy="194310"/>
                      </a:xfrm>
                      <a:prstGeom prst="rect">
                        <a:avLst/>
                      </a:prstGeom>
                    </wps:spPr>
                    <wps:txbx>
                      <w:txbxContent>
                        <w:p>
                          <w:pPr>
                            <w:pStyle w:val="BodyText"/>
                            <w:spacing w:before="10"/>
                            <w:ind w:left="20"/>
                          </w:pPr>
                          <w:r>
                            <w:rPr/>
                            <w:t>Amendment No. 3 - June 1, </w:t>
                          </w:r>
                          <w:r>
                            <w:rPr>
                              <w:spacing w:val="-4"/>
                            </w:rPr>
                            <w:t>2023</w:t>
                          </w:r>
                        </w:p>
                      </w:txbxContent>
                    </wps:txbx>
                    <wps:bodyPr wrap="square" lIns="0" tIns="0" rIns="0" bIns="0" rtlCol="0">
                      <a:noAutofit/>
                    </wps:bodyPr>
                  </wps:wsp>
                </a:graphicData>
              </a:graphic>
            </wp:anchor>
          </w:drawing>
        </mc:Choice>
        <mc:Fallback>
          <w:pict>
            <v:shape style="position:absolute;margin-left:263.626007pt;margin-top:724.414612pt;width:162.050pt;height:15.3pt;mso-position-horizontal-relative:page;mso-position-vertical-relative:page;z-index:-25124352" type="#_x0000_t202" id="docshape87" filled="false" stroked="false">
              <v:textbox inset="0,0,0,0">
                <w:txbxContent>
                  <w:p>
                    <w:pPr>
                      <w:pStyle w:val="BodyText"/>
                      <w:spacing w:before="10"/>
                      <w:ind w:left="20"/>
                    </w:pPr>
                    <w:r>
                      <w:rPr/>
                      <w:t>Amendment No. 3 - June 1,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92640">
              <wp:simplePos x="0" y="0"/>
              <wp:positionH relativeFrom="page">
                <wp:posOffset>6897116</wp:posOffset>
              </wp:positionH>
              <wp:positionV relativeFrom="page">
                <wp:posOffset>9192090</wp:posOffset>
              </wp:positionV>
              <wp:extent cx="266700" cy="1943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66700" cy="194310"/>
                      </a:xfrm>
                      <a:prstGeom prst="rect">
                        <a:avLst/>
                      </a:prstGeom>
                    </wps:spPr>
                    <wps:txbx>
                      <w:txbxContent>
                        <w:p>
                          <w:pPr>
                            <w:pStyle w:val="BodyText"/>
                            <w:spacing w:before="10"/>
                            <w:ind w:left="20"/>
                          </w:pPr>
                          <w:r>
                            <w:rPr>
                              <w:spacing w:val="-2"/>
                            </w:rPr>
                            <w:t>3-</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543.080017pt;margin-top:723.786621pt;width:21pt;height:15.3pt;mso-position-horizontal-relative:page;mso-position-vertical-relative:page;z-index:-25123840" type="#_x0000_t202" id="docshape88" filled="false" stroked="false">
              <v:textbox inset="0,0,0,0">
                <w:txbxContent>
                  <w:p>
                    <w:pPr>
                      <w:pStyle w:val="BodyText"/>
                      <w:spacing w:before="10"/>
                      <w:ind w:left="20"/>
                    </w:pPr>
                    <w:r>
                      <w:rPr>
                        <w:spacing w:val="-2"/>
                      </w:rPr>
                      <w:t>3-</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4688">
              <wp:simplePos x="0" y="0"/>
              <wp:positionH relativeFrom="page">
                <wp:posOffset>972311</wp:posOffset>
              </wp:positionH>
              <wp:positionV relativeFrom="page">
                <wp:posOffset>9180576</wp:posOffset>
              </wp:positionV>
              <wp:extent cx="6158865" cy="63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121792" id="docshape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95200">
              <wp:simplePos x="0" y="0"/>
              <wp:positionH relativeFrom="page">
                <wp:posOffset>977900</wp:posOffset>
              </wp:positionH>
              <wp:positionV relativeFrom="page">
                <wp:posOffset>9192090</wp:posOffset>
              </wp:positionV>
              <wp:extent cx="993775" cy="1943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121280" type="#_x0000_t202" id="docshape93"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95712">
              <wp:simplePos x="0" y="0"/>
              <wp:positionH relativeFrom="page">
                <wp:posOffset>6897116</wp:posOffset>
              </wp:positionH>
              <wp:positionV relativeFrom="page">
                <wp:posOffset>9192090</wp:posOffset>
              </wp:positionV>
              <wp:extent cx="266700" cy="1943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66700" cy="194310"/>
                      </a:xfrm>
                      <a:prstGeom prst="rect">
                        <a:avLst/>
                      </a:prstGeom>
                    </wps:spPr>
                    <wps:txbx>
                      <w:txbxContent>
                        <w:p>
                          <w:pPr>
                            <w:pStyle w:val="BodyText"/>
                            <w:spacing w:before="10"/>
                            <w:ind w:left="20"/>
                          </w:pPr>
                          <w:r>
                            <w:rPr>
                              <w:spacing w:val="-2"/>
                            </w:rPr>
                            <w:t>3-</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543.080017pt;margin-top:723.786621pt;width:21pt;height:15.3pt;mso-position-horizontal-relative:page;mso-position-vertical-relative:page;z-index:-25120768" type="#_x0000_t202" id="docshape94" filled="false" stroked="false">
              <v:textbox inset="0,0,0,0">
                <w:txbxContent>
                  <w:p>
                    <w:pPr>
                      <w:pStyle w:val="BodyText"/>
                      <w:spacing w:before="10"/>
                      <w:ind w:left="20"/>
                    </w:pPr>
                    <w:r>
                      <w:rPr>
                        <w:spacing w:val="-2"/>
                      </w:rPr>
                      <w:t>3-</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196224">
              <wp:simplePos x="0" y="0"/>
              <wp:positionH relativeFrom="page">
                <wp:posOffset>3383559</wp:posOffset>
              </wp:positionH>
              <wp:positionV relativeFrom="page">
                <wp:posOffset>9211902</wp:posOffset>
              </wp:positionV>
              <wp:extent cx="2058035" cy="1943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058035" cy="194310"/>
                      </a:xfrm>
                      <a:prstGeom prst="rect">
                        <a:avLst/>
                      </a:prstGeom>
                    </wps:spPr>
                    <wps:txbx>
                      <w:txbxContent>
                        <w:p>
                          <w:pPr>
                            <w:pStyle w:val="BodyText"/>
                            <w:spacing w:before="10"/>
                            <w:ind w:left="20"/>
                          </w:pPr>
                          <w:r>
                            <w:rPr/>
                            <w:t>Amendment No. 3 - June 1, </w:t>
                          </w:r>
                          <w:r>
                            <w:rPr>
                              <w:spacing w:val="-4"/>
                            </w:rPr>
                            <w:t>2023</w:t>
                          </w:r>
                        </w:p>
                      </w:txbxContent>
                    </wps:txbx>
                    <wps:bodyPr wrap="square" lIns="0" tIns="0" rIns="0" bIns="0" rtlCol="0">
                      <a:noAutofit/>
                    </wps:bodyPr>
                  </wps:wsp>
                </a:graphicData>
              </a:graphic>
            </wp:anchor>
          </w:drawing>
        </mc:Choice>
        <mc:Fallback>
          <w:pict>
            <v:shape style="position:absolute;margin-left:266.421997pt;margin-top:725.346619pt;width:162.050pt;height:15.3pt;mso-position-horizontal-relative:page;mso-position-vertical-relative:page;z-index:-25120256" type="#_x0000_t202" id="docshape95" filled="false" stroked="false">
              <v:textbox inset="0,0,0,0">
                <w:txbxContent>
                  <w:p>
                    <w:pPr>
                      <w:pStyle w:val="BodyText"/>
                      <w:spacing w:before="10"/>
                      <w:ind w:left="20"/>
                    </w:pPr>
                    <w:r>
                      <w:rPr/>
                      <w:t>Amendment No. 3 - June 1, </w:t>
                    </w:r>
                    <w:r>
                      <w:rPr>
                        <w:spacing w:val="-4"/>
                      </w:rPr>
                      <w:t>2023</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8272">
              <wp:simplePos x="0" y="0"/>
              <wp:positionH relativeFrom="page">
                <wp:posOffset>972311</wp:posOffset>
              </wp:positionH>
              <wp:positionV relativeFrom="page">
                <wp:posOffset>9180576</wp:posOffset>
              </wp:positionV>
              <wp:extent cx="6158865"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118208" id="docshape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98784">
              <wp:simplePos x="0" y="0"/>
              <wp:positionH relativeFrom="page">
                <wp:posOffset>977900</wp:posOffset>
              </wp:positionH>
              <wp:positionV relativeFrom="page">
                <wp:posOffset>9192090</wp:posOffset>
              </wp:positionV>
              <wp:extent cx="993775" cy="1943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117696" type="#_x0000_t202" id="docshape100"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99296">
              <wp:simplePos x="0" y="0"/>
              <wp:positionH relativeFrom="page">
                <wp:posOffset>6897116</wp:posOffset>
              </wp:positionH>
              <wp:positionV relativeFrom="page">
                <wp:posOffset>9192090</wp:posOffset>
              </wp:positionV>
              <wp:extent cx="266700" cy="1943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66700" cy="194310"/>
                      </a:xfrm>
                      <a:prstGeom prst="rect">
                        <a:avLst/>
                      </a:prstGeom>
                    </wps:spPr>
                    <wps:txbx>
                      <w:txbxContent>
                        <w:p>
                          <w:pPr>
                            <w:pStyle w:val="BodyText"/>
                            <w:spacing w:before="10"/>
                            <w:ind w:left="20"/>
                          </w:pPr>
                          <w:r>
                            <w:rPr>
                              <w:spacing w:val="-2"/>
                            </w:rPr>
                            <w:t>3-</w:t>
                          </w: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543.080017pt;margin-top:723.786621pt;width:21pt;height:15.3pt;mso-position-horizontal-relative:page;mso-position-vertical-relative:page;z-index:-25117184" type="#_x0000_t202" id="docshape101" filled="false" stroked="false">
              <v:textbox inset="0,0,0,0">
                <w:txbxContent>
                  <w:p>
                    <w:pPr>
                      <w:pStyle w:val="BodyText"/>
                      <w:spacing w:before="10"/>
                      <w:ind w:left="20"/>
                    </w:pPr>
                    <w:r>
                      <w:rPr>
                        <w:spacing w:val="-2"/>
                      </w:rPr>
                      <w:t>3-</w:t>
                    </w: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199808">
              <wp:simplePos x="0" y="0"/>
              <wp:positionH relativeFrom="page">
                <wp:posOffset>3513721</wp:posOffset>
              </wp:positionH>
              <wp:positionV relativeFrom="page">
                <wp:posOffset>9223738</wp:posOffset>
              </wp:positionV>
              <wp:extent cx="2058035" cy="1943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058035" cy="194310"/>
                      </a:xfrm>
                      <a:prstGeom prst="rect">
                        <a:avLst/>
                      </a:prstGeom>
                    </wps:spPr>
                    <wps:txbx>
                      <w:txbxContent>
                        <w:p>
                          <w:pPr>
                            <w:pStyle w:val="BodyText"/>
                            <w:spacing w:before="10"/>
                            <w:ind w:left="20"/>
                          </w:pPr>
                          <w:r>
                            <w:rPr/>
                            <w:t>Amendment No. 3 - June 1, </w:t>
                          </w:r>
                          <w:r>
                            <w:rPr>
                              <w:spacing w:val="-4"/>
                            </w:rPr>
                            <w:t>2023</w:t>
                          </w:r>
                        </w:p>
                      </w:txbxContent>
                    </wps:txbx>
                    <wps:bodyPr wrap="square" lIns="0" tIns="0" rIns="0" bIns="0" rtlCol="0">
                      <a:noAutofit/>
                    </wps:bodyPr>
                  </wps:wsp>
                </a:graphicData>
              </a:graphic>
            </wp:anchor>
          </w:drawing>
        </mc:Choice>
        <mc:Fallback>
          <w:pict>
            <v:shape style="position:absolute;margin-left:276.67099pt;margin-top:726.278625pt;width:162.050pt;height:15.3pt;mso-position-horizontal-relative:page;mso-position-vertical-relative:page;z-index:-25116672" type="#_x0000_t202" id="docshape102" filled="false" stroked="false">
              <v:textbox inset="0,0,0,0">
                <w:txbxContent>
                  <w:p>
                    <w:pPr>
                      <w:pStyle w:val="BodyText"/>
                      <w:spacing w:before="10"/>
                      <w:ind w:left="20"/>
                    </w:pPr>
                    <w:r>
                      <w:rPr/>
                      <w:t>Amendment No. 3 - June 1, </w:t>
                    </w:r>
                    <w:r>
                      <w:rPr>
                        <w:spacing w:val="-4"/>
                      </w:rPr>
                      <w:t>2023</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1856">
              <wp:simplePos x="0" y="0"/>
              <wp:positionH relativeFrom="page">
                <wp:posOffset>972311</wp:posOffset>
              </wp:positionH>
              <wp:positionV relativeFrom="page">
                <wp:posOffset>9180576</wp:posOffset>
              </wp:positionV>
              <wp:extent cx="6158865"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114624" id="docshape10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02368">
              <wp:simplePos x="0" y="0"/>
              <wp:positionH relativeFrom="page">
                <wp:posOffset>977900</wp:posOffset>
              </wp:positionH>
              <wp:positionV relativeFrom="page">
                <wp:posOffset>9192090</wp:posOffset>
              </wp:positionV>
              <wp:extent cx="993775" cy="1943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114112" type="#_x0000_t202" id="docshape107"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02880">
              <wp:simplePos x="0" y="0"/>
              <wp:positionH relativeFrom="page">
                <wp:posOffset>6897116</wp:posOffset>
              </wp:positionH>
              <wp:positionV relativeFrom="page">
                <wp:posOffset>9192090</wp:posOffset>
              </wp:positionV>
              <wp:extent cx="266700" cy="19431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66700" cy="194310"/>
                      </a:xfrm>
                      <a:prstGeom prst="rect">
                        <a:avLst/>
                      </a:prstGeom>
                    </wps:spPr>
                    <wps:txbx>
                      <w:txbxContent>
                        <w:p>
                          <w:pPr>
                            <w:pStyle w:val="BodyText"/>
                            <w:spacing w:before="10"/>
                            <w:ind w:left="20"/>
                          </w:pPr>
                          <w:r>
                            <w:rPr>
                              <w:spacing w:val="-2"/>
                            </w:rPr>
                            <w:t>3-</w:t>
                          </w: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 style="position:absolute;margin-left:543.080017pt;margin-top:723.786621pt;width:21pt;height:15.3pt;mso-position-horizontal-relative:page;mso-position-vertical-relative:page;z-index:-25113600" type="#_x0000_t202" id="docshape108" filled="false" stroked="false">
              <v:textbox inset="0,0,0,0">
                <w:txbxContent>
                  <w:p>
                    <w:pPr>
                      <w:pStyle w:val="BodyText"/>
                      <w:spacing w:before="10"/>
                      <w:ind w:left="20"/>
                    </w:pPr>
                    <w:r>
                      <w:rPr>
                        <w:spacing w:val="-2"/>
                      </w:rPr>
                      <w:t>3-</w:t>
                    </w: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203392">
              <wp:simplePos x="0" y="0"/>
              <wp:positionH relativeFrom="page">
                <wp:posOffset>3300717</wp:posOffset>
              </wp:positionH>
              <wp:positionV relativeFrom="page">
                <wp:posOffset>9211902</wp:posOffset>
              </wp:positionV>
              <wp:extent cx="2058035" cy="19431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058035" cy="194310"/>
                      </a:xfrm>
                      <a:prstGeom prst="rect">
                        <a:avLst/>
                      </a:prstGeom>
                    </wps:spPr>
                    <wps:txbx>
                      <w:txbxContent>
                        <w:p>
                          <w:pPr>
                            <w:pStyle w:val="BodyText"/>
                            <w:spacing w:before="10"/>
                            <w:ind w:left="20"/>
                          </w:pPr>
                          <w:r>
                            <w:rPr/>
                            <w:t>Amendment No. 3 - June 1, </w:t>
                          </w:r>
                          <w:r>
                            <w:rPr>
                              <w:spacing w:val="-4"/>
                            </w:rPr>
                            <w:t>2023</w:t>
                          </w:r>
                        </w:p>
                      </w:txbxContent>
                    </wps:txbx>
                    <wps:bodyPr wrap="square" lIns="0" tIns="0" rIns="0" bIns="0" rtlCol="0">
                      <a:noAutofit/>
                    </wps:bodyPr>
                  </wps:wsp>
                </a:graphicData>
              </a:graphic>
            </wp:anchor>
          </w:drawing>
        </mc:Choice>
        <mc:Fallback>
          <w:pict>
            <v:shape style="position:absolute;margin-left:259.898987pt;margin-top:725.346619pt;width:162.050pt;height:15.3pt;mso-position-horizontal-relative:page;mso-position-vertical-relative:page;z-index:-25113088" type="#_x0000_t202" id="docshape109" filled="false" stroked="false">
              <v:textbox inset="0,0,0,0">
                <w:txbxContent>
                  <w:p>
                    <w:pPr>
                      <w:pStyle w:val="BodyText"/>
                      <w:spacing w:before="10"/>
                      <w:ind w:left="20"/>
                    </w:pPr>
                    <w:r>
                      <w:rPr/>
                      <w:t>Amendment No. 3 - June 1, </w:t>
                    </w:r>
                    <w:r>
                      <w:rPr>
                        <w:spacing w:val="-4"/>
                      </w:rPr>
                      <w:t>2023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7312">
              <wp:simplePos x="0" y="0"/>
              <wp:positionH relativeFrom="page">
                <wp:posOffset>687323</wp:posOffset>
              </wp:positionH>
              <wp:positionV relativeFrom="page">
                <wp:posOffset>9180576</wp:posOffset>
              </wp:positionV>
              <wp:extent cx="6068695"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068695" cy="6350"/>
                      </a:xfrm>
                      <a:custGeom>
                        <a:avLst/>
                        <a:gdLst/>
                        <a:ahLst/>
                        <a:cxnLst/>
                        <a:rect l="l" t="t" r="r" b="b"/>
                        <a:pathLst>
                          <a:path w="6068695" h="6350">
                            <a:moveTo>
                              <a:pt x="6068580" y="0"/>
                            </a:moveTo>
                            <a:lnTo>
                              <a:pt x="0" y="0"/>
                            </a:lnTo>
                            <a:lnTo>
                              <a:pt x="0" y="6096"/>
                            </a:lnTo>
                            <a:lnTo>
                              <a:pt x="6068580" y="6096"/>
                            </a:lnTo>
                            <a:lnTo>
                              <a:pt x="60685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2.880005pt;width:477.841pt;height:.48pt;mso-position-horizontal-relative:page;mso-position-vertical-relative:page;z-index:-25159168" id="docshape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57824">
              <wp:simplePos x="0" y="0"/>
              <wp:positionH relativeFrom="page">
                <wp:posOffset>692912</wp:posOffset>
              </wp:positionH>
              <wp:positionV relativeFrom="page">
                <wp:posOffset>9192090</wp:posOffset>
              </wp:positionV>
              <wp:extent cx="993775"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158656" type="#_x0000_t202" id="docshape15"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58336">
              <wp:simplePos x="0" y="0"/>
              <wp:positionH relativeFrom="page">
                <wp:posOffset>6592316</wp:posOffset>
              </wp:positionH>
              <wp:positionV relativeFrom="page">
                <wp:posOffset>9192090</wp:posOffset>
              </wp:positionV>
              <wp:extent cx="67945" cy="1943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7945" cy="194310"/>
                      </a:xfrm>
                      <a:prstGeom prst="rect">
                        <a:avLst/>
                      </a:prstGeom>
                    </wps:spPr>
                    <wps:txbx>
                      <w:txbxContent>
                        <w:p>
                          <w:pPr>
                            <w:pStyle w:val="BodyText"/>
                            <w:spacing w:before="10"/>
                            <w:ind w:left="20"/>
                          </w:pPr>
                          <w:r>
                            <w:rPr/>
                            <w:t>i</w:t>
                          </w:r>
                        </w:p>
                      </w:txbxContent>
                    </wps:txbx>
                    <wps:bodyPr wrap="square" lIns="0" tIns="0" rIns="0" bIns="0" rtlCol="0">
                      <a:noAutofit/>
                    </wps:bodyPr>
                  </wps:wsp>
                </a:graphicData>
              </a:graphic>
            </wp:anchor>
          </w:drawing>
        </mc:Choice>
        <mc:Fallback>
          <w:pict>
            <v:shape style="position:absolute;margin-left:519.080017pt;margin-top:723.786621pt;width:5.35pt;height:15.3pt;mso-position-horizontal-relative:page;mso-position-vertical-relative:page;z-index:-25158144" type="#_x0000_t202" id="docshape16" filled="false" stroked="false">
              <v:textbox inset="0,0,0,0">
                <w:txbxContent>
                  <w:p>
                    <w:pPr>
                      <w:pStyle w:val="BodyText"/>
                      <w:spacing w:before="10"/>
                      <w:ind w:left="20"/>
                    </w:pPr>
                    <w:r>
                      <w:rPr/>
                      <w:t>i</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4928">
              <wp:simplePos x="0" y="0"/>
              <wp:positionH relativeFrom="page">
                <wp:posOffset>972311</wp:posOffset>
              </wp:positionH>
              <wp:positionV relativeFrom="page">
                <wp:posOffset>9180576</wp:posOffset>
              </wp:positionV>
              <wp:extent cx="6158865" cy="635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111552" id="docshape1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05440">
              <wp:simplePos x="0" y="0"/>
              <wp:positionH relativeFrom="page">
                <wp:posOffset>977900</wp:posOffset>
              </wp:positionH>
              <wp:positionV relativeFrom="page">
                <wp:posOffset>9192090</wp:posOffset>
              </wp:positionV>
              <wp:extent cx="993775" cy="1943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111040" type="#_x0000_t202" id="docshape113"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05952">
              <wp:simplePos x="0" y="0"/>
              <wp:positionH relativeFrom="page">
                <wp:posOffset>6820916</wp:posOffset>
              </wp:positionH>
              <wp:positionV relativeFrom="page">
                <wp:posOffset>9192090</wp:posOffset>
              </wp:positionV>
              <wp:extent cx="342900" cy="1943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42900" cy="194310"/>
                      </a:xfrm>
                      <a:prstGeom prst="rect">
                        <a:avLst/>
                      </a:prstGeom>
                    </wps:spPr>
                    <wps:txbx>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37.080017pt;margin-top:723.786621pt;width:27pt;height:15.3pt;mso-position-horizontal-relative:page;mso-position-vertical-relative:page;z-index:-25110528" type="#_x0000_t202" id="docshape114" filled="false" stroked="false">
              <v:textbox inset="0,0,0,0">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206464">
              <wp:simplePos x="0" y="0"/>
              <wp:positionH relativeFrom="page">
                <wp:posOffset>3371722</wp:posOffset>
              </wp:positionH>
              <wp:positionV relativeFrom="page">
                <wp:posOffset>9211902</wp:posOffset>
              </wp:positionV>
              <wp:extent cx="2058035" cy="19431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058035" cy="194310"/>
                      </a:xfrm>
                      <a:prstGeom prst="rect">
                        <a:avLst/>
                      </a:prstGeom>
                    </wps:spPr>
                    <wps:txbx>
                      <w:txbxContent>
                        <w:p>
                          <w:pPr>
                            <w:pStyle w:val="BodyText"/>
                            <w:spacing w:before="10"/>
                            <w:ind w:left="20"/>
                          </w:pPr>
                          <w:r>
                            <w:rPr/>
                            <w:t>Amendment No. 3 - June 1, </w:t>
                          </w:r>
                          <w:r>
                            <w:rPr>
                              <w:spacing w:val="-4"/>
                            </w:rPr>
                            <w:t>2023</w:t>
                          </w:r>
                        </w:p>
                      </w:txbxContent>
                    </wps:txbx>
                    <wps:bodyPr wrap="square" lIns="0" tIns="0" rIns="0" bIns="0" rtlCol="0">
                      <a:noAutofit/>
                    </wps:bodyPr>
                  </wps:wsp>
                </a:graphicData>
              </a:graphic>
            </wp:anchor>
          </w:drawing>
        </mc:Choice>
        <mc:Fallback>
          <w:pict>
            <v:shape style="position:absolute;margin-left:265.489990pt;margin-top:725.346619pt;width:162.050pt;height:15.3pt;mso-position-horizontal-relative:page;mso-position-vertical-relative:page;z-index:-25110016" type="#_x0000_t202" id="docshape115" filled="false" stroked="false">
              <v:textbox inset="0,0,0,0">
                <w:txbxContent>
                  <w:p>
                    <w:pPr>
                      <w:pStyle w:val="BodyText"/>
                      <w:spacing w:before="10"/>
                      <w:ind w:left="20"/>
                    </w:pPr>
                    <w:r>
                      <w:rPr/>
                      <w:t>Amendment No. 3 - June 1, </w:t>
                    </w:r>
                    <w:r>
                      <w:rPr>
                        <w:spacing w:val="-4"/>
                      </w:rPr>
                      <w:t>2023</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6976">
              <wp:simplePos x="0" y="0"/>
              <wp:positionH relativeFrom="page">
                <wp:posOffset>972311</wp:posOffset>
              </wp:positionH>
              <wp:positionV relativeFrom="page">
                <wp:posOffset>9180576</wp:posOffset>
              </wp:positionV>
              <wp:extent cx="6158865" cy="635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109504" id="docshape1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07488">
              <wp:simplePos x="0" y="0"/>
              <wp:positionH relativeFrom="page">
                <wp:posOffset>977900</wp:posOffset>
              </wp:positionH>
              <wp:positionV relativeFrom="page">
                <wp:posOffset>9192090</wp:posOffset>
              </wp:positionV>
              <wp:extent cx="993775" cy="1943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108992" type="#_x0000_t202" id="docshape118"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08000">
              <wp:simplePos x="0" y="0"/>
              <wp:positionH relativeFrom="page">
                <wp:posOffset>3572890</wp:posOffset>
              </wp:positionH>
              <wp:positionV relativeFrom="page">
                <wp:posOffset>9200065</wp:posOffset>
              </wp:positionV>
              <wp:extent cx="2039620" cy="19431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039620" cy="194310"/>
                      </a:xfrm>
                      <a:prstGeom prst="rect">
                        <a:avLst/>
                      </a:prstGeom>
                    </wps:spPr>
                    <wps:txbx>
                      <w:txbxContent>
                        <w:p>
                          <w:pPr>
                            <w:pStyle w:val="BodyText"/>
                            <w:spacing w:before="10"/>
                            <w:ind w:left="20"/>
                          </w:pPr>
                          <w:r>
                            <w:rPr/>
                            <w:t>Amendment</w:t>
                          </w:r>
                          <w:r>
                            <w:rPr>
                              <w:spacing w:val="-5"/>
                            </w:rPr>
                            <w:t> </w:t>
                          </w:r>
                          <w:r>
                            <w:rPr/>
                            <w:t>No.</w:t>
                          </w:r>
                          <w:r>
                            <w:rPr>
                              <w:spacing w:val="-4"/>
                            </w:rPr>
                            <w:t> </w:t>
                          </w:r>
                          <w:r>
                            <w:rPr/>
                            <w:t>3</w:t>
                          </w:r>
                          <w:r>
                            <w:rPr>
                              <w:spacing w:val="-4"/>
                            </w:rPr>
                            <w:t> </w:t>
                          </w:r>
                          <w:r>
                            <w:rPr/>
                            <w:t>-</w:t>
                          </w:r>
                          <w:r>
                            <w:rPr>
                              <w:spacing w:val="-5"/>
                            </w:rPr>
                            <w:t> </w:t>
                          </w:r>
                          <w:r>
                            <w:rPr/>
                            <w:t>June</w:t>
                          </w:r>
                          <w:r>
                            <w:rPr>
                              <w:spacing w:val="-4"/>
                            </w:rPr>
                            <w:t> </w:t>
                          </w:r>
                          <w:r>
                            <w:rPr/>
                            <w:t>1,</w:t>
                          </w:r>
                          <w:r>
                            <w:rPr>
                              <w:spacing w:val="-4"/>
                            </w:rPr>
                            <w:t> 2023</w:t>
                          </w:r>
                        </w:p>
                      </w:txbxContent>
                    </wps:txbx>
                    <wps:bodyPr wrap="square" lIns="0" tIns="0" rIns="0" bIns="0" rtlCol="0">
                      <a:noAutofit/>
                    </wps:bodyPr>
                  </wps:wsp>
                </a:graphicData>
              </a:graphic>
            </wp:anchor>
          </w:drawing>
        </mc:Choice>
        <mc:Fallback>
          <w:pict>
            <v:shape style="position:absolute;margin-left:281.329987pt;margin-top:724.414612pt;width:160.6pt;height:15.3pt;mso-position-horizontal-relative:page;mso-position-vertical-relative:page;z-index:-25108480" type="#_x0000_t202" id="docshape119" filled="false" stroked="false">
              <v:textbox inset="0,0,0,0">
                <w:txbxContent>
                  <w:p>
                    <w:pPr>
                      <w:pStyle w:val="BodyText"/>
                      <w:spacing w:before="10"/>
                      <w:ind w:left="20"/>
                    </w:pPr>
                    <w:r>
                      <w:rPr/>
                      <w:t>Amendment</w:t>
                    </w:r>
                    <w:r>
                      <w:rPr>
                        <w:spacing w:val="-5"/>
                      </w:rPr>
                      <w:t> </w:t>
                    </w:r>
                    <w:r>
                      <w:rPr/>
                      <w:t>No.</w:t>
                    </w:r>
                    <w:r>
                      <w:rPr>
                        <w:spacing w:val="-4"/>
                      </w:rPr>
                      <w:t> </w:t>
                    </w:r>
                    <w:r>
                      <w:rPr/>
                      <w:t>3</w:t>
                    </w:r>
                    <w:r>
                      <w:rPr>
                        <w:spacing w:val="-4"/>
                      </w:rPr>
                      <w:t> </w:t>
                    </w:r>
                    <w:r>
                      <w:rPr/>
                      <w:t>-</w:t>
                    </w:r>
                    <w:r>
                      <w:rPr>
                        <w:spacing w:val="-5"/>
                      </w:rPr>
                      <w:t> </w:t>
                    </w:r>
                    <w:r>
                      <w:rPr/>
                      <w:t>June</w:t>
                    </w:r>
                    <w:r>
                      <w:rPr>
                        <w:spacing w:val="-4"/>
                      </w:rPr>
                      <w:t> </w:t>
                    </w:r>
                    <w:r>
                      <w:rPr/>
                      <w:t>1,</w:t>
                    </w:r>
                    <w:r>
                      <w:rPr>
                        <w:spacing w:val="-4"/>
                      </w:rPr>
                      <w:t> 2023</w:t>
                    </w:r>
                  </w:p>
                </w:txbxContent>
              </v:textbox>
              <w10:wrap type="none"/>
            </v:shape>
          </w:pict>
        </mc:Fallback>
      </mc:AlternateContent>
    </w:r>
    <w:r>
      <w:rPr/>
      <mc:AlternateContent>
        <mc:Choice Requires="wps">
          <w:drawing>
            <wp:anchor distT="0" distB="0" distL="0" distR="0" allowOverlap="1" layoutInCell="1" locked="0" behindDoc="1" simplePos="0" relativeHeight="478208512">
              <wp:simplePos x="0" y="0"/>
              <wp:positionH relativeFrom="page">
                <wp:posOffset>6820916</wp:posOffset>
              </wp:positionH>
              <wp:positionV relativeFrom="page">
                <wp:posOffset>9192090</wp:posOffset>
              </wp:positionV>
              <wp:extent cx="342900" cy="19431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42900" cy="194310"/>
                      </a:xfrm>
                      <a:prstGeom prst="rect">
                        <a:avLst/>
                      </a:prstGeom>
                    </wps:spPr>
                    <wps:txbx>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537.080017pt;margin-top:723.786621pt;width:27pt;height:15.3pt;mso-position-horizontal-relative:page;mso-position-vertical-relative:page;z-index:-25107968" type="#_x0000_t202" id="docshape120" filled="false" stroked="false">
              <v:textbox inset="0,0,0,0">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0048">
              <wp:simplePos x="0" y="0"/>
              <wp:positionH relativeFrom="page">
                <wp:posOffset>972311</wp:posOffset>
              </wp:positionH>
              <wp:positionV relativeFrom="page">
                <wp:posOffset>9180576</wp:posOffset>
              </wp:positionV>
              <wp:extent cx="6158865" cy="635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106432" id="docshape1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10560">
              <wp:simplePos x="0" y="0"/>
              <wp:positionH relativeFrom="page">
                <wp:posOffset>977900</wp:posOffset>
              </wp:positionH>
              <wp:positionV relativeFrom="page">
                <wp:posOffset>9192090</wp:posOffset>
              </wp:positionV>
              <wp:extent cx="993775" cy="19431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105920" type="#_x0000_t202" id="docshape125"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11072">
              <wp:simplePos x="0" y="0"/>
              <wp:positionH relativeFrom="page">
                <wp:posOffset>6820916</wp:posOffset>
              </wp:positionH>
              <wp:positionV relativeFrom="page">
                <wp:posOffset>9192090</wp:posOffset>
              </wp:positionV>
              <wp:extent cx="342900" cy="19431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42900" cy="194310"/>
                      </a:xfrm>
                      <a:prstGeom prst="rect">
                        <a:avLst/>
                      </a:prstGeom>
                    </wps:spPr>
                    <wps:txbx>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537.080017pt;margin-top:723.786621pt;width:27pt;height:15.3pt;mso-position-horizontal-relative:page;mso-position-vertical-relative:page;z-index:-25105408" type="#_x0000_t202" id="docshape126" filled="false" stroked="false">
              <v:textbox inset="0,0,0,0">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211584">
              <wp:simplePos x="0" y="0"/>
              <wp:positionH relativeFrom="page">
                <wp:posOffset>3407219</wp:posOffset>
              </wp:positionH>
              <wp:positionV relativeFrom="page">
                <wp:posOffset>9211902</wp:posOffset>
              </wp:positionV>
              <wp:extent cx="2058035" cy="1943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058035" cy="194310"/>
                      </a:xfrm>
                      <a:prstGeom prst="rect">
                        <a:avLst/>
                      </a:prstGeom>
                    </wps:spPr>
                    <wps:txbx>
                      <w:txbxContent>
                        <w:p>
                          <w:pPr>
                            <w:pStyle w:val="BodyText"/>
                            <w:spacing w:before="10"/>
                            <w:ind w:left="20"/>
                          </w:pPr>
                          <w:r>
                            <w:rPr/>
                            <w:t>Amendment No. 3 - June 1, </w:t>
                          </w:r>
                          <w:r>
                            <w:rPr>
                              <w:spacing w:val="-4"/>
                            </w:rPr>
                            <w:t>2023</w:t>
                          </w:r>
                        </w:p>
                      </w:txbxContent>
                    </wps:txbx>
                    <wps:bodyPr wrap="square" lIns="0" tIns="0" rIns="0" bIns="0" rtlCol="0">
                      <a:noAutofit/>
                    </wps:bodyPr>
                  </wps:wsp>
                </a:graphicData>
              </a:graphic>
            </wp:anchor>
          </w:drawing>
        </mc:Choice>
        <mc:Fallback>
          <w:pict>
            <v:shape style="position:absolute;margin-left:268.285004pt;margin-top:725.346619pt;width:162.050pt;height:15.3pt;mso-position-horizontal-relative:page;mso-position-vertical-relative:page;z-index:-25104896" type="#_x0000_t202" id="docshape127" filled="false" stroked="false">
              <v:textbox inset="0,0,0,0">
                <w:txbxContent>
                  <w:p>
                    <w:pPr>
                      <w:pStyle w:val="BodyText"/>
                      <w:spacing w:before="10"/>
                      <w:ind w:left="20"/>
                    </w:pPr>
                    <w:r>
                      <w:rPr/>
                      <w:t>Amendment No. 3 - June 1, </w:t>
                    </w:r>
                    <w:r>
                      <w:rPr>
                        <w:spacing w:val="-4"/>
                      </w:rPr>
                      <w:t>2023</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3632">
              <wp:simplePos x="0" y="0"/>
              <wp:positionH relativeFrom="page">
                <wp:posOffset>972311</wp:posOffset>
              </wp:positionH>
              <wp:positionV relativeFrom="page">
                <wp:posOffset>9180576</wp:posOffset>
              </wp:positionV>
              <wp:extent cx="6158865"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102848" id="docshape1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14144">
              <wp:simplePos x="0" y="0"/>
              <wp:positionH relativeFrom="page">
                <wp:posOffset>977900</wp:posOffset>
              </wp:positionH>
              <wp:positionV relativeFrom="page">
                <wp:posOffset>9192090</wp:posOffset>
              </wp:positionV>
              <wp:extent cx="993775" cy="1943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102336" type="#_x0000_t202" id="docshape133"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14656">
              <wp:simplePos x="0" y="0"/>
              <wp:positionH relativeFrom="page">
                <wp:posOffset>6820916</wp:posOffset>
              </wp:positionH>
              <wp:positionV relativeFrom="page">
                <wp:posOffset>9192090</wp:posOffset>
              </wp:positionV>
              <wp:extent cx="342900"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42900" cy="194310"/>
                      </a:xfrm>
                      <a:prstGeom prst="rect">
                        <a:avLst/>
                      </a:prstGeom>
                    </wps:spPr>
                    <wps:txbx>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537.080017pt;margin-top:723.786621pt;width:27pt;height:15.3pt;mso-position-horizontal-relative:page;mso-position-vertical-relative:page;z-index:-25101824" type="#_x0000_t202" id="docshape134" filled="false" stroked="false">
              <v:textbox inset="0,0,0,0">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215168">
              <wp:simplePos x="0" y="0"/>
              <wp:positionH relativeFrom="page">
                <wp:posOffset>3549357</wp:posOffset>
              </wp:positionH>
              <wp:positionV relativeFrom="page">
                <wp:posOffset>9203926</wp:posOffset>
              </wp:positionV>
              <wp:extent cx="2082800" cy="1943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082800" cy="194310"/>
                      </a:xfrm>
                      <a:prstGeom prst="rect">
                        <a:avLst/>
                      </a:prstGeom>
                    </wps:spPr>
                    <wps:txbx>
                      <w:txbxContent>
                        <w:p>
                          <w:pPr>
                            <w:pStyle w:val="BodyText"/>
                            <w:spacing w:before="10"/>
                            <w:ind w:left="20"/>
                          </w:pPr>
                          <w:r>
                            <w:rPr/>
                            <w:t>Amendment</w:t>
                          </w:r>
                          <w:r>
                            <w:rPr>
                              <w:spacing w:val="-3"/>
                            </w:rPr>
                            <w:t> </w:t>
                          </w:r>
                          <w:r>
                            <w:rPr/>
                            <w:t>No. 3 –</w:t>
                          </w:r>
                          <w:r>
                            <w:rPr>
                              <w:spacing w:val="-1"/>
                            </w:rPr>
                            <w:t> </w:t>
                          </w:r>
                          <w:r>
                            <w:rPr/>
                            <w:t>June</w:t>
                          </w:r>
                          <w:r>
                            <w:rPr>
                              <w:spacing w:val="-1"/>
                            </w:rPr>
                            <w:t> </w:t>
                          </w:r>
                          <w:r>
                            <w:rPr/>
                            <w:t>1, </w:t>
                          </w:r>
                          <w:r>
                            <w:rPr>
                              <w:spacing w:val="-4"/>
                            </w:rPr>
                            <w:t>2023</w:t>
                          </w:r>
                        </w:p>
                      </w:txbxContent>
                    </wps:txbx>
                    <wps:bodyPr wrap="square" lIns="0" tIns="0" rIns="0" bIns="0" rtlCol="0">
                      <a:noAutofit/>
                    </wps:bodyPr>
                  </wps:wsp>
                </a:graphicData>
              </a:graphic>
            </wp:anchor>
          </w:drawing>
        </mc:Choice>
        <mc:Fallback>
          <w:pict>
            <v:shape style="position:absolute;margin-left:279.47699pt;margin-top:724.718628pt;width:164pt;height:15.3pt;mso-position-horizontal-relative:page;mso-position-vertical-relative:page;z-index:-25101312" type="#_x0000_t202" id="docshape135" filled="false" stroked="false">
              <v:textbox inset="0,0,0,0">
                <w:txbxContent>
                  <w:p>
                    <w:pPr>
                      <w:pStyle w:val="BodyText"/>
                      <w:spacing w:before="10"/>
                      <w:ind w:left="20"/>
                    </w:pPr>
                    <w:r>
                      <w:rPr/>
                      <w:t>Amendment</w:t>
                    </w:r>
                    <w:r>
                      <w:rPr>
                        <w:spacing w:val="-3"/>
                      </w:rPr>
                      <w:t> </w:t>
                    </w:r>
                    <w:r>
                      <w:rPr/>
                      <w:t>No. 3 –</w:t>
                    </w:r>
                    <w:r>
                      <w:rPr>
                        <w:spacing w:val="-1"/>
                      </w:rPr>
                      <w:t> </w:t>
                    </w:r>
                    <w:r>
                      <w:rPr/>
                      <w:t>June</w:t>
                    </w:r>
                    <w:r>
                      <w:rPr>
                        <w:spacing w:val="-1"/>
                      </w:rPr>
                      <w:t> </w:t>
                    </w:r>
                    <w:r>
                      <w:rPr/>
                      <w:t>1, </w:t>
                    </w:r>
                    <w:r>
                      <w:rPr>
                        <w:spacing w:val="-4"/>
                      </w:rPr>
                      <w:t>2023</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7216">
              <wp:simplePos x="0" y="0"/>
              <wp:positionH relativeFrom="page">
                <wp:posOffset>972311</wp:posOffset>
              </wp:positionH>
              <wp:positionV relativeFrom="page">
                <wp:posOffset>9180576</wp:posOffset>
              </wp:positionV>
              <wp:extent cx="6158865" cy="635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099264" id="docshape1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17728">
              <wp:simplePos x="0" y="0"/>
              <wp:positionH relativeFrom="page">
                <wp:posOffset>977900</wp:posOffset>
              </wp:positionH>
              <wp:positionV relativeFrom="page">
                <wp:posOffset>9192090</wp:posOffset>
              </wp:positionV>
              <wp:extent cx="993775" cy="19431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098752" type="#_x0000_t202" id="docshape140"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18240">
              <wp:simplePos x="0" y="0"/>
              <wp:positionH relativeFrom="page">
                <wp:posOffset>6820916</wp:posOffset>
              </wp:positionH>
              <wp:positionV relativeFrom="page">
                <wp:posOffset>9192090</wp:posOffset>
              </wp:positionV>
              <wp:extent cx="342900" cy="19431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42900" cy="194310"/>
                      </a:xfrm>
                      <a:prstGeom prst="rect">
                        <a:avLst/>
                      </a:prstGeom>
                    </wps:spPr>
                    <wps:txbx>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style="position:absolute;margin-left:537.080017pt;margin-top:723.786621pt;width:27pt;height:15.3pt;mso-position-horizontal-relative:page;mso-position-vertical-relative:page;z-index:-25098240" type="#_x0000_t202" id="docshape141" filled="false" stroked="false">
              <v:textbox inset="0,0,0,0">
                <w:txbxContent>
                  <w:p>
                    <w:pPr>
                      <w:pStyle w:val="BodyText"/>
                      <w:spacing w:before="10"/>
                      <w:ind w:left="20"/>
                    </w:pPr>
                    <w:r>
                      <w:rPr>
                        <w:spacing w:val="-2"/>
                      </w:rPr>
                      <w:t>3-</w:t>
                    </w: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218752">
              <wp:simplePos x="0" y="0"/>
              <wp:positionH relativeFrom="page">
                <wp:posOffset>3383559</wp:posOffset>
              </wp:positionH>
              <wp:positionV relativeFrom="page">
                <wp:posOffset>9211902</wp:posOffset>
              </wp:positionV>
              <wp:extent cx="2058035" cy="19431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058035" cy="194310"/>
                      </a:xfrm>
                      <a:prstGeom prst="rect">
                        <a:avLst/>
                      </a:prstGeom>
                    </wps:spPr>
                    <wps:txbx>
                      <w:txbxContent>
                        <w:p>
                          <w:pPr>
                            <w:pStyle w:val="BodyText"/>
                            <w:spacing w:before="10"/>
                            <w:ind w:left="20"/>
                          </w:pPr>
                          <w:r>
                            <w:rPr/>
                            <w:t>Amendment No. 3 - June 1, </w:t>
                          </w:r>
                          <w:r>
                            <w:rPr>
                              <w:spacing w:val="-4"/>
                            </w:rPr>
                            <w:t>2023</w:t>
                          </w:r>
                        </w:p>
                      </w:txbxContent>
                    </wps:txbx>
                    <wps:bodyPr wrap="square" lIns="0" tIns="0" rIns="0" bIns="0" rtlCol="0">
                      <a:noAutofit/>
                    </wps:bodyPr>
                  </wps:wsp>
                </a:graphicData>
              </a:graphic>
            </wp:anchor>
          </w:drawing>
        </mc:Choice>
        <mc:Fallback>
          <w:pict>
            <v:shape style="position:absolute;margin-left:266.421997pt;margin-top:725.346619pt;width:162.050pt;height:15.3pt;mso-position-horizontal-relative:page;mso-position-vertical-relative:page;z-index:-25097728" type="#_x0000_t202" id="docshape142" filled="false" stroked="false">
              <v:textbox inset="0,0,0,0">
                <w:txbxContent>
                  <w:p>
                    <w:pPr>
                      <w:pStyle w:val="BodyText"/>
                      <w:spacing w:before="10"/>
                      <w:ind w:left="20"/>
                    </w:pPr>
                    <w:r>
                      <w:rPr/>
                      <w:t>Amendment No. 3 - June 1, </w:t>
                    </w:r>
                    <w:r>
                      <w:rPr>
                        <w:spacing w:val="-4"/>
                      </w:rPr>
                      <w:t>2023</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0800">
              <wp:simplePos x="0" y="0"/>
              <wp:positionH relativeFrom="page">
                <wp:posOffset>972311</wp:posOffset>
              </wp:positionH>
              <wp:positionV relativeFrom="page">
                <wp:posOffset>9180576</wp:posOffset>
              </wp:positionV>
              <wp:extent cx="6158865"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095680" id="docshape1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21312">
              <wp:simplePos x="0" y="0"/>
              <wp:positionH relativeFrom="page">
                <wp:posOffset>977900</wp:posOffset>
              </wp:positionH>
              <wp:positionV relativeFrom="page">
                <wp:posOffset>9192090</wp:posOffset>
              </wp:positionV>
              <wp:extent cx="993775" cy="19431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095168" type="#_x0000_t202" id="docshape147"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21824">
              <wp:simplePos x="0" y="0"/>
              <wp:positionH relativeFrom="page">
                <wp:posOffset>6820916</wp:posOffset>
              </wp:positionH>
              <wp:positionV relativeFrom="page">
                <wp:posOffset>9192090</wp:posOffset>
              </wp:positionV>
              <wp:extent cx="304800" cy="1943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04800" cy="194310"/>
                      </a:xfrm>
                      <a:prstGeom prst="rect">
                        <a:avLst/>
                      </a:prstGeom>
                    </wps:spPr>
                    <wps:txbx>
                      <w:txbxContent>
                        <w:p>
                          <w:pPr>
                            <w:pStyle w:val="BodyText"/>
                            <w:spacing w:before="10"/>
                            <w:ind w:left="20"/>
                          </w:pPr>
                          <w:r>
                            <w:rPr>
                              <w:spacing w:val="-2"/>
                            </w:rPr>
                            <w:t>3-</w:t>
                          </w:r>
                          <w:r>
                            <w:rPr>
                              <w:spacing w:val="-5"/>
                            </w:rPr>
                            <w:t>15</w:t>
                          </w:r>
                        </w:p>
                      </w:txbxContent>
                    </wps:txbx>
                    <wps:bodyPr wrap="square" lIns="0" tIns="0" rIns="0" bIns="0" rtlCol="0">
                      <a:noAutofit/>
                    </wps:bodyPr>
                  </wps:wsp>
                </a:graphicData>
              </a:graphic>
            </wp:anchor>
          </w:drawing>
        </mc:Choice>
        <mc:Fallback>
          <w:pict>
            <v:shape style="position:absolute;margin-left:537.080017pt;margin-top:723.786621pt;width:24pt;height:15.3pt;mso-position-horizontal-relative:page;mso-position-vertical-relative:page;z-index:-25094656" type="#_x0000_t202" id="docshape148" filled="false" stroked="false">
              <v:textbox inset="0,0,0,0">
                <w:txbxContent>
                  <w:p>
                    <w:pPr>
                      <w:pStyle w:val="BodyText"/>
                      <w:spacing w:before="10"/>
                      <w:ind w:left="20"/>
                    </w:pPr>
                    <w:r>
                      <w:rPr>
                        <w:spacing w:val="-2"/>
                      </w:rPr>
                      <w:t>3-</w:t>
                    </w:r>
                    <w:r>
                      <w:rPr>
                        <w:spacing w:val="-5"/>
                      </w:rPr>
                      <w:t>15</w:t>
                    </w:r>
                  </w:p>
                </w:txbxContent>
              </v:textbox>
              <w10:wrap type="none"/>
            </v:shape>
          </w:pict>
        </mc:Fallback>
      </mc:AlternateContent>
    </w:r>
    <w:r>
      <w:rPr/>
      <mc:AlternateContent>
        <mc:Choice Requires="wps">
          <w:drawing>
            <wp:anchor distT="0" distB="0" distL="0" distR="0" allowOverlap="1" layoutInCell="1" locked="0" behindDoc="1" simplePos="0" relativeHeight="478222336">
              <wp:simplePos x="0" y="0"/>
              <wp:positionH relativeFrom="page">
                <wp:posOffset>3487585</wp:posOffset>
              </wp:positionH>
              <wp:positionV relativeFrom="page">
                <wp:posOffset>9227587</wp:posOffset>
              </wp:positionV>
              <wp:extent cx="2082800" cy="19431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082800" cy="194310"/>
                      </a:xfrm>
                      <a:prstGeom prst="rect">
                        <a:avLst/>
                      </a:prstGeom>
                    </wps:spPr>
                    <wps:txbx>
                      <w:txbxContent>
                        <w:p>
                          <w:pPr>
                            <w:pStyle w:val="BodyText"/>
                            <w:spacing w:before="10"/>
                            <w:ind w:left="20"/>
                          </w:pPr>
                          <w:r>
                            <w:rPr/>
                            <w:t>Amendment</w:t>
                          </w:r>
                          <w:r>
                            <w:rPr>
                              <w:spacing w:val="-3"/>
                            </w:rPr>
                            <w:t> </w:t>
                          </w:r>
                          <w:r>
                            <w:rPr/>
                            <w:t>No. 3 –</w:t>
                          </w:r>
                          <w:r>
                            <w:rPr>
                              <w:spacing w:val="-1"/>
                            </w:rPr>
                            <w:t> </w:t>
                          </w:r>
                          <w:r>
                            <w:rPr/>
                            <w:t>June</w:t>
                          </w:r>
                          <w:r>
                            <w:rPr>
                              <w:spacing w:val="-1"/>
                            </w:rPr>
                            <w:t> </w:t>
                          </w:r>
                          <w:r>
                            <w:rPr/>
                            <w:t>1, </w:t>
                          </w:r>
                          <w:r>
                            <w:rPr>
                              <w:spacing w:val="-4"/>
                            </w:rPr>
                            <w:t>2023</w:t>
                          </w:r>
                        </w:p>
                      </w:txbxContent>
                    </wps:txbx>
                    <wps:bodyPr wrap="square" lIns="0" tIns="0" rIns="0" bIns="0" rtlCol="0">
                      <a:noAutofit/>
                    </wps:bodyPr>
                  </wps:wsp>
                </a:graphicData>
              </a:graphic>
            </wp:anchor>
          </w:drawing>
        </mc:Choice>
        <mc:Fallback>
          <w:pict>
            <v:shape style="position:absolute;margin-left:274.613007pt;margin-top:726.581665pt;width:164pt;height:15.3pt;mso-position-horizontal-relative:page;mso-position-vertical-relative:page;z-index:-25094144" type="#_x0000_t202" id="docshape149" filled="false" stroked="false">
              <v:textbox inset="0,0,0,0">
                <w:txbxContent>
                  <w:p>
                    <w:pPr>
                      <w:pStyle w:val="BodyText"/>
                      <w:spacing w:before="10"/>
                      <w:ind w:left="20"/>
                    </w:pPr>
                    <w:r>
                      <w:rPr/>
                      <w:t>Amendment</w:t>
                    </w:r>
                    <w:r>
                      <w:rPr>
                        <w:spacing w:val="-3"/>
                      </w:rPr>
                      <w:t> </w:t>
                    </w:r>
                    <w:r>
                      <w:rPr/>
                      <w:t>No. 3 –</w:t>
                    </w:r>
                    <w:r>
                      <w:rPr>
                        <w:spacing w:val="-1"/>
                      </w:rPr>
                      <w:t> </w:t>
                    </w:r>
                    <w:r>
                      <w:rPr/>
                      <w:t>June</w:t>
                    </w:r>
                    <w:r>
                      <w:rPr>
                        <w:spacing w:val="-1"/>
                      </w:rPr>
                      <w:t> </w:t>
                    </w:r>
                    <w:r>
                      <w:rPr/>
                      <w:t>1, </w:t>
                    </w:r>
                    <w:r>
                      <w:rPr>
                        <w:spacing w:val="-4"/>
                      </w:rPr>
                      <w:t>2023</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3872">
              <wp:simplePos x="0" y="0"/>
              <wp:positionH relativeFrom="page">
                <wp:posOffset>972311</wp:posOffset>
              </wp:positionH>
              <wp:positionV relativeFrom="page">
                <wp:posOffset>9180576</wp:posOffset>
              </wp:positionV>
              <wp:extent cx="6158865"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6158865" cy="6350"/>
                      </a:xfrm>
                      <a:custGeom>
                        <a:avLst/>
                        <a:gdLst/>
                        <a:ahLst/>
                        <a:cxnLst/>
                        <a:rect l="l" t="t" r="r" b="b"/>
                        <a:pathLst>
                          <a:path w="6158865" h="6350">
                            <a:moveTo>
                              <a:pt x="6158484" y="0"/>
                            </a:moveTo>
                            <a:lnTo>
                              <a:pt x="0" y="0"/>
                            </a:lnTo>
                            <a:lnTo>
                              <a:pt x="0" y="6096"/>
                            </a:lnTo>
                            <a:lnTo>
                              <a:pt x="6158484" y="6096"/>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559998pt;margin-top:722.880005pt;width:484.92pt;height:.48pt;mso-position-horizontal-relative:page;mso-position-vertical-relative:page;z-index:-25092608" id="docshape1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24384">
              <wp:simplePos x="0" y="0"/>
              <wp:positionH relativeFrom="page">
                <wp:posOffset>977900</wp:posOffset>
              </wp:positionH>
              <wp:positionV relativeFrom="page">
                <wp:posOffset>9192090</wp:posOffset>
              </wp:positionV>
              <wp:extent cx="993775" cy="19431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77pt;margin-top:723.786621pt;width:78.25pt;height:15.3pt;mso-position-horizontal-relative:page;mso-position-vertical-relative:page;z-index:-25092096" type="#_x0000_t202" id="docshape153"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24896">
              <wp:simplePos x="0" y="0"/>
              <wp:positionH relativeFrom="page">
                <wp:posOffset>6820916</wp:posOffset>
              </wp:positionH>
              <wp:positionV relativeFrom="page">
                <wp:posOffset>9192090</wp:posOffset>
              </wp:positionV>
              <wp:extent cx="304800" cy="19431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04800" cy="194310"/>
                      </a:xfrm>
                      <a:prstGeom prst="rect">
                        <a:avLst/>
                      </a:prstGeom>
                    </wps:spPr>
                    <wps:txbx>
                      <w:txbxContent>
                        <w:p>
                          <w:pPr>
                            <w:pStyle w:val="BodyText"/>
                            <w:spacing w:before="10"/>
                            <w:ind w:left="20"/>
                          </w:pPr>
                          <w:r>
                            <w:rPr>
                              <w:spacing w:val="-2"/>
                            </w:rPr>
                            <w:t>3-</w:t>
                          </w:r>
                          <w:r>
                            <w:rPr>
                              <w:spacing w:val="-5"/>
                            </w:rPr>
                            <w:t>16</w:t>
                          </w:r>
                        </w:p>
                      </w:txbxContent>
                    </wps:txbx>
                    <wps:bodyPr wrap="square" lIns="0" tIns="0" rIns="0" bIns="0" rtlCol="0">
                      <a:noAutofit/>
                    </wps:bodyPr>
                  </wps:wsp>
                </a:graphicData>
              </a:graphic>
            </wp:anchor>
          </w:drawing>
        </mc:Choice>
        <mc:Fallback>
          <w:pict>
            <v:shape style="position:absolute;margin-left:537.080017pt;margin-top:723.786621pt;width:24pt;height:15.3pt;mso-position-horizontal-relative:page;mso-position-vertical-relative:page;z-index:-25091584" type="#_x0000_t202" id="docshape154" filled="false" stroked="false">
              <v:textbox inset="0,0,0,0">
                <w:txbxContent>
                  <w:p>
                    <w:pPr>
                      <w:pStyle w:val="BodyText"/>
                      <w:spacing w:before="10"/>
                      <w:ind w:left="20"/>
                    </w:pPr>
                    <w:r>
                      <w:rPr>
                        <w:spacing w:val="-2"/>
                      </w:rPr>
                      <w:t>3-</w:t>
                    </w:r>
                    <w:r>
                      <w:rPr>
                        <w:spacing w:val="-5"/>
                      </w:rPr>
                      <w:t>16</w:t>
                    </w:r>
                  </w:p>
                </w:txbxContent>
              </v:textbox>
              <w10:wrap type="none"/>
            </v:shape>
          </w:pict>
        </mc:Fallback>
      </mc:AlternateContent>
    </w:r>
    <w:r>
      <w:rPr/>
      <mc:AlternateContent>
        <mc:Choice Requires="wps">
          <w:drawing>
            <wp:anchor distT="0" distB="0" distL="0" distR="0" allowOverlap="1" layoutInCell="1" locked="0" behindDoc="1" simplePos="0" relativeHeight="478225408">
              <wp:simplePos x="0" y="0"/>
              <wp:positionH relativeFrom="page">
                <wp:posOffset>3513721</wp:posOffset>
              </wp:positionH>
              <wp:positionV relativeFrom="page">
                <wp:posOffset>9223738</wp:posOffset>
              </wp:positionV>
              <wp:extent cx="2058035" cy="19431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058035" cy="194310"/>
                      </a:xfrm>
                      <a:prstGeom prst="rect">
                        <a:avLst/>
                      </a:prstGeom>
                    </wps:spPr>
                    <wps:txbx>
                      <w:txbxContent>
                        <w:p>
                          <w:pPr>
                            <w:pStyle w:val="BodyText"/>
                            <w:spacing w:before="10"/>
                            <w:ind w:left="20"/>
                          </w:pPr>
                          <w:r>
                            <w:rPr/>
                            <w:t>Amendment No. 3 - June 1, </w:t>
                          </w:r>
                          <w:r>
                            <w:rPr>
                              <w:spacing w:val="-4"/>
                            </w:rPr>
                            <w:t>2023</w:t>
                          </w:r>
                        </w:p>
                      </w:txbxContent>
                    </wps:txbx>
                    <wps:bodyPr wrap="square" lIns="0" tIns="0" rIns="0" bIns="0" rtlCol="0">
                      <a:noAutofit/>
                    </wps:bodyPr>
                  </wps:wsp>
                </a:graphicData>
              </a:graphic>
            </wp:anchor>
          </w:drawing>
        </mc:Choice>
        <mc:Fallback>
          <w:pict>
            <v:shape style="position:absolute;margin-left:276.67099pt;margin-top:726.278625pt;width:162.050pt;height:15.3pt;mso-position-horizontal-relative:page;mso-position-vertical-relative:page;z-index:-25091072" type="#_x0000_t202" id="docshape155" filled="false" stroked="false">
              <v:textbox inset="0,0,0,0">
                <w:txbxContent>
                  <w:p>
                    <w:pPr>
                      <w:pStyle w:val="BodyText"/>
                      <w:spacing w:before="10"/>
                      <w:ind w:left="20"/>
                    </w:pPr>
                    <w:r>
                      <w:rPr/>
                      <w:t>Amendment No. 3 - June 1, </w:t>
                    </w:r>
                    <w:r>
                      <w:rPr>
                        <w:spacing w:val="-4"/>
                      </w:rPr>
                      <w:t>2023</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6944">
              <wp:simplePos x="0" y="0"/>
              <wp:positionH relativeFrom="page">
                <wp:posOffset>687323</wp:posOffset>
              </wp:positionH>
              <wp:positionV relativeFrom="page">
                <wp:posOffset>9180576</wp:posOffset>
              </wp:positionV>
              <wp:extent cx="6158865" cy="63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6158865" cy="6350"/>
                      </a:xfrm>
                      <a:custGeom>
                        <a:avLst/>
                        <a:gdLst/>
                        <a:ahLst/>
                        <a:cxnLst/>
                        <a:rect l="l" t="t" r="r" b="b"/>
                        <a:pathLst>
                          <a:path w="6158865" h="6350">
                            <a:moveTo>
                              <a:pt x="6158483" y="0"/>
                            </a:moveTo>
                            <a:lnTo>
                              <a:pt x="0" y="0"/>
                            </a:lnTo>
                            <a:lnTo>
                              <a:pt x="0" y="6096"/>
                            </a:lnTo>
                            <a:lnTo>
                              <a:pt x="6158483" y="6096"/>
                            </a:lnTo>
                            <a:lnTo>
                              <a:pt x="6158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2.880005pt;width:484.92pt;height:.48pt;mso-position-horizontal-relative:page;mso-position-vertical-relative:page;z-index:-25089536" id="docshape1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27456">
              <wp:simplePos x="0" y="0"/>
              <wp:positionH relativeFrom="page">
                <wp:posOffset>692912</wp:posOffset>
              </wp:positionH>
              <wp:positionV relativeFrom="page">
                <wp:posOffset>9192090</wp:posOffset>
              </wp:positionV>
              <wp:extent cx="993775" cy="19431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089024" type="#_x0000_t202" id="docshape160"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27968">
              <wp:simplePos x="0" y="0"/>
              <wp:positionH relativeFrom="page">
                <wp:posOffset>3300717</wp:posOffset>
              </wp:positionH>
              <wp:positionV relativeFrom="page">
                <wp:posOffset>9200065</wp:posOffset>
              </wp:positionV>
              <wp:extent cx="2058035" cy="19431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058035" cy="194310"/>
                      </a:xfrm>
                      <a:prstGeom prst="rect">
                        <a:avLst/>
                      </a:prstGeom>
                    </wps:spPr>
                    <wps:txbx>
                      <w:txbxContent>
                        <w:p>
                          <w:pPr>
                            <w:pStyle w:val="BodyText"/>
                            <w:spacing w:before="10"/>
                            <w:ind w:left="20"/>
                          </w:pPr>
                          <w:r>
                            <w:rPr/>
                            <w:t>Amendment No. 3 - June 1, </w:t>
                          </w:r>
                          <w:r>
                            <w:rPr>
                              <w:spacing w:val="-4"/>
                            </w:rPr>
                            <w:t>2023</w:t>
                          </w:r>
                        </w:p>
                      </w:txbxContent>
                    </wps:txbx>
                    <wps:bodyPr wrap="square" lIns="0" tIns="0" rIns="0" bIns="0" rtlCol="0">
                      <a:noAutofit/>
                    </wps:bodyPr>
                  </wps:wsp>
                </a:graphicData>
              </a:graphic>
            </wp:anchor>
          </w:drawing>
        </mc:Choice>
        <mc:Fallback>
          <w:pict>
            <v:shape style="position:absolute;margin-left:259.898987pt;margin-top:724.414612pt;width:162.050pt;height:15.3pt;mso-position-horizontal-relative:page;mso-position-vertical-relative:page;z-index:-25088512" type="#_x0000_t202" id="docshape161" filled="false" stroked="false">
              <v:textbox inset="0,0,0,0">
                <w:txbxContent>
                  <w:p>
                    <w:pPr>
                      <w:pStyle w:val="BodyText"/>
                      <w:spacing w:before="10"/>
                      <w:ind w:left="20"/>
                    </w:pPr>
                    <w:r>
                      <w:rPr/>
                      <w:t>Amendment No. 3 - June 1,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28480">
              <wp:simplePos x="0" y="0"/>
              <wp:positionH relativeFrom="page">
                <wp:posOffset>6535928</wp:posOffset>
              </wp:positionH>
              <wp:positionV relativeFrom="page">
                <wp:posOffset>9192090</wp:posOffset>
              </wp:positionV>
              <wp:extent cx="304800" cy="19431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04800" cy="194310"/>
                      </a:xfrm>
                      <a:prstGeom prst="rect">
                        <a:avLst/>
                      </a:prstGeom>
                    </wps:spPr>
                    <wps:txbx>
                      <w:txbxContent>
                        <w:p>
                          <w:pPr>
                            <w:pStyle w:val="BodyText"/>
                            <w:spacing w:before="10"/>
                            <w:ind w:left="20"/>
                          </w:pPr>
                          <w:r>
                            <w:rPr>
                              <w:spacing w:val="-2"/>
                            </w:rPr>
                            <w:t>3-</w:t>
                          </w:r>
                          <w:r>
                            <w:rPr>
                              <w:spacing w:val="-5"/>
                            </w:rPr>
                            <w:t>17</w:t>
                          </w:r>
                        </w:p>
                      </w:txbxContent>
                    </wps:txbx>
                    <wps:bodyPr wrap="square" lIns="0" tIns="0" rIns="0" bIns="0" rtlCol="0">
                      <a:noAutofit/>
                    </wps:bodyPr>
                  </wps:wsp>
                </a:graphicData>
              </a:graphic>
            </wp:anchor>
          </w:drawing>
        </mc:Choice>
        <mc:Fallback>
          <w:pict>
            <v:shape style="position:absolute;margin-left:514.640015pt;margin-top:723.786621pt;width:24pt;height:15.3pt;mso-position-horizontal-relative:page;mso-position-vertical-relative:page;z-index:-25088000" type="#_x0000_t202" id="docshape162" filled="false" stroked="false">
              <v:textbox inset="0,0,0,0">
                <w:txbxContent>
                  <w:p>
                    <w:pPr>
                      <w:pStyle w:val="BodyText"/>
                      <w:spacing w:before="10"/>
                      <w:ind w:left="20"/>
                    </w:pPr>
                    <w:r>
                      <w:rPr>
                        <w:spacing w:val="-2"/>
                      </w:rPr>
                      <w:t>3-</w:t>
                    </w:r>
                    <w:r>
                      <w:rPr>
                        <w:spacing w:val="-5"/>
                      </w:rPr>
                      <w:t>17</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30528">
              <wp:simplePos x="0" y="0"/>
              <wp:positionH relativeFrom="page">
                <wp:posOffset>687323</wp:posOffset>
              </wp:positionH>
              <wp:positionV relativeFrom="page">
                <wp:posOffset>9192768</wp:posOffset>
              </wp:positionV>
              <wp:extent cx="6158865"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6158865" cy="6350"/>
                      </a:xfrm>
                      <a:custGeom>
                        <a:avLst/>
                        <a:gdLst/>
                        <a:ahLst/>
                        <a:cxnLst/>
                        <a:rect l="l" t="t" r="r" b="b"/>
                        <a:pathLst>
                          <a:path w="6158865" h="6350">
                            <a:moveTo>
                              <a:pt x="6158483" y="0"/>
                            </a:moveTo>
                            <a:lnTo>
                              <a:pt x="0" y="0"/>
                            </a:lnTo>
                            <a:lnTo>
                              <a:pt x="0" y="6095"/>
                            </a:lnTo>
                            <a:lnTo>
                              <a:pt x="6158483" y="6095"/>
                            </a:lnTo>
                            <a:lnTo>
                              <a:pt x="6158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3.840027pt;width:484.92pt;height:.48pt;mso-position-horizontal-relative:page;mso-position-vertical-relative:page;z-index:-25085952" id="docshape1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31040">
              <wp:simplePos x="0" y="0"/>
              <wp:positionH relativeFrom="page">
                <wp:posOffset>692912</wp:posOffset>
              </wp:positionH>
              <wp:positionV relativeFrom="page">
                <wp:posOffset>9192090</wp:posOffset>
              </wp:positionV>
              <wp:extent cx="993775" cy="19431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085440" type="#_x0000_t202" id="docshape168"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31552">
              <wp:simplePos x="0" y="0"/>
              <wp:positionH relativeFrom="page">
                <wp:posOffset>6516116</wp:posOffset>
              </wp:positionH>
              <wp:positionV relativeFrom="page">
                <wp:posOffset>9192090</wp:posOffset>
              </wp:positionV>
              <wp:extent cx="342900" cy="19431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342900" cy="194310"/>
                      </a:xfrm>
                      <a:prstGeom prst="rect">
                        <a:avLst/>
                      </a:prstGeom>
                    </wps:spPr>
                    <wps:txbx>
                      <w:txbxContent>
                        <w:p>
                          <w:pPr>
                            <w:pStyle w:val="BodyText"/>
                            <w:spacing w:before="10"/>
                            <w:ind w:left="20"/>
                          </w:pPr>
                          <w:r>
                            <w:rPr>
                              <w:spacing w:val="-2"/>
                            </w:rPr>
                            <w:t>4-</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13.080017pt;margin-top:723.786621pt;width:27pt;height:15.3pt;mso-position-horizontal-relative:page;mso-position-vertical-relative:page;z-index:-25084928" type="#_x0000_t202" id="docshape169" filled="false" stroked="false">
              <v:textbox inset="0,0,0,0">
                <w:txbxContent>
                  <w:p>
                    <w:pPr>
                      <w:pStyle w:val="BodyText"/>
                      <w:spacing w:before="10"/>
                      <w:ind w:left="20"/>
                    </w:pPr>
                    <w:r>
                      <w:rPr>
                        <w:spacing w:val="-2"/>
                      </w:rPr>
                      <w:t>4-</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3456">
              <wp:simplePos x="0" y="0"/>
              <wp:positionH relativeFrom="page">
                <wp:posOffset>687323</wp:posOffset>
              </wp:positionH>
              <wp:positionV relativeFrom="page">
                <wp:posOffset>9180576</wp:posOffset>
              </wp:positionV>
              <wp:extent cx="6068695"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068695" cy="6350"/>
                      </a:xfrm>
                      <a:custGeom>
                        <a:avLst/>
                        <a:gdLst/>
                        <a:ahLst/>
                        <a:cxnLst/>
                        <a:rect l="l" t="t" r="r" b="b"/>
                        <a:pathLst>
                          <a:path w="6068695" h="6350">
                            <a:moveTo>
                              <a:pt x="6068580" y="0"/>
                            </a:moveTo>
                            <a:lnTo>
                              <a:pt x="0" y="0"/>
                            </a:lnTo>
                            <a:lnTo>
                              <a:pt x="0" y="6096"/>
                            </a:lnTo>
                            <a:lnTo>
                              <a:pt x="6068580" y="6096"/>
                            </a:lnTo>
                            <a:lnTo>
                              <a:pt x="60685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2.880005pt;width:477.841pt;height:.48pt;mso-position-horizontal-relative:page;mso-position-vertical-relative:page;z-index:-25153024"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63968">
              <wp:simplePos x="0" y="0"/>
              <wp:positionH relativeFrom="page">
                <wp:posOffset>692912</wp:posOffset>
              </wp:positionH>
              <wp:positionV relativeFrom="page">
                <wp:posOffset>9192090</wp:posOffset>
              </wp:positionV>
              <wp:extent cx="993775" cy="1943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152512" type="#_x0000_t202" id="docshape21"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64480">
              <wp:simplePos x="0" y="0"/>
              <wp:positionH relativeFrom="page">
                <wp:posOffset>6573011</wp:posOffset>
              </wp:positionH>
              <wp:positionV relativeFrom="page">
                <wp:posOffset>9192090</wp:posOffset>
              </wp:positionV>
              <wp:extent cx="217170" cy="1943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7170" cy="194310"/>
                      </a:xfrm>
                      <a:prstGeom prst="rect">
                        <a:avLst/>
                      </a:prstGeom>
                    </wps:spPr>
                    <wps:txbx>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 style="position:absolute;margin-left:517.559998pt;margin-top:723.786621pt;width:17.1pt;height:15.3pt;mso-position-horizontal-relative:page;mso-position-vertical-relative:page;z-index:-25152000" type="#_x0000_t202" id="docshape22" filled="false" stroked="false">
              <v:textbox inset="0,0,0,0">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33600">
              <wp:simplePos x="0" y="0"/>
              <wp:positionH relativeFrom="page">
                <wp:posOffset>687323</wp:posOffset>
              </wp:positionH>
              <wp:positionV relativeFrom="page">
                <wp:posOffset>9192768</wp:posOffset>
              </wp:positionV>
              <wp:extent cx="6068695" cy="63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6068695" cy="6350"/>
                      </a:xfrm>
                      <a:custGeom>
                        <a:avLst/>
                        <a:gdLst/>
                        <a:ahLst/>
                        <a:cxnLst/>
                        <a:rect l="l" t="t" r="r" b="b"/>
                        <a:pathLst>
                          <a:path w="6068695" h="6350">
                            <a:moveTo>
                              <a:pt x="6068580" y="0"/>
                            </a:moveTo>
                            <a:lnTo>
                              <a:pt x="0" y="0"/>
                            </a:lnTo>
                            <a:lnTo>
                              <a:pt x="0" y="6095"/>
                            </a:lnTo>
                            <a:lnTo>
                              <a:pt x="6068580" y="6095"/>
                            </a:lnTo>
                            <a:lnTo>
                              <a:pt x="60685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3.840027pt;width:477.841pt;height:.48pt;mso-position-horizontal-relative:page;mso-position-vertical-relative:page;z-index:-25082880" id="docshape1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34112">
              <wp:simplePos x="0" y="0"/>
              <wp:positionH relativeFrom="page">
                <wp:posOffset>692912</wp:posOffset>
              </wp:positionH>
              <wp:positionV relativeFrom="page">
                <wp:posOffset>9192090</wp:posOffset>
              </wp:positionV>
              <wp:extent cx="993775" cy="19431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082368" type="#_x0000_t202" id="docshape174"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34624">
              <wp:simplePos x="0" y="0"/>
              <wp:positionH relativeFrom="page">
                <wp:posOffset>6453632</wp:posOffset>
              </wp:positionH>
              <wp:positionV relativeFrom="page">
                <wp:posOffset>9192090</wp:posOffset>
              </wp:positionV>
              <wp:extent cx="266700" cy="19431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66700" cy="194310"/>
                      </a:xfrm>
                      <a:prstGeom prst="rect">
                        <a:avLst/>
                      </a:prstGeom>
                    </wps:spPr>
                    <wps:txbx>
                      <w:txbxContent>
                        <w:p>
                          <w:pPr>
                            <w:pStyle w:val="BodyText"/>
                            <w:spacing w:before="10"/>
                            <w:ind w:left="20"/>
                          </w:pPr>
                          <w:r>
                            <w:rPr>
                              <w:spacing w:val="-2"/>
                            </w:rPr>
                            <w:t>5-</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08.160004pt;margin-top:723.786621pt;width:21pt;height:15.3pt;mso-position-horizontal-relative:page;mso-position-vertical-relative:page;z-index:-25081856" type="#_x0000_t202" id="docshape175" filled="false" stroked="false">
              <v:textbox inset="0,0,0,0">
                <w:txbxContent>
                  <w:p>
                    <w:pPr>
                      <w:pStyle w:val="BodyText"/>
                      <w:spacing w:before="10"/>
                      <w:ind w:left="20"/>
                    </w:pPr>
                    <w:r>
                      <w:rPr>
                        <w:spacing w:val="-2"/>
                      </w:rPr>
                      <w:t>5-</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36672">
              <wp:simplePos x="0" y="0"/>
              <wp:positionH relativeFrom="page">
                <wp:posOffset>687323</wp:posOffset>
              </wp:positionH>
              <wp:positionV relativeFrom="page">
                <wp:posOffset>9192768</wp:posOffset>
              </wp:positionV>
              <wp:extent cx="5979160" cy="635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5979160" cy="6350"/>
                      </a:xfrm>
                      <a:custGeom>
                        <a:avLst/>
                        <a:gdLst/>
                        <a:ahLst/>
                        <a:cxnLst/>
                        <a:rect l="l" t="t" r="r" b="b"/>
                        <a:pathLst>
                          <a:path w="5979160" h="6350">
                            <a:moveTo>
                              <a:pt x="5978652" y="0"/>
                            </a:moveTo>
                            <a:lnTo>
                              <a:pt x="0" y="0"/>
                            </a:lnTo>
                            <a:lnTo>
                              <a:pt x="0" y="6095"/>
                            </a:lnTo>
                            <a:lnTo>
                              <a:pt x="5978652" y="6095"/>
                            </a:lnTo>
                            <a:lnTo>
                              <a:pt x="59786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3.840027pt;width:470.76pt;height:.48pt;mso-position-horizontal-relative:page;mso-position-vertical-relative:page;z-index:-25079808" id="docshape17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37184">
              <wp:simplePos x="0" y="0"/>
              <wp:positionH relativeFrom="page">
                <wp:posOffset>692912</wp:posOffset>
              </wp:positionH>
              <wp:positionV relativeFrom="page">
                <wp:posOffset>9192090</wp:posOffset>
              </wp:positionV>
              <wp:extent cx="993775" cy="19431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079296" type="#_x0000_t202" id="docshape180"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37696">
              <wp:simplePos x="0" y="0"/>
              <wp:positionH relativeFrom="page">
                <wp:posOffset>6322567</wp:posOffset>
              </wp:positionH>
              <wp:positionV relativeFrom="page">
                <wp:posOffset>9192090</wp:posOffset>
              </wp:positionV>
              <wp:extent cx="342900" cy="19431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42900" cy="194310"/>
                      </a:xfrm>
                      <a:prstGeom prst="rect">
                        <a:avLst/>
                      </a:prstGeom>
                    </wps:spPr>
                    <wps:txbx>
                      <w:txbxContent>
                        <w:p>
                          <w:pPr>
                            <w:pStyle w:val="BodyText"/>
                            <w:spacing w:before="10"/>
                            <w:ind w:left="20"/>
                          </w:pPr>
                          <w:r>
                            <w:rPr>
                              <w:spacing w:val="-2"/>
                            </w:rPr>
                            <w:t>5-</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497.839996pt;margin-top:723.786621pt;width:27pt;height:15.3pt;mso-position-horizontal-relative:page;mso-position-vertical-relative:page;z-index:-25078784" type="#_x0000_t202" id="docshape181" filled="false" stroked="false">
              <v:textbox inset="0,0,0,0">
                <w:txbxContent>
                  <w:p>
                    <w:pPr>
                      <w:pStyle w:val="BodyText"/>
                      <w:spacing w:before="10"/>
                      <w:ind w:left="20"/>
                    </w:pPr>
                    <w:r>
                      <w:rPr>
                        <w:spacing w:val="-2"/>
                      </w:rPr>
                      <w:t>5-</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39232">
              <wp:simplePos x="0" y="0"/>
              <wp:positionH relativeFrom="page">
                <wp:posOffset>1152144</wp:posOffset>
              </wp:positionH>
              <wp:positionV relativeFrom="page">
                <wp:posOffset>9180576</wp:posOffset>
              </wp:positionV>
              <wp:extent cx="6156960" cy="635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6156960" cy="6350"/>
                      </a:xfrm>
                      <a:custGeom>
                        <a:avLst/>
                        <a:gdLst/>
                        <a:ahLst/>
                        <a:cxnLst/>
                        <a:rect l="l" t="t" r="r" b="b"/>
                        <a:pathLst>
                          <a:path w="6156960" h="6350">
                            <a:moveTo>
                              <a:pt x="6156959" y="0"/>
                            </a:moveTo>
                            <a:lnTo>
                              <a:pt x="0" y="0"/>
                            </a:lnTo>
                            <a:lnTo>
                              <a:pt x="0" y="6096"/>
                            </a:lnTo>
                            <a:lnTo>
                              <a:pt x="6156959" y="6096"/>
                            </a:lnTo>
                            <a:lnTo>
                              <a:pt x="6156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720001pt;margin-top:722.880005pt;width:484.8pt;height:.48pt;mso-position-horizontal-relative:page;mso-position-vertical-relative:page;z-index:-25077248" id="docshape1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39744">
              <wp:simplePos x="0" y="0"/>
              <wp:positionH relativeFrom="page">
                <wp:posOffset>1157732</wp:posOffset>
              </wp:positionH>
              <wp:positionV relativeFrom="page">
                <wp:posOffset>9192090</wp:posOffset>
              </wp:positionV>
              <wp:extent cx="993775" cy="19431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91.160004pt;margin-top:723.786621pt;width:78.25pt;height:15.3pt;mso-position-horizontal-relative:page;mso-position-vertical-relative:page;z-index:-25076736" type="#_x0000_t202" id="docshape188"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40256">
              <wp:simplePos x="0" y="0"/>
              <wp:positionH relativeFrom="page">
                <wp:posOffset>7046468</wp:posOffset>
              </wp:positionH>
              <wp:positionV relativeFrom="page">
                <wp:posOffset>9192090</wp:posOffset>
              </wp:positionV>
              <wp:extent cx="266700" cy="19431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266700" cy="194310"/>
                      </a:xfrm>
                      <a:prstGeom prst="rect">
                        <a:avLst/>
                      </a:prstGeom>
                    </wps:spPr>
                    <wps:txbx>
                      <w:txbxContent>
                        <w:p>
                          <w:pPr>
                            <w:pStyle w:val="BodyText"/>
                            <w:spacing w:before="10"/>
                            <w:ind w:left="20"/>
                          </w:pPr>
                          <w:r>
                            <w:rPr>
                              <w:spacing w:val="-2"/>
                            </w:rPr>
                            <w:t>6-</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54.840027pt;margin-top:723.786621pt;width:21pt;height:15.3pt;mso-position-horizontal-relative:page;mso-position-vertical-relative:page;z-index:-25076224" type="#_x0000_t202" id="docshape189" filled="false" stroked="false">
              <v:textbox inset="0,0,0,0">
                <w:txbxContent>
                  <w:p>
                    <w:pPr>
                      <w:pStyle w:val="BodyText"/>
                      <w:spacing w:before="10"/>
                      <w:ind w:left="20"/>
                    </w:pPr>
                    <w:r>
                      <w:rPr>
                        <w:spacing w:val="-2"/>
                      </w:rPr>
                      <w:t>6-</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42304">
              <wp:simplePos x="0" y="0"/>
              <wp:positionH relativeFrom="page">
                <wp:posOffset>1152144</wp:posOffset>
              </wp:positionH>
              <wp:positionV relativeFrom="page">
                <wp:posOffset>9180576</wp:posOffset>
              </wp:positionV>
              <wp:extent cx="6156960" cy="635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6156960" cy="6350"/>
                      </a:xfrm>
                      <a:custGeom>
                        <a:avLst/>
                        <a:gdLst/>
                        <a:ahLst/>
                        <a:cxnLst/>
                        <a:rect l="l" t="t" r="r" b="b"/>
                        <a:pathLst>
                          <a:path w="6156960" h="6350">
                            <a:moveTo>
                              <a:pt x="6156959" y="0"/>
                            </a:moveTo>
                            <a:lnTo>
                              <a:pt x="0" y="0"/>
                            </a:lnTo>
                            <a:lnTo>
                              <a:pt x="0" y="6096"/>
                            </a:lnTo>
                            <a:lnTo>
                              <a:pt x="6156959" y="6096"/>
                            </a:lnTo>
                            <a:lnTo>
                              <a:pt x="6156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720001pt;margin-top:722.880005pt;width:484.8pt;height:.48pt;mso-position-horizontal-relative:page;mso-position-vertical-relative:page;z-index:-25074176" id="docshape19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42816">
              <wp:simplePos x="0" y="0"/>
              <wp:positionH relativeFrom="page">
                <wp:posOffset>1157732</wp:posOffset>
              </wp:positionH>
              <wp:positionV relativeFrom="page">
                <wp:posOffset>9192090</wp:posOffset>
              </wp:positionV>
              <wp:extent cx="993775" cy="19431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91.160004pt;margin-top:723.786621pt;width:78.25pt;height:15.3pt;mso-position-horizontal-relative:page;mso-position-vertical-relative:page;z-index:-25073664" type="#_x0000_t202" id="docshape196"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43328">
              <wp:simplePos x="0" y="0"/>
              <wp:positionH relativeFrom="page">
                <wp:posOffset>7046468</wp:posOffset>
              </wp:positionH>
              <wp:positionV relativeFrom="page">
                <wp:posOffset>9192090</wp:posOffset>
              </wp:positionV>
              <wp:extent cx="266700" cy="19431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66700" cy="194310"/>
                      </a:xfrm>
                      <a:prstGeom prst="rect">
                        <a:avLst/>
                      </a:prstGeom>
                    </wps:spPr>
                    <wps:txbx>
                      <w:txbxContent>
                        <w:p>
                          <w:pPr>
                            <w:pStyle w:val="BodyText"/>
                            <w:spacing w:before="10"/>
                            <w:ind w:left="20"/>
                          </w:pPr>
                          <w:r>
                            <w:rPr>
                              <w:spacing w:val="-2"/>
                            </w:rPr>
                            <w:t>6-</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54.840027pt;margin-top:723.786621pt;width:21pt;height:15.3pt;mso-position-horizontal-relative:page;mso-position-vertical-relative:page;z-index:-25073152" type="#_x0000_t202" id="docshape197" filled="false" stroked="false">
              <v:textbox inset="0,0,0,0">
                <w:txbxContent>
                  <w:p>
                    <w:pPr>
                      <w:pStyle w:val="BodyText"/>
                      <w:spacing w:before="10"/>
                      <w:ind w:left="20"/>
                    </w:pPr>
                    <w:r>
                      <w:rPr>
                        <w:spacing w:val="-2"/>
                      </w:rPr>
                      <w:t>6-</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45376">
              <wp:simplePos x="0" y="0"/>
              <wp:positionH relativeFrom="page">
                <wp:posOffset>777240</wp:posOffset>
              </wp:positionH>
              <wp:positionV relativeFrom="page">
                <wp:posOffset>9180576</wp:posOffset>
              </wp:positionV>
              <wp:extent cx="6068695"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6068695" cy="6350"/>
                      </a:xfrm>
                      <a:custGeom>
                        <a:avLst/>
                        <a:gdLst/>
                        <a:ahLst/>
                        <a:cxnLst/>
                        <a:rect l="l" t="t" r="r" b="b"/>
                        <a:pathLst>
                          <a:path w="6068695" h="6350">
                            <a:moveTo>
                              <a:pt x="6068568" y="0"/>
                            </a:moveTo>
                            <a:lnTo>
                              <a:pt x="0" y="0"/>
                            </a:lnTo>
                            <a:lnTo>
                              <a:pt x="0" y="6096"/>
                            </a:lnTo>
                            <a:lnTo>
                              <a:pt x="6068568" y="6096"/>
                            </a:lnTo>
                            <a:lnTo>
                              <a:pt x="6068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722.880005pt;width:477.84pt;height:.48pt;mso-position-horizontal-relative:page;mso-position-vertical-relative:page;z-index:-25071104" id="docshape20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45888">
              <wp:simplePos x="0" y="0"/>
              <wp:positionH relativeFrom="page">
                <wp:posOffset>782827</wp:posOffset>
              </wp:positionH>
              <wp:positionV relativeFrom="page">
                <wp:posOffset>9192090</wp:posOffset>
              </wp:positionV>
              <wp:extent cx="993775" cy="19431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70592" type="#_x0000_t202" id="docshape202"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46400">
              <wp:simplePos x="0" y="0"/>
              <wp:positionH relativeFrom="page">
                <wp:posOffset>6574028</wp:posOffset>
              </wp:positionH>
              <wp:positionV relativeFrom="page">
                <wp:posOffset>9192090</wp:posOffset>
              </wp:positionV>
              <wp:extent cx="266700" cy="19431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66700" cy="194310"/>
                      </a:xfrm>
                      <a:prstGeom prst="rect">
                        <a:avLst/>
                      </a:prstGeom>
                    </wps:spPr>
                    <wps:txbx>
                      <w:txbxContent>
                        <w:p>
                          <w:pPr>
                            <w:pStyle w:val="BodyText"/>
                            <w:spacing w:before="10"/>
                            <w:ind w:left="20"/>
                          </w:pPr>
                          <w:r>
                            <w:rPr>
                              <w:spacing w:val="-2"/>
                            </w:rPr>
                            <w:t>7-</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17.640015pt;margin-top:723.786621pt;width:21pt;height:15.3pt;mso-position-horizontal-relative:page;mso-position-vertical-relative:page;z-index:-25070080" type="#_x0000_t202" id="docshape203" filled="false" stroked="false">
              <v:textbox inset="0,0,0,0">
                <w:txbxContent>
                  <w:p>
                    <w:pPr>
                      <w:pStyle w:val="BodyText"/>
                      <w:spacing w:before="10"/>
                      <w:ind w:left="20"/>
                    </w:pPr>
                    <w:r>
                      <w:rPr>
                        <w:spacing w:val="-2"/>
                      </w:rPr>
                      <w:t>7-</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246912">
              <wp:simplePos x="0" y="0"/>
              <wp:positionH relativeFrom="page">
                <wp:posOffset>3229711</wp:posOffset>
              </wp:positionH>
              <wp:positionV relativeFrom="page">
                <wp:posOffset>9223738</wp:posOffset>
              </wp:positionV>
              <wp:extent cx="2019300" cy="19431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019300" cy="194310"/>
                      </a:xfrm>
                      <a:prstGeom prst="rect">
                        <a:avLst/>
                      </a:prstGeom>
                    </wps:spPr>
                    <wps:txbx>
                      <w:txbxContent>
                        <w:p>
                          <w:pPr>
                            <w:pStyle w:val="BodyText"/>
                            <w:spacing w:before="10"/>
                            <w:ind w:left="20"/>
                          </w:pPr>
                          <w:r>
                            <w:rPr/>
                            <w:t>Amendment No. 2- May 1, </w:t>
                          </w:r>
                          <w:r>
                            <w:rPr>
                              <w:spacing w:val="-4"/>
                            </w:rPr>
                            <w:t>2023</w:t>
                          </w:r>
                        </w:p>
                      </w:txbxContent>
                    </wps:txbx>
                    <wps:bodyPr wrap="square" lIns="0" tIns="0" rIns="0" bIns="0" rtlCol="0">
                      <a:noAutofit/>
                    </wps:bodyPr>
                  </wps:wsp>
                </a:graphicData>
              </a:graphic>
            </wp:anchor>
          </w:drawing>
        </mc:Choice>
        <mc:Fallback>
          <w:pict>
            <v:shape style="position:absolute;margin-left:254.307999pt;margin-top:726.278625pt;width:159pt;height:15.3pt;mso-position-horizontal-relative:page;mso-position-vertical-relative:page;z-index:-25069568" type="#_x0000_t202" id="docshape204" filled="false" stroked="false">
              <v:textbox inset="0,0,0,0">
                <w:txbxContent>
                  <w:p>
                    <w:pPr>
                      <w:pStyle w:val="BodyText"/>
                      <w:spacing w:before="10"/>
                      <w:ind w:left="20"/>
                    </w:pPr>
                    <w:r>
                      <w:rPr/>
                      <w:t>Amendment No. 2- May 1, </w:t>
                    </w:r>
                    <w:r>
                      <w:rPr>
                        <w:spacing w:val="-4"/>
                      </w:rPr>
                      <w:t>2023</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48960">
              <wp:simplePos x="0" y="0"/>
              <wp:positionH relativeFrom="page">
                <wp:posOffset>777240</wp:posOffset>
              </wp:positionH>
              <wp:positionV relativeFrom="page">
                <wp:posOffset>9192768</wp:posOffset>
              </wp:positionV>
              <wp:extent cx="6068695" cy="635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6068695" cy="6350"/>
                      </a:xfrm>
                      <a:custGeom>
                        <a:avLst/>
                        <a:gdLst/>
                        <a:ahLst/>
                        <a:cxnLst/>
                        <a:rect l="l" t="t" r="r" b="b"/>
                        <a:pathLst>
                          <a:path w="6068695" h="6350">
                            <a:moveTo>
                              <a:pt x="6068568" y="0"/>
                            </a:moveTo>
                            <a:lnTo>
                              <a:pt x="0" y="0"/>
                            </a:lnTo>
                            <a:lnTo>
                              <a:pt x="0" y="6095"/>
                            </a:lnTo>
                            <a:lnTo>
                              <a:pt x="6068568" y="6095"/>
                            </a:lnTo>
                            <a:lnTo>
                              <a:pt x="6068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723.840027pt;width:477.84pt;height:.48pt;mso-position-horizontal-relative:page;mso-position-vertical-relative:page;z-index:-25067520" id="docshape20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49472">
              <wp:simplePos x="0" y="0"/>
              <wp:positionH relativeFrom="page">
                <wp:posOffset>782827</wp:posOffset>
              </wp:positionH>
              <wp:positionV relativeFrom="page">
                <wp:posOffset>9192090</wp:posOffset>
              </wp:positionV>
              <wp:extent cx="993775" cy="19431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67008" type="#_x0000_t202" id="docshape210"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49984">
              <wp:simplePos x="0" y="0"/>
              <wp:positionH relativeFrom="page">
                <wp:posOffset>6574028</wp:posOffset>
              </wp:positionH>
              <wp:positionV relativeFrom="page">
                <wp:posOffset>9192090</wp:posOffset>
              </wp:positionV>
              <wp:extent cx="266700" cy="19431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266700" cy="194310"/>
                      </a:xfrm>
                      <a:prstGeom prst="rect">
                        <a:avLst/>
                      </a:prstGeom>
                    </wps:spPr>
                    <wps:txbx>
                      <w:txbxContent>
                        <w:p>
                          <w:pPr>
                            <w:pStyle w:val="BodyText"/>
                            <w:spacing w:before="10"/>
                            <w:ind w:left="20"/>
                          </w:pPr>
                          <w:r>
                            <w:rPr>
                              <w:spacing w:val="-2"/>
                            </w:rPr>
                            <w:t>7-</w:t>
                          </w: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517.640015pt;margin-top:723.786621pt;width:21pt;height:15.3pt;mso-position-horizontal-relative:page;mso-position-vertical-relative:page;z-index:-25066496" type="#_x0000_t202" id="docshape211" filled="false" stroked="false">
              <v:textbox inset="0,0,0,0">
                <w:txbxContent>
                  <w:p>
                    <w:pPr>
                      <w:pStyle w:val="BodyText"/>
                      <w:spacing w:before="10"/>
                      <w:ind w:left="20"/>
                    </w:pPr>
                    <w:r>
                      <w:rPr>
                        <w:spacing w:val="-2"/>
                      </w:rPr>
                      <w:t>7-</w:t>
                    </w: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52032">
              <wp:simplePos x="0" y="0"/>
              <wp:positionH relativeFrom="page">
                <wp:posOffset>782827</wp:posOffset>
              </wp:positionH>
              <wp:positionV relativeFrom="page">
                <wp:posOffset>9192090</wp:posOffset>
              </wp:positionV>
              <wp:extent cx="993775" cy="19431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64448" type="#_x0000_t202" id="docshape215"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52544">
              <wp:simplePos x="0" y="0"/>
              <wp:positionH relativeFrom="page">
                <wp:posOffset>6551168</wp:posOffset>
              </wp:positionH>
              <wp:positionV relativeFrom="page">
                <wp:posOffset>9192090</wp:posOffset>
              </wp:positionV>
              <wp:extent cx="228600" cy="19431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28600" cy="194310"/>
                      </a:xfrm>
                      <a:prstGeom prst="rect">
                        <a:avLst/>
                      </a:prstGeom>
                    </wps:spPr>
                    <wps:txbx>
                      <w:txbxContent>
                        <w:p>
                          <w:pPr>
                            <w:pStyle w:val="BodyText"/>
                            <w:spacing w:before="10"/>
                            <w:ind w:left="20"/>
                          </w:pPr>
                          <w:r>
                            <w:rPr>
                              <w:spacing w:val="-2"/>
                            </w:rPr>
                            <w:t>7-</w:t>
                          </w:r>
                          <w:r>
                            <w:rPr>
                              <w:spacing w:val="-10"/>
                            </w:rPr>
                            <w:t>5</w:t>
                          </w:r>
                        </w:p>
                      </w:txbxContent>
                    </wps:txbx>
                    <wps:bodyPr wrap="square" lIns="0" tIns="0" rIns="0" bIns="0" rtlCol="0">
                      <a:noAutofit/>
                    </wps:bodyPr>
                  </wps:wsp>
                </a:graphicData>
              </a:graphic>
            </wp:anchor>
          </w:drawing>
        </mc:Choice>
        <mc:Fallback>
          <w:pict>
            <v:shape style="position:absolute;margin-left:515.840027pt;margin-top:723.786621pt;width:18pt;height:15.3pt;mso-position-horizontal-relative:page;mso-position-vertical-relative:page;z-index:-25063936" type="#_x0000_t202" id="docshape216" filled="false" stroked="false">
              <v:textbox inset="0,0,0,0">
                <w:txbxContent>
                  <w:p>
                    <w:pPr>
                      <w:pStyle w:val="BodyText"/>
                      <w:spacing w:before="10"/>
                      <w:ind w:left="20"/>
                    </w:pPr>
                    <w:r>
                      <w:rPr>
                        <w:spacing w:val="-2"/>
                      </w:rPr>
                      <w:t>7-</w:t>
                    </w:r>
                    <w:r>
                      <w:rPr>
                        <w:spacing w:val="-10"/>
                      </w:rPr>
                      <w:t>5</w:t>
                    </w:r>
                  </w:p>
                </w:txbxContent>
              </v:textbox>
              <w10:wrap type="none"/>
            </v:shape>
          </w:pict>
        </mc:Fallback>
      </mc:AlternateContent>
    </w:r>
    <w:r>
      <w:rPr/>
      <mc:AlternateContent>
        <mc:Choice Requires="wps">
          <w:drawing>
            <wp:anchor distT="0" distB="0" distL="0" distR="0" allowOverlap="1" layoutInCell="1" locked="0" behindDoc="1" simplePos="0" relativeHeight="478253056">
              <wp:simplePos x="0" y="0"/>
              <wp:positionH relativeFrom="page">
                <wp:posOffset>3135045</wp:posOffset>
              </wp:positionH>
              <wp:positionV relativeFrom="page">
                <wp:posOffset>9211902</wp:posOffset>
              </wp:positionV>
              <wp:extent cx="2307590" cy="19431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2307590" cy="194310"/>
                      </a:xfrm>
                      <a:prstGeom prst="rect">
                        <a:avLst/>
                      </a:prstGeom>
                    </wps:spPr>
                    <wps:txbx>
                      <w:txbxContent>
                        <w:p>
                          <w:pPr>
                            <w:pStyle w:val="BodyText"/>
                            <w:spacing w:before="10"/>
                            <w:ind w:left="20"/>
                          </w:pPr>
                          <w:r>
                            <w:rPr/>
                            <w:t>Amendment</w:t>
                          </w:r>
                          <w:r>
                            <w:rPr>
                              <w:spacing w:val="-5"/>
                            </w:rPr>
                            <w:t> </w:t>
                          </w:r>
                          <w:r>
                            <w:rPr/>
                            <w:t>No.</w:t>
                          </w:r>
                          <w:r>
                            <w:rPr>
                              <w:spacing w:val="-5"/>
                            </w:rPr>
                            <w:t> </w:t>
                          </w:r>
                          <w:r>
                            <w:rPr/>
                            <w:t>1</w:t>
                          </w:r>
                          <w:r>
                            <w:rPr>
                              <w:spacing w:val="-5"/>
                            </w:rPr>
                            <w:t> </w:t>
                          </w:r>
                          <w:r>
                            <w:rPr/>
                            <w:t>-</w:t>
                          </w:r>
                          <w:r>
                            <w:rPr>
                              <w:spacing w:val="-5"/>
                            </w:rPr>
                            <w:t> </w:t>
                          </w:r>
                          <w:r>
                            <w:rPr/>
                            <w:t>February</w:t>
                          </w:r>
                          <w:r>
                            <w:rPr>
                              <w:spacing w:val="-5"/>
                            </w:rPr>
                            <w:t> </w:t>
                          </w:r>
                          <w:r>
                            <w:rPr/>
                            <w:t>1,</w:t>
                          </w:r>
                          <w:r>
                            <w:rPr>
                              <w:spacing w:val="-5"/>
                            </w:rPr>
                            <w:t> </w:t>
                          </w:r>
                          <w:r>
                            <w:rPr>
                              <w:spacing w:val="-4"/>
                            </w:rPr>
                            <w:t>2023</w:t>
                          </w:r>
                        </w:p>
                      </w:txbxContent>
                    </wps:txbx>
                    <wps:bodyPr wrap="square" lIns="0" tIns="0" rIns="0" bIns="0" rtlCol="0">
                      <a:noAutofit/>
                    </wps:bodyPr>
                  </wps:wsp>
                </a:graphicData>
              </a:graphic>
            </wp:anchor>
          </w:drawing>
        </mc:Choice>
        <mc:Fallback>
          <w:pict>
            <v:shape style="position:absolute;margin-left:246.854004pt;margin-top:725.346619pt;width:181.7pt;height:15.3pt;mso-position-horizontal-relative:page;mso-position-vertical-relative:page;z-index:-25063424" type="#_x0000_t202" id="docshape217" filled="false" stroked="false">
              <v:textbox inset="0,0,0,0">
                <w:txbxContent>
                  <w:p>
                    <w:pPr>
                      <w:pStyle w:val="BodyText"/>
                      <w:spacing w:before="10"/>
                      <w:ind w:left="20"/>
                    </w:pPr>
                    <w:r>
                      <w:rPr/>
                      <w:t>Amendment</w:t>
                    </w:r>
                    <w:r>
                      <w:rPr>
                        <w:spacing w:val="-5"/>
                      </w:rPr>
                      <w:t> </w:t>
                    </w:r>
                    <w:r>
                      <w:rPr/>
                      <w:t>No.</w:t>
                    </w:r>
                    <w:r>
                      <w:rPr>
                        <w:spacing w:val="-5"/>
                      </w:rPr>
                      <w:t> </w:t>
                    </w:r>
                    <w:r>
                      <w:rPr/>
                      <w:t>1</w:t>
                    </w:r>
                    <w:r>
                      <w:rPr>
                        <w:spacing w:val="-5"/>
                      </w:rPr>
                      <w:t> </w:t>
                    </w:r>
                    <w:r>
                      <w:rPr/>
                      <w:t>-</w:t>
                    </w:r>
                    <w:r>
                      <w:rPr>
                        <w:spacing w:val="-5"/>
                      </w:rPr>
                      <w:t> </w:t>
                    </w:r>
                    <w:r>
                      <w:rPr/>
                      <w:t>February</w:t>
                    </w:r>
                    <w:r>
                      <w:rPr>
                        <w:spacing w:val="-5"/>
                      </w:rPr>
                      <w:t> </w:t>
                    </w:r>
                    <w:r>
                      <w:rPr/>
                      <w:t>1,</w:t>
                    </w:r>
                    <w:r>
                      <w:rPr>
                        <w:spacing w:val="-5"/>
                      </w:rPr>
                      <w:t> </w:t>
                    </w:r>
                    <w:r>
                      <w:rPr>
                        <w:spacing w:val="-4"/>
                      </w:rPr>
                      <w:t>2023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6528">
              <wp:simplePos x="0" y="0"/>
              <wp:positionH relativeFrom="page">
                <wp:posOffset>692912</wp:posOffset>
              </wp:positionH>
              <wp:positionV relativeFrom="page">
                <wp:posOffset>9192090</wp:posOffset>
              </wp:positionV>
              <wp:extent cx="993775" cy="1943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149952" type="#_x0000_t202" id="docshape26"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67040">
              <wp:simplePos x="0" y="0"/>
              <wp:positionH relativeFrom="page">
                <wp:posOffset>6580631</wp:posOffset>
              </wp:positionH>
              <wp:positionV relativeFrom="page">
                <wp:posOffset>9192090</wp:posOffset>
              </wp:positionV>
              <wp:extent cx="207645" cy="1943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7645" cy="194310"/>
                      </a:xfrm>
                      <a:prstGeom prst="rect">
                        <a:avLst/>
                      </a:prstGeom>
                    </wps:spPr>
                    <wps:txbx>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vi</w:t>
                          </w:r>
                          <w:r>
                            <w:rPr>
                              <w:spacing w:val="-5"/>
                            </w:rPr>
                            <w:fldChar w:fldCharType="end"/>
                          </w:r>
                        </w:p>
                      </w:txbxContent>
                    </wps:txbx>
                    <wps:bodyPr wrap="square" lIns="0" tIns="0" rIns="0" bIns="0" rtlCol="0">
                      <a:noAutofit/>
                    </wps:bodyPr>
                  </wps:wsp>
                </a:graphicData>
              </a:graphic>
            </wp:anchor>
          </w:drawing>
        </mc:Choice>
        <mc:Fallback>
          <w:pict>
            <v:shape style="position:absolute;margin-left:518.159973pt;margin-top:723.786621pt;width:16.3500pt;height:15.3pt;mso-position-horizontal-relative:page;mso-position-vertical-relative:page;z-index:-25149440" type="#_x0000_t202" id="docshape27" filled="false" stroked="false">
              <v:textbox inset="0,0,0,0">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vi</w:t>
                    </w:r>
                    <w:r>
                      <w:rPr>
                        <w:spacing w:val="-5"/>
                      </w:rPr>
                      <w:fldChar w:fldCharType="end"/>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54592">
              <wp:simplePos x="0" y="0"/>
              <wp:positionH relativeFrom="page">
                <wp:posOffset>782827</wp:posOffset>
              </wp:positionH>
              <wp:positionV relativeFrom="page">
                <wp:posOffset>9192090</wp:posOffset>
              </wp:positionV>
              <wp:extent cx="993775" cy="19431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61888" type="#_x0000_t202" id="docshape221"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55104">
              <wp:simplePos x="0" y="0"/>
              <wp:positionH relativeFrom="page">
                <wp:posOffset>6688328</wp:posOffset>
              </wp:positionH>
              <wp:positionV relativeFrom="page">
                <wp:posOffset>9192090</wp:posOffset>
              </wp:positionV>
              <wp:extent cx="228600" cy="19431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28600" cy="194310"/>
                      </a:xfrm>
                      <a:prstGeom prst="rect">
                        <a:avLst/>
                      </a:prstGeom>
                    </wps:spPr>
                    <wps:txbx>
                      <w:txbxContent>
                        <w:p>
                          <w:pPr>
                            <w:pStyle w:val="BodyText"/>
                            <w:spacing w:before="10"/>
                            <w:ind w:left="20"/>
                          </w:pPr>
                          <w:r>
                            <w:rPr>
                              <w:spacing w:val="-2"/>
                            </w:rPr>
                            <w:t>7-</w:t>
                          </w:r>
                          <w:r>
                            <w:rPr>
                              <w:spacing w:val="-10"/>
                            </w:rPr>
                            <w:t>6</w:t>
                          </w:r>
                        </w:p>
                      </w:txbxContent>
                    </wps:txbx>
                    <wps:bodyPr wrap="square" lIns="0" tIns="0" rIns="0" bIns="0" rtlCol="0">
                      <a:noAutofit/>
                    </wps:bodyPr>
                  </wps:wsp>
                </a:graphicData>
              </a:graphic>
            </wp:anchor>
          </w:drawing>
        </mc:Choice>
        <mc:Fallback>
          <w:pict>
            <v:shape style="position:absolute;margin-left:526.640015pt;margin-top:723.786621pt;width:18pt;height:15.3pt;mso-position-horizontal-relative:page;mso-position-vertical-relative:page;z-index:-25061376" type="#_x0000_t202" id="docshape222" filled="false" stroked="false">
              <v:textbox inset="0,0,0,0">
                <w:txbxContent>
                  <w:p>
                    <w:pPr>
                      <w:pStyle w:val="BodyText"/>
                      <w:spacing w:before="10"/>
                      <w:ind w:left="20"/>
                    </w:pPr>
                    <w:r>
                      <w:rPr>
                        <w:spacing w:val="-2"/>
                      </w:rPr>
                      <w:t>7-</w:t>
                    </w:r>
                    <w:r>
                      <w:rPr>
                        <w:spacing w:val="-10"/>
                      </w:rPr>
                      <w:t>6</w:t>
                    </w:r>
                  </w:p>
                </w:txbxContent>
              </v:textbox>
              <w10:wrap type="none"/>
            </v:shape>
          </w:pict>
        </mc:Fallback>
      </mc:AlternateContent>
    </w:r>
    <w:r>
      <w:rPr/>
      <mc:AlternateContent>
        <mc:Choice Requires="wps">
          <w:drawing>
            <wp:anchor distT="0" distB="0" distL="0" distR="0" allowOverlap="1" layoutInCell="1" locked="0" behindDoc="1" simplePos="0" relativeHeight="478255616">
              <wp:simplePos x="0" y="0"/>
              <wp:positionH relativeFrom="page">
                <wp:posOffset>3265220</wp:posOffset>
              </wp:positionH>
              <wp:positionV relativeFrom="page">
                <wp:posOffset>9223738</wp:posOffset>
              </wp:positionV>
              <wp:extent cx="2328545" cy="19431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328545" cy="194310"/>
                      </a:xfrm>
                      <a:prstGeom prst="rect">
                        <a:avLst/>
                      </a:prstGeom>
                    </wps:spPr>
                    <wps:txbx>
                      <w:txbxContent>
                        <w:p>
                          <w:pPr>
                            <w:pStyle w:val="BodyText"/>
                            <w:spacing w:before="10"/>
                            <w:ind w:left="20"/>
                          </w:pPr>
                          <w:r>
                            <w:rPr/>
                            <w:t>Amendment No. 1 - February 1, </w:t>
                          </w:r>
                          <w:r>
                            <w:rPr>
                              <w:spacing w:val="-4"/>
                            </w:rPr>
                            <w:t>2023</w:t>
                          </w:r>
                        </w:p>
                      </w:txbxContent>
                    </wps:txbx>
                    <wps:bodyPr wrap="square" lIns="0" tIns="0" rIns="0" bIns="0" rtlCol="0">
                      <a:noAutofit/>
                    </wps:bodyPr>
                  </wps:wsp>
                </a:graphicData>
              </a:graphic>
            </wp:anchor>
          </w:drawing>
        </mc:Choice>
        <mc:Fallback>
          <w:pict>
            <v:shape style="position:absolute;margin-left:257.104004pt;margin-top:726.278625pt;width:183.35pt;height:15.3pt;mso-position-horizontal-relative:page;mso-position-vertical-relative:page;z-index:-25060864" type="#_x0000_t202" id="docshape223" filled="false" stroked="false">
              <v:textbox inset="0,0,0,0">
                <w:txbxContent>
                  <w:p>
                    <w:pPr>
                      <w:pStyle w:val="BodyText"/>
                      <w:spacing w:before="10"/>
                      <w:ind w:left="20"/>
                    </w:pPr>
                    <w:r>
                      <w:rPr/>
                      <w:t>Amendment No. 1 - February 1, </w:t>
                    </w:r>
                    <w:r>
                      <w:rPr>
                        <w:spacing w:val="-4"/>
                      </w:rPr>
                      <w:t>2023</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57664">
              <wp:simplePos x="0" y="0"/>
              <wp:positionH relativeFrom="page">
                <wp:posOffset>782827</wp:posOffset>
              </wp:positionH>
              <wp:positionV relativeFrom="page">
                <wp:posOffset>9192090</wp:posOffset>
              </wp:positionV>
              <wp:extent cx="993775" cy="19431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58816" type="#_x0000_t202" id="docshape229"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58176">
              <wp:simplePos x="0" y="0"/>
              <wp:positionH relativeFrom="page">
                <wp:posOffset>6589268</wp:posOffset>
              </wp:positionH>
              <wp:positionV relativeFrom="page">
                <wp:posOffset>9192090</wp:posOffset>
              </wp:positionV>
              <wp:extent cx="228600" cy="19431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28600" cy="194310"/>
                      </a:xfrm>
                      <a:prstGeom prst="rect">
                        <a:avLst/>
                      </a:prstGeom>
                    </wps:spPr>
                    <wps:txbx>
                      <w:txbxContent>
                        <w:p>
                          <w:pPr>
                            <w:pStyle w:val="BodyText"/>
                            <w:spacing w:before="10"/>
                            <w:ind w:left="20"/>
                          </w:pPr>
                          <w:r>
                            <w:rPr>
                              <w:spacing w:val="-2"/>
                            </w:rPr>
                            <w:t>7-</w:t>
                          </w:r>
                          <w:r>
                            <w:rPr>
                              <w:spacing w:val="-10"/>
                            </w:rPr>
                            <w:t>7</w:t>
                          </w:r>
                        </w:p>
                      </w:txbxContent>
                    </wps:txbx>
                    <wps:bodyPr wrap="square" lIns="0" tIns="0" rIns="0" bIns="0" rtlCol="0">
                      <a:noAutofit/>
                    </wps:bodyPr>
                  </wps:wsp>
                </a:graphicData>
              </a:graphic>
            </wp:anchor>
          </w:drawing>
        </mc:Choice>
        <mc:Fallback>
          <w:pict>
            <v:shape style="position:absolute;margin-left:518.840027pt;margin-top:723.786621pt;width:18pt;height:15.3pt;mso-position-horizontal-relative:page;mso-position-vertical-relative:page;z-index:-25058304" type="#_x0000_t202" id="docshape230" filled="false" stroked="false">
              <v:textbox inset="0,0,0,0">
                <w:txbxContent>
                  <w:p>
                    <w:pPr>
                      <w:pStyle w:val="BodyText"/>
                      <w:spacing w:before="10"/>
                      <w:ind w:left="20"/>
                    </w:pPr>
                    <w:r>
                      <w:rPr>
                        <w:spacing w:val="-2"/>
                      </w:rPr>
                      <w:t>7-</w:t>
                    </w:r>
                    <w:r>
                      <w:rPr>
                        <w:spacing w:val="-10"/>
                      </w:rPr>
                      <w:t>7</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60224">
              <wp:simplePos x="0" y="0"/>
              <wp:positionH relativeFrom="page">
                <wp:posOffset>782827</wp:posOffset>
              </wp:positionH>
              <wp:positionV relativeFrom="page">
                <wp:posOffset>9192090</wp:posOffset>
              </wp:positionV>
              <wp:extent cx="993775" cy="19431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56256" type="#_x0000_t202" id="docshape235"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60736">
              <wp:simplePos x="0" y="0"/>
              <wp:positionH relativeFrom="page">
                <wp:posOffset>3442715</wp:posOffset>
              </wp:positionH>
              <wp:positionV relativeFrom="page">
                <wp:posOffset>9200065</wp:posOffset>
              </wp:positionV>
              <wp:extent cx="2180590" cy="19431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180590" cy="194310"/>
                      </a:xfrm>
                      <a:prstGeom prst="rect">
                        <a:avLst/>
                      </a:prstGeom>
                    </wps:spPr>
                    <wps:txbx>
                      <w:txbxContent>
                        <w:p>
                          <w:pPr>
                            <w:pStyle w:val="BodyText"/>
                            <w:spacing w:before="10"/>
                            <w:ind w:left="20"/>
                          </w:pPr>
                          <w:r>
                            <w:rPr>
                              <w:color w:val="FF0000"/>
                            </w:rPr>
                            <w:t>Amendment No.</w:t>
                          </w:r>
                          <w:r>
                            <w:rPr>
                              <w:color w:val="FF0000"/>
                              <w:spacing w:val="-1"/>
                            </w:rPr>
                            <w:t> </w:t>
                          </w:r>
                          <w:r>
                            <w:rPr>
                              <w:color w:val="FF0000"/>
                            </w:rPr>
                            <w:t>4- August 1, </w:t>
                          </w:r>
                          <w:r>
                            <w:rPr>
                              <w:color w:val="FF0000"/>
                              <w:spacing w:val="-4"/>
                            </w:rPr>
                            <w:t>2023</w:t>
                          </w:r>
                        </w:p>
                      </w:txbxContent>
                    </wps:txbx>
                    <wps:bodyPr wrap="square" lIns="0" tIns="0" rIns="0" bIns="0" rtlCol="0">
                      <a:noAutofit/>
                    </wps:bodyPr>
                  </wps:wsp>
                </a:graphicData>
              </a:graphic>
            </wp:anchor>
          </w:drawing>
        </mc:Choice>
        <mc:Fallback>
          <w:pict>
            <v:shape style="position:absolute;margin-left:271.079987pt;margin-top:724.414612pt;width:171.7pt;height:15.3pt;mso-position-horizontal-relative:page;mso-position-vertical-relative:page;z-index:-25055744" type="#_x0000_t202" id="docshape236" filled="false" stroked="false">
              <v:textbox inset="0,0,0,0">
                <w:txbxContent>
                  <w:p>
                    <w:pPr>
                      <w:pStyle w:val="BodyText"/>
                      <w:spacing w:before="10"/>
                      <w:ind w:left="20"/>
                    </w:pPr>
                    <w:r>
                      <w:rPr>
                        <w:color w:val="FF0000"/>
                      </w:rPr>
                      <w:t>Amendment No.</w:t>
                    </w:r>
                    <w:r>
                      <w:rPr>
                        <w:color w:val="FF0000"/>
                        <w:spacing w:val="-1"/>
                      </w:rPr>
                      <w:t> </w:t>
                    </w:r>
                    <w:r>
                      <w:rPr>
                        <w:color w:val="FF0000"/>
                      </w:rPr>
                      <w:t>4- August 1, </w:t>
                    </w:r>
                    <w:r>
                      <w:rPr>
                        <w:color w:val="FF0000"/>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61248">
              <wp:simplePos x="0" y="0"/>
              <wp:positionH relativeFrom="page">
                <wp:posOffset>6526783</wp:posOffset>
              </wp:positionH>
              <wp:positionV relativeFrom="page">
                <wp:posOffset>9192090</wp:posOffset>
              </wp:positionV>
              <wp:extent cx="228600" cy="19431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28600" cy="194310"/>
                      </a:xfrm>
                      <a:prstGeom prst="rect">
                        <a:avLst/>
                      </a:prstGeom>
                    </wps:spPr>
                    <wps:txbx>
                      <w:txbxContent>
                        <w:p>
                          <w:pPr>
                            <w:pStyle w:val="BodyText"/>
                            <w:spacing w:before="10"/>
                            <w:ind w:left="20"/>
                          </w:pPr>
                          <w:r>
                            <w:rPr>
                              <w:spacing w:val="-2"/>
                            </w:rPr>
                            <w:t>7-</w:t>
                          </w:r>
                          <w:r>
                            <w:rPr>
                              <w:spacing w:val="-10"/>
                            </w:rPr>
                            <w:t>8</w:t>
                          </w:r>
                        </w:p>
                      </w:txbxContent>
                    </wps:txbx>
                    <wps:bodyPr wrap="square" lIns="0" tIns="0" rIns="0" bIns="0" rtlCol="0">
                      <a:noAutofit/>
                    </wps:bodyPr>
                  </wps:wsp>
                </a:graphicData>
              </a:graphic>
            </wp:anchor>
          </w:drawing>
        </mc:Choice>
        <mc:Fallback>
          <w:pict>
            <v:shape style="position:absolute;margin-left:513.919983pt;margin-top:723.786621pt;width:18pt;height:15.3pt;mso-position-horizontal-relative:page;mso-position-vertical-relative:page;z-index:-25055232" type="#_x0000_t202" id="docshape237" filled="false" stroked="false">
              <v:textbox inset="0,0,0,0">
                <w:txbxContent>
                  <w:p>
                    <w:pPr>
                      <w:pStyle w:val="BodyText"/>
                      <w:spacing w:before="10"/>
                      <w:ind w:left="20"/>
                    </w:pPr>
                    <w:r>
                      <w:rPr>
                        <w:spacing w:val="-2"/>
                      </w:rPr>
                      <w:t>7-</w:t>
                    </w:r>
                    <w:r>
                      <w:rPr>
                        <w:spacing w:val="-10"/>
                      </w:rPr>
                      <w:t>8</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63296">
              <wp:simplePos x="0" y="0"/>
              <wp:positionH relativeFrom="page">
                <wp:posOffset>782827</wp:posOffset>
              </wp:positionH>
              <wp:positionV relativeFrom="page">
                <wp:posOffset>9192090</wp:posOffset>
              </wp:positionV>
              <wp:extent cx="993775" cy="19431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53184" type="#_x0000_t202" id="docshape242"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63808">
              <wp:simplePos x="0" y="0"/>
              <wp:positionH relativeFrom="page">
                <wp:posOffset>6436867</wp:posOffset>
              </wp:positionH>
              <wp:positionV relativeFrom="page">
                <wp:posOffset>9192090</wp:posOffset>
              </wp:positionV>
              <wp:extent cx="228600" cy="19431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28600" cy="194310"/>
                      </a:xfrm>
                      <a:prstGeom prst="rect">
                        <a:avLst/>
                      </a:prstGeom>
                    </wps:spPr>
                    <wps:txbx>
                      <w:txbxContent>
                        <w:p>
                          <w:pPr>
                            <w:pStyle w:val="BodyText"/>
                            <w:spacing w:before="10"/>
                            <w:ind w:left="20"/>
                          </w:pPr>
                          <w:r>
                            <w:rPr>
                              <w:spacing w:val="-2"/>
                            </w:rPr>
                            <w:t>7-</w:t>
                          </w:r>
                          <w:r>
                            <w:rPr>
                              <w:spacing w:val="-10"/>
                            </w:rPr>
                            <w:t>9</w:t>
                          </w:r>
                        </w:p>
                      </w:txbxContent>
                    </wps:txbx>
                    <wps:bodyPr wrap="square" lIns="0" tIns="0" rIns="0" bIns="0" rtlCol="0">
                      <a:noAutofit/>
                    </wps:bodyPr>
                  </wps:wsp>
                </a:graphicData>
              </a:graphic>
            </wp:anchor>
          </w:drawing>
        </mc:Choice>
        <mc:Fallback>
          <w:pict>
            <v:shape style="position:absolute;margin-left:506.839996pt;margin-top:723.786621pt;width:18pt;height:15.3pt;mso-position-horizontal-relative:page;mso-position-vertical-relative:page;z-index:-25052672" type="#_x0000_t202" id="docshape243" filled="false" stroked="false">
              <v:textbox inset="0,0,0,0">
                <w:txbxContent>
                  <w:p>
                    <w:pPr>
                      <w:pStyle w:val="BodyText"/>
                      <w:spacing w:before="10"/>
                      <w:ind w:left="20"/>
                    </w:pPr>
                    <w:r>
                      <w:rPr>
                        <w:spacing w:val="-2"/>
                      </w:rPr>
                      <w:t>7-</w:t>
                    </w:r>
                    <w:r>
                      <w:rPr>
                        <w:spacing w:val="-10"/>
                      </w:rPr>
                      <w:t>9</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65344">
              <wp:simplePos x="0" y="0"/>
              <wp:positionH relativeFrom="page">
                <wp:posOffset>782827</wp:posOffset>
              </wp:positionH>
              <wp:positionV relativeFrom="page">
                <wp:posOffset>9192090</wp:posOffset>
              </wp:positionV>
              <wp:extent cx="993775" cy="19431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51136" type="#_x0000_t202" id="docshape247"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65856">
              <wp:simplePos x="0" y="0"/>
              <wp:positionH relativeFrom="page">
                <wp:posOffset>6551168</wp:posOffset>
              </wp:positionH>
              <wp:positionV relativeFrom="page">
                <wp:posOffset>9192090</wp:posOffset>
              </wp:positionV>
              <wp:extent cx="342900" cy="19431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42900" cy="194310"/>
                      </a:xfrm>
                      <a:prstGeom prst="rect">
                        <a:avLst/>
                      </a:prstGeom>
                    </wps:spPr>
                    <wps:txbx>
                      <w:txbxContent>
                        <w:p>
                          <w:pPr>
                            <w:pStyle w:val="BodyText"/>
                            <w:spacing w:before="10"/>
                            <w:ind w:left="20"/>
                          </w:pPr>
                          <w:r>
                            <w:rPr>
                              <w:spacing w:val="-2"/>
                            </w:rPr>
                            <w:t>7-</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15.840027pt;margin-top:723.786621pt;width:27pt;height:15.3pt;mso-position-horizontal-relative:page;mso-position-vertical-relative:page;z-index:-25050624" type="#_x0000_t202" id="docshape248" filled="false" stroked="false">
              <v:textbox inset="0,0,0,0">
                <w:txbxContent>
                  <w:p>
                    <w:pPr>
                      <w:pStyle w:val="BodyText"/>
                      <w:spacing w:before="10"/>
                      <w:ind w:left="20"/>
                    </w:pPr>
                    <w:r>
                      <w:rPr>
                        <w:spacing w:val="-2"/>
                      </w:rPr>
                      <w:t>7-</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67904">
              <wp:simplePos x="0" y="0"/>
              <wp:positionH relativeFrom="page">
                <wp:posOffset>777240</wp:posOffset>
              </wp:positionH>
              <wp:positionV relativeFrom="page">
                <wp:posOffset>9180576</wp:posOffset>
              </wp:positionV>
              <wp:extent cx="6068695" cy="635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6068695" cy="6350"/>
                      </a:xfrm>
                      <a:custGeom>
                        <a:avLst/>
                        <a:gdLst/>
                        <a:ahLst/>
                        <a:cxnLst/>
                        <a:rect l="l" t="t" r="r" b="b"/>
                        <a:pathLst>
                          <a:path w="6068695" h="6350">
                            <a:moveTo>
                              <a:pt x="6068568" y="0"/>
                            </a:moveTo>
                            <a:lnTo>
                              <a:pt x="0" y="0"/>
                            </a:lnTo>
                            <a:lnTo>
                              <a:pt x="0" y="6096"/>
                            </a:lnTo>
                            <a:lnTo>
                              <a:pt x="6068568" y="6096"/>
                            </a:lnTo>
                            <a:lnTo>
                              <a:pt x="6068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722.880005pt;width:477.84pt;height:.48pt;mso-position-horizontal-relative:page;mso-position-vertical-relative:page;z-index:-25048576" id="docshape2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68416">
              <wp:simplePos x="0" y="0"/>
              <wp:positionH relativeFrom="page">
                <wp:posOffset>782827</wp:posOffset>
              </wp:positionH>
              <wp:positionV relativeFrom="page">
                <wp:posOffset>9192090</wp:posOffset>
              </wp:positionV>
              <wp:extent cx="993775" cy="19431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48064" type="#_x0000_t202" id="docshape255"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68928">
              <wp:simplePos x="0" y="0"/>
              <wp:positionH relativeFrom="page">
                <wp:posOffset>6436867</wp:posOffset>
              </wp:positionH>
              <wp:positionV relativeFrom="page">
                <wp:posOffset>9192090</wp:posOffset>
              </wp:positionV>
              <wp:extent cx="342900" cy="19431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342900" cy="194310"/>
                      </a:xfrm>
                      <a:prstGeom prst="rect">
                        <a:avLst/>
                      </a:prstGeom>
                    </wps:spPr>
                    <wps:txbx>
                      <w:txbxContent>
                        <w:p>
                          <w:pPr>
                            <w:pStyle w:val="BodyText"/>
                            <w:spacing w:before="10"/>
                            <w:ind w:left="20"/>
                          </w:pPr>
                          <w:r>
                            <w:rPr>
                              <w:spacing w:val="-2"/>
                            </w:rPr>
                            <w:t>7-</w:t>
                          </w: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506.839996pt;margin-top:723.786621pt;width:27pt;height:15.3pt;mso-position-horizontal-relative:page;mso-position-vertical-relative:page;z-index:-25047552" type="#_x0000_t202" id="docshape256" filled="false" stroked="false">
              <v:textbox inset="0,0,0,0">
                <w:txbxContent>
                  <w:p>
                    <w:pPr>
                      <w:pStyle w:val="BodyText"/>
                      <w:spacing w:before="10"/>
                      <w:ind w:left="20"/>
                    </w:pPr>
                    <w:r>
                      <w:rPr>
                        <w:spacing w:val="-2"/>
                      </w:rPr>
                      <w:t>7-</w:t>
                    </w: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70976">
              <wp:simplePos x="0" y="0"/>
              <wp:positionH relativeFrom="page">
                <wp:posOffset>777240</wp:posOffset>
              </wp:positionH>
              <wp:positionV relativeFrom="page">
                <wp:posOffset>9180576</wp:posOffset>
              </wp:positionV>
              <wp:extent cx="6068695" cy="635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6068695" cy="6350"/>
                      </a:xfrm>
                      <a:custGeom>
                        <a:avLst/>
                        <a:gdLst/>
                        <a:ahLst/>
                        <a:cxnLst/>
                        <a:rect l="l" t="t" r="r" b="b"/>
                        <a:pathLst>
                          <a:path w="6068695" h="6350">
                            <a:moveTo>
                              <a:pt x="6068568" y="0"/>
                            </a:moveTo>
                            <a:lnTo>
                              <a:pt x="0" y="0"/>
                            </a:lnTo>
                            <a:lnTo>
                              <a:pt x="0" y="6096"/>
                            </a:lnTo>
                            <a:lnTo>
                              <a:pt x="6068568" y="6096"/>
                            </a:lnTo>
                            <a:lnTo>
                              <a:pt x="6068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722.880005pt;width:477.84pt;height:.48pt;mso-position-horizontal-relative:page;mso-position-vertical-relative:page;z-index:-25045504" id="docshape2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71488">
              <wp:simplePos x="0" y="0"/>
              <wp:positionH relativeFrom="page">
                <wp:posOffset>782827</wp:posOffset>
              </wp:positionH>
              <wp:positionV relativeFrom="page">
                <wp:posOffset>9192090</wp:posOffset>
              </wp:positionV>
              <wp:extent cx="993775" cy="19431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044992" type="#_x0000_t202" id="docshape261"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72000">
              <wp:simplePos x="0" y="0"/>
              <wp:positionH relativeFrom="page">
                <wp:posOffset>6474967</wp:posOffset>
              </wp:positionH>
              <wp:positionV relativeFrom="page">
                <wp:posOffset>9192090</wp:posOffset>
              </wp:positionV>
              <wp:extent cx="342900" cy="19431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342900" cy="194310"/>
                      </a:xfrm>
                      <a:prstGeom prst="rect">
                        <a:avLst/>
                      </a:prstGeom>
                    </wps:spPr>
                    <wps:txbx>
                      <w:txbxContent>
                        <w:p>
                          <w:pPr>
                            <w:pStyle w:val="BodyText"/>
                            <w:spacing w:before="10"/>
                            <w:ind w:left="20"/>
                          </w:pPr>
                          <w:r>
                            <w:rPr>
                              <w:spacing w:val="-2"/>
                            </w:rPr>
                            <w:t>7-</w:t>
                          </w: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509.839996pt;margin-top:723.786621pt;width:27pt;height:15.3pt;mso-position-horizontal-relative:page;mso-position-vertical-relative:page;z-index:-25044480" type="#_x0000_t202" id="docshape262" filled="false" stroked="false">
              <v:textbox inset="0,0,0,0">
                <w:txbxContent>
                  <w:p>
                    <w:pPr>
                      <w:pStyle w:val="BodyText"/>
                      <w:spacing w:before="10"/>
                      <w:ind w:left="20"/>
                    </w:pPr>
                    <w:r>
                      <w:rPr>
                        <w:spacing w:val="-2"/>
                      </w:rPr>
                      <w:t>7-</w:t>
                    </w: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8272512">
              <wp:simplePos x="0" y="0"/>
              <wp:positionH relativeFrom="page">
                <wp:posOffset>3265220</wp:posOffset>
              </wp:positionH>
              <wp:positionV relativeFrom="page">
                <wp:posOffset>9211902</wp:posOffset>
              </wp:positionV>
              <wp:extent cx="2019300" cy="19431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2019300" cy="194310"/>
                      </a:xfrm>
                      <a:prstGeom prst="rect">
                        <a:avLst/>
                      </a:prstGeom>
                    </wps:spPr>
                    <wps:txbx>
                      <w:txbxContent>
                        <w:p>
                          <w:pPr>
                            <w:pStyle w:val="BodyText"/>
                            <w:spacing w:before="10"/>
                            <w:ind w:left="20"/>
                          </w:pPr>
                          <w:r>
                            <w:rPr/>
                            <w:t>Amendment No. 2- May 1, </w:t>
                          </w:r>
                          <w:r>
                            <w:rPr>
                              <w:spacing w:val="-4"/>
                            </w:rPr>
                            <w:t>2023</w:t>
                          </w:r>
                        </w:p>
                      </w:txbxContent>
                    </wps:txbx>
                    <wps:bodyPr wrap="square" lIns="0" tIns="0" rIns="0" bIns="0" rtlCol="0">
                      <a:noAutofit/>
                    </wps:bodyPr>
                  </wps:wsp>
                </a:graphicData>
              </a:graphic>
            </wp:anchor>
          </w:drawing>
        </mc:Choice>
        <mc:Fallback>
          <w:pict>
            <v:shape style="position:absolute;margin-left:257.104004pt;margin-top:725.346619pt;width:159pt;height:15.3pt;mso-position-horizontal-relative:page;mso-position-vertical-relative:page;z-index:-25043968" type="#_x0000_t202" id="docshape263" filled="false" stroked="false">
              <v:textbox inset="0,0,0,0">
                <w:txbxContent>
                  <w:p>
                    <w:pPr>
                      <w:pStyle w:val="BodyText"/>
                      <w:spacing w:before="10"/>
                      <w:ind w:left="20"/>
                    </w:pPr>
                    <w:r>
                      <w:rPr/>
                      <w:t>Amendment No. 2- May 1, </w:t>
                    </w:r>
                    <w:r>
                      <w:rPr>
                        <w:spacing w:val="-4"/>
                      </w:rPr>
                      <w:t>2023</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74048">
              <wp:simplePos x="0" y="0"/>
              <wp:positionH relativeFrom="page">
                <wp:posOffset>692912</wp:posOffset>
              </wp:positionH>
              <wp:positionV relativeFrom="page">
                <wp:posOffset>9192090</wp:posOffset>
              </wp:positionV>
              <wp:extent cx="993775" cy="19431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042432" type="#_x0000_t202" id="docshape266"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74560">
              <wp:simplePos x="0" y="0"/>
              <wp:positionH relativeFrom="page">
                <wp:posOffset>6596796</wp:posOffset>
              </wp:positionH>
              <wp:positionV relativeFrom="page">
                <wp:posOffset>9202954</wp:posOffset>
              </wp:positionV>
              <wp:extent cx="280035" cy="18097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280035" cy="180975"/>
                      </a:xfrm>
                      <a:prstGeom prst="rect">
                        <a:avLst/>
                      </a:prstGeom>
                    </wps:spPr>
                    <wps:txbx>
                      <w:txbxContent>
                        <w:p>
                          <w:pPr>
                            <w:spacing w:before="11"/>
                            <w:ind w:left="20" w:right="0" w:firstLine="0"/>
                            <w:jc w:val="left"/>
                            <w:rPr>
                              <w:sz w:val="22"/>
                            </w:rPr>
                          </w:pPr>
                          <w:r>
                            <w:rPr>
                              <w:spacing w:val="-2"/>
                              <w:sz w:val="22"/>
                            </w:rPr>
                            <w:t>A-</w:t>
                          </w: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519.4328pt;margin-top:724.64209pt;width:22.05pt;height:14.25pt;mso-position-horizontal-relative:page;mso-position-vertical-relative:page;z-index:-25041920" type="#_x0000_t202" id="docshape267" filled="false" stroked="false">
              <v:textbox inset="0,0,0,0">
                <w:txbxContent>
                  <w:p>
                    <w:pPr>
                      <w:spacing w:before="11"/>
                      <w:ind w:left="20" w:right="0" w:firstLine="0"/>
                      <w:jc w:val="left"/>
                      <w:rPr>
                        <w:sz w:val="22"/>
                      </w:rPr>
                    </w:pPr>
                    <w:r>
                      <w:rPr>
                        <w:spacing w:val="-2"/>
                        <w:sz w:val="22"/>
                      </w:rPr>
                      <w:t>A-</w:t>
                    </w: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76608">
              <wp:simplePos x="0" y="0"/>
              <wp:positionH relativeFrom="page">
                <wp:posOffset>687323</wp:posOffset>
              </wp:positionH>
              <wp:positionV relativeFrom="page">
                <wp:posOffset>9180576</wp:posOffset>
              </wp:positionV>
              <wp:extent cx="6248400" cy="635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6248400" cy="6350"/>
                      </a:xfrm>
                      <a:custGeom>
                        <a:avLst/>
                        <a:gdLst/>
                        <a:ahLst/>
                        <a:cxnLst/>
                        <a:rect l="l" t="t" r="r" b="b"/>
                        <a:pathLst>
                          <a:path w="6248400" h="6350">
                            <a:moveTo>
                              <a:pt x="6248400" y="0"/>
                            </a:moveTo>
                            <a:lnTo>
                              <a:pt x="0" y="0"/>
                            </a:lnTo>
                            <a:lnTo>
                              <a:pt x="0" y="6096"/>
                            </a:lnTo>
                            <a:lnTo>
                              <a:pt x="6248400" y="6096"/>
                            </a:lnTo>
                            <a:lnTo>
                              <a:pt x="6248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2.880005pt;width:492pt;height:.48pt;mso-position-horizontal-relative:page;mso-position-vertical-relative:page;z-index:-25039872" id="docshape2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77120">
              <wp:simplePos x="0" y="0"/>
              <wp:positionH relativeFrom="page">
                <wp:posOffset>692912</wp:posOffset>
              </wp:positionH>
              <wp:positionV relativeFrom="page">
                <wp:posOffset>9192090</wp:posOffset>
              </wp:positionV>
              <wp:extent cx="993775" cy="19431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039360" type="#_x0000_t202" id="docshape278"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77632">
              <wp:simplePos x="0" y="0"/>
              <wp:positionH relativeFrom="page">
                <wp:posOffset>6666992</wp:posOffset>
              </wp:positionH>
              <wp:positionV relativeFrom="page">
                <wp:posOffset>9192090</wp:posOffset>
              </wp:positionV>
              <wp:extent cx="299720" cy="19431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299720" cy="194310"/>
                      </a:xfrm>
                      <a:prstGeom prst="rect">
                        <a:avLst/>
                      </a:prstGeom>
                    </wps:spPr>
                    <wps:txbx>
                      <w:txbxContent>
                        <w:p>
                          <w:pPr>
                            <w:pStyle w:val="BodyText"/>
                            <w:spacing w:before="10"/>
                            <w:ind w:left="20"/>
                          </w:pPr>
                          <w:r>
                            <w:rPr>
                              <w:spacing w:val="-2"/>
                            </w:rPr>
                            <w:t>A-</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24.960022pt;margin-top:723.786621pt;width:23.6pt;height:15.3pt;mso-position-horizontal-relative:page;mso-position-vertical-relative:page;z-index:-25038848" type="#_x0000_t202" id="docshape279" filled="false" stroked="false">
              <v:textbox inset="0,0,0,0">
                <w:txbxContent>
                  <w:p>
                    <w:pPr>
                      <w:pStyle w:val="BodyText"/>
                      <w:spacing w:before="10"/>
                      <w:ind w:left="20"/>
                    </w:pPr>
                    <w:r>
                      <w:rPr>
                        <w:spacing w:val="-2"/>
                      </w:rPr>
                      <w:t>A-</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79168">
              <wp:simplePos x="0" y="0"/>
              <wp:positionH relativeFrom="page">
                <wp:posOffset>687323</wp:posOffset>
              </wp:positionH>
              <wp:positionV relativeFrom="page">
                <wp:posOffset>9180576</wp:posOffset>
              </wp:positionV>
              <wp:extent cx="6248400" cy="635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6248400" cy="6350"/>
                      </a:xfrm>
                      <a:custGeom>
                        <a:avLst/>
                        <a:gdLst/>
                        <a:ahLst/>
                        <a:cxnLst/>
                        <a:rect l="l" t="t" r="r" b="b"/>
                        <a:pathLst>
                          <a:path w="6248400" h="6350">
                            <a:moveTo>
                              <a:pt x="6248400" y="0"/>
                            </a:moveTo>
                            <a:lnTo>
                              <a:pt x="0" y="0"/>
                            </a:lnTo>
                            <a:lnTo>
                              <a:pt x="0" y="6096"/>
                            </a:lnTo>
                            <a:lnTo>
                              <a:pt x="6248400" y="6096"/>
                            </a:lnTo>
                            <a:lnTo>
                              <a:pt x="6248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2.880005pt;width:492pt;height:.48pt;mso-position-horizontal-relative:page;mso-position-vertical-relative:page;z-index:-25037312" id="docshape28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79680">
              <wp:simplePos x="0" y="0"/>
              <wp:positionH relativeFrom="page">
                <wp:posOffset>692912</wp:posOffset>
              </wp:positionH>
              <wp:positionV relativeFrom="page">
                <wp:posOffset>9192090</wp:posOffset>
              </wp:positionV>
              <wp:extent cx="993775" cy="19431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036800" type="#_x0000_t202" id="docshape283"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80192">
              <wp:simplePos x="0" y="0"/>
              <wp:positionH relativeFrom="page">
                <wp:posOffset>6666992</wp:posOffset>
              </wp:positionH>
              <wp:positionV relativeFrom="page">
                <wp:posOffset>9192090</wp:posOffset>
              </wp:positionV>
              <wp:extent cx="299720" cy="19431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299720" cy="194310"/>
                      </a:xfrm>
                      <a:prstGeom prst="rect">
                        <a:avLst/>
                      </a:prstGeom>
                    </wps:spPr>
                    <wps:txbx>
                      <w:txbxContent>
                        <w:p>
                          <w:pPr>
                            <w:pStyle w:val="BodyText"/>
                            <w:spacing w:before="10"/>
                            <w:ind w:left="20"/>
                          </w:pPr>
                          <w:r>
                            <w:rPr>
                              <w:spacing w:val="-2"/>
                            </w:rPr>
                            <w:t>A-</w:t>
                          </w: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524.960022pt;margin-top:723.786621pt;width:23.6pt;height:15.3pt;mso-position-horizontal-relative:page;mso-position-vertical-relative:page;z-index:-25036288" type="#_x0000_t202" id="docshape284" filled="false" stroked="false">
              <v:textbox inset="0,0,0,0">
                <w:txbxContent>
                  <w:p>
                    <w:pPr>
                      <w:pStyle w:val="BodyText"/>
                      <w:spacing w:before="10"/>
                      <w:ind w:left="20"/>
                    </w:pPr>
                    <w:r>
                      <w:rPr>
                        <w:spacing w:val="-2"/>
                      </w:rPr>
                      <w:t>A-</w:t>
                    </w: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82240">
              <wp:simplePos x="0" y="0"/>
              <wp:positionH relativeFrom="page">
                <wp:posOffset>687323</wp:posOffset>
              </wp:positionH>
              <wp:positionV relativeFrom="page">
                <wp:posOffset>9180576</wp:posOffset>
              </wp:positionV>
              <wp:extent cx="6248400" cy="635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6248400" cy="6350"/>
                      </a:xfrm>
                      <a:custGeom>
                        <a:avLst/>
                        <a:gdLst/>
                        <a:ahLst/>
                        <a:cxnLst/>
                        <a:rect l="l" t="t" r="r" b="b"/>
                        <a:pathLst>
                          <a:path w="6248400" h="6350">
                            <a:moveTo>
                              <a:pt x="6248400" y="0"/>
                            </a:moveTo>
                            <a:lnTo>
                              <a:pt x="0" y="0"/>
                            </a:lnTo>
                            <a:lnTo>
                              <a:pt x="0" y="6096"/>
                            </a:lnTo>
                            <a:lnTo>
                              <a:pt x="6248400" y="6096"/>
                            </a:lnTo>
                            <a:lnTo>
                              <a:pt x="6248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2.880005pt;width:492pt;height:.48pt;mso-position-horizontal-relative:page;mso-position-vertical-relative:page;z-index:-25034240" id="docshape29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82752">
              <wp:simplePos x="0" y="0"/>
              <wp:positionH relativeFrom="page">
                <wp:posOffset>692912</wp:posOffset>
              </wp:positionH>
              <wp:positionV relativeFrom="page">
                <wp:posOffset>9192090</wp:posOffset>
              </wp:positionV>
              <wp:extent cx="993775" cy="19431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033728" type="#_x0000_t202" id="docshape291"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283264">
              <wp:simplePos x="0" y="0"/>
              <wp:positionH relativeFrom="page">
                <wp:posOffset>6590792</wp:posOffset>
              </wp:positionH>
              <wp:positionV relativeFrom="page">
                <wp:posOffset>9192090</wp:posOffset>
              </wp:positionV>
              <wp:extent cx="375920" cy="19431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375920" cy="194310"/>
                      </a:xfrm>
                      <a:prstGeom prst="rect">
                        <a:avLst/>
                      </a:prstGeom>
                    </wps:spPr>
                    <wps:txbx>
                      <w:txbxContent>
                        <w:p>
                          <w:pPr>
                            <w:pStyle w:val="BodyText"/>
                            <w:spacing w:before="10"/>
                            <w:ind w:left="20"/>
                          </w:pPr>
                          <w:r>
                            <w:rPr>
                              <w:spacing w:val="-2"/>
                            </w:rPr>
                            <w:t>A-</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18.960022pt;margin-top:723.786621pt;width:29.6pt;height:15.3pt;mso-position-horizontal-relative:page;mso-position-vertical-relative:page;z-index:-25033216" type="#_x0000_t202" id="docshape292" filled="false" stroked="false">
              <v:textbox inset="0,0,0,0">
                <w:txbxContent>
                  <w:p>
                    <w:pPr>
                      <w:pStyle w:val="BodyText"/>
                      <w:spacing w:before="10"/>
                      <w:ind w:left="20"/>
                    </w:pPr>
                    <w:r>
                      <w:rPr>
                        <w:spacing w:val="-2"/>
                      </w:rPr>
                      <w:t>A-</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9088">
              <wp:simplePos x="0" y="0"/>
              <wp:positionH relativeFrom="page">
                <wp:posOffset>777240</wp:posOffset>
              </wp:positionH>
              <wp:positionV relativeFrom="page">
                <wp:posOffset>9180576</wp:posOffset>
              </wp:positionV>
              <wp:extent cx="579755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797550" cy="6350"/>
                      </a:xfrm>
                      <a:custGeom>
                        <a:avLst/>
                        <a:gdLst/>
                        <a:ahLst/>
                        <a:cxnLst/>
                        <a:rect l="l" t="t" r="r" b="b"/>
                        <a:pathLst>
                          <a:path w="5797550" h="6350">
                            <a:moveTo>
                              <a:pt x="5797296" y="0"/>
                            </a:moveTo>
                            <a:lnTo>
                              <a:pt x="0" y="0"/>
                            </a:lnTo>
                            <a:lnTo>
                              <a:pt x="0" y="6096"/>
                            </a:lnTo>
                            <a:lnTo>
                              <a:pt x="5797296" y="6096"/>
                            </a:lnTo>
                            <a:lnTo>
                              <a:pt x="57972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722.880005pt;width:456.48pt;height:.48pt;mso-position-horizontal-relative:page;mso-position-vertical-relative:page;z-index:-25147392"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69600">
              <wp:simplePos x="0" y="0"/>
              <wp:positionH relativeFrom="page">
                <wp:posOffset>782827</wp:posOffset>
              </wp:positionH>
              <wp:positionV relativeFrom="page">
                <wp:posOffset>9192090</wp:posOffset>
              </wp:positionV>
              <wp:extent cx="993775" cy="1943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146880" type="#_x0000_t202" id="docshape33"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70112">
              <wp:simplePos x="0" y="0"/>
              <wp:positionH relativeFrom="page">
                <wp:posOffset>6340855</wp:posOffset>
              </wp:positionH>
              <wp:positionV relativeFrom="page">
                <wp:posOffset>9192090</wp:posOffset>
              </wp:positionV>
              <wp:extent cx="266700" cy="1943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66700" cy="194310"/>
                      </a:xfrm>
                      <a:prstGeom prst="rect">
                        <a:avLst/>
                      </a:prstGeom>
                    </wps:spPr>
                    <wps:txbx>
                      <w:txbxContent>
                        <w:p>
                          <w:pPr>
                            <w:pStyle w:val="BodyText"/>
                            <w:spacing w:before="10"/>
                            <w:ind w:left="20"/>
                          </w:pPr>
                          <w:r>
                            <w:rPr>
                              <w:spacing w:val="-2"/>
                            </w:rPr>
                            <w:t>1-</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499.279999pt;margin-top:723.786621pt;width:21pt;height:15.3pt;mso-position-horizontal-relative:page;mso-position-vertical-relative:page;z-index:-25146368" type="#_x0000_t202" id="docshape34" filled="false" stroked="false">
              <v:textbox inset="0,0,0,0">
                <w:txbxContent>
                  <w:p>
                    <w:pPr>
                      <w:pStyle w:val="BodyText"/>
                      <w:spacing w:before="10"/>
                      <w:ind w:left="20"/>
                    </w:pPr>
                    <w:r>
                      <w:rPr>
                        <w:spacing w:val="-2"/>
                      </w:rPr>
                      <w:t>1-</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1648">
              <wp:simplePos x="0" y="0"/>
              <wp:positionH relativeFrom="page">
                <wp:posOffset>692912</wp:posOffset>
              </wp:positionH>
              <wp:positionV relativeFrom="page">
                <wp:posOffset>9192090</wp:posOffset>
              </wp:positionV>
              <wp:extent cx="993775" cy="1943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144832" type="#_x0000_t202" id="docshape37"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72160">
              <wp:simplePos x="0" y="0"/>
              <wp:positionH relativeFrom="page">
                <wp:posOffset>6581647</wp:posOffset>
              </wp:positionH>
              <wp:positionV relativeFrom="page">
                <wp:posOffset>9192090</wp:posOffset>
              </wp:positionV>
              <wp:extent cx="228600" cy="1943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28600" cy="194310"/>
                      </a:xfrm>
                      <a:prstGeom prst="rect">
                        <a:avLst/>
                      </a:prstGeom>
                    </wps:spPr>
                    <wps:txbx>
                      <w:txbxContent>
                        <w:p>
                          <w:pPr>
                            <w:pStyle w:val="BodyText"/>
                            <w:spacing w:before="10"/>
                            <w:ind w:left="20"/>
                          </w:pPr>
                          <w:r>
                            <w:rPr>
                              <w:spacing w:val="-2"/>
                            </w:rPr>
                            <w:t>1-</w:t>
                          </w:r>
                          <w:r>
                            <w:rPr>
                              <w:spacing w:val="-10"/>
                            </w:rPr>
                            <w:t>4</w:t>
                          </w:r>
                        </w:p>
                      </w:txbxContent>
                    </wps:txbx>
                    <wps:bodyPr wrap="square" lIns="0" tIns="0" rIns="0" bIns="0" rtlCol="0">
                      <a:noAutofit/>
                    </wps:bodyPr>
                  </wps:wsp>
                </a:graphicData>
              </a:graphic>
            </wp:anchor>
          </w:drawing>
        </mc:Choice>
        <mc:Fallback>
          <w:pict>
            <v:shape style="position:absolute;margin-left:518.23999pt;margin-top:723.786621pt;width:18pt;height:15.3pt;mso-position-horizontal-relative:page;mso-position-vertical-relative:page;z-index:-25144320" type="#_x0000_t202" id="docshape38" filled="false" stroked="false">
              <v:textbox inset="0,0,0,0">
                <w:txbxContent>
                  <w:p>
                    <w:pPr>
                      <w:pStyle w:val="BodyText"/>
                      <w:spacing w:before="10"/>
                      <w:ind w:left="20"/>
                    </w:pPr>
                    <w:r>
                      <w:rPr>
                        <w:spacing w:val="-2"/>
                      </w:rPr>
                      <w:t>1-</w:t>
                    </w:r>
                    <w:r>
                      <w:rPr>
                        <w:spacing w:val="-10"/>
                      </w:rPr>
                      <w:t>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3696">
              <wp:simplePos x="0" y="0"/>
              <wp:positionH relativeFrom="page">
                <wp:posOffset>782827</wp:posOffset>
              </wp:positionH>
              <wp:positionV relativeFrom="page">
                <wp:posOffset>9192090</wp:posOffset>
              </wp:positionV>
              <wp:extent cx="993775" cy="1943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61.639999pt;margin-top:723.786621pt;width:78.25pt;height:15.3pt;mso-position-horizontal-relative:page;mso-position-vertical-relative:page;z-index:-25142784" type="#_x0000_t202" id="docshape43"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74208">
              <wp:simplePos x="0" y="0"/>
              <wp:positionH relativeFrom="page">
                <wp:posOffset>2938335</wp:posOffset>
              </wp:positionH>
              <wp:positionV relativeFrom="page">
                <wp:posOffset>9195036</wp:posOffset>
              </wp:positionV>
              <wp:extent cx="2290445" cy="1943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290445" cy="194310"/>
                      </a:xfrm>
                      <a:prstGeom prst="rect">
                        <a:avLst/>
                      </a:prstGeom>
                    </wps:spPr>
                    <wps:txbx>
                      <w:txbxContent>
                        <w:p>
                          <w:pPr>
                            <w:pStyle w:val="BodyText"/>
                            <w:spacing w:before="10"/>
                            <w:ind w:left="20"/>
                          </w:pPr>
                          <w:r>
                            <w:rPr/>
                            <w:t>Amendment No. 1- February 1, </w:t>
                          </w:r>
                          <w:r>
                            <w:rPr>
                              <w:spacing w:val="-4"/>
                            </w:rPr>
                            <w:t>2023</w:t>
                          </w:r>
                        </w:p>
                      </w:txbxContent>
                    </wps:txbx>
                    <wps:bodyPr wrap="square" lIns="0" tIns="0" rIns="0" bIns="0" rtlCol="0">
                      <a:noAutofit/>
                    </wps:bodyPr>
                  </wps:wsp>
                </a:graphicData>
              </a:graphic>
            </wp:anchor>
          </w:drawing>
        </mc:Choice>
        <mc:Fallback>
          <w:pict>
            <v:shape style="position:absolute;margin-left:231.365005pt;margin-top:724.018616pt;width:180.35pt;height:15.3pt;mso-position-horizontal-relative:page;mso-position-vertical-relative:page;z-index:-25142272" type="#_x0000_t202" id="docshape44" filled="false" stroked="false">
              <v:textbox inset="0,0,0,0">
                <w:txbxContent>
                  <w:p>
                    <w:pPr>
                      <w:pStyle w:val="BodyText"/>
                      <w:spacing w:before="10"/>
                      <w:ind w:left="20"/>
                    </w:pPr>
                    <w:r>
                      <w:rPr/>
                      <w:t>Amendment No. 1- February 1,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74720">
              <wp:simplePos x="0" y="0"/>
              <wp:positionH relativeFrom="page">
                <wp:posOffset>6340855</wp:posOffset>
              </wp:positionH>
              <wp:positionV relativeFrom="page">
                <wp:posOffset>9192090</wp:posOffset>
              </wp:positionV>
              <wp:extent cx="228600" cy="1943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28600" cy="194310"/>
                      </a:xfrm>
                      <a:prstGeom prst="rect">
                        <a:avLst/>
                      </a:prstGeom>
                    </wps:spPr>
                    <wps:txbx>
                      <w:txbxContent>
                        <w:p>
                          <w:pPr>
                            <w:pStyle w:val="BodyText"/>
                            <w:spacing w:before="10"/>
                            <w:ind w:left="20"/>
                          </w:pPr>
                          <w:r>
                            <w:rPr>
                              <w:spacing w:val="-2"/>
                            </w:rPr>
                            <w:t>1-</w:t>
                          </w:r>
                          <w:r>
                            <w:rPr>
                              <w:spacing w:val="-10"/>
                            </w:rPr>
                            <w:t>5</w:t>
                          </w:r>
                        </w:p>
                      </w:txbxContent>
                    </wps:txbx>
                    <wps:bodyPr wrap="square" lIns="0" tIns="0" rIns="0" bIns="0" rtlCol="0">
                      <a:noAutofit/>
                    </wps:bodyPr>
                  </wps:wsp>
                </a:graphicData>
              </a:graphic>
            </wp:anchor>
          </w:drawing>
        </mc:Choice>
        <mc:Fallback>
          <w:pict>
            <v:shape style="position:absolute;margin-left:499.279999pt;margin-top:723.786621pt;width:18pt;height:15.3pt;mso-position-horizontal-relative:page;mso-position-vertical-relative:page;z-index:-25141760" type="#_x0000_t202" id="docshape45" filled="false" stroked="false">
              <v:textbox inset="0,0,0,0">
                <w:txbxContent>
                  <w:p>
                    <w:pPr>
                      <w:pStyle w:val="BodyText"/>
                      <w:spacing w:before="10"/>
                      <w:ind w:left="20"/>
                    </w:pPr>
                    <w:r>
                      <w:rPr>
                        <w:spacing w:val="-2"/>
                      </w:rPr>
                      <w:t>1-</w:t>
                    </w:r>
                    <w:r>
                      <w:rPr>
                        <w:spacing w:val="-10"/>
                      </w:rPr>
                      <w:t>5</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6256">
              <wp:simplePos x="0" y="0"/>
              <wp:positionH relativeFrom="page">
                <wp:posOffset>687323</wp:posOffset>
              </wp:positionH>
              <wp:positionV relativeFrom="page">
                <wp:posOffset>9180576</wp:posOffset>
              </wp:positionV>
              <wp:extent cx="6158865"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158865" cy="6350"/>
                      </a:xfrm>
                      <a:custGeom>
                        <a:avLst/>
                        <a:gdLst/>
                        <a:ahLst/>
                        <a:cxnLst/>
                        <a:rect l="l" t="t" r="r" b="b"/>
                        <a:pathLst>
                          <a:path w="6158865" h="6350">
                            <a:moveTo>
                              <a:pt x="6158483" y="0"/>
                            </a:moveTo>
                            <a:lnTo>
                              <a:pt x="0" y="0"/>
                            </a:lnTo>
                            <a:lnTo>
                              <a:pt x="0" y="6096"/>
                            </a:lnTo>
                            <a:lnTo>
                              <a:pt x="6158483" y="6096"/>
                            </a:lnTo>
                            <a:lnTo>
                              <a:pt x="6158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722.880005pt;width:484.92pt;height:.48pt;mso-position-horizontal-relative:page;mso-position-vertical-relative:page;z-index:-25140224"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76768">
              <wp:simplePos x="0" y="0"/>
              <wp:positionH relativeFrom="page">
                <wp:posOffset>692912</wp:posOffset>
              </wp:positionH>
              <wp:positionV relativeFrom="page">
                <wp:posOffset>9192090</wp:posOffset>
              </wp:positionV>
              <wp:extent cx="993775" cy="1943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93775" cy="194310"/>
                      </a:xfrm>
                      <a:prstGeom prst="rect">
                        <a:avLst/>
                      </a:prstGeom>
                    </wps:spPr>
                    <wps:txbx>
                      <w:txbxContent>
                        <w:p>
                          <w:pPr>
                            <w:pStyle w:val="BodyText"/>
                            <w:spacing w:before="10"/>
                            <w:ind w:left="20"/>
                          </w:pPr>
                          <w:r>
                            <w:rPr/>
                            <w:t>January</w:t>
                          </w:r>
                          <w:r>
                            <w:rPr>
                              <w:spacing w:val="-2"/>
                            </w:rPr>
                            <w:t> </w:t>
                          </w:r>
                          <w:r>
                            <w:rPr/>
                            <w:t>1,</w:t>
                          </w:r>
                          <w:r>
                            <w:rPr>
                              <w:spacing w:val="-1"/>
                            </w:rPr>
                            <w:t> </w:t>
                          </w:r>
                          <w:r>
                            <w:rPr>
                              <w:spacing w:val="-4"/>
                            </w:rPr>
                            <w:t>2023</w:t>
                          </w:r>
                        </w:p>
                      </w:txbxContent>
                    </wps:txbx>
                    <wps:bodyPr wrap="square" lIns="0" tIns="0" rIns="0" bIns="0" rtlCol="0">
                      <a:noAutofit/>
                    </wps:bodyPr>
                  </wps:wsp>
                </a:graphicData>
              </a:graphic>
            </wp:anchor>
          </w:drawing>
        </mc:Choice>
        <mc:Fallback>
          <w:pict>
            <v:shape style="position:absolute;margin-left:54.560001pt;margin-top:723.786621pt;width:78.25pt;height:15.3pt;mso-position-horizontal-relative:page;mso-position-vertical-relative:page;z-index:-25139712" type="#_x0000_t202" id="docshape51" filled="false" stroked="false">
              <v:textbox inset="0,0,0,0">
                <w:txbxContent>
                  <w:p>
                    <w:pPr>
                      <w:pStyle w:val="BodyText"/>
                      <w:spacing w:before="10"/>
                      <w:ind w:left="20"/>
                    </w:pPr>
                    <w:r>
                      <w:rPr/>
                      <w:t>January</w:t>
                    </w:r>
                    <w:r>
                      <w:rPr>
                        <w:spacing w:val="-2"/>
                      </w:rPr>
                      <w:t> </w:t>
                    </w:r>
                    <w:r>
                      <w:rPr/>
                      <w:t>1,</w:t>
                    </w:r>
                    <w:r>
                      <w:rPr>
                        <w:spacing w:val="-1"/>
                      </w:rPr>
                      <w:t> </w:t>
                    </w:r>
                    <w:r>
                      <w:rPr>
                        <w:spacing w:val="-4"/>
                      </w:rPr>
                      <w:t>2023</w:t>
                    </w:r>
                  </w:p>
                </w:txbxContent>
              </v:textbox>
              <w10:wrap type="none"/>
            </v:shape>
          </w:pict>
        </mc:Fallback>
      </mc:AlternateContent>
    </w:r>
    <w:r>
      <w:rPr/>
      <mc:AlternateContent>
        <mc:Choice Requires="wps">
          <w:drawing>
            <wp:anchor distT="0" distB="0" distL="0" distR="0" allowOverlap="1" layoutInCell="1" locked="0" behindDoc="1" simplePos="0" relativeHeight="478177280">
              <wp:simplePos x="0" y="0"/>
              <wp:positionH relativeFrom="page">
                <wp:posOffset>6581647</wp:posOffset>
              </wp:positionH>
              <wp:positionV relativeFrom="page">
                <wp:posOffset>9192090</wp:posOffset>
              </wp:positionV>
              <wp:extent cx="228600" cy="1943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28600" cy="194310"/>
                      </a:xfrm>
                      <a:prstGeom prst="rect">
                        <a:avLst/>
                      </a:prstGeom>
                    </wps:spPr>
                    <wps:txbx>
                      <w:txbxContent>
                        <w:p>
                          <w:pPr>
                            <w:pStyle w:val="BodyText"/>
                            <w:spacing w:before="10"/>
                            <w:ind w:left="20"/>
                          </w:pPr>
                          <w:r>
                            <w:rPr>
                              <w:spacing w:val="-2"/>
                            </w:rPr>
                            <w:t>1-</w:t>
                          </w:r>
                          <w:r>
                            <w:rPr>
                              <w:spacing w:val="-10"/>
                            </w:rPr>
                            <w:t>6</w:t>
                          </w:r>
                        </w:p>
                      </w:txbxContent>
                    </wps:txbx>
                    <wps:bodyPr wrap="square" lIns="0" tIns="0" rIns="0" bIns="0" rtlCol="0">
                      <a:noAutofit/>
                    </wps:bodyPr>
                  </wps:wsp>
                </a:graphicData>
              </a:graphic>
            </wp:anchor>
          </w:drawing>
        </mc:Choice>
        <mc:Fallback>
          <w:pict>
            <v:shape style="position:absolute;margin-left:518.23999pt;margin-top:723.786621pt;width:18pt;height:15.3pt;mso-position-horizontal-relative:page;mso-position-vertical-relative:page;z-index:-25139200" type="#_x0000_t202" id="docshape52" filled="false" stroked="false">
              <v:textbox inset="0,0,0,0">
                <w:txbxContent>
                  <w:p>
                    <w:pPr>
                      <w:pStyle w:val="BodyText"/>
                      <w:spacing w:before="10"/>
                      <w:ind w:left="20"/>
                    </w:pPr>
                    <w:r>
                      <w:rPr>
                        <w:spacing w:val="-2"/>
                      </w:rPr>
                      <w:t>1-</w:t>
                    </w:r>
                    <w:r>
                      <w:rPr>
                        <w:spacing w:val="-10"/>
                      </w:rPr>
                      <w:t>6</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3216">
              <wp:simplePos x="0" y="0"/>
              <wp:positionH relativeFrom="page">
                <wp:posOffset>692912</wp:posOffset>
              </wp:positionH>
              <wp:positionV relativeFrom="page">
                <wp:posOffset>450426</wp:posOffset>
              </wp:positionV>
              <wp:extent cx="153416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163264" type="#_x0000_t202" id="docshape5"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53728">
              <wp:simplePos x="0" y="0"/>
              <wp:positionH relativeFrom="page">
                <wp:posOffset>5993384</wp:posOffset>
              </wp:positionH>
              <wp:positionV relativeFrom="page">
                <wp:posOffset>450426</wp:posOffset>
              </wp:positionV>
              <wp:extent cx="670560"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70560" cy="194310"/>
                      </a:xfrm>
                      <a:prstGeom prst="rect">
                        <a:avLst/>
                      </a:prstGeom>
                    </wps:spPr>
                    <wps:txbx>
                      <w:txbxContent>
                        <w:p>
                          <w:pPr>
                            <w:spacing w:before="10"/>
                            <w:ind w:left="20" w:right="0" w:firstLine="0"/>
                            <w:jc w:val="left"/>
                            <w:rPr>
                              <w:i/>
                              <w:sz w:val="24"/>
                            </w:rPr>
                          </w:pPr>
                          <w:r>
                            <w:rPr>
                              <w:i/>
                              <w:spacing w:val="-2"/>
                              <w:sz w:val="24"/>
                            </w:rPr>
                            <w:t>Highlights</w:t>
                          </w:r>
                        </w:p>
                      </w:txbxContent>
                    </wps:txbx>
                    <wps:bodyPr wrap="square" lIns="0" tIns="0" rIns="0" bIns="0" rtlCol="0">
                      <a:noAutofit/>
                    </wps:bodyPr>
                  </wps:wsp>
                </a:graphicData>
              </a:graphic>
            </wp:anchor>
          </w:drawing>
        </mc:Choice>
        <mc:Fallback>
          <w:pict>
            <v:shape style="position:absolute;margin-left:471.920013pt;margin-top:35.46664pt;width:52.8pt;height:15.3pt;mso-position-horizontal-relative:page;mso-position-vertical-relative:page;z-index:-25162752" type="#_x0000_t202" id="docshape6" filled="false" stroked="false">
              <v:textbox inset="0,0,0,0">
                <w:txbxContent>
                  <w:p>
                    <w:pPr>
                      <w:spacing w:before="10"/>
                      <w:ind w:left="20" w:right="0" w:firstLine="0"/>
                      <w:jc w:val="left"/>
                      <w:rPr>
                        <w:i/>
                        <w:sz w:val="24"/>
                      </w:rPr>
                    </w:pPr>
                    <w:r>
                      <w:rPr>
                        <w:i/>
                        <w:spacing w:val="-2"/>
                        <w:sz w:val="24"/>
                      </w:rPr>
                      <w:t>Highlights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7792">
              <wp:simplePos x="0" y="0"/>
              <wp:positionH relativeFrom="page">
                <wp:posOffset>692912</wp:posOffset>
              </wp:positionH>
              <wp:positionV relativeFrom="page">
                <wp:posOffset>450426</wp:posOffset>
              </wp:positionV>
              <wp:extent cx="1534160" cy="1943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138688" type="#_x0000_t202" id="docshape54"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78304">
              <wp:simplePos x="0" y="0"/>
              <wp:positionH relativeFrom="page">
                <wp:posOffset>5307584</wp:posOffset>
              </wp:positionH>
              <wp:positionV relativeFrom="page">
                <wp:posOffset>450426</wp:posOffset>
              </wp:positionV>
              <wp:extent cx="1531620" cy="1943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31620" cy="194310"/>
                      </a:xfrm>
                      <a:prstGeom prst="rect">
                        <a:avLst/>
                      </a:prstGeom>
                    </wps:spPr>
                    <wps:txbx>
                      <w:txbxContent>
                        <w:p>
                          <w:pPr>
                            <w:spacing w:before="10"/>
                            <w:ind w:left="20" w:right="0" w:firstLine="0"/>
                            <w:jc w:val="left"/>
                            <w:rPr>
                              <w:i/>
                              <w:sz w:val="24"/>
                            </w:rPr>
                          </w:pPr>
                          <w:r>
                            <w:rPr>
                              <w:i/>
                              <w:sz w:val="24"/>
                            </w:rPr>
                            <w:t>Scope</w:t>
                          </w:r>
                          <w:r>
                            <w:rPr>
                              <w:i/>
                              <w:spacing w:val="-2"/>
                              <w:sz w:val="24"/>
                            </w:rPr>
                            <w:t> </w:t>
                          </w:r>
                          <w:r>
                            <w:rPr>
                              <w:i/>
                              <w:sz w:val="24"/>
                            </w:rPr>
                            <w:t>and </w:t>
                          </w:r>
                          <w:r>
                            <w:rPr>
                              <w:i/>
                              <w:spacing w:val="-2"/>
                              <w:sz w:val="24"/>
                            </w:rPr>
                            <w:t>Requirements</w:t>
                          </w:r>
                        </w:p>
                      </w:txbxContent>
                    </wps:txbx>
                    <wps:bodyPr wrap="square" lIns="0" tIns="0" rIns="0" bIns="0" rtlCol="0">
                      <a:noAutofit/>
                    </wps:bodyPr>
                  </wps:wsp>
                </a:graphicData>
              </a:graphic>
            </wp:anchor>
          </w:drawing>
        </mc:Choice>
        <mc:Fallback>
          <w:pict>
            <v:shape style="position:absolute;margin-left:417.920013pt;margin-top:35.46664pt;width:120.6pt;height:15.3pt;mso-position-horizontal-relative:page;mso-position-vertical-relative:page;z-index:-25138176" type="#_x0000_t202" id="docshape55" filled="false" stroked="false">
              <v:textbox inset="0,0,0,0">
                <w:txbxContent>
                  <w:p>
                    <w:pPr>
                      <w:spacing w:before="10"/>
                      <w:ind w:left="20" w:right="0" w:firstLine="0"/>
                      <w:jc w:val="left"/>
                      <w:rPr>
                        <w:i/>
                        <w:sz w:val="24"/>
                      </w:rPr>
                    </w:pPr>
                    <w:r>
                      <w:rPr>
                        <w:i/>
                        <w:sz w:val="24"/>
                      </w:rPr>
                      <w:t>Scope</w:t>
                    </w:r>
                    <w:r>
                      <w:rPr>
                        <w:i/>
                        <w:spacing w:val="-2"/>
                        <w:sz w:val="24"/>
                      </w:rPr>
                      <w:t> </w:t>
                    </w:r>
                    <w:r>
                      <w:rPr>
                        <w:i/>
                        <w:sz w:val="24"/>
                      </w:rPr>
                      <w:t>and </w:t>
                    </w:r>
                    <w:r>
                      <w:rPr>
                        <w:i/>
                        <w:spacing w:val="-2"/>
                        <w:sz w:val="24"/>
                      </w:rPr>
                      <w:t>Requirements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0352">
              <wp:simplePos x="0" y="0"/>
              <wp:positionH relativeFrom="page">
                <wp:posOffset>705612</wp:posOffset>
              </wp:positionH>
              <wp:positionV relativeFrom="page">
                <wp:posOffset>615708</wp:posOffset>
              </wp:positionV>
              <wp:extent cx="6212205" cy="762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212205" cy="7620"/>
                      </a:xfrm>
                      <a:custGeom>
                        <a:avLst/>
                        <a:gdLst/>
                        <a:ahLst/>
                        <a:cxnLst/>
                        <a:rect l="l" t="t" r="r" b="b"/>
                        <a:pathLst>
                          <a:path w="6212205" h="7620">
                            <a:moveTo>
                              <a:pt x="6211824" y="0"/>
                            </a:moveTo>
                            <a:lnTo>
                              <a:pt x="0" y="0"/>
                            </a:lnTo>
                            <a:lnTo>
                              <a:pt x="0" y="7607"/>
                            </a:lnTo>
                            <a:lnTo>
                              <a:pt x="6211824" y="7607"/>
                            </a:lnTo>
                            <a:lnTo>
                              <a:pt x="6211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9.12pt;height:.599pt;mso-position-horizontal-relative:page;mso-position-vertical-relative:page;z-index:-25136128" id="docshape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80864">
              <wp:simplePos x="0" y="0"/>
              <wp:positionH relativeFrom="page">
                <wp:posOffset>692912</wp:posOffset>
              </wp:positionH>
              <wp:positionV relativeFrom="page">
                <wp:posOffset>450426</wp:posOffset>
              </wp:positionV>
              <wp:extent cx="1534160" cy="1943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135616" type="#_x0000_t202" id="docshape61"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81376">
              <wp:simplePos x="0" y="0"/>
              <wp:positionH relativeFrom="page">
                <wp:posOffset>5380735</wp:posOffset>
              </wp:positionH>
              <wp:positionV relativeFrom="page">
                <wp:posOffset>450426</wp:posOffset>
              </wp:positionV>
              <wp:extent cx="1531620" cy="1943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531620" cy="194310"/>
                      </a:xfrm>
                      <a:prstGeom prst="rect">
                        <a:avLst/>
                      </a:prstGeom>
                    </wps:spPr>
                    <wps:txbx>
                      <w:txbxContent>
                        <w:p>
                          <w:pPr>
                            <w:spacing w:before="10"/>
                            <w:ind w:left="20" w:right="0" w:firstLine="0"/>
                            <w:jc w:val="left"/>
                            <w:rPr>
                              <w:i/>
                              <w:sz w:val="24"/>
                            </w:rPr>
                          </w:pPr>
                          <w:r>
                            <w:rPr>
                              <w:i/>
                              <w:sz w:val="24"/>
                            </w:rPr>
                            <w:t>Scope</w:t>
                          </w:r>
                          <w:r>
                            <w:rPr>
                              <w:i/>
                              <w:spacing w:val="-2"/>
                              <w:sz w:val="24"/>
                            </w:rPr>
                            <w:t> </w:t>
                          </w:r>
                          <w:r>
                            <w:rPr>
                              <w:i/>
                              <w:sz w:val="24"/>
                            </w:rPr>
                            <w:t>and </w:t>
                          </w:r>
                          <w:r>
                            <w:rPr>
                              <w:i/>
                              <w:spacing w:val="-2"/>
                              <w:sz w:val="24"/>
                            </w:rPr>
                            <w:t>Requirements</w:t>
                          </w:r>
                        </w:p>
                      </w:txbxContent>
                    </wps:txbx>
                    <wps:bodyPr wrap="square" lIns="0" tIns="0" rIns="0" bIns="0" rtlCol="0">
                      <a:noAutofit/>
                    </wps:bodyPr>
                  </wps:wsp>
                </a:graphicData>
              </a:graphic>
            </wp:anchor>
          </w:drawing>
        </mc:Choice>
        <mc:Fallback>
          <w:pict>
            <v:shape style="position:absolute;margin-left:423.679993pt;margin-top:35.46664pt;width:120.6pt;height:15.3pt;mso-position-horizontal-relative:page;mso-position-vertical-relative:page;z-index:-25135104" type="#_x0000_t202" id="docshape62" filled="false" stroked="false">
              <v:textbox inset="0,0,0,0">
                <w:txbxContent>
                  <w:p>
                    <w:pPr>
                      <w:spacing w:before="10"/>
                      <w:ind w:left="20" w:right="0" w:firstLine="0"/>
                      <w:jc w:val="left"/>
                      <w:rPr>
                        <w:i/>
                        <w:sz w:val="24"/>
                      </w:rPr>
                    </w:pPr>
                    <w:r>
                      <w:rPr>
                        <w:i/>
                        <w:sz w:val="24"/>
                      </w:rPr>
                      <w:t>Scope</w:t>
                    </w:r>
                    <w:r>
                      <w:rPr>
                        <w:i/>
                        <w:spacing w:val="-2"/>
                        <w:sz w:val="24"/>
                      </w:rPr>
                      <w:t> </w:t>
                    </w:r>
                    <w:r>
                      <w:rPr>
                        <w:i/>
                        <w:sz w:val="24"/>
                      </w:rPr>
                      <w:t>and </w:t>
                    </w:r>
                    <w:r>
                      <w:rPr>
                        <w:i/>
                        <w:spacing w:val="-2"/>
                        <w:sz w:val="24"/>
                      </w:rPr>
                      <w:t>Requirements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3424">
              <wp:simplePos x="0" y="0"/>
              <wp:positionH relativeFrom="page">
                <wp:posOffset>692912</wp:posOffset>
              </wp:positionH>
              <wp:positionV relativeFrom="page">
                <wp:posOffset>450426</wp:posOffset>
              </wp:positionV>
              <wp:extent cx="1534160" cy="1943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133056" type="#_x0000_t202" id="docshape66"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83936">
              <wp:simplePos x="0" y="0"/>
              <wp:positionH relativeFrom="page">
                <wp:posOffset>5307584</wp:posOffset>
              </wp:positionH>
              <wp:positionV relativeFrom="page">
                <wp:posOffset>450426</wp:posOffset>
              </wp:positionV>
              <wp:extent cx="1531620" cy="1943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531620" cy="194310"/>
                      </a:xfrm>
                      <a:prstGeom prst="rect">
                        <a:avLst/>
                      </a:prstGeom>
                    </wps:spPr>
                    <wps:txbx>
                      <w:txbxContent>
                        <w:p>
                          <w:pPr>
                            <w:spacing w:before="10"/>
                            <w:ind w:left="20" w:right="0" w:firstLine="0"/>
                            <w:jc w:val="left"/>
                            <w:rPr>
                              <w:i/>
                              <w:sz w:val="24"/>
                            </w:rPr>
                          </w:pPr>
                          <w:r>
                            <w:rPr>
                              <w:i/>
                              <w:sz w:val="24"/>
                            </w:rPr>
                            <w:t>Scope</w:t>
                          </w:r>
                          <w:r>
                            <w:rPr>
                              <w:i/>
                              <w:spacing w:val="-2"/>
                              <w:sz w:val="24"/>
                            </w:rPr>
                            <w:t> </w:t>
                          </w:r>
                          <w:r>
                            <w:rPr>
                              <w:i/>
                              <w:sz w:val="24"/>
                            </w:rPr>
                            <w:t>and </w:t>
                          </w:r>
                          <w:r>
                            <w:rPr>
                              <w:i/>
                              <w:spacing w:val="-2"/>
                              <w:sz w:val="24"/>
                            </w:rPr>
                            <w:t>Requirements</w:t>
                          </w:r>
                        </w:p>
                      </w:txbxContent>
                    </wps:txbx>
                    <wps:bodyPr wrap="square" lIns="0" tIns="0" rIns="0" bIns="0" rtlCol="0">
                      <a:noAutofit/>
                    </wps:bodyPr>
                  </wps:wsp>
                </a:graphicData>
              </a:graphic>
            </wp:anchor>
          </w:drawing>
        </mc:Choice>
        <mc:Fallback>
          <w:pict>
            <v:shape style="position:absolute;margin-left:417.920013pt;margin-top:35.46664pt;width:120.6pt;height:15.3pt;mso-position-horizontal-relative:page;mso-position-vertical-relative:page;z-index:-25132544" type="#_x0000_t202" id="docshape67" filled="false" stroked="false">
              <v:textbox inset="0,0,0,0">
                <w:txbxContent>
                  <w:p>
                    <w:pPr>
                      <w:spacing w:before="10"/>
                      <w:ind w:left="20" w:right="0" w:firstLine="0"/>
                      <w:jc w:val="left"/>
                      <w:rPr>
                        <w:i/>
                        <w:sz w:val="24"/>
                      </w:rPr>
                    </w:pPr>
                    <w:r>
                      <w:rPr>
                        <w:i/>
                        <w:sz w:val="24"/>
                      </w:rPr>
                      <w:t>Scope</w:t>
                    </w:r>
                    <w:r>
                      <w:rPr>
                        <w:i/>
                        <w:spacing w:val="-2"/>
                        <w:sz w:val="24"/>
                      </w:rPr>
                      <w:t> </w:t>
                    </w:r>
                    <w:r>
                      <w:rPr>
                        <w:i/>
                        <w:sz w:val="24"/>
                      </w:rPr>
                      <w:t>and </w:t>
                    </w:r>
                    <w:r>
                      <w:rPr>
                        <w:i/>
                        <w:spacing w:val="-2"/>
                        <w:sz w:val="24"/>
                      </w:rPr>
                      <w:t>Requirements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5984">
              <wp:simplePos x="0" y="0"/>
              <wp:positionH relativeFrom="page">
                <wp:posOffset>990600</wp:posOffset>
              </wp:positionH>
              <wp:positionV relativeFrom="page">
                <wp:posOffset>615708</wp:posOffset>
              </wp:positionV>
              <wp:extent cx="5896610" cy="762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896610" cy="7620"/>
                      </a:xfrm>
                      <a:custGeom>
                        <a:avLst/>
                        <a:gdLst/>
                        <a:ahLst/>
                        <a:cxnLst/>
                        <a:rect l="l" t="t" r="r" b="b"/>
                        <a:pathLst>
                          <a:path w="5896610" h="7620">
                            <a:moveTo>
                              <a:pt x="5896343" y="0"/>
                            </a:moveTo>
                            <a:lnTo>
                              <a:pt x="0" y="0"/>
                            </a:lnTo>
                            <a:lnTo>
                              <a:pt x="0" y="7607"/>
                            </a:lnTo>
                            <a:lnTo>
                              <a:pt x="5896343" y="7607"/>
                            </a:lnTo>
                            <a:lnTo>
                              <a:pt x="5896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48.480999pt;width:464.279pt;height:.599pt;mso-position-horizontal-relative:page;mso-position-vertical-relative:page;z-index:-25130496" id="docshape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86496">
              <wp:simplePos x="0" y="0"/>
              <wp:positionH relativeFrom="page">
                <wp:posOffset>977900</wp:posOffset>
              </wp:positionH>
              <wp:positionV relativeFrom="page">
                <wp:posOffset>450426</wp:posOffset>
              </wp:positionV>
              <wp:extent cx="1534160" cy="1943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129984" type="#_x0000_t202" id="docshape76"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87008">
              <wp:simplePos x="0" y="0"/>
              <wp:positionH relativeFrom="page">
                <wp:posOffset>3643376</wp:posOffset>
              </wp:positionH>
              <wp:positionV relativeFrom="page">
                <wp:posOffset>450426</wp:posOffset>
              </wp:positionV>
              <wp:extent cx="3256279" cy="19431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286.880005pt;margin-top:35.46664pt;width:256.4pt;height:15.3pt;mso-position-horizontal-relative:page;mso-position-vertical-relative:page;z-index:-25129472" type="#_x0000_t202" id="docshape77"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89568">
              <wp:simplePos x="0" y="0"/>
              <wp:positionH relativeFrom="page">
                <wp:posOffset>990600</wp:posOffset>
              </wp:positionH>
              <wp:positionV relativeFrom="page">
                <wp:posOffset>615708</wp:posOffset>
              </wp:positionV>
              <wp:extent cx="5896610" cy="762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896610" cy="7620"/>
                      </a:xfrm>
                      <a:custGeom>
                        <a:avLst/>
                        <a:gdLst/>
                        <a:ahLst/>
                        <a:cxnLst/>
                        <a:rect l="l" t="t" r="r" b="b"/>
                        <a:pathLst>
                          <a:path w="5896610" h="7620">
                            <a:moveTo>
                              <a:pt x="5896343" y="0"/>
                            </a:moveTo>
                            <a:lnTo>
                              <a:pt x="0" y="0"/>
                            </a:lnTo>
                            <a:lnTo>
                              <a:pt x="0" y="7607"/>
                            </a:lnTo>
                            <a:lnTo>
                              <a:pt x="5896343" y="7607"/>
                            </a:lnTo>
                            <a:lnTo>
                              <a:pt x="5896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48.480999pt;width:464.279pt;height:.599pt;mso-position-horizontal-relative:page;mso-position-vertical-relative:page;z-index:-25126912" id="docshape8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90080">
              <wp:simplePos x="0" y="0"/>
              <wp:positionH relativeFrom="page">
                <wp:posOffset>977900</wp:posOffset>
              </wp:positionH>
              <wp:positionV relativeFrom="page">
                <wp:posOffset>450426</wp:posOffset>
              </wp:positionV>
              <wp:extent cx="1534160" cy="1943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126400" type="#_x0000_t202" id="docshape83"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90592">
              <wp:simplePos x="0" y="0"/>
              <wp:positionH relativeFrom="page">
                <wp:posOffset>3643376</wp:posOffset>
              </wp:positionH>
              <wp:positionV relativeFrom="page">
                <wp:posOffset>450426</wp:posOffset>
              </wp:positionV>
              <wp:extent cx="3256279" cy="1943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286.880005pt;margin-top:35.46664pt;width:256.4pt;height:15.3pt;mso-position-horizontal-relative:page;mso-position-vertical-relative:page;z-index:-25125888" type="#_x0000_t202" id="docshape84"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3152">
              <wp:simplePos x="0" y="0"/>
              <wp:positionH relativeFrom="page">
                <wp:posOffset>990600</wp:posOffset>
              </wp:positionH>
              <wp:positionV relativeFrom="page">
                <wp:posOffset>615708</wp:posOffset>
              </wp:positionV>
              <wp:extent cx="6212205" cy="762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212205" cy="7620"/>
                      </a:xfrm>
                      <a:custGeom>
                        <a:avLst/>
                        <a:gdLst/>
                        <a:ahLst/>
                        <a:cxnLst/>
                        <a:rect l="l" t="t" r="r" b="b"/>
                        <a:pathLst>
                          <a:path w="6212205" h="7620">
                            <a:moveTo>
                              <a:pt x="6211811" y="0"/>
                            </a:moveTo>
                            <a:lnTo>
                              <a:pt x="0" y="0"/>
                            </a:lnTo>
                            <a:lnTo>
                              <a:pt x="0" y="7607"/>
                            </a:lnTo>
                            <a:lnTo>
                              <a:pt x="6211811" y="7607"/>
                            </a:lnTo>
                            <a:lnTo>
                              <a:pt x="6211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48.480999pt;width:489.119pt;height:.599pt;mso-position-horizontal-relative:page;mso-position-vertical-relative:page;z-index:-25123328" id="docshape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93664">
              <wp:simplePos x="0" y="0"/>
              <wp:positionH relativeFrom="page">
                <wp:posOffset>977900</wp:posOffset>
              </wp:positionH>
              <wp:positionV relativeFrom="page">
                <wp:posOffset>450426</wp:posOffset>
              </wp:positionV>
              <wp:extent cx="1534160" cy="19431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122816" type="#_x0000_t202" id="docshape90"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94176">
              <wp:simplePos x="0" y="0"/>
              <wp:positionH relativeFrom="page">
                <wp:posOffset>3958844</wp:posOffset>
              </wp:positionH>
              <wp:positionV relativeFrom="page">
                <wp:posOffset>450426</wp:posOffset>
              </wp:positionV>
              <wp:extent cx="3256279" cy="1943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311.720001pt;margin-top:35.46664pt;width:256.4pt;height:15.3pt;mso-position-horizontal-relative:page;mso-position-vertical-relative:page;z-index:-25122304" type="#_x0000_t202" id="docshape91"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96736">
              <wp:simplePos x="0" y="0"/>
              <wp:positionH relativeFrom="page">
                <wp:posOffset>990600</wp:posOffset>
              </wp:positionH>
              <wp:positionV relativeFrom="page">
                <wp:posOffset>615708</wp:posOffset>
              </wp:positionV>
              <wp:extent cx="5896610" cy="762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896610" cy="7620"/>
                      </a:xfrm>
                      <a:custGeom>
                        <a:avLst/>
                        <a:gdLst/>
                        <a:ahLst/>
                        <a:cxnLst/>
                        <a:rect l="l" t="t" r="r" b="b"/>
                        <a:pathLst>
                          <a:path w="5896610" h="7620">
                            <a:moveTo>
                              <a:pt x="5896343" y="0"/>
                            </a:moveTo>
                            <a:lnTo>
                              <a:pt x="0" y="0"/>
                            </a:lnTo>
                            <a:lnTo>
                              <a:pt x="0" y="7607"/>
                            </a:lnTo>
                            <a:lnTo>
                              <a:pt x="5896343" y="7607"/>
                            </a:lnTo>
                            <a:lnTo>
                              <a:pt x="5896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48.480999pt;width:464.279pt;height:.599pt;mso-position-horizontal-relative:page;mso-position-vertical-relative:page;z-index:-25119744" id="docshape9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97248">
              <wp:simplePos x="0" y="0"/>
              <wp:positionH relativeFrom="page">
                <wp:posOffset>977900</wp:posOffset>
              </wp:positionH>
              <wp:positionV relativeFrom="page">
                <wp:posOffset>450426</wp:posOffset>
              </wp:positionV>
              <wp:extent cx="1534160" cy="1943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119232" type="#_x0000_t202" id="docshape97"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97760">
              <wp:simplePos x="0" y="0"/>
              <wp:positionH relativeFrom="page">
                <wp:posOffset>3643376</wp:posOffset>
              </wp:positionH>
              <wp:positionV relativeFrom="page">
                <wp:posOffset>450426</wp:posOffset>
              </wp:positionV>
              <wp:extent cx="3256279" cy="19431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286.880005pt;margin-top:35.46664pt;width:256.4pt;height:15.3pt;mso-position-horizontal-relative:page;mso-position-vertical-relative:page;z-index:-25118720" type="#_x0000_t202" id="docshape98"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0320">
              <wp:simplePos x="0" y="0"/>
              <wp:positionH relativeFrom="page">
                <wp:posOffset>990600</wp:posOffset>
              </wp:positionH>
              <wp:positionV relativeFrom="page">
                <wp:posOffset>615708</wp:posOffset>
              </wp:positionV>
              <wp:extent cx="5896610" cy="762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896610" cy="7620"/>
                      </a:xfrm>
                      <a:custGeom>
                        <a:avLst/>
                        <a:gdLst/>
                        <a:ahLst/>
                        <a:cxnLst/>
                        <a:rect l="l" t="t" r="r" b="b"/>
                        <a:pathLst>
                          <a:path w="5896610" h="7620">
                            <a:moveTo>
                              <a:pt x="5896343" y="0"/>
                            </a:moveTo>
                            <a:lnTo>
                              <a:pt x="0" y="0"/>
                            </a:lnTo>
                            <a:lnTo>
                              <a:pt x="0" y="7607"/>
                            </a:lnTo>
                            <a:lnTo>
                              <a:pt x="5896343" y="7607"/>
                            </a:lnTo>
                            <a:lnTo>
                              <a:pt x="5896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48.480999pt;width:464.279pt;height:.599pt;mso-position-horizontal-relative:page;mso-position-vertical-relative:page;z-index:-25116160" id="docshape10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00832">
              <wp:simplePos x="0" y="0"/>
              <wp:positionH relativeFrom="page">
                <wp:posOffset>977900</wp:posOffset>
              </wp:positionH>
              <wp:positionV relativeFrom="page">
                <wp:posOffset>450426</wp:posOffset>
              </wp:positionV>
              <wp:extent cx="1534160" cy="19431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115648" type="#_x0000_t202" id="docshape104"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01344">
              <wp:simplePos x="0" y="0"/>
              <wp:positionH relativeFrom="page">
                <wp:posOffset>3643376</wp:posOffset>
              </wp:positionH>
              <wp:positionV relativeFrom="page">
                <wp:posOffset>450426</wp:posOffset>
              </wp:positionV>
              <wp:extent cx="3256279" cy="1943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286.880005pt;margin-top:35.46664pt;width:256.4pt;height:15.3pt;mso-position-horizontal-relative:page;mso-position-vertical-relative:page;z-index:-25115136" type="#_x0000_t202" id="docshape105"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55776">
              <wp:simplePos x="0" y="0"/>
              <wp:positionH relativeFrom="page">
                <wp:posOffset>705612</wp:posOffset>
              </wp:positionH>
              <wp:positionV relativeFrom="page">
                <wp:posOffset>615708</wp:posOffset>
              </wp:positionV>
              <wp:extent cx="6122035" cy="762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122035" cy="7620"/>
                      </a:xfrm>
                      <a:custGeom>
                        <a:avLst/>
                        <a:gdLst/>
                        <a:ahLst/>
                        <a:cxnLst/>
                        <a:rect l="l" t="t" r="r" b="b"/>
                        <a:pathLst>
                          <a:path w="6122035" h="7620">
                            <a:moveTo>
                              <a:pt x="6121908" y="0"/>
                            </a:moveTo>
                            <a:lnTo>
                              <a:pt x="0" y="0"/>
                            </a:lnTo>
                            <a:lnTo>
                              <a:pt x="0" y="7607"/>
                            </a:lnTo>
                            <a:lnTo>
                              <a:pt x="6121908" y="7607"/>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2.04pt;height:.599pt;mso-position-horizontal-relative:page;mso-position-vertical-relative:page;z-index:-25160704"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56288">
              <wp:simplePos x="0" y="0"/>
              <wp:positionH relativeFrom="page">
                <wp:posOffset>692912</wp:posOffset>
              </wp:positionH>
              <wp:positionV relativeFrom="page">
                <wp:posOffset>450426</wp:posOffset>
              </wp:positionV>
              <wp:extent cx="1534160" cy="1943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160192" type="#_x0000_t202" id="docshape12"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56800">
              <wp:simplePos x="0" y="0"/>
              <wp:positionH relativeFrom="page">
                <wp:posOffset>5731255</wp:posOffset>
              </wp:positionH>
              <wp:positionV relativeFrom="page">
                <wp:posOffset>450426</wp:posOffset>
              </wp:positionV>
              <wp:extent cx="1110615"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10615" cy="194310"/>
                      </a:xfrm>
                      <a:prstGeom prst="rect">
                        <a:avLst/>
                      </a:prstGeom>
                    </wps:spPr>
                    <wps:txbx>
                      <w:txbxContent>
                        <w:p>
                          <w:pPr>
                            <w:spacing w:before="10"/>
                            <w:ind w:left="20" w:right="0" w:firstLine="0"/>
                            <w:jc w:val="left"/>
                            <w:rPr>
                              <w:i/>
                              <w:sz w:val="24"/>
                            </w:rPr>
                          </w:pPr>
                          <w:r>
                            <w:rPr>
                              <w:i/>
                              <w:sz w:val="24"/>
                            </w:rPr>
                            <w:t>Table</w:t>
                          </w:r>
                          <w:r>
                            <w:rPr>
                              <w:i/>
                              <w:spacing w:val="-1"/>
                              <w:sz w:val="24"/>
                            </w:rPr>
                            <w:t> </w:t>
                          </w:r>
                          <w:r>
                            <w:rPr>
                              <w:i/>
                              <w:sz w:val="24"/>
                            </w:rPr>
                            <w:t>of </w:t>
                          </w:r>
                          <w:r>
                            <w:rPr>
                              <w:i/>
                              <w:spacing w:val="-2"/>
                              <w:sz w:val="24"/>
                            </w:rPr>
                            <w:t>Contents</w:t>
                          </w:r>
                        </w:p>
                      </w:txbxContent>
                    </wps:txbx>
                    <wps:bodyPr wrap="square" lIns="0" tIns="0" rIns="0" bIns="0" rtlCol="0">
                      <a:noAutofit/>
                    </wps:bodyPr>
                  </wps:wsp>
                </a:graphicData>
              </a:graphic>
            </wp:anchor>
          </w:drawing>
        </mc:Choice>
        <mc:Fallback>
          <w:pict>
            <v:shape style="position:absolute;margin-left:451.279999pt;margin-top:35.46664pt;width:87.45pt;height:15.3pt;mso-position-horizontal-relative:page;mso-position-vertical-relative:page;z-index:-25159680" type="#_x0000_t202" id="docshape13" filled="false" stroked="false">
              <v:textbox inset="0,0,0,0">
                <w:txbxContent>
                  <w:p>
                    <w:pPr>
                      <w:spacing w:before="10"/>
                      <w:ind w:left="20" w:right="0" w:firstLine="0"/>
                      <w:jc w:val="left"/>
                      <w:rPr>
                        <w:i/>
                        <w:sz w:val="24"/>
                      </w:rPr>
                    </w:pPr>
                    <w:r>
                      <w:rPr>
                        <w:i/>
                        <w:sz w:val="24"/>
                      </w:rPr>
                      <w:t>Table</w:t>
                    </w:r>
                    <w:r>
                      <w:rPr>
                        <w:i/>
                        <w:spacing w:val="-1"/>
                        <w:sz w:val="24"/>
                      </w:rPr>
                      <w:t> </w:t>
                    </w:r>
                    <w:r>
                      <w:rPr>
                        <w:i/>
                        <w:sz w:val="24"/>
                      </w:rPr>
                      <w:t>of </w:t>
                    </w:r>
                    <w:r>
                      <w:rPr>
                        <w:i/>
                        <w:spacing w:val="-2"/>
                        <w:sz w:val="24"/>
                      </w:rPr>
                      <w:t>Contents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3904">
              <wp:simplePos x="0" y="0"/>
              <wp:positionH relativeFrom="page">
                <wp:posOffset>977900</wp:posOffset>
              </wp:positionH>
              <wp:positionV relativeFrom="page">
                <wp:posOffset>450426</wp:posOffset>
              </wp:positionV>
              <wp:extent cx="1534160" cy="19431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112576" type="#_x0000_t202" id="docshape110"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04416">
              <wp:simplePos x="0" y="0"/>
              <wp:positionH relativeFrom="page">
                <wp:posOffset>3958844</wp:posOffset>
              </wp:positionH>
              <wp:positionV relativeFrom="page">
                <wp:posOffset>450426</wp:posOffset>
              </wp:positionV>
              <wp:extent cx="3256279" cy="19431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311.720001pt;margin-top:35.46664pt;width:256.4pt;height:15.3pt;mso-position-horizontal-relative:page;mso-position-vertical-relative:page;z-index:-25112064" type="#_x0000_t202" id="docshape111"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09024">
              <wp:simplePos x="0" y="0"/>
              <wp:positionH relativeFrom="page">
                <wp:posOffset>977900</wp:posOffset>
              </wp:positionH>
              <wp:positionV relativeFrom="page">
                <wp:posOffset>450426</wp:posOffset>
              </wp:positionV>
              <wp:extent cx="1534160" cy="1943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107456" type="#_x0000_t202" id="docshape122"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09536">
              <wp:simplePos x="0" y="0"/>
              <wp:positionH relativeFrom="page">
                <wp:posOffset>3958844</wp:posOffset>
              </wp:positionH>
              <wp:positionV relativeFrom="page">
                <wp:posOffset>450426</wp:posOffset>
              </wp:positionV>
              <wp:extent cx="3256279" cy="19431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311.720001pt;margin-top:35.46664pt;width:256.4pt;height:15.3pt;mso-position-horizontal-relative:page;mso-position-vertical-relative:page;z-index:-25106944" type="#_x0000_t202" id="docshape123"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2096">
              <wp:simplePos x="0" y="0"/>
              <wp:positionH relativeFrom="page">
                <wp:posOffset>990600</wp:posOffset>
              </wp:positionH>
              <wp:positionV relativeFrom="page">
                <wp:posOffset>615708</wp:posOffset>
              </wp:positionV>
              <wp:extent cx="5896610" cy="762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896610" cy="7620"/>
                      </a:xfrm>
                      <a:custGeom>
                        <a:avLst/>
                        <a:gdLst/>
                        <a:ahLst/>
                        <a:cxnLst/>
                        <a:rect l="l" t="t" r="r" b="b"/>
                        <a:pathLst>
                          <a:path w="5896610" h="7620">
                            <a:moveTo>
                              <a:pt x="5896343" y="0"/>
                            </a:moveTo>
                            <a:lnTo>
                              <a:pt x="0" y="0"/>
                            </a:lnTo>
                            <a:lnTo>
                              <a:pt x="0" y="7607"/>
                            </a:lnTo>
                            <a:lnTo>
                              <a:pt x="5896343" y="7607"/>
                            </a:lnTo>
                            <a:lnTo>
                              <a:pt x="5896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48.480999pt;width:464.279pt;height:.599pt;mso-position-horizontal-relative:page;mso-position-vertical-relative:page;z-index:-25104384" id="docshape1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12608">
              <wp:simplePos x="0" y="0"/>
              <wp:positionH relativeFrom="page">
                <wp:posOffset>977900</wp:posOffset>
              </wp:positionH>
              <wp:positionV relativeFrom="page">
                <wp:posOffset>450426</wp:posOffset>
              </wp:positionV>
              <wp:extent cx="1534160" cy="19431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103872" type="#_x0000_t202" id="docshape130"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13120">
              <wp:simplePos x="0" y="0"/>
              <wp:positionH relativeFrom="page">
                <wp:posOffset>3643376</wp:posOffset>
              </wp:positionH>
              <wp:positionV relativeFrom="page">
                <wp:posOffset>450426</wp:posOffset>
              </wp:positionV>
              <wp:extent cx="3256279" cy="1943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286.880005pt;margin-top:35.46664pt;width:256.4pt;height:15.3pt;mso-position-horizontal-relative:page;mso-position-vertical-relative:page;z-index:-25103360" type="#_x0000_t202" id="docshape131"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5680">
              <wp:simplePos x="0" y="0"/>
              <wp:positionH relativeFrom="page">
                <wp:posOffset>990600</wp:posOffset>
              </wp:positionH>
              <wp:positionV relativeFrom="page">
                <wp:posOffset>615708</wp:posOffset>
              </wp:positionV>
              <wp:extent cx="5896610" cy="762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5896610" cy="7620"/>
                      </a:xfrm>
                      <a:custGeom>
                        <a:avLst/>
                        <a:gdLst/>
                        <a:ahLst/>
                        <a:cxnLst/>
                        <a:rect l="l" t="t" r="r" b="b"/>
                        <a:pathLst>
                          <a:path w="5896610" h="7620">
                            <a:moveTo>
                              <a:pt x="5896343" y="0"/>
                            </a:moveTo>
                            <a:lnTo>
                              <a:pt x="0" y="0"/>
                            </a:lnTo>
                            <a:lnTo>
                              <a:pt x="0" y="7607"/>
                            </a:lnTo>
                            <a:lnTo>
                              <a:pt x="5896343" y="7607"/>
                            </a:lnTo>
                            <a:lnTo>
                              <a:pt x="5896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48.480999pt;width:464.279pt;height:.599pt;mso-position-horizontal-relative:page;mso-position-vertical-relative:page;z-index:-25100800" id="docshape1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16192">
              <wp:simplePos x="0" y="0"/>
              <wp:positionH relativeFrom="page">
                <wp:posOffset>977900</wp:posOffset>
              </wp:positionH>
              <wp:positionV relativeFrom="page">
                <wp:posOffset>450426</wp:posOffset>
              </wp:positionV>
              <wp:extent cx="1534160" cy="19431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100288" type="#_x0000_t202" id="docshape137"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16704">
              <wp:simplePos x="0" y="0"/>
              <wp:positionH relativeFrom="page">
                <wp:posOffset>3643376</wp:posOffset>
              </wp:positionH>
              <wp:positionV relativeFrom="page">
                <wp:posOffset>450426</wp:posOffset>
              </wp:positionV>
              <wp:extent cx="3256279" cy="19431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286.880005pt;margin-top:35.46664pt;width:256.4pt;height:15.3pt;mso-position-horizontal-relative:page;mso-position-vertical-relative:page;z-index:-25099776" type="#_x0000_t202" id="docshape138"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19264">
              <wp:simplePos x="0" y="0"/>
              <wp:positionH relativeFrom="page">
                <wp:posOffset>990600</wp:posOffset>
              </wp:positionH>
              <wp:positionV relativeFrom="page">
                <wp:posOffset>615708</wp:posOffset>
              </wp:positionV>
              <wp:extent cx="5896610" cy="762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5896610" cy="7620"/>
                      </a:xfrm>
                      <a:custGeom>
                        <a:avLst/>
                        <a:gdLst/>
                        <a:ahLst/>
                        <a:cxnLst/>
                        <a:rect l="l" t="t" r="r" b="b"/>
                        <a:pathLst>
                          <a:path w="5896610" h="7620">
                            <a:moveTo>
                              <a:pt x="5896343" y="0"/>
                            </a:moveTo>
                            <a:lnTo>
                              <a:pt x="0" y="0"/>
                            </a:lnTo>
                            <a:lnTo>
                              <a:pt x="0" y="7607"/>
                            </a:lnTo>
                            <a:lnTo>
                              <a:pt x="5896343" y="7607"/>
                            </a:lnTo>
                            <a:lnTo>
                              <a:pt x="5896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pt;margin-top:48.480999pt;width:464.279pt;height:.599pt;mso-position-horizontal-relative:page;mso-position-vertical-relative:page;z-index:-25097216" id="docshape1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19776">
              <wp:simplePos x="0" y="0"/>
              <wp:positionH relativeFrom="page">
                <wp:posOffset>977900</wp:posOffset>
              </wp:positionH>
              <wp:positionV relativeFrom="page">
                <wp:posOffset>450426</wp:posOffset>
              </wp:positionV>
              <wp:extent cx="1534160" cy="19431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096704" type="#_x0000_t202" id="docshape144"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20288">
              <wp:simplePos x="0" y="0"/>
              <wp:positionH relativeFrom="page">
                <wp:posOffset>3643376</wp:posOffset>
              </wp:positionH>
              <wp:positionV relativeFrom="page">
                <wp:posOffset>450426</wp:posOffset>
              </wp:positionV>
              <wp:extent cx="3256279" cy="19431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286.880005pt;margin-top:35.46664pt;width:256.4pt;height:15.3pt;mso-position-horizontal-relative:page;mso-position-vertical-relative:page;z-index:-25096192" type="#_x0000_t202" id="docshape145"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2848">
              <wp:simplePos x="0" y="0"/>
              <wp:positionH relativeFrom="page">
                <wp:posOffset>977900</wp:posOffset>
              </wp:positionH>
              <wp:positionV relativeFrom="page">
                <wp:posOffset>450426</wp:posOffset>
              </wp:positionV>
              <wp:extent cx="1534160" cy="19431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7pt;margin-top:35.46664pt;width:120.8pt;height:15.3pt;mso-position-horizontal-relative:page;mso-position-vertical-relative:page;z-index:-25093632" type="#_x0000_t202" id="docshape150"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23360">
              <wp:simplePos x="0" y="0"/>
              <wp:positionH relativeFrom="page">
                <wp:posOffset>3958844</wp:posOffset>
              </wp:positionH>
              <wp:positionV relativeFrom="page">
                <wp:posOffset>450426</wp:posOffset>
              </wp:positionV>
              <wp:extent cx="3256279" cy="19431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311.720001pt;margin-top:35.46664pt;width:256.4pt;height:15.3pt;mso-position-horizontal-relative:page;mso-position-vertical-relative:page;z-index:-25093120" type="#_x0000_t202" id="docshape151"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5920">
              <wp:simplePos x="0" y="0"/>
              <wp:positionH relativeFrom="page">
                <wp:posOffset>692912</wp:posOffset>
              </wp:positionH>
              <wp:positionV relativeFrom="page">
                <wp:posOffset>450426</wp:posOffset>
              </wp:positionV>
              <wp:extent cx="1534160" cy="19431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90560" type="#_x0000_t202" id="docshape157"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26432">
              <wp:simplePos x="0" y="0"/>
              <wp:positionH relativeFrom="page">
                <wp:posOffset>3358388</wp:posOffset>
              </wp:positionH>
              <wp:positionV relativeFrom="page">
                <wp:posOffset>450426</wp:posOffset>
              </wp:positionV>
              <wp:extent cx="3256279" cy="19431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256279" cy="194310"/>
                      </a:xfrm>
                      <a:prstGeom prst="rect">
                        <a:avLst/>
                      </a:prstGeom>
                    </wps:spPr>
                    <wps:txbx>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wps:txbx>
                    <wps:bodyPr wrap="square" lIns="0" tIns="0" rIns="0" bIns="0" rtlCol="0">
                      <a:noAutofit/>
                    </wps:bodyPr>
                  </wps:wsp>
                </a:graphicData>
              </a:graphic>
            </wp:anchor>
          </w:drawing>
        </mc:Choice>
        <mc:Fallback>
          <w:pict>
            <v:shape style="position:absolute;margin-left:264.440002pt;margin-top:35.46664pt;width:256.4pt;height:15.3pt;mso-position-horizontal-relative:page;mso-position-vertical-relative:page;z-index:-25090048" type="#_x0000_t202" id="docshape158" filled="false" stroked="false">
              <v:textbox inset="0,0,0,0">
                <w:txbxContent>
                  <w:p>
                    <w:pPr>
                      <w:spacing w:before="10"/>
                      <w:ind w:left="20" w:right="0" w:firstLine="0"/>
                      <w:jc w:val="left"/>
                      <w:rPr>
                        <w:i/>
                        <w:sz w:val="24"/>
                      </w:rPr>
                    </w:pPr>
                    <w:r>
                      <w:rPr>
                        <w:i/>
                        <w:sz w:val="24"/>
                      </w:rPr>
                      <w:t>Appraisals,</w:t>
                    </w:r>
                    <w:r>
                      <w:rPr>
                        <w:i/>
                        <w:spacing w:val="-3"/>
                        <w:sz w:val="24"/>
                      </w:rPr>
                      <w:t> </w:t>
                    </w:r>
                    <w:r>
                      <w:rPr>
                        <w:i/>
                        <w:sz w:val="24"/>
                      </w:rPr>
                      <w:t>Reappraisals</w:t>
                    </w:r>
                    <w:r>
                      <w:rPr>
                        <w:i/>
                        <w:spacing w:val="-5"/>
                        <w:sz w:val="24"/>
                      </w:rPr>
                      <w:t> </w:t>
                    </w:r>
                    <w:r>
                      <w:rPr>
                        <w:i/>
                        <w:sz w:val="24"/>
                      </w:rPr>
                      <w:t>and</w:t>
                    </w:r>
                    <w:r>
                      <w:rPr>
                        <w:i/>
                        <w:spacing w:val="-3"/>
                        <w:sz w:val="24"/>
                      </w:rPr>
                      <w:t> </w:t>
                    </w:r>
                    <w:r>
                      <w:rPr>
                        <w:i/>
                        <w:sz w:val="24"/>
                      </w:rPr>
                      <w:t>Stumpage</w:t>
                    </w:r>
                    <w:r>
                      <w:rPr>
                        <w:i/>
                        <w:spacing w:val="-3"/>
                        <w:sz w:val="24"/>
                      </w:rPr>
                      <w:t> </w:t>
                    </w:r>
                    <w:r>
                      <w:rPr>
                        <w:i/>
                        <w:spacing w:val="-2"/>
                        <w:sz w:val="24"/>
                      </w:rPr>
                      <w:t>Adjustments</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28992">
              <wp:simplePos x="0" y="0"/>
              <wp:positionH relativeFrom="page">
                <wp:posOffset>705612</wp:posOffset>
              </wp:positionH>
              <wp:positionV relativeFrom="page">
                <wp:posOffset>615708</wp:posOffset>
              </wp:positionV>
              <wp:extent cx="6136005" cy="762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6136005" cy="7620"/>
                      </a:xfrm>
                      <a:custGeom>
                        <a:avLst/>
                        <a:gdLst/>
                        <a:ahLst/>
                        <a:cxnLst/>
                        <a:rect l="l" t="t" r="r" b="b"/>
                        <a:pathLst>
                          <a:path w="6136005" h="7620">
                            <a:moveTo>
                              <a:pt x="6135624" y="0"/>
                            </a:moveTo>
                            <a:lnTo>
                              <a:pt x="0" y="0"/>
                            </a:lnTo>
                            <a:lnTo>
                              <a:pt x="0" y="7607"/>
                            </a:lnTo>
                            <a:lnTo>
                              <a:pt x="6135624" y="7607"/>
                            </a:lnTo>
                            <a:lnTo>
                              <a:pt x="6135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3.12pt;height:.599pt;mso-position-horizontal-relative:page;mso-position-vertical-relative:page;z-index:-25087488" id="docshape1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29504">
              <wp:simplePos x="0" y="0"/>
              <wp:positionH relativeFrom="page">
                <wp:posOffset>692912</wp:posOffset>
              </wp:positionH>
              <wp:positionV relativeFrom="page">
                <wp:posOffset>450426</wp:posOffset>
              </wp:positionV>
              <wp:extent cx="1534160" cy="19431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86976" type="#_x0000_t202" id="docshape165"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30016">
              <wp:simplePos x="0" y="0"/>
              <wp:positionH relativeFrom="page">
                <wp:posOffset>5414264</wp:posOffset>
              </wp:positionH>
              <wp:positionV relativeFrom="page">
                <wp:posOffset>450426</wp:posOffset>
              </wp:positionV>
              <wp:extent cx="1440180" cy="19431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440180" cy="194310"/>
                      </a:xfrm>
                      <a:prstGeom prst="rect">
                        <a:avLst/>
                      </a:prstGeom>
                    </wps:spPr>
                    <wps:txbx>
                      <w:txbxContent>
                        <w:p>
                          <w:pPr>
                            <w:spacing w:before="10"/>
                            <w:ind w:left="20" w:right="0" w:firstLine="0"/>
                            <w:jc w:val="left"/>
                            <w:rPr>
                              <w:i/>
                              <w:sz w:val="24"/>
                            </w:rPr>
                          </w:pPr>
                          <w:r>
                            <w:rPr>
                              <w:i/>
                              <w:sz w:val="24"/>
                            </w:rPr>
                            <w:t>Estimated</w:t>
                          </w:r>
                          <w:r>
                            <w:rPr>
                              <w:i/>
                              <w:spacing w:val="-4"/>
                              <w:sz w:val="24"/>
                            </w:rPr>
                            <w:t> </w:t>
                          </w:r>
                          <w:r>
                            <w:rPr>
                              <w:i/>
                              <w:sz w:val="24"/>
                            </w:rPr>
                            <w:t>Winning</w:t>
                          </w:r>
                          <w:r>
                            <w:rPr>
                              <w:i/>
                              <w:spacing w:val="-2"/>
                              <w:sz w:val="24"/>
                            </w:rPr>
                            <w:t> </w:t>
                          </w:r>
                          <w:r>
                            <w:rPr>
                              <w:i/>
                              <w:spacing w:val="-5"/>
                              <w:sz w:val="24"/>
                            </w:rPr>
                            <w:t>Bid</w:t>
                          </w:r>
                        </w:p>
                      </w:txbxContent>
                    </wps:txbx>
                    <wps:bodyPr wrap="square" lIns="0" tIns="0" rIns="0" bIns="0" rtlCol="0">
                      <a:noAutofit/>
                    </wps:bodyPr>
                  </wps:wsp>
                </a:graphicData>
              </a:graphic>
            </wp:anchor>
          </w:drawing>
        </mc:Choice>
        <mc:Fallback>
          <w:pict>
            <v:shape style="position:absolute;margin-left:426.320007pt;margin-top:35.46664pt;width:113.4pt;height:15.3pt;mso-position-horizontal-relative:page;mso-position-vertical-relative:page;z-index:-25086464" type="#_x0000_t202" id="docshape166" filled="false" stroked="false">
              <v:textbox inset="0,0,0,0">
                <w:txbxContent>
                  <w:p>
                    <w:pPr>
                      <w:spacing w:before="10"/>
                      <w:ind w:left="20" w:right="0" w:firstLine="0"/>
                      <w:jc w:val="left"/>
                      <w:rPr>
                        <w:i/>
                        <w:sz w:val="24"/>
                      </w:rPr>
                    </w:pPr>
                    <w:r>
                      <w:rPr>
                        <w:i/>
                        <w:sz w:val="24"/>
                      </w:rPr>
                      <w:t>Estimated</w:t>
                    </w:r>
                    <w:r>
                      <w:rPr>
                        <w:i/>
                        <w:spacing w:val="-4"/>
                        <w:sz w:val="24"/>
                      </w:rPr>
                      <w:t> </w:t>
                    </w:r>
                    <w:r>
                      <w:rPr>
                        <w:i/>
                        <w:sz w:val="24"/>
                      </w:rPr>
                      <w:t>Winning</w:t>
                    </w:r>
                    <w:r>
                      <w:rPr>
                        <w:i/>
                        <w:spacing w:val="-2"/>
                        <w:sz w:val="24"/>
                      </w:rPr>
                      <w:t> </w:t>
                    </w:r>
                    <w:r>
                      <w:rPr>
                        <w:i/>
                        <w:spacing w:val="-5"/>
                        <w:sz w:val="24"/>
                      </w:rPr>
                      <w:t>Bid</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1920">
              <wp:simplePos x="0" y="0"/>
              <wp:positionH relativeFrom="page">
                <wp:posOffset>705612</wp:posOffset>
              </wp:positionH>
              <wp:positionV relativeFrom="page">
                <wp:posOffset>615708</wp:posOffset>
              </wp:positionV>
              <wp:extent cx="6122035" cy="762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122035" cy="7620"/>
                      </a:xfrm>
                      <a:custGeom>
                        <a:avLst/>
                        <a:gdLst/>
                        <a:ahLst/>
                        <a:cxnLst/>
                        <a:rect l="l" t="t" r="r" b="b"/>
                        <a:pathLst>
                          <a:path w="6122035" h="7620">
                            <a:moveTo>
                              <a:pt x="6121908" y="0"/>
                            </a:moveTo>
                            <a:lnTo>
                              <a:pt x="0" y="0"/>
                            </a:lnTo>
                            <a:lnTo>
                              <a:pt x="0" y="7607"/>
                            </a:lnTo>
                            <a:lnTo>
                              <a:pt x="6121908" y="7607"/>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2.04pt;height:.599pt;mso-position-horizontal-relative:page;mso-position-vertical-relative:page;z-index:-25154560"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62432">
              <wp:simplePos x="0" y="0"/>
              <wp:positionH relativeFrom="page">
                <wp:posOffset>692912</wp:posOffset>
              </wp:positionH>
              <wp:positionV relativeFrom="page">
                <wp:posOffset>450426</wp:posOffset>
              </wp:positionV>
              <wp:extent cx="1534160" cy="1943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154048" type="#_x0000_t202" id="docshape18"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62944">
              <wp:simplePos x="0" y="0"/>
              <wp:positionH relativeFrom="page">
                <wp:posOffset>5731255</wp:posOffset>
              </wp:positionH>
              <wp:positionV relativeFrom="page">
                <wp:posOffset>450426</wp:posOffset>
              </wp:positionV>
              <wp:extent cx="1110615" cy="1943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10615" cy="194310"/>
                      </a:xfrm>
                      <a:prstGeom prst="rect">
                        <a:avLst/>
                      </a:prstGeom>
                    </wps:spPr>
                    <wps:txbx>
                      <w:txbxContent>
                        <w:p>
                          <w:pPr>
                            <w:spacing w:before="10"/>
                            <w:ind w:left="20" w:right="0" w:firstLine="0"/>
                            <w:jc w:val="left"/>
                            <w:rPr>
                              <w:i/>
                              <w:sz w:val="24"/>
                            </w:rPr>
                          </w:pPr>
                          <w:r>
                            <w:rPr>
                              <w:i/>
                              <w:sz w:val="24"/>
                            </w:rPr>
                            <w:t>Table</w:t>
                          </w:r>
                          <w:r>
                            <w:rPr>
                              <w:i/>
                              <w:spacing w:val="-1"/>
                              <w:sz w:val="24"/>
                            </w:rPr>
                            <w:t> </w:t>
                          </w:r>
                          <w:r>
                            <w:rPr>
                              <w:i/>
                              <w:sz w:val="24"/>
                            </w:rPr>
                            <w:t>of </w:t>
                          </w:r>
                          <w:r>
                            <w:rPr>
                              <w:i/>
                              <w:spacing w:val="-2"/>
                              <w:sz w:val="24"/>
                            </w:rPr>
                            <w:t>Contents</w:t>
                          </w:r>
                        </w:p>
                      </w:txbxContent>
                    </wps:txbx>
                    <wps:bodyPr wrap="square" lIns="0" tIns="0" rIns="0" bIns="0" rtlCol="0">
                      <a:noAutofit/>
                    </wps:bodyPr>
                  </wps:wsp>
                </a:graphicData>
              </a:graphic>
            </wp:anchor>
          </w:drawing>
        </mc:Choice>
        <mc:Fallback>
          <w:pict>
            <v:shape style="position:absolute;margin-left:451.279999pt;margin-top:35.46664pt;width:87.45pt;height:15.3pt;mso-position-horizontal-relative:page;mso-position-vertical-relative:page;z-index:-25153536" type="#_x0000_t202" id="docshape19" filled="false" stroked="false">
              <v:textbox inset="0,0,0,0">
                <w:txbxContent>
                  <w:p>
                    <w:pPr>
                      <w:spacing w:before="10"/>
                      <w:ind w:left="20" w:right="0" w:firstLine="0"/>
                      <w:jc w:val="left"/>
                      <w:rPr>
                        <w:i/>
                        <w:sz w:val="24"/>
                      </w:rPr>
                    </w:pPr>
                    <w:r>
                      <w:rPr>
                        <w:i/>
                        <w:sz w:val="24"/>
                      </w:rPr>
                      <w:t>Table</w:t>
                    </w:r>
                    <w:r>
                      <w:rPr>
                        <w:i/>
                        <w:spacing w:val="-1"/>
                        <w:sz w:val="24"/>
                      </w:rPr>
                      <w:t> </w:t>
                    </w:r>
                    <w:r>
                      <w:rPr>
                        <w:i/>
                        <w:sz w:val="24"/>
                      </w:rPr>
                      <w:t>of </w:t>
                    </w:r>
                    <w:r>
                      <w:rPr>
                        <w:i/>
                        <w:spacing w:val="-2"/>
                        <w:sz w:val="24"/>
                      </w:rPr>
                      <w:t>Contents</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32064">
              <wp:simplePos x="0" y="0"/>
              <wp:positionH relativeFrom="page">
                <wp:posOffset>687323</wp:posOffset>
              </wp:positionH>
              <wp:positionV relativeFrom="page">
                <wp:posOffset>644651</wp:posOffset>
              </wp:positionV>
              <wp:extent cx="6352540" cy="635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6352540" cy="6350"/>
                      </a:xfrm>
                      <a:custGeom>
                        <a:avLst/>
                        <a:gdLst/>
                        <a:ahLst/>
                        <a:cxnLst/>
                        <a:rect l="l" t="t" r="r" b="b"/>
                        <a:pathLst>
                          <a:path w="6352540" h="6350">
                            <a:moveTo>
                              <a:pt x="6352044" y="0"/>
                            </a:moveTo>
                            <a:lnTo>
                              <a:pt x="0" y="0"/>
                            </a:lnTo>
                            <a:lnTo>
                              <a:pt x="0" y="6096"/>
                            </a:lnTo>
                            <a:lnTo>
                              <a:pt x="6352044" y="6096"/>
                            </a:lnTo>
                            <a:lnTo>
                              <a:pt x="63520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50.759998pt;width:500.161pt;height:.48pt;mso-position-horizontal-relative:page;mso-position-vertical-relative:page;z-index:-25084416" id="docshape1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32576">
              <wp:simplePos x="0" y="0"/>
              <wp:positionH relativeFrom="page">
                <wp:posOffset>692912</wp:posOffset>
              </wp:positionH>
              <wp:positionV relativeFrom="page">
                <wp:posOffset>450426</wp:posOffset>
              </wp:positionV>
              <wp:extent cx="1534160" cy="19431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83904" type="#_x0000_t202" id="docshape171"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33088">
              <wp:simplePos x="0" y="0"/>
              <wp:positionH relativeFrom="page">
                <wp:posOffset>4925059</wp:posOffset>
              </wp:positionH>
              <wp:positionV relativeFrom="page">
                <wp:posOffset>450426</wp:posOffset>
              </wp:positionV>
              <wp:extent cx="1938020" cy="19431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938020" cy="194310"/>
                      </a:xfrm>
                      <a:prstGeom prst="rect">
                        <a:avLst/>
                      </a:prstGeom>
                    </wps:spPr>
                    <wps:txbx>
                      <w:txbxContent>
                        <w:p>
                          <w:pPr>
                            <w:spacing w:before="10"/>
                            <w:ind w:left="20" w:right="0" w:firstLine="0"/>
                            <w:jc w:val="left"/>
                            <w:rPr>
                              <w:i/>
                              <w:sz w:val="24"/>
                            </w:rPr>
                          </w:pPr>
                          <w:r>
                            <w:rPr>
                              <w:i/>
                              <w:sz w:val="24"/>
                            </w:rPr>
                            <w:t>Tenure</w:t>
                          </w:r>
                          <w:r>
                            <w:rPr>
                              <w:i/>
                              <w:spacing w:val="-3"/>
                              <w:sz w:val="24"/>
                            </w:rPr>
                            <w:t> </w:t>
                          </w:r>
                          <w:r>
                            <w:rPr>
                              <w:i/>
                              <w:sz w:val="24"/>
                            </w:rPr>
                            <w:t>Obligation</w:t>
                          </w:r>
                          <w:r>
                            <w:rPr>
                              <w:i/>
                              <w:spacing w:val="-2"/>
                              <w:sz w:val="24"/>
                            </w:rPr>
                            <w:t> Adjustments</w:t>
                          </w:r>
                        </w:p>
                      </w:txbxContent>
                    </wps:txbx>
                    <wps:bodyPr wrap="square" lIns="0" tIns="0" rIns="0" bIns="0" rtlCol="0">
                      <a:noAutofit/>
                    </wps:bodyPr>
                  </wps:wsp>
                </a:graphicData>
              </a:graphic>
            </wp:anchor>
          </w:drawing>
        </mc:Choice>
        <mc:Fallback>
          <w:pict>
            <v:shape style="position:absolute;margin-left:387.799988pt;margin-top:35.46664pt;width:152.6pt;height:15.3pt;mso-position-horizontal-relative:page;mso-position-vertical-relative:page;z-index:-25083392" type="#_x0000_t202" id="docshape172" filled="false" stroked="false">
              <v:textbox inset="0,0,0,0">
                <w:txbxContent>
                  <w:p>
                    <w:pPr>
                      <w:spacing w:before="10"/>
                      <w:ind w:left="20" w:right="0" w:firstLine="0"/>
                      <w:jc w:val="left"/>
                      <w:rPr>
                        <w:i/>
                        <w:sz w:val="24"/>
                      </w:rPr>
                    </w:pPr>
                    <w:r>
                      <w:rPr>
                        <w:i/>
                        <w:sz w:val="24"/>
                      </w:rPr>
                      <w:t>Tenure</w:t>
                    </w:r>
                    <w:r>
                      <w:rPr>
                        <w:i/>
                        <w:spacing w:val="-3"/>
                        <w:sz w:val="24"/>
                      </w:rPr>
                      <w:t> </w:t>
                    </w:r>
                    <w:r>
                      <w:rPr>
                        <w:i/>
                        <w:sz w:val="24"/>
                      </w:rPr>
                      <w:t>Obligation</w:t>
                    </w:r>
                    <w:r>
                      <w:rPr>
                        <w:i/>
                        <w:spacing w:val="-2"/>
                        <w:sz w:val="24"/>
                      </w:rPr>
                      <w:t> Adjustments</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35136">
              <wp:simplePos x="0" y="0"/>
              <wp:positionH relativeFrom="page">
                <wp:posOffset>687323</wp:posOffset>
              </wp:positionH>
              <wp:positionV relativeFrom="page">
                <wp:posOffset>644651</wp:posOffset>
              </wp:positionV>
              <wp:extent cx="6352540" cy="635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6352540" cy="6350"/>
                      </a:xfrm>
                      <a:custGeom>
                        <a:avLst/>
                        <a:gdLst/>
                        <a:ahLst/>
                        <a:cxnLst/>
                        <a:rect l="l" t="t" r="r" b="b"/>
                        <a:pathLst>
                          <a:path w="6352540" h="6350">
                            <a:moveTo>
                              <a:pt x="6352044" y="0"/>
                            </a:moveTo>
                            <a:lnTo>
                              <a:pt x="0" y="0"/>
                            </a:lnTo>
                            <a:lnTo>
                              <a:pt x="0" y="6096"/>
                            </a:lnTo>
                            <a:lnTo>
                              <a:pt x="6352044" y="6096"/>
                            </a:lnTo>
                            <a:lnTo>
                              <a:pt x="63520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119999pt;margin-top:50.759998pt;width:500.161pt;height:.48pt;mso-position-horizontal-relative:page;mso-position-vertical-relative:page;z-index:-25081344" id="docshape1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35648">
              <wp:simplePos x="0" y="0"/>
              <wp:positionH relativeFrom="page">
                <wp:posOffset>692912</wp:posOffset>
              </wp:positionH>
              <wp:positionV relativeFrom="page">
                <wp:posOffset>450426</wp:posOffset>
              </wp:positionV>
              <wp:extent cx="1534160" cy="19431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80832" type="#_x0000_t202" id="docshape177"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36160">
              <wp:simplePos x="0" y="0"/>
              <wp:positionH relativeFrom="page">
                <wp:posOffset>4925059</wp:posOffset>
              </wp:positionH>
              <wp:positionV relativeFrom="page">
                <wp:posOffset>450426</wp:posOffset>
              </wp:positionV>
              <wp:extent cx="1938020" cy="19431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938020" cy="194310"/>
                      </a:xfrm>
                      <a:prstGeom prst="rect">
                        <a:avLst/>
                      </a:prstGeom>
                    </wps:spPr>
                    <wps:txbx>
                      <w:txbxContent>
                        <w:p>
                          <w:pPr>
                            <w:spacing w:before="10"/>
                            <w:ind w:left="20" w:right="0" w:firstLine="0"/>
                            <w:jc w:val="left"/>
                            <w:rPr>
                              <w:i/>
                              <w:sz w:val="24"/>
                            </w:rPr>
                          </w:pPr>
                          <w:r>
                            <w:rPr>
                              <w:i/>
                              <w:sz w:val="24"/>
                            </w:rPr>
                            <w:t>Tenure</w:t>
                          </w:r>
                          <w:r>
                            <w:rPr>
                              <w:i/>
                              <w:spacing w:val="-3"/>
                              <w:sz w:val="24"/>
                            </w:rPr>
                            <w:t> </w:t>
                          </w:r>
                          <w:r>
                            <w:rPr>
                              <w:i/>
                              <w:sz w:val="24"/>
                            </w:rPr>
                            <w:t>Obligation</w:t>
                          </w:r>
                          <w:r>
                            <w:rPr>
                              <w:i/>
                              <w:spacing w:val="-2"/>
                              <w:sz w:val="24"/>
                            </w:rPr>
                            <w:t> Adjustments</w:t>
                          </w:r>
                        </w:p>
                      </w:txbxContent>
                    </wps:txbx>
                    <wps:bodyPr wrap="square" lIns="0" tIns="0" rIns="0" bIns="0" rtlCol="0">
                      <a:noAutofit/>
                    </wps:bodyPr>
                  </wps:wsp>
                </a:graphicData>
              </a:graphic>
            </wp:anchor>
          </w:drawing>
        </mc:Choice>
        <mc:Fallback>
          <w:pict>
            <v:shape style="position:absolute;margin-left:387.799988pt;margin-top:35.46664pt;width:152.6pt;height:15.3pt;mso-position-horizontal-relative:page;mso-position-vertical-relative:page;z-index:-25080320" type="#_x0000_t202" id="docshape178" filled="false" stroked="false">
              <v:textbox inset="0,0,0,0">
                <w:txbxContent>
                  <w:p>
                    <w:pPr>
                      <w:spacing w:before="10"/>
                      <w:ind w:left="20" w:right="0" w:firstLine="0"/>
                      <w:jc w:val="left"/>
                      <w:rPr>
                        <w:i/>
                        <w:sz w:val="24"/>
                      </w:rPr>
                    </w:pPr>
                    <w:r>
                      <w:rPr>
                        <w:i/>
                        <w:sz w:val="24"/>
                      </w:rPr>
                      <w:t>Tenure</w:t>
                    </w:r>
                    <w:r>
                      <w:rPr>
                        <w:i/>
                        <w:spacing w:val="-3"/>
                        <w:sz w:val="24"/>
                      </w:rPr>
                      <w:t> </w:t>
                    </w:r>
                    <w:r>
                      <w:rPr>
                        <w:i/>
                        <w:sz w:val="24"/>
                      </w:rPr>
                      <w:t>Obligation</w:t>
                    </w:r>
                    <w:r>
                      <w:rPr>
                        <w:i/>
                        <w:spacing w:val="-2"/>
                        <w:sz w:val="24"/>
                      </w:rPr>
                      <w:t> Adjustments</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38208">
              <wp:simplePos x="0" y="0"/>
              <wp:positionH relativeFrom="page">
                <wp:posOffset>798068</wp:posOffset>
              </wp:positionH>
              <wp:positionV relativeFrom="page">
                <wp:posOffset>450426</wp:posOffset>
              </wp:positionV>
              <wp:extent cx="1534160" cy="19431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62.84pt;margin-top:35.46664pt;width:120.8pt;height:15.3pt;mso-position-horizontal-relative:page;mso-position-vertical-relative:page;z-index:-25078272" type="#_x0000_t202" id="docshape185"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38720">
              <wp:simplePos x="0" y="0"/>
              <wp:positionH relativeFrom="page">
                <wp:posOffset>5277103</wp:posOffset>
              </wp:positionH>
              <wp:positionV relativeFrom="page">
                <wp:posOffset>450426</wp:posOffset>
              </wp:positionV>
              <wp:extent cx="1871345" cy="19431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871345" cy="194310"/>
                      </a:xfrm>
                      <a:prstGeom prst="rect">
                        <a:avLst/>
                      </a:prstGeom>
                    </wps:spPr>
                    <wps:txbx>
                      <w:txbxContent>
                        <w:p>
                          <w:pPr>
                            <w:spacing w:before="10"/>
                            <w:ind w:left="20" w:right="0" w:firstLine="0"/>
                            <w:jc w:val="left"/>
                            <w:rPr>
                              <w:i/>
                              <w:sz w:val="24"/>
                            </w:rPr>
                          </w:pPr>
                          <w:r>
                            <w:rPr>
                              <w:i/>
                              <w:sz w:val="24"/>
                            </w:rPr>
                            <w:t>Stumpage</w:t>
                          </w:r>
                          <w:r>
                            <w:rPr>
                              <w:i/>
                              <w:spacing w:val="-3"/>
                              <w:sz w:val="24"/>
                            </w:rPr>
                            <w:t> </w:t>
                          </w:r>
                          <w:r>
                            <w:rPr>
                              <w:i/>
                              <w:sz w:val="24"/>
                            </w:rPr>
                            <w:t>Rate</w:t>
                          </w:r>
                          <w:r>
                            <w:rPr>
                              <w:i/>
                              <w:spacing w:val="-2"/>
                              <w:sz w:val="24"/>
                            </w:rPr>
                            <w:t> Determination</w:t>
                          </w:r>
                        </w:p>
                      </w:txbxContent>
                    </wps:txbx>
                    <wps:bodyPr wrap="square" lIns="0" tIns="0" rIns="0" bIns="0" rtlCol="0">
                      <a:noAutofit/>
                    </wps:bodyPr>
                  </wps:wsp>
                </a:graphicData>
              </a:graphic>
            </wp:anchor>
          </w:drawing>
        </mc:Choice>
        <mc:Fallback>
          <w:pict>
            <v:shape style="position:absolute;margin-left:415.519989pt;margin-top:35.46664pt;width:147.35pt;height:15.3pt;mso-position-horizontal-relative:page;mso-position-vertical-relative:page;z-index:-25077760" type="#_x0000_t202" id="docshape186" filled="false" stroked="false">
              <v:textbox inset="0,0,0,0">
                <w:txbxContent>
                  <w:p>
                    <w:pPr>
                      <w:spacing w:before="10"/>
                      <w:ind w:left="20" w:right="0" w:firstLine="0"/>
                      <w:jc w:val="left"/>
                      <w:rPr>
                        <w:i/>
                        <w:sz w:val="24"/>
                      </w:rPr>
                    </w:pPr>
                    <w:r>
                      <w:rPr>
                        <w:i/>
                        <w:sz w:val="24"/>
                      </w:rPr>
                      <w:t>Stumpage</w:t>
                    </w:r>
                    <w:r>
                      <w:rPr>
                        <w:i/>
                        <w:spacing w:val="-3"/>
                        <w:sz w:val="24"/>
                      </w:rPr>
                      <w:t> </w:t>
                    </w:r>
                    <w:r>
                      <w:rPr>
                        <w:i/>
                        <w:sz w:val="24"/>
                      </w:rPr>
                      <w:t>Rate</w:t>
                    </w:r>
                    <w:r>
                      <w:rPr>
                        <w:i/>
                        <w:spacing w:val="-2"/>
                        <w:sz w:val="24"/>
                      </w:rPr>
                      <w:t> Determination</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40768">
              <wp:simplePos x="0" y="0"/>
              <wp:positionH relativeFrom="page">
                <wp:posOffset>1170432</wp:posOffset>
              </wp:positionH>
              <wp:positionV relativeFrom="page">
                <wp:posOffset>615708</wp:posOffset>
              </wp:positionV>
              <wp:extent cx="5942330" cy="762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5942330" cy="7620"/>
                      </a:xfrm>
                      <a:custGeom>
                        <a:avLst/>
                        <a:gdLst/>
                        <a:ahLst/>
                        <a:cxnLst/>
                        <a:rect l="l" t="t" r="r" b="b"/>
                        <a:pathLst>
                          <a:path w="5942330" h="7620">
                            <a:moveTo>
                              <a:pt x="5942076" y="0"/>
                            </a:moveTo>
                            <a:lnTo>
                              <a:pt x="0" y="0"/>
                            </a:lnTo>
                            <a:lnTo>
                              <a:pt x="0" y="7607"/>
                            </a:lnTo>
                            <a:lnTo>
                              <a:pt x="5942076" y="7607"/>
                            </a:lnTo>
                            <a:lnTo>
                              <a:pt x="5942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160004pt;margin-top:48.480999pt;width:467.88pt;height:.599pt;mso-position-horizontal-relative:page;mso-position-vertical-relative:page;z-index:-25075712" id="docshape1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41280">
              <wp:simplePos x="0" y="0"/>
              <wp:positionH relativeFrom="page">
                <wp:posOffset>1157732</wp:posOffset>
              </wp:positionH>
              <wp:positionV relativeFrom="page">
                <wp:posOffset>450426</wp:posOffset>
              </wp:positionV>
              <wp:extent cx="1534160" cy="19431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91.160004pt;margin-top:35.46664pt;width:120.8pt;height:15.3pt;mso-position-horizontal-relative:page;mso-position-vertical-relative:page;z-index:-25075200" type="#_x0000_t202" id="docshape193"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41792">
              <wp:simplePos x="0" y="0"/>
              <wp:positionH relativeFrom="page">
                <wp:posOffset>5254244</wp:posOffset>
              </wp:positionH>
              <wp:positionV relativeFrom="page">
                <wp:posOffset>450426</wp:posOffset>
              </wp:positionV>
              <wp:extent cx="1871345" cy="19431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871345" cy="194310"/>
                      </a:xfrm>
                      <a:prstGeom prst="rect">
                        <a:avLst/>
                      </a:prstGeom>
                    </wps:spPr>
                    <wps:txbx>
                      <w:txbxContent>
                        <w:p>
                          <w:pPr>
                            <w:spacing w:before="10"/>
                            <w:ind w:left="20" w:right="0" w:firstLine="0"/>
                            <w:jc w:val="left"/>
                            <w:rPr>
                              <w:i/>
                              <w:sz w:val="24"/>
                            </w:rPr>
                          </w:pPr>
                          <w:r>
                            <w:rPr>
                              <w:i/>
                              <w:sz w:val="24"/>
                            </w:rPr>
                            <w:t>Stumpage</w:t>
                          </w:r>
                          <w:r>
                            <w:rPr>
                              <w:i/>
                              <w:spacing w:val="-3"/>
                              <w:sz w:val="24"/>
                            </w:rPr>
                            <w:t> </w:t>
                          </w:r>
                          <w:r>
                            <w:rPr>
                              <w:i/>
                              <w:sz w:val="24"/>
                            </w:rPr>
                            <w:t>Rate</w:t>
                          </w:r>
                          <w:r>
                            <w:rPr>
                              <w:i/>
                              <w:spacing w:val="-2"/>
                              <w:sz w:val="24"/>
                            </w:rPr>
                            <w:t> Determination</w:t>
                          </w:r>
                        </w:p>
                      </w:txbxContent>
                    </wps:txbx>
                    <wps:bodyPr wrap="square" lIns="0" tIns="0" rIns="0" bIns="0" rtlCol="0">
                      <a:noAutofit/>
                    </wps:bodyPr>
                  </wps:wsp>
                </a:graphicData>
              </a:graphic>
            </wp:anchor>
          </w:drawing>
        </mc:Choice>
        <mc:Fallback>
          <w:pict>
            <v:shape style="position:absolute;margin-left:413.720001pt;margin-top:35.46664pt;width:147.35pt;height:15.3pt;mso-position-horizontal-relative:page;mso-position-vertical-relative:page;z-index:-25074688" type="#_x0000_t202" id="docshape194" filled="false" stroked="false">
              <v:textbox inset="0,0,0,0">
                <w:txbxContent>
                  <w:p>
                    <w:pPr>
                      <w:spacing w:before="10"/>
                      <w:ind w:left="20" w:right="0" w:firstLine="0"/>
                      <w:jc w:val="left"/>
                      <w:rPr>
                        <w:i/>
                        <w:sz w:val="24"/>
                      </w:rPr>
                    </w:pPr>
                    <w:r>
                      <w:rPr>
                        <w:i/>
                        <w:sz w:val="24"/>
                      </w:rPr>
                      <w:t>Stumpage</w:t>
                    </w:r>
                    <w:r>
                      <w:rPr>
                        <w:i/>
                        <w:spacing w:val="-3"/>
                        <w:sz w:val="24"/>
                      </w:rPr>
                      <w:t> </w:t>
                    </w:r>
                    <w:r>
                      <w:rPr>
                        <w:i/>
                        <w:sz w:val="24"/>
                      </w:rPr>
                      <w:t>Rate</w:t>
                    </w:r>
                    <w:r>
                      <w:rPr>
                        <w:i/>
                        <w:spacing w:val="-2"/>
                        <w:sz w:val="24"/>
                      </w:rPr>
                      <w:t> Determination</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43840">
              <wp:simplePos x="0" y="0"/>
              <wp:positionH relativeFrom="page">
                <wp:posOffset>705612</wp:posOffset>
              </wp:positionH>
              <wp:positionV relativeFrom="page">
                <wp:posOffset>615708</wp:posOffset>
              </wp:positionV>
              <wp:extent cx="6160135" cy="762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6160135" cy="7620"/>
                      </a:xfrm>
                      <a:custGeom>
                        <a:avLst/>
                        <a:gdLst/>
                        <a:ahLst/>
                        <a:cxnLst/>
                        <a:rect l="l" t="t" r="r" b="b"/>
                        <a:pathLst>
                          <a:path w="6160135" h="7620">
                            <a:moveTo>
                              <a:pt x="6160020" y="0"/>
                            </a:moveTo>
                            <a:lnTo>
                              <a:pt x="0" y="0"/>
                            </a:lnTo>
                            <a:lnTo>
                              <a:pt x="0" y="7607"/>
                            </a:lnTo>
                            <a:lnTo>
                              <a:pt x="6160020" y="7607"/>
                            </a:lnTo>
                            <a:lnTo>
                              <a:pt x="6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5.041pt;height:.599pt;mso-position-horizontal-relative:page;mso-position-vertical-relative:page;z-index:-25072640" id="docshape1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44352">
              <wp:simplePos x="0" y="0"/>
              <wp:positionH relativeFrom="page">
                <wp:posOffset>692912</wp:posOffset>
              </wp:positionH>
              <wp:positionV relativeFrom="page">
                <wp:posOffset>450426</wp:posOffset>
              </wp:positionV>
              <wp:extent cx="1534160" cy="19431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72128" type="#_x0000_t202" id="docshape199"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44864">
              <wp:simplePos x="0" y="0"/>
              <wp:positionH relativeFrom="page">
                <wp:posOffset>4960111</wp:posOffset>
              </wp:positionH>
              <wp:positionV relativeFrom="page">
                <wp:posOffset>450426</wp:posOffset>
              </wp:positionV>
              <wp:extent cx="1880235" cy="19431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880235" cy="194310"/>
                      </a:xfrm>
                      <a:prstGeom prst="rect">
                        <a:avLst/>
                      </a:prstGeom>
                    </wps:spPr>
                    <wps:txbx>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wps:txbx>
                    <wps:bodyPr wrap="square" lIns="0" tIns="0" rIns="0" bIns="0" rtlCol="0">
                      <a:noAutofit/>
                    </wps:bodyPr>
                  </wps:wsp>
                </a:graphicData>
              </a:graphic>
            </wp:anchor>
          </w:drawing>
        </mc:Choice>
        <mc:Fallback>
          <w:pict>
            <v:shape style="position:absolute;margin-left:390.559998pt;margin-top:35.46664pt;width:148.050pt;height:15.3pt;mso-position-horizontal-relative:page;mso-position-vertical-relative:page;z-index:-25071616" type="#_x0000_t202" id="docshape200" filled="false" stroked="false">
              <v:textbox inset="0,0,0,0">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47424">
              <wp:simplePos x="0" y="0"/>
              <wp:positionH relativeFrom="page">
                <wp:posOffset>705612</wp:posOffset>
              </wp:positionH>
              <wp:positionV relativeFrom="page">
                <wp:posOffset>615708</wp:posOffset>
              </wp:positionV>
              <wp:extent cx="6160135" cy="762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6160135" cy="7620"/>
                      </a:xfrm>
                      <a:custGeom>
                        <a:avLst/>
                        <a:gdLst/>
                        <a:ahLst/>
                        <a:cxnLst/>
                        <a:rect l="l" t="t" r="r" b="b"/>
                        <a:pathLst>
                          <a:path w="6160135" h="7620">
                            <a:moveTo>
                              <a:pt x="6160020" y="0"/>
                            </a:moveTo>
                            <a:lnTo>
                              <a:pt x="0" y="0"/>
                            </a:lnTo>
                            <a:lnTo>
                              <a:pt x="0" y="7607"/>
                            </a:lnTo>
                            <a:lnTo>
                              <a:pt x="6160020" y="7607"/>
                            </a:lnTo>
                            <a:lnTo>
                              <a:pt x="6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5.041pt;height:.599pt;mso-position-horizontal-relative:page;mso-position-vertical-relative:page;z-index:-25069056" id="docshape20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47936">
              <wp:simplePos x="0" y="0"/>
              <wp:positionH relativeFrom="page">
                <wp:posOffset>692912</wp:posOffset>
              </wp:positionH>
              <wp:positionV relativeFrom="page">
                <wp:posOffset>450426</wp:posOffset>
              </wp:positionV>
              <wp:extent cx="1534160" cy="19431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68544" type="#_x0000_t202" id="docshape207"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48448">
              <wp:simplePos x="0" y="0"/>
              <wp:positionH relativeFrom="page">
                <wp:posOffset>4960111</wp:posOffset>
              </wp:positionH>
              <wp:positionV relativeFrom="page">
                <wp:posOffset>450426</wp:posOffset>
              </wp:positionV>
              <wp:extent cx="1880235" cy="19431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880235" cy="194310"/>
                      </a:xfrm>
                      <a:prstGeom prst="rect">
                        <a:avLst/>
                      </a:prstGeom>
                    </wps:spPr>
                    <wps:txbx>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wps:txbx>
                    <wps:bodyPr wrap="square" lIns="0" tIns="0" rIns="0" bIns="0" rtlCol="0">
                      <a:noAutofit/>
                    </wps:bodyPr>
                  </wps:wsp>
                </a:graphicData>
              </a:graphic>
            </wp:anchor>
          </w:drawing>
        </mc:Choice>
        <mc:Fallback>
          <w:pict>
            <v:shape style="position:absolute;margin-left:390.559998pt;margin-top:35.46664pt;width:148.050pt;height:15.3pt;mso-position-horizontal-relative:page;mso-position-vertical-relative:page;z-index:-25068032" type="#_x0000_t202" id="docshape208" filled="false" stroked="false">
              <v:textbox inset="0,0,0,0">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50496">
              <wp:simplePos x="0" y="0"/>
              <wp:positionH relativeFrom="page">
                <wp:posOffset>705612</wp:posOffset>
              </wp:positionH>
              <wp:positionV relativeFrom="page">
                <wp:posOffset>615708</wp:posOffset>
              </wp:positionV>
              <wp:extent cx="6160135" cy="762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6160135" cy="7620"/>
                      </a:xfrm>
                      <a:custGeom>
                        <a:avLst/>
                        <a:gdLst/>
                        <a:ahLst/>
                        <a:cxnLst/>
                        <a:rect l="l" t="t" r="r" b="b"/>
                        <a:pathLst>
                          <a:path w="6160135" h="7620">
                            <a:moveTo>
                              <a:pt x="6160020" y="0"/>
                            </a:moveTo>
                            <a:lnTo>
                              <a:pt x="0" y="0"/>
                            </a:lnTo>
                            <a:lnTo>
                              <a:pt x="0" y="7607"/>
                            </a:lnTo>
                            <a:lnTo>
                              <a:pt x="6160020" y="7607"/>
                            </a:lnTo>
                            <a:lnTo>
                              <a:pt x="6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5.041pt;height:.599pt;mso-position-horizontal-relative:page;mso-position-vertical-relative:page;z-index:-25065984" id="docshape2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51008">
              <wp:simplePos x="0" y="0"/>
              <wp:positionH relativeFrom="page">
                <wp:posOffset>692912</wp:posOffset>
              </wp:positionH>
              <wp:positionV relativeFrom="page">
                <wp:posOffset>450426</wp:posOffset>
              </wp:positionV>
              <wp:extent cx="1534160" cy="19431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65472" type="#_x0000_t202" id="docshape213"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51520">
              <wp:simplePos x="0" y="0"/>
              <wp:positionH relativeFrom="page">
                <wp:posOffset>4960111</wp:posOffset>
              </wp:positionH>
              <wp:positionV relativeFrom="page">
                <wp:posOffset>450426</wp:posOffset>
              </wp:positionV>
              <wp:extent cx="1880235" cy="19431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880235" cy="194310"/>
                      </a:xfrm>
                      <a:prstGeom prst="rect">
                        <a:avLst/>
                      </a:prstGeom>
                    </wps:spPr>
                    <wps:txbx>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wps:txbx>
                    <wps:bodyPr wrap="square" lIns="0" tIns="0" rIns="0" bIns="0" rtlCol="0">
                      <a:noAutofit/>
                    </wps:bodyPr>
                  </wps:wsp>
                </a:graphicData>
              </a:graphic>
            </wp:anchor>
          </w:drawing>
        </mc:Choice>
        <mc:Fallback>
          <w:pict>
            <v:shape style="position:absolute;margin-left:390.559998pt;margin-top:35.46664pt;width:148.050pt;height:15.3pt;mso-position-horizontal-relative:page;mso-position-vertical-relative:page;z-index:-25064960" type="#_x0000_t202" id="docshape214" filled="false" stroked="false">
              <v:textbox inset="0,0,0,0">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4992">
              <wp:simplePos x="0" y="0"/>
              <wp:positionH relativeFrom="page">
                <wp:posOffset>705612</wp:posOffset>
              </wp:positionH>
              <wp:positionV relativeFrom="page">
                <wp:posOffset>615708</wp:posOffset>
              </wp:positionV>
              <wp:extent cx="6122035" cy="76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122035" cy="7620"/>
                      </a:xfrm>
                      <a:custGeom>
                        <a:avLst/>
                        <a:gdLst/>
                        <a:ahLst/>
                        <a:cxnLst/>
                        <a:rect l="l" t="t" r="r" b="b"/>
                        <a:pathLst>
                          <a:path w="6122035" h="7620">
                            <a:moveTo>
                              <a:pt x="6121908" y="0"/>
                            </a:moveTo>
                            <a:lnTo>
                              <a:pt x="0" y="0"/>
                            </a:lnTo>
                            <a:lnTo>
                              <a:pt x="0" y="7607"/>
                            </a:lnTo>
                            <a:lnTo>
                              <a:pt x="6121908" y="7607"/>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2.04pt;height:.599pt;mso-position-horizontal-relative:page;mso-position-vertical-relative:page;z-index:-25151488"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65504">
              <wp:simplePos x="0" y="0"/>
              <wp:positionH relativeFrom="page">
                <wp:posOffset>692912</wp:posOffset>
              </wp:positionH>
              <wp:positionV relativeFrom="page">
                <wp:posOffset>450426</wp:posOffset>
              </wp:positionV>
              <wp:extent cx="1534160" cy="1943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150976" type="#_x0000_t202" id="docshape24"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66016">
              <wp:simplePos x="0" y="0"/>
              <wp:positionH relativeFrom="page">
                <wp:posOffset>5731255</wp:posOffset>
              </wp:positionH>
              <wp:positionV relativeFrom="page">
                <wp:posOffset>450426</wp:posOffset>
              </wp:positionV>
              <wp:extent cx="1110615" cy="1943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10615" cy="194310"/>
                      </a:xfrm>
                      <a:prstGeom prst="rect">
                        <a:avLst/>
                      </a:prstGeom>
                    </wps:spPr>
                    <wps:txbx>
                      <w:txbxContent>
                        <w:p>
                          <w:pPr>
                            <w:spacing w:before="10"/>
                            <w:ind w:left="20" w:right="0" w:firstLine="0"/>
                            <w:jc w:val="left"/>
                            <w:rPr>
                              <w:i/>
                              <w:sz w:val="24"/>
                            </w:rPr>
                          </w:pPr>
                          <w:r>
                            <w:rPr>
                              <w:i/>
                              <w:sz w:val="24"/>
                            </w:rPr>
                            <w:t>Table</w:t>
                          </w:r>
                          <w:r>
                            <w:rPr>
                              <w:i/>
                              <w:spacing w:val="-1"/>
                              <w:sz w:val="24"/>
                            </w:rPr>
                            <w:t> </w:t>
                          </w:r>
                          <w:r>
                            <w:rPr>
                              <w:i/>
                              <w:sz w:val="24"/>
                            </w:rPr>
                            <w:t>of </w:t>
                          </w:r>
                          <w:r>
                            <w:rPr>
                              <w:i/>
                              <w:spacing w:val="-2"/>
                              <w:sz w:val="24"/>
                            </w:rPr>
                            <w:t>Contents</w:t>
                          </w:r>
                        </w:p>
                      </w:txbxContent>
                    </wps:txbx>
                    <wps:bodyPr wrap="square" lIns="0" tIns="0" rIns="0" bIns="0" rtlCol="0">
                      <a:noAutofit/>
                    </wps:bodyPr>
                  </wps:wsp>
                </a:graphicData>
              </a:graphic>
            </wp:anchor>
          </w:drawing>
        </mc:Choice>
        <mc:Fallback>
          <w:pict>
            <v:shape style="position:absolute;margin-left:451.279999pt;margin-top:35.46664pt;width:87.45pt;height:15.3pt;mso-position-horizontal-relative:page;mso-position-vertical-relative:page;z-index:-25150464" type="#_x0000_t202" id="docshape25" filled="false" stroked="false">
              <v:textbox inset="0,0,0,0">
                <w:txbxContent>
                  <w:p>
                    <w:pPr>
                      <w:spacing w:before="10"/>
                      <w:ind w:left="20" w:right="0" w:firstLine="0"/>
                      <w:jc w:val="left"/>
                      <w:rPr>
                        <w:i/>
                        <w:sz w:val="24"/>
                      </w:rPr>
                    </w:pPr>
                    <w:r>
                      <w:rPr>
                        <w:i/>
                        <w:sz w:val="24"/>
                      </w:rPr>
                      <w:t>Table</w:t>
                    </w:r>
                    <w:r>
                      <w:rPr>
                        <w:i/>
                        <w:spacing w:val="-1"/>
                        <w:sz w:val="24"/>
                      </w:rPr>
                      <w:t> </w:t>
                    </w:r>
                    <w:r>
                      <w:rPr>
                        <w:i/>
                        <w:sz w:val="24"/>
                      </w:rPr>
                      <w:t>of </w:t>
                    </w:r>
                    <w:r>
                      <w:rPr>
                        <w:i/>
                        <w:spacing w:val="-2"/>
                        <w:sz w:val="24"/>
                      </w:rPr>
                      <w:t>Contents</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53568">
              <wp:simplePos x="0" y="0"/>
              <wp:positionH relativeFrom="page">
                <wp:posOffset>692912</wp:posOffset>
              </wp:positionH>
              <wp:positionV relativeFrom="page">
                <wp:posOffset>450426</wp:posOffset>
              </wp:positionV>
              <wp:extent cx="1534160" cy="19431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62912" type="#_x0000_t202" id="docshape219"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54080">
              <wp:simplePos x="0" y="0"/>
              <wp:positionH relativeFrom="page">
                <wp:posOffset>4789423</wp:posOffset>
              </wp:positionH>
              <wp:positionV relativeFrom="page">
                <wp:posOffset>450426</wp:posOffset>
              </wp:positionV>
              <wp:extent cx="1871345" cy="19431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871345" cy="194310"/>
                      </a:xfrm>
                      <a:prstGeom prst="rect">
                        <a:avLst/>
                      </a:prstGeom>
                    </wps:spPr>
                    <wps:txbx>
                      <w:txbxContent>
                        <w:p>
                          <w:pPr>
                            <w:spacing w:before="10"/>
                            <w:ind w:left="20" w:right="0" w:firstLine="0"/>
                            <w:jc w:val="left"/>
                            <w:rPr>
                              <w:i/>
                              <w:sz w:val="24"/>
                            </w:rPr>
                          </w:pPr>
                          <w:r>
                            <w:rPr>
                              <w:i/>
                              <w:sz w:val="24"/>
                            </w:rPr>
                            <w:t>Stumpage</w:t>
                          </w:r>
                          <w:r>
                            <w:rPr>
                              <w:i/>
                              <w:spacing w:val="-3"/>
                              <w:sz w:val="24"/>
                            </w:rPr>
                            <w:t> </w:t>
                          </w:r>
                          <w:r>
                            <w:rPr>
                              <w:i/>
                              <w:sz w:val="24"/>
                            </w:rPr>
                            <w:t>Rate</w:t>
                          </w:r>
                          <w:r>
                            <w:rPr>
                              <w:i/>
                              <w:spacing w:val="-2"/>
                              <w:sz w:val="24"/>
                            </w:rPr>
                            <w:t> Determination</w:t>
                          </w:r>
                        </w:p>
                      </w:txbxContent>
                    </wps:txbx>
                    <wps:bodyPr wrap="square" lIns="0" tIns="0" rIns="0" bIns="0" rtlCol="0">
                      <a:noAutofit/>
                    </wps:bodyPr>
                  </wps:wsp>
                </a:graphicData>
              </a:graphic>
            </wp:anchor>
          </w:drawing>
        </mc:Choice>
        <mc:Fallback>
          <w:pict>
            <v:shape style="position:absolute;margin-left:377.119995pt;margin-top:35.46664pt;width:147.35pt;height:15.3pt;mso-position-horizontal-relative:page;mso-position-vertical-relative:page;z-index:-25062400" type="#_x0000_t202" id="docshape220" filled="false" stroked="false">
              <v:textbox inset="0,0,0,0">
                <w:txbxContent>
                  <w:p>
                    <w:pPr>
                      <w:spacing w:before="10"/>
                      <w:ind w:left="20" w:right="0" w:firstLine="0"/>
                      <w:jc w:val="left"/>
                      <w:rPr>
                        <w:i/>
                        <w:sz w:val="24"/>
                      </w:rPr>
                    </w:pPr>
                    <w:r>
                      <w:rPr>
                        <w:i/>
                        <w:sz w:val="24"/>
                      </w:rPr>
                      <w:t>Stumpage</w:t>
                    </w:r>
                    <w:r>
                      <w:rPr>
                        <w:i/>
                        <w:spacing w:val="-3"/>
                        <w:sz w:val="24"/>
                      </w:rPr>
                      <w:t> </w:t>
                    </w:r>
                    <w:r>
                      <w:rPr>
                        <w:i/>
                        <w:sz w:val="24"/>
                      </w:rPr>
                      <w:t>Rate</w:t>
                    </w:r>
                    <w:r>
                      <w:rPr>
                        <w:i/>
                        <w:spacing w:val="-2"/>
                        <w:sz w:val="24"/>
                      </w:rPr>
                      <w:t> Determination</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56128">
              <wp:simplePos x="0" y="0"/>
              <wp:positionH relativeFrom="page">
                <wp:posOffset>705612</wp:posOffset>
              </wp:positionH>
              <wp:positionV relativeFrom="page">
                <wp:posOffset>615708</wp:posOffset>
              </wp:positionV>
              <wp:extent cx="6160135" cy="762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6160135" cy="7620"/>
                      </a:xfrm>
                      <a:custGeom>
                        <a:avLst/>
                        <a:gdLst/>
                        <a:ahLst/>
                        <a:cxnLst/>
                        <a:rect l="l" t="t" r="r" b="b"/>
                        <a:pathLst>
                          <a:path w="6160135" h="7620">
                            <a:moveTo>
                              <a:pt x="6160020" y="0"/>
                            </a:moveTo>
                            <a:lnTo>
                              <a:pt x="0" y="0"/>
                            </a:lnTo>
                            <a:lnTo>
                              <a:pt x="0" y="7607"/>
                            </a:lnTo>
                            <a:lnTo>
                              <a:pt x="6160020" y="7607"/>
                            </a:lnTo>
                            <a:lnTo>
                              <a:pt x="6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5.041pt;height:.599pt;mso-position-horizontal-relative:page;mso-position-vertical-relative:page;z-index:-25060352" id="docshape2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56640">
              <wp:simplePos x="0" y="0"/>
              <wp:positionH relativeFrom="page">
                <wp:posOffset>692912</wp:posOffset>
              </wp:positionH>
              <wp:positionV relativeFrom="page">
                <wp:posOffset>450426</wp:posOffset>
              </wp:positionV>
              <wp:extent cx="1534160" cy="19431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59840" type="#_x0000_t202" id="docshape227"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57152">
              <wp:simplePos x="0" y="0"/>
              <wp:positionH relativeFrom="page">
                <wp:posOffset>4960111</wp:posOffset>
              </wp:positionH>
              <wp:positionV relativeFrom="page">
                <wp:posOffset>450426</wp:posOffset>
              </wp:positionV>
              <wp:extent cx="1880235" cy="19431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880235" cy="194310"/>
                      </a:xfrm>
                      <a:prstGeom prst="rect">
                        <a:avLst/>
                      </a:prstGeom>
                    </wps:spPr>
                    <wps:txbx>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wps:txbx>
                    <wps:bodyPr wrap="square" lIns="0" tIns="0" rIns="0" bIns="0" rtlCol="0">
                      <a:noAutofit/>
                    </wps:bodyPr>
                  </wps:wsp>
                </a:graphicData>
              </a:graphic>
            </wp:anchor>
          </w:drawing>
        </mc:Choice>
        <mc:Fallback>
          <w:pict>
            <v:shape style="position:absolute;margin-left:390.559998pt;margin-top:35.46664pt;width:148.050pt;height:15.3pt;mso-position-horizontal-relative:page;mso-position-vertical-relative:page;z-index:-25059328" type="#_x0000_t202" id="docshape228" filled="false" stroked="false">
              <v:textbox inset="0,0,0,0">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58688">
              <wp:simplePos x="0" y="0"/>
              <wp:positionH relativeFrom="page">
                <wp:posOffset>705612</wp:posOffset>
              </wp:positionH>
              <wp:positionV relativeFrom="page">
                <wp:posOffset>615708</wp:posOffset>
              </wp:positionV>
              <wp:extent cx="6160135" cy="762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6160135" cy="7620"/>
                      </a:xfrm>
                      <a:custGeom>
                        <a:avLst/>
                        <a:gdLst/>
                        <a:ahLst/>
                        <a:cxnLst/>
                        <a:rect l="l" t="t" r="r" b="b"/>
                        <a:pathLst>
                          <a:path w="6160135" h="7620">
                            <a:moveTo>
                              <a:pt x="6160020" y="0"/>
                            </a:moveTo>
                            <a:lnTo>
                              <a:pt x="0" y="0"/>
                            </a:lnTo>
                            <a:lnTo>
                              <a:pt x="0" y="7607"/>
                            </a:lnTo>
                            <a:lnTo>
                              <a:pt x="6160020" y="7607"/>
                            </a:lnTo>
                            <a:lnTo>
                              <a:pt x="6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5.041pt;height:.599pt;mso-position-horizontal-relative:page;mso-position-vertical-relative:page;z-index:-25057792" id="docshape2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59200">
              <wp:simplePos x="0" y="0"/>
              <wp:positionH relativeFrom="page">
                <wp:posOffset>692912</wp:posOffset>
              </wp:positionH>
              <wp:positionV relativeFrom="page">
                <wp:posOffset>450426</wp:posOffset>
              </wp:positionV>
              <wp:extent cx="1534160" cy="19431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57280" type="#_x0000_t202" id="docshape233"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59712">
              <wp:simplePos x="0" y="0"/>
              <wp:positionH relativeFrom="page">
                <wp:posOffset>4960111</wp:posOffset>
              </wp:positionH>
              <wp:positionV relativeFrom="page">
                <wp:posOffset>450426</wp:posOffset>
              </wp:positionV>
              <wp:extent cx="1880235" cy="19431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880235" cy="194310"/>
                      </a:xfrm>
                      <a:prstGeom prst="rect">
                        <a:avLst/>
                      </a:prstGeom>
                    </wps:spPr>
                    <wps:txbx>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wps:txbx>
                    <wps:bodyPr wrap="square" lIns="0" tIns="0" rIns="0" bIns="0" rtlCol="0">
                      <a:noAutofit/>
                    </wps:bodyPr>
                  </wps:wsp>
                </a:graphicData>
              </a:graphic>
            </wp:anchor>
          </w:drawing>
        </mc:Choice>
        <mc:Fallback>
          <w:pict>
            <v:shape style="position:absolute;margin-left:390.559998pt;margin-top:35.46664pt;width:148.050pt;height:15.3pt;mso-position-horizontal-relative:page;mso-position-vertical-relative:page;z-index:-25056768" type="#_x0000_t202" id="docshape234" filled="false" stroked="false">
              <v:textbox inset="0,0,0,0">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61760">
              <wp:simplePos x="0" y="0"/>
              <wp:positionH relativeFrom="page">
                <wp:posOffset>705612</wp:posOffset>
              </wp:positionH>
              <wp:positionV relativeFrom="page">
                <wp:posOffset>615708</wp:posOffset>
              </wp:positionV>
              <wp:extent cx="6160135" cy="762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160135" cy="7620"/>
                      </a:xfrm>
                      <a:custGeom>
                        <a:avLst/>
                        <a:gdLst/>
                        <a:ahLst/>
                        <a:cxnLst/>
                        <a:rect l="l" t="t" r="r" b="b"/>
                        <a:pathLst>
                          <a:path w="6160135" h="7620">
                            <a:moveTo>
                              <a:pt x="6160020" y="0"/>
                            </a:moveTo>
                            <a:lnTo>
                              <a:pt x="0" y="0"/>
                            </a:lnTo>
                            <a:lnTo>
                              <a:pt x="0" y="7607"/>
                            </a:lnTo>
                            <a:lnTo>
                              <a:pt x="6160020" y="7607"/>
                            </a:lnTo>
                            <a:lnTo>
                              <a:pt x="6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5.041pt;height:.599pt;mso-position-horizontal-relative:page;mso-position-vertical-relative:page;z-index:-25054720" id="docshape2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62272">
              <wp:simplePos x="0" y="0"/>
              <wp:positionH relativeFrom="page">
                <wp:posOffset>692912</wp:posOffset>
              </wp:positionH>
              <wp:positionV relativeFrom="page">
                <wp:posOffset>450426</wp:posOffset>
              </wp:positionV>
              <wp:extent cx="1534160" cy="19431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54208" type="#_x0000_t202" id="docshape240"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62784">
              <wp:simplePos x="0" y="0"/>
              <wp:positionH relativeFrom="page">
                <wp:posOffset>4960111</wp:posOffset>
              </wp:positionH>
              <wp:positionV relativeFrom="page">
                <wp:posOffset>450426</wp:posOffset>
              </wp:positionV>
              <wp:extent cx="1880235" cy="19431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880235" cy="194310"/>
                      </a:xfrm>
                      <a:prstGeom prst="rect">
                        <a:avLst/>
                      </a:prstGeom>
                    </wps:spPr>
                    <wps:txbx>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wps:txbx>
                    <wps:bodyPr wrap="square" lIns="0" tIns="0" rIns="0" bIns="0" rtlCol="0">
                      <a:noAutofit/>
                    </wps:bodyPr>
                  </wps:wsp>
                </a:graphicData>
              </a:graphic>
            </wp:anchor>
          </w:drawing>
        </mc:Choice>
        <mc:Fallback>
          <w:pict>
            <v:shape style="position:absolute;margin-left:390.559998pt;margin-top:35.46664pt;width:148.050pt;height:15.3pt;mso-position-horizontal-relative:page;mso-position-vertical-relative:page;z-index:-25053696" type="#_x0000_t202" id="docshape241" filled="false" stroked="false">
              <v:textbox inset="0,0,0,0">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64320">
              <wp:simplePos x="0" y="0"/>
              <wp:positionH relativeFrom="page">
                <wp:posOffset>692912</wp:posOffset>
              </wp:positionH>
              <wp:positionV relativeFrom="page">
                <wp:posOffset>450426</wp:posOffset>
              </wp:positionV>
              <wp:extent cx="1534160" cy="19431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52160" type="#_x0000_t202" id="docshape245"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64832">
              <wp:simplePos x="0" y="0"/>
              <wp:positionH relativeFrom="page">
                <wp:posOffset>4789423</wp:posOffset>
              </wp:positionH>
              <wp:positionV relativeFrom="page">
                <wp:posOffset>450426</wp:posOffset>
              </wp:positionV>
              <wp:extent cx="1871345" cy="19431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871345" cy="194310"/>
                      </a:xfrm>
                      <a:prstGeom prst="rect">
                        <a:avLst/>
                      </a:prstGeom>
                    </wps:spPr>
                    <wps:txbx>
                      <w:txbxContent>
                        <w:p>
                          <w:pPr>
                            <w:spacing w:before="10"/>
                            <w:ind w:left="20" w:right="0" w:firstLine="0"/>
                            <w:jc w:val="left"/>
                            <w:rPr>
                              <w:i/>
                              <w:sz w:val="24"/>
                            </w:rPr>
                          </w:pPr>
                          <w:r>
                            <w:rPr>
                              <w:i/>
                              <w:sz w:val="24"/>
                            </w:rPr>
                            <w:t>Stumpage</w:t>
                          </w:r>
                          <w:r>
                            <w:rPr>
                              <w:i/>
                              <w:spacing w:val="-3"/>
                              <w:sz w:val="24"/>
                            </w:rPr>
                            <w:t> </w:t>
                          </w:r>
                          <w:r>
                            <w:rPr>
                              <w:i/>
                              <w:sz w:val="24"/>
                            </w:rPr>
                            <w:t>Rate</w:t>
                          </w:r>
                          <w:r>
                            <w:rPr>
                              <w:i/>
                              <w:spacing w:val="-2"/>
                              <w:sz w:val="24"/>
                            </w:rPr>
                            <w:t> Determination</w:t>
                          </w:r>
                        </w:p>
                      </w:txbxContent>
                    </wps:txbx>
                    <wps:bodyPr wrap="square" lIns="0" tIns="0" rIns="0" bIns="0" rtlCol="0">
                      <a:noAutofit/>
                    </wps:bodyPr>
                  </wps:wsp>
                </a:graphicData>
              </a:graphic>
            </wp:anchor>
          </w:drawing>
        </mc:Choice>
        <mc:Fallback>
          <w:pict>
            <v:shape style="position:absolute;margin-left:377.119995pt;margin-top:35.46664pt;width:147.35pt;height:15.3pt;mso-position-horizontal-relative:page;mso-position-vertical-relative:page;z-index:-25051648" type="#_x0000_t202" id="docshape246" filled="false" stroked="false">
              <v:textbox inset="0,0,0,0">
                <w:txbxContent>
                  <w:p>
                    <w:pPr>
                      <w:spacing w:before="10"/>
                      <w:ind w:left="20" w:right="0" w:firstLine="0"/>
                      <w:jc w:val="left"/>
                      <w:rPr>
                        <w:i/>
                        <w:sz w:val="24"/>
                      </w:rPr>
                    </w:pPr>
                    <w:r>
                      <w:rPr>
                        <w:i/>
                        <w:sz w:val="24"/>
                      </w:rPr>
                      <w:t>Stumpage</w:t>
                    </w:r>
                    <w:r>
                      <w:rPr>
                        <w:i/>
                        <w:spacing w:val="-3"/>
                        <w:sz w:val="24"/>
                      </w:rPr>
                      <w:t> </w:t>
                    </w:r>
                    <w:r>
                      <w:rPr>
                        <w:i/>
                        <w:sz w:val="24"/>
                      </w:rPr>
                      <w:t>Rate</w:t>
                    </w:r>
                    <w:r>
                      <w:rPr>
                        <w:i/>
                        <w:spacing w:val="-2"/>
                        <w:sz w:val="24"/>
                      </w:rPr>
                      <w:t> Determination</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66368">
              <wp:simplePos x="0" y="0"/>
              <wp:positionH relativeFrom="page">
                <wp:posOffset>705612</wp:posOffset>
              </wp:positionH>
              <wp:positionV relativeFrom="page">
                <wp:posOffset>615708</wp:posOffset>
              </wp:positionV>
              <wp:extent cx="6160135" cy="762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6160135" cy="7620"/>
                      </a:xfrm>
                      <a:custGeom>
                        <a:avLst/>
                        <a:gdLst/>
                        <a:ahLst/>
                        <a:cxnLst/>
                        <a:rect l="l" t="t" r="r" b="b"/>
                        <a:pathLst>
                          <a:path w="6160135" h="7620">
                            <a:moveTo>
                              <a:pt x="6160020" y="0"/>
                            </a:moveTo>
                            <a:lnTo>
                              <a:pt x="0" y="0"/>
                            </a:lnTo>
                            <a:lnTo>
                              <a:pt x="0" y="7607"/>
                            </a:lnTo>
                            <a:lnTo>
                              <a:pt x="6160020" y="7607"/>
                            </a:lnTo>
                            <a:lnTo>
                              <a:pt x="6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5.041pt;height:.599pt;mso-position-horizontal-relative:page;mso-position-vertical-relative:page;z-index:-25050112" id="docshape2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66880">
              <wp:simplePos x="0" y="0"/>
              <wp:positionH relativeFrom="page">
                <wp:posOffset>692912</wp:posOffset>
              </wp:positionH>
              <wp:positionV relativeFrom="page">
                <wp:posOffset>450426</wp:posOffset>
              </wp:positionV>
              <wp:extent cx="1534160" cy="19431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49600" type="#_x0000_t202" id="docshape252"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67392">
              <wp:simplePos x="0" y="0"/>
              <wp:positionH relativeFrom="page">
                <wp:posOffset>4960111</wp:posOffset>
              </wp:positionH>
              <wp:positionV relativeFrom="page">
                <wp:posOffset>450426</wp:posOffset>
              </wp:positionV>
              <wp:extent cx="1880235" cy="19431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880235" cy="194310"/>
                      </a:xfrm>
                      <a:prstGeom prst="rect">
                        <a:avLst/>
                      </a:prstGeom>
                    </wps:spPr>
                    <wps:txbx>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wps:txbx>
                    <wps:bodyPr wrap="square" lIns="0" tIns="0" rIns="0" bIns="0" rtlCol="0">
                      <a:noAutofit/>
                    </wps:bodyPr>
                  </wps:wsp>
                </a:graphicData>
              </a:graphic>
            </wp:anchor>
          </w:drawing>
        </mc:Choice>
        <mc:Fallback>
          <w:pict>
            <v:shape style="position:absolute;margin-left:390.559998pt;margin-top:35.46664pt;width:148.050pt;height:15.3pt;mso-position-horizontal-relative:page;mso-position-vertical-relative:page;z-index:-25049088" type="#_x0000_t202" id="docshape253" filled="false" stroked="false">
              <v:textbox inset="0,0,0,0">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69440">
              <wp:simplePos x="0" y="0"/>
              <wp:positionH relativeFrom="page">
                <wp:posOffset>705612</wp:posOffset>
              </wp:positionH>
              <wp:positionV relativeFrom="page">
                <wp:posOffset>615708</wp:posOffset>
              </wp:positionV>
              <wp:extent cx="6160135" cy="762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6160135" cy="7620"/>
                      </a:xfrm>
                      <a:custGeom>
                        <a:avLst/>
                        <a:gdLst/>
                        <a:ahLst/>
                        <a:cxnLst/>
                        <a:rect l="l" t="t" r="r" b="b"/>
                        <a:pathLst>
                          <a:path w="6160135" h="7620">
                            <a:moveTo>
                              <a:pt x="6160020" y="0"/>
                            </a:moveTo>
                            <a:lnTo>
                              <a:pt x="0" y="0"/>
                            </a:lnTo>
                            <a:lnTo>
                              <a:pt x="0" y="7607"/>
                            </a:lnTo>
                            <a:lnTo>
                              <a:pt x="6160020" y="7607"/>
                            </a:lnTo>
                            <a:lnTo>
                              <a:pt x="6160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5.041pt;height:.599pt;mso-position-horizontal-relative:page;mso-position-vertical-relative:page;z-index:-25047040" id="docshape2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69952">
              <wp:simplePos x="0" y="0"/>
              <wp:positionH relativeFrom="page">
                <wp:posOffset>692912</wp:posOffset>
              </wp:positionH>
              <wp:positionV relativeFrom="page">
                <wp:posOffset>450426</wp:posOffset>
              </wp:positionV>
              <wp:extent cx="1534160" cy="19431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46528" type="#_x0000_t202" id="docshape258"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70464">
              <wp:simplePos x="0" y="0"/>
              <wp:positionH relativeFrom="page">
                <wp:posOffset>4960111</wp:posOffset>
              </wp:positionH>
              <wp:positionV relativeFrom="page">
                <wp:posOffset>450426</wp:posOffset>
              </wp:positionV>
              <wp:extent cx="1880235" cy="19431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880235" cy="194310"/>
                      </a:xfrm>
                      <a:prstGeom prst="rect">
                        <a:avLst/>
                      </a:prstGeom>
                    </wps:spPr>
                    <wps:txbx>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wps:txbx>
                    <wps:bodyPr wrap="square" lIns="0" tIns="0" rIns="0" bIns="0" rtlCol="0">
                      <a:noAutofit/>
                    </wps:bodyPr>
                  </wps:wsp>
                </a:graphicData>
              </a:graphic>
            </wp:anchor>
          </w:drawing>
        </mc:Choice>
        <mc:Fallback>
          <w:pict>
            <v:shape style="position:absolute;margin-left:390.559998pt;margin-top:35.46664pt;width:148.050pt;height:15.3pt;mso-position-horizontal-relative:page;mso-position-vertical-relative:page;z-index:-25046016" type="#_x0000_t202" id="docshape259" filled="false" stroked="false">
              <v:textbox inset="0,0,0,0">
                <w:txbxContent>
                  <w:p>
                    <w:pPr>
                      <w:spacing w:before="10"/>
                      <w:ind w:left="20" w:right="0" w:firstLine="0"/>
                      <w:jc w:val="left"/>
                      <w:rPr>
                        <w:i/>
                        <w:sz w:val="24"/>
                      </w:rPr>
                    </w:pPr>
                    <w:r>
                      <w:rPr>
                        <w:i/>
                        <w:sz w:val="24"/>
                      </w:rPr>
                      <w:t>Miscellaneous</w:t>
                    </w:r>
                    <w:r>
                      <w:rPr>
                        <w:i/>
                        <w:spacing w:val="-4"/>
                        <w:sz w:val="24"/>
                      </w:rPr>
                      <w:t> </w:t>
                    </w:r>
                    <w:r>
                      <w:rPr>
                        <w:i/>
                        <w:sz w:val="24"/>
                      </w:rPr>
                      <w:t>Timber</w:t>
                    </w:r>
                    <w:r>
                      <w:rPr>
                        <w:i/>
                        <w:spacing w:val="-4"/>
                        <w:sz w:val="24"/>
                      </w:rPr>
                      <w:t> </w:t>
                    </w:r>
                    <w:r>
                      <w:rPr>
                        <w:i/>
                        <w:spacing w:val="-2"/>
                        <w:sz w:val="24"/>
                      </w:rPr>
                      <w:t>Pricing</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73024">
              <wp:simplePos x="0" y="0"/>
              <wp:positionH relativeFrom="page">
                <wp:posOffset>692912</wp:posOffset>
              </wp:positionH>
              <wp:positionV relativeFrom="page">
                <wp:posOffset>450426</wp:posOffset>
              </wp:positionV>
              <wp:extent cx="1534160" cy="19431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43456" type="#_x0000_t202" id="docshape264"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73536">
              <wp:simplePos x="0" y="0"/>
              <wp:positionH relativeFrom="page">
                <wp:posOffset>6202171</wp:posOffset>
              </wp:positionH>
              <wp:positionV relativeFrom="page">
                <wp:posOffset>450426</wp:posOffset>
              </wp:positionV>
              <wp:extent cx="726440" cy="19431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726440" cy="194310"/>
                      </a:xfrm>
                      <a:prstGeom prst="rect">
                        <a:avLst/>
                      </a:prstGeom>
                    </wps:spPr>
                    <wps:txbx>
                      <w:txbxContent>
                        <w:p>
                          <w:pPr>
                            <w:spacing w:before="10"/>
                            <w:ind w:left="20" w:right="0" w:firstLine="0"/>
                            <w:jc w:val="left"/>
                            <w:rPr>
                              <w:i/>
                              <w:sz w:val="24"/>
                            </w:rPr>
                          </w:pPr>
                          <w:r>
                            <w:rPr>
                              <w:i/>
                              <w:spacing w:val="-2"/>
                              <w:sz w:val="24"/>
                            </w:rPr>
                            <w:t>Appendices</w:t>
                          </w:r>
                        </w:p>
                      </w:txbxContent>
                    </wps:txbx>
                    <wps:bodyPr wrap="square" lIns="0" tIns="0" rIns="0" bIns="0" rtlCol="0">
                      <a:noAutofit/>
                    </wps:bodyPr>
                  </wps:wsp>
                </a:graphicData>
              </a:graphic>
            </wp:anchor>
          </w:drawing>
        </mc:Choice>
        <mc:Fallback>
          <w:pict>
            <v:shape style="position:absolute;margin-left:488.359985pt;margin-top:35.46664pt;width:57.2pt;height:15.3pt;mso-position-horizontal-relative:page;mso-position-vertical-relative:page;z-index:-25042944" type="#_x0000_t202" id="docshape265" filled="false" stroked="false">
              <v:textbox inset="0,0,0,0">
                <w:txbxContent>
                  <w:p>
                    <w:pPr>
                      <w:spacing w:before="10"/>
                      <w:ind w:left="20" w:right="0" w:firstLine="0"/>
                      <w:jc w:val="left"/>
                      <w:rPr>
                        <w:i/>
                        <w:sz w:val="24"/>
                      </w:rPr>
                    </w:pPr>
                    <w:r>
                      <w:rPr>
                        <w:i/>
                        <w:spacing w:val="-2"/>
                        <w:sz w:val="24"/>
                      </w:rPr>
                      <w:t>Appendices</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75072">
              <wp:simplePos x="0" y="0"/>
              <wp:positionH relativeFrom="page">
                <wp:posOffset>705612</wp:posOffset>
              </wp:positionH>
              <wp:positionV relativeFrom="page">
                <wp:posOffset>615708</wp:posOffset>
              </wp:positionV>
              <wp:extent cx="6122035" cy="762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6122035" cy="7620"/>
                      </a:xfrm>
                      <a:custGeom>
                        <a:avLst/>
                        <a:gdLst/>
                        <a:ahLst/>
                        <a:cxnLst/>
                        <a:rect l="l" t="t" r="r" b="b"/>
                        <a:pathLst>
                          <a:path w="6122035" h="7620">
                            <a:moveTo>
                              <a:pt x="6121908" y="0"/>
                            </a:moveTo>
                            <a:lnTo>
                              <a:pt x="0" y="0"/>
                            </a:lnTo>
                            <a:lnTo>
                              <a:pt x="0" y="7607"/>
                            </a:lnTo>
                            <a:lnTo>
                              <a:pt x="6121908" y="7607"/>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2.04pt;height:.599pt;mso-position-horizontal-relative:page;mso-position-vertical-relative:page;z-index:-25041408" id="docshape2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75584">
              <wp:simplePos x="0" y="0"/>
              <wp:positionH relativeFrom="page">
                <wp:posOffset>692912</wp:posOffset>
              </wp:positionH>
              <wp:positionV relativeFrom="page">
                <wp:posOffset>450426</wp:posOffset>
              </wp:positionV>
              <wp:extent cx="1534160" cy="19431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40896" type="#_x0000_t202" id="docshape275"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76096">
              <wp:simplePos x="0" y="0"/>
              <wp:positionH relativeFrom="page">
                <wp:posOffset>6112255</wp:posOffset>
              </wp:positionH>
              <wp:positionV relativeFrom="page">
                <wp:posOffset>450426</wp:posOffset>
              </wp:positionV>
              <wp:extent cx="726440" cy="19431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726440" cy="194310"/>
                      </a:xfrm>
                      <a:prstGeom prst="rect">
                        <a:avLst/>
                      </a:prstGeom>
                    </wps:spPr>
                    <wps:txbx>
                      <w:txbxContent>
                        <w:p>
                          <w:pPr>
                            <w:spacing w:before="10"/>
                            <w:ind w:left="20" w:right="0" w:firstLine="0"/>
                            <w:jc w:val="left"/>
                            <w:rPr>
                              <w:i/>
                              <w:sz w:val="24"/>
                            </w:rPr>
                          </w:pPr>
                          <w:r>
                            <w:rPr>
                              <w:i/>
                              <w:spacing w:val="-2"/>
                              <w:sz w:val="24"/>
                            </w:rPr>
                            <w:t>Appendices</w:t>
                          </w:r>
                        </w:p>
                      </w:txbxContent>
                    </wps:txbx>
                    <wps:bodyPr wrap="square" lIns="0" tIns="0" rIns="0" bIns="0" rtlCol="0">
                      <a:noAutofit/>
                    </wps:bodyPr>
                  </wps:wsp>
                </a:graphicData>
              </a:graphic>
            </wp:anchor>
          </w:drawing>
        </mc:Choice>
        <mc:Fallback>
          <w:pict>
            <v:shape style="position:absolute;margin-left:481.279999pt;margin-top:35.46664pt;width:57.2pt;height:15.3pt;mso-position-horizontal-relative:page;mso-position-vertical-relative:page;z-index:-25040384" type="#_x0000_t202" id="docshape276" filled="false" stroked="false">
              <v:textbox inset="0,0,0,0">
                <w:txbxContent>
                  <w:p>
                    <w:pPr>
                      <w:spacing w:before="10"/>
                      <w:ind w:left="20" w:right="0" w:firstLine="0"/>
                      <w:jc w:val="left"/>
                      <w:rPr>
                        <w:i/>
                        <w:sz w:val="24"/>
                      </w:rPr>
                    </w:pPr>
                    <w:r>
                      <w:rPr>
                        <w:i/>
                        <w:spacing w:val="-2"/>
                        <w:sz w:val="24"/>
                      </w:rPr>
                      <w:t>Appendices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78144">
              <wp:simplePos x="0" y="0"/>
              <wp:positionH relativeFrom="page">
                <wp:posOffset>692912</wp:posOffset>
              </wp:positionH>
              <wp:positionV relativeFrom="page">
                <wp:posOffset>450426</wp:posOffset>
              </wp:positionV>
              <wp:extent cx="1534160" cy="19431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38336" type="#_x0000_t202" id="docshape280"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78656">
              <wp:simplePos x="0" y="0"/>
              <wp:positionH relativeFrom="page">
                <wp:posOffset>6112255</wp:posOffset>
              </wp:positionH>
              <wp:positionV relativeFrom="page">
                <wp:posOffset>450426</wp:posOffset>
              </wp:positionV>
              <wp:extent cx="726440" cy="19431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726440" cy="194310"/>
                      </a:xfrm>
                      <a:prstGeom prst="rect">
                        <a:avLst/>
                      </a:prstGeom>
                    </wps:spPr>
                    <wps:txbx>
                      <w:txbxContent>
                        <w:p>
                          <w:pPr>
                            <w:spacing w:before="10"/>
                            <w:ind w:left="20" w:right="0" w:firstLine="0"/>
                            <w:jc w:val="left"/>
                            <w:rPr>
                              <w:i/>
                              <w:sz w:val="24"/>
                            </w:rPr>
                          </w:pPr>
                          <w:r>
                            <w:rPr>
                              <w:i/>
                              <w:spacing w:val="-2"/>
                              <w:sz w:val="24"/>
                            </w:rPr>
                            <w:t>Appendices</w:t>
                          </w:r>
                        </w:p>
                      </w:txbxContent>
                    </wps:txbx>
                    <wps:bodyPr wrap="square" lIns="0" tIns="0" rIns="0" bIns="0" rtlCol="0">
                      <a:noAutofit/>
                    </wps:bodyPr>
                  </wps:wsp>
                </a:graphicData>
              </a:graphic>
            </wp:anchor>
          </w:drawing>
        </mc:Choice>
        <mc:Fallback>
          <w:pict>
            <v:shape style="position:absolute;margin-left:481.279999pt;margin-top:35.46664pt;width:57.2pt;height:15.3pt;mso-position-horizontal-relative:page;mso-position-vertical-relative:page;z-index:-25037824" type="#_x0000_t202" id="docshape281" filled="false" stroked="false">
              <v:textbox inset="0,0,0,0">
                <w:txbxContent>
                  <w:p>
                    <w:pPr>
                      <w:spacing w:before="10"/>
                      <w:ind w:left="20" w:right="0" w:firstLine="0"/>
                      <w:jc w:val="left"/>
                      <w:rPr>
                        <w:i/>
                        <w:sz w:val="24"/>
                      </w:rPr>
                    </w:pPr>
                    <w:r>
                      <w:rPr>
                        <w:i/>
                        <w:spacing w:val="-2"/>
                        <w:sz w:val="24"/>
                      </w:rPr>
                      <w:t>Appendices</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280704">
              <wp:simplePos x="0" y="0"/>
              <wp:positionH relativeFrom="page">
                <wp:posOffset>705612</wp:posOffset>
              </wp:positionH>
              <wp:positionV relativeFrom="page">
                <wp:posOffset>615708</wp:posOffset>
              </wp:positionV>
              <wp:extent cx="6122035" cy="762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6122035" cy="7620"/>
                      </a:xfrm>
                      <a:custGeom>
                        <a:avLst/>
                        <a:gdLst/>
                        <a:ahLst/>
                        <a:cxnLst/>
                        <a:rect l="l" t="t" r="r" b="b"/>
                        <a:pathLst>
                          <a:path w="6122035" h="7620">
                            <a:moveTo>
                              <a:pt x="6121908" y="0"/>
                            </a:moveTo>
                            <a:lnTo>
                              <a:pt x="0" y="0"/>
                            </a:lnTo>
                            <a:lnTo>
                              <a:pt x="0" y="7607"/>
                            </a:lnTo>
                            <a:lnTo>
                              <a:pt x="6121908" y="7607"/>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60001pt;margin-top:48.480999pt;width:482.04pt;height:.599pt;mso-position-horizontal-relative:page;mso-position-vertical-relative:page;z-index:-25035776" id="docshape2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281216">
              <wp:simplePos x="0" y="0"/>
              <wp:positionH relativeFrom="page">
                <wp:posOffset>692912</wp:posOffset>
              </wp:positionH>
              <wp:positionV relativeFrom="page">
                <wp:posOffset>450426</wp:posOffset>
              </wp:positionV>
              <wp:extent cx="1534160" cy="19431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035264" type="#_x0000_t202" id="docshape288"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281728">
              <wp:simplePos x="0" y="0"/>
              <wp:positionH relativeFrom="page">
                <wp:posOffset>6112255</wp:posOffset>
              </wp:positionH>
              <wp:positionV relativeFrom="page">
                <wp:posOffset>450426</wp:posOffset>
              </wp:positionV>
              <wp:extent cx="726440" cy="19431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726440" cy="194310"/>
                      </a:xfrm>
                      <a:prstGeom prst="rect">
                        <a:avLst/>
                      </a:prstGeom>
                    </wps:spPr>
                    <wps:txbx>
                      <w:txbxContent>
                        <w:p>
                          <w:pPr>
                            <w:spacing w:before="10"/>
                            <w:ind w:left="20" w:right="0" w:firstLine="0"/>
                            <w:jc w:val="left"/>
                            <w:rPr>
                              <w:i/>
                              <w:sz w:val="24"/>
                            </w:rPr>
                          </w:pPr>
                          <w:r>
                            <w:rPr>
                              <w:i/>
                              <w:spacing w:val="-2"/>
                              <w:sz w:val="24"/>
                            </w:rPr>
                            <w:t>Appendices</w:t>
                          </w:r>
                        </w:p>
                      </w:txbxContent>
                    </wps:txbx>
                    <wps:bodyPr wrap="square" lIns="0" tIns="0" rIns="0" bIns="0" rtlCol="0">
                      <a:noAutofit/>
                    </wps:bodyPr>
                  </wps:wsp>
                </a:graphicData>
              </a:graphic>
            </wp:anchor>
          </w:drawing>
        </mc:Choice>
        <mc:Fallback>
          <w:pict>
            <v:shape style="position:absolute;margin-left:481.279999pt;margin-top:35.46664pt;width:57.2pt;height:15.3pt;mso-position-horizontal-relative:page;mso-position-vertical-relative:page;z-index:-25034752" type="#_x0000_t202" id="docshape289" filled="false" stroked="false">
              <v:textbox inset="0,0,0,0">
                <w:txbxContent>
                  <w:p>
                    <w:pPr>
                      <w:spacing w:before="10"/>
                      <w:ind w:left="20" w:right="0" w:firstLine="0"/>
                      <w:jc w:val="left"/>
                      <w:rPr>
                        <w:i/>
                        <w:sz w:val="24"/>
                      </w:rPr>
                    </w:pPr>
                    <w:r>
                      <w:rPr>
                        <w:i/>
                        <w:spacing w:val="-2"/>
                        <w:sz w:val="24"/>
                      </w:rPr>
                      <w:t>Appendices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67552">
              <wp:simplePos x="0" y="0"/>
              <wp:positionH relativeFrom="page">
                <wp:posOffset>935736</wp:posOffset>
              </wp:positionH>
              <wp:positionV relativeFrom="page">
                <wp:posOffset>615708</wp:posOffset>
              </wp:positionV>
              <wp:extent cx="5943600" cy="76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943600" cy="7620"/>
                      </a:xfrm>
                      <a:custGeom>
                        <a:avLst/>
                        <a:gdLst/>
                        <a:ahLst/>
                        <a:cxnLst/>
                        <a:rect l="l" t="t" r="r" b="b"/>
                        <a:pathLst>
                          <a:path w="5943600" h="7620">
                            <a:moveTo>
                              <a:pt x="5943600" y="0"/>
                            </a:moveTo>
                            <a:lnTo>
                              <a:pt x="0" y="0"/>
                            </a:lnTo>
                            <a:lnTo>
                              <a:pt x="0" y="7607"/>
                            </a:lnTo>
                            <a:lnTo>
                              <a:pt x="5943600" y="7607"/>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680pt;margin-top:48.480999pt;width:468.0pt;height:.599pt;mso-position-horizontal-relative:page;mso-position-vertical-relative:page;z-index:-25148928"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168064">
              <wp:simplePos x="0" y="0"/>
              <wp:positionH relativeFrom="page">
                <wp:posOffset>923036</wp:posOffset>
              </wp:positionH>
              <wp:positionV relativeFrom="page">
                <wp:posOffset>450426</wp:posOffset>
              </wp:positionV>
              <wp:extent cx="1534160" cy="1943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2.680pt;margin-top:35.46664pt;width:120.8pt;height:15.3pt;mso-position-horizontal-relative:page;mso-position-vertical-relative:page;z-index:-25148416" type="#_x0000_t202" id="docshape30"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68576">
              <wp:simplePos x="0" y="0"/>
              <wp:positionH relativeFrom="page">
                <wp:posOffset>4969255</wp:posOffset>
              </wp:positionH>
              <wp:positionV relativeFrom="page">
                <wp:posOffset>450426</wp:posOffset>
              </wp:positionV>
              <wp:extent cx="1922780" cy="1943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22780" cy="194310"/>
                      </a:xfrm>
                      <a:prstGeom prst="rect">
                        <a:avLst/>
                      </a:prstGeom>
                    </wps:spPr>
                    <wps:txbx>
                      <w:txbxContent>
                        <w:p>
                          <w:pPr>
                            <w:spacing w:before="10"/>
                            <w:ind w:left="20" w:right="0" w:firstLine="0"/>
                            <w:jc w:val="left"/>
                            <w:rPr>
                              <w:i/>
                              <w:sz w:val="24"/>
                            </w:rPr>
                          </w:pPr>
                          <w:r>
                            <w:rPr>
                              <w:i/>
                              <w:sz w:val="24"/>
                            </w:rPr>
                            <w:t>Definitions</w:t>
                          </w:r>
                          <w:r>
                            <w:rPr>
                              <w:i/>
                              <w:spacing w:val="-2"/>
                              <w:sz w:val="24"/>
                            </w:rPr>
                            <w:t> </w:t>
                          </w:r>
                          <w:r>
                            <w:rPr>
                              <w:i/>
                              <w:sz w:val="24"/>
                            </w:rPr>
                            <w:t>and</w:t>
                          </w:r>
                          <w:r>
                            <w:rPr>
                              <w:i/>
                              <w:spacing w:val="-2"/>
                              <w:sz w:val="24"/>
                            </w:rPr>
                            <w:t> Interpretations</w:t>
                          </w:r>
                        </w:p>
                      </w:txbxContent>
                    </wps:txbx>
                    <wps:bodyPr wrap="square" lIns="0" tIns="0" rIns="0" bIns="0" rtlCol="0">
                      <a:noAutofit/>
                    </wps:bodyPr>
                  </wps:wsp>
                </a:graphicData>
              </a:graphic>
            </wp:anchor>
          </w:drawing>
        </mc:Choice>
        <mc:Fallback>
          <w:pict>
            <v:shape style="position:absolute;margin-left:391.279999pt;margin-top:35.46664pt;width:151.4pt;height:15.3pt;mso-position-horizontal-relative:page;mso-position-vertical-relative:page;z-index:-25147904" type="#_x0000_t202" id="docshape31" filled="false" stroked="false">
              <v:textbox inset="0,0,0,0">
                <w:txbxContent>
                  <w:p>
                    <w:pPr>
                      <w:spacing w:before="10"/>
                      <w:ind w:left="20" w:right="0" w:firstLine="0"/>
                      <w:jc w:val="left"/>
                      <w:rPr>
                        <w:i/>
                        <w:sz w:val="24"/>
                      </w:rPr>
                    </w:pPr>
                    <w:r>
                      <w:rPr>
                        <w:i/>
                        <w:sz w:val="24"/>
                      </w:rPr>
                      <w:t>Definitions</w:t>
                    </w:r>
                    <w:r>
                      <w:rPr>
                        <w:i/>
                        <w:spacing w:val="-2"/>
                        <w:sz w:val="24"/>
                      </w:rPr>
                      <w:t> </w:t>
                    </w:r>
                    <w:r>
                      <w:rPr>
                        <w:i/>
                        <w:sz w:val="24"/>
                      </w:rPr>
                      <w:t>and</w:t>
                    </w:r>
                    <w:r>
                      <w:rPr>
                        <w:i/>
                        <w:spacing w:val="-2"/>
                        <w:sz w:val="24"/>
                      </w:rPr>
                      <w:t> Interpretations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0624">
              <wp:simplePos x="0" y="0"/>
              <wp:positionH relativeFrom="page">
                <wp:posOffset>692912</wp:posOffset>
              </wp:positionH>
              <wp:positionV relativeFrom="page">
                <wp:posOffset>450426</wp:posOffset>
              </wp:positionV>
              <wp:extent cx="1534160" cy="1943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145856" type="#_x0000_t202" id="docshape35"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71136">
              <wp:simplePos x="0" y="0"/>
              <wp:positionH relativeFrom="page">
                <wp:posOffset>4847335</wp:posOffset>
              </wp:positionH>
              <wp:positionV relativeFrom="page">
                <wp:posOffset>450426</wp:posOffset>
              </wp:positionV>
              <wp:extent cx="1922780" cy="1943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22780" cy="194310"/>
                      </a:xfrm>
                      <a:prstGeom prst="rect">
                        <a:avLst/>
                      </a:prstGeom>
                    </wps:spPr>
                    <wps:txbx>
                      <w:txbxContent>
                        <w:p>
                          <w:pPr>
                            <w:spacing w:before="10"/>
                            <w:ind w:left="20" w:right="0" w:firstLine="0"/>
                            <w:jc w:val="left"/>
                            <w:rPr>
                              <w:i/>
                              <w:sz w:val="24"/>
                            </w:rPr>
                          </w:pPr>
                          <w:r>
                            <w:rPr>
                              <w:i/>
                              <w:sz w:val="24"/>
                            </w:rPr>
                            <w:t>Definitions</w:t>
                          </w:r>
                          <w:r>
                            <w:rPr>
                              <w:i/>
                              <w:spacing w:val="-2"/>
                              <w:sz w:val="24"/>
                            </w:rPr>
                            <w:t> </w:t>
                          </w:r>
                          <w:r>
                            <w:rPr>
                              <w:i/>
                              <w:sz w:val="24"/>
                            </w:rPr>
                            <w:t>and</w:t>
                          </w:r>
                          <w:r>
                            <w:rPr>
                              <w:i/>
                              <w:spacing w:val="-2"/>
                              <w:sz w:val="24"/>
                            </w:rPr>
                            <w:t> Interpretations</w:t>
                          </w:r>
                        </w:p>
                      </w:txbxContent>
                    </wps:txbx>
                    <wps:bodyPr wrap="square" lIns="0" tIns="0" rIns="0" bIns="0" rtlCol="0">
                      <a:noAutofit/>
                    </wps:bodyPr>
                  </wps:wsp>
                </a:graphicData>
              </a:graphic>
            </wp:anchor>
          </w:drawing>
        </mc:Choice>
        <mc:Fallback>
          <w:pict>
            <v:shape style="position:absolute;margin-left:381.679993pt;margin-top:35.46664pt;width:151.4pt;height:15.3pt;mso-position-horizontal-relative:page;mso-position-vertical-relative:page;z-index:-25145344" type="#_x0000_t202" id="docshape36" filled="false" stroked="false">
              <v:textbox inset="0,0,0,0">
                <w:txbxContent>
                  <w:p>
                    <w:pPr>
                      <w:spacing w:before="10"/>
                      <w:ind w:left="20" w:right="0" w:firstLine="0"/>
                      <w:jc w:val="left"/>
                      <w:rPr>
                        <w:i/>
                        <w:sz w:val="24"/>
                      </w:rPr>
                    </w:pPr>
                    <w:r>
                      <w:rPr>
                        <w:i/>
                        <w:sz w:val="24"/>
                      </w:rPr>
                      <w:t>Definitions</w:t>
                    </w:r>
                    <w:r>
                      <w:rPr>
                        <w:i/>
                        <w:spacing w:val="-2"/>
                        <w:sz w:val="24"/>
                      </w:rPr>
                      <w:t> </w:t>
                    </w:r>
                    <w:r>
                      <w:rPr>
                        <w:i/>
                        <w:sz w:val="24"/>
                      </w:rPr>
                      <w:t>and</w:t>
                    </w:r>
                    <w:r>
                      <w:rPr>
                        <w:i/>
                        <w:spacing w:val="-2"/>
                        <w:sz w:val="24"/>
                      </w:rPr>
                      <w:t> Interpretations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2672">
              <wp:simplePos x="0" y="0"/>
              <wp:positionH relativeFrom="page">
                <wp:posOffset>923036</wp:posOffset>
              </wp:positionH>
              <wp:positionV relativeFrom="page">
                <wp:posOffset>450426</wp:posOffset>
              </wp:positionV>
              <wp:extent cx="1534160" cy="1943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72.680pt;margin-top:35.46664pt;width:120.8pt;height:15.3pt;mso-position-horizontal-relative:page;mso-position-vertical-relative:page;z-index:-25143808" type="#_x0000_t202" id="docshape41"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73184">
              <wp:simplePos x="0" y="0"/>
              <wp:positionH relativeFrom="page">
                <wp:posOffset>4969255</wp:posOffset>
              </wp:positionH>
              <wp:positionV relativeFrom="page">
                <wp:posOffset>450426</wp:posOffset>
              </wp:positionV>
              <wp:extent cx="1922780" cy="1943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22780" cy="194310"/>
                      </a:xfrm>
                      <a:prstGeom prst="rect">
                        <a:avLst/>
                      </a:prstGeom>
                    </wps:spPr>
                    <wps:txbx>
                      <w:txbxContent>
                        <w:p>
                          <w:pPr>
                            <w:spacing w:before="10"/>
                            <w:ind w:left="20" w:right="0" w:firstLine="0"/>
                            <w:jc w:val="left"/>
                            <w:rPr>
                              <w:i/>
                              <w:sz w:val="24"/>
                            </w:rPr>
                          </w:pPr>
                          <w:r>
                            <w:rPr>
                              <w:i/>
                              <w:sz w:val="24"/>
                            </w:rPr>
                            <w:t>Definitions</w:t>
                          </w:r>
                          <w:r>
                            <w:rPr>
                              <w:i/>
                              <w:spacing w:val="-2"/>
                              <w:sz w:val="24"/>
                            </w:rPr>
                            <w:t> </w:t>
                          </w:r>
                          <w:r>
                            <w:rPr>
                              <w:i/>
                              <w:sz w:val="24"/>
                            </w:rPr>
                            <w:t>and</w:t>
                          </w:r>
                          <w:r>
                            <w:rPr>
                              <w:i/>
                              <w:spacing w:val="-2"/>
                              <w:sz w:val="24"/>
                            </w:rPr>
                            <w:t> Interpretations</w:t>
                          </w:r>
                        </w:p>
                      </w:txbxContent>
                    </wps:txbx>
                    <wps:bodyPr wrap="square" lIns="0" tIns="0" rIns="0" bIns="0" rtlCol="0">
                      <a:noAutofit/>
                    </wps:bodyPr>
                  </wps:wsp>
                </a:graphicData>
              </a:graphic>
            </wp:anchor>
          </w:drawing>
        </mc:Choice>
        <mc:Fallback>
          <w:pict>
            <v:shape style="position:absolute;margin-left:391.279999pt;margin-top:35.46664pt;width:151.4pt;height:15.3pt;mso-position-horizontal-relative:page;mso-position-vertical-relative:page;z-index:-25143296" type="#_x0000_t202" id="docshape42" filled="false" stroked="false">
              <v:textbox inset="0,0,0,0">
                <w:txbxContent>
                  <w:p>
                    <w:pPr>
                      <w:spacing w:before="10"/>
                      <w:ind w:left="20" w:right="0" w:firstLine="0"/>
                      <w:jc w:val="left"/>
                      <w:rPr>
                        <w:i/>
                        <w:sz w:val="24"/>
                      </w:rPr>
                    </w:pPr>
                    <w:r>
                      <w:rPr>
                        <w:i/>
                        <w:sz w:val="24"/>
                      </w:rPr>
                      <w:t>Definitions</w:t>
                    </w:r>
                    <w:r>
                      <w:rPr>
                        <w:i/>
                        <w:spacing w:val="-2"/>
                        <w:sz w:val="24"/>
                      </w:rPr>
                      <w:t> </w:t>
                    </w:r>
                    <w:r>
                      <w:rPr>
                        <w:i/>
                        <w:sz w:val="24"/>
                      </w:rPr>
                      <w:t>and</w:t>
                    </w:r>
                    <w:r>
                      <w:rPr>
                        <w:i/>
                        <w:spacing w:val="-2"/>
                        <w:sz w:val="24"/>
                      </w:rPr>
                      <w:t> Interpretations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8175232">
              <wp:simplePos x="0" y="0"/>
              <wp:positionH relativeFrom="page">
                <wp:posOffset>692912</wp:posOffset>
              </wp:positionH>
              <wp:positionV relativeFrom="page">
                <wp:posOffset>450426</wp:posOffset>
              </wp:positionV>
              <wp:extent cx="1534160" cy="1943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534160" cy="194310"/>
                      </a:xfrm>
                      <a:prstGeom prst="rect">
                        <a:avLst/>
                      </a:prstGeom>
                    </wps:spPr>
                    <wps:txbx>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wps:txbx>
                    <wps:bodyPr wrap="square" lIns="0" tIns="0" rIns="0" bIns="0" rtlCol="0">
                      <a:noAutofit/>
                    </wps:bodyPr>
                  </wps:wsp>
                </a:graphicData>
              </a:graphic>
            </wp:anchor>
          </w:drawing>
        </mc:Choice>
        <mc:Fallback>
          <w:pict>
            <v:shape style="position:absolute;margin-left:54.560001pt;margin-top:35.46664pt;width:120.8pt;height:15.3pt;mso-position-horizontal-relative:page;mso-position-vertical-relative:page;z-index:-25141248" type="#_x0000_t202" id="docshape48" filled="false" stroked="false">
              <v:textbox inset="0,0,0,0">
                <w:txbxContent>
                  <w:p>
                    <w:pPr>
                      <w:spacing w:before="10"/>
                      <w:ind w:left="20" w:right="0" w:firstLine="0"/>
                      <w:jc w:val="left"/>
                      <w:rPr>
                        <w:i/>
                        <w:sz w:val="24"/>
                      </w:rPr>
                    </w:pPr>
                    <w:r>
                      <w:rPr>
                        <w:i/>
                        <w:sz w:val="24"/>
                      </w:rPr>
                      <w:t>Coast</w:t>
                    </w:r>
                    <w:r>
                      <w:rPr>
                        <w:i/>
                        <w:spacing w:val="-3"/>
                        <w:sz w:val="24"/>
                      </w:rPr>
                      <w:t> </w:t>
                    </w:r>
                    <w:r>
                      <w:rPr>
                        <w:i/>
                        <w:sz w:val="24"/>
                      </w:rPr>
                      <w:t>Appraisal</w:t>
                    </w:r>
                    <w:r>
                      <w:rPr>
                        <w:i/>
                        <w:spacing w:val="-2"/>
                        <w:sz w:val="24"/>
                      </w:rPr>
                      <w:t> Manual</w:t>
                    </w:r>
                  </w:p>
                </w:txbxContent>
              </v:textbox>
              <w10:wrap type="none"/>
            </v:shape>
          </w:pict>
        </mc:Fallback>
      </mc:AlternateContent>
    </w:r>
    <w:r>
      <w:rPr/>
      <mc:AlternateContent>
        <mc:Choice Requires="wps">
          <w:drawing>
            <wp:anchor distT="0" distB="0" distL="0" distR="0" allowOverlap="1" layoutInCell="1" locked="0" behindDoc="1" simplePos="0" relativeHeight="478175744">
              <wp:simplePos x="0" y="0"/>
              <wp:positionH relativeFrom="page">
                <wp:posOffset>4847335</wp:posOffset>
              </wp:positionH>
              <wp:positionV relativeFrom="page">
                <wp:posOffset>450426</wp:posOffset>
              </wp:positionV>
              <wp:extent cx="1922780" cy="1943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22780" cy="194310"/>
                      </a:xfrm>
                      <a:prstGeom prst="rect">
                        <a:avLst/>
                      </a:prstGeom>
                    </wps:spPr>
                    <wps:txbx>
                      <w:txbxContent>
                        <w:p>
                          <w:pPr>
                            <w:spacing w:before="10"/>
                            <w:ind w:left="20" w:right="0" w:firstLine="0"/>
                            <w:jc w:val="left"/>
                            <w:rPr>
                              <w:i/>
                              <w:sz w:val="24"/>
                            </w:rPr>
                          </w:pPr>
                          <w:r>
                            <w:rPr>
                              <w:i/>
                              <w:sz w:val="24"/>
                            </w:rPr>
                            <w:t>Definitions</w:t>
                          </w:r>
                          <w:r>
                            <w:rPr>
                              <w:i/>
                              <w:spacing w:val="-2"/>
                              <w:sz w:val="24"/>
                            </w:rPr>
                            <w:t> </w:t>
                          </w:r>
                          <w:r>
                            <w:rPr>
                              <w:i/>
                              <w:sz w:val="24"/>
                            </w:rPr>
                            <w:t>and</w:t>
                          </w:r>
                          <w:r>
                            <w:rPr>
                              <w:i/>
                              <w:spacing w:val="-2"/>
                              <w:sz w:val="24"/>
                            </w:rPr>
                            <w:t> Interpretations</w:t>
                          </w:r>
                        </w:p>
                      </w:txbxContent>
                    </wps:txbx>
                    <wps:bodyPr wrap="square" lIns="0" tIns="0" rIns="0" bIns="0" rtlCol="0">
                      <a:noAutofit/>
                    </wps:bodyPr>
                  </wps:wsp>
                </a:graphicData>
              </a:graphic>
            </wp:anchor>
          </w:drawing>
        </mc:Choice>
        <mc:Fallback>
          <w:pict>
            <v:shape style="position:absolute;margin-left:381.679993pt;margin-top:35.46664pt;width:151.4pt;height:15.3pt;mso-position-horizontal-relative:page;mso-position-vertical-relative:page;z-index:-25140736" type="#_x0000_t202" id="docshape49" filled="false" stroked="false">
              <v:textbox inset="0,0,0,0">
                <w:txbxContent>
                  <w:p>
                    <w:pPr>
                      <w:spacing w:before="10"/>
                      <w:ind w:left="20" w:right="0" w:firstLine="0"/>
                      <w:jc w:val="left"/>
                      <w:rPr>
                        <w:i/>
                        <w:sz w:val="24"/>
                      </w:rPr>
                    </w:pPr>
                    <w:r>
                      <w:rPr>
                        <w:i/>
                        <w:sz w:val="24"/>
                      </w:rPr>
                      <w:t>Definitions</w:t>
                    </w:r>
                    <w:r>
                      <w:rPr>
                        <w:i/>
                        <w:spacing w:val="-2"/>
                        <w:sz w:val="24"/>
                      </w:rPr>
                      <w:t> </w:t>
                    </w:r>
                    <w:r>
                      <w:rPr>
                        <w:i/>
                        <w:sz w:val="24"/>
                      </w:rPr>
                      <w:t>and</w:t>
                    </w:r>
                    <w:r>
                      <w:rPr>
                        <w:i/>
                        <w:spacing w:val="-2"/>
                        <w:sz w:val="24"/>
                      </w:rPr>
                      <w:t> Interpretations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1">
    <w:multiLevelType w:val="hybridMultilevel"/>
    <w:lvl w:ilvl="0">
      <w:start w:val="1"/>
      <w:numFmt w:val="decimal"/>
      <w:lvlText w:val="%1."/>
      <w:lvlJc w:val="left"/>
      <w:pPr>
        <w:ind w:left="1088"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1448" w:hanging="360"/>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2">
      <w:start w:val="0"/>
      <w:numFmt w:val="bullet"/>
      <w:lvlText w:val="•"/>
      <w:lvlJc w:val="left"/>
      <w:pPr>
        <w:ind w:left="2506" w:hanging="360"/>
      </w:pPr>
      <w:rPr>
        <w:rFonts w:hint="default"/>
        <w:lang w:val="en-US" w:eastAsia="en-US" w:bidi="ar-SA"/>
      </w:rPr>
    </w:lvl>
    <w:lvl w:ilvl="3">
      <w:start w:val="0"/>
      <w:numFmt w:val="bullet"/>
      <w:lvlText w:val="•"/>
      <w:lvlJc w:val="left"/>
      <w:pPr>
        <w:ind w:left="3573" w:hanging="360"/>
      </w:pPr>
      <w:rPr>
        <w:rFonts w:hint="default"/>
        <w:lang w:val="en-US" w:eastAsia="en-US" w:bidi="ar-SA"/>
      </w:rPr>
    </w:lvl>
    <w:lvl w:ilvl="4">
      <w:start w:val="0"/>
      <w:numFmt w:val="bullet"/>
      <w:lvlText w:val="•"/>
      <w:lvlJc w:val="left"/>
      <w:pPr>
        <w:ind w:left="4640" w:hanging="360"/>
      </w:pPr>
      <w:rPr>
        <w:rFonts w:hint="default"/>
        <w:lang w:val="en-US" w:eastAsia="en-US" w:bidi="ar-SA"/>
      </w:rPr>
    </w:lvl>
    <w:lvl w:ilvl="5">
      <w:start w:val="0"/>
      <w:numFmt w:val="bullet"/>
      <w:lvlText w:val="•"/>
      <w:lvlJc w:val="left"/>
      <w:pPr>
        <w:ind w:left="5706" w:hanging="360"/>
      </w:pPr>
      <w:rPr>
        <w:rFonts w:hint="default"/>
        <w:lang w:val="en-US" w:eastAsia="en-US" w:bidi="ar-SA"/>
      </w:rPr>
    </w:lvl>
    <w:lvl w:ilvl="6">
      <w:start w:val="0"/>
      <w:numFmt w:val="bullet"/>
      <w:lvlText w:val="•"/>
      <w:lvlJc w:val="left"/>
      <w:pPr>
        <w:ind w:left="6773" w:hanging="360"/>
      </w:pPr>
      <w:rPr>
        <w:rFonts w:hint="default"/>
        <w:lang w:val="en-US" w:eastAsia="en-US" w:bidi="ar-SA"/>
      </w:rPr>
    </w:lvl>
    <w:lvl w:ilvl="7">
      <w:start w:val="0"/>
      <w:numFmt w:val="bullet"/>
      <w:lvlText w:val="•"/>
      <w:lvlJc w:val="left"/>
      <w:pPr>
        <w:ind w:left="7840" w:hanging="360"/>
      </w:pPr>
      <w:rPr>
        <w:rFonts w:hint="default"/>
        <w:lang w:val="en-US" w:eastAsia="en-US" w:bidi="ar-SA"/>
      </w:rPr>
    </w:lvl>
    <w:lvl w:ilvl="8">
      <w:start w:val="0"/>
      <w:numFmt w:val="bullet"/>
      <w:lvlText w:val="•"/>
      <w:lvlJc w:val="left"/>
      <w:pPr>
        <w:ind w:left="8906" w:hanging="360"/>
      </w:pPr>
      <w:rPr>
        <w:rFonts w:hint="default"/>
        <w:lang w:val="en-US" w:eastAsia="en-US" w:bidi="ar-SA"/>
      </w:rPr>
    </w:lvl>
  </w:abstractNum>
  <w:abstractNum w:abstractNumId="90">
    <w:multiLevelType w:val="hybridMultilevel"/>
    <w:lvl w:ilvl="0">
      <w:start w:val="1"/>
      <w:numFmt w:val="lowerLetter"/>
      <w:lvlText w:val="%1."/>
      <w:lvlJc w:val="left"/>
      <w:pPr>
        <w:ind w:left="918" w:hanging="361"/>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lowerRoman"/>
      <w:lvlText w:val="%2."/>
      <w:lvlJc w:val="left"/>
      <w:pPr>
        <w:ind w:left="2094"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276" w:hanging="128"/>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3375" w:hanging="128"/>
      </w:pPr>
      <w:rPr>
        <w:rFonts w:hint="default"/>
        <w:lang w:val="en-US" w:eastAsia="en-US" w:bidi="ar-SA"/>
      </w:rPr>
    </w:lvl>
    <w:lvl w:ilvl="4">
      <w:start w:val="0"/>
      <w:numFmt w:val="bullet"/>
      <w:lvlText w:val="•"/>
      <w:lvlJc w:val="left"/>
      <w:pPr>
        <w:ind w:left="4470" w:hanging="128"/>
      </w:pPr>
      <w:rPr>
        <w:rFonts w:hint="default"/>
        <w:lang w:val="en-US" w:eastAsia="en-US" w:bidi="ar-SA"/>
      </w:rPr>
    </w:lvl>
    <w:lvl w:ilvl="5">
      <w:start w:val="0"/>
      <w:numFmt w:val="bullet"/>
      <w:lvlText w:val="•"/>
      <w:lvlJc w:val="left"/>
      <w:pPr>
        <w:ind w:left="5565" w:hanging="128"/>
      </w:pPr>
      <w:rPr>
        <w:rFonts w:hint="default"/>
        <w:lang w:val="en-US" w:eastAsia="en-US" w:bidi="ar-SA"/>
      </w:rPr>
    </w:lvl>
    <w:lvl w:ilvl="6">
      <w:start w:val="0"/>
      <w:numFmt w:val="bullet"/>
      <w:lvlText w:val="•"/>
      <w:lvlJc w:val="left"/>
      <w:pPr>
        <w:ind w:left="6660" w:hanging="128"/>
      </w:pPr>
      <w:rPr>
        <w:rFonts w:hint="default"/>
        <w:lang w:val="en-US" w:eastAsia="en-US" w:bidi="ar-SA"/>
      </w:rPr>
    </w:lvl>
    <w:lvl w:ilvl="7">
      <w:start w:val="0"/>
      <w:numFmt w:val="bullet"/>
      <w:lvlText w:val="•"/>
      <w:lvlJc w:val="left"/>
      <w:pPr>
        <w:ind w:left="7755" w:hanging="128"/>
      </w:pPr>
      <w:rPr>
        <w:rFonts w:hint="default"/>
        <w:lang w:val="en-US" w:eastAsia="en-US" w:bidi="ar-SA"/>
      </w:rPr>
    </w:lvl>
    <w:lvl w:ilvl="8">
      <w:start w:val="0"/>
      <w:numFmt w:val="bullet"/>
      <w:lvlText w:val="•"/>
      <w:lvlJc w:val="left"/>
      <w:pPr>
        <w:ind w:left="8850" w:hanging="128"/>
      </w:pPr>
      <w:rPr>
        <w:rFonts w:hint="default"/>
        <w:lang w:val="en-US" w:eastAsia="en-US" w:bidi="ar-SA"/>
      </w:rPr>
    </w:lvl>
  </w:abstractNum>
  <w:abstractNum w:abstractNumId="89">
    <w:multiLevelType w:val="hybridMultilevel"/>
    <w:lvl w:ilvl="0">
      <w:start w:val="1"/>
      <w:numFmt w:val="decimal"/>
      <w:lvlText w:val="%1."/>
      <w:lvlJc w:val="left"/>
      <w:pPr>
        <w:ind w:left="1386" w:hanging="425"/>
        <w:jc w:val="right"/>
      </w:pPr>
      <w:rPr>
        <w:rFonts w:hint="default"/>
        <w:spacing w:val="-1"/>
        <w:w w:val="98"/>
        <w:lang w:val="en-US" w:eastAsia="en-US" w:bidi="ar-SA"/>
      </w:rPr>
    </w:lvl>
    <w:lvl w:ilvl="1">
      <w:start w:val="1"/>
      <w:numFmt w:val="lowerLetter"/>
      <w:lvlText w:val="%2."/>
      <w:lvlJc w:val="left"/>
      <w:pPr>
        <w:ind w:left="2012" w:hanging="48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886" w:hanging="812"/>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020" w:hanging="812"/>
      </w:pPr>
      <w:rPr>
        <w:rFonts w:hint="default"/>
        <w:lang w:val="en-US" w:eastAsia="en-US" w:bidi="ar-SA"/>
      </w:rPr>
    </w:lvl>
    <w:lvl w:ilvl="4">
      <w:start w:val="0"/>
      <w:numFmt w:val="bullet"/>
      <w:lvlText w:val="•"/>
      <w:lvlJc w:val="left"/>
      <w:pPr>
        <w:ind w:left="2220" w:hanging="812"/>
      </w:pPr>
      <w:rPr>
        <w:rFonts w:hint="default"/>
        <w:lang w:val="en-US" w:eastAsia="en-US" w:bidi="ar-SA"/>
      </w:rPr>
    </w:lvl>
    <w:lvl w:ilvl="5">
      <w:start w:val="0"/>
      <w:numFmt w:val="bullet"/>
      <w:lvlText w:val="•"/>
      <w:lvlJc w:val="left"/>
      <w:pPr>
        <w:ind w:left="2800" w:hanging="812"/>
      </w:pPr>
      <w:rPr>
        <w:rFonts w:hint="default"/>
        <w:lang w:val="en-US" w:eastAsia="en-US" w:bidi="ar-SA"/>
      </w:rPr>
    </w:lvl>
    <w:lvl w:ilvl="6">
      <w:start w:val="0"/>
      <w:numFmt w:val="bullet"/>
      <w:lvlText w:val="•"/>
      <w:lvlJc w:val="left"/>
      <w:pPr>
        <w:ind w:left="2860" w:hanging="812"/>
      </w:pPr>
      <w:rPr>
        <w:rFonts w:hint="default"/>
        <w:lang w:val="en-US" w:eastAsia="en-US" w:bidi="ar-SA"/>
      </w:rPr>
    </w:lvl>
    <w:lvl w:ilvl="7">
      <w:start w:val="0"/>
      <w:numFmt w:val="bullet"/>
      <w:lvlText w:val="•"/>
      <w:lvlJc w:val="left"/>
      <w:pPr>
        <w:ind w:left="2880" w:hanging="812"/>
      </w:pPr>
      <w:rPr>
        <w:rFonts w:hint="default"/>
        <w:lang w:val="en-US" w:eastAsia="en-US" w:bidi="ar-SA"/>
      </w:rPr>
    </w:lvl>
    <w:lvl w:ilvl="8">
      <w:start w:val="0"/>
      <w:numFmt w:val="bullet"/>
      <w:lvlText w:val="•"/>
      <w:lvlJc w:val="left"/>
      <w:pPr>
        <w:ind w:left="5600" w:hanging="812"/>
      </w:pPr>
      <w:rPr>
        <w:rFonts w:hint="default"/>
        <w:lang w:val="en-US" w:eastAsia="en-US" w:bidi="ar-SA"/>
      </w:rPr>
    </w:lvl>
  </w:abstractNum>
  <w:abstractNum w:abstractNumId="74">
    <w:multiLevelType w:val="hybridMultilevel"/>
    <w:lvl w:ilvl="0">
      <w:start w:val="1"/>
      <w:numFmt w:val="decimal"/>
      <w:lvlText w:val="%1."/>
      <w:lvlJc w:val="left"/>
      <w:pPr>
        <w:ind w:left="1607" w:hanging="33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44" w:hanging="339"/>
      </w:pPr>
      <w:rPr>
        <w:rFonts w:hint="default"/>
        <w:lang w:val="en-US" w:eastAsia="en-US" w:bidi="ar-SA"/>
      </w:rPr>
    </w:lvl>
    <w:lvl w:ilvl="2">
      <w:start w:val="0"/>
      <w:numFmt w:val="bullet"/>
      <w:lvlText w:val="•"/>
      <w:lvlJc w:val="left"/>
      <w:pPr>
        <w:ind w:left="3488" w:hanging="339"/>
      </w:pPr>
      <w:rPr>
        <w:rFonts w:hint="default"/>
        <w:lang w:val="en-US" w:eastAsia="en-US" w:bidi="ar-SA"/>
      </w:rPr>
    </w:lvl>
    <w:lvl w:ilvl="3">
      <w:start w:val="0"/>
      <w:numFmt w:val="bullet"/>
      <w:lvlText w:val="•"/>
      <w:lvlJc w:val="left"/>
      <w:pPr>
        <w:ind w:left="4432" w:hanging="339"/>
      </w:pPr>
      <w:rPr>
        <w:rFonts w:hint="default"/>
        <w:lang w:val="en-US" w:eastAsia="en-US" w:bidi="ar-SA"/>
      </w:rPr>
    </w:lvl>
    <w:lvl w:ilvl="4">
      <w:start w:val="0"/>
      <w:numFmt w:val="bullet"/>
      <w:lvlText w:val="•"/>
      <w:lvlJc w:val="left"/>
      <w:pPr>
        <w:ind w:left="5376" w:hanging="339"/>
      </w:pPr>
      <w:rPr>
        <w:rFonts w:hint="default"/>
        <w:lang w:val="en-US" w:eastAsia="en-US" w:bidi="ar-SA"/>
      </w:rPr>
    </w:lvl>
    <w:lvl w:ilvl="5">
      <w:start w:val="0"/>
      <w:numFmt w:val="bullet"/>
      <w:lvlText w:val="•"/>
      <w:lvlJc w:val="left"/>
      <w:pPr>
        <w:ind w:left="6320" w:hanging="339"/>
      </w:pPr>
      <w:rPr>
        <w:rFonts w:hint="default"/>
        <w:lang w:val="en-US" w:eastAsia="en-US" w:bidi="ar-SA"/>
      </w:rPr>
    </w:lvl>
    <w:lvl w:ilvl="6">
      <w:start w:val="0"/>
      <w:numFmt w:val="bullet"/>
      <w:lvlText w:val="•"/>
      <w:lvlJc w:val="left"/>
      <w:pPr>
        <w:ind w:left="7264" w:hanging="339"/>
      </w:pPr>
      <w:rPr>
        <w:rFonts w:hint="default"/>
        <w:lang w:val="en-US" w:eastAsia="en-US" w:bidi="ar-SA"/>
      </w:rPr>
    </w:lvl>
    <w:lvl w:ilvl="7">
      <w:start w:val="0"/>
      <w:numFmt w:val="bullet"/>
      <w:lvlText w:val="•"/>
      <w:lvlJc w:val="left"/>
      <w:pPr>
        <w:ind w:left="8208" w:hanging="339"/>
      </w:pPr>
      <w:rPr>
        <w:rFonts w:hint="default"/>
        <w:lang w:val="en-US" w:eastAsia="en-US" w:bidi="ar-SA"/>
      </w:rPr>
    </w:lvl>
    <w:lvl w:ilvl="8">
      <w:start w:val="0"/>
      <w:numFmt w:val="bullet"/>
      <w:lvlText w:val="•"/>
      <w:lvlJc w:val="left"/>
      <w:pPr>
        <w:ind w:left="9152" w:hanging="339"/>
      </w:pPr>
      <w:rPr>
        <w:rFonts w:hint="default"/>
        <w:lang w:val="en-US" w:eastAsia="en-US" w:bidi="ar-SA"/>
      </w:rPr>
    </w:lvl>
  </w:abstractNum>
  <w:abstractNum w:abstractNumId="73">
    <w:multiLevelType w:val="hybridMultilevel"/>
    <w:lvl w:ilvl="0">
      <w:start w:val="1"/>
      <w:numFmt w:val="decimal"/>
      <w:lvlText w:val="%1."/>
      <w:lvlJc w:val="left"/>
      <w:pPr>
        <w:ind w:left="1607" w:hanging="3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44" w:hanging="380"/>
      </w:pPr>
      <w:rPr>
        <w:rFonts w:hint="default"/>
        <w:lang w:val="en-US" w:eastAsia="en-US" w:bidi="ar-SA"/>
      </w:rPr>
    </w:lvl>
    <w:lvl w:ilvl="2">
      <w:start w:val="0"/>
      <w:numFmt w:val="bullet"/>
      <w:lvlText w:val="•"/>
      <w:lvlJc w:val="left"/>
      <w:pPr>
        <w:ind w:left="3488" w:hanging="380"/>
      </w:pPr>
      <w:rPr>
        <w:rFonts w:hint="default"/>
        <w:lang w:val="en-US" w:eastAsia="en-US" w:bidi="ar-SA"/>
      </w:rPr>
    </w:lvl>
    <w:lvl w:ilvl="3">
      <w:start w:val="0"/>
      <w:numFmt w:val="bullet"/>
      <w:lvlText w:val="•"/>
      <w:lvlJc w:val="left"/>
      <w:pPr>
        <w:ind w:left="4432" w:hanging="380"/>
      </w:pPr>
      <w:rPr>
        <w:rFonts w:hint="default"/>
        <w:lang w:val="en-US" w:eastAsia="en-US" w:bidi="ar-SA"/>
      </w:rPr>
    </w:lvl>
    <w:lvl w:ilvl="4">
      <w:start w:val="0"/>
      <w:numFmt w:val="bullet"/>
      <w:lvlText w:val="•"/>
      <w:lvlJc w:val="left"/>
      <w:pPr>
        <w:ind w:left="5376" w:hanging="380"/>
      </w:pPr>
      <w:rPr>
        <w:rFonts w:hint="default"/>
        <w:lang w:val="en-US" w:eastAsia="en-US" w:bidi="ar-SA"/>
      </w:rPr>
    </w:lvl>
    <w:lvl w:ilvl="5">
      <w:start w:val="0"/>
      <w:numFmt w:val="bullet"/>
      <w:lvlText w:val="•"/>
      <w:lvlJc w:val="left"/>
      <w:pPr>
        <w:ind w:left="6320" w:hanging="380"/>
      </w:pPr>
      <w:rPr>
        <w:rFonts w:hint="default"/>
        <w:lang w:val="en-US" w:eastAsia="en-US" w:bidi="ar-SA"/>
      </w:rPr>
    </w:lvl>
    <w:lvl w:ilvl="6">
      <w:start w:val="0"/>
      <w:numFmt w:val="bullet"/>
      <w:lvlText w:val="•"/>
      <w:lvlJc w:val="left"/>
      <w:pPr>
        <w:ind w:left="7264" w:hanging="380"/>
      </w:pPr>
      <w:rPr>
        <w:rFonts w:hint="default"/>
        <w:lang w:val="en-US" w:eastAsia="en-US" w:bidi="ar-SA"/>
      </w:rPr>
    </w:lvl>
    <w:lvl w:ilvl="7">
      <w:start w:val="0"/>
      <w:numFmt w:val="bullet"/>
      <w:lvlText w:val="•"/>
      <w:lvlJc w:val="left"/>
      <w:pPr>
        <w:ind w:left="8208" w:hanging="380"/>
      </w:pPr>
      <w:rPr>
        <w:rFonts w:hint="default"/>
        <w:lang w:val="en-US" w:eastAsia="en-US" w:bidi="ar-SA"/>
      </w:rPr>
    </w:lvl>
    <w:lvl w:ilvl="8">
      <w:start w:val="0"/>
      <w:numFmt w:val="bullet"/>
      <w:lvlText w:val="•"/>
      <w:lvlJc w:val="left"/>
      <w:pPr>
        <w:ind w:left="9152" w:hanging="380"/>
      </w:pPr>
      <w:rPr>
        <w:rFonts w:hint="default"/>
        <w:lang w:val="en-US" w:eastAsia="en-US" w:bidi="ar-SA"/>
      </w:rPr>
    </w:lvl>
  </w:abstractNum>
  <w:abstractNum w:abstractNumId="70">
    <w:multiLevelType w:val="hybridMultilevel"/>
    <w:lvl w:ilvl="0">
      <w:start w:val="1"/>
      <w:numFmt w:val="decimal"/>
      <w:lvlText w:val="%1."/>
      <w:lvlJc w:val="left"/>
      <w:pPr>
        <w:ind w:left="2315" w:hanging="48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3192" w:hanging="480"/>
      </w:pPr>
      <w:rPr>
        <w:rFonts w:hint="default"/>
        <w:lang w:val="en-US" w:eastAsia="en-US" w:bidi="ar-SA"/>
      </w:rPr>
    </w:lvl>
    <w:lvl w:ilvl="2">
      <w:start w:val="0"/>
      <w:numFmt w:val="bullet"/>
      <w:lvlText w:val="•"/>
      <w:lvlJc w:val="left"/>
      <w:pPr>
        <w:ind w:left="4064" w:hanging="480"/>
      </w:pPr>
      <w:rPr>
        <w:rFonts w:hint="default"/>
        <w:lang w:val="en-US" w:eastAsia="en-US" w:bidi="ar-SA"/>
      </w:rPr>
    </w:lvl>
    <w:lvl w:ilvl="3">
      <w:start w:val="0"/>
      <w:numFmt w:val="bullet"/>
      <w:lvlText w:val="•"/>
      <w:lvlJc w:val="left"/>
      <w:pPr>
        <w:ind w:left="4936" w:hanging="480"/>
      </w:pPr>
      <w:rPr>
        <w:rFonts w:hint="default"/>
        <w:lang w:val="en-US" w:eastAsia="en-US" w:bidi="ar-SA"/>
      </w:rPr>
    </w:lvl>
    <w:lvl w:ilvl="4">
      <w:start w:val="0"/>
      <w:numFmt w:val="bullet"/>
      <w:lvlText w:val="•"/>
      <w:lvlJc w:val="left"/>
      <w:pPr>
        <w:ind w:left="5808" w:hanging="480"/>
      </w:pPr>
      <w:rPr>
        <w:rFonts w:hint="default"/>
        <w:lang w:val="en-US" w:eastAsia="en-US" w:bidi="ar-SA"/>
      </w:rPr>
    </w:lvl>
    <w:lvl w:ilvl="5">
      <w:start w:val="0"/>
      <w:numFmt w:val="bullet"/>
      <w:lvlText w:val="•"/>
      <w:lvlJc w:val="left"/>
      <w:pPr>
        <w:ind w:left="6680" w:hanging="480"/>
      </w:pPr>
      <w:rPr>
        <w:rFonts w:hint="default"/>
        <w:lang w:val="en-US" w:eastAsia="en-US" w:bidi="ar-SA"/>
      </w:rPr>
    </w:lvl>
    <w:lvl w:ilvl="6">
      <w:start w:val="0"/>
      <w:numFmt w:val="bullet"/>
      <w:lvlText w:val="•"/>
      <w:lvlJc w:val="left"/>
      <w:pPr>
        <w:ind w:left="7552" w:hanging="480"/>
      </w:pPr>
      <w:rPr>
        <w:rFonts w:hint="default"/>
        <w:lang w:val="en-US" w:eastAsia="en-US" w:bidi="ar-SA"/>
      </w:rPr>
    </w:lvl>
    <w:lvl w:ilvl="7">
      <w:start w:val="0"/>
      <w:numFmt w:val="bullet"/>
      <w:lvlText w:val="•"/>
      <w:lvlJc w:val="left"/>
      <w:pPr>
        <w:ind w:left="8424" w:hanging="480"/>
      </w:pPr>
      <w:rPr>
        <w:rFonts w:hint="default"/>
        <w:lang w:val="en-US" w:eastAsia="en-US" w:bidi="ar-SA"/>
      </w:rPr>
    </w:lvl>
    <w:lvl w:ilvl="8">
      <w:start w:val="0"/>
      <w:numFmt w:val="bullet"/>
      <w:lvlText w:val="•"/>
      <w:lvlJc w:val="left"/>
      <w:pPr>
        <w:ind w:left="9296" w:hanging="480"/>
      </w:pPr>
      <w:rPr>
        <w:rFonts w:hint="default"/>
        <w:lang w:val="en-US" w:eastAsia="en-US" w:bidi="ar-SA"/>
      </w:rPr>
    </w:lvl>
  </w:abstractNum>
  <w:abstractNum w:abstractNumId="72">
    <w:multiLevelType w:val="hybridMultilevel"/>
    <w:lvl w:ilvl="0">
      <w:start w:val="1"/>
      <w:numFmt w:val="decimal"/>
      <w:lvlText w:val="%1."/>
      <w:lvlJc w:val="left"/>
      <w:pPr>
        <w:ind w:left="2456" w:hanging="70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318" w:hanging="708"/>
      </w:pPr>
      <w:rPr>
        <w:rFonts w:hint="default"/>
        <w:lang w:val="en-US" w:eastAsia="en-US" w:bidi="ar-SA"/>
      </w:rPr>
    </w:lvl>
    <w:lvl w:ilvl="2">
      <w:start w:val="0"/>
      <w:numFmt w:val="bullet"/>
      <w:lvlText w:val="•"/>
      <w:lvlJc w:val="left"/>
      <w:pPr>
        <w:ind w:left="4176" w:hanging="708"/>
      </w:pPr>
      <w:rPr>
        <w:rFonts w:hint="default"/>
        <w:lang w:val="en-US" w:eastAsia="en-US" w:bidi="ar-SA"/>
      </w:rPr>
    </w:lvl>
    <w:lvl w:ilvl="3">
      <w:start w:val="0"/>
      <w:numFmt w:val="bullet"/>
      <w:lvlText w:val="•"/>
      <w:lvlJc w:val="left"/>
      <w:pPr>
        <w:ind w:left="5034" w:hanging="708"/>
      </w:pPr>
      <w:rPr>
        <w:rFonts w:hint="default"/>
        <w:lang w:val="en-US" w:eastAsia="en-US" w:bidi="ar-SA"/>
      </w:rPr>
    </w:lvl>
    <w:lvl w:ilvl="4">
      <w:start w:val="0"/>
      <w:numFmt w:val="bullet"/>
      <w:lvlText w:val="•"/>
      <w:lvlJc w:val="left"/>
      <w:pPr>
        <w:ind w:left="5892" w:hanging="708"/>
      </w:pPr>
      <w:rPr>
        <w:rFonts w:hint="default"/>
        <w:lang w:val="en-US" w:eastAsia="en-US" w:bidi="ar-SA"/>
      </w:rPr>
    </w:lvl>
    <w:lvl w:ilvl="5">
      <w:start w:val="0"/>
      <w:numFmt w:val="bullet"/>
      <w:lvlText w:val="•"/>
      <w:lvlJc w:val="left"/>
      <w:pPr>
        <w:ind w:left="6750" w:hanging="708"/>
      </w:pPr>
      <w:rPr>
        <w:rFonts w:hint="default"/>
        <w:lang w:val="en-US" w:eastAsia="en-US" w:bidi="ar-SA"/>
      </w:rPr>
    </w:lvl>
    <w:lvl w:ilvl="6">
      <w:start w:val="0"/>
      <w:numFmt w:val="bullet"/>
      <w:lvlText w:val="•"/>
      <w:lvlJc w:val="left"/>
      <w:pPr>
        <w:ind w:left="7608" w:hanging="708"/>
      </w:pPr>
      <w:rPr>
        <w:rFonts w:hint="default"/>
        <w:lang w:val="en-US" w:eastAsia="en-US" w:bidi="ar-SA"/>
      </w:rPr>
    </w:lvl>
    <w:lvl w:ilvl="7">
      <w:start w:val="0"/>
      <w:numFmt w:val="bullet"/>
      <w:lvlText w:val="•"/>
      <w:lvlJc w:val="left"/>
      <w:pPr>
        <w:ind w:left="8466" w:hanging="708"/>
      </w:pPr>
      <w:rPr>
        <w:rFonts w:hint="default"/>
        <w:lang w:val="en-US" w:eastAsia="en-US" w:bidi="ar-SA"/>
      </w:rPr>
    </w:lvl>
    <w:lvl w:ilvl="8">
      <w:start w:val="0"/>
      <w:numFmt w:val="bullet"/>
      <w:lvlText w:val="•"/>
      <w:lvlJc w:val="left"/>
      <w:pPr>
        <w:ind w:left="9324" w:hanging="708"/>
      </w:pPr>
      <w:rPr>
        <w:rFonts w:hint="default"/>
        <w:lang w:val="en-US" w:eastAsia="en-US" w:bidi="ar-SA"/>
      </w:rPr>
    </w:lvl>
  </w:abstractNum>
  <w:abstractNum w:abstractNumId="69">
    <w:multiLevelType w:val="hybridMultilevel"/>
    <w:lvl w:ilvl="0">
      <w:start w:val="1"/>
      <w:numFmt w:val="decimal"/>
      <w:lvlText w:val="%1."/>
      <w:lvlJc w:val="left"/>
      <w:pPr>
        <w:ind w:left="2456" w:hanging="622"/>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1">
      <w:start w:val="0"/>
      <w:numFmt w:val="bullet"/>
      <w:lvlText w:val="•"/>
      <w:lvlJc w:val="left"/>
      <w:pPr>
        <w:ind w:left="3318" w:hanging="622"/>
      </w:pPr>
      <w:rPr>
        <w:rFonts w:hint="default"/>
        <w:lang w:val="en-US" w:eastAsia="en-US" w:bidi="ar-SA"/>
      </w:rPr>
    </w:lvl>
    <w:lvl w:ilvl="2">
      <w:start w:val="0"/>
      <w:numFmt w:val="bullet"/>
      <w:lvlText w:val="•"/>
      <w:lvlJc w:val="left"/>
      <w:pPr>
        <w:ind w:left="4176" w:hanging="622"/>
      </w:pPr>
      <w:rPr>
        <w:rFonts w:hint="default"/>
        <w:lang w:val="en-US" w:eastAsia="en-US" w:bidi="ar-SA"/>
      </w:rPr>
    </w:lvl>
    <w:lvl w:ilvl="3">
      <w:start w:val="0"/>
      <w:numFmt w:val="bullet"/>
      <w:lvlText w:val="•"/>
      <w:lvlJc w:val="left"/>
      <w:pPr>
        <w:ind w:left="5034" w:hanging="622"/>
      </w:pPr>
      <w:rPr>
        <w:rFonts w:hint="default"/>
        <w:lang w:val="en-US" w:eastAsia="en-US" w:bidi="ar-SA"/>
      </w:rPr>
    </w:lvl>
    <w:lvl w:ilvl="4">
      <w:start w:val="0"/>
      <w:numFmt w:val="bullet"/>
      <w:lvlText w:val="•"/>
      <w:lvlJc w:val="left"/>
      <w:pPr>
        <w:ind w:left="5892" w:hanging="622"/>
      </w:pPr>
      <w:rPr>
        <w:rFonts w:hint="default"/>
        <w:lang w:val="en-US" w:eastAsia="en-US" w:bidi="ar-SA"/>
      </w:rPr>
    </w:lvl>
    <w:lvl w:ilvl="5">
      <w:start w:val="0"/>
      <w:numFmt w:val="bullet"/>
      <w:lvlText w:val="•"/>
      <w:lvlJc w:val="left"/>
      <w:pPr>
        <w:ind w:left="6750" w:hanging="622"/>
      </w:pPr>
      <w:rPr>
        <w:rFonts w:hint="default"/>
        <w:lang w:val="en-US" w:eastAsia="en-US" w:bidi="ar-SA"/>
      </w:rPr>
    </w:lvl>
    <w:lvl w:ilvl="6">
      <w:start w:val="0"/>
      <w:numFmt w:val="bullet"/>
      <w:lvlText w:val="•"/>
      <w:lvlJc w:val="left"/>
      <w:pPr>
        <w:ind w:left="7608" w:hanging="622"/>
      </w:pPr>
      <w:rPr>
        <w:rFonts w:hint="default"/>
        <w:lang w:val="en-US" w:eastAsia="en-US" w:bidi="ar-SA"/>
      </w:rPr>
    </w:lvl>
    <w:lvl w:ilvl="7">
      <w:start w:val="0"/>
      <w:numFmt w:val="bullet"/>
      <w:lvlText w:val="•"/>
      <w:lvlJc w:val="left"/>
      <w:pPr>
        <w:ind w:left="8466" w:hanging="622"/>
      </w:pPr>
      <w:rPr>
        <w:rFonts w:hint="default"/>
        <w:lang w:val="en-US" w:eastAsia="en-US" w:bidi="ar-SA"/>
      </w:rPr>
    </w:lvl>
    <w:lvl w:ilvl="8">
      <w:start w:val="0"/>
      <w:numFmt w:val="bullet"/>
      <w:lvlText w:val="•"/>
      <w:lvlJc w:val="left"/>
      <w:pPr>
        <w:ind w:left="9324" w:hanging="622"/>
      </w:pPr>
      <w:rPr>
        <w:rFonts w:hint="default"/>
        <w:lang w:val="en-US" w:eastAsia="en-US" w:bidi="ar-SA"/>
      </w:rPr>
    </w:lvl>
  </w:abstractNum>
  <w:abstractNum w:abstractNumId="71">
    <w:multiLevelType w:val="hybridMultilevel"/>
    <w:lvl w:ilvl="0">
      <w:start w:val="1"/>
      <w:numFmt w:val="decimal"/>
      <w:lvlText w:val="%1."/>
      <w:lvlJc w:val="left"/>
      <w:pPr>
        <w:ind w:left="2456" w:hanging="708"/>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3318" w:hanging="708"/>
      </w:pPr>
      <w:rPr>
        <w:rFonts w:hint="default"/>
        <w:lang w:val="en-US" w:eastAsia="en-US" w:bidi="ar-SA"/>
      </w:rPr>
    </w:lvl>
    <w:lvl w:ilvl="2">
      <w:start w:val="0"/>
      <w:numFmt w:val="bullet"/>
      <w:lvlText w:val="•"/>
      <w:lvlJc w:val="left"/>
      <w:pPr>
        <w:ind w:left="4176" w:hanging="708"/>
      </w:pPr>
      <w:rPr>
        <w:rFonts w:hint="default"/>
        <w:lang w:val="en-US" w:eastAsia="en-US" w:bidi="ar-SA"/>
      </w:rPr>
    </w:lvl>
    <w:lvl w:ilvl="3">
      <w:start w:val="0"/>
      <w:numFmt w:val="bullet"/>
      <w:lvlText w:val="•"/>
      <w:lvlJc w:val="left"/>
      <w:pPr>
        <w:ind w:left="5034" w:hanging="708"/>
      </w:pPr>
      <w:rPr>
        <w:rFonts w:hint="default"/>
        <w:lang w:val="en-US" w:eastAsia="en-US" w:bidi="ar-SA"/>
      </w:rPr>
    </w:lvl>
    <w:lvl w:ilvl="4">
      <w:start w:val="0"/>
      <w:numFmt w:val="bullet"/>
      <w:lvlText w:val="•"/>
      <w:lvlJc w:val="left"/>
      <w:pPr>
        <w:ind w:left="5892" w:hanging="708"/>
      </w:pPr>
      <w:rPr>
        <w:rFonts w:hint="default"/>
        <w:lang w:val="en-US" w:eastAsia="en-US" w:bidi="ar-SA"/>
      </w:rPr>
    </w:lvl>
    <w:lvl w:ilvl="5">
      <w:start w:val="0"/>
      <w:numFmt w:val="bullet"/>
      <w:lvlText w:val="•"/>
      <w:lvlJc w:val="left"/>
      <w:pPr>
        <w:ind w:left="6750" w:hanging="708"/>
      </w:pPr>
      <w:rPr>
        <w:rFonts w:hint="default"/>
        <w:lang w:val="en-US" w:eastAsia="en-US" w:bidi="ar-SA"/>
      </w:rPr>
    </w:lvl>
    <w:lvl w:ilvl="6">
      <w:start w:val="0"/>
      <w:numFmt w:val="bullet"/>
      <w:lvlText w:val="•"/>
      <w:lvlJc w:val="left"/>
      <w:pPr>
        <w:ind w:left="7608" w:hanging="708"/>
      </w:pPr>
      <w:rPr>
        <w:rFonts w:hint="default"/>
        <w:lang w:val="en-US" w:eastAsia="en-US" w:bidi="ar-SA"/>
      </w:rPr>
    </w:lvl>
    <w:lvl w:ilvl="7">
      <w:start w:val="0"/>
      <w:numFmt w:val="bullet"/>
      <w:lvlText w:val="•"/>
      <w:lvlJc w:val="left"/>
      <w:pPr>
        <w:ind w:left="8466" w:hanging="708"/>
      </w:pPr>
      <w:rPr>
        <w:rFonts w:hint="default"/>
        <w:lang w:val="en-US" w:eastAsia="en-US" w:bidi="ar-SA"/>
      </w:rPr>
    </w:lvl>
    <w:lvl w:ilvl="8">
      <w:start w:val="0"/>
      <w:numFmt w:val="bullet"/>
      <w:lvlText w:val="•"/>
      <w:lvlJc w:val="left"/>
      <w:pPr>
        <w:ind w:left="9324" w:hanging="708"/>
      </w:pPr>
      <w:rPr>
        <w:rFonts w:hint="default"/>
        <w:lang w:val="en-US" w:eastAsia="en-US" w:bidi="ar-SA"/>
      </w:rPr>
    </w:lvl>
  </w:abstractNum>
  <w:abstractNum w:abstractNumId="67">
    <w:multiLevelType w:val="hybridMultilevel"/>
    <w:lvl w:ilvl="0">
      <w:start w:val="1"/>
      <w:numFmt w:val="decimal"/>
      <w:lvlText w:val="%1."/>
      <w:lvlJc w:val="left"/>
      <w:pPr>
        <w:ind w:left="2176" w:hanging="428"/>
        <w:jc w:val="righ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2456" w:hanging="360"/>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2">
      <w:start w:val="1"/>
      <w:numFmt w:val="lowerRoman"/>
      <w:lvlText w:val="%3."/>
      <w:lvlJc w:val="left"/>
      <w:pPr>
        <w:ind w:left="3169" w:hanging="413"/>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3">
      <w:start w:val="0"/>
      <w:numFmt w:val="bullet"/>
      <w:lvlText w:val="•"/>
      <w:lvlJc w:val="left"/>
      <w:pPr>
        <w:ind w:left="3160" w:hanging="413"/>
      </w:pPr>
      <w:rPr>
        <w:rFonts w:hint="default"/>
        <w:lang w:val="en-US" w:eastAsia="en-US" w:bidi="ar-SA"/>
      </w:rPr>
    </w:lvl>
    <w:lvl w:ilvl="4">
      <w:start w:val="0"/>
      <w:numFmt w:val="bullet"/>
      <w:lvlText w:val="•"/>
      <w:lvlJc w:val="left"/>
      <w:pPr>
        <w:ind w:left="4285" w:hanging="413"/>
      </w:pPr>
      <w:rPr>
        <w:rFonts w:hint="default"/>
        <w:lang w:val="en-US" w:eastAsia="en-US" w:bidi="ar-SA"/>
      </w:rPr>
    </w:lvl>
    <w:lvl w:ilvl="5">
      <w:start w:val="0"/>
      <w:numFmt w:val="bullet"/>
      <w:lvlText w:val="•"/>
      <w:lvlJc w:val="left"/>
      <w:pPr>
        <w:ind w:left="5411" w:hanging="413"/>
      </w:pPr>
      <w:rPr>
        <w:rFonts w:hint="default"/>
        <w:lang w:val="en-US" w:eastAsia="en-US" w:bidi="ar-SA"/>
      </w:rPr>
    </w:lvl>
    <w:lvl w:ilvl="6">
      <w:start w:val="0"/>
      <w:numFmt w:val="bullet"/>
      <w:lvlText w:val="•"/>
      <w:lvlJc w:val="left"/>
      <w:pPr>
        <w:ind w:left="6537" w:hanging="413"/>
      </w:pPr>
      <w:rPr>
        <w:rFonts w:hint="default"/>
        <w:lang w:val="en-US" w:eastAsia="en-US" w:bidi="ar-SA"/>
      </w:rPr>
    </w:lvl>
    <w:lvl w:ilvl="7">
      <w:start w:val="0"/>
      <w:numFmt w:val="bullet"/>
      <w:lvlText w:val="•"/>
      <w:lvlJc w:val="left"/>
      <w:pPr>
        <w:ind w:left="7662" w:hanging="413"/>
      </w:pPr>
      <w:rPr>
        <w:rFonts w:hint="default"/>
        <w:lang w:val="en-US" w:eastAsia="en-US" w:bidi="ar-SA"/>
      </w:rPr>
    </w:lvl>
    <w:lvl w:ilvl="8">
      <w:start w:val="0"/>
      <w:numFmt w:val="bullet"/>
      <w:lvlText w:val="•"/>
      <w:lvlJc w:val="left"/>
      <w:pPr>
        <w:ind w:left="8788" w:hanging="413"/>
      </w:pPr>
      <w:rPr>
        <w:rFonts w:hint="default"/>
        <w:lang w:val="en-US" w:eastAsia="en-US" w:bidi="ar-SA"/>
      </w:rPr>
    </w:lvl>
  </w:abstractNum>
  <w:abstractNum w:abstractNumId="86">
    <w:multiLevelType w:val="hybridMultilevel"/>
    <w:lvl w:ilvl="0">
      <w:start w:val="1"/>
      <w:numFmt w:val="decimal"/>
      <w:lvlText w:val="%1."/>
      <w:lvlJc w:val="left"/>
      <w:pPr>
        <w:ind w:left="875" w:hanging="48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96" w:hanging="485"/>
      </w:pPr>
      <w:rPr>
        <w:rFonts w:hint="default"/>
        <w:lang w:val="en-US" w:eastAsia="en-US" w:bidi="ar-SA"/>
      </w:rPr>
    </w:lvl>
    <w:lvl w:ilvl="2">
      <w:start w:val="0"/>
      <w:numFmt w:val="bullet"/>
      <w:lvlText w:val="•"/>
      <w:lvlJc w:val="left"/>
      <w:pPr>
        <w:ind w:left="2912" w:hanging="485"/>
      </w:pPr>
      <w:rPr>
        <w:rFonts w:hint="default"/>
        <w:lang w:val="en-US" w:eastAsia="en-US" w:bidi="ar-SA"/>
      </w:rPr>
    </w:lvl>
    <w:lvl w:ilvl="3">
      <w:start w:val="0"/>
      <w:numFmt w:val="bullet"/>
      <w:lvlText w:val="•"/>
      <w:lvlJc w:val="left"/>
      <w:pPr>
        <w:ind w:left="3928" w:hanging="485"/>
      </w:pPr>
      <w:rPr>
        <w:rFonts w:hint="default"/>
        <w:lang w:val="en-US" w:eastAsia="en-US" w:bidi="ar-SA"/>
      </w:rPr>
    </w:lvl>
    <w:lvl w:ilvl="4">
      <w:start w:val="0"/>
      <w:numFmt w:val="bullet"/>
      <w:lvlText w:val="•"/>
      <w:lvlJc w:val="left"/>
      <w:pPr>
        <w:ind w:left="4944" w:hanging="485"/>
      </w:pPr>
      <w:rPr>
        <w:rFonts w:hint="default"/>
        <w:lang w:val="en-US" w:eastAsia="en-US" w:bidi="ar-SA"/>
      </w:rPr>
    </w:lvl>
    <w:lvl w:ilvl="5">
      <w:start w:val="0"/>
      <w:numFmt w:val="bullet"/>
      <w:lvlText w:val="•"/>
      <w:lvlJc w:val="left"/>
      <w:pPr>
        <w:ind w:left="5960" w:hanging="485"/>
      </w:pPr>
      <w:rPr>
        <w:rFonts w:hint="default"/>
        <w:lang w:val="en-US" w:eastAsia="en-US" w:bidi="ar-SA"/>
      </w:rPr>
    </w:lvl>
    <w:lvl w:ilvl="6">
      <w:start w:val="0"/>
      <w:numFmt w:val="bullet"/>
      <w:lvlText w:val="•"/>
      <w:lvlJc w:val="left"/>
      <w:pPr>
        <w:ind w:left="6976" w:hanging="485"/>
      </w:pPr>
      <w:rPr>
        <w:rFonts w:hint="default"/>
        <w:lang w:val="en-US" w:eastAsia="en-US" w:bidi="ar-SA"/>
      </w:rPr>
    </w:lvl>
    <w:lvl w:ilvl="7">
      <w:start w:val="0"/>
      <w:numFmt w:val="bullet"/>
      <w:lvlText w:val="•"/>
      <w:lvlJc w:val="left"/>
      <w:pPr>
        <w:ind w:left="7992" w:hanging="485"/>
      </w:pPr>
      <w:rPr>
        <w:rFonts w:hint="default"/>
        <w:lang w:val="en-US" w:eastAsia="en-US" w:bidi="ar-SA"/>
      </w:rPr>
    </w:lvl>
    <w:lvl w:ilvl="8">
      <w:start w:val="0"/>
      <w:numFmt w:val="bullet"/>
      <w:lvlText w:val="•"/>
      <w:lvlJc w:val="left"/>
      <w:pPr>
        <w:ind w:left="9008" w:hanging="485"/>
      </w:pPr>
      <w:rPr>
        <w:rFonts w:hint="default"/>
        <w:lang w:val="en-US" w:eastAsia="en-US" w:bidi="ar-SA"/>
      </w:rPr>
    </w:lvl>
  </w:abstractNum>
  <w:abstractNum w:abstractNumId="87">
    <w:multiLevelType w:val="hybridMultilevel"/>
    <w:lvl w:ilvl="0">
      <w:start w:val="1"/>
      <w:numFmt w:val="decimal"/>
      <w:lvlText w:val="%1."/>
      <w:lvlJc w:val="left"/>
      <w:pPr>
        <w:ind w:left="2068" w:hanging="399"/>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958" w:hanging="399"/>
      </w:pPr>
      <w:rPr>
        <w:rFonts w:hint="default"/>
        <w:lang w:val="en-US" w:eastAsia="en-US" w:bidi="ar-SA"/>
      </w:rPr>
    </w:lvl>
    <w:lvl w:ilvl="2">
      <w:start w:val="0"/>
      <w:numFmt w:val="bullet"/>
      <w:lvlText w:val="•"/>
      <w:lvlJc w:val="left"/>
      <w:pPr>
        <w:ind w:left="3856" w:hanging="399"/>
      </w:pPr>
      <w:rPr>
        <w:rFonts w:hint="default"/>
        <w:lang w:val="en-US" w:eastAsia="en-US" w:bidi="ar-SA"/>
      </w:rPr>
    </w:lvl>
    <w:lvl w:ilvl="3">
      <w:start w:val="0"/>
      <w:numFmt w:val="bullet"/>
      <w:lvlText w:val="•"/>
      <w:lvlJc w:val="left"/>
      <w:pPr>
        <w:ind w:left="4754" w:hanging="399"/>
      </w:pPr>
      <w:rPr>
        <w:rFonts w:hint="default"/>
        <w:lang w:val="en-US" w:eastAsia="en-US" w:bidi="ar-SA"/>
      </w:rPr>
    </w:lvl>
    <w:lvl w:ilvl="4">
      <w:start w:val="0"/>
      <w:numFmt w:val="bullet"/>
      <w:lvlText w:val="•"/>
      <w:lvlJc w:val="left"/>
      <w:pPr>
        <w:ind w:left="5652" w:hanging="399"/>
      </w:pPr>
      <w:rPr>
        <w:rFonts w:hint="default"/>
        <w:lang w:val="en-US" w:eastAsia="en-US" w:bidi="ar-SA"/>
      </w:rPr>
    </w:lvl>
    <w:lvl w:ilvl="5">
      <w:start w:val="0"/>
      <w:numFmt w:val="bullet"/>
      <w:lvlText w:val="•"/>
      <w:lvlJc w:val="left"/>
      <w:pPr>
        <w:ind w:left="6550" w:hanging="399"/>
      </w:pPr>
      <w:rPr>
        <w:rFonts w:hint="default"/>
        <w:lang w:val="en-US" w:eastAsia="en-US" w:bidi="ar-SA"/>
      </w:rPr>
    </w:lvl>
    <w:lvl w:ilvl="6">
      <w:start w:val="0"/>
      <w:numFmt w:val="bullet"/>
      <w:lvlText w:val="•"/>
      <w:lvlJc w:val="left"/>
      <w:pPr>
        <w:ind w:left="7448" w:hanging="399"/>
      </w:pPr>
      <w:rPr>
        <w:rFonts w:hint="default"/>
        <w:lang w:val="en-US" w:eastAsia="en-US" w:bidi="ar-SA"/>
      </w:rPr>
    </w:lvl>
    <w:lvl w:ilvl="7">
      <w:start w:val="0"/>
      <w:numFmt w:val="bullet"/>
      <w:lvlText w:val="•"/>
      <w:lvlJc w:val="left"/>
      <w:pPr>
        <w:ind w:left="8346" w:hanging="399"/>
      </w:pPr>
      <w:rPr>
        <w:rFonts w:hint="default"/>
        <w:lang w:val="en-US" w:eastAsia="en-US" w:bidi="ar-SA"/>
      </w:rPr>
    </w:lvl>
    <w:lvl w:ilvl="8">
      <w:start w:val="0"/>
      <w:numFmt w:val="bullet"/>
      <w:lvlText w:val="•"/>
      <w:lvlJc w:val="left"/>
      <w:pPr>
        <w:ind w:left="9244" w:hanging="399"/>
      </w:pPr>
      <w:rPr>
        <w:rFonts w:hint="default"/>
        <w:lang w:val="en-US" w:eastAsia="en-US" w:bidi="ar-SA"/>
      </w:rPr>
    </w:lvl>
  </w:abstractNum>
  <w:abstractNum w:abstractNumId="88">
    <w:multiLevelType w:val="hybridMultilevel"/>
    <w:lvl w:ilvl="0">
      <w:start w:val="1"/>
      <w:numFmt w:val="decimal"/>
      <w:lvlText w:val="%1."/>
      <w:lvlJc w:val="left"/>
      <w:pPr>
        <w:ind w:left="2068" w:hanging="399"/>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958" w:hanging="399"/>
      </w:pPr>
      <w:rPr>
        <w:rFonts w:hint="default"/>
        <w:lang w:val="en-US" w:eastAsia="en-US" w:bidi="ar-SA"/>
      </w:rPr>
    </w:lvl>
    <w:lvl w:ilvl="2">
      <w:start w:val="0"/>
      <w:numFmt w:val="bullet"/>
      <w:lvlText w:val="•"/>
      <w:lvlJc w:val="left"/>
      <w:pPr>
        <w:ind w:left="3856" w:hanging="399"/>
      </w:pPr>
      <w:rPr>
        <w:rFonts w:hint="default"/>
        <w:lang w:val="en-US" w:eastAsia="en-US" w:bidi="ar-SA"/>
      </w:rPr>
    </w:lvl>
    <w:lvl w:ilvl="3">
      <w:start w:val="0"/>
      <w:numFmt w:val="bullet"/>
      <w:lvlText w:val="•"/>
      <w:lvlJc w:val="left"/>
      <w:pPr>
        <w:ind w:left="4754" w:hanging="399"/>
      </w:pPr>
      <w:rPr>
        <w:rFonts w:hint="default"/>
        <w:lang w:val="en-US" w:eastAsia="en-US" w:bidi="ar-SA"/>
      </w:rPr>
    </w:lvl>
    <w:lvl w:ilvl="4">
      <w:start w:val="0"/>
      <w:numFmt w:val="bullet"/>
      <w:lvlText w:val="•"/>
      <w:lvlJc w:val="left"/>
      <w:pPr>
        <w:ind w:left="5652" w:hanging="399"/>
      </w:pPr>
      <w:rPr>
        <w:rFonts w:hint="default"/>
        <w:lang w:val="en-US" w:eastAsia="en-US" w:bidi="ar-SA"/>
      </w:rPr>
    </w:lvl>
    <w:lvl w:ilvl="5">
      <w:start w:val="0"/>
      <w:numFmt w:val="bullet"/>
      <w:lvlText w:val="•"/>
      <w:lvlJc w:val="left"/>
      <w:pPr>
        <w:ind w:left="6550" w:hanging="399"/>
      </w:pPr>
      <w:rPr>
        <w:rFonts w:hint="default"/>
        <w:lang w:val="en-US" w:eastAsia="en-US" w:bidi="ar-SA"/>
      </w:rPr>
    </w:lvl>
    <w:lvl w:ilvl="6">
      <w:start w:val="0"/>
      <w:numFmt w:val="bullet"/>
      <w:lvlText w:val="•"/>
      <w:lvlJc w:val="left"/>
      <w:pPr>
        <w:ind w:left="7448" w:hanging="399"/>
      </w:pPr>
      <w:rPr>
        <w:rFonts w:hint="default"/>
        <w:lang w:val="en-US" w:eastAsia="en-US" w:bidi="ar-SA"/>
      </w:rPr>
    </w:lvl>
    <w:lvl w:ilvl="7">
      <w:start w:val="0"/>
      <w:numFmt w:val="bullet"/>
      <w:lvlText w:val="•"/>
      <w:lvlJc w:val="left"/>
      <w:pPr>
        <w:ind w:left="8346" w:hanging="399"/>
      </w:pPr>
      <w:rPr>
        <w:rFonts w:hint="default"/>
        <w:lang w:val="en-US" w:eastAsia="en-US" w:bidi="ar-SA"/>
      </w:rPr>
    </w:lvl>
    <w:lvl w:ilvl="8">
      <w:start w:val="0"/>
      <w:numFmt w:val="bullet"/>
      <w:lvlText w:val="•"/>
      <w:lvlJc w:val="left"/>
      <w:pPr>
        <w:ind w:left="9244" w:hanging="399"/>
      </w:pPr>
      <w:rPr>
        <w:rFonts w:hint="default"/>
        <w:lang w:val="en-US" w:eastAsia="en-US" w:bidi="ar-SA"/>
      </w:rPr>
    </w:lvl>
  </w:abstractNum>
  <w:abstractNum w:abstractNumId="85">
    <w:multiLevelType w:val="hybridMultilevel"/>
    <w:lvl w:ilvl="0">
      <w:start w:val="1"/>
      <w:numFmt w:val="decimal"/>
      <w:lvlText w:val="%1."/>
      <w:lvlJc w:val="left"/>
      <w:pPr>
        <w:ind w:left="752"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1788" w:hanging="360"/>
      </w:pPr>
      <w:rPr>
        <w:rFonts w:hint="default"/>
        <w:lang w:val="en-US" w:eastAsia="en-US" w:bidi="ar-SA"/>
      </w:rPr>
    </w:lvl>
    <w:lvl w:ilvl="2">
      <w:start w:val="0"/>
      <w:numFmt w:val="bullet"/>
      <w:lvlText w:val="•"/>
      <w:lvlJc w:val="left"/>
      <w:pPr>
        <w:ind w:left="2816" w:hanging="360"/>
      </w:pPr>
      <w:rPr>
        <w:rFonts w:hint="default"/>
        <w:lang w:val="en-US" w:eastAsia="en-US" w:bidi="ar-SA"/>
      </w:rPr>
    </w:lvl>
    <w:lvl w:ilvl="3">
      <w:start w:val="0"/>
      <w:numFmt w:val="bullet"/>
      <w:lvlText w:val="•"/>
      <w:lvlJc w:val="left"/>
      <w:pPr>
        <w:ind w:left="3844" w:hanging="360"/>
      </w:pPr>
      <w:rPr>
        <w:rFonts w:hint="default"/>
        <w:lang w:val="en-US" w:eastAsia="en-US" w:bidi="ar-SA"/>
      </w:rPr>
    </w:lvl>
    <w:lvl w:ilvl="4">
      <w:start w:val="0"/>
      <w:numFmt w:val="bullet"/>
      <w:lvlText w:val="•"/>
      <w:lvlJc w:val="left"/>
      <w:pPr>
        <w:ind w:left="4872"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928" w:hanging="360"/>
      </w:pPr>
      <w:rPr>
        <w:rFonts w:hint="default"/>
        <w:lang w:val="en-US" w:eastAsia="en-US" w:bidi="ar-SA"/>
      </w:rPr>
    </w:lvl>
    <w:lvl w:ilvl="7">
      <w:start w:val="0"/>
      <w:numFmt w:val="bullet"/>
      <w:lvlText w:val="•"/>
      <w:lvlJc w:val="left"/>
      <w:pPr>
        <w:ind w:left="7956" w:hanging="360"/>
      </w:pPr>
      <w:rPr>
        <w:rFonts w:hint="default"/>
        <w:lang w:val="en-US" w:eastAsia="en-US" w:bidi="ar-SA"/>
      </w:rPr>
    </w:lvl>
    <w:lvl w:ilvl="8">
      <w:start w:val="0"/>
      <w:numFmt w:val="bullet"/>
      <w:lvlText w:val="•"/>
      <w:lvlJc w:val="left"/>
      <w:pPr>
        <w:ind w:left="8984" w:hanging="360"/>
      </w:pPr>
      <w:rPr>
        <w:rFonts w:hint="default"/>
        <w:lang w:val="en-US" w:eastAsia="en-US" w:bidi="ar-SA"/>
      </w:rPr>
    </w:lvl>
  </w:abstractNum>
  <w:abstractNum w:abstractNumId="84">
    <w:multiLevelType w:val="hybridMultilevel"/>
    <w:lvl w:ilvl="0">
      <w:start w:val="1"/>
      <w:numFmt w:val="decimal"/>
      <w:lvlText w:val="%1."/>
      <w:lvlJc w:val="left"/>
      <w:pPr>
        <w:ind w:left="1038" w:hanging="502"/>
        <w:jc w:val="right"/>
      </w:pPr>
      <w:rPr>
        <w:rFonts w:hint="default" w:ascii="Times New Roman" w:hAnsi="Times New Roman" w:eastAsia="Times New Roman" w:cs="Times New Roman"/>
        <w:b w:val="0"/>
        <w:bCs w:val="0"/>
        <w:i w:val="0"/>
        <w:iCs w:val="0"/>
        <w:spacing w:val="-1"/>
        <w:w w:val="98"/>
        <w:sz w:val="24"/>
        <w:szCs w:val="24"/>
        <w:lang w:val="en-US" w:eastAsia="en-US" w:bidi="ar-SA"/>
      </w:rPr>
    </w:lvl>
    <w:lvl w:ilvl="1">
      <w:start w:val="1"/>
      <w:numFmt w:val="lowerLetter"/>
      <w:lvlText w:val="%2."/>
      <w:lvlJc w:val="left"/>
      <w:pPr>
        <w:ind w:left="1386" w:hanging="308"/>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453" w:hanging="308"/>
      </w:pPr>
      <w:rPr>
        <w:rFonts w:hint="default"/>
        <w:lang w:val="en-US" w:eastAsia="en-US" w:bidi="ar-SA"/>
      </w:rPr>
    </w:lvl>
    <w:lvl w:ilvl="3">
      <w:start w:val="0"/>
      <w:numFmt w:val="bullet"/>
      <w:lvlText w:val="•"/>
      <w:lvlJc w:val="left"/>
      <w:pPr>
        <w:ind w:left="3526" w:hanging="308"/>
      </w:pPr>
      <w:rPr>
        <w:rFonts w:hint="default"/>
        <w:lang w:val="en-US" w:eastAsia="en-US" w:bidi="ar-SA"/>
      </w:rPr>
    </w:lvl>
    <w:lvl w:ilvl="4">
      <w:start w:val="0"/>
      <w:numFmt w:val="bullet"/>
      <w:lvlText w:val="•"/>
      <w:lvlJc w:val="left"/>
      <w:pPr>
        <w:ind w:left="4600" w:hanging="308"/>
      </w:pPr>
      <w:rPr>
        <w:rFonts w:hint="default"/>
        <w:lang w:val="en-US" w:eastAsia="en-US" w:bidi="ar-SA"/>
      </w:rPr>
    </w:lvl>
    <w:lvl w:ilvl="5">
      <w:start w:val="0"/>
      <w:numFmt w:val="bullet"/>
      <w:lvlText w:val="•"/>
      <w:lvlJc w:val="left"/>
      <w:pPr>
        <w:ind w:left="5673" w:hanging="308"/>
      </w:pPr>
      <w:rPr>
        <w:rFonts w:hint="default"/>
        <w:lang w:val="en-US" w:eastAsia="en-US" w:bidi="ar-SA"/>
      </w:rPr>
    </w:lvl>
    <w:lvl w:ilvl="6">
      <w:start w:val="0"/>
      <w:numFmt w:val="bullet"/>
      <w:lvlText w:val="•"/>
      <w:lvlJc w:val="left"/>
      <w:pPr>
        <w:ind w:left="6746" w:hanging="308"/>
      </w:pPr>
      <w:rPr>
        <w:rFonts w:hint="default"/>
        <w:lang w:val="en-US" w:eastAsia="en-US" w:bidi="ar-SA"/>
      </w:rPr>
    </w:lvl>
    <w:lvl w:ilvl="7">
      <w:start w:val="0"/>
      <w:numFmt w:val="bullet"/>
      <w:lvlText w:val="•"/>
      <w:lvlJc w:val="left"/>
      <w:pPr>
        <w:ind w:left="7820" w:hanging="308"/>
      </w:pPr>
      <w:rPr>
        <w:rFonts w:hint="default"/>
        <w:lang w:val="en-US" w:eastAsia="en-US" w:bidi="ar-SA"/>
      </w:rPr>
    </w:lvl>
    <w:lvl w:ilvl="8">
      <w:start w:val="0"/>
      <w:numFmt w:val="bullet"/>
      <w:lvlText w:val="•"/>
      <w:lvlJc w:val="left"/>
      <w:pPr>
        <w:ind w:left="8893" w:hanging="308"/>
      </w:pPr>
      <w:rPr>
        <w:rFonts w:hint="default"/>
        <w:lang w:val="en-US" w:eastAsia="en-US" w:bidi="ar-SA"/>
      </w:rPr>
    </w:lvl>
  </w:abstractNum>
  <w:abstractNum w:abstractNumId="83">
    <w:multiLevelType w:val="hybridMultilevel"/>
    <w:lvl w:ilvl="0">
      <w:start w:val="2"/>
      <w:numFmt w:val="lowerLetter"/>
      <w:lvlText w:val="%1."/>
      <w:lvlJc w:val="left"/>
      <w:pPr>
        <w:ind w:left="1669"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98" w:hanging="240"/>
      </w:pPr>
      <w:rPr>
        <w:rFonts w:hint="default"/>
        <w:lang w:val="en-US" w:eastAsia="en-US" w:bidi="ar-SA"/>
      </w:rPr>
    </w:lvl>
    <w:lvl w:ilvl="2">
      <w:start w:val="0"/>
      <w:numFmt w:val="bullet"/>
      <w:lvlText w:val="•"/>
      <w:lvlJc w:val="left"/>
      <w:pPr>
        <w:ind w:left="3536" w:hanging="240"/>
      </w:pPr>
      <w:rPr>
        <w:rFonts w:hint="default"/>
        <w:lang w:val="en-US" w:eastAsia="en-US" w:bidi="ar-SA"/>
      </w:rPr>
    </w:lvl>
    <w:lvl w:ilvl="3">
      <w:start w:val="0"/>
      <w:numFmt w:val="bullet"/>
      <w:lvlText w:val="•"/>
      <w:lvlJc w:val="left"/>
      <w:pPr>
        <w:ind w:left="4474" w:hanging="240"/>
      </w:pPr>
      <w:rPr>
        <w:rFonts w:hint="default"/>
        <w:lang w:val="en-US" w:eastAsia="en-US" w:bidi="ar-SA"/>
      </w:rPr>
    </w:lvl>
    <w:lvl w:ilvl="4">
      <w:start w:val="0"/>
      <w:numFmt w:val="bullet"/>
      <w:lvlText w:val="•"/>
      <w:lvlJc w:val="left"/>
      <w:pPr>
        <w:ind w:left="5412" w:hanging="240"/>
      </w:pPr>
      <w:rPr>
        <w:rFonts w:hint="default"/>
        <w:lang w:val="en-US" w:eastAsia="en-US" w:bidi="ar-SA"/>
      </w:rPr>
    </w:lvl>
    <w:lvl w:ilvl="5">
      <w:start w:val="0"/>
      <w:numFmt w:val="bullet"/>
      <w:lvlText w:val="•"/>
      <w:lvlJc w:val="left"/>
      <w:pPr>
        <w:ind w:left="6350" w:hanging="240"/>
      </w:pPr>
      <w:rPr>
        <w:rFonts w:hint="default"/>
        <w:lang w:val="en-US" w:eastAsia="en-US" w:bidi="ar-SA"/>
      </w:rPr>
    </w:lvl>
    <w:lvl w:ilvl="6">
      <w:start w:val="0"/>
      <w:numFmt w:val="bullet"/>
      <w:lvlText w:val="•"/>
      <w:lvlJc w:val="left"/>
      <w:pPr>
        <w:ind w:left="7288" w:hanging="240"/>
      </w:pPr>
      <w:rPr>
        <w:rFonts w:hint="default"/>
        <w:lang w:val="en-US" w:eastAsia="en-US" w:bidi="ar-SA"/>
      </w:rPr>
    </w:lvl>
    <w:lvl w:ilvl="7">
      <w:start w:val="0"/>
      <w:numFmt w:val="bullet"/>
      <w:lvlText w:val="•"/>
      <w:lvlJc w:val="left"/>
      <w:pPr>
        <w:ind w:left="8226" w:hanging="240"/>
      </w:pPr>
      <w:rPr>
        <w:rFonts w:hint="default"/>
        <w:lang w:val="en-US" w:eastAsia="en-US" w:bidi="ar-SA"/>
      </w:rPr>
    </w:lvl>
    <w:lvl w:ilvl="8">
      <w:start w:val="0"/>
      <w:numFmt w:val="bullet"/>
      <w:lvlText w:val="•"/>
      <w:lvlJc w:val="left"/>
      <w:pPr>
        <w:ind w:left="9164" w:hanging="240"/>
      </w:pPr>
      <w:rPr>
        <w:rFonts w:hint="default"/>
        <w:lang w:val="en-US" w:eastAsia="en-US" w:bidi="ar-SA"/>
      </w:rPr>
    </w:lvl>
  </w:abstractNum>
  <w:abstractNum w:abstractNumId="82">
    <w:multiLevelType w:val="hybridMultilevel"/>
    <w:lvl w:ilvl="0">
      <w:start w:val="1"/>
      <w:numFmt w:val="decimal"/>
      <w:lvlText w:val="%1."/>
      <w:lvlJc w:val="left"/>
      <w:pPr>
        <w:ind w:left="1376" w:hanging="476"/>
        <w:jc w:val="left"/>
      </w:pPr>
      <w:rPr>
        <w:rFonts w:hint="default"/>
        <w:spacing w:val="0"/>
        <w:w w:val="100"/>
        <w:lang w:val="en-US" w:eastAsia="en-US" w:bidi="ar-SA"/>
      </w:rPr>
    </w:lvl>
    <w:lvl w:ilvl="1">
      <w:start w:val="1"/>
      <w:numFmt w:val="lowerLetter"/>
      <w:lvlText w:val="%2."/>
      <w:lvlJc w:val="left"/>
      <w:pPr>
        <w:ind w:left="1811" w:hanging="42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800" w:hanging="425"/>
      </w:pPr>
      <w:rPr>
        <w:rFonts w:hint="default"/>
        <w:lang w:val="en-US" w:eastAsia="en-US" w:bidi="ar-SA"/>
      </w:rPr>
    </w:lvl>
    <w:lvl w:ilvl="3">
      <w:start w:val="0"/>
      <w:numFmt w:val="bullet"/>
      <w:lvlText w:val="•"/>
      <w:lvlJc w:val="left"/>
      <w:pPr>
        <w:ind w:left="1820" w:hanging="425"/>
      </w:pPr>
      <w:rPr>
        <w:rFonts w:hint="default"/>
        <w:lang w:val="en-US" w:eastAsia="en-US" w:bidi="ar-SA"/>
      </w:rPr>
    </w:lvl>
    <w:lvl w:ilvl="4">
      <w:start w:val="0"/>
      <w:numFmt w:val="bullet"/>
      <w:lvlText w:val="•"/>
      <w:lvlJc w:val="left"/>
      <w:pPr>
        <w:ind w:left="3137" w:hanging="425"/>
      </w:pPr>
      <w:rPr>
        <w:rFonts w:hint="default"/>
        <w:lang w:val="en-US" w:eastAsia="en-US" w:bidi="ar-SA"/>
      </w:rPr>
    </w:lvl>
    <w:lvl w:ilvl="5">
      <w:start w:val="0"/>
      <w:numFmt w:val="bullet"/>
      <w:lvlText w:val="•"/>
      <w:lvlJc w:val="left"/>
      <w:pPr>
        <w:ind w:left="4454" w:hanging="425"/>
      </w:pPr>
      <w:rPr>
        <w:rFonts w:hint="default"/>
        <w:lang w:val="en-US" w:eastAsia="en-US" w:bidi="ar-SA"/>
      </w:rPr>
    </w:lvl>
    <w:lvl w:ilvl="6">
      <w:start w:val="0"/>
      <w:numFmt w:val="bullet"/>
      <w:lvlText w:val="•"/>
      <w:lvlJc w:val="left"/>
      <w:pPr>
        <w:ind w:left="5771" w:hanging="425"/>
      </w:pPr>
      <w:rPr>
        <w:rFonts w:hint="default"/>
        <w:lang w:val="en-US" w:eastAsia="en-US" w:bidi="ar-SA"/>
      </w:rPr>
    </w:lvl>
    <w:lvl w:ilvl="7">
      <w:start w:val="0"/>
      <w:numFmt w:val="bullet"/>
      <w:lvlText w:val="•"/>
      <w:lvlJc w:val="left"/>
      <w:pPr>
        <w:ind w:left="7088" w:hanging="425"/>
      </w:pPr>
      <w:rPr>
        <w:rFonts w:hint="default"/>
        <w:lang w:val="en-US" w:eastAsia="en-US" w:bidi="ar-SA"/>
      </w:rPr>
    </w:lvl>
    <w:lvl w:ilvl="8">
      <w:start w:val="0"/>
      <w:numFmt w:val="bullet"/>
      <w:lvlText w:val="•"/>
      <w:lvlJc w:val="left"/>
      <w:pPr>
        <w:ind w:left="8405" w:hanging="425"/>
      </w:pPr>
      <w:rPr>
        <w:rFonts w:hint="default"/>
        <w:lang w:val="en-US" w:eastAsia="en-US" w:bidi="ar-SA"/>
      </w:rPr>
    </w:lvl>
  </w:abstractNum>
  <w:abstractNum w:abstractNumId="81">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4"/>
        <w:w w:val="95"/>
        <w:sz w:val="24"/>
        <w:szCs w:val="24"/>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7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176" w:hanging="360"/>
      </w:pPr>
      <w:rPr>
        <w:rFonts w:hint="default"/>
        <w:lang w:val="en-US" w:eastAsia="en-US" w:bidi="ar-SA"/>
      </w:rPr>
    </w:lvl>
    <w:lvl w:ilvl="7">
      <w:start w:val="0"/>
      <w:numFmt w:val="bullet"/>
      <w:lvlText w:val="•"/>
      <w:lvlJc w:val="left"/>
      <w:pPr>
        <w:ind w:left="814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80">
    <w:multiLevelType w:val="hybridMultilevel"/>
    <w:lvl w:ilvl="0">
      <w:start w:val="1"/>
      <w:numFmt w:val="decimal"/>
      <w:lvlText w:val="%1."/>
      <w:lvlJc w:val="left"/>
      <w:pPr>
        <w:ind w:left="1376" w:hanging="557"/>
        <w:jc w:val="right"/>
      </w:pPr>
      <w:rPr>
        <w:rFonts w:hint="default" w:ascii="Times New Roman" w:hAnsi="Times New Roman" w:eastAsia="Times New Roman" w:cs="Times New Roman"/>
        <w:b w:val="0"/>
        <w:bCs w:val="0"/>
        <w:i w:val="0"/>
        <w:iCs w:val="0"/>
        <w:spacing w:val="-1"/>
        <w:w w:val="98"/>
        <w:sz w:val="24"/>
        <w:szCs w:val="24"/>
        <w:lang w:val="en-US" w:eastAsia="en-US" w:bidi="ar-SA"/>
      </w:rPr>
    </w:lvl>
    <w:lvl w:ilvl="1">
      <w:start w:val="1"/>
      <w:numFmt w:val="lowerLetter"/>
      <w:lvlText w:val="%2."/>
      <w:lvlJc w:val="left"/>
      <w:pPr>
        <w:ind w:left="1736" w:hanging="492"/>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1904" w:hanging="36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1960" w:hanging="368"/>
      </w:pPr>
      <w:rPr>
        <w:rFonts w:hint="default"/>
        <w:lang w:val="en-US" w:eastAsia="en-US" w:bidi="ar-SA"/>
      </w:rPr>
    </w:lvl>
    <w:lvl w:ilvl="4">
      <w:start w:val="0"/>
      <w:numFmt w:val="bullet"/>
      <w:lvlText w:val="•"/>
      <w:lvlJc w:val="left"/>
      <w:pPr>
        <w:ind w:left="3257" w:hanging="368"/>
      </w:pPr>
      <w:rPr>
        <w:rFonts w:hint="default"/>
        <w:lang w:val="en-US" w:eastAsia="en-US" w:bidi="ar-SA"/>
      </w:rPr>
    </w:lvl>
    <w:lvl w:ilvl="5">
      <w:start w:val="0"/>
      <w:numFmt w:val="bullet"/>
      <w:lvlText w:val="•"/>
      <w:lvlJc w:val="left"/>
      <w:pPr>
        <w:ind w:left="4554" w:hanging="368"/>
      </w:pPr>
      <w:rPr>
        <w:rFonts w:hint="default"/>
        <w:lang w:val="en-US" w:eastAsia="en-US" w:bidi="ar-SA"/>
      </w:rPr>
    </w:lvl>
    <w:lvl w:ilvl="6">
      <w:start w:val="0"/>
      <w:numFmt w:val="bullet"/>
      <w:lvlText w:val="•"/>
      <w:lvlJc w:val="left"/>
      <w:pPr>
        <w:ind w:left="5851" w:hanging="368"/>
      </w:pPr>
      <w:rPr>
        <w:rFonts w:hint="default"/>
        <w:lang w:val="en-US" w:eastAsia="en-US" w:bidi="ar-SA"/>
      </w:rPr>
    </w:lvl>
    <w:lvl w:ilvl="7">
      <w:start w:val="0"/>
      <w:numFmt w:val="bullet"/>
      <w:lvlText w:val="•"/>
      <w:lvlJc w:val="left"/>
      <w:pPr>
        <w:ind w:left="7148" w:hanging="368"/>
      </w:pPr>
      <w:rPr>
        <w:rFonts w:hint="default"/>
        <w:lang w:val="en-US" w:eastAsia="en-US" w:bidi="ar-SA"/>
      </w:rPr>
    </w:lvl>
    <w:lvl w:ilvl="8">
      <w:start w:val="0"/>
      <w:numFmt w:val="bullet"/>
      <w:lvlText w:val="•"/>
      <w:lvlJc w:val="left"/>
      <w:pPr>
        <w:ind w:left="8445" w:hanging="368"/>
      </w:pPr>
      <w:rPr>
        <w:rFonts w:hint="default"/>
        <w:lang w:val="en-US" w:eastAsia="en-US" w:bidi="ar-SA"/>
      </w:rPr>
    </w:lvl>
  </w:abstractNum>
  <w:abstractNum w:abstractNumId="79">
    <w:multiLevelType w:val="hybridMultilevel"/>
    <w:lvl w:ilvl="0">
      <w:start w:val="1"/>
      <w:numFmt w:val="decimal"/>
      <w:lvlText w:val="%1."/>
      <w:lvlJc w:val="left"/>
      <w:pPr>
        <w:ind w:left="1669"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2329"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3049" w:hanging="30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4."/>
      <w:lvlJc w:val="left"/>
      <w:pPr>
        <w:ind w:left="376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84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920"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78">
    <w:multiLevelType w:val="hybridMultilevel"/>
    <w:lvl w:ilvl="0">
      <w:start w:val="7"/>
      <w:numFmt w:val="decimal"/>
      <w:lvlText w:val="%1"/>
      <w:lvlJc w:val="left"/>
      <w:pPr>
        <w:ind w:left="875" w:hanging="624"/>
        <w:jc w:val="left"/>
      </w:pPr>
      <w:rPr>
        <w:rFonts w:hint="default"/>
        <w:lang w:val="en-US" w:eastAsia="en-US" w:bidi="ar-SA"/>
      </w:rPr>
    </w:lvl>
    <w:lvl w:ilvl="1">
      <w:start w:val="2"/>
      <w:numFmt w:val="decimal"/>
      <w:lvlText w:val="%1.%2"/>
      <w:lvlJc w:val="left"/>
      <w:pPr>
        <w:ind w:left="875" w:hanging="624"/>
        <w:jc w:val="left"/>
      </w:pPr>
      <w:rPr>
        <w:rFonts w:hint="default"/>
        <w:lang w:val="en-US" w:eastAsia="en-US" w:bidi="ar-SA"/>
      </w:rPr>
    </w:lvl>
    <w:lvl w:ilvl="2">
      <w:start w:val="1"/>
      <w:numFmt w:val="decimal"/>
      <w:lvlText w:val="%1.%2.%3"/>
      <w:lvlJc w:val="left"/>
      <w:pPr>
        <w:ind w:left="875" w:hanging="624"/>
        <w:jc w:val="left"/>
      </w:pPr>
      <w:rPr>
        <w:rFonts w:hint="default" w:ascii="Arial" w:hAnsi="Arial" w:eastAsia="Arial" w:cs="Arial"/>
        <w:b/>
        <w:bCs/>
        <w:i w:val="0"/>
        <w:iCs w:val="0"/>
        <w:spacing w:val="-2"/>
        <w:w w:val="100"/>
        <w:sz w:val="24"/>
        <w:szCs w:val="24"/>
        <w:lang w:val="en-US" w:eastAsia="en-US" w:bidi="ar-SA"/>
      </w:rPr>
    </w:lvl>
    <w:lvl w:ilvl="3">
      <w:start w:val="1"/>
      <w:numFmt w:val="decimal"/>
      <w:lvlText w:val="%4."/>
      <w:lvlJc w:val="left"/>
      <w:pPr>
        <w:ind w:left="1386" w:hanging="425"/>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4">
      <w:start w:val="0"/>
      <w:numFmt w:val="bullet"/>
      <w:lvlText w:val="•"/>
      <w:lvlJc w:val="left"/>
      <w:pPr>
        <w:ind w:left="4600" w:hanging="425"/>
      </w:pPr>
      <w:rPr>
        <w:rFonts w:hint="default"/>
        <w:lang w:val="en-US" w:eastAsia="en-US" w:bidi="ar-SA"/>
      </w:rPr>
    </w:lvl>
    <w:lvl w:ilvl="5">
      <w:start w:val="0"/>
      <w:numFmt w:val="bullet"/>
      <w:lvlText w:val="•"/>
      <w:lvlJc w:val="left"/>
      <w:pPr>
        <w:ind w:left="5673" w:hanging="425"/>
      </w:pPr>
      <w:rPr>
        <w:rFonts w:hint="default"/>
        <w:lang w:val="en-US" w:eastAsia="en-US" w:bidi="ar-SA"/>
      </w:rPr>
    </w:lvl>
    <w:lvl w:ilvl="6">
      <w:start w:val="0"/>
      <w:numFmt w:val="bullet"/>
      <w:lvlText w:val="•"/>
      <w:lvlJc w:val="left"/>
      <w:pPr>
        <w:ind w:left="6746" w:hanging="425"/>
      </w:pPr>
      <w:rPr>
        <w:rFonts w:hint="default"/>
        <w:lang w:val="en-US" w:eastAsia="en-US" w:bidi="ar-SA"/>
      </w:rPr>
    </w:lvl>
    <w:lvl w:ilvl="7">
      <w:start w:val="0"/>
      <w:numFmt w:val="bullet"/>
      <w:lvlText w:val="•"/>
      <w:lvlJc w:val="left"/>
      <w:pPr>
        <w:ind w:left="7820" w:hanging="425"/>
      </w:pPr>
      <w:rPr>
        <w:rFonts w:hint="default"/>
        <w:lang w:val="en-US" w:eastAsia="en-US" w:bidi="ar-SA"/>
      </w:rPr>
    </w:lvl>
    <w:lvl w:ilvl="8">
      <w:start w:val="0"/>
      <w:numFmt w:val="bullet"/>
      <w:lvlText w:val="•"/>
      <w:lvlJc w:val="left"/>
      <w:pPr>
        <w:ind w:left="8893" w:hanging="425"/>
      </w:pPr>
      <w:rPr>
        <w:rFonts w:hint="default"/>
        <w:lang w:val="en-US" w:eastAsia="en-US" w:bidi="ar-SA"/>
      </w:rPr>
    </w:lvl>
  </w:abstractNum>
  <w:abstractNum w:abstractNumId="77">
    <w:multiLevelType w:val="hybridMultilevel"/>
    <w:lvl w:ilvl="0">
      <w:start w:val="2"/>
      <w:numFmt w:val="lowerLetter"/>
      <w:lvlText w:val="%1."/>
      <w:lvlJc w:val="left"/>
      <w:pPr>
        <w:ind w:left="173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670" w:hanging="360"/>
      </w:pPr>
      <w:rPr>
        <w:rFonts w:hint="default"/>
        <w:lang w:val="en-US" w:eastAsia="en-US" w:bidi="ar-SA"/>
      </w:rPr>
    </w:lvl>
    <w:lvl w:ilvl="2">
      <w:start w:val="0"/>
      <w:numFmt w:val="bullet"/>
      <w:lvlText w:val="•"/>
      <w:lvlJc w:val="left"/>
      <w:pPr>
        <w:ind w:left="3600" w:hanging="360"/>
      </w:pPr>
      <w:rPr>
        <w:rFonts w:hint="default"/>
        <w:lang w:val="en-US" w:eastAsia="en-US" w:bidi="ar-SA"/>
      </w:rPr>
    </w:lvl>
    <w:lvl w:ilvl="3">
      <w:start w:val="0"/>
      <w:numFmt w:val="bullet"/>
      <w:lvlText w:val="•"/>
      <w:lvlJc w:val="left"/>
      <w:pPr>
        <w:ind w:left="4530" w:hanging="360"/>
      </w:pPr>
      <w:rPr>
        <w:rFonts w:hint="default"/>
        <w:lang w:val="en-US" w:eastAsia="en-US" w:bidi="ar-SA"/>
      </w:rPr>
    </w:lvl>
    <w:lvl w:ilvl="4">
      <w:start w:val="0"/>
      <w:numFmt w:val="bullet"/>
      <w:lvlText w:val="•"/>
      <w:lvlJc w:val="left"/>
      <w:pPr>
        <w:ind w:left="5460"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20" w:hanging="360"/>
      </w:pPr>
      <w:rPr>
        <w:rFonts w:hint="default"/>
        <w:lang w:val="en-US" w:eastAsia="en-US" w:bidi="ar-SA"/>
      </w:rPr>
    </w:lvl>
    <w:lvl w:ilvl="7">
      <w:start w:val="0"/>
      <w:numFmt w:val="bullet"/>
      <w:lvlText w:val="•"/>
      <w:lvlJc w:val="left"/>
      <w:pPr>
        <w:ind w:left="825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76">
    <w:multiLevelType w:val="hybridMultilevel"/>
    <w:lvl w:ilvl="0">
      <w:start w:val="1"/>
      <w:numFmt w:val="decimal"/>
      <w:lvlText w:val="%1."/>
      <w:lvlJc w:val="left"/>
      <w:pPr>
        <w:ind w:left="1386" w:hanging="416"/>
        <w:jc w:val="left"/>
      </w:pPr>
      <w:rPr>
        <w:rFonts w:hint="default" w:ascii="Times New Roman" w:hAnsi="Times New Roman" w:eastAsia="Times New Roman" w:cs="Times New Roman"/>
        <w:b w:val="0"/>
        <w:bCs w:val="0"/>
        <w:i w:val="0"/>
        <w:iCs w:val="0"/>
        <w:spacing w:val="-2"/>
        <w:w w:val="95"/>
        <w:sz w:val="24"/>
        <w:szCs w:val="24"/>
        <w:lang w:val="en-US" w:eastAsia="en-US" w:bidi="ar-SA"/>
      </w:rPr>
    </w:lvl>
    <w:lvl w:ilvl="1">
      <w:start w:val="0"/>
      <w:numFmt w:val="bullet"/>
      <w:lvlText w:val="•"/>
      <w:lvlJc w:val="left"/>
      <w:pPr>
        <w:ind w:left="2346" w:hanging="416"/>
      </w:pPr>
      <w:rPr>
        <w:rFonts w:hint="default"/>
        <w:lang w:val="en-US" w:eastAsia="en-US" w:bidi="ar-SA"/>
      </w:rPr>
    </w:lvl>
    <w:lvl w:ilvl="2">
      <w:start w:val="0"/>
      <w:numFmt w:val="bullet"/>
      <w:lvlText w:val="•"/>
      <w:lvlJc w:val="left"/>
      <w:pPr>
        <w:ind w:left="3312" w:hanging="416"/>
      </w:pPr>
      <w:rPr>
        <w:rFonts w:hint="default"/>
        <w:lang w:val="en-US" w:eastAsia="en-US" w:bidi="ar-SA"/>
      </w:rPr>
    </w:lvl>
    <w:lvl w:ilvl="3">
      <w:start w:val="0"/>
      <w:numFmt w:val="bullet"/>
      <w:lvlText w:val="•"/>
      <w:lvlJc w:val="left"/>
      <w:pPr>
        <w:ind w:left="4278" w:hanging="416"/>
      </w:pPr>
      <w:rPr>
        <w:rFonts w:hint="default"/>
        <w:lang w:val="en-US" w:eastAsia="en-US" w:bidi="ar-SA"/>
      </w:rPr>
    </w:lvl>
    <w:lvl w:ilvl="4">
      <w:start w:val="0"/>
      <w:numFmt w:val="bullet"/>
      <w:lvlText w:val="•"/>
      <w:lvlJc w:val="left"/>
      <w:pPr>
        <w:ind w:left="5244" w:hanging="416"/>
      </w:pPr>
      <w:rPr>
        <w:rFonts w:hint="default"/>
        <w:lang w:val="en-US" w:eastAsia="en-US" w:bidi="ar-SA"/>
      </w:rPr>
    </w:lvl>
    <w:lvl w:ilvl="5">
      <w:start w:val="0"/>
      <w:numFmt w:val="bullet"/>
      <w:lvlText w:val="•"/>
      <w:lvlJc w:val="left"/>
      <w:pPr>
        <w:ind w:left="6210" w:hanging="416"/>
      </w:pPr>
      <w:rPr>
        <w:rFonts w:hint="default"/>
        <w:lang w:val="en-US" w:eastAsia="en-US" w:bidi="ar-SA"/>
      </w:rPr>
    </w:lvl>
    <w:lvl w:ilvl="6">
      <w:start w:val="0"/>
      <w:numFmt w:val="bullet"/>
      <w:lvlText w:val="•"/>
      <w:lvlJc w:val="left"/>
      <w:pPr>
        <w:ind w:left="7176" w:hanging="416"/>
      </w:pPr>
      <w:rPr>
        <w:rFonts w:hint="default"/>
        <w:lang w:val="en-US" w:eastAsia="en-US" w:bidi="ar-SA"/>
      </w:rPr>
    </w:lvl>
    <w:lvl w:ilvl="7">
      <w:start w:val="0"/>
      <w:numFmt w:val="bullet"/>
      <w:lvlText w:val="•"/>
      <w:lvlJc w:val="left"/>
      <w:pPr>
        <w:ind w:left="8142" w:hanging="416"/>
      </w:pPr>
      <w:rPr>
        <w:rFonts w:hint="default"/>
        <w:lang w:val="en-US" w:eastAsia="en-US" w:bidi="ar-SA"/>
      </w:rPr>
    </w:lvl>
    <w:lvl w:ilvl="8">
      <w:start w:val="0"/>
      <w:numFmt w:val="bullet"/>
      <w:lvlText w:val="•"/>
      <w:lvlJc w:val="left"/>
      <w:pPr>
        <w:ind w:left="9108" w:hanging="416"/>
      </w:pPr>
      <w:rPr>
        <w:rFonts w:hint="default"/>
        <w:lang w:val="en-US" w:eastAsia="en-US" w:bidi="ar-SA"/>
      </w:rPr>
    </w:lvl>
  </w:abstractNum>
  <w:abstractNum w:abstractNumId="75">
    <w:multiLevelType w:val="hybridMultilevel"/>
    <w:lvl w:ilvl="0">
      <w:start w:val="1"/>
      <w:numFmt w:val="decimal"/>
      <w:lvlText w:val="%1."/>
      <w:lvlJc w:val="left"/>
      <w:pPr>
        <w:ind w:left="1487" w:hanging="358"/>
        <w:jc w:val="left"/>
      </w:pPr>
      <w:rPr>
        <w:rFonts w:hint="default"/>
        <w:spacing w:val="0"/>
        <w:w w:val="100"/>
        <w:lang w:val="en-US" w:eastAsia="en-US" w:bidi="ar-SA"/>
      </w:rPr>
    </w:lvl>
    <w:lvl w:ilvl="1">
      <w:start w:val="1"/>
      <w:numFmt w:val="lowerLetter"/>
      <w:lvlText w:val="%2."/>
      <w:lvlJc w:val="left"/>
      <w:pPr>
        <w:ind w:left="2209" w:hanging="358"/>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3182" w:hanging="358"/>
      </w:pPr>
      <w:rPr>
        <w:rFonts w:hint="default"/>
        <w:lang w:val="en-US" w:eastAsia="en-US" w:bidi="ar-SA"/>
      </w:rPr>
    </w:lvl>
    <w:lvl w:ilvl="3">
      <w:start w:val="0"/>
      <w:numFmt w:val="bullet"/>
      <w:lvlText w:val="•"/>
      <w:lvlJc w:val="left"/>
      <w:pPr>
        <w:ind w:left="4164" w:hanging="358"/>
      </w:pPr>
      <w:rPr>
        <w:rFonts w:hint="default"/>
        <w:lang w:val="en-US" w:eastAsia="en-US" w:bidi="ar-SA"/>
      </w:rPr>
    </w:lvl>
    <w:lvl w:ilvl="4">
      <w:start w:val="0"/>
      <w:numFmt w:val="bullet"/>
      <w:lvlText w:val="•"/>
      <w:lvlJc w:val="left"/>
      <w:pPr>
        <w:ind w:left="5146" w:hanging="358"/>
      </w:pPr>
      <w:rPr>
        <w:rFonts w:hint="default"/>
        <w:lang w:val="en-US" w:eastAsia="en-US" w:bidi="ar-SA"/>
      </w:rPr>
    </w:lvl>
    <w:lvl w:ilvl="5">
      <w:start w:val="0"/>
      <w:numFmt w:val="bullet"/>
      <w:lvlText w:val="•"/>
      <w:lvlJc w:val="left"/>
      <w:pPr>
        <w:ind w:left="6128" w:hanging="358"/>
      </w:pPr>
      <w:rPr>
        <w:rFonts w:hint="default"/>
        <w:lang w:val="en-US" w:eastAsia="en-US" w:bidi="ar-SA"/>
      </w:rPr>
    </w:lvl>
    <w:lvl w:ilvl="6">
      <w:start w:val="0"/>
      <w:numFmt w:val="bullet"/>
      <w:lvlText w:val="•"/>
      <w:lvlJc w:val="left"/>
      <w:pPr>
        <w:ind w:left="7111" w:hanging="358"/>
      </w:pPr>
      <w:rPr>
        <w:rFonts w:hint="default"/>
        <w:lang w:val="en-US" w:eastAsia="en-US" w:bidi="ar-SA"/>
      </w:rPr>
    </w:lvl>
    <w:lvl w:ilvl="7">
      <w:start w:val="0"/>
      <w:numFmt w:val="bullet"/>
      <w:lvlText w:val="•"/>
      <w:lvlJc w:val="left"/>
      <w:pPr>
        <w:ind w:left="8093" w:hanging="358"/>
      </w:pPr>
      <w:rPr>
        <w:rFonts w:hint="default"/>
        <w:lang w:val="en-US" w:eastAsia="en-US" w:bidi="ar-SA"/>
      </w:rPr>
    </w:lvl>
    <w:lvl w:ilvl="8">
      <w:start w:val="0"/>
      <w:numFmt w:val="bullet"/>
      <w:lvlText w:val="•"/>
      <w:lvlJc w:val="left"/>
      <w:pPr>
        <w:ind w:left="9075" w:hanging="358"/>
      </w:pPr>
      <w:rPr>
        <w:rFonts w:hint="default"/>
        <w:lang w:val="en-US" w:eastAsia="en-US" w:bidi="ar-SA"/>
      </w:rPr>
    </w:lvl>
  </w:abstractNum>
  <w:abstractNum w:abstractNumId="68">
    <w:multiLevelType w:val="hybridMultilevel"/>
    <w:lvl w:ilvl="0">
      <w:start w:val="2"/>
      <w:numFmt w:val="lowerLetter"/>
      <w:lvlText w:val="%1."/>
      <w:lvlJc w:val="left"/>
      <w:pPr>
        <w:ind w:left="2401"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2792" w:hanging="39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715" w:hanging="392"/>
      </w:pPr>
      <w:rPr>
        <w:rFonts w:hint="default"/>
        <w:lang w:val="en-US" w:eastAsia="en-US" w:bidi="ar-SA"/>
      </w:rPr>
    </w:lvl>
    <w:lvl w:ilvl="3">
      <w:start w:val="0"/>
      <w:numFmt w:val="bullet"/>
      <w:lvlText w:val="•"/>
      <w:lvlJc w:val="left"/>
      <w:pPr>
        <w:ind w:left="4631" w:hanging="392"/>
      </w:pPr>
      <w:rPr>
        <w:rFonts w:hint="default"/>
        <w:lang w:val="en-US" w:eastAsia="en-US" w:bidi="ar-SA"/>
      </w:rPr>
    </w:lvl>
    <w:lvl w:ilvl="4">
      <w:start w:val="0"/>
      <w:numFmt w:val="bullet"/>
      <w:lvlText w:val="•"/>
      <w:lvlJc w:val="left"/>
      <w:pPr>
        <w:ind w:left="5546" w:hanging="392"/>
      </w:pPr>
      <w:rPr>
        <w:rFonts w:hint="default"/>
        <w:lang w:val="en-US" w:eastAsia="en-US" w:bidi="ar-SA"/>
      </w:rPr>
    </w:lvl>
    <w:lvl w:ilvl="5">
      <w:start w:val="0"/>
      <w:numFmt w:val="bullet"/>
      <w:lvlText w:val="•"/>
      <w:lvlJc w:val="left"/>
      <w:pPr>
        <w:ind w:left="6462" w:hanging="392"/>
      </w:pPr>
      <w:rPr>
        <w:rFonts w:hint="default"/>
        <w:lang w:val="en-US" w:eastAsia="en-US" w:bidi="ar-SA"/>
      </w:rPr>
    </w:lvl>
    <w:lvl w:ilvl="6">
      <w:start w:val="0"/>
      <w:numFmt w:val="bullet"/>
      <w:lvlText w:val="•"/>
      <w:lvlJc w:val="left"/>
      <w:pPr>
        <w:ind w:left="7377" w:hanging="392"/>
      </w:pPr>
      <w:rPr>
        <w:rFonts w:hint="default"/>
        <w:lang w:val="en-US" w:eastAsia="en-US" w:bidi="ar-SA"/>
      </w:rPr>
    </w:lvl>
    <w:lvl w:ilvl="7">
      <w:start w:val="0"/>
      <w:numFmt w:val="bullet"/>
      <w:lvlText w:val="•"/>
      <w:lvlJc w:val="left"/>
      <w:pPr>
        <w:ind w:left="8293" w:hanging="392"/>
      </w:pPr>
      <w:rPr>
        <w:rFonts w:hint="default"/>
        <w:lang w:val="en-US" w:eastAsia="en-US" w:bidi="ar-SA"/>
      </w:rPr>
    </w:lvl>
    <w:lvl w:ilvl="8">
      <w:start w:val="0"/>
      <w:numFmt w:val="bullet"/>
      <w:lvlText w:val="•"/>
      <w:lvlJc w:val="left"/>
      <w:pPr>
        <w:ind w:left="9208" w:hanging="392"/>
      </w:pPr>
      <w:rPr>
        <w:rFonts w:hint="default"/>
        <w:lang w:val="en-US" w:eastAsia="en-US" w:bidi="ar-SA"/>
      </w:rPr>
    </w:lvl>
  </w:abstractNum>
  <w:abstractNum w:abstractNumId="66">
    <w:multiLevelType w:val="hybridMultilevel"/>
    <w:lvl w:ilvl="0">
      <w:start w:val="6"/>
      <w:numFmt w:val="decimal"/>
      <w:lvlText w:val="%1"/>
      <w:lvlJc w:val="left"/>
      <w:pPr>
        <w:ind w:left="1453" w:hanging="432"/>
        <w:jc w:val="right"/>
      </w:pPr>
      <w:rPr>
        <w:rFonts w:hint="default" w:ascii="Arial" w:hAnsi="Arial" w:eastAsia="Arial" w:cs="Arial"/>
        <w:b/>
        <w:bCs/>
        <w:i w:val="0"/>
        <w:iCs w:val="0"/>
        <w:spacing w:val="0"/>
        <w:w w:val="92"/>
        <w:sz w:val="48"/>
        <w:szCs w:val="48"/>
        <w:u w:val="single" w:color="000000"/>
        <w:lang w:val="en-US" w:eastAsia="en-US" w:bidi="ar-SA"/>
      </w:rPr>
    </w:lvl>
    <w:lvl w:ilvl="1">
      <w:start w:val="1"/>
      <w:numFmt w:val="decimal"/>
      <w:lvlText w:val="%1.%2"/>
      <w:lvlJc w:val="left"/>
      <w:pPr>
        <w:ind w:left="1124" w:hanging="708"/>
        <w:jc w:val="right"/>
      </w:pPr>
      <w:rPr>
        <w:rFonts w:hint="default" w:ascii="Arial" w:hAnsi="Arial" w:eastAsia="Arial" w:cs="Arial"/>
        <w:b/>
        <w:bCs/>
        <w:i w:val="0"/>
        <w:iCs w:val="0"/>
        <w:spacing w:val="-3"/>
        <w:w w:val="100"/>
        <w:sz w:val="28"/>
        <w:szCs w:val="28"/>
        <w:lang w:val="en-US" w:eastAsia="en-US" w:bidi="ar-SA"/>
      </w:rPr>
    </w:lvl>
    <w:lvl w:ilvl="2">
      <w:start w:val="1"/>
      <w:numFmt w:val="decimal"/>
      <w:lvlText w:val="%1.%2.%3"/>
      <w:lvlJc w:val="left"/>
      <w:pPr>
        <w:ind w:left="1136" w:hanging="720"/>
        <w:jc w:val="left"/>
      </w:pPr>
      <w:rPr>
        <w:rFonts w:hint="default" w:ascii="Arial" w:hAnsi="Arial" w:eastAsia="Arial" w:cs="Arial"/>
        <w:b/>
        <w:bCs/>
        <w:i w:val="0"/>
        <w:iCs w:val="0"/>
        <w:spacing w:val="-2"/>
        <w:w w:val="100"/>
        <w:sz w:val="24"/>
        <w:szCs w:val="24"/>
        <w:lang w:val="en-US" w:eastAsia="en-US" w:bidi="ar-SA"/>
      </w:rPr>
    </w:lvl>
    <w:lvl w:ilvl="3">
      <w:start w:val="1"/>
      <w:numFmt w:val="decimal"/>
      <w:lvlText w:val="%1.%2.%3.%4"/>
      <w:lvlJc w:val="left"/>
      <w:pPr>
        <w:ind w:left="1669" w:hanging="1133"/>
        <w:jc w:val="left"/>
      </w:pPr>
      <w:rPr>
        <w:rFonts w:hint="default" w:ascii="Arial" w:hAnsi="Arial" w:eastAsia="Arial" w:cs="Arial"/>
        <w:b/>
        <w:bCs/>
        <w:i w:val="0"/>
        <w:iCs w:val="0"/>
        <w:spacing w:val="-2"/>
        <w:w w:val="100"/>
        <w:sz w:val="24"/>
        <w:szCs w:val="24"/>
        <w:lang w:val="en-US" w:eastAsia="en-US" w:bidi="ar-SA"/>
      </w:rPr>
    </w:lvl>
    <w:lvl w:ilvl="4">
      <w:start w:val="0"/>
      <w:numFmt w:val="bullet"/>
      <w:lvlText w:val="•"/>
      <w:lvlJc w:val="left"/>
      <w:pPr>
        <w:ind w:left="1280" w:hanging="1133"/>
      </w:pPr>
      <w:rPr>
        <w:rFonts w:hint="default"/>
        <w:lang w:val="en-US" w:eastAsia="en-US" w:bidi="ar-SA"/>
      </w:rPr>
    </w:lvl>
    <w:lvl w:ilvl="5">
      <w:start w:val="0"/>
      <w:numFmt w:val="bullet"/>
      <w:lvlText w:val="•"/>
      <w:lvlJc w:val="left"/>
      <w:pPr>
        <w:ind w:left="1460" w:hanging="1133"/>
      </w:pPr>
      <w:rPr>
        <w:rFonts w:hint="default"/>
        <w:lang w:val="en-US" w:eastAsia="en-US" w:bidi="ar-SA"/>
      </w:rPr>
    </w:lvl>
    <w:lvl w:ilvl="6">
      <w:start w:val="0"/>
      <w:numFmt w:val="bullet"/>
      <w:lvlText w:val="•"/>
      <w:lvlJc w:val="left"/>
      <w:pPr>
        <w:ind w:left="1600" w:hanging="1133"/>
      </w:pPr>
      <w:rPr>
        <w:rFonts w:hint="default"/>
        <w:lang w:val="en-US" w:eastAsia="en-US" w:bidi="ar-SA"/>
      </w:rPr>
    </w:lvl>
    <w:lvl w:ilvl="7">
      <w:start w:val="0"/>
      <w:numFmt w:val="bullet"/>
      <w:lvlText w:val="•"/>
      <w:lvlJc w:val="left"/>
      <w:pPr>
        <w:ind w:left="1660" w:hanging="1133"/>
      </w:pPr>
      <w:rPr>
        <w:rFonts w:hint="default"/>
        <w:lang w:val="en-US" w:eastAsia="en-US" w:bidi="ar-SA"/>
      </w:rPr>
    </w:lvl>
    <w:lvl w:ilvl="8">
      <w:start w:val="0"/>
      <w:numFmt w:val="bullet"/>
      <w:lvlText w:val="•"/>
      <w:lvlJc w:val="left"/>
      <w:pPr>
        <w:ind w:left="2000" w:hanging="1133"/>
      </w:pPr>
      <w:rPr>
        <w:rFonts w:hint="default"/>
        <w:lang w:val="en-US" w:eastAsia="en-US" w:bidi="ar-SA"/>
      </w:rPr>
    </w:lvl>
  </w:abstractNum>
  <w:abstractNum w:abstractNumId="65">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7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176" w:hanging="360"/>
      </w:pPr>
      <w:rPr>
        <w:rFonts w:hint="default"/>
        <w:lang w:val="en-US" w:eastAsia="en-US" w:bidi="ar-SA"/>
      </w:rPr>
    </w:lvl>
    <w:lvl w:ilvl="7">
      <w:start w:val="0"/>
      <w:numFmt w:val="bullet"/>
      <w:lvlText w:val="•"/>
      <w:lvlJc w:val="left"/>
      <w:pPr>
        <w:ind w:left="814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64">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7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176" w:hanging="360"/>
      </w:pPr>
      <w:rPr>
        <w:rFonts w:hint="default"/>
        <w:lang w:val="en-US" w:eastAsia="en-US" w:bidi="ar-SA"/>
      </w:rPr>
    </w:lvl>
    <w:lvl w:ilvl="7">
      <w:start w:val="0"/>
      <w:numFmt w:val="bullet"/>
      <w:lvlText w:val="•"/>
      <w:lvlJc w:val="left"/>
      <w:pPr>
        <w:ind w:left="814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63">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7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176" w:hanging="360"/>
      </w:pPr>
      <w:rPr>
        <w:rFonts w:hint="default"/>
        <w:lang w:val="en-US" w:eastAsia="en-US" w:bidi="ar-SA"/>
      </w:rPr>
    </w:lvl>
    <w:lvl w:ilvl="7">
      <w:start w:val="0"/>
      <w:numFmt w:val="bullet"/>
      <w:lvlText w:val="•"/>
      <w:lvlJc w:val="left"/>
      <w:pPr>
        <w:ind w:left="814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61">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1736" w:hanging="360"/>
        <w:jc w:val="left"/>
      </w:pPr>
      <w:rPr>
        <w:rFonts w:hint="default" w:ascii="Times New Roman" w:hAnsi="Times New Roman" w:eastAsia="Times New Roman" w:cs="Times New Roman"/>
        <w:b w:val="0"/>
        <w:bCs w:val="0"/>
        <w:i w:val="0"/>
        <w:iCs w:val="0"/>
        <w:spacing w:val="-4"/>
        <w:w w:val="100"/>
        <w:sz w:val="24"/>
        <w:szCs w:val="24"/>
        <w:lang w:val="en-US" w:eastAsia="en-US" w:bidi="ar-SA"/>
      </w:rPr>
    </w:lvl>
    <w:lvl w:ilvl="2">
      <w:start w:val="0"/>
      <w:numFmt w:val="bullet"/>
      <w:lvlText w:val="•"/>
      <w:lvlJc w:val="left"/>
      <w:pPr>
        <w:ind w:left="2773" w:hanging="360"/>
      </w:pPr>
      <w:rPr>
        <w:rFonts w:hint="default"/>
        <w:lang w:val="en-US" w:eastAsia="en-US" w:bidi="ar-SA"/>
      </w:rPr>
    </w:lvl>
    <w:lvl w:ilvl="3">
      <w:start w:val="0"/>
      <w:numFmt w:val="bullet"/>
      <w:lvlText w:val="•"/>
      <w:lvlJc w:val="left"/>
      <w:pPr>
        <w:ind w:left="3806" w:hanging="360"/>
      </w:pPr>
      <w:rPr>
        <w:rFonts w:hint="default"/>
        <w:lang w:val="en-US" w:eastAsia="en-US" w:bidi="ar-SA"/>
      </w:rPr>
    </w:lvl>
    <w:lvl w:ilvl="4">
      <w:start w:val="0"/>
      <w:numFmt w:val="bullet"/>
      <w:lvlText w:val="•"/>
      <w:lvlJc w:val="left"/>
      <w:pPr>
        <w:ind w:left="484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906" w:hanging="360"/>
      </w:pPr>
      <w:rPr>
        <w:rFonts w:hint="default"/>
        <w:lang w:val="en-US" w:eastAsia="en-US" w:bidi="ar-SA"/>
      </w:rPr>
    </w:lvl>
    <w:lvl w:ilvl="7">
      <w:start w:val="0"/>
      <w:numFmt w:val="bullet"/>
      <w:lvlText w:val="•"/>
      <w:lvlJc w:val="left"/>
      <w:pPr>
        <w:ind w:left="7940" w:hanging="360"/>
      </w:pPr>
      <w:rPr>
        <w:rFonts w:hint="default"/>
        <w:lang w:val="en-US" w:eastAsia="en-US" w:bidi="ar-SA"/>
      </w:rPr>
    </w:lvl>
    <w:lvl w:ilvl="8">
      <w:start w:val="0"/>
      <w:numFmt w:val="bullet"/>
      <w:lvlText w:val="•"/>
      <w:lvlJc w:val="left"/>
      <w:pPr>
        <w:ind w:left="8973" w:hanging="360"/>
      </w:pPr>
      <w:rPr>
        <w:rFonts w:hint="default"/>
        <w:lang w:val="en-US" w:eastAsia="en-US" w:bidi="ar-SA"/>
      </w:rPr>
    </w:lvl>
  </w:abstractNum>
  <w:abstractNum w:abstractNumId="62">
    <w:multiLevelType w:val="hybridMultilevel"/>
    <w:lvl w:ilvl="0">
      <w:start w:val="1"/>
      <w:numFmt w:val="decimal"/>
      <w:lvlText w:val="%1."/>
      <w:lvlJc w:val="left"/>
      <w:pPr>
        <w:ind w:left="132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736" w:hanging="360"/>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2">
      <w:start w:val="1"/>
      <w:numFmt w:val="lowerRoman"/>
      <w:lvlText w:val="%3."/>
      <w:lvlJc w:val="left"/>
      <w:pPr>
        <w:ind w:left="2276" w:hanging="308"/>
        <w:jc w:val="right"/>
      </w:pPr>
      <w:rPr>
        <w:rFonts w:hint="default" w:ascii="Times New Roman" w:hAnsi="Times New Roman" w:eastAsia="Times New Roman" w:cs="Times New Roman"/>
        <w:b w:val="0"/>
        <w:bCs w:val="0"/>
        <w:i w:val="0"/>
        <w:iCs w:val="0"/>
        <w:spacing w:val="-2"/>
        <w:w w:val="98"/>
        <w:sz w:val="24"/>
        <w:szCs w:val="24"/>
        <w:lang w:val="en-US" w:eastAsia="en-US" w:bidi="ar-SA"/>
      </w:rPr>
    </w:lvl>
    <w:lvl w:ilvl="3">
      <w:start w:val="27"/>
      <w:numFmt w:val="lowerLetter"/>
      <w:lvlText w:val="%4."/>
      <w:lvlJc w:val="left"/>
      <w:pPr>
        <w:ind w:left="2816" w:hanging="58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4">
      <w:start w:val="0"/>
      <w:numFmt w:val="bullet"/>
      <w:lvlText w:val="•"/>
      <w:lvlJc w:val="left"/>
      <w:pPr>
        <w:ind w:left="3994" w:hanging="581"/>
      </w:pPr>
      <w:rPr>
        <w:rFonts w:hint="default"/>
        <w:lang w:val="en-US" w:eastAsia="en-US" w:bidi="ar-SA"/>
      </w:rPr>
    </w:lvl>
    <w:lvl w:ilvl="5">
      <w:start w:val="0"/>
      <w:numFmt w:val="bullet"/>
      <w:lvlText w:val="•"/>
      <w:lvlJc w:val="left"/>
      <w:pPr>
        <w:ind w:left="5168" w:hanging="581"/>
      </w:pPr>
      <w:rPr>
        <w:rFonts w:hint="default"/>
        <w:lang w:val="en-US" w:eastAsia="en-US" w:bidi="ar-SA"/>
      </w:rPr>
    </w:lvl>
    <w:lvl w:ilvl="6">
      <w:start w:val="0"/>
      <w:numFmt w:val="bullet"/>
      <w:lvlText w:val="•"/>
      <w:lvlJc w:val="left"/>
      <w:pPr>
        <w:ind w:left="6342" w:hanging="581"/>
      </w:pPr>
      <w:rPr>
        <w:rFonts w:hint="default"/>
        <w:lang w:val="en-US" w:eastAsia="en-US" w:bidi="ar-SA"/>
      </w:rPr>
    </w:lvl>
    <w:lvl w:ilvl="7">
      <w:start w:val="0"/>
      <w:numFmt w:val="bullet"/>
      <w:lvlText w:val="•"/>
      <w:lvlJc w:val="left"/>
      <w:pPr>
        <w:ind w:left="7517" w:hanging="581"/>
      </w:pPr>
      <w:rPr>
        <w:rFonts w:hint="default"/>
        <w:lang w:val="en-US" w:eastAsia="en-US" w:bidi="ar-SA"/>
      </w:rPr>
    </w:lvl>
    <w:lvl w:ilvl="8">
      <w:start w:val="0"/>
      <w:numFmt w:val="bullet"/>
      <w:lvlText w:val="•"/>
      <w:lvlJc w:val="left"/>
      <w:pPr>
        <w:ind w:left="8691" w:hanging="581"/>
      </w:pPr>
      <w:rPr>
        <w:rFonts w:hint="default"/>
        <w:lang w:val="en-US" w:eastAsia="en-US" w:bidi="ar-SA"/>
      </w:rPr>
    </w:lvl>
  </w:abstractNum>
  <w:abstractNum w:abstractNumId="60">
    <w:multiLevelType w:val="hybridMultilevel"/>
    <w:lvl w:ilvl="0">
      <w:start w:val="5"/>
      <w:numFmt w:val="decimal"/>
      <w:lvlText w:val="%1"/>
      <w:lvlJc w:val="left"/>
      <w:pPr>
        <w:ind w:left="1237" w:hanging="524"/>
        <w:jc w:val="left"/>
      </w:pPr>
      <w:rPr>
        <w:rFonts w:hint="default"/>
        <w:lang w:val="en-US" w:eastAsia="en-US" w:bidi="ar-SA"/>
      </w:rPr>
    </w:lvl>
    <w:lvl w:ilvl="1">
      <w:start w:val="4"/>
      <w:numFmt w:val="decimal"/>
      <w:lvlText w:val="%1.%2"/>
      <w:lvlJc w:val="left"/>
      <w:pPr>
        <w:ind w:left="1237" w:hanging="524"/>
        <w:jc w:val="right"/>
      </w:pPr>
      <w:rPr>
        <w:rFonts w:hint="default" w:ascii="Arial" w:hAnsi="Arial" w:eastAsia="Arial" w:cs="Arial"/>
        <w:b/>
        <w:bCs/>
        <w:i w:val="0"/>
        <w:iCs w:val="0"/>
        <w:spacing w:val="-3"/>
        <w:w w:val="100"/>
        <w:sz w:val="28"/>
        <w:szCs w:val="28"/>
        <w:lang w:val="en-US" w:eastAsia="en-US" w:bidi="ar-SA"/>
      </w:rPr>
    </w:lvl>
    <w:lvl w:ilvl="2">
      <w:start w:val="1"/>
      <w:numFmt w:val="decimal"/>
      <w:lvlText w:val="%1.%2.%3"/>
      <w:lvlJc w:val="left"/>
      <w:pPr>
        <w:ind w:left="1273" w:hanging="596"/>
        <w:jc w:val="left"/>
      </w:pPr>
      <w:rPr>
        <w:rFonts w:hint="default" w:ascii="Arial" w:hAnsi="Arial" w:eastAsia="Arial" w:cs="Arial"/>
        <w:b/>
        <w:bCs/>
        <w:i w:val="0"/>
        <w:iCs w:val="0"/>
        <w:spacing w:val="-2"/>
        <w:w w:val="100"/>
        <w:sz w:val="24"/>
        <w:szCs w:val="24"/>
        <w:lang w:val="en-US" w:eastAsia="en-US" w:bidi="ar-SA"/>
      </w:rPr>
    </w:lvl>
    <w:lvl w:ilvl="3">
      <w:start w:val="1"/>
      <w:numFmt w:val="decimal"/>
      <w:lvlText w:val="%4."/>
      <w:lvlJc w:val="left"/>
      <w:pPr>
        <w:ind w:left="1357" w:hanging="360"/>
        <w:jc w:val="left"/>
      </w:pPr>
      <w:rPr>
        <w:rFonts w:hint="default" w:ascii="Times New Roman" w:hAnsi="Times New Roman" w:eastAsia="Times New Roman" w:cs="Times New Roman"/>
        <w:b w:val="0"/>
        <w:bCs w:val="0"/>
        <w:i w:val="0"/>
        <w:iCs w:val="0"/>
        <w:spacing w:val="-4"/>
        <w:w w:val="95"/>
        <w:sz w:val="24"/>
        <w:szCs w:val="24"/>
        <w:lang w:val="en-US" w:eastAsia="en-US" w:bidi="ar-SA"/>
      </w:rPr>
    </w:lvl>
    <w:lvl w:ilvl="4">
      <w:start w:val="0"/>
      <w:numFmt w:val="bullet"/>
      <w:lvlText w:val="•"/>
      <w:lvlJc w:val="left"/>
      <w:pPr>
        <w:ind w:left="2880" w:hanging="360"/>
      </w:pPr>
      <w:rPr>
        <w:rFonts w:hint="default"/>
        <w:lang w:val="en-US" w:eastAsia="en-US" w:bidi="ar-SA"/>
      </w:rPr>
    </w:lvl>
    <w:lvl w:ilvl="5">
      <w:start w:val="0"/>
      <w:numFmt w:val="bullet"/>
      <w:lvlText w:val="•"/>
      <w:lvlJc w:val="left"/>
      <w:pPr>
        <w:ind w:left="4240" w:hanging="360"/>
      </w:pPr>
      <w:rPr>
        <w:rFonts w:hint="default"/>
        <w:lang w:val="en-US" w:eastAsia="en-US" w:bidi="ar-SA"/>
      </w:rPr>
    </w:lvl>
    <w:lvl w:ilvl="6">
      <w:start w:val="0"/>
      <w:numFmt w:val="bullet"/>
      <w:lvlText w:val="•"/>
      <w:lvlJc w:val="left"/>
      <w:pPr>
        <w:ind w:left="560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8320" w:hanging="360"/>
      </w:pPr>
      <w:rPr>
        <w:rFonts w:hint="default"/>
        <w:lang w:val="en-US" w:eastAsia="en-US" w:bidi="ar-SA"/>
      </w:rPr>
    </w:lvl>
  </w:abstractNum>
  <w:abstractNum w:abstractNumId="59">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1888" w:hanging="360"/>
        <w:jc w:val="left"/>
      </w:pPr>
      <w:rPr>
        <w:rFonts w:hint="default" w:ascii="Times New Roman" w:hAnsi="Times New Roman" w:eastAsia="Times New Roman" w:cs="Times New Roman"/>
        <w:b w:val="0"/>
        <w:bCs w:val="0"/>
        <w:i w:val="0"/>
        <w:iCs w:val="0"/>
        <w:spacing w:val="-4"/>
        <w:w w:val="100"/>
        <w:sz w:val="24"/>
        <w:szCs w:val="24"/>
        <w:lang w:val="en-US" w:eastAsia="en-US" w:bidi="ar-SA"/>
      </w:rPr>
    </w:lvl>
    <w:lvl w:ilvl="2">
      <w:start w:val="1"/>
      <w:numFmt w:val="lowerRoman"/>
      <w:lvlText w:val="%3."/>
      <w:lvlJc w:val="left"/>
      <w:pPr>
        <w:ind w:left="2377"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100" w:hanging="284"/>
      </w:pPr>
      <w:rPr>
        <w:rFonts w:hint="default"/>
        <w:lang w:val="en-US" w:eastAsia="en-US" w:bidi="ar-SA"/>
      </w:rPr>
    </w:lvl>
    <w:lvl w:ilvl="4">
      <w:start w:val="0"/>
      <w:numFmt w:val="bullet"/>
      <w:lvlText w:val="•"/>
      <w:lvlJc w:val="left"/>
      <w:pPr>
        <w:ind w:left="2380" w:hanging="284"/>
      </w:pPr>
      <w:rPr>
        <w:rFonts w:hint="default"/>
        <w:lang w:val="en-US" w:eastAsia="en-US" w:bidi="ar-SA"/>
      </w:rPr>
    </w:lvl>
    <w:lvl w:ilvl="5">
      <w:start w:val="0"/>
      <w:numFmt w:val="bullet"/>
      <w:lvlText w:val="•"/>
      <w:lvlJc w:val="left"/>
      <w:pPr>
        <w:ind w:left="3823" w:hanging="284"/>
      </w:pPr>
      <w:rPr>
        <w:rFonts w:hint="default"/>
        <w:lang w:val="en-US" w:eastAsia="en-US" w:bidi="ar-SA"/>
      </w:rPr>
    </w:lvl>
    <w:lvl w:ilvl="6">
      <w:start w:val="0"/>
      <w:numFmt w:val="bullet"/>
      <w:lvlText w:val="•"/>
      <w:lvlJc w:val="left"/>
      <w:pPr>
        <w:ind w:left="5266" w:hanging="284"/>
      </w:pPr>
      <w:rPr>
        <w:rFonts w:hint="default"/>
        <w:lang w:val="en-US" w:eastAsia="en-US" w:bidi="ar-SA"/>
      </w:rPr>
    </w:lvl>
    <w:lvl w:ilvl="7">
      <w:start w:val="0"/>
      <w:numFmt w:val="bullet"/>
      <w:lvlText w:val="•"/>
      <w:lvlJc w:val="left"/>
      <w:pPr>
        <w:ind w:left="6710" w:hanging="284"/>
      </w:pPr>
      <w:rPr>
        <w:rFonts w:hint="default"/>
        <w:lang w:val="en-US" w:eastAsia="en-US" w:bidi="ar-SA"/>
      </w:rPr>
    </w:lvl>
    <w:lvl w:ilvl="8">
      <w:start w:val="0"/>
      <w:numFmt w:val="bullet"/>
      <w:lvlText w:val="•"/>
      <w:lvlJc w:val="left"/>
      <w:pPr>
        <w:ind w:left="8153" w:hanging="284"/>
      </w:pPr>
      <w:rPr>
        <w:rFonts w:hint="default"/>
        <w:lang w:val="en-US" w:eastAsia="en-US" w:bidi="ar-SA"/>
      </w:rPr>
    </w:lvl>
  </w:abstractNum>
  <w:abstractNum w:abstractNumId="56">
    <w:multiLevelType w:val="hybridMultilevel"/>
    <w:lvl w:ilvl="0">
      <w:start w:val="1"/>
      <w:numFmt w:val="decimal"/>
      <w:lvlText w:val="%1."/>
      <w:lvlJc w:val="left"/>
      <w:pPr>
        <w:ind w:left="1484" w:hanging="360"/>
        <w:jc w:val="left"/>
      </w:pPr>
      <w:rPr>
        <w:rFonts w:hint="default" w:ascii="Times New Roman" w:hAnsi="Times New Roman" w:eastAsia="Times New Roman" w:cs="Times New Roman"/>
        <w:b w:val="0"/>
        <w:bCs w:val="0"/>
        <w:i w:val="0"/>
        <w:iCs w:val="0"/>
        <w:spacing w:val="-1"/>
        <w:w w:val="98"/>
        <w:sz w:val="24"/>
        <w:szCs w:val="24"/>
        <w:lang w:val="en-US" w:eastAsia="en-US" w:bidi="ar-SA"/>
      </w:rPr>
    </w:lvl>
    <w:lvl w:ilvl="1">
      <w:start w:val="1"/>
      <w:numFmt w:val="lowerLetter"/>
      <w:lvlText w:val="%2."/>
      <w:lvlJc w:val="left"/>
      <w:pPr>
        <w:ind w:left="1744" w:hanging="360"/>
        <w:jc w:val="left"/>
      </w:pPr>
      <w:rPr>
        <w:rFonts w:hint="default" w:ascii="Times New Roman" w:hAnsi="Times New Roman" w:eastAsia="Times New Roman" w:cs="Times New Roman"/>
        <w:b w:val="0"/>
        <w:bCs w:val="0"/>
        <w:i w:val="0"/>
        <w:iCs w:val="0"/>
        <w:spacing w:val="-12"/>
        <w:w w:val="98"/>
        <w:sz w:val="24"/>
        <w:szCs w:val="24"/>
        <w:lang w:val="en-US" w:eastAsia="en-US" w:bidi="ar-SA"/>
      </w:rPr>
    </w:lvl>
    <w:lvl w:ilvl="2">
      <w:start w:val="1"/>
      <w:numFmt w:val="lowerRoman"/>
      <w:lvlText w:val="%3."/>
      <w:lvlJc w:val="left"/>
      <w:pPr>
        <w:ind w:left="3025" w:hanging="749"/>
        <w:jc w:val="left"/>
      </w:pPr>
      <w:rPr>
        <w:rFonts w:hint="default" w:ascii="Times New Roman" w:hAnsi="Times New Roman" w:eastAsia="Times New Roman" w:cs="Times New Roman"/>
        <w:b w:val="0"/>
        <w:bCs w:val="0"/>
        <w:i w:val="0"/>
        <w:iCs w:val="0"/>
        <w:spacing w:val="-2"/>
        <w:w w:val="98"/>
        <w:sz w:val="24"/>
        <w:szCs w:val="24"/>
        <w:lang w:val="en-US" w:eastAsia="en-US" w:bidi="ar-SA"/>
      </w:rPr>
    </w:lvl>
    <w:lvl w:ilvl="3">
      <w:start w:val="27"/>
      <w:numFmt w:val="lowerLetter"/>
      <w:lvlText w:val="%4."/>
      <w:lvlJc w:val="left"/>
      <w:pPr>
        <w:ind w:left="3796"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4">
      <w:start w:val="0"/>
      <w:numFmt w:val="bullet"/>
      <w:lvlText w:val="•"/>
      <w:lvlJc w:val="left"/>
      <w:pPr>
        <w:ind w:left="4834" w:hanging="567"/>
      </w:pPr>
      <w:rPr>
        <w:rFonts w:hint="default"/>
        <w:lang w:val="en-US" w:eastAsia="en-US" w:bidi="ar-SA"/>
      </w:rPr>
    </w:lvl>
    <w:lvl w:ilvl="5">
      <w:start w:val="0"/>
      <w:numFmt w:val="bullet"/>
      <w:lvlText w:val="•"/>
      <w:lvlJc w:val="left"/>
      <w:pPr>
        <w:ind w:left="5868" w:hanging="567"/>
      </w:pPr>
      <w:rPr>
        <w:rFonts w:hint="default"/>
        <w:lang w:val="en-US" w:eastAsia="en-US" w:bidi="ar-SA"/>
      </w:rPr>
    </w:lvl>
    <w:lvl w:ilvl="6">
      <w:start w:val="0"/>
      <w:numFmt w:val="bullet"/>
      <w:lvlText w:val="•"/>
      <w:lvlJc w:val="left"/>
      <w:pPr>
        <w:ind w:left="6902" w:hanging="567"/>
      </w:pPr>
      <w:rPr>
        <w:rFonts w:hint="default"/>
        <w:lang w:val="en-US" w:eastAsia="en-US" w:bidi="ar-SA"/>
      </w:rPr>
    </w:lvl>
    <w:lvl w:ilvl="7">
      <w:start w:val="0"/>
      <w:numFmt w:val="bullet"/>
      <w:lvlText w:val="•"/>
      <w:lvlJc w:val="left"/>
      <w:pPr>
        <w:ind w:left="7937" w:hanging="567"/>
      </w:pPr>
      <w:rPr>
        <w:rFonts w:hint="default"/>
        <w:lang w:val="en-US" w:eastAsia="en-US" w:bidi="ar-SA"/>
      </w:rPr>
    </w:lvl>
    <w:lvl w:ilvl="8">
      <w:start w:val="0"/>
      <w:numFmt w:val="bullet"/>
      <w:lvlText w:val="•"/>
      <w:lvlJc w:val="left"/>
      <w:pPr>
        <w:ind w:left="8971" w:hanging="567"/>
      </w:pPr>
      <w:rPr>
        <w:rFonts w:hint="default"/>
        <w:lang w:val="en-US" w:eastAsia="en-US" w:bidi="ar-SA"/>
      </w:rPr>
    </w:lvl>
  </w:abstractNum>
  <w:abstractNum w:abstractNumId="55">
    <w:multiLevelType w:val="hybridMultilevel"/>
    <w:lvl w:ilvl="0">
      <w:start w:val="1"/>
      <w:numFmt w:val="decimal"/>
      <w:lvlText w:val="%1."/>
      <w:lvlJc w:val="left"/>
      <w:pPr>
        <w:ind w:left="1489" w:hanging="365"/>
        <w:jc w:val="left"/>
      </w:pPr>
      <w:rPr>
        <w:rFonts w:hint="default" w:ascii="Times New Roman" w:hAnsi="Times New Roman" w:eastAsia="Times New Roman" w:cs="Times New Roman"/>
        <w:b w:val="0"/>
        <w:bCs w:val="0"/>
        <w:i w:val="0"/>
        <w:iCs w:val="0"/>
        <w:spacing w:val="-11"/>
        <w:w w:val="98"/>
        <w:sz w:val="24"/>
        <w:szCs w:val="24"/>
        <w:lang w:val="en-US" w:eastAsia="en-US" w:bidi="ar-SA"/>
      </w:rPr>
    </w:lvl>
    <w:lvl w:ilvl="1">
      <w:start w:val="0"/>
      <w:numFmt w:val="bullet"/>
      <w:lvlText w:val="•"/>
      <w:lvlJc w:val="left"/>
      <w:pPr>
        <w:ind w:left="2436" w:hanging="365"/>
      </w:pPr>
      <w:rPr>
        <w:rFonts w:hint="default"/>
        <w:lang w:val="en-US" w:eastAsia="en-US" w:bidi="ar-SA"/>
      </w:rPr>
    </w:lvl>
    <w:lvl w:ilvl="2">
      <w:start w:val="0"/>
      <w:numFmt w:val="bullet"/>
      <w:lvlText w:val="•"/>
      <w:lvlJc w:val="left"/>
      <w:pPr>
        <w:ind w:left="3392" w:hanging="365"/>
      </w:pPr>
      <w:rPr>
        <w:rFonts w:hint="default"/>
        <w:lang w:val="en-US" w:eastAsia="en-US" w:bidi="ar-SA"/>
      </w:rPr>
    </w:lvl>
    <w:lvl w:ilvl="3">
      <w:start w:val="0"/>
      <w:numFmt w:val="bullet"/>
      <w:lvlText w:val="•"/>
      <w:lvlJc w:val="left"/>
      <w:pPr>
        <w:ind w:left="4348" w:hanging="365"/>
      </w:pPr>
      <w:rPr>
        <w:rFonts w:hint="default"/>
        <w:lang w:val="en-US" w:eastAsia="en-US" w:bidi="ar-SA"/>
      </w:rPr>
    </w:lvl>
    <w:lvl w:ilvl="4">
      <w:start w:val="0"/>
      <w:numFmt w:val="bullet"/>
      <w:lvlText w:val="•"/>
      <w:lvlJc w:val="left"/>
      <w:pPr>
        <w:ind w:left="5304" w:hanging="365"/>
      </w:pPr>
      <w:rPr>
        <w:rFonts w:hint="default"/>
        <w:lang w:val="en-US" w:eastAsia="en-US" w:bidi="ar-SA"/>
      </w:rPr>
    </w:lvl>
    <w:lvl w:ilvl="5">
      <w:start w:val="0"/>
      <w:numFmt w:val="bullet"/>
      <w:lvlText w:val="•"/>
      <w:lvlJc w:val="left"/>
      <w:pPr>
        <w:ind w:left="6260" w:hanging="365"/>
      </w:pPr>
      <w:rPr>
        <w:rFonts w:hint="default"/>
        <w:lang w:val="en-US" w:eastAsia="en-US" w:bidi="ar-SA"/>
      </w:rPr>
    </w:lvl>
    <w:lvl w:ilvl="6">
      <w:start w:val="0"/>
      <w:numFmt w:val="bullet"/>
      <w:lvlText w:val="•"/>
      <w:lvlJc w:val="left"/>
      <w:pPr>
        <w:ind w:left="7216" w:hanging="365"/>
      </w:pPr>
      <w:rPr>
        <w:rFonts w:hint="default"/>
        <w:lang w:val="en-US" w:eastAsia="en-US" w:bidi="ar-SA"/>
      </w:rPr>
    </w:lvl>
    <w:lvl w:ilvl="7">
      <w:start w:val="0"/>
      <w:numFmt w:val="bullet"/>
      <w:lvlText w:val="•"/>
      <w:lvlJc w:val="left"/>
      <w:pPr>
        <w:ind w:left="8172" w:hanging="365"/>
      </w:pPr>
      <w:rPr>
        <w:rFonts w:hint="default"/>
        <w:lang w:val="en-US" w:eastAsia="en-US" w:bidi="ar-SA"/>
      </w:rPr>
    </w:lvl>
    <w:lvl w:ilvl="8">
      <w:start w:val="0"/>
      <w:numFmt w:val="bullet"/>
      <w:lvlText w:val="•"/>
      <w:lvlJc w:val="left"/>
      <w:pPr>
        <w:ind w:left="9128" w:hanging="365"/>
      </w:pPr>
      <w:rPr>
        <w:rFonts w:hint="default"/>
        <w:lang w:val="en-US" w:eastAsia="en-US" w:bidi="ar-SA"/>
      </w:rPr>
    </w:lvl>
  </w:abstractNum>
  <w:abstractNum w:abstractNumId="57">
    <w:multiLevelType w:val="hybridMultilevel"/>
    <w:lvl w:ilvl="0">
      <w:start w:val="1"/>
      <w:numFmt w:val="decimal"/>
      <w:lvlText w:val="%1."/>
      <w:lvlJc w:val="left"/>
      <w:pPr>
        <w:ind w:left="1482" w:hanging="358"/>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1">
      <w:start w:val="1"/>
      <w:numFmt w:val="lowerLetter"/>
      <w:lvlText w:val="%2."/>
      <w:lvlJc w:val="left"/>
      <w:pPr>
        <w:ind w:left="1744" w:hanging="360"/>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2">
      <w:start w:val="1"/>
      <w:numFmt w:val="lowerRoman"/>
      <w:lvlText w:val="%3."/>
      <w:lvlJc w:val="left"/>
      <w:pPr>
        <w:ind w:left="2149" w:hanging="281"/>
        <w:jc w:val="left"/>
      </w:pPr>
      <w:rPr>
        <w:rFonts w:hint="default" w:ascii="Times New Roman" w:hAnsi="Times New Roman" w:eastAsia="Times New Roman" w:cs="Times New Roman"/>
        <w:b w:val="0"/>
        <w:bCs w:val="0"/>
        <w:i w:val="0"/>
        <w:iCs w:val="0"/>
        <w:spacing w:val="-30"/>
        <w:w w:val="98"/>
        <w:sz w:val="24"/>
        <w:szCs w:val="24"/>
        <w:lang w:val="en-US" w:eastAsia="en-US" w:bidi="ar-SA"/>
      </w:rPr>
    </w:lvl>
    <w:lvl w:ilvl="3">
      <w:start w:val="0"/>
      <w:numFmt w:val="bullet"/>
      <w:lvlText w:val="•"/>
      <w:lvlJc w:val="left"/>
      <w:pPr>
        <w:ind w:left="2140" w:hanging="281"/>
      </w:pPr>
      <w:rPr>
        <w:rFonts w:hint="default"/>
        <w:lang w:val="en-US" w:eastAsia="en-US" w:bidi="ar-SA"/>
      </w:rPr>
    </w:lvl>
    <w:lvl w:ilvl="4">
      <w:start w:val="0"/>
      <w:numFmt w:val="bullet"/>
      <w:lvlText w:val="•"/>
      <w:lvlJc w:val="left"/>
      <w:pPr>
        <w:ind w:left="3411" w:hanging="281"/>
      </w:pPr>
      <w:rPr>
        <w:rFonts w:hint="default"/>
        <w:lang w:val="en-US" w:eastAsia="en-US" w:bidi="ar-SA"/>
      </w:rPr>
    </w:lvl>
    <w:lvl w:ilvl="5">
      <w:start w:val="0"/>
      <w:numFmt w:val="bullet"/>
      <w:lvlText w:val="•"/>
      <w:lvlJc w:val="left"/>
      <w:pPr>
        <w:ind w:left="4682" w:hanging="281"/>
      </w:pPr>
      <w:rPr>
        <w:rFonts w:hint="default"/>
        <w:lang w:val="en-US" w:eastAsia="en-US" w:bidi="ar-SA"/>
      </w:rPr>
    </w:lvl>
    <w:lvl w:ilvl="6">
      <w:start w:val="0"/>
      <w:numFmt w:val="bullet"/>
      <w:lvlText w:val="•"/>
      <w:lvlJc w:val="left"/>
      <w:pPr>
        <w:ind w:left="5954" w:hanging="281"/>
      </w:pPr>
      <w:rPr>
        <w:rFonts w:hint="default"/>
        <w:lang w:val="en-US" w:eastAsia="en-US" w:bidi="ar-SA"/>
      </w:rPr>
    </w:lvl>
    <w:lvl w:ilvl="7">
      <w:start w:val="0"/>
      <w:numFmt w:val="bullet"/>
      <w:lvlText w:val="•"/>
      <w:lvlJc w:val="left"/>
      <w:pPr>
        <w:ind w:left="7225" w:hanging="281"/>
      </w:pPr>
      <w:rPr>
        <w:rFonts w:hint="default"/>
        <w:lang w:val="en-US" w:eastAsia="en-US" w:bidi="ar-SA"/>
      </w:rPr>
    </w:lvl>
    <w:lvl w:ilvl="8">
      <w:start w:val="0"/>
      <w:numFmt w:val="bullet"/>
      <w:lvlText w:val="•"/>
      <w:lvlJc w:val="left"/>
      <w:pPr>
        <w:ind w:left="8497" w:hanging="281"/>
      </w:pPr>
      <w:rPr>
        <w:rFonts w:hint="default"/>
        <w:lang w:val="en-US" w:eastAsia="en-US" w:bidi="ar-SA"/>
      </w:rPr>
    </w:lvl>
  </w:abstractNum>
  <w:abstractNum w:abstractNumId="58">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7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176" w:hanging="360"/>
      </w:pPr>
      <w:rPr>
        <w:rFonts w:hint="default"/>
        <w:lang w:val="en-US" w:eastAsia="en-US" w:bidi="ar-SA"/>
      </w:rPr>
    </w:lvl>
    <w:lvl w:ilvl="7">
      <w:start w:val="0"/>
      <w:numFmt w:val="bullet"/>
      <w:lvlText w:val="•"/>
      <w:lvlJc w:val="left"/>
      <w:pPr>
        <w:ind w:left="814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54">
    <w:multiLevelType w:val="hybridMultilevel"/>
    <w:lvl w:ilvl="0">
      <w:start w:val="1"/>
      <w:numFmt w:val="decimal"/>
      <w:lvlText w:val="%1."/>
      <w:lvlJc w:val="left"/>
      <w:pPr>
        <w:ind w:left="148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736" w:hanging="492"/>
        <w:jc w:val="righ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236" w:hanging="41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340" w:hanging="411"/>
      </w:pPr>
      <w:rPr>
        <w:rFonts w:hint="default"/>
        <w:lang w:val="en-US" w:eastAsia="en-US" w:bidi="ar-SA"/>
      </w:rPr>
    </w:lvl>
    <w:lvl w:ilvl="4">
      <w:start w:val="0"/>
      <w:numFmt w:val="bullet"/>
      <w:lvlText w:val="•"/>
      <w:lvlJc w:val="left"/>
      <w:pPr>
        <w:ind w:left="4440" w:hanging="411"/>
      </w:pPr>
      <w:rPr>
        <w:rFonts w:hint="default"/>
        <w:lang w:val="en-US" w:eastAsia="en-US" w:bidi="ar-SA"/>
      </w:rPr>
    </w:lvl>
    <w:lvl w:ilvl="5">
      <w:start w:val="0"/>
      <w:numFmt w:val="bullet"/>
      <w:lvlText w:val="•"/>
      <w:lvlJc w:val="left"/>
      <w:pPr>
        <w:ind w:left="5540" w:hanging="411"/>
      </w:pPr>
      <w:rPr>
        <w:rFonts w:hint="default"/>
        <w:lang w:val="en-US" w:eastAsia="en-US" w:bidi="ar-SA"/>
      </w:rPr>
    </w:lvl>
    <w:lvl w:ilvl="6">
      <w:start w:val="0"/>
      <w:numFmt w:val="bullet"/>
      <w:lvlText w:val="•"/>
      <w:lvlJc w:val="left"/>
      <w:pPr>
        <w:ind w:left="6640" w:hanging="411"/>
      </w:pPr>
      <w:rPr>
        <w:rFonts w:hint="default"/>
        <w:lang w:val="en-US" w:eastAsia="en-US" w:bidi="ar-SA"/>
      </w:rPr>
    </w:lvl>
    <w:lvl w:ilvl="7">
      <w:start w:val="0"/>
      <w:numFmt w:val="bullet"/>
      <w:lvlText w:val="•"/>
      <w:lvlJc w:val="left"/>
      <w:pPr>
        <w:ind w:left="7740" w:hanging="411"/>
      </w:pPr>
      <w:rPr>
        <w:rFonts w:hint="default"/>
        <w:lang w:val="en-US" w:eastAsia="en-US" w:bidi="ar-SA"/>
      </w:rPr>
    </w:lvl>
    <w:lvl w:ilvl="8">
      <w:start w:val="0"/>
      <w:numFmt w:val="bullet"/>
      <w:lvlText w:val="•"/>
      <w:lvlJc w:val="left"/>
      <w:pPr>
        <w:ind w:left="8840" w:hanging="411"/>
      </w:pPr>
      <w:rPr>
        <w:rFonts w:hint="default"/>
        <w:lang w:val="en-US" w:eastAsia="en-US" w:bidi="ar-SA"/>
      </w:rPr>
    </w:lvl>
  </w:abstractNum>
  <w:abstractNum w:abstractNumId="53">
    <w:multiLevelType w:val="hybridMultilevel"/>
    <w:lvl w:ilvl="0">
      <w:start w:val="5"/>
      <w:numFmt w:val="decimal"/>
      <w:lvlText w:val="%1"/>
      <w:lvlJc w:val="left"/>
      <w:pPr>
        <w:ind w:left="1273" w:hanging="1023"/>
        <w:jc w:val="left"/>
      </w:pPr>
      <w:rPr>
        <w:rFonts w:hint="default"/>
        <w:lang w:val="en-US" w:eastAsia="en-US" w:bidi="ar-SA"/>
      </w:rPr>
    </w:lvl>
    <w:lvl w:ilvl="1">
      <w:start w:val="3"/>
      <w:numFmt w:val="decimal"/>
      <w:lvlText w:val="%1.%2"/>
      <w:lvlJc w:val="left"/>
      <w:pPr>
        <w:ind w:left="1273" w:hanging="1023"/>
        <w:jc w:val="left"/>
      </w:pPr>
      <w:rPr>
        <w:rFonts w:hint="default"/>
        <w:lang w:val="en-US" w:eastAsia="en-US" w:bidi="ar-SA"/>
      </w:rPr>
    </w:lvl>
    <w:lvl w:ilvl="2">
      <w:start w:val="2"/>
      <w:numFmt w:val="decimal"/>
      <w:lvlText w:val="%1.%2.%3"/>
      <w:lvlJc w:val="left"/>
      <w:pPr>
        <w:ind w:left="1273" w:hanging="1023"/>
        <w:jc w:val="left"/>
      </w:pPr>
      <w:rPr>
        <w:rFonts w:hint="default" w:ascii="Arial" w:hAnsi="Arial" w:eastAsia="Arial" w:cs="Arial"/>
        <w:b/>
        <w:bCs/>
        <w:i w:val="0"/>
        <w:iCs w:val="0"/>
        <w:spacing w:val="-2"/>
        <w:w w:val="100"/>
        <w:sz w:val="24"/>
        <w:szCs w:val="24"/>
        <w:lang w:val="en-US" w:eastAsia="en-US" w:bidi="ar-SA"/>
      </w:rPr>
    </w:lvl>
    <w:lvl w:ilvl="3">
      <w:start w:val="1"/>
      <w:numFmt w:val="decimal"/>
      <w:lvlText w:val="%1.%2.%3.%4"/>
      <w:lvlJc w:val="left"/>
      <w:pPr>
        <w:ind w:left="1273" w:hanging="1023"/>
        <w:jc w:val="left"/>
      </w:pPr>
      <w:rPr>
        <w:rFonts w:hint="default" w:ascii="Arial" w:hAnsi="Arial" w:eastAsia="Arial" w:cs="Arial"/>
        <w:b/>
        <w:bCs/>
        <w:i w:val="0"/>
        <w:iCs w:val="0"/>
        <w:spacing w:val="-2"/>
        <w:w w:val="100"/>
        <w:sz w:val="24"/>
        <w:szCs w:val="24"/>
        <w:lang w:val="en-US" w:eastAsia="en-US" w:bidi="ar-SA"/>
      </w:rPr>
    </w:lvl>
    <w:lvl w:ilvl="4">
      <w:start w:val="1"/>
      <w:numFmt w:val="decimal"/>
      <w:lvlText w:val="%1.%2.%3.%4.%5"/>
      <w:lvlJc w:val="left"/>
      <w:pPr>
        <w:ind w:left="1309" w:hanging="1059"/>
        <w:jc w:val="left"/>
      </w:pPr>
      <w:rPr>
        <w:rFonts w:hint="default" w:ascii="Arial" w:hAnsi="Arial" w:eastAsia="Arial" w:cs="Arial"/>
        <w:b/>
        <w:bCs/>
        <w:i w:val="0"/>
        <w:iCs w:val="0"/>
        <w:spacing w:val="-2"/>
        <w:w w:val="100"/>
        <w:sz w:val="24"/>
        <w:szCs w:val="24"/>
        <w:lang w:val="en-US" w:eastAsia="en-US" w:bidi="ar-SA"/>
      </w:rPr>
    </w:lvl>
    <w:lvl w:ilvl="5">
      <w:start w:val="1"/>
      <w:numFmt w:val="decimal"/>
      <w:lvlText w:val="%6."/>
      <w:lvlJc w:val="left"/>
      <w:pPr>
        <w:ind w:left="1386" w:hanging="416"/>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6">
      <w:start w:val="1"/>
      <w:numFmt w:val="lowerLetter"/>
      <w:lvlText w:val="%7."/>
      <w:lvlJc w:val="left"/>
      <w:pPr>
        <w:ind w:left="2096" w:hanging="360"/>
        <w:jc w:val="left"/>
      </w:pPr>
      <w:rPr>
        <w:rFonts w:hint="default" w:ascii="Times New Roman" w:hAnsi="Times New Roman" w:eastAsia="Times New Roman" w:cs="Times New Roman"/>
        <w:b w:val="0"/>
        <w:bCs w:val="0"/>
        <w:i w:val="0"/>
        <w:iCs w:val="0"/>
        <w:spacing w:val="-5"/>
        <w:w w:val="98"/>
        <w:sz w:val="24"/>
        <w:szCs w:val="24"/>
        <w:lang w:val="en-US" w:eastAsia="en-US" w:bidi="ar-SA"/>
      </w:rPr>
    </w:lvl>
    <w:lvl w:ilvl="7">
      <w:start w:val="0"/>
      <w:numFmt w:val="bullet"/>
      <w:lvlText w:val="•"/>
      <w:lvlJc w:val="left"/>
      <w:pPr>
        <w:ind w:left="6570" w:hanging="360"/>
      </w:pPr>
      <w:rPr>
        <w:rFonts w:hint="default"/>
        <w:lang w:val="en-US" w:eastAsia="en-US" w:bidi="ar-SA"/>
      </w:rPr>
    </w:lvl>
    <w:lvl w:ilvl="8">
      <w:start w:val="0"/>
      <w:numFmt w:val="bullet"/>
      <w:lvlText w:val="•"/>
      <w:lvlJc w:val="left"/>
      <w:pPr>
        <w:ind w:left="8060" w:hanging="360"/>
      </w:pPr>
      <w:rPr>
        <w:rFonts w:hint="default"/>
        <w:lang w:val="en-US" w:eastAsia="en-US" w:bidi="ar-SA"/>
      </w:rPr>
    </w:lvl>
  </w:abstractNum>
  <w:abstractNum w:abstractNumId="52">
    <w:multiLevelType w:val="hybridMultilevel"/>
    <w:lvl w:ilvl="0">
      <w:start w:val="5"/>
      <w:numFmt w:val="decimal"/>
      <w:lvlText w:val="%1"/>
      <w:lvlJc w:val="left"/>
      <w:pPr>
        <w:ind w:left="1244" w:hanging="994"/>
        <w:jc w:val="left"/>
      </w:pPr>
      <w:rPr>
        <w:rFonts w:hint="default"/>
        <w:lang w:val="en-US" w:eastAsia="en-US" w:bidi="ar-SA"/>
      </w:rPr>
    </w:lvl>
    <w:lvl w:ilvl="1">
      <w:start w:val="3"/>
      <w:numFmt w:val="decimal"/>
      <w:lvlText w:val="%1.%2"/>
      <w:lvlJc w:val="left"/>
      <w:pPr>
        <w:ind w:left="1244" w:hanging="994"/>
        <w:jc w:val="left"/>
      </w:pPr>
      <w:rPr>
        <w:rFonts w:hint="default"/>
        <w:lang w:val="en-US" w:eastAsia="en-US" w:bidi="ar-SA"/>
      </w:rPr>
    </w:lvl>
    <w:lvl w:ilvl="2">
      <w:start w:val="1"/>
      <w:numFmt w:val="decimal"/>
      <w:lvlText w:val="%1.%2.%3"/>
      <w:lvlJc w:val="left"/>
      <w:pPr>
        <w:ind w:left="1244" w:hanging="994"/>
        <w:jc w:val="left"/>
      </w:pPr>
      <w:rPr>
        <w:rFonts w:hint="default"/>
        <w:lang w:val="en-US" w:eastAsia="en-US" w:bidi="ar-SA"/>
      </w:rPr>
    </w:lvl>
    <w:lvl w:ilvl="3">
      <w:start w:val="1"/>
      <w:numFmt w:val="decimal"/>
      <w:lvlText w:val="%1.%2.%3.%4"/>
      <w:lvlJc w:val="left"/>
      <w:pPr>
        <w:ind w:left="1244" w:hanging="994"/>
        <w:jc w:val="left"/>
      </w:pPr>
      <w:rPr>
        <w:rFonts w:hint="default" w:ascii="Arial" w:hAnsi="Arial" w:eastAsia="Arial" w:cs="Arial"/>
        <w:b/>
        <w:bCs/>
        <w:i w:val="0"/>
        <w:iCs w:val="0"/>
        <w:spacing w:val="-2"/>
        <w:w w:val="100"/>
        <w:sz w:val="24"/>
        <w:szCs w:val="24"/>
        <w:lang w:val="en-US" w:eastAsia="en-US" w:bidi="ar-SA"/>
      </w:rPr>
    </w:lvl>
    <w:lvl w:ilvl="4">
      <w:start w:val="1"/>
      <w:numFmt w:val="decimal"/>
      <w:lvlText w:val="%5."/>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5">
      <w:start w:val="1"/>
      <w:numFmt w:val="lowerLetter"/>
      <w:lvlText w:val="%6."/>
      <w:lvlJc w:val="left"/>
      <w:pPr>
        <w:ind w:left="1736" w:hanging="360"/>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6">
      <w:start w:val="1"/>
      <w:numFmt w:val="lowerRoman"/>
      <w:lvlText w:val="%7."/>
      <w:lvlJc w:val="left"/>
      <w:pPr>
        <w:ind w:left="2096" w:hanging="356"/>
        <w:jc w:val="right"/>
      </w:pPr>
      <w:rPr>
        <w:rFonts w:hint="default" w:ascii="Times New Roman" w:hAnsi="Times New Roman" w:eastAsia="Times New Roman" w:cs="Times New Roman"/>
        <w:b w:val="0"/>
        <w:bCs w:val="0"/>
        <w:i w:val="0"/>
        <w:iCs w:val="0"/>
        <w:spacing w:val="-4"/>
        <w:w w:val="98"/>
        <w:sz w:val="24"/>
        <w:szCs w:val="24"/>
        <w:lang w:val="en-US" w:eastAsia="en-US" w:bidi="ar-SA"/>
      </w:rPr>
    </w:lvl>
    <w:lvl w:ilvl="7">
      <w:start w:val="0"/>
      <w:numFmt w:val="bullet"/>
      <w:lvlText w:val="•"/>
      <w:lvlJc w:val="left"/>
      <w:pPr>
        <w:ind w:left="6570" w:hanging="356"/>
      </w:pPr>
      <w:rPr>
        <w:rFonts w:hint="default"/>
        <w:lang w:val="en-US" w:eastAsia="en-US" w:bidi="ar-SA"/>
      </w:rPr>
    </w:lvl>
    <w:lvl w:ilvl="8">
      <w:start w:val="0"/>
      <w:numFmt w:val="bullet"/>
      <w:lvlText w:val="•"/>
      <w:lvlJc w:val="left"/>
      <w:pPr>
        <w:ind w:left="8060" w:hanging="356"/>
      </w:pPr>
      <w:rPr>
        <w:rFonts w:hint="default"/>
        <w:lang w:val="en-US" w:eastAsia="en-US" w:bidi="ar-SA"/>
      </w:rPr>
    </w:lvl>
  </w:abstractNum>
  <w:abstractNum w:abstractNumId="51">
    <w:multiLevelType w:val="hybridMultilevel"/>
    <w:lvl w:ilvl="0">
      <w:start w:val="2"/>
      <w:numFmt w:val="lowerLetter"/>
      <w:lvlText w:val="%1."/>
      <w:lvlJc w:val="left"/>
      <w:pPr>
        <w:ind w:left="173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Roman"/>
      <w:lvlText w:val="%2."/>
      <w:lvlJc w:val="left"/>
      <w:pPr>
        <w:ind w:left="2096" w:hanging="308"/>
        <w:jc w:val="right"/>
      </w:pPr>
      <w:rPr>
        <w:rFonts w:hint="default" w:ascii="Times New Roman" w:hAnsi="Times New Roman" w:eastAsia="Times New Roman" w:cs="Times New Roman"/>
        <w:b w:val="0"/>
        <w:bCs w:val="0"/>
        <w:i w:val="0"/>
        <w:iCs w:val="0"/>
        <w:spacing w:val="-4"/>
        <w:w w:val="98"/>
        <w:sz w:val="24"/>
        <w:szCs w:val="24"/>
        <w:lang w:val="en-US" w:eastAsia="en-US" w:bidi="ar-SA"/>
      </w:rPr>
    </w:lvl>
    <w:lvl w:ilvl="2">
      <w:start w:val="0"/>
      <w:numFmt w:val="bullet"/>
      <w:lvlText w:val="•"/>
      <w:lvlJc w:val="left"/>
      <w:pPr>
        <w:ind w:left="3093" w:hanging="308"/>
      </w:pPr>
      <w:rPr>
        <w:rFonts w:hint="default"/>
        <w:lang w:val="en-US" w:eastAsia="en-US" w:bidi="ar-SA"/>
      </w:rPr>
    </w:lvl>
    <w:lvl w:ilvl="3">
      <w:start w:val="0"/>
      <w:numFmt w:val="bullet"/>
      <w:lvlText w:val="•"/>
      <w:lvlJc w:val="left"/>
      <w:pPr>
        <w:ind w:left="4086" w:hanging="308"/>
      </w:pPr>
      <w:rPr>
        <w:rFonts w:hint="default"/>
        <w:lang w:val="en-US" w:eastAsia="en-US" w:bidi="ar-SA"/>
      </w:rPr>
    </w:lvl>
    <w:lvl w:ilvl="4">
      <w:start w:val="0"/>
      <w:numFmt w:val="bullet"/>
      <w:lvlText w:val="•"/>
      <w:lvlJc w:val="left"/>
      <w:pPr>
        <w:ind w:left="5080" w:hanging="308"/>
      </w:pPr>
      <w:rPr>
        <w:rFonts w:hint="default"/>
        <w:lang w:val="en-US" w:eastAsia="en-US" w:bidi="ar-SA"/>
      </w:rPr>
    </w:lvl>
    <w:lvl w:ilvl="5">
      <w:start w:val="0"/>
      <w:numFmt w:val="bullet"/>
      <w:lvlText w:val="•"/>
      <w:lvlJc w:val="left"/>
      <w:pPr>
        <w:ind w:left="6073" w:hanging="308"/>
      </w:pPr>
      <w:rPr>
        <w:rFonts w:hint="default"/>
        <w:lang w:val="en-US" w:eastAsia="en-US" w:bidi="ar-SA"/>
      </w:rPr>
    </w:lvl>
    <w:lvl w:ilvl="6">
      <w:start w:val="0"/>
      <w:numFmt w:val="bullet"/>
      <w:lvlText w:val="•"/>
      <w:lvlJc w:val="left"/>
      <w:pPr>
        <w:ind w:left="7066" w:hanging="308"/>
      </w:pPr>
      <w:rPr>
        <w:rFonts w:hint="default"/>
        <w:lang w:val="en-US" w:eastAsia="en-US" w:bidi="ar-SA"/>
      </w:rPr>
    </w:lvl>
    <w:lvl w:ilvl="7">
      <w:start w:val="0"/>
      <w:numFmt w:val="bullet"/>
      <w:lvlText w:val="•"/>
      <w:lvlJc w:val="left"/>
      <w:pPr>
        <w:ind w:left="8060" w:hanging="308"/>
      </w:pPr>
      <w:rPr>
        <w:rFonts w:hint="default"/>
        <w:lang w:val="en-US" w:eastAsia="en-US" w:bidi="ar-SA"/>
      </w:rPr>
    </w:lvl>
    <w:lvl w:ilvl="8">
      <w:start w:val="0"/>
      <w:numFmt w:val="bullet"/>
      <w:lvlText w:val="•"/>
      <w:lvlJc w:val="left"/>
      <w:pPr>
        <w:ind w:left="9053" w:hanging="308"/>
      </w:pPr>
      <w:rPr>
        <w:rFonts w:hint="default"/>
        <w:lang w:val="en-US" w:eastAsia="en-US" w:bidi="ar-SA"/>
      </w:rPr>
    </w:lvl>
  </w:abstractNum>
  <w:abstractNum w:abstractNumId="50">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1811" w:hanging="35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820" w:hanging="351"/>
      </w:pPr>
      <w:rPr>
        <w:rFonts w:hint="default"/>
        <w:lang w:val="en-US" w:eastAsia="en-US" w:bidi="ar-SA"/>
      </w:rPr>
    </w:lvl>
    <w:lvl w:ilvl="3">
      <w:start w:val="0"/>
      <w:numFmt w:val="bullet"/>
      <w:lvlText w:val="•"/>
      <w:lvlJc w:val="left"/>
      <w:pPr>
        <w:ind w:left="2972" w:hanging="351"/>
      </w:pPr>
      <w:rPr>
        <w:rFonts w:hint="default"/>
        <w:lang w:val="en-US" w:eastAsia="en-US" w:bidi="ar-SA"/>
      </w:rPr>
    </w:lvl>
    <w:lvl w:ilvl="4">
      <w:start w:val="0"/>
      <w:numFmt w:val="bullet"/>
      <w:lvlText w:val="•"/>
      <w:lvlJc w:val="left"/>
      <w:pPr>
        <w:ind w:left="4125" w:hanging="351"/>
      </w:pPr>
      <w:rPr>
        <w:rFonts w:hint="default"/>
        <w:lang w:val="en-US" w:eastAsia="en-US" w:bidi="ar-SA"/>
      </w:rPr>
    </w:lvl>
    <w:lvl w:ilvl="5">
      <w:start w:val="0"/>
      <w:numFmt w:val="bullet"/>
      <w:lvlText w:val="•"/>
      <w:lvlJc w:val="left"/>
      <w:pPr>
        <w:ind w:left="5277" w:hanging="351"/>
      </w:pPr>
      <w:rPr>
        <w:rFonts w:hint="default"/>
        <w:lang w:val="en-US" w:eastAsia="en-US" w:bidi="ar-SA"/>
      </w:rPr>
    </w:lvl>
    <w:lvl w:ilvl="6">
      <w:start w:val="0"/>
      <w:numFmt w:val="bullet"/>
      <w:lvlText w:val="•"/>
      <w:lvlJc w:val="left"/>
      <w:pPr>
        <w:ind w:left="6430" w:hanging="351"/>
      </w:pPr>
      <w:rPr>
        <w:rFonts w:hint="default"/>
        <w:lang w:val="en-US" w:eastAsia="en-US" w:bidi="ar-SA"/>
      </w:rPr>
    </w:lvl>
    <w:lvl w:ilvl="7">
      <w:start w:val="0"/>
      <w:numFmt w:val="bullet"/>
      <w:lvlText w:val="•"/>
      <w:lvlJc w:val="left"/>
      <w:pPr>
        <w:ind w:left="7582" w:hanging="351"/>
      </w:pPr>
      <w:rPr>
        <w:rFonts w:hint="default"/>
        <w:lang w:val="en-US" w:eastAsia="en-US" w:bidi="ar-SA"/>
      </w:rPr>
    </w:lvl>
    <w:lvl w:ilvl="8">
      <w:start w:val="0"/>
      <w:numFmt w:val="bullet"/>
      <w:lvlText w:val="•"/>
      <w:lvlJc w:val="left"/>
      <w:pPr>
        <w:ind w:left="8735" w:hanging="351"/>
      </w:pPr>
      <w:rPr>
        <w:rFonts w:hint="default"/>
        <w:lang w:val="en-US" w:eastAsia="en-US" w:bidi="ar-SA"/>
      </w:rPr>
    </w:lvl>
  </w:abstractNum>
  <w:abstractNum w:abstractNumId="49">
    <w:multiLevelType w:val="hybridMultilevel"/>
    <w:lvl w:ilvl="0">
      <w:start w:val="1"/>
      <w:numFmt w:val="decimal"/>
      <w:lvlText w:val="%1."/>
      <w:lvlJc w:val="left"/>
      <w:pPr>
        <w:ind w:left="1386" w:hanging="252"/>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1">
      <w:start w:val="0"/>
      <w:numFmt w:val="bullet"/>
      <w:lvlText w:val="•"/>
      <w:lvlJc w:val="left"/>
      <w:pPr>
        <w:ind w:left="2346" w:hanging="252"/>
      </w:pPr>
      <w:rPr>
        <w:rFonts w:hint="default"/>
        <w:lang w:val="en-US" w:eastAsia="en-US" w:bidi="ar-SA"/>
      </w:rPr>
    </w:lvl>
    <w:lvl w:ilvl="2">
      <w:start w:val="0"/>
      <w:numFmt w:val="bullet"/>
      <w:lvlText w:val="•"/>
      <w:lvlJc w:val="left"/>
      <w:pPr>
        <w:ind w:left="3312" w:hanging="252"/>
      </w:pPr>
      <w:rPr>
        <w:rFonts w:hint="default"/>
        <w:lang w:val="en-US" w:eastAsia="en-US" w:bidi="ar-SA"/>
      </w:rPr>
    </w:lvl>
    <w:lvl w:ilvl="3">
      <w:start w:val="0"/>
      <w:numFmt w:val="bullet"/>
      <w:lvlText w:val="•"/>
      <w:lvlJc w:val="left"/>
      <w:pPr>
        <w:ind w:left="4278" w:hanging="252"/>
      </w:pPr>
      <w:rPr>
        <w:rFonts w:hint="default"/>
        <w:lang w:val="en-US" w:eastAsia="en-US" w:bidi="ar-SA"/>
      </w:rPr>
    </w:lvl>
    <w:lvl w:ilvl="4">
      <w:start w:val="0"/>
      <w:numFmt w:val="bullet"/>
      <w:lvlText w:val="•"/>
      <w:lvlJc w:val="left"/>
      <w:pPr>
        <w:ind w:left="5244" w:hanging="252"/>
      </w:pPr>
      <w:rPr>
        <w:rFonts w:hint="default"/>
        <w:lang w:val="en-US" w:eastAsia="en-US" w:bidi="ar-SA"/>
      </w:rPr>
    </w:lvl>
    <w:lvl w:ilvl="5">
      <w:start w:val="0"/>
      <w:numFmt w:val="bullet"/>
      <w:lvlText w:val="•"/>
      <w:lvlJc w:val="left"/>
      <w:pPr>
        <w:ind w:left="6210" w:hanging="252"/>
      </w:pPr>
      <w:rPr>
        <w:rFonts w:hint="default"/>
        <w:lang w:val="en-US" w:eastAsia="en-US" w:bidi="ar-SA"/>
      </w:rPr>
    </w:lvl>
    <w:lvl w:ilvl="6">
      <w:start w:val="0"/>
      <w:numFmt w:val="bullet"/>
      <w:lvlText w:val="•"/>
      <w:lvlJc w:val="left"/>
      <w:pPr>
        <w:ind w:left="7176" w:hanging="252"/>
      </w:pPr>
      <w:rPr>
        <w:rFonts w:hint="default"/>
        <w:lang w:val="en-US" w:eastAsia="en-US" w:bidi="ar-SA"/>
      </w:rPr>
    </w:lvl>
    <w:lvl w:ilvl="7">
      <w:start w:val="0"/>
      <w:numFmt w:val="bullet"/>
      <w:lvlText w:val="•"/>
      <w:lvlJc w:val="left"/>
      <w:pPr>
        <w:ind w:left="8142" w:hanging="252"/>
      </w:pPr>
      <w:rPr>
        <w:rFonts w:hint="default"/>
        <w:lang w:val="en-US" w:eastAsia="en-US" w:bidi="ar-SA"/>
      </w:rPr>
    </w:lvl>
    <w:lvl w:ilvl="8">
      <w:start w:val="0"/>
      <w:numFmt w:val="bullet"/>
      <w:lvlText w:val="•"/>
      <w:lvlJc w:val="left"/>
      <w:pPr>
        <w:ind w:left="9108" w:hanging="252"/>
      </w:pPr>
      <w:rPr>
        <w:rFonts w:hint="default"/>
        <w:lang w:val="en-US" w:eastAsia="en-US" w:bidi="ar-SA"/>
      </w:rPr>
    </w:lvl>
  </w:abstractNum>
  <w:abstractNum w:abstractNumId="47">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1736" w:hanging="360"/>
        <w:jc w:val="left"/>
      </w:pPr>
      <w:rPr>
        <w:rFonts w:hint="default" w:ascii="Times New Roman" w:hAnsi="Times New Roman" w:eastAsia="Times New Roman" w:cs="Times New Roman"/>
        <w:b w:val="0"/>
        <w:bCs w:val="0"/>
        <w:i w:val="0"/>
        <w:iCs w:val="0"/>
        <w:spacing w:val="-5"/>
        <w:w w:val="98"/>
        <w:sz w:val="24"/>
        <w:szCs w:val="24"/>
        <w:lang w:val="en-US" w:eastAsia="en-US" w:bidi="ar-SA"/>
      </w:rPr>
    </w:lvl>
    <w:lvl w:ilvl="2">
      <w:start w:val="0"/>
      <w:numFmt w:val="bullet"/>
      <w:lvlText w:val="•"/>
      <w:lvlJc w:val="left"/>
      <w:pPr>
        <w:ind w:left="2773" w:hanging="360"/>
      </w:pPr>
      <w:rPr>
        <w:rFonts w:hint="default"/>
        <w:lang w:val="en-US" w:eastAsia="en-US" w:bidi="ar-SA"/>
      </w:rPr>
    </w:lvl>
    <w:lvl w:ilvl="3">
      <w:start w:val="0"/>
      <w:numFmt w:val="bullet"/>
      <w:lvlText w:val="•"/>
      <w:lvlJc w:val="left"/>
      <w:pPr>
        <w:ind w:left="3806" w:hanging="360"/>
      </w:pPr>
      <w:rPr>
        <w:rFonts w:hint="default"/>
        <w:lang w:val="en-US" w:eastAsia="en-US" w:bidi="ar-SA"/>
      </w:rPr>
    </w:lvl>
    <w:lvl w:ilvl="4">
      <w:start w:val="0"/>
      <w:numFmt w:val="bullet"/>
      <w:lvlText w:val="•"/>
      <w:lvlJc w:val="left"/>
      <w:pPr>
        <w:ind w:left="4840" w:hanging="360"/>
      </w:pPr>
      <w:rPr>
        <w:rFonts w:hint="default"/>
        <w:lang w:val="en-US" w:eastAsia="en-US" w:bidi="ar-SA"/>
      </w:rPr>
    </w:lvl>
    <w:lvl w:ilvl="5">
      <w:start w:val="0"/>
      <w:numFmt w:val="bullet"/>
      <w:lvlText w:val="•"/>
      <w:lvlJc w:val="left"/>
      <w:pPr>
        <w:ind w:left="5873" w:hanging="360"/>
      </w:pPr>
      <w:rPr>
        <w:rFonts w:hint="default"/>
        <w:lang w:val="en-US" w:eastAsia="en-US" w:bidi="ar-SA"/>
      </w:rPr>
    </w:lvl>
    <w:lvl w:ilvl="6">
      <w:start w:val="0"/>
      <w:numFmt w:val="bullet"/>
      <w:lvlText w:val="•"/>
      <w:lvlJc w:val="left"/>
      <w:pPr>
        <w:ind w:left="6906" w:hanging="360"/>
      </w:pPr>
      <w:rPr>
        <w:rFonts w:hint="default"/>
        <w:lang w:val="en-US" w:eastAsia="en-US" w:bidi="ar-SA"/>
      </w:rPr>
    </w:lvl>
    <w:lvl w:ilvl="7">
      <w:start w:val="0"/>
      <w:numFmt w:val="bullet"/>
      <w:lvlText w:val="•"/>
      <w:lvlJc w:val="left"/>
      <w:pPr>
        <w:ind w:left="7940" w:hanging="360"/>
      </w:pPr>
      <w:rPr>
        <w:rFonts w:hint="default"/>
        <w:lang w:val="en-US" w:eastAsia="en-US" w:bidi="ar-SA"/>
      </w:rPr>
    </w:lvl>
    <w:lvl w:ilvl="8">
      <w:start w:val="0"/>
      <w:numFmt w:val="bullet"/>
      <w:lvlText w:val="•"/>
      <w:lvlJc w:val="left"/>
      <w:pPr>
        <w:ind w:left="8973" w:hanging="360"/>
      </w:pPr>
      <w:rPr>
        <w:rFonts w:hint="default"/>
        <w:lang w:val="en-US" w:eastAsia="en-US" w:bidi="ar-SA"/>
      </w:rPr>
    </w:lvl>
  </w:abstractNum>
  <w:abstractNum w:abstractNumId="48">
    <w:multiLevelType w:val="hybridMultilevel"/>
    <w:lvl w:ilvl="0">
      <w:start w:val="1"/>
      <w:numFmt w:val="lowerRoman"/>
      <w:lvlText w:val="%1."/>
      <w:lvlJc w:val="left"/>
      <w:pPr>
        <w:ind w:left="2096" w:hanging="308"/>
        <w:jc w:val="righ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994" w:hanging="308"/>
      </w:pPr>
      <w:rPr>
        <w:rFonts w:hint="default"/>
        <w:lang w:val="en-US" w:eastAsia="en-US" w:bidi="ar-SA"/>
      </w:rPr>
    </w:lvl>
    <w:lvl w:ilvl="2">
      <w:start w:val="0"/>
      <w:numFmt w:val="bullet"/>
      <w:lvlText w:val="•"/>
      <w:lvlJc w:val="left"/>
      <w:pPr>
        <w:ind w:left="3888" w:hanging="308"/>
      </w:pPr>
      <w:rPr>
        <w:rFonts w:hint="default"/>
        <w:lang w:val="en-US" w:eastAsia="en-US" w:bidi="ar-SA"/>
      </w:rPr>
    </w:lvl>
    <w:lvl w:ilvl="3">
      <w:start w:val="0"/>
      <w:numFmt w:val="bullet"/>
      <w:lvlText w:val="•"/>
      <w:lvlJc w:val="left"/>
      <w:pPr>
        <w:ind w:left="4782" w:hanging="308"/>
      </w:pPr>
      <w:rPr>
        <w:rFonts w:hint="default"/>
        <w:lang w:val="en-US" w:eastAsia="en-US" w:bidi="ar-SA"/>
      </w:rPr>
    </w:lvl>
    <w:lvl w:ilvl="4">
      <w:start w:val="0"/>
      <w:numFmt w:val="bullet"/>
      <w:lvlText w:val="•"/>
      <w:lvlJc w:val="left"/>
      <w:pPr>
        <w:ind w:left="5676" w:hanging="308"/>
      </w:pPr>
      <w:rPr>
        <w:rFonts w:hint="default"/>
        <w:lang w:val="en-US" w:eastAsia="en-US" w:bidi="ar-SA"/>
      </w:rPr>
    </w:lvl>
    <w:lvl w:ilvl="5">
      <w:start w:val="0"/>
      <w:numFmt w:val="bullet"/>
      <w:lvlText w:val="•"/>
      <w:lvlJc w:val="left"/>
      <w:pPr>
        <w:ind w:left="6570" w:hanging="308"/>
      </w:pPr>
      <w:rPr>
        <w:rFonts w:hint="default"/>
        <w:lang w:val="en-US" w:eastAsia="en-US" w:bidi="ar-SA"/>
      </w:rPr>
    </w:lvl>
    <w:lvl w:ilvl="6">
      <w:start w:val="0"/>
      <w:numFmt w:val="bullet"/>
      <w:lvlText w:val="•"/>
      <w:lvlJc w:val="left"/>
      <w:pPr>
        <w:ind w:left="7464" w:hanging="308"/>
      </w:pPr>
      <w:rPr>
        <w:rFonts w:hint="default"/>
        <w:lang w:val="en-US" w:eastAsia="en-US" w:bidi="ar-SA"/>
      </w:rPr>
    </w:lvl>
    <w:lvl w:ilvl="7">
      <w:start w:val="0"/>
      <w:numFmt w:val="bullet"/>
      <w:lvlText w:val="•"/>
      <w:lvlJc w:val="left"/>
      <w:pPr>
        <w:ind w:left="8358" w:hanging="308"/>
      </w:pPr>
      <w:rPr>
        <w:rFonts w:hint="default"/>
        <w:lang w:val="en-US" w:eastAsia="en-US" w:bidi="ar-SA"/>
      </w:rPr>
    </w:lvl>
    <w:lvl w:ilvl="8">
      <w:start w:val="0"/>
      <w:numFmt w:val="bullet"/>
      <w:lvlText w:val="•"/>
      <w:lvlJc w:val="left"/>
      <w:pPr>
        <w:ind w:left="9252" w:hanging="308"/>
      </w:pPr>
      <w:rPr>
        <w:rFonts w:hint="default"/>
        <w:lang w:val="en-US" w:eastAsia="en-US" w:bidi="ar-SA"/>
      </w:rPr>
    </w:lvl>
  </w:abstractNum>
  <w:abstractNum w:abstractNumId="46">
    <w:multiLevelType w:val="hybridMultilevel"/>
    <w:lvl w:ilvl="0">
      <w:start w:val="5"/>
      <w:numFmt w:val="decimal"/>
      <w:lvlText w:val="%1"/>
      <w:lvlJc w:val="left"/>
      <w:pPr>
        <w:ind w:left="1453" w:hanging="432"/>
        <w:jc w:val="left"/>
      </w:pPr>
      <w:rPr>
        <w:rFonts w:hint="default" w:ascii="Arial" w:hAnsi="Arial" w:eastAsia="Arial" w:cs="Arial"/>
        <w:b/>
        <w:bCs/>
        <w:i w:val="0"/>
        <w:iCs w:val="0"/>
        <w:spacing w:val="0"/>
        <w:w w:val="92"/>
        <w:sz w:val="48"/>
        <w:szCs w:val="48"/>
        <w:u w:val="single" w:color="000000"/>
        <w:lang w:val="en-US" w:eastAsia="en-US" w:bidi="ar-SA"/>
      </w:rPr>
    </w:lvl>
    <w:lvl w:ilvl="1">
      <w:start w:val="1"/>
      <w:numFmt w:val="decimal"/>
      <w:lvlText w:val="%1.%2"/>
      <w:lvlJc w:val="left"/>
      <w:pPr>
        <w:ind w:left="1237" w:hanging="524"/>
        <w:jc w:val="left"/>
      </w:pPr>
      <w:rPr>
        <w:rFonts w:hint="default" w:ascii="Arial" w:hAnsi="Arial" w:eastAsia="Arial" w:cs="Arial"/>
        <w:b/>
        <w:bCs/>
        <w:i w:val="0"/>
        <w:iCs w:val="0"/>
        <w:spacing w:val="-3"/>
        <w:w w:val="100"/>
        <w:sz w:val="28"/>
        <w:szCs w:val="28"/>
        <w:lang w:val="en-US" w:eastAsia="en-US" w:bidi="ar-SA"/>
      </w:rPr>
    </w:lvl>
    <w:lvl w:ilvl="2">
      <w:start w:val="1"/>
      <w:numFmt w:val="decimal"/>
      <w:lvlText w:val="%1.%2.%3"/>
      <w:lvlJc w:val="left"/>
      <w:pPr>
        <w:ind w:left="1669" w:hanging="852"/>
        <w:jc w:val="left"/>
      </w:pPr>
      <w:rPr>
        <w:rFonts w:hint="default" w:ascii="Arial" w:hAnsi="Arial" w:eastAsia="Arial" w:cs="Arial"/>
        <w:b/>
        <w:bCs/>
        <w:i w:val="0"/>
        <w:iCs w:val="0"/>
        <w:spacing w:val="-2"/>
        <w:w w:val="100"/>
        <w:sz w:val="24"/>
        <w:szCs w:val="24"/>
        <w:lang w:val="en-US" w:eastAsia="en-US" w:bidi="ar-SA"/>
      </w:rPr>
    </w:lvl>
    <w:lvl w:ilvl="3">
      <w:start w:val="1"/>
      <w:numFmt w:val="decimal"/>
      <w:lvlText w:val="%4."/>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4">
      <w:start w:val="1"/>
      <w:numFmt w:val="lowerLetter"/>
      <w:lvlText w:val="%5."/>
      <w:lvlJc w:val="left"/>
      <w:pPr>
        <w:ind w:left="1736" w:hanging="360"/>
        <w:jc w:val="left"/>
      </w:pPr>
      <w:rPr>
        <w:rFonts w:hint="default" w:ascii="Times New Roman" w:hAnsi="Times New Roman" w:eastAsia="Times New Roman" w:cs="Times New Roman"/>
        <w:b w:val="0"/>
        <w:bCs w:val="0"/>
        <w:i w:val="0"/>
        <w:iCs w:val="0"/>
        <w:spacing w:val="-6"/>
        <w:w w:val="95"/>
        <w:sz w:val="24"/>
        <w:szCs w:val="24"/>
        <w:lang w:val="en-US" w:eastAsia="en-US" w:bidi="ar-SA"/>
      </w:rPr>
    </w:lvl>
    <w:lvl w:ilvl="5">
      <w:start w:val="0"/>
      <w:numFmt w:val="bullet"/>
      <w:lvlText w:val="•"/>
      <w:lvlJc w:val="left"/>
      <w:pPr>
        <w:ind w:left="1740" w:hanging="360"/>
      </w:pPr>
      <w:rPr>
        <w:rFonts w:hint="default"/>
        <w:lang w:val="en-US" w:eastAsia="en-US" w:bidi="ar-SA"/>
      </w:rPr>
    </w:lvl>
    <w:lvl w:ilvl="6">
      <w:start w:val="0"/>
      <w:numFmt w:val="bullet"/>
      <w:lvlText w:val="•"/>
      <w:lvlJc w:val="left"/>
      <w:pPr>
        <w:ind w:left="3600" w:hanging="360"/>
      </w:pPr>
      <w:rPr>
        <w:rFonts w:hint="default"/>
        <w:lang w:val="en-US" w:eastAsia="en-US" w:bidi="ar-SA"/>
      </w:rPr>
    </w:lvl>
    <w:lvl w:ilvl="7">
      <w:start w:val="0"/>
      <w:numFmt w:val="bullet"/>
      <w:lvlText w:val="•"/>
      <w:lvlJc w:val="left"/>
      <w:pPr>
        <w:ind w:left="5460" w:hanging="360"/>
      </w:pPr>
      <w:rPr>
        <w:rFonts w:hint="default"/>
        <w:lang w:val="en-US" w:eastAsia="en-US" w:bidi="ar-SA"/>
      </w:rPr>
    </w:lvl>
    <w:lvl w:ilvl="8">
      <w:start w:val="0"/>
      <w:numFmt w:val="bullet"/>
      <w:lvlText w:val="•"/>
      <w:lvlJc w:val="left"/>
      <w:pPr>
        <w:ind w:left="7320" w:hanging="360"/>
      </w:pPr>
      <w:rPr>
        <w:rFonts w:hint="default"/>
        <w:lang w:val="en-US" w:eastAsia="en-US" w:bidi="ar-SA"/>
      </w:rPr>
    </w:lvl>
  </w:abstractNum>
  <w:abstractNum w:abstractNumId="45">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7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176" w:hanging="360"/>
      </w:pPr>
      <w:rPr>
        <w:rFonts w:hint="default"/>
        <w:lang w:val="en-US" w:eastAsia="en-US" w:bidi="ar-SA"/>
      </w:rPr>
    </w:lvl>
    <w:lvl w:ilvl="7">
      <w:start w:val="0"/>
      <w:numFmt w:val="bullet"/>
      <w:lvlText w:val="•"/>
      <w:lvlJc w:val="left"/>
      <w:pPr>
        <w:ind w:left="814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44">
    <w:multiLevelType w:val="hybridMultilevel"/>
    <w:lvl w:ilvl="0">
      <w:start w:val="1"/>
      <w:numFmt w:val="decimal"/>
      <w:lvlText w:val="%1."/>
      <w:lvlJc w:val="left"/>
      <w:pPr>
        <w:ind w:left="1444" w:hanging="428"/>
        <w:jc w:val="left"/>
      </w:pPr>
      <w:rPr>
        <w:rFonts w:hint="default" w:ascii="Times New Roman" w:hAnsi="Times New Roman" w:eastAsia="Times New Roman" w:cs="Times New Roman"/>
        <w:b w:val="0"/>
        <w:bCs w:val="0"/>
        <w:i w:val="0"/>
        <w:iCs w:val="0"/>
        <w:spacing w:val="-9"/>
        <w:w w:val="98"/>
        <w:sz w:val="24"/>
        <w:szCs w:val="24"/>
        <w:lang w:val="en-US" w:eastAsia="en-US" w:bidi="ar-SA"/>
      </w:rPr>
    </w:lvl>
    <w:lvl w:ilvl="1">
      <w:start w:val="1"/>
      <w:numFmt w:val="lowerLetter"/>
      <w:lvlText w:val="%2."/>
      <w:lvlJc w:val="left"/>
      <w:pPr>
        <w:ind w:left="1724" w:hanging="281"/>
        <w:jc w:val="left"/>
      </w:pPr>
      <w:rPr>
        <w:rFonts w:hint="default" w:ascii="Times New Roman" w:hAnsi="Times New Roman" w:eastAsia="Times New Roman" w:cs="Times New Roman"/>
        <w:b w:val="0"/>
        <w:bCs w:val="0"/>
        <w:i w:val="0"/>
        <w:iCs w:val="0"/>
        <w:spacing w:val="-10"/>
        <w:w w:val="98"/>
        <w:sz w:val="24"/>
        <w:szCs w:val="24"/>
        <w:lang w:val="en-US" w:eastAsia="en-US" w:bidi="ar-SA"/>
      </w:rPr>
    </w:lvl>
    <w:lvl w:ilvl="2">
      <w:start w:val="1"/>
      <w:numFmt w:val="lowerRoman"/>
      <w:lvlText w:val="%3."/>
      <w:lvlJc w:val="left"/>
      <w:pPr>
        <w:ind w:left="2718" w:hanging="836"/>
        <w:jc w:val="right"/>
      </w:pPr>
      <w:rPr>
        <w:rFonts w:hint="default" w:ascii="Times New Roman" w:hAnsi="Times New Roman" w:eastAsia="Times New Roman" w:cs="Times New Roman"/>
        <w:b w:val="0"/>
        <w:bCs w:val="0"/>
        <w:i w:val="0"/>
        <w:iCs w:val="0"/>
        <w:spacing w:val="-1"/>
        <w:w w:val="95"/>
        <w:sz w:val="24"/>
        <w:szCs w:val="24"/>
        <w:lang w:val="en-US" w:eastAsia="en-US" w:bidi="ar-SA"/>
      </w:rPr>
    </w:lvl>
    <w:lvl w:ilvl="3">
      <w:start w:val="0"/>
      <w:numFmt w:val="bullet"/>
      <w:lvlText w:val="•"/>
      <w:lvlJc w:val="left"/>
      <w:pPr>
        <w:ind w:left="2720" w:hanging="836"/>
      </w:pPr>
      <w:rPr>
        <w:rFonts w:hint="default"/>
        <w:lang w:val="en-US" w:eastAsia="en-US" w:bidi="ar-SA"/>
      </w:rPr>
    </w:lvl>
    <w:lvl w:ilvl="4">
      <w:start w:val="0"/>
      <w:numFmt w:val="bullet"/>
      <w:lvlText w:val="•"/>
      <w:lvlJc w:val="left"/>
      <w:pPr>
        <w:ind w:left="3908" w:hanging="836"/>
      </w:pPr>
      <w:rPr>
        <w:rFonts w:hint="default"/>
        <w:lang w:val="en-US" w:eastAsia="en-US" w:bidi="ar-SA"/>
      </w:rPr>
    </w:lvl>
    <w:lvl w:ilvl="5">
      <w:start w:val="0"/>
      <w:numFmt w:val="bullet"/>
      <w:lvlText w:val="•"/>
      <w:lvlJc w:val="left"/>
      <w:pPr>
        <w:ind w:left="5097" w:hanging="836"/>
      </w:pPr>
      <w:rPr>
        <w:rFonts w:hint="default"/>
        <w:lang w:val="en-US" w:eastAsia="en-US" w:bidi="ar-SA"/>
      </w:rPr>
    </w:lvl>
    <w:lvl w:ilvl="6">
      <w:start w:val="0"/>
      <w:numFmt w:val="bullet"/>
      <w:lvlText w:val="•"/>
      <w:lvlJc w:val="left"/>
      <w:pPr>
        <w:ind w:left="6285" w:hanging="836"/>
      </w:pPr>
      <w:rPr>
        <w:rFonts w:hint="default"/>
        <w:lang w:val="en-US" w:eastAsia="en-US" w:bidi="ar-SA"/>
      </w:rPr>
    </w:lvl>
    <w:lvl w:ilvl="7">
      <w:start w:val="0"/>
      <w:numFmt w:val="bullet"/>
      <w:lvlText w:val="•"/>
      <w:lvlJc w:val="left"/>
      <w:pPr>
        <w:ind w:left="7474" w:hanging="836"/>
      </w:pPr>
      <w:rPr>
        <w:rFonts w:hint="default"/>
        <w:lang w:val="en-US" w:eastAsia="en-US" w:bidi="ar-SA"/>
      </w:rPr>
    </w:lvl>
    <w:lvl w:ilvl="8">
      <w:start w:val="0"/>
      <w:numFmt w:val="bullet"/>
      <w:lvlText w:val="•"/>
      <w:lvlJc w:val="left"/>
      <w:pPr>
        <w:ind w:left="8662" w:hanging="836"/>
      </w:pPr>
      <w:rPr>
        <w:rFonts w:hint="default"/>
        <w:lang w:val="en-US" w:eastAsia="en-US" w:bidi="ar-SA"/>
      </w:rPr>
    </w:lvl>
  </w:abstractNum>
  <w:abstractNum w:abstractNumId="43">
    <w:multiLevelType w:val="hybridMultilevel"/>
    <w:lvl w:ilvl="0">
      <w:start w:val="4"/>
      <w:numFmt w:val="decimal"/>
      <w:lvlText w:val="%1"/>
      <w:lvlJc w:val="left"/>
      <w:pPr>
        <w:ind w:left="1237" w:hanging="524"/>
        <w:jc w:val="left"/>
      </w:pPr>
      <w:rPr>
        <w:rFonts w:hint="default"/>
        <w:lang w:val="en-US" w:eastAsia="en-US" w:bidi="ar-SA"/>
      </w:rPr>
    </w:lvl>
    <w:lvl w:ilvl="1">
      <w:start w:val="4"/>
      <w:numFmt w:val="decimal"/>
      <w:lvlText w:val="%1.%2"/>
      <w:lvlJc w:val="left"/>
      <w:pPr>
        <w:ind w:left="1237" w:hanging="524"/>
        <w:jc w:val="left"/>
      </w:pPr>
      <w:rPr>
        <w:rFonts w:hint="default" w:ascii="Arial" w:hAnsi="Arial" w:eastAsia="Arial" w:cs="Arial"/>
        <w:b/>
        <w:bCs/>
        <w:i w:val="0"/>
        <w:iCs w:val="0"/>
        <w:spacing w:val="-3"/>
        <w:w w:val="100"/>
        <w:sz w:val="28"/>
        <w:szCs w:val="28"/>
        <w:lang w:val="en-US" w:eastAsia="en-US" w:bidi="ar-SA"/>
      </w:rPr>
    </w:lvl>
    <w:lvl w:ilvl="2">
      <w:start w:val="1"/>
      <w:numFmt w:val="decimal"/>
      <w:lvlText w:val="%1.%2.%3"/>
      <w:lvlJc w:val="left"/>
      <w:pPr>
        <w:ind w:left="1273" w:hanging="596"/>
        <w:jc w:val="right"/>
      </w:pPr>
      <w:rPr>
        <w:rFonts w:hint="default" w:ascii="Arial" w:hAnsi="Arial" w:eastAsia="Arial" w:cs="Arial"/>
        <w:b/>
        <w:bCs/>
        <w:i w:val="0"/>
        <w:iCs w:val="0"/>
        <w:spacing w:val="-2"/>
        <w:w w:val="100"/>
        <w:sz w:val="24"/>
        <w:szCs w:val="24"/>
        <w:lang w:val="en-US" w:eastAsia="en-US" w:bidi="ar-SA"/>
      </w:rPr>
    </w:lvl>
    <w:lvl w:ilvl="3">
      <w:start w:val="1"/>
      <w:numFmt w:val="decimal"/>
      <w:lvlText w:val="%4."/>
      <w:lvlJc w:val="left"/>
      <w:pPr>
        <w:ind w:left="1384"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lowerLetter"/>
      <w:lvlText w:val="%5."/>
      <w:lvlJc w:val="left"/>
      <w:pPr>
        <w:ind w:left="1669" w:hanging="284"/>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5">
      <w:start w:val="1"/>
      <w:numFmt w:val="lowerRoman"/>
      <w:lvlText w:val="%6."/>
      <w:lvlJc w:val="left"/>
      <w:pPr>
        <w:ind w:left="2068" w:hanging="39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1740" w:hanging="399"/>
      </w:pPr>
      <w:rPr>
        <w:rFonts w:hint="default"/>
        <w:lang w:val="en-US" w:eastAsia="en-US" w:bidi="ar-SA"/>
      </w:rPr>
    </w:lvl>
    <w:lvl w:ilvl="7">
      <w:start w:val="0"/>
      <w:numFmt w:val="bullet"/>
      <w:lvlText w:val="•"/>
      <w:lvlJc w:val="left"/>
      <w:pPr>
        <w:ind w:left="1820" w:hanging="399"/>
      </w:pPr>
      <w:rPr>
        <w:rFonts w:hint="default"/>
        <w:lang w:val="en-US" w:eastAsia="en-US" w:bidi="ar-SA"/>
      </w:rPr>
    </w:lvl>
    <w:lvl w:ilvl="8">
      <w:start w:val="0"/>
      <w:numFmt w:val="bullet"/>
      <w:lvlText w:val="•"/>
      <w:lvlJc w:val="left"/>
      <w:pPr>
        <w:ind w:left="2060" w:hanging="399"/>
      </w:pPr>
      <w:rPr>
        <w:rFonts w:hint="default"/>
        <w:lang w:val="en-US" w:eastAsia="en-US" w:bidi="ar-SA"/>
      </w:rPr>
    </w:lvl>
  </w:abstractNum>
  <w:abstractNum w:abstractNumId="42">
    <w:multiLevelType w:val="hybridMultilevel"/>
    <w:lvl w:ilvl="0">
      <w:start w:val="0"/>
      <w:numFmt w:val="bullet"/>
      <w:lvlText w:val="-"/>
      <w:lvlJc w:val="left"/>
      <w:pPr>
        <w:ind w:left="1525"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72" w:hanging="140"/>
      </w:pPr>
      <w:rPr>
        <w:rFonts w:hint="default"/>
        <w:lang w:val="en-US" w:eastAsia="en-US" w:bidi="ar-SA"/>
      </w:rPr>
    </w:lvl>
    <w:lvl w:ilvl="2">
      <w:start w:val="0"/>
      <w:numFmt w:val="bullet"/>
      <w:lvlText w:val="•"/>
      <w:lvlJc w:val="left"/>
      <w:pPr>
        <w:ind w:left="3424" w:hanging="140"/>
      </w:pPr>
      <w:rPr>
        <w:rFonts w:hint="default"/>
        <w:lang w:val="en-US" w:eastAsia="en-US" w:bidi="ar-SA"/>
      </w:rPr>
    </w:lvl>
    <w:lvl w:ilvl="3">
      <w:start w:val="0"/>
      <w:numFmt w:val="bullet"/>
      <w:lvlText w:val="•"/>
      <w:lvlJc w:val="left"/>
      <w:pPr>
        <w:ind w:left="4376" w:hanging="140"/>
      </w:pPr>
      <w:rPr>
        <w:rFonts w:hint="default"/>
        <w:lang w:val="en-US" w:eastAsia="en-US" w:bidi="ar-SA"/>
      </w:rPr>
    </w:lvl>
    <w:lvl w:ilvl="4">
      <w:start w:val="0"/>
      <w:numFmt w:val="bullet"/>
      <w:lvlText w:val="•"/>
      <w:lvlJc w:val="left"/>
      <w:pPr>
        <w:ind w:left="5328" w:hanging="140"/>
      </w:pPr>
      <w:rPr>
        <w:rFonts w:hint="default"/>
        <w:lang w:val="en-US" w:eastAsia="en-US" w:bidi="ar-SA"/>
      </w:rPr>
    </w:lvl>
    <w:lvl w:ilvl="5">
      <w:start w:val="0"/>
      <w:numFmt w:val="bullet"/>
      <w:lvlText w:val="•"/>
      <w:lvlJc w:val="left"/>
      <w:pPr>
        <w:ind w:left="6280" w:hanging="140"/>
      </w:pPr>
      <w:rPr>
        <w:rFonts w:hint="default"/>
        <w:lang w:val="en-US" w:eastAsia="en-US" w:bidi="ar-SA"/>
      </w:rPr>
    </w:lvl>
    <w:lvl w:ilvl="6">
      <w:start w:val="0"/>
      <w:numFmt w:val="bullet"/>
      <w:lvlText w:val="•"/>
      <w:lvlJc w:val="left"/>
      <w:pPr>
        <w:ind w:left="7232" w:hanging="140"/>
      </w:pPr>
      <w:rPr>
        <w:rFonts w:hint="default"/>
        <w:lang w:val="en-US" w:eastAsia="en-US" w:bidi="ar-SA"/>
      </w:rPr>
    </w:lvl>
    <w:lvl w:ilvl="7">
      <w:start w:val="0"/>
      <w:numFmt w:val="bullet"/>
      <w:lvlText w:val="•"/>
      <w:lvlJc w:val="left"/>
      <w:pPr>
        <w:ind w:left="8184" w:hanging="140"/>
      </w:pPr>
      <w:rPr>
        <w:rFonts w:hint="default"/>
        <w:lang w:val="en-US" w:eastAsia="en-US" w:bidi="ar-SA"/>
      </w:rPr>
    </w:lvl>
    <w:lvl w:ilvl="8">
      <w:start w:val="0"/>
      <w:numFmt w:val="bullet"/>
      <w:lvlText w:val="•"/>
      <w:lvlJc w:val="left"/>
      <w:pPr>
        <w:ind w:left="9136" w:hanging="140"/>
      </w:pPr>
      <w:rPr>
        <w:rFonts w:hint="default"/>
        <w:lang w:val="en-US" w:eastAsia="en-US" w:bidi="ar-SA"/>
      </w:rPr>
    </w:lvl>
  </w:abstractNum>
  <w:abstractNum w:abstractNumId="41">
    <w:multiLevelType w:val="hybridMultilevel"/>
    <w:lvl w:ilvl="0">
      <w:start w:val="0"/>
      <w:numFmt w:val="bullet"/>
      <w:lvlText w:val="-"/>
      <w:lvlJc w:val="left"/>
      <w:pPr>
        <w:ind w:left="2658"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498" w:hanging="140"/>
      </w:pPr>
      <w:rPr>
        <w:rFonts w:hint="default"/>
        <w:lang w:val="en-US" w:eastAsia="en-US" w:bidi="ar-SA"/>
      </w:rPr>
    </w:lvl>
    <w:lvl w:ilvl="2">
      <w:start w:val="0"/>
      <w:numFmt w:val="bullet"/>
      <w:lvlText w:val="•"/>
      <w:lvlJc w:val="left"/>
      <w:pPr>
        <w:ind w:left="4336" w:hanging="140"/>
      </w:pPr>
      <w:rPr>
        <w:rFonts w:hint="default"/>
        <w:lang w:val="en-US" w:eastAsia="en-US" w:bidi="ar-SA"/>
      </w:rPr>
    </w:lvl>
    <w:lvl w:ilvl="3">
      <w:start w:val="0"/>
      <w:numFmt w:val="bullet"/>
      <w:lvlText w:val="•"/>
      <w:lvlJc w:val="left"/>
      <w:pPr>
        <w:ind w:left="5174" w:hanging="140"/>
      </w:pPr>
      <w:rPr>
        <w:rFonts w:hint="default"/>
        <w:lang w:val="en-US" w:eastAsia="en-US" w:bidi="ar-SA"/>
      </w:rPr>
    </w:lvl>
    <w:lvl w:ilvl="4">
      <w:start w:val="0"/>
      <w:numFmt w:val="bullet"/>
      <w:lvlText w:val="•"/>
      <w:lvlJc w:val="left"/>
      <w:pPr>
        <w:ind w:left="6012" w:hanging="140"/>
      </w:pPr>
      <w:rPr>
        <w:rFonts w:hint="default"/>
        <w:lang w:val="en-US" w:eastAsia="en-US" w:bidi="ar-SA"/>
      </w:rPr>
    </w:lvl>
    <w:lvl w:ilvl="5">
      <w:start w:val="0"/>
      <w:numFmt w:val="bullet"/>
      <w:lvlText w:val="•"/>
      <w:lvlJc w:val="left"/>
      <w:pPr>
        <w:ind w:left="6850" w:hanging="140"/>
      </w:pPr>
      <w:rPr>
        <w:rFonts w:hint="default"/>
        <w:lang w:val="en-US" w:eastAsia="en-US" w:bidi="ar-SA"/>
      </w:rPr>
    </w:lvl>
    <w:lvl w:ilvl="6">
      <w:start w:val="0"/>
      <w:numFmt w:val="bullet"/>
      <w:lvlText w:val="•"/>
      <w:lvlJc w:val="left"/>
      <w:pPr>
        <w:ind w:left="7688" w:hanging="140"/>
      </w:pPr>
      <w:rPr>
        <w:rFonts w:hint="default"/>
        <w:lang w:val="en-US" w:eastAsia="en-US" w:bidi="ar-SA"/>
      </w:rPr>
    </w:lvl>
    <w:lvl w:ilvl="7">
      <w:start w:val="0"/>
      <w:numFmt w:val="bullet"/>
      <w:lvlText w:val="•"/>
      <w:lvlJc w:val="left"/>
      <w:pPr>
        <w:ind w:left="8526" w:hanging="140"/>
      </w:pPr>
      <w:rPr>
        <w:rFonts w:hint="default"/>
        <w:lang w:val="en-US" w:eastAsia="en-US" w:bidi="ar-SA"/>
      </w:rPr>
    </w:lvl>
    <w:lvl w:ilvl="8">
      <w:start w:val="0"/>
      <w:numFmt w:val="bullet"/>
      <w:lvlText w:val="•"/>
      <w:lvlJc w:val="left"/>
      <w:pPr>
        <w:ind w:left="9364" w:hanging="140"/>
      </w:pPr>
      <w:rPr>
        <w:rFonts w:hint="default"/>
        <w:lang w:val="en-US" w:eastAsia="en-US" w:bidi="ar-SA"/>
      </w:rPr>
    </w:lvl>
  </w:abstractNum>
  <w:abstractNum w:abstractNumId="40">
    <w:multiLevelType w:val="hybridMultilevel"/>
    <w:lvl w:ilvl="0">
      <w:start w:val="4"/>
      <w:numFmt w:val="decimal"/>
      <w:lvlText w:val="%1"/>
      <w:lvlJc w:val="left"/>
      <w:pPr>
        <w:ind w:left="1386" w:hanging="1136"/>
        <w:jc w:val="left"/>
      </w:pPr>
      <w:rPr>
        <w:rFonts w:hint="default"/>
        <w:lang w:val="en-US" w:eastAsia="en-US" w:bidi="ar-SA"/>
      </w:rPr>
    </w:lvl>
    <w:lvl w:ilvl="1">
      <w:start w:val="3"/>
      <w:numFmt w:val="decimal"/>
      <w:lvlText w:val="%1.%2"/>
      <w:lvlJc w:val="left"/>
      <w:pPr>
        <w:ind w:left="1386" w:hanging="1136"/>
        <w:jc w:val="left"/>
      </w:pPr>
      <w:rPr>
        <w:rFonts w:hint="default"/>
        <w:lang w:val="en-US" w:eastAsia="en-US" w:bidi="ar-SA"/>
      </w:rPr>
    </w:lvl>
    <w:lvl w:ilvl="2">
      <w:start w:val="1"/>
      <w:numFmt w:val="decimal"/>
      <w:lvlText w:val="%1.%2.%3"/>
      <w:lvlJc w:val="left"/>
      <w:pPr>
        <w:ind w:left="1386" w:hanging="1136"/>
        <w:jc w:val="left"/>
      </w:pPr>
      <w:rPr>
        <w:rFonts w:hint="default" w:ascii="Arial" w:hAnsi="Arial" w:eastAsia="Arial" w:cs="Arial"/>
        <w:b/>
        <w:bCs/>
        <w:i w:val="0"/>
        <w:iCs w:val="0"/>
        <w:spacing w:val="-2"/>
        <w:w w:val="100"/>
        <w:sz w:val="24"/>
        <w:szCs w:val="24"/>
        <w:lang w:val="en-US" w:eastAsia="en-US" w:bidi="ar-SA"/>
      </w:rPr>
    </w:lvl>
    <w:lvl w:ilvl="3">
      <w:start w:val="0"/>
      <w:numFmt w:val="bullet"/>
      <w:lvlText w:val="•"/>
      <w:lvlJc w:val="left"/>
      <w:pPr>
        <w:ind w:left="4278" w:hanging="1136"/>
      </w:pPr>
      <w:rPr>
        <w:rFonts w:hint="default"/>
        <w:lang w:val="en-US" w:eastAsia="en-US" w:bidi="ar-SA"/>
      </w:rPr>
    </w:lvl>
    <w:lvl w:ilvl="4">
      <w:start w:val="0"/>
      <w:numFmt w:val="bullet"/>
      <w:lvlText w:val="•"/>
      <w:lvlJc w:val="left"/>
      <w:pPr>
        <w:ind w:left="5244" w:hanging="1136"/>
      </w:pPr>
      <w:rPr>
        <w:rFonts w:hint="default"/>
        <w:lang w:val="en-US" w:eastAsia="en-US" w:bidi="ar-SA"/>
      </w:rPr>
    </w:lvl>
    <w:lvl w:ilvl="5">
      <w:start w:val="0"/>
      <w:numFmt w:val="bullet"/>
      <w:lvlText w:val="•"/>
      <w:lvlJc w:val="left"/>
      <w:pPr>
        <w:ind w:left="6210" w:hanging="1136"/>
      </w:pPr>
      <w:rPr>
        <w:rFonts w:hint="default"/>
        <w:lang w:val="en-US" w:eastAsia="en-US" w:bidi="ar-SA"/>
      </w:rPr>
    </w:lvl>
    <w:lvl w:ilvl="6">
      <w:start w:val="0"/>
      <w:numFmt w:val="bullet"/>
      <w:lvlText w:val="•"/>
      <w:lvlJc w:val="left"/>
      <w:pPr>
        <w:ind w:left="7176" w:hanging="1136"/>
      </w:pPr>
      <w:rPr>
        <w:rFonts w:hint="default"/>
        <w:lang w:val="en-US" w:eastAsia="en-US" w:bidi="ar-SA"/>
      </w:rPr>
    </w:lvl>
    <w:lvl w:ilvl="7">
      <w:start w:val="0"/>
      <w:numFmt w:val="bullet"/>
      <w:lvlText w:val="•"/>
      <w:lvlJc w:val="left"/>
      <w:pPr>
        <w:ind w:left="8142" w:hanging="1136"/>
      </w:pPr>
      <w:rPr>
        <w:rFonts w:hint="default"/>
        <w:lang w:val="en-US" w:eastAsia="en-US" w:bidi="ar-SA"/>
      </w:rPr>
    </w:lvl>
    <w:lvl w:ilvl="8">
      <w:start w:val="0"/>
      <w:numFmt w:val="bullet"/>
      <w:lvlText w:val="•"/>
      <w:lvlJc w:val="left"/>
      <w:pPr>
        <w:ind w:left="9108" w:hanging="1136"/>
      </w:pPr>
      <w:rPr>
        <w:rFonts w:hint="default"/>
        <w:lang w:val="en-US" w:eastAsia="en-US" w:bidi="ar-SA"/>
      </w:rPr>
    </w:lvl>
  </w:abstractNum>
  <w:abstractNum w:abstractNumId="39">
    <w:multiLevelType w:val="hybridMultilevel"/>
    <w:lvl w:ilvl="0">
      <w:start w:val="1"/>
      <w:numFmt w:val="decimal"/>
      <w:lvlText w:val="%1."/>
      <w:lvlJc w:val="left"/>
      <w:pPr>
        <w:ind w:left="1583" w:hanging="567"/>
        <w:jc w:val="left"/>
      </w:pPr>
      <w:rPr>
        <w:rFonts w:hint="default" w:ascii="Times New Roman" w:hAnsi="Times New Roman" w:eastAsia="Times New Roman" w:cs="Times New Roman"/>
        <w:b w:val="0"/>
        <w:bCs w:val="0"/>
        <w:i w:val="0"/>
        <w:iCs w:val="0"/>
        <w:spacing w:val="-13"/>
        <w:w w:val="98"/>
        <w:sz w:val="24"/>
        <w:szCs w:val="24"/>
        <w:lang w:val="en-US" w:eastAsia="en-US" w:bidi="ar-SA"/>
      </w:rPr>
    </w:lvl>
    <w:lvl w:ilvl="1">
      <w:start w:val="1"/>
      <w:numFmt w:val="lowerLetter"/>
      <w:lvlText w:val="%2."/>
      <w:lvlJc w:val="left"/>
      <w:pPr>
        <w:ind w:left="2010" w:hanging="428"/>
        <w:jc w:val="left"/>
      </w:pPr>
      <w:rPr>
        <w:rFonts w:hint="default" w:ascii="Times New Roman" w:hAnsi="Times New Roman" w:eastAsia="Times New Roman" w:cs="Times New Roman"/>
        <w:b w:val="0"/>
        <w:bCs w:val="0"/>
        <w:i w:val="0"/>
        <w:iCs w:val="0"/>
        <w:spacing w:val="-29"/>
        <w:w w:val="98"/>
        <w:sz w:val="24"/>
        <w:szCs w:val="24"/>
        <w:lang w:val="en-US" w:eastAsia="en-US" w:bidi="ar-SA"/>
      </w:rPr>
    </w:lvl>
    <w:lvl w:ilvl="2">
      <w:start w:val="1"/>
      <w:numFmt w:val="lowerRoman"/>
      <w:lvlText w:val="%3."/>
      <w:lvlJc w:val="left"/>
      <w:pPr>
        <w:ind w:left="2291" w:hanging="339"/>
        <w:jc w:val="left"/>
      </w:pPr>
      <w:rPr>
        <w:rFonts w:hint="default" w:ascii="Times New Roman" w:hAnsi="Times New Roman" w:eastAsia="Times New Roman" w:cs="Times New Roman"/>
        <w:b w:val="0"/>
        <w:bCs w:val="0"/>
        <w:i w:val="0"/>
        <w:iCs w:val="0"/>
        <w:spacing w:val="-1"/>
        <w:w w:val="95"/>
        <w:sz w:val="24"/>
        <w:szCs w:val="24"/>
        <w:lang w:val="en-US" w:eastAsia="en-US" w:bidi="ar-SA"/>
      </w:rPr>
    </w:lvl>
    <w:lvl w:ilvl="3">
      <w:start w:val="0"/>
      <w:numFmt w:val="bullet"/>
      <w:lvlText w:val="•"/>
      <w:lvlJc w:val="left"/>
      <w:pPr>
        <w:ind w:left="3392" w:hanging="339"/>
      </w:pPr>
      <w:rPr>
        <w:rFonts w:hint="default"/>
        <w:lang w:val="en-US" w:eastAsia="en-US" w:bidi="ar-SA"/>
      </w:rPr>
    </w:lvl>
    <w:lvl w:ilvl="4">
      <w:start w:val="0"/>
      <w:numFmt w:val="bullet"/>
      <w:lvlText w:val="•"/>
      <w:lvlJc w:val="left"/>
      <w:pPr>
        <w:ind w:left="4485" w:hanging="339"/>
      </w:pPr>
      <w:rPr>
        <w:rFonts w:hint="default"/>
        <w:lang w:val="en-US" w:eastAsia="en-US" w:bidi="ar-SA"/>
      </w:rPr>
    </w:lvl>
    <w:lvl w:ilvl="5">
      <w:start w:val="0"/>
      <w:numFmt w:val="bullet"/>
      <w:lvlText w:val="•"/>
      <w:lvlJc w:val="left"/>
      <w:pPr>
        <w:ind w:left="5577" w:hanging="339"/>
      </w:pPr>
      <w:rPr>
        <w:rFonts w:hint="default"/>
        <w:lang w:val="en-US" w:eastAsia="en-US" w:bidi="ar-SA"/>
      </w:rPr>
    </w:lvl>
    <w:lvl w:ilvl="6">
      <w:start w:val="0"/>
      <w:numFmt w:val="bullet"/>
      <w:lvlText w:val="•"/>
      <w:lvlJc w:val="left"/>
      <w:pPr>
        <w:ind w:left="6670" w:hanging="339"/>
      </w:pPr>
      <w:rPr>
        <w:rFonts w:hint="default"/>
        <w:lang w:val="en-US" w:eastAsia="en-US" w:bidi="ar-SA"/>
      </w:rPr>
    </w:lvl>
    <w:lvl w:ilvl="7">
      <w:start w:val="0"/>
      <w:numFmt w:val="bullet"/>
      <w:lvlText w:val="•"/>
      <w:lvlJc w:val="left"/>
      <w:pPr>
        <w:ind w:left="7762" w:hanging="339"/>
      </w:pPr>
      <w:rPr>
        <w:rFonts w:hint="default"/>
        <w:lang w:val="en-US" w:eastAsia="en-US" w:bidi="ar-SA"/>
      </w:rPr>
    </w:lvl>
    <w:lvl w:ilvl="8">
      <w:start w:val="0"/>
      <w:numFmt w:val="bullet"/>
      <w:lvlText w:val="•"/>
      <w:lvlJc w:val="left"/>
      <w:pPr>
        <w:ind w:left="8855" w:hanging="339"/>
      </w:pPr>
      <w:rPr>
        <w:rFonts w:hint="default"/>
        <w:lang w:val="en-US" w:eastAsia="en-US" w:bidi="ar-SA"/>
      </w:rPr>
    </w:lvl>
  </w:abstractNum>
  <w:abstractNum w:abstractNumId="34">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1">
      <w:start w:val="1"/>
      <w:numFmt w:val="lowerLetter"/>
      <w:lvlText w:val="%2."/>
      <w:lvlJc w:val="left"/>
      <w:pPr>
        <w:ind w:left="1736" w:hanging="360"/>
        <w:jc w:val="left"/>
      </w:pPr>
      <w:rPr>
        <w:rFonts w:hint="default" w:ascii="Times New Roman" w:hAnsi="Times New Roman" w:eastAsia="Times New Roman" w:cs="Times New Roman"/>
        <w:b w:val="0"/>
        <w:bCs w:val="0"/>
        <w:i w:val="0"/>
        <w:iCs w:val="0"/>
        <w:spacing w:val="-10"/>
        <w:w w:val="98"/>
        <w:sz w:val="24"/>
        <w:szCs w:val="24"/>
        <w:lang w:val="en-US" w:eastAsia="en-US" w:bidi="ar-SA"/>
      </w:rPr>
    </w:lvl>
    <w:lvl w:ilvl="2">
      <w:start w:val="1"/>
      <w:numFmt w:val="lowerRoman"/>
      <w:lvlText w:val="%3."/>
      <w:lvlJc w:val="left"/>
      <w:pPr>
        <w:ind w:left="2276" w:hanging="308"/>
        <w:jc w:val="right"/>
      </w:pPr>
      <w:rPr>
        <w:rFonts w:hint="default" w:ascii="Times New Roman" w:hAnsi="Times New Roman" w:eastAsia="Times New Roman" w:cs="Times New Roman"/>
        <w:b w:val="0"/>
        <w:bCs w:val="0"/>
        <w:i w:val="0"/>
        <w:iCs w:val="0"/>
        <w:spacing w:val="-4"/>
        <w:w w:val="98"/>
        <w:sz w:val="24"/>
        <w:szCs w:val="24"/>
        <w:lang w:val="en-US" w:eastAsia="en-US" w:bidi="ar-SA"/>
      </w:rPr>
    </w:lvl>
    <w:lvl w:ilvl="3">
      <w:start w:val="0"/>
      <w:numFmt w:val="bullet"/>
      <w:lvlText w:val="•"/>
      <w:lvlJc w:val="left"/>
      <w:pPr>
        <w:ind w:left="3375" w:hanging="308"/>
      </w:pPr>
      <w:rPr>
        <w:rFonts w:hint="default"/>
        <w:lang w:val="en-US" w:eastAsia="en-US" w:bidi="ar-SA"/>
      </w:rPr>
    </w:lvl>
    <w:lvl w:ilvl="4">
      <w:start w:val="0"/>
      <w:numFmt w:val="bullet"/>
      <w:lvlText w:val="•"/>
      <w:lvlJc w:val="left"/>
      <w:pPr>
        <w:ind w:left="4470" w:hanging="308"/>
      </w:pPr>
      <w:rPr>
        <w:rFonts w:hint="default"/>
        <w:lang w:val="en-US" w:eastAsia="en-US" w:bidi="ar-SA"/>
      </w:rPr>
    </w:lvl>
    <w:lvl w:ilvl="5">
      <w:start w:val="0"/>
      <w:numFmt w:val="bullet"/>
      <w:lvlText w:val="•"/>
      <w:lvlJc w:val="left"/>
      <w:pPr>
        <w:ind w:left="5565" w:hanging="308"/>
      </w:pPr>
      <w:rPr>
        <w:rFonts w:hint="default"/>
        <w:lang w:val="en-US" w:eastAsia="en-US" w:bidi="ar-SA"/>
      </w:rPr>
    </w:lvl>
    <w:lvl w:ilvl="6">
      <w:start w:val="0"/>
      <w:numFmt w:val="bullet"/>
      <w:lvlText w:val="•"/>
      <w:lvlJc w:val="left"/>
      <w:pPr>
        <w:ind w:left="6660" w:hanging="308"/>
      </w:pPr>
      <w:rPr>
        <w:rFonts w:hint="default"/>
        <w:lang w:val="en-US" w:eastAsia="en-US" w:bidi="ar-SA"/>
      </w:rPr>
    </w:lvl>
    <w:lvl w:ilvl="7">
      <w:start w:val="0"/>
      <w:numFmt w:val="bullet"/>
      <w:lvlText w:val="•"/>
      <w:lvlJc w:val="left"/>
      <w:pPr>
        <w:ind w:left="7755" w:hanging="308"/>
      </w:pPr>
      <w:rPr>
        <w:rFonts w:hint="default"/>
        <w:lang w:val="en-US" w:eastAsia="en-US" w:bidi="ar-SA"/>
      </w:rPr>
    </w:lvl>
    <w:lvl w:ilvl="8">
      <w:start w:val="0"/>
      <w:numFmt w:val="bullet"/>
      <w:lvlText w:val="•"/>
      <w:lvlJc w:val="left"/>
      <w:pPr>
        <w:ind w:left="8850" w:hanging="308"/>
      </w:pPr>
      <w:rPr>
        <w:rFonts w:hint="default"/>
        <w:lang w:val="en-US" w:eastAsia="en-US" w:bidi="ar-SA"/>
      </w:rPr>
    </w:lvl>
  </w:abstractNum>
  <w:abstractNum w:abstractNumId="35">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7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176" w:hanging="360"/>
      </w:pPr>
      <w:rPr>
        <w:rFonts w:hint="default"/>
        <w:lang w:val="en-US" w:eastAsia="en-US" w:bidi="ar-SA"/>
      </w:rPr>
    </w:lvl>
    <w:lvl w:ilvl="7">
      <w:start w:val="0"/>
      <w:numFmt w:val="bullet"/>
      <w:lvlText w:val="•"/>
      <w:lvlJc w:val="left"/>
      <w:pPr>
        <w:ind w:left="814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36">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7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176" w:hanging="360"/>
      </w:pPr>
      <w:rPr>
        <w:rFonts w:hint="default"/>
        <w:lang w:val="en-US" w:eastAsia="en-US" w:bidi="ar-SA"/>
      </w:rPr>
    </w:lvl>
    <w:lvl w:ilvl="7">
      <w:start w:val="0"/>
      <w:numFmt w:val="bullet"/>
      <w:lvlText w:val="•"/>
      <w:lvlJc w:val="left"/>
      <w:pPr>
        <w:ind w:left="8142" w:hanging="360"/>
      </w:pPr>
      <w:rPr>
        <w:rFonts w:hint="default"/>
        <w:lang w:val="en-US" w:eastAsia="en-US" w:bidi="ar-SA"/>
      </w:rPr>
    </w:lvl>
    <w:lvl w:ilvl="8">
      <w:start w:val="0"/>
      <w:numFmt w:val="bullet"/>
      <w:lvlText w:val="•"/>
      <w:lvlJc w:val="left"/>
      <w:pPr>
        <w:ind w:left="9108" w:hanging="360"/>
      </w:pPr>
      <w:rPr>
        <w:rFonts w:hint="default"/>
        <w:lang w:val="en-US" w:eastAsia="en-US" w:bidi="ar-SA"/>
      </w:rPr>
    </w:lvl>
  </w:abstractNum>
  <w:abstractNum w:abstractNumId="37">
    <w:multiLevelType w:val="hybridMultilevel"/>
    <w:lvl w:ilvl="0">
      <w:start w:val="1"/>
      <w:numFmt w:val="decimal"/>
      <w:lvlText w:val="%1."/>
      <w:lvlJc w:val="left"/>
      <w:pPr>
        <w:ind w:left="1386"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46" w:hanging="420"/>
      </w:pPr>
      <w:rPr>
        <w:rFonts w:hint="default"/>
        <w:lang w:val="en-US" w:eastAsia="en-US" w:bidi="ar-SA"/>
      </w:rPr>
    </w:lvl>
    <w:lvl w:ilvl="2">
      <w:start w:val="0"/>
      <w:numFmt w:val="bullet"/>
      <w:lvlText w:val="•"/>
      <w:lvlJc w:val="left"/>
      <w:pPr>
        <w:ind w:left="3312" w:hanging="420"/>
      </w:pPr>
      <w:rPr>
        <w:rFonts w:hint="default"/>
        <w:lang w:val="en-US" w:eastAsia="en-US" w:bidi="ar-SA"/>
      </w:rPr>
    </w:lvl>
    <w:lvl w:ilvl="3">
      <w:start w:val="0"/>
      <w:numFmt w:val="bullet"/>
      <w:lvlText w:val="•"/>
      <w:lvlJc w:val="left"/>
      <w:pPr>
        <w:ind w:left="4278" w:hanging="420"/>
      </w:pPr>
      <w:rPr>
        <w:rFonts w:hint="default"/>
        <w:lang w:val="en-US" w:eastAsia="en-US" w:bidi="ar-SA"/>
      </w:rPr>
    </w:lvl>
    <w:lvl w:ilvl="4">
      <w:start w:val="0"/>
      <w:numFmt w:val="bullet"/>
      <w:lvlText w:val="•"/>
      <w:lvlJc w:val="left"/>
      <w:pPr>
        <w:ind w:left="5244" w:hanging="420"/>
      </w:pPr>
      <w:rPr>
        <w:rFonts w:hint="default"/>
        <w:lang w:val="en-US" w:eastAsia="en-US" w:bidi="ar-SA"/>
      </w:rPr>
    </w:lvl>
    <w:lvl w:ilvl="5">
      <w:start w:val="0"/>
      <w:numFmt w:val="bullet"/>
      <w:lvlText w:val="•"/>
      <w:lvlJc w:val="left"/>
      <w:pPr>
        <w:ind w:left="6210" w:hanging="420"/>
      </w:pPr>
      <w:rPr>
        <w:rFonts w:hint="default"/>
        <w:lang w:val="en-US" w:eastAsia="en-US" w:bidi="ar-SA"/>
      </w:rPr>
    </w:lvl>
    <w:lvl w:ilvl="6">
      <w:start w:val="0"/>
      <w:numFmt w:val="bullet"/>
      <w:lvlText w:val="•"/>
      <w:lvlJc w:val="left"/>
      <w:pPr>
        <w:ind w:left="7176" w:hanging="420"/>
      </w:pPr>
      <w:rPr>
        <w:rFonts w:hint="default"/>
        <w:lang w:val="en-US" w:eastAsia="en-US" w:bidi="ar-SA"/>
      </w:rPr>
    </w:lvl>
    <w:lvl w:ilvl="7">
      <w:start w:val="0"/>
      <w:numFmt w:val="bullet"/>
      <w:lvlText w:val="•"/>
      <w:lvlJc w:val="left"/>
      <w:pPr>
        <w:ind w:left="8142" w:hanging="420"/>
      </w:pPr>
      <w:rPr>
        <w:rFonts w:hint="default"/>
        <w:lang w:val="en-US" w:eastAsia="en-US" w:bidi="ar-SA"/>
      </w:rPr>
    </w:lvl>
    <w:lvl w:ilvl="8">
      <w:start w:val="0"/>
      <w:numFmt w:val="bullet"/>
      <w:lvlText w:val="•"/>
      <w:lvlJc w:val="left"/>
      <w:pPr>
        <w:ind w:left="9108" w:hanging="420"/>
      </w:pPr>
      <w:rPr>
        <w:rFonts w:hint="default"/>
        <w:lang w:val="en-US" w:eastAsia="en-US" w:bidi="ar-SA"/>
      </w:rPr>
    </w:lvl>
  </w:abstractNum>
  <w:abstractNum w:abstractNumId="38">
    <w:multiLevelType w:val="hybridMultilevel"/>
    <w:lvl w:ilvl="0">
      <w:start w:val="1"/>
      <w:numFmt w:val="decimal"/>
      <w:lvlText w:val="%1."/>
      <w:lvlJc w:val="left"/>
      <w:pPr>
        <w:ind w:left="1376"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1736" w:hanging="360"/>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2">
      <w:start w:val="1"/>
      <w:numFmt w:val="lowerRoman"/>
      <w:lvlText w:val="%3."/>
      <w:lvlJc w:val="left"/>
      <w:pPr>
        <w:ind w:left="2096" w:hanging="308"/>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3">
      <w:start w:val="27"/>
      <w:numFmt w:val="lowerLetter"/>
      <w:lvlText w:val="%4."/>
      <w:lvlJc w:val="left"/>
      <w:pPr>
        <w:ind w:left="2860" w:hanging="584"/>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4">
      <w:start w:val="0"/>
      <w:numFmt w:val="bullet"/>
      <w:lvlText w:val="•"/>
      <w:lvlJc w:val="left"/>
      <w:pPr>
        <w:ind w:left="4028" w:hanging="584"/>
      </w:pPr>
      <w:rPr>
        <w:rFonts w:hint="default"/>
        <w:lang w:val="en-US" w:eastAsia="en-US" w:bidi="ar-SA"/>
      </w:rPr>
    </w:lvl>
    <w:lvl w:ilvl="5">
      <w:start w:val="0"/>
      <w:numFmt w:val="bullet"/>
      <w:lvlText w:val="•"/>
      <w:lvlJc w:val="left"/>
      <w:pPr>
        <w:ind w:left="5197" w:hanging="584"/>
      </w:pPr>
      <w:rPr>
        <w:rFonts w:hint="default"/>
        <w:lang w:val="en-US" w:eastAsia="en-US" w:bidi="ar-SA"/>
      </w:rPr>
    </w:lvl>
    <w:lvl w:ilvl="6">
      <w:start w:val="0"/>
      <w:numFmt w:val="bullet"/>
      <w:lvlText w:val="•"/>
      <w:lvlJc w:val="left"/>
      <w:pPr>
        <w:ind w:left="6365" w:hanging="584"/>
      </w:pPr>
      <w:rPr>
        <w:rFonts w:hint="default"/>
        <w:lang w:val="en-US" w:eastAsia="en-US" w:bidi="ar-SA"/>
      </w:rPr>
    </w:lvl>
    <w:lvl w:ilvl="7">
      <w:start w:val="0"/>
      <w:numFmt w:val="bullet"/>
      <w:lvlText w:val="•"/>
      <w:lvlJc w:val="left"/>
      <w:pPr>
        <w:ind w:left="7534" w:hanging="584"/>
      </w:pPr>
      <w:rPr>
        <w:rFonts w:hint="default"/>
        <w:lang w:val="en-US" w:eastAsia="en-US" w:bidi="ar-SA"/>
      </w:rPr>
    </w:lvl>
    <w:lvl w:ilvl="8">
      <w:start w:val="0"/>
      <w:numFmt w:val="bullet"/>
      <w:lvlText w:val="•"/>
      <w:lvlJc w:val="left"/>
      <w:pPr>
        <w:ind w:left="8702" w:hanging="584"/>
      </w:pPr>
      <w:rPr>
        <w:rFonts w:hint="default"/>
        <w:lang w:val="en-US" w:eastAsia="en-US" w:bidi="ar-SA"/>
      </w:rPr>
    </w:lvl>
  </w:abstractNum>
  <w:abstractNum w:abstractNumId="33">
    <w:multiLevelType w:val="hybridMultilevel"/>
    <w:lvl w:ilvl="0">
      <w:start w:val="1"/>
      <w:numFmt w:val="decimal"/>
      <w:lvlText w:val="%1."/>
      <w:lvlJc w:val="left"/>
      <w:pPr>
        <w:ind w:left="1669" w:hanging="425"/>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2094" w:hanging="425"/>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2">
      <w:start w:val="0"/>
      <w:numFmt w:val="bullet"/>
      <w:lvlText w:val="•"/>
      <w:lvlJc w:val="left"/>
      <w:pPr>
        <w:ind w:left="3093" w:hanging="425"/>
      </w:pPr>
      <w:rPr>
        <w:rFonts w:hint="default"/>
        <w:lang w:val="en-US" w:eastAsia="en-US" w:bidi="ar-SA"/>
      </w:rPr>
    </w:lvl>
    <w:lvl w:ilvl="3">
      <w:start w:val="0"/>
      <w:numFmt w:val="bullet"/>
      <w:lvlText w:val="•"/>
      <w:lvlJc w:val="left"/>
      <w:pPr>
        <w:ind w:left="4086" w:hanging="425"/>
      </w:pPr>
      <w:rPr>
        <w:rFonts w:hint="default"/>
        <w:lang w:val="en-US" w:eastAsia="en-US" w:bidi="ar-SA"/>
      </w:rPr>
    </w:lvl>
    <w:lvl w:ilvl="4">
      <w:start w:val="0"/>
      <w:numFmt w:val="bullet"/>
      <w:lvlText w:val="•"/>
      <w:lvlJc w:val="left"/>
      <w:pPr>
        <w:ind w:left="5080" w:hanging="425"/>
      </w:pPr>
      <w:rPr>
        <w:rFonts w:hint="default"/>
        <w:lang w:val="en-US" w:eastAsia="en-US" w:bidi="ar-SA"/>
      </w:rPr>
    </w:lvl>
    <w:lvl w:ilvl="5">
      <w:start w:val="0"/>
      <w:numFmt w:val="bullet"/>
      <w:lvlText w:val="•"/>
      <w:lvlJc w:val="left"/>
      <w:pPr>
        <w:ind w:left="6073" w:hanging="425"/>
      </w:pPr>
      <w:rPr>
        <w:rFonts w:hint="default"/>
        <w:lang w:val="en-US" w:eastAsia="en-US" w:bidi="ar-SA"/>
      </w:rPr>
    </w:lvl>
    <w:lvl w:ilvl="6">
      <w:start w:val="0"/>
      <w:numFmt w:val="bullet"/>
      <w:lvlText w:val="•"/>
      <w:lvlJc w:val="left"/>
      <w:pPr>
        <w:ind w:left="7066" w:hanging="425"/>
      </w:pPr>
      <w:rPr>
        <w:rFonts w:hint="default"/>
        <w:lang w:val="en-US" w:eastAsia="en-US" w:bidi="ar-SA"/>
      </w:rPr>
    </w:lvl>
    <w:lvl w:ilvl="7">
      <w:start w:val="0"/>
      <w:numFmt w:val="bullet"/>
      <w:lvlText w:val="•"/>
      <w:lvlJc w:val="left"/>
      <w:pPr>
        <w:ind w:left="8060" w:hanging="425"/>
      </w:pPr>
      <w:rPr>
        <w:rFonts w:hint="default"/>
        <w:lang w:val="en-US" w:eastAsia="en-US" w:bidi="ar-SA"/>
      </w:rPr>
    </w:lvl>
    <w:lvl w:ilvl="8">
      <w:start w:val="0"/>
      <w:numFmt w:val="bullet"/>
      <w:lvlText w:val="•"/>
      <w:lvlJc w:val="left"/>
      <w:pPr>
        <w:ind w:left="9053" w:hanging="425"/>
      </w:pPr>
      <w:rPr>
        <w:rFonts w:hint="default"/>
        <w:lang w:val="en-US" w:eastAsia="en-US" w:bidi="ar-SA"/>
      </w:rPr>
    </w:lvl>
  </w:abstractNum>
  <w:abstractNum w:abstractNumId="32">
    <w:multiLevelType w:val="hybridMultilevel"/>
    <w:lvl w:ilvl="0">
      <w:start w:val="4"/>
      <w:numFmt w:val="decimal"/>
      <w:lvlText w:val="%1"/>
      <w:lvlJc w:val="left"/>
      <w:pPr>
        <w:ind w:left="1453" w:hanging="432"/>
        <w:jc w:val="left"/>
      </w:pPr>
      <w:rPr>
        <w:rFonts w:hint="default" w:ascii="Arial" w:hAnsi="Arial" w:eastAsia="Arial" w:cs="Arial"/>
        <w:b/>
        <w:bCs/>
        <w:i w:val="0"/>
        <w:iCs w:val="0"/>
        <w:spacing w:val="0"/>
        <w:w w:val="92"/>
        <w:sz w:val="48"/>
        <w:szCs w:val="48"/>
        <w:u w:val="single" w:color="000000"/>
        <w:lang w:val="en-US" w:eastAsia="en-US" w:bidi="ar-SA"/>
      </w:rPr>
    </w:lvl>
    <w:lvl w:ilvl="1">
      <w:start w:val="1"/>
      <w:numFmt w:val="decimal"/>
      <w:lvlText w:val="%1.%2"/>
      <w:lvlJc w:val="left"/>
      <w:pPr>
        <w:ind w:left="1256" w:hanging="720"/>
        <w:jc w:val="left"/>
      </w:pPr>
      <w:rPr>
        <w:rFonts w:hint="default" w:ascii="Arial" w:hAnsi="Arial" w:eastAsia="Arial" w:cs="Arial"/>
        <w:b/>
        <w:bCs/>
        <w:i w:val="0"/>
        <w:iCs w:val="0"/>
        <w:spacing w:val="-3"/>
        <w:w w:val="100"/>
        <w:sz w:val="28"/>
        <w:szCs w:val="28"/>
        <w:lang w:val="en-US" w:eastAsia="en-US" w:bidi="ar-SA"/>
      </w:rPr>
    </w:lvl>
    <w:lvl w:ilvl="2">
      <w:start w:val="1"/>
      <w:numFmt w:val="decimal"/>
      <w:lvlText w:val="%1.%2.%3"/>
      <w:lvlJc w:val="left"/>
      <w:pPr>
        <w:ind w:left="1244" w:hanging="994"/>
        <w:jc w:val="left"/>
      </w:pPr>
      <w:rPr>
        <w:rFonts w:hint="default" w:ascii="Arial" w:hAnsi="Arial" w:eastAsia="Arial" w:cs="Arial"/>
        <w:b/>
        <w:bCs/>
        <w:i w:val="0"/>
        <w:iCs w:val="0"/>
        <w:spacing w:val="-2"/>
        <w:w w:val="100"/>
        <w:sz w:val="24"/>
        <w:szCs w:val="24"/>
        <w:lang w:val="en-US" w:eastAsia="en-US" w:bidi="ar-SA"/>
      </w:rPr>
    </w:lvl>
    <w:lvl w:ilvl="3">
      <w:start w:val="1"/>
      <w:numFmt w:val="decimal"/>
      <w:lvlText w:val="%1.%2.%3.%4"/>
      <w:lvlJc w:val="left"/>
      <w:pPr>
        <w:ind w:left="1386" w:hanging="994"/>
        <w:jc w:val="right"/>
      </w:pPr>
      <w:rPr>
        <w:rFonts w:hint="default" w:ascii="Arial" w:hAnsi="Arial" w:eastAsia="Arial" w:cs="Arial"/>
        <w:b/>
        <w:bCs/>
        <w:i w:val="0"/>
        <w:iCs w:val="0"/>
        <w:spacing w:val="-2"/>
        <w:w w:val="100"/>
        <w:sz w:val="24"/>
        <w:szCs w:val="24"/>
        <w:lang w:val="en-US" w:eastAsia="en-US" w:bidi="ar-SA"/>
      </w:rPr>
    </w:lvl>
    <w:lvl w:ilvl="4">
      <w:start w:val="1"/>
      <w:numFmt w:val="decimal"/>
      <w:lvlText w:val="%5."/>
      <w:lvlJc w:val="left"/>
      <w:pPr>
        <w:ind w:left="1376" w:hanging="360"/>
        <w:jc w:val="right"/>
      </w:pPr>
      <w:rPr>
        <w:rFonts w:hint="default" w:ascii="Times New Roman" w:hAnsi="Times New Roman" w:eastAsia="Times New Roman" w:cs="Times New Roman"/>
        <w:b w:val="0"/>
        <w:bCs w:val="0"/>
        <w:i w:val="0"/>
        <w:iCs w:val="0"/>
        <w:spacing w:val="-4"/>
        <w:w w:val="98"/>
        <w:sz w:val="24"/>
        <w:szCs w:val="24"/>
        <w:lang w:val="en-US" w:eastAsia="en-US" w:bidi="ar-SA"/>
      </w:rPr>
    </w:lvl>
    <w:lvl w:ilvl="5">
      <w:start w:val="1"/>
      <w:numFmt w:val="lowerLetter"/>
      <w:lvlText w:val="%6."/>
      <w:lvlJc w:val="left"/>
      <w:pPr>
        <w:ind w:left="2010" w:hanging="428"/>
        <w:jc w:val="left"/>
      </w:pPr>
      <w:rPr>
        <w:rFonts w:hint="default" w:ascii="Times New Roman" w:hAnsi="Times New Roman" w:eastAsia="Times New Roman" w:cs="Times New Roman"/>
        <w:b w:val="0"/>
        <w:bCs w:val="0"/>
        <w:i w:val="0"/>
        <w:iCs w:val="0"/>
        <w:spacing w:val="-29"/>
        <w:w w:val="98"/>
        <w:sz w:val="24"/>
        <w:szCs w:val="24"/>
        <w:lang w:val="en-US" w:eastAsia="en-US" w:bidi="ar-SA"/>
      </w:rPr>
    </w:lvl>
    <w:lvl w:ilvl="6">
      <w:start w:val="0"/>
      <w:numFmt w:val="bullet"/>
      <w:lvlText w:val="•"/>
      <w:lvlJc w:val="left"/>
      <w:pPr>
        <w:ind w:left="3824" w:hanging="428"/>
      </w:pPr>
      <w:rPr>
        <w:rFonts w:hint="default"/>
        <w:lang w:val="en-US" w:eastAsia="en-US" w:bidi="ar-SA"/>
      </w:rPr>
    </w:lvl>
    <w:lvl w:ilvl="7">
      <w:start w:val="0"/>
      <w:numFmt w:val="bullet"/>
      <w:lvlText w:val="•"/>
      <w:lvlJc w:val="left"/>
      <w:pPr>
        <w:ind w:left="5628" w:hanging="428"/>
      </w:pPr>
      <w:rPr>
        <w:rFonts w:hint="default"/>
        <w:lang w:val="en-US" w:eastAsia="en-US" w:bidi="ar-SA"/>
      </w:rPr>
    </w:lvl>
    <w:lvl w:ilvl="8">
      <w:start w:val="0"/>
      <w:numFmt w:val="bullet"/>
      <w:lvlText w:val="•"/>
      <w:lvlJc w:val="left"/>
      <w:pPr>
        <w:ind w:left="7432" w:hanging="428"/>
      </w:pPr>
      <w:rPr>
        <w:rFonts w:hint="default"/>
        <w:lang w:val="en-US" w:eastAsia="en-US" w:bidi="ar-SA"/>
      </w:rPr>
    </w:lvl>
  </w:abstractNum>
  <w:abstractNum w:abstractNumId="31">
    <w:multiLevelType w:val="hybridMultilevel"/>
    <w:lvl w:ilvl="0">
      <w:start w:val="1"/>
      <w:numFmt w:val="decimal"/>
      <w:lvlText w:val="%1."/>
      <w:lvlJc w:val="left"/>
      <w:pPr>
        <w:ind w:left="1825" w:hanging="360"/>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1">
      <w:start w:val="0"/>
      <w:numFmt w:val="bullet"/>
      <w:lvlText w:val="•"/>
      <w:lvlJc w:val="left"/>
      <w:pPr>
        <w:ind w:left="2742" w:hanging="360"/>
      </w:pPr>
      <w:rPr>
        <w:rFonts w:hint="default"/>
        <w:lang w:val="en-US" w:eastAsia="en-US" w:bidi="ar-SA"/>
      </w:rPr>
    </w:lvl>
    <w:lvl w:ilvl="2">
      <w:start w:val="0"/>
      <w:numFmt w:val="bullet"/>
      <w:lvlText w:val="•"/>
      <w:lvlJc w:val="left"/>
      <w:pPr>
        <w:ind w:left="3664" w:hanging="360"/>
      </w:pPr>
      <w:rPr>
        <w:rFonts w:hint="default"/>
        <w:lang w:val="en-US" w:eastAsia="en-US" w:bidi="ar-SA"/>
      </w:rPr>
    </w:lvl>
    <w:lvl w:ilvl="3">
      <w:start w:val="0"/>
      <w:numFmt w:val="bullet"/>
      <w:lvlText w:val="•"/>
      <w:lvlJc w:val="left"/>
      <w:pPr>
        <w:ind w:left="4586" w:hanging="360"/>
      </w:pPr>
      <w:rPr>
        <w:rFonts w:hint="default"/>
        <w:lang w:val="en-US" w:eastAsia="en-US" w:bidi="ar-SA"/>
      </w:rPr>
    </w:lvl>
    <w:lvl w:ilvl="4">
      <w:start w:val="0"/>
      <w:numFmt w:val="bullet"/>
      <w:lvlText w:val="•"/>
      <w:lvlJc w:val="left"/>
      <w:pPr>
        <w:ind w:left="5508" w:hanging="360"/>
      </w:pPr>
      <w:rPr>
        <w:rFonts w:hint="default"/>
        <w:lang w:val="en-US" w:eastAsia="en-US" w:bidi="ar-SA"/>
      </w:rPr>
    </w:lvl>
    <w:lvl w:ilvl="5">
      <w:start w:val="0"/>
      <w:numFmt w:val="bullet"/>
      <w:lvlText w:val="•"/>
      <w:lvlJc w:val="left"/>
      <w:pPr>
        <w:ind w:left="6430" w:hanging="360"/>
      </w:pPr>
      <w:rPr>
        <w:rFonts w:hint="default"/>
        <w:lang w:val="en-US" w:eastAsia="en-US" w:bidi="ar-SA"/>
      </w:rPr>
    </w:lvl>
    <w:lvl w:ilvl="6">
      <w:start w:val="0"/>
      <w:numFmt w:val="bullet"/>
      <w:lvlText w:val="•"/>
      <w:lvlJc w:val="left"/>
      <w:pPr>
        <w:ind w:left="7352" w:hanging="360"/>
      </w:pPr>
      <w:rPr>
        <w:rFonts w:hint="default"/>
        <w:lang w:val="en-US" w:eastAsia="en-US" w:bidi="ar-SA"/>
      </w:rPr>
    </w:lvl>
    <w:lvl w:ilvl="7">
      <w:start w:val="0"/>
      <w:numFmt w:val="bullet"/>
      <w:lvlText w:val="•"/>
      <w:lvlJc w:val="left"/>
      <w:pPr>
        <w:ind w:left="8274" w:hanging="360"/>
      </w:pPr>
      <w:rPr>
        <w:rFonts w:hint="default"/>
        <w:lang w:val="en-US" w:eastAsia="en-US" w:bidi="ar-SA"/>
      </w:rPr>
    </w:lvl>
    <w:lvl w:ilvl="8">
      <w:start w:val="0"/>
      <w:numFmt w:val="bullet"/>
      <w:lvlText w:val="•"/>
      <w:lvlJc w:val="left"/>
      <w:pPr>
        <w:ind w:left="9196" w:hanging="360"/>
      </w:pPr>
      <w:rPr>
        <w:rFonts w:hint="default"/>
        <w:lang w:val="en-US" w:eastAsia="en-US" w:bidi="ar-SA"/>
      </w:rPr>
    </w:lvl>
  </w:abstractNum>
  <w:abstractNum w:abstractNumId="30">
    <w:multiLevelType w:val="hybridMultilevel"/>
    <w:lvl w:ilvl="0">
      <w:start w:val="3"/>
      <w:numFmt w:val="decimal"/>
      <w:lvlText w:val="%1"/>
      <w:lvlJc w:val="left"/>
      <w:pPr>
        <w:ind w:left="1513" w:hanging="528"/>
        <w:jc w:val="left"/>
      </w:pPr>
      <w:rPr>
        <w:rFonts w:hint="default"/>
        <w:lang w:val="en-US" w:eastAsia="en-US" w:bidi="ar-SA"/>
      </w:rPr>
    </w:lvl>
    <w:lvl w:ilvl="1">
      <w:start w:val="4"/>
      <w:numFmt w:val="decimal"/>
      <w:lvlText w:val="%1.%2"/>
      <w:lvlJc w:val="left"/>
      <w:pPr>
        <w:ind w:left="1513" w:hanging="528"/>
        <w:jc w:val="right"/>
      </w:pPr>
      <w:rPr>
        <w:rFonts w:hint="default" w:ascii="Arial" w:hAnsi="Arial" w:eastAsia="Arial" w:cs="Arial"/>
        <w:b/>
        <w:bCs/>
        <w:i w:val="0"/>
        <w:iCs w:val="0"/>
        <w:spacing w:val="-3"/>
        <w:w w:val="100"/>
        <w:sz w:val="28"/>
        <w:szCs w:val="28"/>
        <w:lang w:val="en-US" w:eastAsia="en-US" w:bidi="ar-SA"/>
      </w:rPr>
    </w:lvl>
    <w:lvl w:ilvl="2">
      <w:start w:val="1"/>
      <w:numFmt w:val="decimal"/>
      <w:lvlText w:val="%3."/>
      <w:lvlJc w:val="left"/>
      <w:pPr>
        <w:ind w:left="2032" w:hanging="567"/>
        <w:jc w:val="left"/>
      </w:pPr>
      <w:rPr>
        <w:rFonts w:hint="default" w:ascii="Times New Roman" w:hAnsi="Times New Roman" w:eastAsia="Times New Roman" w:cs="Times New Roman"/>
        <w:b w:val="0"/>
        <w:bCs w:val="0"/>
        <w:i w:val="0"/>
        <w:iCs w:val="0"/>
        <w:spacing w:val="-9"/>
        <w:w w:val="98"/>
        <w:sz w:val="24"/>
        <w:szCs w:val="24"/>
        <w:lang w:val="en-US" w:eastAsia="en-US" w:bidi="ar-SA"/>
      </w:rPr>
    </w:lvl>
    <w:lvl w:ilvl="3">
      <w:start w:val="1"/>
      <w:numFmt w:val="lowerLetter"/>
      <w:lvlText w:val="%4."/>
      <w:lvlJc w:val="left"/>
      <w:pPr>
        <w:ind w:left="2459" w:hanging="428"/>
        <w:jc w:val="left"/>
      </w:pPr>
      <w:rPr>
        <w:rFonts w:hint="default" w:ascii="Times New Roman" w:hAnsi="Times New Roman" w:eastAsia="Times New Roman" w:cs="Times New Roman"/>
        <w:b w:val="0"/>
        <w:bCs w:val="0"/>
        <w:i w:val="0"/>
        <w:iCs w:val="0"/>
        <w:spacing w:val="-2"/>
        <w:w w:val="98"/>
        <w:sz w:val="24"/>
        <w:szCs w:val="24"/>
        <w:lang w:val="en-US" w:eastAsia="en-US" w:bidi="ar-SA"/>
      </w:rPr>
    </w:lvl>
    <w:lvl w:ilvl="4">
      <w:start w:val="2"/>
      <w:numFmt w:val="lowerRoman"/>
      <w:lvlText w:val="%5."/>
      <w:lvlJc w:val="left"/>
      <w:pPr>
        <w:ind w:left="2516" w:hanging="31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2260" w:hanging="315"/>
      </w:pPr>
      <w:rPr>
        <w:rFonts w:hint="default"/>
        <w:lang w:val="en-US" w:eastAsia="en-US" w:bidi="ar-SA"/>
      </w:rPr>
    </w:lvl>
    <w:lvl w:ilvl="6">
      <w:start w:val="0"/>
      <w:numFmt w:val="bullet"/>
      <w:lvlText w:val="•"/>
      <w:lvlJc w:val="left"/>
      <w:pPr>
        <w:ind w:left="2460" w:hanging="315"/>
      </w:pPr>
      <w:rPr>
        <w:rFonts w:hint="default"/>
        <w:lang w:val="en-US" w:eastAsia="en-US" w:bidi="ar-SA"/>
      </w:rPr>
    </w:lvl>
    <w:lvl w:ilvl="7">
      <w:start w:val="0"/>
      <w:numFmt w:val="bullet"/>
      <w:lvlText w:val="•"/>
      <w:lvlJc w:val="left"/>
      <w:pPr>
        <w:ind w:left="2520" w:hanging="315"/>
      </w:pPr>
      <w:rPr>
        <w:rFonts w:hint="default"/>
        <w:lang w:val="en-US" w:eastAsia="en-US" w:bidi="ar-SA"/>
      </w:rPr>
    </w:lvl>
    <w:lvl w:ilvl="8">
      <w:start w:val="0"/>
      <w:numFmt w:val="bullet"/>
      <w:lvlText w:val="•"/>
      <w:lvlJc w:val="left"/>
      <w:pPr>
        <w:ind w:left="2540" w:hanging="315"/>
      </w:pPr>
      <w:rPr>
        <w:rFonts w:hint="default"/>
        <w:lang w:val="en-US" w:eastAsia="en-US" w:bidi="ar-SA"/>
      </w:rPr>
    </w:lvl>
  </w:abstractNum>
  <w:abstractNum w:abstractNumId="21">
    <w:multiLevelType w:val="hybridMultilevel"/>
    <w:lvl w:ilvl="0">
      <w:start w:val="1"/>
      <w:numFmt w:val="decimal"/>
      <w:lvlText w:val="%1."/>
      <w:lvlJc w:val="left"/>
      <w:pPr>
        <w:ind w:left="1976"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886" w:hanging="425"/>
      </w:pPr>
      <w:rPr>
        <w:rFonts w:hint="default"/>
        <w:lang w:val="en-US" w:eastAsia="en-US" w:bidi="ar-SA"/>
      </w:rPr>
    </w:lvl>
    <w:lvl w:ilvl="2">
      <w:start w:val="0"/>
      <w:numFmt w:val="bullet"/>
      <w:lvlText w:val="•"/>
      <w:lvlJc w:val="left"/>
      <w:pPr>
        <w:ind w:left="3792" w:hanging="425"/>
      </w:pPr>
      <w:rPr>
        <w:rFonts w:hint="default"/>
        <w:lang w:val="en-US" w:eastAsia="en-US" w:bidi="ar-SA"/>
      </w:rPr>
    </w:lvl>
    <w:lvl w:ilvl="3">
      <w:start w:val="0"/>
      <w:numFmt w:val="bullet"/>
      <w:lvlText w:val="•"/>
      <w:lvlJc w:val="left"/>
      <w:pPr>
        <w:ind w:left="4698" w:hanging="425"/>
      </w:pPr>
      <w:rPr>
        <w:rFonts w:hint="default"/>
        <w:lang w:val="en-US" w:eastAsia="en-US" w:bidi="ar-SA"/>
      </w:rPr>
    </w:lvl>
    <w:lvl w:ilvl="4">
      <w:start w:val="0"/>
      <w:numFmt w:val="bullet"/>
      <w:lvlText w:val="•"/>
      <w:lvlJc w:val="left"/>
      <w:pPr>
        <w:ind w:left="5604" w:hanging="425"/>
      </w:pPr>
      <w:rPr>
        <w:rFonts w:hint="default"/>
        <w:lang w:val="en-US" w:eastAsia="en-US" w:bidi="ar-SA"/>
      </w:rPr>
    </w:lvl>
    <w:lvl w:ilvl="5">
      <w:start w:val="0"/>
      <w:numFmt w:val="bullet"/>
      <w:lvlText w:val="•"/>
      <w:lvlJc w:val="left"/>
      <w:pPr>
        <w:ind w:left="6510" w:hanging="425"/>
      </w:pPr>
      <w:rPr>
        <w:rFonts w:hint="default"/>
        <w:lang w:val="en-US" w:eastAsia="en-US" w:bidi="ar-SA"/>
      </w:rPr>
    </w:lvl>
    <w:lvl w:ilvl="6">
      <w:start w:val="0"/>
      <w:numFmt w:val="bullet"/>
      <w:lvlText w:val="•"/>
      <w:lvlJc w:val="left"/>
      <w:pPr>
        <w:ind w:left="7416" w:hanging="425"/>
      </w:pPr>
      <w:rPr>
        <w:rFonts w:hint="default"/>
        <w:lang w:val="en-US" w:eastAsia="en-US" w:bidi="ar-SA"/>
      </w:rPr>
    </w:lvl>
    <w:lvl w:ilvl="7">
      <w:start w:val="0"/>
      <w:numFmt w:val="bullet"/>
      <w:lvlText w:val="•"/>
      <w:lvlJc w:val="left"/>
      <w:pPr>
        <w:ind w:left="8322" w:hanging="425"/>
      </w:pPr>
      <w:rPr>
        <w:rFonts w:hint="default"/>
        <w:lang w:val="en-US" w:eastAsia="en-US" w:bidi="ar-SA"/>
      </w:rPr>
    </w:lvl>
    <w:lvl w:ilvl="8">
      <w:start w:val="0"/>
      <w:numFmt w:val="bullet"/>
      <w:lvlText w:val="•"/>
      <w:lvlJc w:val="left"/>
      <w:pPr>
        <w:ind w:left="9228" w:hanging="425"/>
      </w:pPr>
      <w:rPr>
        <w:rFonts w:hint="default"/>
        <w:lang w:val="en-US" w:eastAsia="en-US" w:bidi="ar-SA"/>
      </w:rPr>
    </w:lvl>
  </w:abstractNum>
  <w:abstractNum w:abstractNumId="22">
    <w:multiLevelType w:val="hybridMultilevel"/>
    <w:lvl w:ilvl="0">
      <w:start w:val="1"/>
      <w:numFmt w:val="decimal"/>
      <w:lvlText w:val="%1."/>
      <w:lvlJc w:val="left"/>
      <w:pPr>
        <w:ind w:left="1825"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742" w:hanging="360"/>
      </w:pPr>
      <w:rPr>
        <w:rFonts w:hint="default"/>
        <w:lang w:val="en-US" w:eastAsia="en-US" w:bidi="ar-SA"/>
      </w:rPr>
    </w:lvl>
    <w:lvl w:ilvl="2">
      <w:start w:val="0"/>
      <w:numFmt w:val="bullet"/>
      <w:lvlText w:val="•"/>
      <w:lvlJc w:val="left"/>
      <w:pPr>
        <w:ind w:left="3664" w:hanging="360"/>
      </w:pPr>
      <w:rPr>
        <w:rFonts w:hint="default"/>
        <w:lang w:val="en-US" w:eastAsia="en-US" w:bidi="ar-SA"/>
      </w:rPr>
    </w:lvl>
    <w:lvl w:ilvl="3">
      <w:start w:val="0"/>
      <w:numFmt w:val="bullet"/>
      <w:lvlText w:val="•"/>
      <w:lvlJc w:val="left"/>
      <w:pPr>
        <w:ind w:left="4586" w:hanging="360"/>
      </w:pPr>
      <w:rPr>
        <w:rFonts w:hint="default"/>
        <w:lang w:val="en-US" w:eastAsia="en-US" w:bidi="ar-SA"/>
      </w:rPr>
    </w:lvl>
    <w:lvl w:ilvl="4">
      <w:start w:val="0"/>
      <w:numFmt w:val="bullet"/>
      <w:lvlText w:val="•"/>
      <w:lvlJc w:val="left"/>
      <w:pPr>
        <w:ind w:left="5508" w:hanging="360"/>
      </w:pPr>
      <w:rPr>
        <w:rFonts w:hint="default"/>
        <w:lang w:val="en-US" w:eastAsia="en-US" w:bidi="ar-SA"/>
      </w:rPr>
    </w:lvl>
    <w:lvl w:ilvl="5">
      <w:start w:val="0"/>
      <w:numFmt w:val="bullet"/>
      <w:lvlText w:val="•"/>
      <w:lvlJc w:val="left"/>
      <w:pPr>
        <w:ind w:left="6430" w:hanging="360"/>
      </w:pPr>
      <w:rPr>
        <w:rFonts w:hint="default"/>
        <w:lang w:val="en-US" w:eastAsia="en-US" w:bidi="ar-SA"/>
      </w:rPr>
    </w:lvl>
    <w:lvl w:ilvl="6">
      <w:start w:val="0"/>
      <w:numFmt w:val="bullet"/>
      <w:lvlText w:val="•"/>
      <w:lvlJc w:val="left"/>
      <w:pPr>
        <w:ind w:left="7352" w:hanging="360"/>
      </w:pPr>
      <w:rPr>
        <w:rFonts w:hint="default"/>
        <w:lang w:val="en-US" w:eastAsia="en-US" w:bidi="ar-SA"/>
      </w:rPr>
    </w:lvl>
    <w:lvl w:ilvl="7">
      <w:start w:val="0"/>
      <w:numFmt w:val="bullet"/>
      <w:lvlText w:val="•"/>
      <w:lvlJc w:val="left"/>
      <w:pPr>
        <w:ind w:left="8274" w:hanging="360"/>
      </w:pPr>
      <w:rPr>
        <w:rFonts w:hint="default"/>
        <w:lang w:val="en-US" w:eastAsia="en-US" w:bidi="ar-SA"/>
      </w:rPr>
    </w:lvl>
    <w:lvl w:ilvl="8">
      <w:start w:val="0"/>
      <w:numFmt w:val="bullet"/>
      <w:lvlText w:val="•"/>
      <w:lvlJc w:val="left"/>
      <w:pPr>
        <w:ind w:left="9196" w:hanging="360"/>
      </w:pPr>
      <w:rPr>
        <w:rFonts w:hint="default"/>
        <w:lang w:val="en-US" w:eastAsia="en-US" w:bidi="ar-SA"/>
      </w:rPr>
    </w:lvl>
  </w:abstractNum>
  <w:abstractNum w:abstractNumId="23">
    <w:multiLevelType w:val="hybridMultilevel"/>
    <w:lvl w:ilvl="0">
      <w:start w:val="1"/>
      <w:numFmt w:val="decimal"/>
      <w:lvlText w:val="%1."/>
      <w:lvlJc w:val="left"/>
      <w:pPr>
        <w:ind w:left="1823"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742" w:hanging="360"/>
      </w:pPr>
      <w:rPr>
        <w:rFonts w:hint="default"/>
        <w:lang w:val="en-US" w:eastAsia="en-US" w:bidi="ar-SA"/>
      </w:rPr>
    </w:lvl>
    <w:lvl w:ilvl="2">
      <w:start w:val="0"/>
      <w:numFmt w:val="bullet"/>
      <w:lvlText w:val="•"/>
      <w:lvlJc w:val="left"/>
      <w:pPr>
        <w:ind w:left="3664" w:hanging="360"/>
      </w:pPr>
      <w:rPr>
        <w:rFonts w:hint="default"/>
        <w:lang w:val="en-US" w:eastAsia="en-US" w:bidi="ar-SA"/>
      </w:rPr>
    </w:lvl>
    <w:lvl w:ilvl="3">
      <w:start w:val="0"/>
      <w:numFmt w:val="bullet"/>
      <w:lvlText w:val="•"/>
      <w:lvlJc w:val="left"/>
      <w:pPr>
        <w:ind w:left="4586" w:hanging="360"/>
      </w:pPr>
      <w:rPr>
        <w:rFonts w:hint="default"/>
        <w:lang w:val="en-US" w:eastAsia="en-US" w:bidi="ar-SA"/>
      </w:rPr>
    </w:lvl>
    <w:lvl w:ilvl="4">
      <w:start w:val="0"/>
      <w:numFmt w:val="bullet"/>
      <w:lvlText w:val="•"/>
      <w:lvlJc w:val="left"/>
      <w:pPr>
        <w:ind w:left="5508" w:hanging="360"/>
      </w:pPr>
      <w:rPr>
        <w:rFonts w:hint="default"/>
        <w:lang w:val="en-US" w:eastAsia="en-US" w:bidi="ar-SA"/>
      </w:rPr>
    </w:lvl>
    <w:lvl w:ilvl="5">
      <w:start w:val="0"/>
      <w:numFmt w:val="bullet"/>
      <w:lvlText w:val="•"/>
      <w:lvlJc w:val="left"/>
      <w:pPr>
        <w:ind w:left="6430" w:hanging="360"/>
      </w:pPr>
      <w:rPr>
        <w:rFonts w:hint="default"/>
        <w:lang w:val="en-US" w:eastAsia="en-US" w:bidi="ar-SA"/>
      </w:rPr>
    </w:lvl>
    <w:lvl w:ilvl="6">
      <w:start w:val="0"/>
      <w:numFmt w:val="bullet"/>
      <w:lvlText w:val="•"/>
      <w:lvlJc w:val="left"/>
      <w:pPr>
        <w:ind w:left="7352" w:hanging="360"/>
      </w:pPr>
      <w:rPr>
        <w:rFonts w:hint="default"/>
        <w:lang w:val="en-US" w:eastAsia="en-US" w:bidi="ar-SA"/>
      </w:rPr>
    </w:lvl>
    <w:lvl w:ilvl="7">
      <w:start w:val="0"/>
      <w:numFmt w:val="bullet"/>
      <w:lvlText w:val="•"/>
      <w:lvlJc w:val="left"/>
      <w:pPr>
        <w:ind w:left="8274" w:hanging="360"/>
      </w:pPr>
      <w:rPr>
        <w:rFonts w:hint="default"/>
        <w:lang w:val="en-US" w:eastAsia="en-US" w:bidi="ar-SA"/>
      </w:rPr>
    </w:lvl>
    <w:lvl w:ilvl="8">
      <w:start w:val="0"/>
      <w:numFmt w:val="bullet"/>
      <w:lvlText w:val="•"/>
      <w:lvlJc w:val="left"/>
      <w:pPr>
        <w:ind w:left="9196" w:hanging="360"/>
      </w:pPr>
      <w:rPr>
        <w:rFonts w:hint="default"/>
        <w:lang w:val="en-US" w:eastAsia="en-US" w:bidi="ar-SA"/>
      </w:rPr>
    </w:lvl>
  </w:abstractNum>
  <w:abstractNum w:abstractNumId="24">
    <w:multiLevelType w:val="hybridMultilevel"/>
    <w:lvl w:ilvl="0">
      <w:start w:val="1"/>
      <w:numFmt w:val="decimal"/>
      <w:lvlText w:val="%1."/>
      <w:lvlJc w:val="left"/>
      <w:pPr>
        <w:ind w:left="1823" w:hanging="358"/>
        <w:jc w:val="left"/>
      </w:pPr>
      <w:rPr>
        <w:rFonts w:hint="default" w:ascii="Times New Roman" w:hAnsi="Times New Roman" w:eastAsia="Times New Roman" w:cs="Times New Roman"/>
        <w:b w:val="0"/>
        <w:bCs w:val="0"/>
        <w:i w:val="0"/>
        <w:iCs w:val="0"/>
        <w:spacing w:val="-6"/>
        <w:w w:val="97"/>
        <w:sz w:val="24"/>
        <w:szCs w:val="24"/>
        <w:lang w:val="en-US" w:eastAsia="en-US" w:bidi="ar-SA"/>
      </w:rPr>
    </w:lvl>
    <w:lvl w:ilvl="1">
      <w:start w:val="0"/>
      <w:numFmt w:val="bullet"/>
      <w:lvlText w:val="•"/>
      <w:lvlJc w:val="left"/>
      <w:pPr>
        <w:ind w:left="2742" w:hanging="358"/>
      </w:pPr>
      <w:rPr>
        <w:rFonts w:hint="default"/>
        <w:lang w:val="en-US" w:eastAsia="en-US" w:bidi="ar-SA"/>
      </w:rPr>
    </w:lvl>
    <w:lvl w:ilvl="2">
      <w:start w:val="0"/>
      <w:numFmt w:val="bullet"/>
      <w:lvlText w:val="•"/>
      <w:lvlJc w:val="left"/>
      <w:pPr>
        <w:ind w:left="3664" w:hanging="358"/>
      </w:pPr>
      <w:rPr>
        <w:rFonts w:hint="default"/>
        <w:lang w:val="en-US" w:eastAsia="en-US" w:bidi="ar-SA"/>
      </w:rPr>
    </w:lvl>
    <w:lvl w:ilvl="3">
      <w:start w:val="0"/>
      <w:numFmt w:val="bullet"/>
      <w:lvlText w:val="•"/>
      <w:lvlJc w:val="left"/>
      <w:pPr>
        <w:ind w:left="4586" w:hanging="358"/>
      </w:pPr>
      <w:rPr>
        <w:rFonts w:hint="default"/>
        <w:lang w:val="en-US" w:eastAsia="en-US" w:bidi="ar-SA"/>
      </w:rPr>
    </w:lvl>
    <w:lvl w:ilvl="4">
      <w:start w:val="0"/>
      <w:numFmt w:val="bullet"/>
      <w:lvlText w:val="•"/>
      <w:lvlJc w:val="left"/>
      <w:pPr>
        <w:ind w:left="5508" w:hanging="358"/>
      </w:pPr>
      <w:rPr>
        <w:rFonts w:hint="default"/>
        <w:lang w:val="en-US" w:eastAsia="en-US" w:bidi="ar-SA"/>
      </w:rPr>
    </w:lvl>
    <w:lvl w:ilvl="5">
      <w:start w:val="0"/>
      <w:numFmt w:val="bullet"/>
      <w:lvlText w:val="•"/>
      <w:lvlJc w:val="left"/>
      <w:pPr>
        <w:ind w:left="6430" w:hanging="358"/>
      </w:pPr>
      <w:rPr>
        <w:rFonts w:hint="default"/>
        <w:lang w:val="en-US" w:eastAsia="en-US" w:bidi="ar-SA"/>
      </w:rPr>
    </w:lvl>
    <w:lvl w:ilvl="6">
      <w:start w:val="0"/>
      <w:numFmt w:val="bullet"/>
      <w:lvlText w:val="•"/>
      <w:lvlJc w:val="left"/>
      <w:pPr>
        <w:ind w:left="7352" w:hanging="358"/>
      </w:pPr>
      <w:rPr>
        <w:rFonts w:hint="default"/>
        <w:lang w:val="en-US" w:eastAsia="en-US" w:bidi="ar-SA"/>
      </w:rPr>
    </w:lvl>
    <w:lvl w:ilvl="7">
      <w:start w:val="0"/>
      <w:numFmt w:val="bullet"/>
      <w:lvlText w:val="•"/>
      <w:lvlJc w:val="left"/>
      <w:pPr>
        <w:ind w:left="8274" w:hanging="358"/>
      </w:pPr>
      <w:rPr>
        <w:rFonts w:hint="default"/>
        <w:lang w:val="en-US" w:eastAsia="en-US" w:bidi="ar-SA"/>
      </w:rPr>
    </w:lvl>
    <w:lvl w:ilvl="8">
      <w:start w:val="0"/>
      <w:numFmt w:val="bullet"/>
      <w:lvlText w:val="•"/>
      <w:lvlJc w:val="left"/>
      <w:pPr>
        <w:ind w:left="9196" w:hanging="358"/>
      </w:pPr>
      <w:rPr>
        <w:rFonts w:hint="default"/>
        <w:lang w:val="en-US" w:eastAsia="en-US" w:bidi="ar-SA"/>
      </w:rPr>
    </w:lvl>
  </w:abstractNum>
  <w:abstractNum w:abstractNumId="25">
    <w:multiLevelType w:val="hybridMultilevel"/>
    <w:lvl w:ilvl="0">
      <w:start w:val="1"/>
      <w:numFmt w:val="decimal"/>
      <w:lvlText w:val="%1."/>
      <w:lvlJc w:val="left"/>
      <w:pPr>
        <w:ind w:left="1823" w:hanging="358"/>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742" w:hanging="358"/>
      </w:pPr>
      <w:rPr>
        <w:rFonts w:hint="default"/>
        <w:lang w:val="en-US" w:eastAsia="en-US" w:bidi="ar-SA"/>
      </w:rPr>
    </w:lvl>
    <w:lvl w:ilvl="2">
      <w:start w:val="0"/>
      <w:numFmt w:val="bullet"/>
      <w:lvlText w:val="•"/>
      <w:lvlJc w:val="left"/>
      <w:pPr>
        <w:ind w:left="3664" w:hanging="358"/>
      </w:pPr>
      <w:rPr>
        <w:rFonts w:hint="default"/>
        <w:lang w:val="en-US" w:eastAsia="en-US" w:bidi="ar-SA"/>
      </w:rPr>
    </w:lvl>
    <w:lvl w:ilvl="3">
      <w:start w:val="0"/>
      <w:numFmt w:val="bullet"/>
      <w:lvlText w:val="•"/>
      <w:lvlJc w:val="left"/>
      <w:pPr>
        <w:ind w:left="4586" w:hanging="358"/>
      </w:pPr>
      <w:rPr>
        <w:rFonts w:hint="default"/>
        <w:lang w:val="en-US" w:eastAsia="en-US" w:bidi="ar-SA"/>
      </w:rPr>
    </w:lvl>
    <w:lvl w:ilvl="4">
      <w:start w:val="0"/>
      <w:numFmt w:val="bullet"/>
      <w:lvlText w:val="•"/>
      <w:lvlJc w:val="left"/>
      <w:pPr>
        <w:ind w:left="5508" w:hanging="358"/>
      </w:pPr>
      <w:rPr>
        <w:rFonts w:hint="default"/>
        <w:lang w:val="en-US" w:eastAsia="en-US" w:bidi="ar-SA"/>
      </w:rPr>
    </w:lvl>
    <w:lvl w:ilvl="5">
      <w:start w:val="0"/>
      <w:numFmt w:val="bullet"/>
      <w:lvlText w:val="•"/>
      <w:lvlJc w:val="left"/>
      <w:pPr>
        <w:ind w:left="6430" w:hanging="358"/>
      </w:pPr>
      <w:rPr>
        <w:rFonts w:hint="default"/>
        <w:lang w:val="en-US" w:eastAsia="en-US" w:bidi="ar-SA"/>
      </w:rPr>
    </w:lvl>
    <w:lvl w:ilvl="6">
      <w:start w:val="0"/>
      <w:numFmt w:val="bullet"/>
      <w:lvlText w:val="•"/>
      <w:lvlJc w:val="left"/>
      <w:pPr>
        <w:ind w:left="7352" w:hanging="358"/>
      </w:pPr>
      <w:rPr>
        <w:rFonts w:hint="default"/>
        <w:lang w:val="en-US" w:eastAsia="en-US" w:bidi="ar-SA"/>
      </w:rPr>
    </w:lvl>
    <w:lvl w:ilvl="7">
      <w:start w:val="0"/>
      <w:numFmt w:val="bullet"/>
      <w:lvlText w:val="•"/>
      <w:lvlJc w:val="left"/>
      <w:pPr>
        <w:ind w:left="8274" w:hanging="358"/>
      </w:pPr>
      <w:rPr>
        <w:rFonts w:hint="default"/>
        <w:lang w:val="en-US" w:eastAsia="en-US" w:bidi="ar-SA"/>
      </w:rPr>
    </w:lvl>
    <w:lvl w:ilvl="8">
      <w:start w:val="0"/>
      <w:numFmt w:val="bullet"/>
      <w:lvlText w:val="•"/>
      <w:lvlJc w:val="left"/>
      <w:pPr>
        <w:ind w:left="9196" w:hanging="358"/>
      </w:pPr>
      <w:rPr>
        <w:rFonts w:hint="default"/>
        <w:lang w:val="en-US" w:eastAsia="en-US" w:bidi="ar-SA"/>
      </w:rPr>
    </w:lvl>
  </w:abstractNum>
  <w:abstractNum w:abstractNumId="26">
    <w:multiLevelType w:val="hybridMultilevel"/>
    <w:lvl w:ilvl="0">
      <w:start w:val="1"/>
      <w:numFmt w:val="decimal"/>
      <w:lvlText w:val="%1."/>
      <w:lvlJc w:val="left"/>
      <w:pPr>
        <w:ind w:left="1825"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742" w:hanging="360"/>
      </w:pPr>
      <w:rPr>
        <w:rFonts w:hint="default"/>
        <w:lang w:val="en-US" w:eastAsia="en-US" w:bidi="ar-SA"/>
      </w:rPr>
    </w:lvl>
    <w:lvl w:ilvl="2">
      <w:start w:val="0"/>
      <w:numFmt w:val="bullet"/>
      <w:lvlText w:val="•"/>
      <w:lvlJc w:val="left"/>
      <w:pPr>
        <w:ind w:left="3664" w:hanging="360"/>
      </w:pPr>
      <w:rPr>
        <w:rFonts w:hint="default"/>
        <w:lang w:val="en-US" w:eastAsia="en-US" w:bidi="ar-SA"/>
      </w:rPr>
    </w:lvl>
    <w:lvl w:ilvl="3">
      <w:start w:val="0"/>
      <w:numFmt w:val="bullet"/>
      <w:lvlText w:val="•"/>
      <w:lvlJc w:val="left"/>
      <w:pPr>
        <w:ind w:left="4586" w:hanging="360"/>
      </w:pPr>
      <w:rPr>
        <w:rFonts w:hint="default"/>
        <w:lang w:val="en-US" w:eastAsia="en-US" w:bidi="ar-SA"/>
      </w:rPr>
    </w:lvl>
    <w:lvl w:ilvl="4">
      <w:start w:val="0"/>
      <w:numFmt w:val="bullet"/>
      <w:lvlText w:val="•"/>
      <w:lvlJc w:val="left"/>
      <w:pPr>
        <w:ind w:left="5508" w:hanging="360"/>
      </w:pPr>
      <w:rPr>
        <w:rFonts w:hint="default"/>
        <w:lang w:val="en-US" w:eastAsia="en-US" w:bidi="ar-SA"/>
      </w:rPr>
    </w:lvl>
    <w:lvl w:ilvl="5">
      <w:start w:val="0"/>
      <w:numFmt w:val="bullet"/>
      <w:lvlText w:val="•"/>
      <w:lvlJc w:val="left"/>
      <w:pPr>
        <w:ind w:left="6430" w:hanging="360"/>
      </w:pPr>
      <w:rPr>
        <w:rFonts w:hint="default"/>
        <w:lang w:val="en-US" w:eastAsia="en-US" w:bidi="ar-SA"/>
      </w:rPr>
    </w:lvl>
    <w:lvl w:ilvl="6">
      <w:start w:val="0"/>
      <w:numFmt w:val="bullet"/>
      <w:lvlText w:val="•"/>
      <w:lvlJc w:val="left"/>
      <w:pPr>
        <w:ind w:left="7352" w:hanging="360"/>
      </w:pPr>
      <w:rPr>
        <w:rFonts w:hint="default"/>
        <w:lang w:val="en-US" w:eastAsia="en-US" w:bidi="ar-SA"/>
      </w:rPr>
    </w:lvl>
    <w:lvl w:ilvl="7">
      <w:start w:val="0"/>
      <w:numFmt w:val="bullet"/>
      <w:lvlText w:val="•"/>
      <w:lvlJc w:val="left"/>
      <w:pPr>
        <w:ind w:left="8274" w:hanging="360"/>
      </w:pPr>
      <w:rPr>
        <w:rFonts w:hint="default"/>
        <w:lang w:val="en-US" w:eastAsia="en-US" w:bidi="ar-SA"/>
      </w:rPr>
    </w:lvl>
    <w:lvl w:ilvl="8">
      <w:start w:val="0"/>
      <w:numFmt w:val="bullet"/>
      <w:lvlText w:val="•"/>
      <w:lvlJc w:val="left"/>
      <w:pPr>
        <w:ind w:left="9196" w:hanging="360"/>
      </w:pPr>
      <w:rPr>
        <w:rFonts w:hint="default"/>
        <w:lang w:val="en-US" w:eastAsia="en-US" w:bidi="ar-SA"/>
      </w:rPr>
    </w:lvl>
  </w:abstractNum>
  <w:abstractNum w:abstractNumId="27">
    <w:multiLevelType w:val="hybridMultilevel"/>
    <w:lvl w:ilvl="0">
      <w:start w:val="1"/>
      <w:numFmt w:val="decimal"/>
      <w:lvlText w:val="%1."/>
      <w:lvlJc w:val="left"/>
      <w:pPr>
        <w:ind w:left="1825"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742" w:hanging="360"/>
      </w:pPr>
      <w:rPr>
        <w:rFonts w:hint="default"/>
        <w:lang w:val="en-US" w:eastAsia="en-US" w:bidi="ar-SA"/>
      </w:rPr>
    </w:lvl>
    <w:lvl w:ilvl="2">
      <w:start w:val="0"/>
      <w:numFmt w:val="bullet"/>
      <w:lvlText w:val="•"/>
      <w:lvlJc w:val="left"/>
      <w:pPr>
        <w:ind w:left="3664" w:hanging="360"/>
      </w:pPr>
      <w:rPr>
        <w:rFonts w:hint="default"/>
        <w:lang w:val="en-US" w:eastAsia="en-US" w:bidi="ar-SA"/>
      </w:rPr>
    </w:lvl>
    <w:lvl w:ilvl="3">
      <w:start w:val="0"/>
      <w:numFmt w:val="bullet"/>
      <w:lvlText w:val="•"/>
      <w:lvlJc w:val="left"/>
      <w:pPr>
        <w:ind w:left="4586" w:hanging="360"/>
      </w:pPr>
      <w:rPr>
        <w:rFonts w:hint="default"/>
        <w:lang w:val="en-US" w:eastAsia="en-US" w:bidi="ar-SA"/>
      </w:rPr>
    </w:lvl>
    <w:lvl w:ilvl="4">
      <w:start w:val="0"/>
      <w:numFmt w:val="bullet"/>
      <w:lvlText w:val="•"/>
      <w:lvlJc w:val="left"/>
      <w:pPr>
        <w:ind w:left="5508" w:hanging="360"/>
      </w:pPr>
      <w:rPr>
        <w:rFonts w:hint="default"/>
        <w:lang w:val="en-US" w:eastAsia="en-US" w:bidi="ar-SA"/>
      </w:rPr>
    </w:lvl>
    <w:lvl w:ilvl="5">
      <w:start w:val="0"/>
      <w:numFmt w:val="bullet"/>
      <w:lvlText w:val="•"/>
      <w:lvlJc w:val="left"/>
      <w:pPr>
        <w:ind w:left="6430" w:hanging="360"/>
      </w:pPr>
      <w:rPr>
        <w:rFonts w:hint="default"/>
        <w:lang w:val="en-US" w:eastAsia="en-US" w:bidi="ar-SA"/>
      </w:rPr>
    </w:lvl>
    <w:lvl w:ilvl="6">
      <w:start w:val="0"/>
      <w:numFmt w:val="bullet"/>
      <w:lvlText w:val="•"/>
      <w:lvlJc w:val="left"/>
      <w:pPr>
        <w:ind w:left="7352" w:hanging="360"/>
      </w:pPr>
      <w:rPr>
        <w:rFonts w:hint="default"/>
        <w:lang w:val="en-US" w:eastAsia="en-US" w:bidi="ar-SA"/>
      </w:rPr>
    </w:lvl>
    <w:lvl w:ilvl="7">
      <w:start w:val="0"/>
      <w:numFmt w:val="bullet"/>
      <w:lvlText w:val="•"/>
      <w:lvlJc w:val="left"/>
      <w:pPr>
        <w:ind w:left="8274" w:hanging="360"/>
      </w:pPr>
      <w:rPr>
        <w:rFonts w:hint="default"/>
        <w:lang w:val="en-US" w:eastAsia="en-US" w:bidi="ar-SA"/>
      </w:rPr>
    </w:lvl>
    <w:lvl w:ilvl="8">
      <w:start w:val="0"/>
      <w:numFmt w:val="bullet"/>
      <w:lvlText w:val="•"/>
      <w:lvlJc w:val="left"/>
      <w:pPr>
        <w:ind w:left="9196" w:hanging="360"/>
      </w:pPr>
      <w:rPr>
        <w:rFonts w:hint="default"/>
        <w:lang w:val="en-US" w:eastAsia="en-US" w:bidi="ar-SA"/>
      </w:rPr>
    </w:lvl>
  </w:abstractNum>
  <w:abstractNum w:abstractNumId="28">
    <w:multiLevelType w:val="hybridMultilevel"/>
    <w:lvl w:ilvl="0">
      <w:start w:val="1"/>
      <w:numFmt w:val="decimal"/>
      <w:lvlText w:val="%1."/>
      <w:lvlJc w:val="left"/>
      <w:pPr>
        <w:ind w:left="1892"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2814" w:hanging="360"/>
      </w:pPr>
      <w:rPr>
        <w:rFonts w:hint="default"/>
        <w:lang w:val="en-US" w:eastAsia="en-US" w:bidi="ar-SA"/>
      </w:rPr>
    </w:lvl>
    <w:lvl w:ilvl="2">
      <w:start w:val="0"/>
      <w:numFmt w:val="bullet"/>
      <w:lvlText w:val="•"/>
      <w:lvlJc w:val="left"/>
      <w:pPr>
        <w:ind w:left="3728" w:hanging="360"/>
      </w:pPr>
      <w:rPr>
        <w:rFonts w:hint="default"/>
        <w:lang w:val="en-US" w:eastAsia="en-US" w:bidi="ar-SA"/>
      </w:rPr>
    </w:lvl>
    <w:lvl w:ilvl="3">
      <w:start w:val="0"/>
      <w:numFmt w:val="bullet"/>
      <w:lvlText w:val="•"/>
      <w:lvlJc w:val="left"/>
      <w:pPr>
        <w:ind w:left="4642" w:hanging="360"/>
      </w:pPr>
      <w:rPr>
        <w:rFonts w:hint="default"/>
        <w:lang w:val="en-US" w:eastAsia="en-US" w:bidi="ar-SA"/>
      </w:rPr>
    </w:lvl>
    <w:lvl w:ilvl="4">
      <w:start w:val="0"/>
      <w:numFmt w:val="bullet"/>
      <w:lvlText w:val="•"/>
      <w:lvlJc w:val="left"/>
      <w:pPr>
        <w:ind w:left="5556" w:hanging="360"/>
      </w:pPr>
      <w:rPr>
        <w:rFonts w:hint="default"/>
        <w:lang w:val="en-US" w:eastAsia="en-US" w:bidi="ar-SA"/>
      </w:rPr>
    </w:lvl>
    <w:lvl w:ilvl="5">
      <w:start w:val="0"/>
      <w:numFmt w:val="bullet"/>
      <w:lvlText w:val="•"/>
      <w:lvlJc w:val="left"/>
      <w:pPr>
        <w:ind w:left="6470" w:hanging="360"/>
      </w:pPr>
      <w:rPr>
        <w:rFonts w:hint="default"/>
        <w:lang w:val="en-US" w:eastAsia="en-US" w:bidi="ar-SA"/>
      </w:rPr>
    </w:lvl>
    <w:lvl w:ilvl="6">
      <w:start w:val="0"/>
      <w:numFmt w:val="bullet"/>
      <w:lvlText w:val="•"/>
      <w:lvlJc w:val="left"/>
      <w:pPr>
        <w:ind w:left="7384" w:hanging="360"/>
      </w:pPr>
      <w:rPr>
        <w:rFonts w:hint="default"/>
        <w:lang w:val="en-US" w:eastAsia="en-US" w:bidi="ar-SA"/>
      </w:rPr>
    </w:lvl>
    <w:lvl w:ilvl="7">
      <w:start w:val="0"/>
      <w:numFmt w:val="bullet"/>
      <w:lvlText w:val="•"/>
      <w:lvlJc w:val="left"/>
      <w:pPr>
        <w:ind w:left="8298" w:hanging="360"/>
      </w:pPr>
      <w:rPr>
        <w:rFonts w:hint="default"/>
        <w:lang w:val="en-US" w:eastAsia="en-US" w:bidi="ar-SA"/>
      </w:rPr>
    </w:lvl>
    <w:lvl w:ilvl="8">
      <w:start w:val="0"/>
      <w:numFmt w:val="bullet"/>
      <w:lvlText w:val="•"/>
      <w:lvlJc w:val="left"/>
      <w:pPr>
        <w:ind w:left="9212" w:hanging="360"/>
      </w:pPr>
      <w:rPr>
        <w:rFonts w:hint="default"/>
        <w:lang w:val="en-US" w:eastAsia="en-US" w:bidi="ar-SA"/>
      </w:rPr>
    </w:lvl>
  </w:abstractNum>
  <w:abstractNum w:abstractNumId="29">
    <w:multiLevelType w:val="hybridMultilevel"/>
    <w:lvl w:ilvl="0">
      <w:start w:val="1"/>
      <w:numFmt w:val="decimal"/>
      <w:lvlText w:val="%1."/>
      <w:lvlJc w:val="left"/>
      <w:pPr>
        <w:ind w:left="1825"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2185" w:hanging="360"/>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2">
      <w:start w:val="0"/>
      <w:numFmt w:val="bullet"/>
      <w:lvlText w:val="•"/>
      <w:lvlJc w:val="left"/>
      <w:pPr>
        <w:ind w:left="3164" w:hanging="360"/>
      </w:pPr>
      <w:rPr>
        <w:rFonts w:hint="default"/>
        <w:lang w:val="en-US" w:eastAsia="en-US" w:bidi="ar-SA"/>
      </w:rPr>
    </w:lvl>
    <w:lvl w:ilvl="3">
      <w:start w:val="0"/>
      <w:numFmt w:val="bullet"/>
      <w:lvlText w:val="•"/>
      <w:lvlJc w:val="left"/>
      <w:pPr>
        <w:ind w:left="4148" w:hanging="360"/>
      </w:pPr>
      <w:rPr>
        <w:rFonts w:hint="default"/>
        <w:lang w:val="en-US" w:eastAsia="en-US" w:bidi="ar-SA"/>
      </w:rPr>
    </w:lvl>
    <w:lvl w:ilvl="4">
      <w:start w:val="0"/>
      <w:numFmt w:val="bullet"/>
      <w:lvlText w:val="•"/>
      <w:lvlJc w:val="left"/>
      <w:pPr>
        <w:ind w:left="5133" w:hanging="360"/>
      </w:pPr>
      <w:rPr>
        <w:rFonts w:hint="default"/>
        <w:lang w:val="en-US" w:eastAsia="en-US" w:bidi="ar-SA"/>
      </w:rPr>
    </w:lvl>
    <w:lvl w:ilvl="5">
      <w:start w:val="0"/>
      <w:numFmt w:val="bullet"/>
      <w:lvlText w:val="•"/>
      <w:lvlJc w:val="left"/>
      <w:pPr>
        <w:ind w:left="6117" w:hanging="360"/>
      </w:pPr>
      <w:rPr>
        <w:rFonts w:hint="default"/>
        <w:lang w:val="en-US" w:eastAsia="en-US" w:bidi="ar-SA"/>
      </w:rPr>
    </w:lvl>
    <w:lvl w:ilvl="6">
      <w:start w:val="0"/>
      <w:numFmt w:val="bullet"/>
      <w:lvlText w:val="•"/>
      <w:lvlJc w:val="left"/>
      <w:pPr>
        <w:ind w:left="7102" w:hanging="360"/>
      </w:pPr>
      <w:rPr>
        <w:rFonts w:hint="default"/>
        <w:lang w:val="en-US" w:eastAsia="en-US" w:bidi="ar-SA"/>
      </w:rPr>
    </w:lvl>
    <w:lvl w:ilvl="7">
      <w:start w:val="0"/>
      <w:numFmt w:val="bullet"/>
      <w:lvlText w:val="•"/>
      <w:lvlJc w:val="left"/>
      <w:pPr>
        <w:ind w:left="8086" w:hanging="360"/>
      </w:pPr>
      <w:rPr>
        <w:rFonts w:hint="default"/>
        <w:lang w:val="en-US" w:eastAsia="en-US" w:bidi="ar-SA"/>
      </w:rPr>
    </w:lvl>
    <w:lvl w:ilvl="8">
      <w:start w:val="0"/>
      <w:numFmt w:val="bullet"/>
      <w:lvlText w:val="•"/>
      <w:lvlJc w:val="left"/>
      <w:pPr>
        <w:ind w:left="9071" w:hanging="360"/>
      </w:pPr>
      <w:rPr>
        <w:rFonts w:hint="default"/>
        <w:lang w:val="en-US" w:eastAsia="en-US" w:bidi="ar-SA"/>
      </w:rPr>
    </w:lvl>
  </w:abstractNum>
  <w:abstractNum w:abstractNumId="20">
    <w:multiLevelType w:val="hybridMultilevel"/>
    <w:lvl w:ilvl="0">
      <w:start w:val="3"/>
      <w:numFmt w:val="decimal"/>
      <w:lvlText w:val="%1"/>
      <w:lvlJc w:val="left"/>
      <w:pPr>
        <w:ind w:left="1722" w:hanging="869"/>
        <w:jc w:val="left"/>
      </w:pPr>
      <w:rPr>
        <w:rFonts w:hint="default"/>
        <w:lang w:val="en-US" w:eastAsia="en-US" w:bidi="ar-SA"/>
      </w:rPr>
    </w:lvl>
    <w:lvl w:ilvl="1">
      <w:start w:val="3"/>
      <w:numFmt w:val="decimal"/>
      <w:lvlText w:val="%1.%2"/>
      <w:lvlJc w:val="left"/>
      <w:pPr>
        <w:ind w:left="1722" w:hanging="869"/>
        <w:jc w:val="left"/>
      </w:pPr>
      <w:rPr>
        <w:rFonts w:hint="default"/>
        <w:lang w:val="en-US" w:eastAsia="en-US" w:bidi="ar-SA"/>
      </w:rPr>
    </w:lvl>
    <w:lvl w:ilvl="2">
      <w:start w:val="1"/>
      <w:numFmt w:val="decimal"/>
      <w:lvlText w:val="%1.%2.%3"/>
      <w:lvlJc w:val="left"/>
      <w:pPr>
        <w:ind w:left="1722" w:hanging="869"/>
        <w:jc w:val="right"/>
      </w:pPr>
      <w:rPr>
        <w:rFonts w:hint="default" w:ascii="Arial" w:hAnsi="Arial" w:eastAsia="Arial" w:cs="Arial"/>
        <w:b/>
        <w:bCs/>
        <w:i w:val="0"/>
        <w:iCs w:val="0"/>
        <w:spacing w:val="-2"/>
        <w:w w:val="100"/>
        <w:sz w:val="24"/>
        <w:szCs w:val="24"/>
        <w:lang w:val="en-US" w:eastAsia="en-US" w:bidi="ar-SA"/>
      </w:rPr>
    </w:lvl>
    <w:lvl w:ilvl="3">
      <w:start w:val="1"/>
      <w:numFmt w:val="decimal"/>
      <w:lvlText w:val="%1.%2.%3.%4"/>
      <w:lvlJc w:val="left"/>
      <w:pPr>
        <w:ind w:left="1722" w:hanging="1023"/>
        <w:jc w:val="left"/>
      </w:pPr>
      <w:rPr>
        <w:rFonts w:hint="default" w:ascii="Arial" w:hAnsi="Arial" w:eastAsia="Arial" w:cs="Arial"/>
        <w:b/>
        <w:bCs/>
        <w:i w:val="0"/>
        <w:iCs w:val="0"/>
        <w:spacing w:val="-2"/>
        <w:w w:val="100"/>
        <w:sz w:val="24"/>
        <w:szCs w:val="24"/>
        <w:lang w:val="en-US" w:eastAsia="en-US" w:bidi="ar-SA"/>
      </w:rPr>
    </w:lvl>
    <w:lvl w:ilvl="4">
      <w:start w:val="1"/>
      <w:numFmt w:val="decimal"/>
      <w:lvlText w:val="%5."/>
      <w:lvlJc w:val="left"/>
      <w:pPr>
        <w:ind w:left="1825" w:hanging="360"/>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5">
      <w:start w:val="0"/>
      <w:numFmt w:val="bullet"/>
      <w:lvlText w:val="•"/>
      <w:lvlJc w:val="left"/>
      <w:pPr>
        <w:ind w:left="5917" w:hanging="360"/>
      </w:pPr>
      <w:rPr>
        <w:rFonts w:hint="default"/>
        <w:lang w:val="en-US" w:eastAsia="en-US" w:bidi="ar-SA"/>
      </w:rPr>
    </w:lvl>
    <w:lvl w:ilvl="6">
      <w:start w:val="0"/>
      <w:numFmt w:val="bullet"/>
      <w:lvlText w:val="•"/>
      <w:lvlJc w:val="left"/>
      <w:pPr>
        <w:ind w:left="6942" w:hanging="360"/>
      </w:pPr>
      <w:rPr>
        <w:rFonts w:hint="default"/>
        <w:lang w:val="en-US" w:eastAsia="en-US" w:bidi="ar-SA"/>
      </w:rPr>
    </w:lvl>
    <w:lvl w:ilvl="7">
      <w:start w:val="0"/>
      <w:numFmt w:val="bullet"/>
      <w:lvlText w:val="•"/>
      <w:lvlJc w:val="left"/>
      <w:pPr>
        <w:ind w:left="7966" w:hanging="360"/>
      </w:pPr>
      <w:rPr>
        <w:rFonts w:hint="default"/>
        <w:lang w:val="en-US" w:eastAsia="en-US" w:bidi="ar-SA"/>
      </w:rPr>
    </w:lvl>
    <w:lvl w:ilvl="8">
      <w:start w:val="0"/>
      <w:numFmt w:val="bullet"/>
      <w:lvlText w:val="•"/>
      <w:lvlJc w:val="left"/>
      <w:pPr>
        <w:ind w:left="8991" w:hanging="360"/>
      </w:pPr>
      <w:rPr>
        <w:rFonts w:hint="default"/>
        <w:lang w:val="en-US" w:eastAsia="en-US" w:bidi="ar-SA"/>
      </w:rPr>
    </w:lvl>
  </w:abstractNum>
  <w:abstractNum w:abstractNumId="19">
    <w:multiLevelType w:val="hybridMultilevel"/>
    <w:lvl w:ilvl="0">
      <w:start w:val="1"/>
      <w:numFmt w:val="decimal"/>
      <w:lvlText w:val="%1."/>
      <w:lvlJc w:val="left"/>
      <w:pPr>
        <w:ind w:left="1976"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2684"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3275" w:hanging="30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250" w:hanging="308"/>
      </w:pPr>
      <w:rPr>
        <w:rFonts w:hint="default"/>
        <w:lang w:val="en-US" w:eastAsia="en-US" w:bidi="ar-SA"/>
      </w:rPr>
    </w:lvl>
    <w:lvl w:ilvl="4">
      <w:start w:val="0"/>
      <w:numFmt w:val="bullet"/>
      <w:lvlText w:val="•"/>
      <w:lvlJc w:val="left"/>
      <w:pPr>
        <w:ind w:left="5220" w:hanging="308"/>
      </w:pPr>
      <w:rPr>
        <w:rFonts w:hint="default"/>
        <w:lang w:val="en-US" w:eastAsia="en-US" w:bidi="ar-SA"/>
      </w:rPr>
    </w:lvl>
    <w:lvl w:ilvl="5">
      <w:start w:val="0"/>
      <w:numFmt w:val="bullet"/>
      <w:lvlText w:val="•"/>
      <w:lvlJc w:val="left"/>
      <w:pPr>
        <w:ind w:left="6190" w:hanging="308"/>
      </w:pPr>
      <w:rPr>
        <w:rFonts w:hint="default"/>
        <w:lang w:val="en-US" w:eastAsia="en-US" w:bidi="ar-SA"/>
      </w:rPr>
    </w:lvl>
    <w:lvl w:ilvl="6">
      <w:start w:val="0"/>
      <w:numFmt w:val="bullet"/>
      <w:lvlText w:val="•"/>
      <w:lvlJc w:val="left"/>
      <w:pPr>
        <w:ind w:left="7160" w:hanging="308"/>
      </w:pPr>
      <w:rPr>
        <w:rFonts w:hint="default"/>
        <w:lang w:val="en-US" w:eastAsia="en-US" w:bidi="ar-SA"/>
      </w:rPr>
    </w:lvl>
    <w:lvl w:ilvl="7">
      <w:start w:val="0"/>
      <w:numFmt w:val="bullet"/>
      <w:lvlText w:val="•"/>
      <w:lvlJc w:val="left"/>
      <w:pPr>
        <w:ind w:left="8130" w:hanging="308"/>
      </w:pPr>
      <w:rPr>
        <w:rFonts w:hint="default"/>
        <w:lang w:val="en-US" w:eastAsia="en-US" w:bidi="ar-SA"/>
      </w:rPr>
    </w:lvl>
    <w:lvl w:ilvl="8">
      <w:start w:val="0"/>
      <w:numFmt w:val="bullet"/>
      <w:lvlText w:val="•"/>
      <w:lvlJc w:val="left"/>
      <w:pPr>
        <w:ind w:left="9100" w:hanging="308"/>
      </w:pPr>
      <w:rPr>
        <w:rFonts w:hint="default"/>
        <w:lang w:val="en-US" w:eastAsia="en-US" w:bidi="ar-SA"/>
      </w:rPr>
    </w:lvl>
  </w:abstractNum>
  <w:abstractNum w:abstractNumId="18">
    <w:multiLevelType w:val="hybridMultilevel"/>
    <w:lvl w:ilvl="0">
      <w:start w:val="3"/>
      <w:numFmt w:val="decimal"/>
      <w:lvlText w:val="%1"/>
      <w:lvlJc w:val="left"/>
      <w:pPr>
        <w:ind w:left="2020" w:hanging="720"/>
        <w:jc w:val="left"/>
      </w:pPr>
      <w:rPr>
        <w:rFonts w:hint="default"/>
        <w:lang w:val="en-US" w:eastAsia="en-US" w:bidi="ar-SA"/>
      </w:rPr>
    </w:lvl>
    <w:lvl w:ilvl="1">
      <w:start w:val="2"/>
      <w:numFmt w:val="decimal"/>
      <w:lvlText w:val="%1.%2"/>
      <w:lvlJc w:val="left"/>
      <w:pPr>
        <w:ind w:left="2020" w:hanging="720"/>
        <w:jc w:val="left"/>
      </w:pPr>
      <w:rPr>
        <w:rFonts w:hint="default"/>
        <w:lang w:val="en-US" w:eastAsia="en-US" w:bidi="ar-SA"/>
      </w:rPr>
    </w:lvl>
    <w:lvl w:ilvl="2">
      <w:start w:val="3"/>
      <w:numFmt w:val="decimal"/>
      <w:lvlText w:val="%1.%2.%3"/>
      <w:lvlJc w:val="left"/>
      <w:pPr>
        <w:ind w:left="2020" w:hanging="720"/>
        <w:jc w:val="left"/>
      </w:pPr>
      <w:rPr>
        <w:rFonts w:hint="default" w:ascii="Arial" w:hAnsi="Arial" w:eastAsia="Arial" w:cs="Arial"/>
        <w:b/>
        <w:bCs/>
        <w:i w:val="0"/>
        <w:iCs w:val="0"/>
        <w:spacing w:val="-2"/>
        <w:w w:val="100"/>
        <w:sz w:val="24"/>
        <w:szCs w:val="24"/>
        <w:lang w:val="en-US" w:eastAsia="en-US" w:bidi="ar-SA"/>
      </w:rPr>
    </w:lvl>
    <w:lvl w:ilvl="3">
      <w:start w:val="1"/>
      <w:numFmt w:val="decimal"/>
      <w:lvlText w:val="%4."/>
      <w:lvlJc w:val="left"/>
      <w:pPr>
        <w:ind w:left="197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lowerLetter"/>
      <w:lvlText w:val="%5."/>
      <w:lvlJc w:val="left"/>
      <w:pPr>
        <w:ind w:left="2543" w:hanging="42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5">
      <w:start w:val="0"/>
      <w:numFmt w:val="bullet"/>
      <w:lvlText w:val="•"/>
      <w:lvlJc w:val="left"/>
      <w:pPr>
        <w:ind w:left="5727" w:hanging="425"/>
      </w:pPr>
      <w:rPr>
        <w:rFonts w:hint="default"/>
        <w:lang w:val="en-US" w:eastAsia="en-US" w:bidi="ar-SA"/>
      </w:rPr>
    </w:lvl>
    <w:lvl w:ilvl="6">
      <w:start w:val="0"/>
      <w:numFmt w:val="bullet"/>
      <w:lvlText w:val="•"/>
      <w:lvlJc w:val="left"/>
      <w:pPr>
        <w:ind w:left="6790" w:hanging="425"/>
      </w:pPr>
      <w:rPr>
        <w:rFonts w:hint="default"/>
        <w:lang w:val="en-US" w:eastAsia="en-US" w:bidi="ar-SA"/>
      </w:rPr>
    </w:lvl>
    <w:lvl w:ilvl="7">
      <w:start w:val="0"/>
      <w:numFmt w:val="bullet"/>
      <w:lvlText w:val="•"/>
      <w:lvlJc w:val="left"/>
      <w:pPr>
        <w:ind w:left="7852" w:hanging="425"/>
      </w:pPr>
      <w:rPr>
        <w:rFonts w:hint="default"/>
        <w:lang w:val="en-US" w:eastAsia="en-US" w:bidi="ar-SA"/>
      </w:rPr>
    </w:lvl>
    <w:lvl w:ilvl="8">
      <w:start w:val="0"/>
      <w:numFmt w:val="bullet"/>
      <w:lvlText w:val="•"/>
      <w:lvlJc w:val="left"/>
      <w:pPr>
        <w:ind w:left="8915" w:hanging="425"/>
      </w:pPr>
      <w:rPr>
        <w:rFonts w:hint="default"/>
        <w:lang w:val="en-US" w:eastAsia="en-US" w:bidi="ar-SA"/>
      </w:rPr>
    </w:lvl>
  </w:abstractNum>
  <w:abstractNum w:abstractNumId="17">
    <w:multiLevelType w:val="hybridMultilevel"/>
    <w:lvl w:ilvl="0">
      <w:start w:val="3"/>
      <w:numFmt w:val="decimal"/>
      <w:lvlText w:val="%1"/>
      <w:lvlJc w:val="left"/>
      <w:pPr>
        <w:ind w:left="1849" w:hanging="864"/>
        <w:jc w:val="left"/>
      </w:pPr>
      <w:rPr>
        <w:rFonts w:hint="default"/>
        <w:lang w:val="en-US" w:eastAsia="en-US" w:bidi="ar-SA"/>
      </w:rPr>
    </w:lvl>
    <w:lvl w:ilvl="1">
      <w:start w:val="2"/>
      <w:numFmt w:val="decimal"/>
      <w:lvlText w:val="%1.%2"/>
      <w:lvlJc w:val="left"/>
      <w:pPr>
        <w:ind w:left="1849" w:hanging="864"/>
        <w:jc w:val="left"/>
      </w:pPr>
      <w:rPr>
        <w:rFonts w:hint="default"/>
        <w:lang w:val="en-US" w:eastAsia="en-US" w:bidi="ar-SA"/>
      </w:rPr>
    </w:lvl>
    <w:lvl w:ilvl="2">
      <w:start w:val="2"/>
      <w:numFmt w:val="decimal"/>
      <w:lvlText w:val="%1.%2.%3"/>
      <w:lvlJc w:val="left"/>
      <w:pPr>
        <w:ind w:left="1849" w:hanging="864"/>
        <w:jc w:val="left"/>
      </w:pPr>
      <w:rPr>
        <w:rFonts w:hint="default"/>
        <w:lang w:val="en-US" w:eastAsia="en-US" w:bidi="ar-SA"/>
      </w:rPr>
    </w:lvl>
    <w:lvl w:ilvl="3">
      <w:start w:val="1"/>
      <w:numFmt w:val="decimal"/>
      <w:lvlText w:val="%1.%2.%3.%4"/>
      <w:lvlJc w:val="left"/>
      <w:pPr>
        <w:ind w:left="1849" w:hanging="864"/>
        <w:jc w:val="left"/>
      </w:pPr>
      <w:rPr>
        <w:rFonts w:hint="default" w:ascii="Arial" w:hAnsi="Arial" w:eastAsia="Arial" w:cs="Arial"/>
        <w:b/>
        <w:bCs/>
        <w:i w:val="0"/>
        <w:iCs w:val="0"/>
        <w:spacing w:val="-2"/>
        <w:w w:val="100"/>
        <w:sz w:val="24"/>
        <w:szCs w:val="24"/>
        <w:lang w:val="en-US" w:eastAsia="en-US" w:bidi="ar-SA"/>
      </w:rPr>
    </w:lvl>
    <w:lvl w:ilvl="4">
      <w:start w:val="1"/>
      <w:numFmt w:val="decimal"/>
      <w:lvlText w:val="%5."/>
      <w:lvlJc w:val="left"/>
      <w:pPr>
        <w:ind w:left="1976"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lowerRoman"/>
      <w:lvlText w:val="%6."/>
      <w:lvlJc w:val="left"/>
      <w:pPr>
        <w:ind w:left="2401"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16">
    <w:multiLevelType w:val="hybridMultilevel"/>
    <w:lvl w:ilvl="0">
      <w:start w:val="1"/>
      <w:numFmt w:val="lowerRoman"/>
      <w:lvlText w:val="%1."/>
      <w:lvlJc w:val="left"/>
      <w:pPr>
        <w:ind w:left="2684" w:hanging="267"/>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516" w:hanging="267"/>
      </w:pPr>
      <w:rPr>
        <w:rFonts w:hint="default"/>
        <w:lang w:val="en-US" w:eastAsia="en-US" w:bidi="ar-SA"/>
      </w:rPr>
    </w:lvl>
    <w:lvl w:ilvl="2">
      <w:start w:val="0"/>
      <w:numFmt w:val="bullet"/>
      <w:lvlText w:val="•"/>
      <w:lvlJc w:val="left"/>
      <w:pPr>
        <w:ind w:left="4352" w:hanging="267"/>
      </w:pPr>
      <w:rPr>
        <w:rFonts w:hint="default"/>
        <w:lang w:val="en-US" w:eastAsia="en-US" w:bidi="ar-SA"/>
      </w:rPr>
    </w:lvl>
    <w:lvl w:ilvl="3">
      <w:start w:val="0"/>
      <w:numFmt w:val="bullet"/>
      <w:lvlText w:val="•"/>
      <w:lvlJc w:val="left"/>
      <w:pPr>
        <w:ind w:left="5188" w:hanging="267"/>
      </w:pPr>
      <w:rPr>
        <w:rFonts w:hint="default"/>
        <w:lang w:val="en-US" w:eastAsia="en-US" w:bidi="ar-SA"/>
      </w:rPr>
    </w:lvl>
    <w:lvl w:ilvl="4">
      <w:start w:val="0"/>
      <w:numFmt w:val="bullet"/>
      <w:lvlText w:val="•"/>
      <w:lvlJc w:val="left"/>
      <w:pPr>
        <w:ind w:left="6024" w:hanging="267"/>
      </w:pPr>
      <w:rPr>
        <w:rFonts w:hint="default"/>
        <w:lang w:val="en-US" w:eastAsia="en-US" w:bidi="ar-SA"/>
      </w:rPr>
    </w:lvl>
    <w:lvl w:ilvl="5">
      <w:start w:val="0"/>
      <w:numFmt w:val="bullet"/>
      <w:lvlText w:val="•"/>
      <w:lvlJc w:val="left"/>
      <w:pPr>
        <w:ind w:left="6860" w:hanging="267"/>
      </w:pPr>
      <w:rPr>
        <w:rFonts w:hint="default"/>
        <w:lang w:val="en-US" w:eastAsia="en-US" w:bidi="ar-SA"/>
      </w:rPr>
    </w:lvl>
    <w:lvl w:ilvl="6">
      <w:start w:val="0"/>
      <w:numFmt w:val="bullet"/>
      <w:lvlText w:val="•"/>
      <w:lvlJc w:val="left"/>
      <w:pPr>
        <w:ind w:left="7696" w:hanging="267"/>
      </w:pPr>
      <w:rPr>
        <w:rFonts w:hint="default"/>
        <w:lang w:val="en-US" w:eastAsia="en-US" w:bidi="ar-SA"/>
      </w:rPr>
    </w:lvl>
    <w:lvl w:ilvl="7">
      <w:start w:val="0"/>
      <w:numFmt w:val="bullet"/>
      <w:lvlText w:val="•"/>
      <w:lvlJc w:val="left"/>
      <w:pPr>
        <w:ind w:left="8532" w:hanging="267"/>
      </w:pPr>
      <w:rPr>
        <w:rFonts w:hint="default"/>
        <w:lang w:val="en-US" w:eastAsia="en-US" w:bidi="ar-SA"/>
      </w:rPr>
    </w:lvl>
    <w:lvl w:ilvl="8">
      <w:start w:val="0"/>
      <w:numFmt w:val="bullet"/>
      <w:lvlText w:val="•"/>
      <w:lvlJc w:val="left"/>
      <w:pPr>
        <w:ind w:left="9368" w:hanging="267"/>
      </w:pPr>
      <w:rPr>
        <w:rFonts w:hint="default"/>
        <w:lang w:val="en-US" w:eastAsia="en-US" w:bidi="ar-SA"/>
      </w:rPr>
    </w:lvl>
  </w:abstractNum>
  <w:abstractNum w:abstractNumId="15">
    <w:multiLevelType w:val="hybridMultilevel"/>
    <w:lvl w:ilvl="0">
      <w:start w:val="1"/>
      <w:numFmt w:val="lowerRoman"/>
      <w:lvlText w:val="%1."/>
      <w:lvlJc w:val="left"/>
      <w:pPr>
        <w:ind w:left="2968" w:hanging="552"/>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768" w:hanging="552"/>
      </w:pPr>
      <w:rPr>
        <w:rFonts w:hint="default"/>
        <w:lang w:val="en-US" w:eastAsia="en-US" w:bidi="ar-SA"/>
      </w:rPr>
    </w:lvl>
    <w:lvl w:ilvl="2">
      <w:start w:val="0"/>
      <w:numFmt w:val="bullet"/>
      <w:lvlText w:val="•"/>
      <w:lvlJc w:val="left"/>
      <w:pPr>
        <w:ind w:left="4576" w:hanging="552"/>
      </w:pPr>
      <w:rPr>
        <w:rFonts w:hint="default"/>
        <w:lang w:val="en-US" w:eastAsia="en-US" w:bidi="ar-SA"/>
      </w:rPr>
    </w:lvl>
    <w:lvl w:ilvl="3">
      <w:start w:val="0"/>
      <w:numFmt w:val="bullet"/>
      <w:lvlText w:val="•"/>
      <w:lvlJc w:val="left"/>
      <w:pPr>
        <w:ind w:left="5384" w:hanging="552"/>
      </w:pPr>
      <w:rPr>
        <w:rFonts w:hint="default"/>
        <w:lang w:val="en-US" w:eastAsia="en-US" w:bidi="ar-SA"/>
      </w:rPr>
    </w:lvl>
    <w:lvl w:ilvl="4">
      <w:start w:val="0"/>
      <w:numFmt w:val="bullet"/>
      <w:lvlText w:val="•"/>
      <w:lvlJc w:val="left"/>
      <w:pPr>
        <w:ind w:left="6192" w:hanging="552"/>
      </w:pPr>
      <w:rPr>
        <w:rFonts w:hint="default"/>
        <w:lang w:val="en-US" w:eastAsia="en-US" w:bidi="ar-SA"/>
      </w:rPr>
    </w:lvl>
    <w:lvl w:ilvl="5">
      <w:start w:val="0"/>
      <w:numFmt w:val="bullet"/>
      <w:lvlText w:val="•"/>
      <w:lvlJc w:val="left"/>
      <w:pPr>
        <w:ind w:left="7000" w:hanging="552"/>
      </w:pPr>
      <w:rPr>
        <w:rFonts w:hint="default"/>
        <w:lang w:val="en-US" w:eastAsia="en-US" w:bidi="ar-SA"/>
      </w:rPr>
    </w:lvl>
    <w:lvl w:ilvl="6">
      <w:start w:val="0"/>
      <w:numFmt w:val="bullet"/>
      <w:lvlText w:val="•"/>
      <w:lvlJc w:val="left"/>
      <w:pPr>
        <w:ind w:left="7808" w:hanging="552"/>
      </w:pPr>
      <w:rPr>
        <w:rFonts w:hint="default"/>
        <w:lang w:val="en-US" w:eastAsia="en-US" w:bidi="ar-SA"/>
      </w:rPr>
    </w:lvl>
    <w:lvl w:ilvl="7">
      <w:start w:val="0"/>
      <w:numFmt w:val="bullet"/>
      <w:lvlText w:val="•"/>
      <w:lvlJc w:val="left"/>
      <w:pPr>
        <w:ind w:left="8616" w:hanging="552"/>
      </w:pPr>
      <w:rPr>
        <w:rFonts w:hint="default"/>
        <w:lang w:val="en-US" w:eastAsia="en-US" w:bidi="ar-SA"/>
      </w:rPr>
    </w:lvl>
    <w:lvl w:ilvl="8">
      <w:start w:val="0"/>
      <w:numFmt w:val="bullet"/>
      <w:lvlText w:val="•"/>
      <w:lvlJc w:val="left"/>
      <w:pPr>
        <w:ind w:left="9424" w:hanging="552"/>
      </w:pPr>
      <w:rPr>
        <w:rFonts w:hint="default"/>
        <w:lang w:val="en-US" w:eastAsia="en-US" w:bidi="ar-SA"/>
      </w:rPr>
    </w:lvl>
  </w:abstractNum>
  <w:abstractNum w:abstractNumId="9">
    <w:multiLevelType w:val="hybridMultilevel"/>
    <w:lvl w:ilvl="0">
      <w:start w:val="1"/>
      <w:numFmt w:val="lowerRoman"/>
      <w:lvlText w:val="%1."/>
      <w:lvlJc w:val="left"/>
      <w:pPr>
        <w:ind w:left="2288" w:hanging="560"/>
        <w:jc w:val="left"/>
      </w:pPr>
      <w:rPr>
        <w:rFonts w:hint="default" w:ascii="Times New Roman" w:hAnsi="Times New Roman" w:eastAsia="Times New Roman" w:cs="Times New Roman"/>
        <w:b w:val="0"/>
        <w:bCs w:val="0"/>
        <w:i w:val="0"/>
        <w:iCs w:val="0"/>
        <w:spacing w:val="-4"/>
        <w:w w:val="98"/>
        <w:sz w:val="24"/>
        <w:szCs w:val="24"/>
        <w:lang w:val="en-US" w:eastAsia="en-US" w:bidi="ar-SA"/>
      </w:rPr>
    </w:lvl>
    <w:lvl w:ilvl="1">
      <w:start w:val="0"/>
      <w:numFmt w:val="bullet"/>
      <w:lvlText w:val="•"/>
      <w:lvlJc w:val="left"/>
      <w:pPr>
        <w:ind w:left="3156" w:hanging="560"/>
      </w:pPr>
      <w:rPr>
        <w:rFonts w:hint="default"/>
        <w:lang w:val="en-US" w:eastAsia="en-US" w:bidi="ar-SA"/>
      </w:rPr>
    </w:lvl>
    <w:lvl w:ilvl="2">
      <w:start w:val="0"/>
      <w:numFmt w:val="bullet"/>
      <w:lvlText w:val="•"/>
      <w:lvlJc w:val="left"/>
      <w:pPr>
        <w:ind w:left="4032" w:hanging="560"/>
      </w:pPr>
      <w:rPr>
        <w:rFonts w:hint="default"/>
        <w:lang w:val="en-US" w:eastAsia="en-US" w:bidi="ar-SA"/>
      </w:rPr>
    </w:lvl>
    <w:lvl w:ilvl="3">
      <w:start w:val="0"/>
      <w:numFmt w:val="bullet"/>
      <w:lvlText w:val="•"/>
      <w:lvlJc w:val="left"/>
      <w:pPr>
        <w:ind w:left="4908" w:hanging="560"/>
      </w:pPr>
      <w:rPr>
        <w:rFonts w:hint="default"/>
        <w:lang w:val="en-US" w:eastAsia="en-US" w:bidi="ar-SA"/>
      </w:rPr>
    </w:lvl>
    <w:lvl w:ilvl="4">
      <w:start w:val="0"/>
      <w:numFmt w:val="bullet"/>
      <w:lvlText w:val="•"/>
      <w:lvlJc w:val="left"/>
      <w:pPr>
        <w:ind w:left="5784" w:hanging="560"/>
      </w:pPr>
      <w:rPr>
        <w:rFonts w:hint="default"/>
        <w:lang w:val="en-US" w:eastAsia="en-US" w:bidi="ar-SA"/>
      </w:rPr>
    </w:lvl>
    <w:lvl w:ilvl="5">
      <w:start w:val="0"/>
      <w:numFmt w:val="bullet"/>
      <w:lvlText w:val="•"/>
      <w:lvlJc w:val="left"/>
      <w:pPr>
        <w:ind w:left="6660" w:hanging="560"/>
      </w:pPr>
      <w:rPr>
        <w:rFonts w:hint="default"/>
        <w:lang w:val="en-US" w:eastAsia="en-US" w:bidi="ar-SA"/>
      </w:rPr>
    </w:lvl>
    <w:lvl w:ilvl="6">
      <w:start w:val="0"/>
      <w:numFmt w:val="bullet"/>
      <w:lvlText w:val="•"/>
      <w:lvlJc w:val="left"/>
      <w:pPr>
        <w:ind w:left="7536" w:hanging="560"/>
      </w:pPr>
      <w:rPr>
        <w:rFonts w:hint="default"/>
        <w:lang w:val="en-US" w:eastAsia="en-US" w:bidi="ar-SA"/>
      </w:rPr>
    </w:lvl>
    <w:lvl w:ilvl="7">
      <w:start w:val="0"/>
      <w:numFmt w:val="bullet"/>
      <w:lvlText w:val="•"/>
      <w:lvlJc w:val="left"/>
      <w:pPr>
        <w:ind w:left="8412" w:hanging="560"/>
      </w:pPr>
      <w:rPr>
        <w:rFonts w:hint="default"/>
        <w:lang w:val="en-US" w:eastAsia="en-US" w:bidi="ar-SA"/>
      </w:rPr>
    </w:lvl>
    <w:lvl w:ilvl="8">
      <w:start w:val="0"/>
      <w:numFmt w:val="bullet"/>
      <w:lvlText w:val="•"/>
      <w:lvlJc w:val="left"/>
      <w:pPr>
        <w:ind w:left="9288" w:hanging="560"/>
      </w:pPr>
      <w:rPr>
        <w:rFonts w:hint="default"/>
        <w:lang w:val="en-US" w:eastAsia="en-US" w:bidi="ar-SA"/>
      </w:rPr>
    </w:lvl>
  </w:abstractNum>
  <w:abstractNum w:abstractNumId="10">
    <w:multiLevelType w:val="hybridMultilevel"/>
    <w:lvl w:ilvl="0">
      <w:start w:val="1"/>
      <w:numFmt w:val="lowerRoman"/>
      <w:lvlText w:val="%1."/>
      <w:lvlJc w:val="left"/>
      <w:pPr>
        <w:ind w:left="2824" w:hanging="572"/>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642" w:hanging="572"/>
      </w:pPr>
      <w:rPr>
        <w:rFonts w:hint="default"/>
        <w:lang w:val="en-US" w:eastAsia="en-US" w:bidi="ar-SA"/>
      </w:rPr>
    </w:lvl>
    <w:lvl w:ilvl="2">
      <w:start w:val="0"/>
      <w:numFmt w:val="bullet"/>
      <w:lvlText w:val="•"/>
      <w:lvlJc w:val="left"/>
      <w:pPr>
        <w:ind w:left="4464" w:hanging="572"/>
      </w:pPr>
      <w:rPr>
        <w:rFonts w:hint="default"/>
        <w:lang w:val="en-US" w:eastAsia="en-US" w:bidi="ar-SA"/>
      </w:rPr>
    </w:lvl>
    <w:lvl w:ilvl="3">
      <w:start w:val="0"/>
      <w:numFmt w:val="bullet"/>
      <w:lvlText w:val="•"/>
      <w:lvlJc w:val="left"/>
      <w:pPr>
        <w:ind w:left="5286" w:hanging="572"/>
      </w:pPr>
      <w:rPr>
        <w:rFonts w:hint="default"/>
        <w:lang w:val="en-US" w:eastAsia="en-US" w:bidi="ar-SA"/>
      </w:rPr>
    </w:lvl>
    <w:lvl w:ilvl="4">
      <w:start w:val="0"/>
      <w:numFmt w:val="bullet"/>
      <w:lvlText w:val="•"/>
      <w:lvlJc w:val="left"/>
      <w:pPr>
        <w:ind w:left="6108" w:hanging="572"/>
      </w:pPr>
      <w:rPr>
        <w:rFonts w:hint="default"/>
        <w:lang w:val="en-US" w:eastAsia="en-US" w:bidi="ar-SA"/>
      </w:rPr>
    </w:lvl>
    <w:lvl w:ilvl="5">
      <w:start w:val="0"/>
      <w:numFmt w:val="bullet"/>
      <w:lvlText w:val="•"/>
      <w:lvlJc w:val="left"/>
      <w:pPr>
        <w:ind w:left="6930" w:hanging="572"/>
      </w:pPr>
      <w:rPr>
        <w:rFonts w:hint="default"/>
        <w:lang w:val="en-US" w:eastAsia="en-US" w:bidi="ar-SA"/>
      </w:rPr>
    </w:lvl>
    <w:lvl w:ilvl="6">
      <w:start w:val="0"/>
      <w:numFmt w:val="bullet"/>
      <w:lvlText w:val="•"/>
      <w:lvlJc w:val="left"/>
      <w:pPr>
        <w:ind w:left="7752" w:hanging="572"/>
      </w:pPr>
      <w:rPr>
        <w:rFonts w:hint="default"/>
        <w:lang w:val="en-US" w:eastAsia="en-US" w:bidi="ar-SA"/>
      </w:rPr>
    </w:lvl>
    <w:lvl w:ilvl="7">
      <w:start w:val="0"/>
      <w:numFmt w:val="bullet"/>
      <w:lvlText w:val="•"/>
      <w:lvlJc w:val="left"/>
      <w:pPr>
        <w:ind w:left="8574" w:hanging="572"/>
      </w:pPr>
      <w:rPr>
        <w:rFonts w:hint="default"/>
        <w:lang w:val="en-US" w:eastAsia="en-US" w:bidi="ar-SA"/>
      </w:rPr>
    </w:lvl>
    <w:lvl w:ilvl="8">
      <w:start w:val="0"/>
      <w:numFmt w:val="bullet"/>
      <w:lvlText w:val="•"/>
      <w:lvlJc w:val="left"/>
      <w:pPr>
        <w:ind w:left="9396" w:hanging="572"/>
      </w:pPr>
      <w:rPr>
        <w:rFonts w:hint="default"/>
        <w:lang w:val="en-US" w:eastAsia="en-US" w:bidi="ar-SA"/>
      </w:rPr>
    </w:lvl>
  </w:abstractNum>
  <w:abstractNum w:abstractNumId="11">
    <w:multiLevelType w:val="hybridMultilevel"/>
    <w:lvl w:ilvl="0">
      <w:start w:val="1"/>
      <w:numFmt w:val="lowerRoman"/>
      <w:lvlText w:val="%1."/>
      <w:lvlJc w:val="left"/>
      <w:pPr>
        <w:ind w:left="2377" w:hanging="284"/>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0"/>
      <w:numFmt w:val="bullet"/>
      <w:lvlText w:val="•"/>
      <w:lvlJc w:val="left"/>
      <w:pPr>
        <w:ind w:left="3246" w:hanging="284"/>
      </w:pPr>
      <w:rPr>
        <w:rFonts w:hint="default"/>
        <w:lang w:val="en-US" w:eastAsia="en-US" w:bidi="ar-SA"/>
      </w:rPr>
    </w:lvl>
    <w:lvl w:ilvl="2">
      <w:start w:val="0"/>
      <w:numFmt w:val="bullet"/>
      <w:lvlText w:val="•"/>
      <w:lvlJc w:val="left"/>
      <w:pPr>
        <w:ind w:left="4112" w:hanging="284"/>
      </w:pPr>
      <w:rPr>
        <w:rFonts w:hint="default"/>
        <w:lang w:val="en-US" w:eastAsia="en-US" w:bidi="ar-SA"/>
      </w:rPr>
    </w:lvl>
    <w:lvl w:ilvl="3">
      <w:start w:val="0"/>
      <w:numFmt w:val="bullet"/>
      <w:lvlText w:val="•"/>
      <w:lvlJc w:val="left"/>
      <w:pPr>
        <w:ind w:left="4978" w:hanging="284"/>
      </w:pPr>
      <w:rPr>
        <w:rFonts w:hint="default"/>
        <w:lang w:val="en-US" w:eastAsia="en-US" w:bidi="ar-SA"/>
      </w:rPr>
    </w:lvl>
    <w:lvl w:ilvl="4">
      <w:start w:val="0"/>
      <w:numFmt w:val="bullet"/>
      <w:lvlText w:val="•"/>
      <w:lvlJc w:val="left"/>
      <w:pPr>
        <w:ind w:left="5844" w:hanging="284"/>
      </w:pPr>
      <w:rPr>
        <w:rFonts w:hint="default"/>
        <w:lang w:val="en-US" w:eastAsia="en-US" w:bidi="ar-SA"/>
      </w:rPr>
    </w:lvl>
    <w:lvl w:ilvl="5">
      <w:start w:val="0"/>
      <w:numFmt w:val="bullet"/>
      <w:lvlText w:val="•"/>
      <w:lvlJc w:val="left"/>
      <w:pPr>
        <w:ind w:left="6710" w:hanging="284"/>
      </w:pPr>
      <w:rPr>
        <w:rFonts w:hint="default"/>
        <w:lang w:val="en-US" w:eastAsia="en-US" w:bidi="ar-SA"/>
      </w:rPr>
    </w:lvl>
    <w:lvl w:ilvl="6">
      <w:start w:val="0"/>
      <w:numFmt w:val="bullet"/>
      <w:lvlText w:val="•"/>
      <w:lvlJc w:val="left"/>
      <w:pPr>
        <w:ind w:left="7576" w:hanging="284"/>
      </w:pPr>
      <w:rPr>
        <w:rFonts w:hint="default"/>
        <w:lang w:val="en-US" w:eastAsia="en-US" w:bidi="ar-SA"/>
      </w:rPr>
    </w:lvl>
    <w:lvl w:ilvl="7">
      <w:start w:val="0"/>
      <w:numFmt w:val="bullet"/>
      <w:lvlText w:val="•"/>
      <w:lvlJc w:val="left"/>
      <w:pPr>
        <w:ind w:left="8442" w:hanging="284"/>
      </w:pPr>
      <w:rPr>
        <w:rFonts w:hint="default"/>
        <w:lang w:val="en-US" w:eastAsia="en-US" w:bidi="ar-SA"/>
      </w:rPr>
    </w:lvl>
    <w:lvl w:ilvl="8">
      <w:start w:val="0"/>
      <w:numFmt w:val="bullet"/>
      <w:lvlText w:val="•"/>
      <w:lvlJc w:val="left"/>
      <w:pPr>
        <w:ind w:left="9308" w:hanging="284"/>
      </w:pPr>
      <w:rPr>
        <w:rFonts w:hint="default"/>
        <w:lang w:val="en-US" w:eastAsia="en-US" w:bidi="ar-SA"/>
      </w:rPr>
    </w:lvl>
  </w:abstractNum>
  <w:abstractNum w:abstractNumId="14">
    <w:multiLevelType w:val="hybridMultilevel"/>
    <w:lvl w:ilvl="0">
      <w:start w:val="1"/>
      <w:numFmt w:val="decimal"/>
      <w:lvlText w:val="%1."/>
      <w:lvlJc w:val="left"/>
      <w:pPr>
        <w:ind w:left="1976" w:hanging="567"/>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2305" w:hanging="358"/>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lowerRoman"/>
      <w:lvlText w:val="%3."/>
      <w:lvlJc w:val="left"/>
      <w:pPr>
        <w:ind w:left="2968" w:hanging="552"/>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960" w:hanging="552"/>
      </w:pPr>
      <w:rPr>
        <w:rFonts w:hint="default"/>
        <w:lang w:val="en-US" w:eastAsia="en-US" w:bidi="ar-SA"/>
      </w:rPr>
    </w:lvl>
    <w:lvl w:ilvl="4">
      <w:start w:val="0"/>
      <w:numFmt w:val="bullet"/>
      <w:lvlText w:val="•"/>
      <w:lvlJc w:val="left"/>
      <w:pPr>
        <w:ind w:left="4114" w:hanging="552"/>
      </w:pPr>
      <w:rPr>
        <w:rFonts w:hint="default"/>
        <w:lang w:val="en-US" w:eastAsia="en-US" w:bidi="ar-SA"/>
      </w:rPr>
    </w:lvl>
    <w:lvl w:ilvl="5">
      <w:start w:val="0"/>
      <w:numFmt w:val="bullet"/>
      <w:lvlText w:val="•"/>
      <w:lvlJc w:val="left"/>
      <w:pPr>
        <w:ind w:left="5268" w:hanging="552"/>
      </w:pPr>
      <w:rPr>
        <w:rFonts w:hint="default"/>
        <w:lang w:val="en-US" w:eastAsia="en-US" w:bidi="ar-SA"/>
      </w:rPr>
    </w:lvl>
    <w:lvl w:ilvl="6">
      <w:start w:val="0"/>
      <w:numFmt w:val="bullet"/>
      <w:lvlText w:val="•"/>
      <w:lvlJc w:val="left"/>
      <w:pPr>
        <w:ind w:left="6422" w:hanging="552"/>
      </w:pPr>
      <w:rPr>
        <w:rFonts w:hint="default"/>
        <w:lang w:val="en-US" w:eastAsia="en-US" w:bidi="ar-SA"/>
      </w:rPr>
    </w:lvl>
    <w:lvl w:ilvl="7">
      <w:start w:val="0"/>
      <w:numFmt w:val="bullet"/>
      <w:lvlText w:val="•"/>
      <w:lvlJc w:val="left"/>
      <w:pPr>
        <w:ind w:left="7577" w:hanging="552"/>
      </w:pPr>
      <w:rPr>
        <w:rFonts w:hint="default"/>
        <w:lang w:val="en-US" w:eastAsia="en-US" w:bidi="ar-SA"/>
      </w:rPr>
    </w:lvl>
    <w:lvl w:ilvl="8">
      <w:start w:val="0"/>
      <w:numFmt w:val="bullet"/>
      <w:lvlText w:val="•"/>
      <w:lvlJc w:val="left"/>
      <w:pPr>
        <w:ind w:left="8731" w:hanging="552"/>
      </w:pPr>
      <w:rPr>
        <w:rFonts w:hint="default"/>
        <w:lang w:val="en-US" w:eastAsia="en-US" w:bidi="ar-SA"/>
      </w:rPr>
    </w:lvl>
  </w:abstractNum>
  <w:abstractNum w:abstractNumId="13">
    <w:multiLevelType w:val="hybridMultilevel"/>
    <w:lvl w:ilvl="0">
      <w:start w:val="1"/>
      <w:numFmt w:val="decimal"/>
      <w:lvlText w:val="%1."/>
      <w:lvlJc w:val="left"/>
      <w:pPr>
        <w:ind w:left="1825" w:hanging="360"/>
        <w:jc w:val="left"/>
      </w:pPr>
      <w:rPr>
        <w:rFonts w:hint="default" w:ascii="Times New Roman" w:hAnsi="Times New Roman" w:eastAsia="Times New Roman" w:cs="Times New Roman"/>
        <w:b w:val="0"/>
        <w:bCs w:val="0"/>
        <w:i w:val="0"/>
        <w:iCs w:val="0"/>
        <w:spacing w:val="-1"/>
        <w:w w:val="98"/>
        <w:sz w:val="24"/>
        <w:szCs w:val="24"/>
        <w:lang w:val="en-US" w:eastAsia="en-US" w:bidi="ar-SA"/>
      </w:rPr>
    </w:lvl>
    <w:lvl w:ilvl="1">
      <w:start w:val="1"/>
      <w:numFmt w:val="lowerLetter"/>
      <w:lvlText w:val="%2."/>
      <w:lvlJc w:val="left"/>
      <w:pPr>
        <w:ind w:left="2516" w:hanging="399"/>
        <w:jc w:val="left"/>
      </w:pPr>
      <w:rPr>
        <w:rFonts w:hint="default" w:ascii="Times New Roman" w:hAnsi="Times New Roman" w:eastAsia="Times New Roman" w:cs="Times New Roman"/>
        <w:b w:val="0"/>
        <w:bCs w:val="0"/>
        <w:i w:val="0"/>
        <w:iCs w:val="0"/>
        <w:spacing w:val="-6"/>
        <w:w w:val="100"/>
        <w:sz w:val="24"/>
        <w:szCs w:val="24"/>
        <w:lang w:val="en-US" w:eastAsia="en-US" w:bidi="ar-SA"/>
      </w:rPr>
    </w:lvl>
    <w:lvl w:ilvl="2">
      <w:start w:val="0"/>
      <w:numFmt w:val="bullet"/>
      <w:lvlText w:val="•"/>
      <w:lvlJc w:val="left"/>
      <w:pPr>
        <w:ind w:left="3466" w:hanging="399"/>
      </w:pPr>
      <w:rPr>
        <w:rFonts w:hint="default"/>
        <w:lang w:val="en-US" w:eastAsia="en-US" w:bidi="ar-SA"/>
      </w:rPr>
    </w:lvl>
    <w:lvl w:ilvl="3">
      <w:start w:val="0"/>
      <w:numFmt w:val="bullet"/>
      <w:lvlText w:val="•"/>
      <w:lvlJc w:val="left"/>
      <w:pPr>
        <w:ind w:left="4413" w:hanging="399"/>
      </w:pPr>
      <w:rPr>
        <w:rFonts w:hint="default"/>
        <w:lang w:val="en-US" w:eastAsia="en-US" w:bidi="ar-SA"/>
      </w:rPr>
    </w:lvl>
    <w:lvl w:ilvl="4">
      <w:start w:val="0"/>
      <w:numFmt w:val="bullet"/>
      <w:lvlText w:val="•"/>
      <w:lvlJc w:val="left"/>
      <w:pPr>
        <w:ind w:left="5360" w:hanging="399"/>
      </w:pPr>
      <w:rPr>
        <w:rFonts w:hint="default"/>
        <w:lang w:val="en-US" w:eastAsia="en-US" w:bidi="ar-SA"/>
      </w:rPr>
    </w:lvl>
    <w:lvl w:ilvl="5">
      <w:start w:val="0"/>
      <w:numFmt w:val="bullet"/>
      <w:lvlText w:val="•"/>
      <w:lvlJc w:val="left"/>
      <w:pPr>
        <w:ind w:left="6306" w:hanging="399"/>
      </w:pPr>
      <w:rPr>
        <w:rFonts w:hint="default"/>
        <w:lang w:val="en-US" w:eastAsia="en-US" w:bidi="ar-SA"/>
      </w:rPr>
    </w:lvl>
    <w:lvl w:ilvl="6">
      <w:start w:val="0"/>
      <w:numFmt w:val="bullet"/>
      <w:lvlText w:val="•"/>
      <w:lvlJc w:val="left"/>
      <w:pPr>
        <w:ind w:left="7253" w:hanging="399"/>
      </w:pPr>
      <w:rPr>
        <w:rFonts w:hint="default"/>
        <w:lang w:val="en-US" w:eastAsia="en-US" w:bidi="ar-SA"/>
      </w:rPr>
    </w:lvl>
    <w:lvl w:ilvl="7">
      <w:start w:val="0"/>
      <w:numFmt w:val="bullet"/>
      <w:lvlText w:val="•"/>
      <w:lvlJc w:val="left"/>
      <w:pPr>
        <w:ind w:left="8200" w:hanging="399"/>
      </w:pPr>
      <w:rPr>
        <w:rFonts w:hint="default"/>
        <w:lang w:val="en-US" w:eastAsia="en-US" w:bidi="ar-SA"/>
      </w:rPr>
    </w:lvl>
    <w:lvl w:ilvl="8">
      <w:start w:val="0"/>
      <w:numFmt w:val="bullet"/>
      <w:lvlText w:val="•"/>
      <w:lvlJc w:val="left"/>
      <w:pPr>
        <w:ind w:left="9146" w:hanging="399"/>
      </w:pPr>
      <w:rPr>
        <w:rFonts w:hint="default"/>
        <w:lang w:val="en-US" w:eastAsia="en-US" w:bidi="ar-SA"/>
      </w:rPr>
    </w:lvl>
  </w:abstractNum>
  <w:abstractNum w:abstractNumId="12">
    <w:multiLevelType w:val="hybridMultilevel"/>
    <w:lvl w:ilvl="0">
      <w:start w:val="1"/>
      <w:numFmt w:val="decimal"/>
      <w:lvlText w:val="%1."/>
      <w:lvlJc w:val="left"/>
      <w:pPr>
        <w:ind w:left="1669" w:hanging="284"/>
        <w:jc w:val="right"/>
      </w:pPr>
      <w:rPr>
        <w:rFonts w:hint="default" w:ascii="Times New Roman" w:hAnsi="Times New Roman" w:eastAsia="Times New Roman" w:cs="Times New Roman"/>
        <w:b w:val="0"/>
        <w:bCs w:val="0"/>
        <w:i w:val="0"/>
        <w:iCs w:val="0"/>
        <w:spacing w:val="-6"/>
        <w:w w:val="98"/>
        <w:sz w:val="24"/>
        <w:szCs w:val="24"/>
        <w:lang w:val="en-US" w:eastAsia="en-US" w:bidi="ar-SA"/>
      </w:rPr>
    </w:lvl>
    <w:lvl w:ilvl="1">
      <w:start w:val="1"/>
      <w:numFmt w:val="lowerLetter"/>
      <w:lvlText w:val="%2."/>
      <w:lvlJc w:val="left"/>
      <w:pPr>
        <w:ind w:left="2068" w:hanging="39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060" w:hanging="399"/>
      </w:pPr>
      <w:rPr>
        <w:rFonts w:hint="default"/>
        <w:lang w:val="en-US" w:eastAsia="en-US" w:bidi="ar-SA"/>
      </w:rPr>
    </w:lvl>
    <w:lvl w:ilvl="3">
      <w:start w:val="0"/>
      <w:numFmt w:val="bullet"/>
      <w:lvlText w:val="•"/>
      <w:lvlJc w:val="left"/>
      <w:pPr>
        <w:ind w:left="3182" w:hanging="399"/>
      </w:pPr>
      <w:rPr>
        <w:rFonts w:hint="default"/>
        <w:lang w:val="en-US" w:eastAsia="en-US" w:bidi="ar-SA"/>
      </w:rPr>
    </w:lvl>
    <w:lvl w:ilvl="4">
      <w:start w:val="0"/>
      <w:numFmt w:val="bullet"/>
      <w:lvlText w:val="•"/>
      <w:lvlJc w:val="left"/>
      <w:pPr>
        <w:ind w:left="4305" w:hanging="399"/>
      </w:pPr>
      <w:rPr>
        <w:rFonts w:hint="default"/>
        <w:lang w:val="en-US" w:eastAsia="en-US" w:bidi="ar-SA"/>
      </w:rPr>
    </w:lvl>
    <w:lvl w:ilvl="5">
      <w:start w:val="0"/>
      <w:numFmt w:val="bullet"/>
      <w:lvlText w:val="•"/>
      <w:lvlJc w:val="left"/>
      <w:pPr>
        <w:ind w:left="5427" w:hanging="399"/>
      </w:pPr>
      <w:rPr>
        <w:rFonts w:hint="default"/>
        <w:lang w:val="en-US" w:eastAsia="en-US" w:bidi="ar-SA"/>
      </w:rPr>
    </w:lvl>
    <w:lvl w:ilvl="6">
      <w:start w:val="0"/>
      <w:numFmt w:val="bullet"/>
      <w:lvlText w:val="•"/>
      <w:lvlJc w:val="left"/>
      <w:pPr>
        <w:ind w:left="6550" w:hanging="399"/>
      </w:pPr>
      <w:rPr>
        <w:rFonts w:hint="default"/>
        <w:lang w:val="en-US" w:eastAsia="en-US" w:bidi="ar-SA"/>
      </w:rPr>
    </w:lvl>
    <w:lvl w:ilvl="7">
      <w:start w:val="0"/>
      <w:numFmt w:val="bullet"/>
      <w:lvlText w:val="•"/>
      <w:lvlJc w:val="left"/>
      <w:pPr>
        <w:ind w:left="7672" w:hanging="399"/>
      </w:pPr>
      <w:rPr>
        <w:rFonts w:hint="default"/>
        <w:lang w:val="en-US" w:eastAsia="en-US" w:bidi="ar-SA"/>
      </w:rPr>
    </w:lvl>
    <w:lvl w:ilvl="8">
      <w:start w:val="0"/>
      <w:numFmt w:val="bullet"/>
      <w:lvlText w:val="•"/>
      <w:lvlJc w:val="left"/>
      <w:pPr>
        <w:ind w:left="8795" w:hanging="399"/>
      </w:pPr>
      <w:rPr>
        <w:rFonts w:hint="default"/>
        <w:lang w:val="en-US" w:eastAsia="en-US" w:bidi="ar-SA"/>
      </w:rPr>
    </w:lvl>
  </w:abstractNum>
  <w:abstractNum w:abstractNumId="8">
    <w:multiLevelType w:val="hybridMultilevel"/>
    <w:lvl w:ilvl="0">
      <w:start w:val="1"/>
      <w:numFmt w:val="decimal"/>
      <w:lvlText w:val="%1"/>
      <w:lvlJc w:val="left"/>
      <w:pPr>
        <w:ind w:left="1746" w:hanging="360"/>
        <w:jc w:val="left"/>
      </w:pPr>
      <w:rPr>
        <w:rFonts w:hint="default"/>
        <w:lang w:val="en-US" w:eastAsia="en-US" w:bidi="ar-SA"/>
      </w:rPr>
    </w:lvl>
    <w:lvl w:ilvl="1">
      <w:start w:val="1"/>
      <w:numFmt w:val="decimal"/>
      <w:lvlText w:val="%1.%2"/>
      <w:lvlJc w:val="left"/>
      <w:pPr>
        <w:ind w:left="174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386"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806" w:hanging="540"/>
      </w:pPr>
      <w:rPr>
        <w:rFonts w:hint="default"/>
        <w:lang w:val="en-US" w:eastAsia="en-US" w:bidi="ar-SA"/>
      </w:rPr>
    </w:lvl>
    <w:lvl w:ilvl="4">
      <w:start w:val="0"/>
      <w:numFmt w:val="bullet"/>
      <w:lvlText w:val="•"/>
      <w:lvlJc w:val="left"/>
      <w:pPr>
        <w:ind w:left="4840" w:hanging="540"/>
      </w:pPr>
      <w:rPr>
        <w:rFonts w:hint="default"/>
        <w:lang w:val="en-US" w:eastAsia="en-US" w:bidi="ar-SA"/>
      </w:rPr>
    </w:lvl>
    <w:lvl w:ilvl="5">
      <w:start w:val="0"/>
      <w:numFmt w:val="bullet"/>
      <w:lvlText w:val="•"/>
      <w:lvlJc w:val="left"/>
      <w:pPr>
        <w:ind w:left="5873" w:hanging="540"/>
      </w:pPr>
      <w:rPr>
        <w:rFonts w:hint="default"/>
        <w:lang w:val="en-US" w:eastAsia="en-US" w:bidi="ar-SA"/>
      </w:rPr>
    </w:lvl>
    <w:lvl w:ilvl="6">
      <w:start w:val="0"/>
      <w:numFmt w:val="bullet"/>
      <w:lvlText w:val="•"/>
      <w:lvlJc w:val="left"/>
      <w:pPr>
        <w:ind w:left="6906" w:hanging="540"/>
      </w:pPr>
      <w:rPr>
        <w:rFonts w:hint="default"/>
        <w:lang w:val="en-US" w:eastAsia="en-US" w:bidi="ar-SA"/>
      </w:rPr>
    </w:lvl>
    <w:lvl w:ilvl="7">
      <w:start w:val="0"/>
      <w:numFmt w:val="bullet"/>
      <w:lvlText w:val="•"/>
      <w:lvlJc w:val="left"/>
      <w:pPr>
        <w:ind w:left="7940" w:hanging="540"/>
      </w:pPr>
      <w:rPr>
        <w:rFonts w:hint="default"/>
        <w:lang w:val="en-US" w:eastAsia="en-US" w:bidi="ar-SA"/>
      </w:rPr>
    </w:lvl>
    <w:lvl w:ilvl="8">
      <w:start w:val="0"/>
      <w:numFmt w:val="bullet"/>
      <w:lvlText w:val="•"/>
      <w:lvlJc w:val="left"/>
      <w:pPr>
        <w:ind w:left="8973" w:hanging="540"/>
      </w:pPr>
      <w:rPr>
        <w:rFonts w:hint="default"/>
        <w:lang w:val="en-US" w:eastAsia="en-US" w:bidi="ar-SA"/>
      </w:rPr>
    </w:lvl>
  </w:abstractNum>
  <w:abstractNum w:abstractNumId="2">
    <w:multiLevelType w:val="hybridMultilevel"/>
    <w:lvl w:ilvl="0">
      <w:start w:val="1"/>
      <w:numFmt w:val="lowerLetter"/>
      <w:lvlText w:val="%1."/>
      <w:lvlJc w:val="left"/>
      <w:pPr>
        <w:ind w:left="1736" w:hanging="492"/>
        <w:jc w:val="right"/>
      </w:pPr>
      <w:rPr>
        <w:rFonts w:hint="default" w:ascii="Times New Roman" w:hAnsi="Times New Roman" w:eastAsia="Times New Roman" w:cs="Times New Roman"/>
        <w:b w:val="0"/>
        <w:bCs w:val="0"/>
        <w:i w:val="0"/>
        <w:iCs w:val="0"/>
        <w:spacing w:val="-7"/>
        <w:w w:val="98"/>
        <w:sz w:val="24"/>
        <w:szCs w:val="24"/>
        <w:lang w:val="en-US" w:eastAsia="en-US" w:bidi="ar-SA"/>
      </w:rPr>
    </w:lvl>
    <w:lvl w:ilvl="1">
      <w:start w:val="0"/>
      <w:numFmt w:val="bullet"/>
      <w:lvlText w:val="•"/>
      <w:lvlJc w:val="left"/>
      <w:pPr>
        <w:ind w:left="2670" w:hanging="492"/>
      </w:pPr>
      <w:rPr>
        <w:rFonts w:hint="default"/>
        <w:lang w:val="en-US" w:eastAsia="en-US" w:bidi="ar-SA"/>
      </w:rPr>
    </w:lvl>
    <w:lvl w:ilvl="2">
      <w:start w:val="0"/>
      <w:numFmt w:val="bullet"/>
      <w:lvlText w:val="•"/>
      <w:lvlJc w:val="left"/>
      <w:pPr>
        <w:ind w:left="3600" w:hanging="492"/>
      </w:pPr>
      <w:rPr>
        <w:rFonts w:hint="default"/>
        <w:lang w:val="en-US" w:eastAsia="en-US" w:bidi="ar-SA"/>
      </w:rPr>
    </w:lvl>
    <w:lvl w:ilvl="3">
      <w:start w:val="0"/>
      <w:numFmt w:val="bullet"/>
      <w:lvlText w:val="•"/>
      <w:lvlJc w:val="left"/>
      <w:pPr>
        <w:ind w:left="4530" w:hanging="492"/>
      </w:pPr>
      <w:rPr>
        <w:rFonts w:hint="default"/>
        <w:lang w:val="en-US" w:eastAsia="en-US" w:bidi="ar-SA"/>
      </w:rPr>
    </w:lvl>
    <w:lvl w:ilvl="4">
      <w:start w:val="0"/>
      <w:numFmt w:val="bullet"/>
      <w:lvlText w:val="•"/>
      <w:lvlJc w:val="left"/>
      <w:pPr>
        <w:ind w:left="5460" w:hanging="492"/>
      </w:pPr>
      <w:rPr>
        <w:rFonts w:hint="default"/>
        <w:lang w:val="en-US" w:eastAsia="en-US" w:bidi="ar-SA"/>
      </w:rPr>
    </w:lvl>
    <w:lvl w:ilvl="5">
      <w:start w:val="0"/>
      <w:numFmt w:val="bullet"/>
      <w:lvlText w:val="•"/>
      <w:lvlJc w:val="left"/>
      <w:pPr>
        <w:ind w:left="6390" w:hanging="492"/>
      </w:pPr>
      <w:rPr>
        <w:rFonts w:hint="default"/>
        <w:lang w:val="en-US" w:eastAsia="en-US" w:bidi="ar-SA"/>
      </w:rPr>
    </w:lvl>
    <w:lvl w:ilvl="6">
      <w:start w:val="0"/>
      <w:numFmt w:val="bullet"/>
      <w:lvlText w:val="•"/>
      <w:lvlJc w:val="left"/>
      <w:pPr>
        <w:ind w:left="7320" w:hanging="492"/>
      </w:pPr>
      <w:rPr>
        <w:rFonts w:hint="default"/>
        <w:lang w:val="en-US" w:eastAsia="en-US" w:bidi="ar-SA"/>
      </w:rPr>
    </w:lvl>
    <w:lvl w:ilvl="7">
      <w:start w:val="0"/>
      <w:numFmt w:val="bullet"/>
      <w:lvlText w:val="•"/>
      <w:lvlJc w:val="left"/>
      <w:pPr>
        <w:ind w:left="8250" w:hanging="492"/>
      </w:pPr>
      <w:rPr>
        <w:rFonts w:hint="default"/>
        <w:lang w:val="en-US" w:eastAsia="en-US" w:bidi="ar-SA"/>
      </w:rPr>
    </w:lvl>
    <w:lvl w:ilvl="8">
      <w:start w:val="0"/>
      <w:numFmt w:val="bullet"/>
      <w:lvlText w:val="•"/>
      <w:lvlJc w:val="left"/>
      <w:pPr>
        <w:ind w:left="9180" w:hanging="492"/>
      </w:pPr>
      <w:rPr>
        <w:rFonts w:hint="default"/>
        <w:lang w:val="en-US" w:eastAsia="en-US" w:bidi="ar-SA"/>
      </w:rPr>
    </w:lvl>
  </w:abstractNum>
  <w:abstractNum w:abstractNumId="7">
    <w:multiLevelType w:val="hybridMultilevel"/>
    <w:lvl w:ilvl="0">
      <w:start w:val="1"/>
      <w:numFmt w:val="lowerLetter"/>
      <w:lvlText w:val="%1."/>
      <w:lvlJc w:val="left"/>
      <w:pPr>
        <w:ind w:left="1736" w:hanging="360"/>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1">
      <w:start w:val="0"/>
      <w:numFmt w:val="bullet"/>
      <w:lvlText w:val="•"/>
      <w:lvlJc w:val="left"/>
      <w:pPr>
        <w:ind w:left="2670" w:hanging="360"/>
      </w:pPr>
      <w:rPr>
        <w:rFonts w:hint="default"/>
        <w:lang w:val="en-US" w:eastAsia="en-US" w:bidi="ar-SA"/>
      </w:rPr>
    </w:lvl>
    <w:lvl w:ilvl="2">
      <w:start w:val="0"/>
      <w:numFmt w:val="bullet"/>
      <w:lvlText w:val="•"/>
      <w:lvlJc w:val="left"/>
      <w:pPr>
        <w:ind w:left="3600" w:hanging="360"/>
      </w:pPr>
      <w:rPr>
        <w:rFonts w:hint="default"/>
        <w:lang w:val="en-US" w:eastAsia="en-US" w:bidi="ar-SA"/>
      </w:rPr>
    </w:lvl>
    <w:lvl w:ilvl="3">
      <w:start w:val="0"/>
      <w:numFmt w:val="bullet"/>
      <w:lvlText w:val="•"/>
      <w:lvlJc w:val="left"/>
      <w:pPr>
        <w:ind w:left="4530" w:hanging="360"/>
      </w:pPr>
      <w:rPr>
        <w:rFonts w:hint="default"/>
        <w:lang w:val="en-US" w:eastAsia="en-US" w:bidi="ar-SA"/>
      </w:rPr>
    </w:lvl>
    <w:lvl w:ilvl="4">
      <w:start w:val="0"/>
      <w:numFmt w:val="bullet"/>
      <w:lvlText w:val="•"/>
      <w:lvlJc w:val="left"/>
      <w:pPr>
        <w:ind w:left="5460"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20" w:hanging="360"/>
      </w:pPr>
      <w:rPr>
        <w:rFonts w:hint="default"/>
        <w:lang w:val="en-US" w:eastAsia="en-US" w:bidi="ar-SA"/>
      </w:rPr>
    </w:lvl>
    <w:lvl w:ilvl="7">
      <w:start w:val="0"/>
      <w:numFmt w:val="bullet"/>
      <w:lvlText w:val="•"/>
      <w:lvlJc w:val="left"/>
      <w:pPr>
        <w:ind w:left="825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6">
    <w:multiLevelType w:val="hybridMultilevel"/>
    <w:lvl w:ilvl="0">
      <w:start w:val="1"/>
      <w:numFmt w:val="lowerLetter"/>
      <w:lvlText w:val="%1."/>
      <w:lvlJc w:val="left"/>
      <w:pPr>
        <w:ind w:left="1811" w:hanging="425"/>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1">
      <w:start w:val="0"/>
      <w:numFmt w:val="bullet"/>
      <w:lvlText w:val="•"/>
      <w:lvlJc w:val="left"/>
      <w:pPr>
        <w:ind w:left="2742" w:hanging="425"/>
      </w:pPr>
      <w:rPr>
        <w:rFonts w:hint="default"/>
        <w:lang w:val="en-US" w:eastAsia="en-US" w:bidi="ar-SA"/>
      </w:rPr>
    </w:lvl>
    <w:lvl w:ilvl="2">
      <w:start w:val="0"/>
      <w:numFmt w:val="bullet"/>
      <w:lvlText w:val="•"/>
      <w:lvlJc w:val="left"/>
      <w:pPr>
        <w:ind w:left="3664" w:hanging="425"/>
      </w:pPr>
      <w:rPr>
        <w:rFonts w:hint="default"/>
        <w:lang w:val="en-US" w:eastAsia="en-US" w:bidi="ar-SA"/>
      </w:rPr>
    </w:lvl>
    <w:lvl w:ilvl="3">
      <w:start w:val="0"/>
      <w:numFmt w:val="bullet"/>
      <w:lvlText w:val="•"/>
      <w:lvlJc w:val="left"/>
      <w:pPr>
        <w:ind w:left="4586" w:hanging="425"/>
      </w:pPr>
      <w:rPr>
        <w:rFonts w:hint="default"/>
        <w:lang w:val="en-US" w:eastAsia="en-US" w:bidi="ar-SA"/>
      </w:rPr>
    </w:lvl>
    <w:lvl w:ilvl="4">
      <w:start w:val="0"/>
      <w:numFmt w:val="bullet"/>
      <w:lvlText w:val="•"/>
      <w:lvlJc w:val="left"/>
      <w:pPr>
        <w:ind w:left="5508" w:hanging="425"/>
      </w:pPr>
      <w:rPr>
        <w:rFonts w:hint="default"/>
        <w:lang w:val="en-US" w:eastAsia="en-US" w:bidi="ar-SA"/>
      </w:rPr>
    </w:lvl>
    <w:lvl w:ilvl="5">
      <w:start w:val="0"/>
      <w:numFmt w:val="bullet"/>
      <w:lvlText w:val="•"/>
      <w:lvlJc w:val="left"/>
      <w:pPr>
        <w:ind w:left="6430" w:hanging="425"/>
      </w:pPr>
      <w:rPr>
        <w:rFonts w:hint="default"/>
        <w:lang w:val="en-US" w:eastAsia="en-US" w:bidi="ar-SA"/>
      </w:rPr>
    </w:lvl>
    <w:lvl w:ilvl="6">
      <w:start w:val="0"/>
      <w:numFmt w:val="bullet"/>
      <w:lvlText w:val="•"/>
      <w:lvlJc w:val="left"/>
      <w:pPr>
        <w:ind w:left="7352" w:hanging="425"/>
      </w:pPr>
      <w:rPr>
        <w:rFonts w:hint="default"/>
        <w:lang w:val="en-US" w:eastAsia="en-US" w:bidi="ar-SA"/>
      </w:rPr>
    </w:lvl>
    <w:lvl w:ilvl="7">
      <w:start w:val="0"/>
      <w:numFmt w:val="bullet"/>
      <w:lvlText w:val="•"/>
      <w:lvlJc w:val="left"/>
      <w:pPr>
        <w:ind w:left="8274" w:hanging="425"/>
      </w:pPr>
      <w:rPr>
        <w:rFonts w:hint="default"/>
        <w:lang w:val="en-US" w:eastAsia="en-US" w:bidi="ar-SA"/>
      </w:rPr>
    </w:lvl>
    <w:lvl w:ilvl="8">
      <w:start w:val="0"/>
      <w:numFmt w:val="bullet"/>
      <w:lvlText w:val="•"/>
      <w:lvlJc w:val="left"/>
      <w:pPr>
        <w:ind w:left="9196" w:hanging="425"/>
      </w:pPr>
      <w:rPr>
        <w:rFonts w:hint="default"/>
        <w:lang w:val="en-US" w:eastAsia="en-US" w:bidi="ar-SA"/>
      </w:rPr>
    </w:lvl>
  </w:abstractNum>
  <w:abstractNum w:abstractNumId="5">
    <w:multiLevelType w:val="hybridMultilevel"/>
    <w:lvl w:ilvl="0">
      <w:start w:val="1"/>
      <w:numFmt w:val="lowerLetter"/>
      <w:lvlText w:val="%1."/>
      <w:lvlJc w:val="left"/>
      <w:pPr>
        <w:ind w:left="1736" w:hanging="360"/>
        <w:jc w:val="left"/>
      </w:pPr>
      <w:rPr>
        <w:rFonts w:hint="default" w:ascii="Times New Roman" w:hAnsi="Times New Roman" w:eastAsia="Times New Roman" w:cs="Times New Roman"/>
        <w:b w:val="0"/>
        <w:bCs w:val="0"/>
        <w:i w:val="0"/>
        <w:iCs w:val="0"/>
        <w:spacing w:val="-5"/>
        <w:w w:val="98"/>
        <w:sz w:val="24"/>
        <w:szCs w:val="24"/>
        <w:lang w:val="en-US" w:eastAsia="en-US" w:bidi="ar-SA"/>
      </w:rPr>
    </w:lvl>
    <w:lvl w:ilvl="1">
      <w:start w:val="0"/>
      <w:numFmt w:val="bullet"/>
      <w:lvlText w:val="•"/>
      <w:lvlJc w:val="left"/>
      <w:pPr>
        <w:ind w:left="2670" w:hanging="360"/>
      </w:pPr>
      <w:rPr>
        <w:rFonts w:hint="default"/>
        <w:lang w:val="en-US" w:eastAsia="en-US" w:bidi="ar-SA"/>
      </w:rPr>
    </w:lvl>
    <w:lvl w:ilvl="2">
      <w:start w:val="0"/>
      <w:numFmt w:val="bullet"/>
      <w:lvlText w:val="•"/>
      <w:lvlJc w:val="left"/>
      <w:pPr>
        <w:ind w:left="3600" w:hanging="360"/>
      </w:pPr>
      <w:rPr>
        <w:rFonts w:hint="default"/>
        <w:lang w:val="en-US" w:eastAsia="en-US" w:bidi="ar-SA"/>
      </w:rPr>
    </w:lvl>
    <w:lvl w:ilvl="3">
      <w:start w:val="0"/>
      <w:numFmt w:val="bullet"/>
      <w:lvlText w:val="•"/>
      <w:lvlJc w:val="left"/>
      <w:pPr>
        <w:ind w:left="4530" w:hanging="360"/>
      </w:pPr>
      <w:rPr>
        <w:rFonts w:hint="default"/>
        <w:lang w:val="en-US" w:eastAsia="en-US" w:bidi="ar-SA"/>
      </w:rPr>
    </w:lvl>
    <w:lvl w:ilvl="4">
      <w:start w:val="0"/>
      <w:numFmt w:val="bullet"/>
      <w:lvlText w:val="•"/>
      <w:lvlJc w:val="left"/>
      <w:pPr>
        <w:ind w:left="5460"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20" w:hanging="360"/>
      </w:pPr>
      <w:rPr>
        <w:rFonts w:hint="default"/>
        <w:lang w:val="en-US" w:eastAsia="en-US" w:bidi="ar-SA"/>
      </w:rPr>
    </w:lvl>
    <w:lvl w:ilvl="7">
      <w:start w:val="0"/>
      <w:numFmt w:val="bullet"/>
      <w:lvlText w:val="•"/>
      <w:lvlJc w:val="left"/>
      <w:pPr>
        <w:ind w:left="825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4">
    <w:multiLevelType w:val="hybridMultilevel"/>
    <w:lvl w:ilvl="0">
      <w:start w:val="1"/>
      <w:numFmt w:val="lowerLetter"/>
      <w:lvlText w:val="%1."/>
      <w:lvlJc w:val="left"/>
      <w:pPr>
        <w:ind w:left="1736" w:hanging="360"/>
        <w:jc w:val="left"/>
      </w:pPr>
      <w:rPr>
        <w:rFonts w:hint="default" w:ascii="Times New Roman" w:hAnsi="Times New Roman" w:eastAsia="Times New Roman" w:cs="Times New Roman"/>
        <w:b w:val="0"/>
        <w:bCs w:val="0"/>
        <w:i w:val="0"/>
        <w:iCs w:val="0"/>
        <w:spacing w:val="-5"/>
        <w:w w:val="98"/>
        <w:sz w:val="24"/>
        <w:szCs w:val="24"/>
        <w:lang w:val="en-US" w:eastAsia="en-US" w:bidi="ar-SA"/>
      </w:rPr>
    </w:lvl>
    <w:lvl w:ilvl="1">
      <w:start w:val="0"/>
      <w:numFmt w:val="bullet"/>
      <w:lvlText w:val="•"/>
      <w:lvlJc w:val="left"/>
      <w:pPr>
        <w:ind w:left="2670" w:hanging="360"/>
      </w:pPr>
      <w:rPr>
        <w:rFonts w:hint="default"/>
        <w:lang w:val="en-US" w:eastAsia="en-US" w:bidi="ar-SA"/>
      </w:rPr>
    </w:lvl>
    <w:lvl w:ilvl="2">
      <w:start w:val="0"/>
      <w:numFmt w:val="bullet"/>
      <w:lvlText w:val="•"/>
      <w:lvlJc w:val="left"/>
      <w:pPr>
        <w:ind w:left="3600" w:hanging="360"/>
      </w:pPr>
      <w:rPr>
        <w:rFonts w:hint="default"/>
        <w:lang w:val="en-US" w:eastAsia="en-US" w:bidi="ar-SA"/>
      </w:rPr>
    </w:lvl>
    <w:lvl w:ilvl="3">
      <w:start w:val="0"/>
      <w:numFmt w:val="bullet"/>
      <w:lvlText w:val="•"/>
      <w:lvlJc w:val="left"/>
      <w:pPr>
        <w:ind w:left="4530" w:hanging="360"/>
      </w:pPr>
      <w:rPr>
        <w:rFonts w:hint="default"/>
        <w:lang w:val="en-US" w:eastAsia="en-US" w:bidi="ar-SA"/>
      </w:rPr>
    </w:lvl>
    <w:lvl w:ilvl="4">
      <w:start w:val="0"/>
      <w:numFmt w:val="bullet"/>
      <w:lvlText w:val="•"/>
      <w:lvlJc w:val="left"/>
      <w:pPr>
        <w:ind w:left="5460"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20" w:hanging="360"/>
      </w:pPr>
      <w:rPr>
        <w:rFonts w:hint="default"/>
        <w:lang w:val="en-US" w:eastAsia="en-US" w:bidi="ar-SA"/>
      </w:rPr>
    </w:lvl>
    <w:lvl w:ilvl="7">
      <w:start w:val="0"/>
      <w:numFmt w:val="bullet"/>
      <w:lvlText w:val="•"/>
      <w:lvlJc w:val="left"/>
      <w:pPr>
        <w:ind w:left="825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3">
    <w:multiLevelType w:val="hybridMultilevel"/>
    <w:lvl w:ilvl="0">
      <w:start w:val="1"/>
      <w:numFmt w:val="lowerLetter"/>
      <w:lvlText w:val="%1."/>
      <w:lvlJc w:val="left"/>
      <w:pPr>
        <w:ind w:left="1736" w:hanging="360"/>
        <w:jc w:val="left"/>
      </w:pPr>
      <w:rPr>
        <w:rFonts w:hint="default" w:ascii="Times New Roman" w:hAnsi="Times New Roman" w:eastAsia="Times New Roman" w:cs="Times New Roman"/>
        <w:b w:val="0"/>
        <w:bCs w:val="0"/>
        <w:i w:val="0"/>
        <w:iCs w:val="0"/>
        <w:spacing w:val="-4"/>
        <w:w w:val="100"/>
        <w:sz w:val="24"/>
        <w:szCs w:val="24"/>
        <w:lang w:val="en-US" w:eastAsia="en-US" w:bidi="ar-SA"/>
      </w:rPr>
    </w:lvl>
    <w:lvl w:ilvl="1">
      <w:start w:val="0"/>
      <w:numFmt w:val="bullet"/>
      <w:lvlText w:val="•"/>
      <w:lvlJc w:val="left"/>
      <w:pPr>
        <w:ind w:left="2670" w:hanging="360"/>
      </w:pPr>
      <w:rPr>
        <w:rFonts w:hint="default"/>
        <w:lang w:val="en-US" w:eastAsia="en-US" w:bidi="ar-SA"/>
      </w:rPr>
    </w:lvl>
    <w:lvl w:ilvl="2">
      <w:start w:val="0"/>
      <w:numFmt w:val="bullet"/>
      <w:lvlText w:val="•"/>
      <w:lvlJc w:val="left"/>
      <w:pPr>
        <w:ind w:left="3600" w:hanging="360"/>
      </w:pPr>
      <w:rPr>
        <w:rFonts w:hint="default"/>
        <w:lang w:val="en-US" w:eastAsia="en-US" w:bidi="ar-SA"/>
      </w:rPr>
    </w:lvl>
    <w:lvl w:ilvl="3">
      <w:start w:val="0"/>
      <w:numFmt w:val="bullet"/>
      <w:lvlText w:val="•"/>
      <w:lvlJc w:val="left"/>
      <w:pPr>
        <w:ind w:left="4530" w:hanging="360"/>
      </w:pPr>
      <w:rPr>
        <w:rFonts w:hint="default"/>
        <w:lang w:val="en-US" w:eastAsia="en-US" w:bidi="ar-SA"/>
      </w:rPr>
    </w:lvl>
    <w:lvl w:ilvl="4">
      <w:start w:val="0"/>
      <w:numFmt w:val="bullet"/>
      <w:lvlText w:val="•"/>
      <w:lvlJc w:val="left"/>
      <w:pPr>
        <w:ind w:left="5460"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20" w:hanging="360"/>
      </w:pPr>
      <w:rPr>
        <w:rFonts w:hint="default"/>
        <w:lang w:val="en-US" w:eastAsia="en-US" w:bidi="ar-SA"/>
      </w:rPr>
    </w:lvl>
    <w:lvl w:ilvl="7">
      <w:start w:val="0"/>
      <w:numFmt w:val="bullet"/>
      <w:lvlText w:val="•"/>
      <w:lvlJc w:val="left"/>
      <w:pPr>
        <w:ind w:left="825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1">
    <w:multiLevelType w:val="hybridMultilevel"/>
    <w:lvl w:ilvl="0">
      <w:start w:val="1"/>
      <w:numFmt w:val="decimal"/>
      <w:lvlText w:val="%1"/>
      <w:lvlJc w:val="left"/>
      <w:pPr>
        <w:ind w:left="1556" w:hanging="432"/>
        <w:jc w:val="right"/>
      </w:pPr>
      <w:rPr>
        <w:rFonts w:hint="default"/>
        <w:spacing w:val="0"/>
        <w:w w:val="92"/>
        <w:u w:val="single" w:color="000000"/>
        <w:lang w:val="en-US" w:eastAsia="en-US" w:bidi="ar-SA"/>
      </w:rPr>
    </w:lvl>
    <w:lvl w:ilvl="1">
      <w:start w:val="1"/>
      <w:numFmt w:val="decimal"/>
      <w:lvlText w:val="%1.%2"/>
      <w:lvlJc w:val="left"/>
      <w:pPr>
        <w:ind w:left="1251" w:hanging="576"/>
        <w:jc w:val="left"/>
      </w:pPr>
      <w:rPr>
        <w:rFonts w:hint="default" w:ascii="Arial" w:hAnsi="Arial" w:eastAsia="Arial" w:cs="Arial"/>
        <w:b/>
        <w:bCs/>
        <w:i w:val="0"/>
        <w:iCs w:val="0"/>
        <w:spacing w:val="-3"/>
        <w:w w:val="100"/>
        <w:sz w:val="28"/>
        <w:szCs w:val="28"/>
        <w:lang w:val="en-US" w:eastAsia="en-US" w:bidi="ar-SA"/>
      </w:rPr>
    </w:lvl>
    <w:lvl w:ilvl="2">
      <w:start w:val="1"/>
      <w:numFmt w:val="decimal"/>
      <w:lvlText w:val="%1.%2.%3"/>
      <w:lvlJc w:val="left"/>
      <w:pPr>
        <w:ind w:left="2118" w:hanging="708"/>
        <w:jc w:val="left"/>
      </w:pPr>
      <w:rPr>
        <w:rFonts w:hint="default"/>
        <w:spacing w:val="-2"/>
        <w:w w:val="100"/>
        <w:lang w:val="en-US" w:eastAsia="en-US" w:bidi="ar-SA"/>
      </w:rPr>
    </w:lvl>
    <w:lvl w:ilvl="3">
      <w:start w:val="1"/>
      <w:numFmt w:val="decimal"/>
      <w:lvlText w:val="%4."/>
      <w:lvlJc w:val="left"/>
      <w:pPr>
        <w:ind w:left="1669" w:hanging="708"/>
        <w:jc w:val="left"/>
      </w:pPr>
      <w:rPr>
        <w:rFonts w:hint="default" w:ascii="Times New Roman" w:hAnsi="Times New Roman" w:eastAsia="Times New Roman" w:cs="Times New Roman"/>
        <w:b w:val="0"/>
        <w:bCs w:val="0"/>
        <w:i w:val="0"/>
        <w:iCs w:val="0"/>
        <w:spacing w:val="-6"/>
        <w:w w:val="98"/>
        <w:sz w:val="24"/>
        <w:szCs w:val="24"/>
        <w:lang w:val="en-US" w:eastAsia="en-US" w:bidi="ar-SA"/>
      </w:rPr>
    </w:lvl>
    <w:lvl w:ilvl="4">
      <w:start w:val="1"/>
      <w:numFmt w:val="lowerLetter"/>
      <w:lvlText w:val="%5."/>
      <w:lvlJc w:val="left"/>
      <w:pPr>
        <w:ind w:left="2068" w:hanging="708"/>
        <w:jc w:val="left"/>
      </w:pPr>
      <w:rPr>
        <w:rFonts w:hint="default" w:ascii="Times New Roman" w:hAnsi="Times New Roman" w:eastAsia="Times New Roman" w:cs="Times New Roman"/>
        <w:b w:val="0"/>
        <w:bCs w:val="0"/>
        <w:i w:val="0"/>
        <w:iCs w:val="0"/>
        <w:spacing w:val="-7"/>
        <w:w w:val="98"/>
        <w:sz w:val="24"/>
        <w:szCs w:val="24"/>
        <w:lang w:val="en-US" w:eastAsia="en-US" w:bidi="ar-SA"/>
      </w:rPr>
    </w:lvl>
    <w:lvl w:ilvl="5">
      <w:start w:val="1"/>
      <w:numFmt w:val="lowerRoman"/>
      <w:lvlText w:val="%6."/>
      <w:lvlJc w:val="left"/>
      <w:pPr>
        <w:ind w:left="3109" w:hanging="55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1720" w:hanging="550"/>
      </w:pPr>
      <w:rPr>
        <w:rFonts w:hint="default"/>
        <w:lang w:val="en-US" w:eastAsia="en-US" w:bidi="ar-SA"/>
      </w:rPr>
    </w:lvl>
    <w:lvl w:ilvl="7">
      <w:start w:val="0"/>
      <w:numFmt w:val="bullet"/>
      <w:lvlText w:val="•"/>
      <w:lvlJc w:val="left"/>
      <w:pPr>
        <w:ind w:left="1740" w:hanging="550"/>
      </w:pPr>
      <w:rPr>
        <w:rFonts w:hint="default"/>
        <w:lang w:val="en-US" w:eastAsia="en-US" w:bidi="ar-SA"/>
      </w:rPr>
    </w:lvl>
    <w:lvl w:ilvl="8">
      <w:start w:val="0"/>
      <w:numFmt w:val="bullet"/>
      <w:lvlText w:val="•"/>
      <w:lvlJc w:val="left"/>
      <w:pPr>
        <w:ind w:left="1980" w:hanging="550"/>
      </w:pPr>
      <w:rPr>
        <w:rFonts w:hint="default"/>
        <w:lang w:val="en-US" w:eastAsia="en-US" w:bidi="ar-SA"/>
      </w:rPr>
    </w:lvl>
  </w:abstractNum>
  <w:abstractNum w:abstractNumId="0">
    <w:multiLevelType w:val="hybridMultilevel"/>
    <w:lvl w:ilvl="0">
      <w:start w:val="1"/>
      <w:numFmt w:val="decimal"/>
      <w:lvlText w:val="%1"/>
      <w:lvlJc w:val="left"/>
      <w:pPr>
        <w:ind w:left="1484" w:hanging="360"/>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1"/>
      <w:numFmt w:val="decimal"/>
      <w:lvlText w:val="%1.%2"/>
      <w:lvlJc w:val="left"/>
      <w:pPr>
        <w:ind w:left="1628" w:hanging="504"/>
        <w:jc w:val="left"/>
      </w:pPr>
      <w:rPr>
        <w:rFonts w:hint="default"/>
        <w:spacing w:val="0"/>
        <w:w w:val="100"/>
        <w:lang w:val="en-US" w:eastAsia="en-US" w:bidi="ar-SA"/>
      </w:rPr>
    </w:lvl>
    <w:lvl w:ilvl="2">
      <w:start w:val="1"/>
      <w:numFmt w:val="decimal"/>
      <w:lvlText w:val="%1.%2.%3"/>
      <w:lvlJc w:val="left"/>
      <w:pPr>
        <w:ind w:left="2204" w:hanging="50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2348" w:hanging="50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582" w:hanging="504"/>
      </w:pPr>
      <w:rPr>
        <w:rFonts w:hint="default"/>
        <w:lang w:val="en-US" w:eastAsia="en-US" w:bidi="ar-SA"/>
      </w:rPr>
    </w:lvl>
    <w:lvl w:ilvl="5">
      <w:start w:val="0"/>
      <w:numFmt w:val="bullet"/>
      <w:lvlText w:val="•"/>
      <w:lvlJc w:val="left"/>
      <w:pPr>
        <w:ind w:left="4825" w:hanging="504"/>
      </w:pPr>
      <w:rPr>
        <w:rFonts w:hint="default"/>
        <w:lang w:val="en-US" w:eastAsia="en-US" w:bidi="ar-SA"/>
      </w:rPr>
    </w:lvl>
    <w:lvl w:ilvl="6">
      <w:start w:val="0"/>
      <w:numFmt w:val="bullet"/>
      <w:lvlText w:val="•"/>
      <w:lvlJc w:val="left"/>
      <w:pPr>
        <w:ind w:left="6068" w:hanging="504"/>
      </w:pPr>
      <w:rPr>
        <w:rFonts w:hint="default"/>
        <w:lang w:val="en-US" w:eastAsia="en-US" w:bidi="ar-SA"/>
      </w:rPr>
    </w:lvl>
    <w:lvl w:ilvl="7">
      <w:start w:val="0"/>
      <w:numFmt w:val="bullet"/>
      <w:lvlText w:val="•"/>
      <w:lvlJc w:val="left"/>
      <w:pPr>
        <w:ind w:left="7311" w:hanging="504"/>
      </w:pPr>
      <w:rPr>
        <w:rFonts w:hint="default"/>
        <w:lang w:val="en-US" w:eastAsia="en-US" w:bidi="ar-SA"/>
      </w:rPr>
    </w:lvl>
    <w:lvl w:ilvl="8">
      <w:start w:val="0"/>
      <w:numFmt w:val="bullet"/>
      <w:lvlText w:val="•"/>
      <w:lvlJc w:val="left"/>
      <w:pPr>
        <w:ind w:left="8554" w:hanging="504"/>
      </w:pPr>
      <w:rPr>
        <w:rFonts w:hint="default"/>
        <w:lang w:val="en-US" w:eastAsia="en-US" w:bidi="ar-SA"/>
      </w:rPr>
    </w:lvl>
  </w:abstractNum>
  <w:num w:numId="92">
    <w:abstractNumId w:val="91"/>
  </w:num>
  <w:num w:numId="91">
    <w:abstractNumId w:val="90"/>
  </w:num>
  <w:num w:numId="90">
    <w:abstractNumId w:val="89"/>
  </w:num>
  <w:num w:numId="75">
    <w:abstractNumId w:val="74"/>
  </w:num>
  <w:num w:numId="74">
    <w:abstractNumId w:val="73"/>
  </w:num>
  <w:num w:numId="71">
    <w:abstractNumId w:val="70"/>
  </w:num>
  <w:num w:numId="73">
    <w:abstractNumId w:val="72"/>
  </w:num>
  <w:num w:numId="70">
    <w:abstractNumId w:val="69"/>
  </w:num>
  <w:num w:numId="72">
    <w:abstractNumId w:val="71"/>
  </w:num>
  <w:num w:numId="68">
    <w:abstractNumId w:val="67"/>
  </w:num>
  <w:num w:numId="87">
    <w:abstractNumId w:val="86"/>
  </w:num>
  <w:num w:numId="88">
    <w:abstractNumId w:val="87"/>
  </w:num>
  <w:num w:numId="89">
    <w:abstractNumId w:val="88"/>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69">
    <w:abstractNumId w:val="68"/>
  </w:num>
  <w:num w:numId="67">
    <w:abstractNumId w:val="66"/>
  </w:num>
  <w:num w:numId="66">
    <w:abstractNumId w:val="65"/>
  </w:num>
  <w:num w:numId="65">
    <w:abstractNumId w:val="64"/>
  </w:num>
  <w:num w:numId="64">
    <w:abstractNumId w:val="63"/>
  </w:num>
  <w:num w:numId="62">
    <w:abstractNumId w:val="61"/>
  </w:num>
  <w:num w:numId="63">
    <w:abstractNumId w:val="62"/>
  </w:num>
  <w:num w:numId="61">
    <w:abstractNumId w:val="60"/>
  </w:num>
  <w:num w:numId="60">
    <w:abstractNumId w:val="59"/>
  </w:num>
  <w:num w:numId="57">
    <w:abstractNumId w:val="56"/>
  </w:num>
  <w:num w:numId="56">
    <w:abstractNumId w:val="55"/>
  </w:num>
  <w:num w:numId="58">
    <w:abstractNumId w:val="57"/>
  </w:num>
  <w:num w:numId="59">
    <w:abstractNumId w:val="58"/>
  </w:num>
  <w:num w:numId="55">
    <w:abstractNumId w:val="54"/>
  </w:num>
  <w:num w:numId="54">
    <w:abstractNumId w:val="53"/>
  </w:num>
  <w:num w:numId="53">
    <w:abstractNumId w:val="52"/>
  </w:num>
  <w:num w:numId="52">
    <w:abstractNumId w:val="51"/>
  </w:num>
  <w:num w:numId="51">
    <w:abstractNumId w:val="50"/>
  </w:num>
  <w:num w:numId="50">
    <w:abstractNumId w:val="49"/>
  </w:num>
  <w:num w:numId="48">
    <w:abstractNumId w:val="47"/>
  </w:num>
  <w:num w:numId="49">
    <w:abstractNumId w:val="48"/>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5">
    <w:abstractNumId w:val="34"/>
  </w:num>
  <w:num w:numId="36">
    <w:abstractNumId w:val="35"/>
  </w:num>
  <w:num w:numId="37">
    <w:abstractNumId w:val="36"/>
  </w:num>
  <w:num w:numId="38">
    <w:abstractNumId w:val="37"/>
  </w:num>
  <w:num w:numId="39">
    <w:abstractNumId w:val="38"/>
  </w:num>
  <w:num w:numId="34">
    <w:abstractNumId w:val="33"/>
  </w:num>
  <w:num w:numId="33">
    <w:abstractNumId w:val="32"/>
  </w:num>
  <w:num w:numId="32">
    <w:abstractNumId w:val="31"/>
  </w:num>
  <w:num w:numId="31">
    <w:abstractNumId w:val="3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21">
    <w:abstractNumId w:val="20"/>
  </w:num>
  <w:num w:numId="20">
    <w:abstractNumId w:val="19"/>
  </w:num>
  <w:num w:numId="19">
    <w:abstractNumId w:val="18"/>
  </w:num>
  <w:num w:numId="18">
    <w:abstractNumId w:val="17"/>
  </w:num>
  <w:num w:numId="17">
    <w:abstractNumId w:val="16"/>
  </w:num>
  <w:num w:numId="16">
    <w:abstractNumId w:val="15"/>
  </w:num>
  <w:num w:numId="10">
    <w:abstractNumId w:val="9"/>
  </w:num>
  <w:num w:numId="11">
    <w:abstractNumId w:val="10"/>
  </w:num>
  <w:num w:numId="12">
    <w:abstractNumId w:val="11"/>
  </w:num>
  <w:num w:numId="15">
    <w:abstractNumId w:val="14"/>
  </w:num>
  <w:num w:numId="14">
    <w:abstractNumId w:val="13"/>
  </w:num>
  <w:num w:numId="13">
    <w:abstractNumId w:val="12"/>
  </w:num>
  <w:num w:numId="9">
    <w:abstractNumId w:val="8"/>
  </w:num>
  <w:num w:numId="3">
    <w:abstractNumId w:val="2"/>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62"/>
      <w:ind w:left="1484" w:hanging="360"/>
    </w:pPr>
    <w:rPr>
      <w:rFonts w:ascii="Times New Roman" w:hAnsi="Times New Roman" w:eastAsia="Times New Roman" w:cs="Times New Roman"/>
      <w:b/>
      <w:bCs/>
      <w:sz w:val="32"/>
      <w:szCs w:val="32"/>
      <w:lang w:val="en-US" w:eastAsia="en-US" w:bidi="ar-SA"/>
    </w:rPr>
  </w:style>
  <w:style w:styleId="TOC2" w:type="paragraph">
    <w:name w:val="TOC 2"/>
    <w:basedOn w:val="Normal"/>
    <w:uiPriority w:val="1"/>
    <w:qFormat/>
    <w:pPr>
      <w:spacing w:before="102"/>
      <w:ind w:left="1626" w:hanging="502"/>
    </w:pPr>
    <w:rPr>
      <w:rFonts w:ascii="Arial" w:hAnsi="Arial" w:eastAsia="Arial" w:cs="Arial"/>
      <w:b/>
      <w:bCs/>
      <w:sz w:val="24"/>
      <w:szCs w:val="24"/>
      <w:lang w:val="en-US" w:eastAsia="en-US" w:bidi="ar-SA"/>
    </w:rPr>
  </w:style>
  <w:style w:styleId="TOC3" w:type="paragraph">
    <w:name w:val="TOC 3"/>
    <w:basedOn w:val="Normal"/>
    <w:uiPriority w:val="1"/>
    <w:qFormat/>
    <w:pPr>
      <w:spacing w:before="101"/>
      <w:ind w:left="1628" w:hanging="504"/>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line="368" w:lineRule="exact"/>
      <w:ind w:left="1485"/>
    </w:pPr>
    <w:rPr>
      <w:rFonts w:ascii="Times New Roman" w:hAnsi="Times New Roman" w:eastAsia="Times New Roman" w:cs="Times New Roman"/>
      <w:b/>
      <w:bCs/>
      <w:sz w:val="32"/>
      <w:szCs w:val="32"/>
      <w:lang w:val="en-US" w:eastAsia="en-US" w:bidi="ar-SA"/>
    </w:rPr>
  </w:style>
  <w:style w:styleId="TOC5" w:type="paragraph">
    <w:name w:val="TOC 5"/>
    <w:basedOn w:val="Normal"/>
    <w:uiPriority w:val="1"/>
    <w:qFormat/>
    <w:pPr>
      <w:spacing w:before="101"/>
      <w:ind w:left="2204" w:hanging="576"/>
    </w:pPr>
    <w:rPr>
      <w:rFonts w:ascii="Times New Roman" w:hAnsi="Times New Roman" w:eastAsia="Times New Roman" w:cs="Times New Roman"/>
      <w:sz w:val="24"/>
      <w:szCs w:val="24"/>
      <w:lang w:val="en-US" w:eastAsia="en-US" w:bidi="ar-SA"/>
    </w:rPr>
  </w:style>
  <w:style w:styleId="TOC6" w:type="paragraph">
    <w:name w:val="TOC 6"/>
    <w:basedOn w:val="Normal"/>
    <w:uiPriority w:val="1"/>
    <w:qFormat/>
    <w:pPr>
      <w:ind w:left="1660"/>
    </w:pPr>
    <w:rPr>
      <w:rFonts w:ascii="Times New Roman" w:hAnsi="Times New Roman" w:eastAsia="Times New Roman" w:cs="Times New Roman"/>
      <w:sz w:val="24"/>
      <w:szCs w:val="24"/>
      <w:lang w:val="en-US" w:eastAsia="en-US" w:bidi="ar-SA"/>
    </w:rPr>
  </w:style>
  <w:style w:styleId="TOC7" w:type="paragraph">
    <w:name w:val="TOC 7"/>
    <w:basedOn w:val="Normal"/>
    <w:uiPriority w:val="1"/>
    <w:qFormat/>
    <w:pPr>
      <w:ind w:left="238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4"/>
      <w:ind w:left="1287" w:hanging="266"/>
      <w:outlineLvl w:val="1"/>
    </w:pPr>
    <w:rPr>
      <w:rFonts w:ascii="Arial" w:hAnsi="Arial" w:eastAsia="Arial" w:cs="Arial"/>
      <w:b/>
      <w:bCs/>
      <w:sz w:val="48"/>
      <w:szCs w:val="48"/>
      <w:u w:val="single" w:color="000000"/>
      <w:lang w:val="en-US" w:eastAsia="en-US" w:bidi="ar-SA"/>
    </w:rPr>
  </w:style>
  <w:style w:styleId="Heading2" w:type="paragraph">
    <w:name w:val="Heading 2"/>
    <w:basedOn w:val="Normal"/>
    <w:uiPriority w:val="1"/>
    <w:qFormat/>
    <w:pPr>
      <w:spacing w:before="91"/>
      <w:ind w:left="1250" w:hanging="574"/>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764"/>
      <w:outlineLvl w:val="3"/>
    </w:pPr>
    <w:rPr>
      <w:rFonts w:ascii="Arial" w:hAnsi="Arial" w:eastAsia="Arial" w:cs="Arial"/>
      <w:b/>
      <w:bCs/>
      <w:sz w:val="24"/>
      <w:szCs w:val="24"/>
      <w:lang w:val="en-US" w:eastAsia="en-US" w:bidi="ar-SA"/>
    </w:rPr>
  </w:style>
  <w:style w:styleId="Title" w:type="paragraph">
    <w:name w:val="Title"/>
    <w:basedOn w:val="Normal"/>
    <w:uiPriority w:val="1"/>
    <w:qFormat/>
    <w:pPr>
      <w:spacing w:before="100"/>
      <w:ind w:left="1380" w:right="1875"/>
      <w:jc w:val="center"/>
    </w:pPr>
    <w:rPr>
      <w:rFonts w:ascii="Arial Black" w:hAnsi="Arial Black" w:eastAsia="Arial Black" w:cs="Arial Black"/>
      <w:sz w:val="60"/>
      <w:szCs w:val="60"/>
      <w:lang w:val="en-US" w:eastAsia="en-US" w:bidi="ar-SA"/>
    </w:rPr>
  </w:style>
  <w:style w:styleId="ListParagraph" w:type="paragraph">
    <w:name w:val="List Paragraph"/>
    <w:basedOn w:val="Normal"/>
    <w:uiPriority w:val="1"/>
    <w:qFormat/>
    <w:pPr>
      <w:ind w:left="173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2.gov.bc.ca/gov/content/industry/forestry/competitive-forest-industry/timber-pricing/coast-timber-pricing/coast-appraisal-manual-and-amendment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image" Target="media/image4.png"/><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yperlink" Target="http://www2.gov.bc.ca/gov/content?id=8A0B5A6CA51E461F9FDA6FB275FC745E" TargetMode="Externa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yperlink" Target="http://www2.gov.bc.ca/gov/content?id=268ED77AD1A148608989B2C1E4008E4F" TargetMode="External"/><Relationship Id="rId38" Type="http://schemas.openxmlformats.org/officeDocument/2006/relationships/hyperlink" Target="http://www2.gov.bc.ca/gov/content?id=4300CB8CF50A4C72A394A73AC3F36388" TargetMode="External"/><Relationship Id="rId39" Type="http://schemas.openxmlformats.org/officeDocument/2006/relationships/hyperlink" Target="http://www2.gov.bc.ca/gov/content/industry/forestry/competitive-forest-industry/timber-pricing/electronic-commerce-appraisal-system" TargetMode="External"/><Relationship Id="rId40" Type="http://schemas.openxmlformats.org/officeDocument/2006/relationships/hyperlink" Target="http://www.for.gov.bc.ca/rco/revenue" TargetMode="External"/><Relationship Id="rId41" Type="http://schemas.openxmlformats.org/officeDocument/2006/relationships/hyperlink" Target="http://www.for.gov.bc.ca/rco/revenue/" TargetMode="External"/><Relationship Id="rId42" Type="http://schemas.openxmlformats.org/officeDocument/2006/relationships/header" Target="header14.xml"/><Relationship Id="rId43" Type="http://schemas.openxmlformats.org/officeDocument/2006/relationships/footer" Target="footer14.xml"/><Relationship Id="rId44" Type="http://schemas.openxmlformats.org/officeDocument/2006/relationships/header" Target="header15.xml"/><Relationship Id="rId45" Type="http://schemas.openxmlformats.org/officeDocument/2006/relationships/footer" Target="footer15.xml"/><Relationship Id="rId46" Type="http://schemas.openxmlformats.org/officeDocument/2006/relationships/header" Target="header16.xml"/><Relationship Id="rId47" Type="http://schemas.openxmlformats.org/officeDocument/2006/relationships/footer" Target="footer16.xml"/><Relationship Id="rId48" Type="http://schemas.openxmlformats.org/officeDocument/2006/relationships/hyperlink" Target="mailto:forhvap.gashelp@gov.bc.ca" TargetMode="External"/><Relationship Id="rId49" Type="http://schemas.openxmlformats.org/officeDocument/2006/relationships/hyperlink" Target="https://catalogue.data.gov.bc.ca/dataset/old-growth-technical-advisory-panel-tap-priority-deferral-areas/resource/47333f4e-1c84-4bb5-b3fe-6031fa78de20" TargetMode="External"/><Relationship Id="rId50" Type="http://schemas.openxmlformats.org/officeDocument/2006/relationships/header" Target="header17.xml"/><Relationship Id="rId51" Type="http://schemas.openxmlformats.org/officeDocument/2006/relationships/footer" Target="footer17.xml"/><Relationship Id="rId52" Type="http://schemas.openxmlformats.org/officeDocument/2006/relationships/header" Target="header18.xml"/><Relationship Id="rId53" Type="http://schemas.openxmlformats.org/officeDocument/2006/relationships/footer" Target="footer18.xml"/><Relationship Id="rId54" Type="http://schemas.openxmlformats.org/officeDocument/2006/relationships/header" Target="header19.xml"/><Relationship Id="rId55" Type="http://schemas.openxmlformats.org/officeDocument/2006/relationships/footer" Target="footer19.xml"/><Relationship Id="rId56" Type="http://schemas.openxmlformats.org/officeDocument/2006/relationships/header" Target="header20.xml"/><Relationship Id="rId57" Type="http://schemas.openxmlformats.org/officeDocument/2006/relationships/footer" Target="footer20.xml"/><Relationship Id="rId58" Type="http://schemas.openxmlformats.org/officeDocument/2006/relationships/header" Target="header21.xml"/><Relationship Id="rId59" Type="http://schemas.openxmlformats.org/officeDocument/2006/relationships/footer" Target="footer21.xml"/><Relationship Id="rId60" Type="http://schemas.openxmlformats.org/officeDocument/2006/relationships/header" Target="header22.xml"/><Relationship Id="rId61" Type="http://schemas.openxmlformats.org/officeDocument/2006/relationships/footer" Target="footer22.xml"/><Relationship Id="rId62" Type="http://schemas.openxmlformats.org/officeDocument/2006/relationships/header" Target="header23.xml"/><Relationship Id="rId63" Type="http://schemas.openxmlformats.org/officeDocument/2006/relationships/footer" Target="footer23.xml"/><Relationship Id="rId64" Type="http://schemas.openxmlformats.org/officeDocument/2006/relationships/header" Target="header24.xml"/><Relationship Id="rId65" Type="http://schemas.openxmlformats.org/officeDocument/2006/relationships/footer" Target="footer24.xml"/><Relationship Id="rId66" Type="http://schemas.openxmlformats.org/officeDocument/2006/relationships/header" Target="header25.xml"/><Relationship Id="rId67" Type="http://schemas.openxmlformats.org/officeDocument/2006/relationships/footer" Target="footer25.xml"/><Relationship Id="rId68" Type="http://schemas.openxmlformats.org/officeDocument/2006/relationships/header" Target="header26.xml"/><Relationship Id="rId69" Type="http://schemas.openxmlformats.org/officeDocument/2006/relationships/footer" Target="footer26.xml"/><Relationship Id="rId70" Type="http://schemas.openxmlformats.org/officeDocument/2006/relationships/header" Target="header27.xml"/><Relationship Id="rId71" Type="http://schemas.openxmlformats.org/officeDocument/2006/relationships/footer" Target="footer27.xml"/><Relationship Id="rId72" Type="http://schemas.openxmlformats.org/officeDocument/2006/relationships/header" Target="header28.xml"/><Relationship Id="rId73" Type="http://schemas.openxmlformats.org/officeDocument/2006/relationships/footer" Target="footer28.xml"/><Relationship Id="rId74" Type="http://schemas.openxmlformats.org/officeDocument/2006/relationships/header" Target="header29.xml"/><Relationship Id="rId75" Type="http://schemas.openxmlformats.org/officeDocument/2006/relationships/footer" Target="footer29.xml"/><Relationship Id="rId76" Type="http://schemas.openxmlformats.org/officeDocument/2006/relationships/hyperlink" Target="https://www2.gov.bc.ca/gov/content/industry/forestry/competitive-forest-industry/timber-pricing/coast-timber-pricing/coast-log-market-reports" TargetMode="External"/><Relationship Id="rId77" Type="http://schemas.openxmlformats.org/officeDocument/2006/relationships/hyperlink" Target="http://www2.gov.bc.ca/gov/content?id=816EDCC2090949DC8508719B07E017A2" TargetMode="External"/><Relationship Id="rId78" Type="http://schemas.openxmlformats.org/officeDocument/2006/relationships/header" Target="header30.xml"/><Relationship Id="rId79" Type="http://schemas.openxmlformats.org/officeDocument/2006/relationships/footer" Target="footer30.xml"/><Relationship Id="rId80" Type="http://schemas.openxmlformats.org/officeDocument/2006/relationships/header" Target="header31.xml"/><Relationship Id="rId81" Type="http://schemas.openxmlformats.org/officeDocument/2006/relationships/footer" Target="footer31.xml"/><Relationship Id="rId82" Type="http://schemas.openxmlformats.org/officeDocument/2006/relationships/header" Target="header32.xml"/><Relationship Id="rId83" Type="http://schemas.openxmlformats.org/officeDocument/2006/relationships/footer" Target="footer32.xml"/><Relationship Id="rId84" Type="http://schemas.openxmlformats.org/officeDocument/2006/relationships/header" Target="header33.xml"/><Relationship Id="rId85" Type="http://schemas.openxmlformats.org/officeDocument/2006/relationships/footer" Target="footer33.xml"/><Relationship Id="rId86" Type="http://schemas.openxmlformats.org/officeDocument/2006/relationships/header" Target="header34.xml"/><Relationship Id="rId87" Type="http://schemas.openxmlformats.org/officeDocument/2006/relationships/footer" Target="footer34.xml"/><Relationship Id="rId88" Type="http://schemas.openxmlformats.org/officeDocument/2006/relationships/header" Target="header35.xml"/><Relationship Id="rId89" Type="http://schemas.openxmlformats.org/officeDocument/2006/relationships/footer" Target="footer35.xml"/><Relationship Id="rId90" Type="http://schemas.openxmlformats.org/officeDocument/2006/relationships/header" Target="header36.xml"/><Relationship Id="rId91" Type="http://schemas.openxmlformats.org/officeDocument/2006/relationships/footer" Target="footer36.xml"/><Relationship Id="rId92" Type="http://schemas.openxmlformats.org/officeDocument/2006/relationships/header" Target="header37.xml"/><Relationship Id="rId93" Type="http://schemas.openxmlformats.org/officeDocument/2006/relationships/footer" Target="footer37.xml"/><Relationship Id="rId94" Type="http://schemas.openxmlformats.org/officeDocument/2006/relationships/header" Target="header38.xml"/><Relationship Id="rId95" Type="http://schemas.openxmlformats.org/officeDocument/2006/relationships/footer" Target="footer38.xml"/><Relationship Id="rId96" Type="http://schemas.openxmlformats.org/officeDocument/2006/relationships/header" Target="header39.xml"/><Relationship Id="rId97" Type="http://schemas.openxmlformats.org/officeDocument/2006/relationships/footer" Target="footer39.xml"/><Relationship Id="rId98" Type="http://schemas.openxmlformats.org/officeDocument/2006/relationships/header" Target="header40.xml"/><Relationship Id="rId99" Type="http://schemas.openxmlformats.org/officeDocument/2006/relationships/footer" Target="footer40.xml"/><Relationship Id="rId100" Type="http://schemas.openxmlformats.org/officeDocument/2006/relationships/header" Target="header41.xml"/><Relationship Id="rId101" Type="http://schemas.openxmlformats.org/officeDocument/2006/relationships/footer" Target="footer41.xml"/><Relationship Id="rId102" Type="http://schemas.openxmlformats.org/officeDocument/2006/relationships/header" Target="header42.xml"/><Relationship Id="rId103" Type="http://schemas.openxmlformats.org/officeDocument/2006/relationships/footer" Target="footer42.xml"/><Relationship Id="rId104" Type="http://schemas.openxmlformats.org/officeDocument/2006/relationships/header" Target="header43.xml"/><Relationship Id="rId105" Type="http://schemas.openxmlformats.org/officeDocument/2006/relationships/footer" Target="footer43.xml"/><Relationship Id="rId106" Type="http://schemas.openxmlformats.org/officeDocument/2006/relationships/header" Target="header44.xml"/><Relationship Id="rId107" Type="http://schemas.openxmlformats.org/officeDocument/2006/relationships/footer" Target="footer44.xml"/><Relationship Id="rId108" Type="http://schemas.openxmlformats.org/officeDocument/2006/relationships/header" Target="header45.xml"/><Relationship Id="rId109" Type="http://schemas.openxmlformats.org/officeDocument/2006/relationships/footer" Target="footer45.xml"/><Relationship Id="rId110" Type="http://schemas.openxmlformats.org/officeDocument/2006/relationships/header" Target="header46.xml"/><Relationship Id="rId111" Type="http://schemas.openxmlformats.org/officeDocument/2006/relationships/footer" Target="footer46.xml"/><Relationship Id="rId112" Type="http://schemas.openxmlformats.org/officeDocument/2006/relationships/header" Target="header47.xml"/><Relationship Id="rId113" Type="http://schemas.openxmlformats.org/officeDocument/2006/relationships/footer" Target="footer47.xml"/><Relationship Id="rId114" Type="http://schemas.openxmlformats.org/officeDocument/2006/relationships/header" Target="header48.xml"/><Relationship Id="rId115" Type="http://schemas.openxmlformats.org/officeDocument/2006/relationships/footer" Target="footer48.xml"/><Relationship Id="rId116" Type="http://schemas.openxmlformats.org/officeDocument/2006/relationships/header" Target="header49.xml"/><Relationship Id="rId117" Type="http://schemas.openxmlformats.org/officeDocument/2006/relationships/footer" Target="footer49.xml"/><Relationship Id="rId118" Type="http://schemas.openxmlformats.org/officeDocument/2006/relationships/image" Target="media/image5.jpeg"/><Relationship Id="rId119" Type="http://schemas.openxmlformats.org/officeDocument/2006/relationships/header" Target="header50.xml"/><Relationship Id="rId120" Type="http://schemas.openxmlformats.org/officeDocument/2006/relationships/footer" Target="footer50.xml"/><Relationship Id="rId121" Type="http://schemas.openxmlformats.org/officeDocument/2006/relationships/header" Target="header51.xml"/><Relationship Id="rId122" Type="http://schemas.openxmlformats.org/officeDocument/2006/relationships/footer" Target="footer51.xml"/><Relationship Id="rId1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Province of British Columbia</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 Scarrow</dc:creator>
  <dcterms:created xsi:type="dcterms:W3CDTF">2023-07-26T17:59:38Z</dcterms:created>
  <dcterms:modified xsi:type="dcterms:W3CDTF">2023-07-26T17:59:38Z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0x010100494B3D1C96F89546AC849497503FA01D</vt:lpwstr>
  </property>
  <property fmtid="{D5CDD505-2E9C-101B-9397-08002B2CF9AE}" pid="3" name="Created">
    <vt:filetime>2023-07-19T00:00:00Z</vt:filetime>
  </property>
  <property fmtid="{D5CDD505-2E9C-101B-9397-08002B2CF9AE}" pid="4" name="Creator">
    <vt:lpwstr>Acrobat PDFMaker 23 for Word</vt:lpwstr>
  </property>
  <property fmtid="{D5CDD505-2E9C-101B-9397-08002B2CF9AE}" pid="5" name="LastSaved">
    <vt:filetime>2023-07-26T00:00:00Z</vt:filetime>
  </property>
  <property fmtid="{D5CDD505-2E9C-101B-9397-08002B2CF9AE}" pid="6" name="Producer">
    <vt:lpwstr>Adobe PDF Library 23.1.175</vt:lpwstr>
  </property>
  <property fmtid="{D5CDD505-2E9C-101B-9397-08002B2CF9AE}" pid="7" name="SourceModified">
    <vt:lpwstr>D:20230719184738</vt:lpwstr>
  </property>
</Properties>
</file>