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 yourself; the world worships the original."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de wereld die Ingrid Bergman beschrijft, is ouder worden een strijd die je bij voorbaat verliest: een onverbiddelijke aftakeling van de enige valuta die daar lijkt te tellen, uiterlijke perfectie. Wanneer succes en jeugdigheid de maatstaven worden voor je waarde, verandert het leven in een angstige confrontatie met de spiegel. Vanuit christelijk perspectief verschuift die focus echter radicaal. Waar de wereld kijkt naar wat vervalt, kijkt God naar wat groeit. Paulus verwoordt het treffend: ook al vergaat onze uiterlijke mens, de innerlijke mens wordt van dag tot dag vernieuwd. Werkelijke vrijheid ligt daarom niet in het krampachtig vasthouden aan een façade van eeuwige jeugd, maar in het laten rijpen van karakter, wijsheid en empathie, precies de kwaliteiten die God ziet als tekenen van een leven dat tot bloei komt.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Wanneer we Bergmans wereld spiegelen aan het christelijk geloof, zien we een universele worsteling. De wereld verlangt naar kopieën die verkoopbaar zijn, terwijl God juist het origineel vraagt dat Hij zelf heeft geschapen. De tragiek van Hollywood, waar mensen hun ziel inruilen voor een moment in de schijnwerpers, is niets anders dan een moderne echo van Jezus’ waarschuwing: wat baat het een mens als hij de hele wereld wint, maar schade lijdt aan zijn ziel? Bergman begreep intuïtief wat het geloof expliciet leert: je identiteit is geen handelswaar. Wie zijn uniekheid opgeeft voor applaus, verliest het kostbaarste bezit dat hij heeft. In een cultuur die geobsedeerd is door perfectie en verkoopcijfers, wordt jezelf zijn geen daad van rebellie, maar van rentmeesterschap: je bewaart de ziel die je in bruikleen hebt gekregen.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Het verlangen van de wereld naar “het origineel” is in wezen een hunkering naar echtheid in een kunstmatige omgeving. Voor de christen ligt die echtheid in de vrijheid van Christus. Wie weet dat zijn waarde al vaststaat bij de Schepper, hoeft zichzelf niet te verkopen op de markt van roem. “Be yourself” betekent dan: wees de mens zoals God je droomde, voordat de wereld zich ermee bemoeide. Alleen een origineel kan het licht weerspiegelen waarvoor het gemaakt 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Bergmans komst in Hollywood illustreert dit scherp. Producent David O. Selznick wilde haar wenkbrauwen epileren, haar tanden laten kronen en zelfs haar naam veranderen om haar “verkoopbaar” te maken. Haar weigering: ze kwam zoals ze was, of ze kwam niet, toont haar verlangen om authentiek te blijven in een wereld van geconstrueerde glamour. Het is een treffend voorbeeld van hoe de wereld ons probeert te kneden naar haar eigen normen. Waar God de mens vormde naar Zijn beeld, proberen wij dat beeld te herscheppen naar onze eigen grillen. Zo raken we gefixeerd op hoe we lijken, terwijl we voorbijgaan aan wie we werkelijk zijn.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Die drang tot ‘constructie’ is in feite een twijfel aan Gods ontwerp. Het herinnert aan de les die Samuel leerde: de mens kijkt naar de buitenkant, maar God ziet het hart. Hij heeft ons met een doel geschapen en ons unieke gaven gegeven. Alles wat wij zijn, komt van Hem; wij beheren slechts wat Hij ons toevertrouwt. De wereld daarentegen fluistert twijfel, verleidt en verdraait, zoals de slang in Genesis, en spoort ons aan om onszelf te ‘her-scheppen’. Maar onze kracht ligt niet in aanpassing, maar in vertrouwen op wat God in ons heeft gelegd.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“Ouder worden is als het beklimmen van een berg; je raakt een beetje buiten adem, maar het uitzicht is veel beter.”  </w:t>
      </w:r>
    </w:p>
    <w:p w:rsidR="00000000" w:rsidDel="00000000" w:rsidP="00000000" w:rsidRDefault="00000000" w:rsidRPr="00000000" w14:paraId="0000000E">
      <w:pPr>
        <w:rPr/>
      </w:pPr>
      <w:r w:rsidDel="00000000" w:rsidR="00000000" w:rsidRPr="00000000">
        <w:rPr>
          <w:rtl w:val="0"/>
        </w:rPr>
        <w:t xml:space="preserve">Met deze metafoor vangt Bergman de realiteit van ouder worden: het verlies van jeugdigheid en fysieke kracht. Maar de klim levert iets op dat de wereld niet kan bieden: een uitzicht dat alleen ontstaat door groei, door volharding, door het leven zelf. Dat uitzicht is wat de christelijke traditie wijsheid en geestelijke rijpheid noemt, een rijkdom die geen gladde huid kan evenaren. Paulus zegt het zo: ook al vergaat onze uiterlijke mens, de innerlijke mens wordt vernieuwd. Het is God die ons elke dag opnieuw kracht en genade schenkt voor deze klim.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Bergman bleef trouw aan zichzelf, zelfs toen de wereld zich tegen haar keerde. Ze vond de prijs van dollars en applaus niet opwegen tegen haar integriteit. Dat getuigt van diepe innerlijke kracht: de moed om deel uit te maken van een wereld zonder eraan onderworpen te zijn. Voor de christen is dat precies de basis van identiteit. Authentiek leven betekent leven voor Gods ogen, niet voor die van de massa. Het bevrijdt van de tirannie van meningen die sneller veranderen dan het weer.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Wie voortdurend kopieert, raakt uiteindelijk vermoeid van de ziel. Imitatie maakt afhankelijk, onzeker en steeds verder verwijderd van de kern die God in ons heeft gelegd. Je wordt een huls die bang is dat anderen de scheurtjes zien. Het is de tragiek van een identiteit gebouwd op het zand van publieke opinie in plaats van op de Rots.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een wereld vol kopieën wordt authenticiteit een kracht die echte verbinding mogelijk maakt. Niet door onze eigen verdienste, maar door de kracht die God in ons heeft gelegd. Wat de wereld onbewust bewondert, is niet de persoon zelf, maar de echtheid die voortkomt uit morele keuzes en innerlijke overtuiging. Trends vervagen, maar Gods Woord blijft. Hij belooft ons te vernieuwen wanneer we ons hart openen en ons oude leven achterlaten. Dat is ware schoonheid: een innerlijk licht dat naar buiten straalt en anderen naar de Bron trekt.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Waarom is het dan zo moeilijk om een ‘original’ te blijven? Omdat het uiteindelijk draait om identiteit. De wereld probeert die identiteit af te nemen, want wie zijn fundament verliest, zoekt zijn waarde elders, in goedkeuring, erkenning en waardering. Die hunkering maakt kwetsbaar en beïnvloedbaar. De wereld ziet ons graag als een kudde, omdat een kudde makkelijk te sturen is. Jezus gebruikt datzelfde beeld echter om Zijn liefde te tonen: Hij verlaat de groep om dat ene unieke schaap te vinden. Een ‘original’ zijn betekent daarom rusten in de zekerheid dat je een kind van God bent, geliefd, gewild en begiftigd met Zijn talenten.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