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088" w:rsidRPr="009A5088" w:rsidRDefault="009A5088" w:rsidP="009A5088">
      <w:pPr>
        <w:spacing w:after="36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Actors. User Stories.</w:t>
      </w:r>
    </w:p>
    <w:p w:rsidR="009A5088" w:rsidRPr="009A5088" w:rsidRDefault="009A5088" w:rsidP="009A5088">
      <w:pPr>
        <w:spacing w:after="360" w:line="30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artefact contains the specification of all actors that interact with the system and their respective </w:t>
      </w:r>
      <w:r>
        <w:rPr>
          <w:rFonts w:ascii="Arial" w:hAnsi="Arial" w:cs="Arial"/>
          <w:i/>
        </w:rPr>
        <w:t>user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stories</w:t>
      </w:r>
      <w:r>
        <w:rPr>
          <w:rFonts w:ascii="Arial" w:hAnsi="Arial" w:cs="Arial"/>
        </w:rPr>
        <w:t xml:space="preserve"> as an agile documentation of the project requirements. This section pretends to illustrate the communication between actors (with </w:t>
      </w:r>
      <w:r>
        <w:rPr>
          <w:rFonts w:ascii="Arial" w:hAnsi="Arial" w:cs="Arial"/>
          <w:i/>
        </w:rPr>
        <w:t>case diagrams</w:t>
      </w:r>
      <w:r>
        <w:rPr>
          <w:rFonts w:ascii="Arial" w:hAnsi="Arial" w:cs="Arial"/>
        </w:rPr>
        <w:t xml:space="preserve">) and describe the potential interactions from users with the system – </w:t>
      </w:r>
      <w:r>
        <w:rPr>
          <w:rFonts w:ascii="Arial" w:hAnsi="Arial" w:cs="Arial"/>
          <w:i/>
        </w:rPr>
        <w:t>user stories</w:t>
      </w:r>
      <w:r>
        <w:rPr>
          <w:rFonts w:ascii="Arial" w:hAnsi="Arial" w:cs="Arial"/>
        </w:rPr>
        <w:t>.</w:t>
      </w:r>
    </w:p>
    <w:p w:rsidR="00DD0A82" w:rsidRPr="001D6436" w:rsidRDefault="00B57DC0" w:rsidP="001D6436">
      <w:pPr>
        <w:spacing w:after="360"/>
        <w:jc w:val="both"/>
        <w:rPr>
          <w:rFonts w:ascii="Arial" w:hAnsi="Arial" w:cs="Arial"/>
          <w:sz w:val="28"/>
          <w:szCs w:val="28"/>
        </w:rPr>
      </w:pPr>
      <w:r w:rsidRPr="00B57DC0">
        <w:rPr>
          <w:rFonts w:ascii="Arial" w:hAnsi="Arial" w:cs="Arial"/>
          <w:b/>
          <w:sz w:val="28"/>
          <w:szCs w:val="28"/>
        </w:rPr>
        <w:t>1.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DD0A82" w:rsidRPr="00B57DC0">
        <w:rPr>
          <w:rFonts w:ascii="Arial" w:hAnsi="Arial" w:cs="Arial"/>
          <w:b/>
          <w:sz w:val="28"/>
          <w:szCs w:val="28"/>
        </w:rPr>
        <w:t>Actors</w:t>
      </w:r>
    </w:p>
    <w:p w:rsidR="00E87CE0" w:rsidRDefault="00E87CE0" w:rsidP="00E87CE0">
      <w:pPr>
        <w:tabs>
          <w:tab w:val="left" w:pos="426"/>
        </w:tabs>
        <w:spacing w:line="30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C51C1">
        <w:rPr>
          <w:rFonts w:ascii="Arial" w:hAnsi="Arial" w:cs="Arial"/>
        </w:rPr>
        <w:t>An actor is a person, organization, or external system that plays a role in one or more interactions with a system. Actors may inherit from another actors and are never part of the system that is being modeled</w:t>
      </w:r>
      <w:sdt>
        <w:sdtPr>
          <w:rPr>
            <w:rFonts w:ascii="Arial" w:hAnsi="Arial" w:cs="Arial"/>
          </w:rPr>
          <w:id w:val="955367804"/>
          <w:citation/>
        </w:sdtPr>
        <w:sdtContent>
          <w:r w:rsidR="00AC51C1">
            <w:rPr>
              <w:rFonts w:ascii="Arial" w:hAnsi="Arial" w:cs="Arial"/>
            </w:rPr>
            <w:fldChar w:fldCharType="begin"/>
          </w:r>
          <w:r w:rsidR="00AC51C1">
            <w:rPr>
              <w:rFonts w:ascii="Arial" w:hAnsi="Arial" w:cs="Arial"/>
            </w:rPr>
            <w:instrText xml:space="preserve"> CITATION Sco04 \l 2070 </w:instrText>
          </w:r>
          <w:r w:rsidR="00AC51C1">
            <w:rPr>
              <w:rFonts w:ascii="Arial" w:hAnsi="Arial" w:cs="Arial"/>
            </w:rPr>
            <w:fldChar w:fldCharType="separate"/>
          </w:r>
          <w:r w:rsidR="00A25EA7">
            <w:rPr>
              <w:rFonts w:ascii="Arial" w:hAnsi="Arial" w:cs="Arial"/>
              <w:noProof/>
            </w:rPr>
            <w:t xml:space="preserve"> </w:t>
          </w:r>
          <w:r w:rsidR="00A25EA7" w:rsidRPr="00A25EA7">
            <w:rPr>
              <w:rFonts w:ascii="Arial" w:hAnsi="Arial" w:cs="Arial"/>
              <w:noProof/>
            </w:rPr>
            <w:t>(Ambler, 2004)</w:t>
          </w:r>
          <w:r w:rsidR="00AC51C1">
            <w:rPr>
              <w:rFonts w:ascii="Arial" w:hAnsi="Arial" w:cs="Arial"/>
            </w:rPr>
            <w:fldChar w:fldCharType="end"/>
          </w:r>
        </w:sdtContent>
      </w:sdt>
      <w:r w:rsidR="00AC51C1">
        <w:rPr>
          <w:rFonts w:ascii="Arial" w:hAnsi="Arial" w:cs="Arial"/>
        </w:rPr>
        <w:t>. An action performed by an actor implies a response from the system.</w:t>
      </w:r>
      <w:r>
        <w:rPr>
          <w:rFonts w:ascii="Arial" w:hAnsi="Arial" w:cs="Arial"/>
        </w:rPr>
        <w:t xml:space="preserve"> For </w:t>
      </w:r>
      <w:r w:rsidRPr="00E87CE0">
        <w:rPr>
          <w:rFonts w:ascii="Arial" w:hAnsi="Arial" w:cs="Arial"/>
          <w:b/>
        </w:rPr>
        <w:t>CityFix</w:t>
      </w:r>
      <w:r>
        <w:rPr>
          <w:rFonts w:ascii="Arial" w:hAnsi="Arial" w:cs="Arial"/>
        </w:rPr>
        <w:t xml:space="preserve"> system let’s consider the following actors represented in Figure 1 (Annex 1) and described in Table 1.</w:t>
      </w:r>
    </w:p>
    <w:p w:rsidR="00E87CE0" w:rsidRDefault="00E87CE0" w:rsidP="00E87CE0">
      <w:pPr>
        <w:pStyle w:val="Legenda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Actors Description</w:t>
      </w:r>
    </w:p>
    <w:tbl>
      <w:tblPr>
        <w:tblStyle w:val="TabelaSimples1"/>
        <w:tblW w:w="10485" w:type="dxa"/>
        <w:tblLook w:val="04A0" w:firstRow="1" w:lastRow="0" w:firstColumn="1" w:lastColumn="0" w:noHBand="0" w:noVBand="1"/>
      </w:tblPr>
      <w:tblGrid>
        <w:gridCol w:w="1684"/>
        <w:gridCol w:w="7655"/>
        <w:gridCol w:w="1146"/>
      </w:tblGrid>
      <w:tr w:rsidR="00DD0A82" w:rsidTr="00AC5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DD0A82" w:rsidRPr="00DD0A82" w:rsidRDefault="00DD0A82" w:rsidP="008D7258">
            <w:pPr>
              <w:spacing w:before="120" w:after="120" w:line="300" w:lineRule="auto"/>
              <w:jc w:val="both"/>
              <w:rPr>
                <w:rFonts w:ascii="Arial" w:hAnsi="Arial" w:cs="Arial"/>
                <w:szCs w:val="24"/>
              </w:rPr>
            </w:pPr>
            <w:r w:rsidRPr="00DD0A82">
              <w:rPr>
                <w:rFonts w:ascii="Arial" w:hAnsi="Arial" w:cs="Arial"/>
                <w:szCs w:val="24"/>
              </w:rPr>
              <w:t>Identifier</w:t>
            </w:r>
          </w:p>
        </w:tc>
        <w:tc>
          <w:tcPr>
            <w:tcW w:w="7655" w:type="dxa"/>
          </w:tcPr>
          <w:p w:rsidR="00DD0A82" w:rsidRPr="00DD0A82" w:rsidRDefault="00DD0A82" w:rsidP="008D7258">
            <w:pPr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DD0A82">
              <w:rPr>
                <w:rFonts w:ascii="Arial" w:hAnsi="Arial" w:cs="Arial"/>
                <w:szCs w:val="24"/>
              </w:rPr>
              <w:t>Description</w:t>
            </w:r>
          </w:p>
        </w:tc>
        <w:tc>
          <w:tcPr>
            <w:tcW w:w="1146" w:type="dxa"/>
          </w:tcPr>
          <w:p w:rsidR="00DD0A82" w:rsidRPr="00DD0A82" w:rsidRDefault="00DD0A82" w:rsidP="008D7258">
            <w:pPr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DD0A82">
              <w:rPr>
                <w:rFonts w:ascii="Arial" w:hAnsi="Arial" w:cs="Arial"/>
                <w:szCs w:val="24"/>
              </w:rPr>
              <w:t>Example</w:t>
            </w:r>
          </w:p>
        </w:tc>
      </w:tr>
      <w:tr w:rsidR="00DD0A82" w:rsidTr="00AC5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DD0A82" w:rsidRPr="00DD0A82" w:rsidRDefault="00DD0A82" w:rsidP="008D7258">
            <w:pPr>
              <w:spacing w:before="60" w:after="60" w:line="300" w:lineRule="auto"/>
              <w:rPr>
                <w:rFonts w:ascii="Arial" w:hAnsi="Arial" w:cs="Arial"/>
                <w:b w:val="0"/>
                <w:szCs w:val="24"/>
              </w:rPr>
            </w:pPr>
            <w:r w:rsidRPr="00DD0A82">
              <w:rPr>
                <w:rFonts w:ascii="Arial" w:hAnsi="Arial" w:cs="Arial"/>
                <w:b w:val="0"/>
                <w:szCs w:val="24"/>
              </w:rPr>
              <w:t>User</w:t>
            </w:r>
          </w:p>
        </w:tc>
        <w:tc>
          <w:tcPr>
            <w:tcW w:w="7655" w:type="dxa"/>
            <w:vAlign w:val="center"/>
          </w:tcPr>
          <w:p w:rsidR="00DD0A82" w:rsidRDefault="00DD0A82" w:rsidP="008D7258">
            <w:pPr>
              <w:spacing w:before="60" w:after="60"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Generic user; may access to public information (tickets, entities contacts, problems solved, etc.)</w:t>
            </w:r>
          </w:p>
        </w:tc>
        <w:tc>
          <w:tcPr>
            <w:tcW w:w="1146" w:type="dxa"/>
            <w:vAlign w:val="center"/>
          </w:tcPr>
          <w:p w:rsidR="00DD0A82" w:rsidRDefault="00DD0A82" w:rsidP="008D7258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n/a</w:t>
            </w:r>
          </w:p>
        </w:tc>
      </w:tr>
      <w:tr w:rsidR="00DD0A82" w:rsidTr="00AC5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DD0A82" w:rsidRPr="00DD0A82" w:rsidRDefault="00DD0A82" w:rsidP="008D7258">
            <w:pPr>
              <w:spacing w:before="60" w:after="60" w:line="300" w:lineRule="auto"/>
              <w:rPr>
                <w:rFonts w:ascii="Arial" w:hAnsi="Arial" w:cs="Arial"/>
                <w:b w:val="0"/>
                <w:szCs w:val="24"/>
              </w:rPr>
            </w:pPr>
            <w:r w:rsidRPr="00DD0A82">
              <w:rPr>
                <w:rFonts w:ascii="Arial" w:hAnsi="Arial" w:cs="Arial"/>
                <w:b w:val="0"/>
                <w:szCs w:val="24"/>
              </w:rPr>
              <w:t>Visitor</w:t>
            </w:r>
          </w:p>
        </w:tc>
        <w:tc>
          <w:tcPr>
            <w:tcW w:w="7655" w:type="dxa"/>
            <w:vAlign w:val="center"/>
          </w:tcPr>
          <w:p w:rsidR="00DD0A82" w:rsidRDefault="00DD0A82" w:rsidP="008D7258">
            <w:pPr>
              <w:spacing w:before="60" w:after="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Unauthenticated user; may register or log into the system.</w:t>
            </w:r>
          </w:p>
        </w:tc>
        <w:tc>
          <w:tcPr>
            <w:tcW w:w="1146" w:type="dxa"/>
            <w:vAlign w:val="center"/>
          </w:tcPr>
          <w:p w:rsidR="00DD0A82" w:rsidRDefault="00DD0A82" w:rsidP="008D7258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n/a</w:t>
            </w:r>
          </w:p>
        </w:tc>
      </w:tr>
      <w:tr w:rsidR="00DD0A82" w:rsidTr="00AC5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DD0A82" w:rsidRPr="00DD0A82" w:rsidRDefault="00DD0A82" w:rsidP="008D7258">
            <w:pPr>
              <w:spacing w:before="60" w:after="60" w:line="300" w:lineRule="auto"/>
              <w:rPr>
                <w:rFonts w:ascii="Arial" w:hAnsi="Arial" w:cs="Arial"/>
                <w:b w:val="0"/>
                <w:szCs w:val="24"/>
              </w:rPr>
            </w:pPr>
            <w:r w:rsidRPr="00DD0A82">
              <w:rPr>
                <w:rFonts w:ascii="Arial" w:hAnsi="Arial" w:cs="Arial"/>
                <w:b w:val="0"/>
                <w:szCs w:val="24"/>
              </w:rPr>
              <w:t>Authenticated</w:t>
            </w:r>
          </w:p>
        </w:tc>
        <w:tc>
          <w:tcPr>
            <w:tcW w:w="7655" w:type="dxa"/>
            <w:vAlign w:val="center"/>
          </w:tcPr>
          <w:p w:rsidR="00DD0A82" w:rsidRDefault="00DD0A82" w:rsidP="008D7258">
            <w:pPr>
              <w:spacing w:before="60" w:after="60"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Authenticated user; may logout from </w:t>
            </w:r>
            <w:r w:rsidR="00DE6056">
              <w:rPr>
                <w:rFonts w:ascii="Arial" w:hAnsi="Arial" w:cs="Arial"/>
                <w:szCs w:val="24"/>
              </w:rPr>
              <w:t xml:space="preserve">the system, edit his profile and </w:t>
            </w:r>
            <w:r>
              <w:rPr>
                <w:rFonts w:ascii="Arial" w:hAnsi="Arial" w:cs="Arial"/>
                <w:szCs w:val="24"/>
              </w:rPr>
              <w:t>upload</w:t>
            </w:r>
            <w:r w:rsidR="00DE6056">
              <w:rPr>
                <w:rFonts w:ascii="Arial" w:hAnsi="Arial" w:cs="Arial"/>
                <w:szCs w:val="24"/>
              </w:rPr>
              <w:t>, vote and associate an entity to a ticket</w:t>
            </w:r>
            <w:r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1146" w:type="dxa"/>
            <w:vAlign w:val="center"/>
          </w:tcPr>
          <w:p w:rsidR="00DD0A82" w:rsidRDefault="00DE6056" w:rsidP="008D7258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joesteves</w:t>
            </w:r>
          </w:p>
        </w:tc>
      </w:tr>
      <w:tr w:rsidR="00DD0A82" w:rsidTr="00AC5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DD0A82" w:rsidRPr="00DD0A82" w:rsidRDefault="00DD0A82" w:rsidP="008D7258">
            <w:pPr>
              <w:spacing w:before="60" w:after="60" w:line="300" w:lineRule="auto"/>
              <w:rPr>
                <w:rFonts w:ascii="Arial" w:hAnsi="Arial" w:cs="Arial"/>
                <w:b w:val="0"/>
                <w:szCs w:val="24"/>
              </w:rPr>
            </w:pPr>
            <w:r w:rsidRPr="00DD0A82">
              <w:rPr>
                <w:rFonts w:ascii="Arial" w:hAnsi="Arial" w:cs="Arial"/>
                <w:b w:val="0"/>
                <w:szCs w:val="24"/>
              </w:rPr>
              <w:t>Moderator</w:t>
            </w:r>
          </w:p>
        </w:tc>
        <w:tc>
          <w:tcPr>
            <w:tcW w:w="7655" w:type="dxa"/>
            <w:vAlign w:val="center"/>
          </w:tcPr>
          <w:p w:rsidR="00DD0A82" w:rsidRDefault="00DD0A82" w:rsidP="008D7258">
            <w:pPr>
              <w:spacing w:before="60" w:after="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Authenticated user; responsible for ticketing management (validate its content, share information with the competent entity</w:t>
            </w:r>
            <w:r w:rsidR="00DE6056">
              <w:rPr>
                <w:rFonts w:ascii="Arial" w:hAnsi="Arial" w:cs="Arial"/>
                <w:szCs w:val="24"/>
              </w:rPr>
              <w:t xml:space="preserve"> that’s going to solve the problem, assign extra points to users based on the points system, etc.)</w:t>
            </w:r>
          </w:p>
        </w:tc>
        <w:tc>
          <w:tcPr>
            <w:tcW w:w="1146" w:type="dxa"/>
            <w:vAlign w:val="center"/>
          </w:tcPr>
          <w:p w:rsidR="00DD0A82" w:rsidRDefault="00DE6056" w:rsidP="008D7258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cris92</w:t>
            </w:r>
          </w:p>
        </w:tc>
      </w:tr>
      <w:tr w:rsidR="00DD0A82" w:rsidTr="00AC5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DD0A82" w:rsidRPr="00DD0A82" w:rsidRDefault="00DD0A82" w:rsidP="008D7258">
            <w:pPr>
              <w:spacing w:before="60" w:after="60" w:line="300" w:lineRule="auto"/>
              <w:rPr>
                <w:rFonts w:ascii="Arial" w:hAnsi="Arial" w:cs="Arial"/>
                <w:b w:val="0"/>
                <w:szCs w:val="24"/>
              </w:rPr>
            </w:pPr>
            <w:r w:rsidRPr="00DD0A82">
              <w:rPr>
                <w:rFonts w:ascii="Arial" w:hAnsi="Arial" w:cs="Arial"/>
                <w:b w:val="0"/>
                <w:szCs w:val="24"/>
              </w:rPr>
              <w:t>Entity</w:t>
            </w:r>
          </w:p>
        </w:tc>
        <w:tc>
          <w:tcPr>
            <w:tcW w:w="7655" w:type="dxa"/>
            <w:vAlign w:val="center"/>
          </w:tcPr>
          <w:p w:rsidR="00DD0A82" w:rsidRDefault="00EB3758" w:rsidP="008D7258">
            <w:pPr>
              <w:spacing w:before="60" w:after="60"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Authenticated user; responsible for </w:t>
            </w:r>
            <w:r w:rsidR="00BE7F72">
              <w:rPr>
                <w:rFonts w:ascii="Arial" w:hAnsi="Arial" w:cs="Arial"/>
                <w:szCs w:val="24"/>
              </w:rPr>
              <w:t>retrieving information from the applied tickets and updating the current tickets’ state.</w:t>
            </w:r>
          </w:p>
        </w:tc>
        <w:tc>
          <w:tcPr>
            <w:tcW w:w="1146" w:type="dxa"/>
            <w:vAlign w:val="center"/>
          </w:tcPr>
          <w:p w:rsidR="00DD0A82" w:rsidRDefault="00DE6056" w:rsidP="008D7258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cmp</w:t>
            </w:r>
          </w:p>
        </w:tc>
      </w:tr>
      <w:tr w:rsidR="00DD0A82" w:rsidTr="00AC5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DD0A82" w:rsidRPr="00DD0A82" w:rsidRDefault="00DD0A82" w:rsidP="008D7258">
            <w:pPr>
              <w:spacing w:before="60" w:after="60" w:line="300" w:lineRule="auto"/>
              <w:rPr>
                <w:rFonts w:ascii="Arial" w:hAnsi="Arial" w:cs="Arial"/>
                <w:b w:val="0"/>
                <w:szCs w:val="24"/>
              </w:rPr>
            </w:pPr>
            <w:r w:rsidRPr="00DD0A82">
              <w:rPr>
                <w:rFonts w:ascii="Arial" w:hAnsi="Arial" w:cs="Arial"/>
                <w:b w:val="0"/>
                <w:szCs w:val="24"/>
              </w:rPr>
              <w:t>Administrator</w:t>
            </w:r>
          </w:p>
        </w:tc>
        <w:tc>
          <w:tcPr>
            <w:tcW w:w="7655" w:type="dxa"/>
            <w:vAlign w:val="center"/>
          </w:tcPr>
          <w:p w:rsidR="00DD0A82" w:rsidRDefault="00EB3758" w:rsidP="008D7258">
            <w:pPr>
              <w:spacing w:before="60" w:after="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Authenticated user; responsible for users management, system security and data integrity.</w:t>
            </w:r>
          </w:p>
        </w:tc>
        <w:tc>
          <w:tcPr>
            <w:tcW w:w="1146" w:type="dxa"/>
            <w:vAlign w:val="center"/>
          </w:tcPr>
          <w:p w:rsidR="00DD0A82" w:rsidRDefault="00DE6056" w:rsidP="008D7258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admin</w:t>
            </w:r>
          </w:p>
        </w:tc>
      </w:tr>
      <w:tr w:rsidR="00DE6056" w:rsidTr="00AC5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DE6056" w:rsidRPr="00DD0A82" w:rsidRDefault="00DE6056" w:rsidP="008D7258">
            <w:pPr>
              <w:spacing w:before="60" w:after="60" w:line="300" w:lineRule="auto"/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Google API</w:t>
            </w:r>
          </w:p>
        </w:tc>
        <w:tc>
          <w:tcPr>
            <w:tcW w:w="7655" w:type="dxa"/>
            <w:vAlign w:val="center"/>
          </w:tcPr>
          <w:p w:rsidR="00DE6056" w:rsidRDefault="00DE6056" w:rsidP="008D7258">
            <w:pPr>
              <w:spacing w:before="60" w:after="60"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External API which will be used to detect the user’s geographical localization.</w:t>
            </w:r>
          </w:p>
        </w:tc>
        <w:tc>
          <w:tcPr>
            <w:tcW w:w="1146" w:type="dxa"/>
            <w:vAlign w:val="center"/>
          </w:tcPr>
          <w:p w:rsidR="00DE6056" w:rsidRDefault="00DE6056" w:rsidP="00E87CE0">
            <w:pPr>
              <w:keepNext/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gmaps</w:t>
            </w:r>
          </w:p>
        </w:tc>
      </w:tr>
    </w:tbl>
    <w:p w:rsidR="00E87CE0" w:rsidRDefault="00E87CE0">
      <w:pPr>
        <w:rPr>
          <w:rFonts w:ascii="Arial" w:hAnsi="Arial" w:cs="Arial"/>
          <w:szCs w:val="24"/>
        </w:rPr>
      </w:pPr>
    </w:p>
    <w:p w:rsidR="00E87CE0" w:rsidRDefault="00E87CE0">
      <w:pPr>
        <w:rPr>
          <w:rFonts w:ascii="Arial" w:hAnsi="Arial" w:cs="Arial"/>
          <w:szCs w:val="24"/>
        </w:rPr>
      </w:pPr>
    </w:p>
    <w:p w:rsidR="00E87CE0" w:rsidRDefault="00E87CE0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E87CE0" w:rsidRPr="00E87CE0" w:rsidRDefault="00E87CE0" w:rsidP="00E87CE0">
      <w:pPr>
        <w:spacing w:after="360"/>
        <w:jc w:val="both"/>
        <w:rPr>
          <w:rFonts w:ascii="Arial" w:hAnsi="Arial" w:cs="Arial"/>
        </w:rPr>
      </w:pPr>
      <w:r w:rsidRPr="00E87CE0">
        <w:rPr>
          <w:rFonts w:ascii="Arial" w:hAnsi="Arial" w:cs="Arial"/>
          <w:b/>
          <w:sz w:val="28"/>
          <w:szCs w:val="28"/>
        </w:rPr>
        <w:lastRenderedPageBreak/>
        <w:t>2. User Stories</w:t>
      </w:r>
    </w:p>
    <w:p w:rsidR="00E87CE0" w:rsidRDefault="001D6436" w:rsidP="00E87CE0">
      <w:pPr>
        <w:tabs>
          <w:tab w:val="left" w:pos="426"/>
        </w:tabs>
        <w:spacing w:line="30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="00CC7975">
        <w:rPr>
          <w:rFonts w:ascii="Arial" w:hAnsi="Arial" w:cs="Arial"/>
          <w:szCs w:val="24"/>
        </w:rPr>
        <w:t xml:space="preserve">An user story is a high-level definition of a requirement, containing all the enough information to make it possible to produce a reasonable estimate of the effort to implement it </w:t>
      </w:r>
      <w:sdt>
        <w:sdtPr>
          <w:rPr>
            <w:rFonts w:ascii="Arial" w:hAnsi="Arial" w:cs="Arial"/>
            <w:szCs w:val="24"/>
          </w:rPr>
          <w:id w:val="-2102332156"/>
          <w:citation/>
        </w:sdtPr>
        <w:sdtContent>
          <w:r w:rsidR="00CC7975">
            <w:rPr>
              <w:rFonts w:ascii="Arial" w:hAnsi="Arial" w:cs="Arial"/>
              <w:szCs w:val="24"/>
            </w:rPr>
            <w:fldChar w:fldCharType="begin"/>
          </w:r>
          <w:r w:rsidR="00CC7975">
            <w:rPr>
              <w:rFonts w:ascii="Arial" w:hAnsi="Arial" w:cs="Arial"/>
              <w:szCs w:val="24"/>
            </w:rPr>
            <w:instrText xml:space="preserve"> CITATION Sco04 \l 2070 </w:instrText>
          </w:r>
          <w:r w:rsidR="00CC7975">
            <w:rPr>
              <w:rFonts w:ascii="Arial" w:hAnsi="Arial" w:cs="Arial"/>
              <w:szCs w:val="24"/>
            </w:rPr>
            <w:fldChar w:fldCharType="separate"/>
          </w:r>
          <w:r w:rsidR="00CC7975" w:rsidRPr="00CC7975">
            <w:rPr>
              <w:rFonts w:ascii="Arial" w:hAnsi="Arial" w:cs="Arial"/>
              <w:noProof/>
              <w:szCs w:val="24"/>
            </w:rPr>
            <w:t>(Ambler, 2004)</w:t>
          </w:r>
          <w:r w:rsidR="00CC7975">
            <w:rPr>
              <w:rFonts w:ascii="Arial" w:hAnsi="Arial" w:cs="Arial"/>
              <w:szCs w:val="24"/>
            </w:rPr>
            <w:fldChar w:fldCharType="end"/>
          </w:r>
        </w:sdtContent>
      </w:sdt>
      <w:r w:rsidR="00CC7975">
        <w:rPr>
          <w:rFonts w:ascii="Arial" w:hAnsi="Arial" w:cs="Arial"/>
          <w:szCs w:val="24"/>
        </w:rPr>
        <w:t xml:space="preserve">. The description of a potential interaction from an user with the system focuses the behaviour requirements, rather than design aspects. Usually, an user story is described by the following template </w:t>
      </w:r>
      <w:sdt>
        <w:sdtPr>
          <w:rPr>
            <w:rFonts w:ascii="Arial" w:hAnsi="Arial" w:cs="Arial"/>
            <w:szCs w:val="24"/>
          </w:rPr>
          <w:id w:val="-1230612390"/>
          <w:citation/>
        </w:sdtPr>
        <w:sdtContent>
          <w:r w:rsidR="00CC7975">
            <w:rPr>
              <w:rFonts w:ascii="Arial" w:hAnsi="Arial" w:cs="Arial"/>
              <w:szCs w:val="24"/>
            </w:rPr>
            <w:fldChar w:fldCharType="begin"/>
          </w:r>
          <w:r w:rsidR="00CC7975">
            <w:rPr>
              <w:rFonts w:ascii="Arial" w:hAnsi="Arial" w:cs="Arial"/>
              <w:szCs w:val="24"/>
            </w:rPr>
            <w:instrText xml:space="preserve"> CITATION Coh04 \l 2070 </w:instrText>
          </w:r>
          <w:r w:rsidR="00CC7975">
            <w:rPr>
              <w:rFonts w:ascii="Arial" w:hAnsi="Arial" w:cs="Arial"/>
              <w:szCs w:val="24"/>
            </w:rPr>
            <w:fldChar w:fldCharType="separate"/>
          </w:r>
          <w:r w:rsidR="00CC7975" w:rsidRPr="00CC7975">
            <w:rPr>
              <w:rFonts w:ascii="Arial" w:hAnsi="Arial" w:cs="Arial"/>
              <w:noProof/>
              <w:szCs w:val="24"/>
            </w:rPr>
            <w:t>(Cohn, 2004)</w:t>
          </w:r>
          <w:r w:rsidR="00CC7975">
            <w:rPr>
              <w:rFonts w:ascii="Arial" w:hAnsi="Arial" w:cs="Arial"/>
              <w:szCs w:val="24"/>
            </w:rPr>
            <w:fldChar w:fldCharType="end"/>
          </w:r>
        </w:sdtContent>
      </w:sdt>
      <w:r w:rsidR="00CC7975">
        <w:rPr>
          <w:rFonts w:ascii="Arial" w:hAnsi="Arial" w:cs="Arial"/>
          <w:szCs w:val="24"/>
        </w:rPr>
        <w:t>:</w:t>
      </w:r>
    </w:p>
    <w:p w:rsidR="00B95A6A" w:rsidRDefault="00B95A6A" w:rsidP="00E87CE0">
      <w:pPr>
        <w:tabs>
          <w:tab w:val="left" w:pos="426"/>
        </w:tabs>
        <w:spacing w:line="300" w:lineRule="auto"/>
        <w:jc w:val="both"/>
        <w:rPr>
          <w:rFonts w:ascii="Arial" w:hAnsi="Arial" w:cs="Arial"/>
          <w:szCs w:val="24"/>
        </w:rPr>
      </w:pPr>
      <w:r w:rsidRPr="00CC7975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3211C4" wp14:editId="21E0575C">
                <wp:simplePos x="0" y="0"/>
                <wp:positionH relativeFrom="margin">
                  <wp:align>center</wp:align>
                </wp:positionH>
                <wp:positionV relativeFrom="paragraph">
                  <wp:posOffset>132080</wp:posOffset>
                </wp:positionV>
                <wp:extent cx="4953000" cy="1404620"/>
                <wp:effectExtent l="0" t="0" r="19050" b="101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14046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:rsidR="00CC7975" w:rsidRPr="00B95A6A" w:rsidRDefault="00385979" w:rsidP="00CC7975">
                            <w:pPr>
                              <w:spacing w:before="160" w:line="300" w:lineRule="auto"/>
                              <w:jc w:val="center"/>
                              <w:rPr>
                                <w:rFonts w:ascii="Arial" w:hAnsi="Arial" w:cs="Arial"/>
                                <w:i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3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35000"/>
                                    </w14:srgbClr>
                                  </w14:solidFill>
                                </w14:textFill>
                              </w:rPr>
                              <w:t>As a</w:t>
                            </w:r>
                            <w:r w:rsidR="00CC7975" w:rsidRPr="00B95A6A">
                              <w:rPr>
                                <w:rFonts w:ascii="Arial" w:hAnsi="Arial" w:cs="Arial"/>
                                <w:i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35000"/>
                                    </w14:srgbClr>
                                  </w14:solidFill>
                                </w14:textFill>
                              </w:rPr>
                              <w:t xml:space="preserve"> (role) I want (something) so that (benefit)</w:t>
                            </w:r>
                            <w:r w:rsidR="00B632C1">
                              <w:rPr>
                                <w:rFonts w:ascii="Arial" w:hAnsi="Arial" w:cs="Arial"/>
                                <w:i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35000"/>
                                    </w14:srgbClr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3211C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0.4pt;width:390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" fillcolor="#fafafa [182]">
                <v:fill color2="#e4e4e4 [982]" rotate="t" colors="0 #fafafa;48497f #d7d7d7;54395f #d7d7d7;1 #e4e4e4" focus="100%" type="gradient"/>
                <v:stroke dashstyle="1 1"/>
                <v:textbox style="mso-fit-shape-to-text:t">
                  <w:txbxContent>
                    <w:p w:rsidR="00CC7975" w:rsidRPr="00B95A6A" w:rsidRDefault="00385979" w:rsidP="00CC7975">
                      <w:pPr>
                        <w:spacing w:before="160" w:line="300" w:lineRule="auto"/>
                        <w:jc w:val="center"/>
                        <w:rPr>
                          <w:rFonts w:ascii="Arial" w:hAnsi="Arial" w:cs="Arial"/>
                          <w:i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3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i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35000"/>
                              </w14:srgbClr>
                            </w14:solidFill>
                          </w14:textFill>
                        </w:rPr>
                        <w:t>As a</w:t>
                      </w:r>
                      <w:r w:rsidR="00CC7975" w:rsidRPr="00B95A6A">
                        <w:rPr>
                          <w:rFonts w:ascii="Arial" w:hAnsi="Arial" w:cs="Arial"/>
                          <w:i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35000"/>
                              </w14:srgbClr>
                            </w14:solidFill>
                          </w14:textFill>
                        </w:rPr>
                        <w:t xml:space="preserve"> (role) I want (something) so that (benefit)</w:t>
                      </w:r>
                      <w:r w:rsidR="00B632C1">
                        <w:rPr>
                          <w:rFonts w:ascii="Arial" w:hAnsi="Arial" w:cs="Arial"/>
                          <w:i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35000"/>
                              </w14:srgbClr>
                            </w14:solidFill>
                          </w14:textFill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95A6A" w:rsidRDefault="00B95A6A" w:rsidP="00E87CE0">
      <w:pPr>
        <w:tabs>
          <w:tab w:val="left" w:pos="426"/>
        </w:tabs>
        <w:spacing w:line="300" w:lineRule="auto"/>
        <w:jc w:val="both"/>
        <w:rPr>
          <w:rFonts w:ascii="Arial" w:hAnsi="Arial" w:cs="Arial"/>
          <w:szCs w:val="24"/>
        </w:rPr>
      </w:pPr>
    </w:p>
    <w:p w:rsidR="00B95A6A" w:rsidRDefault="00B95A6A" w:rsidP="00E87CE0">
      <w:pPr>
        <w:tabs>
          <w:tab w:val="left" w:pos="426"/>
        </w:tabs>
        <w:spacing w:line="300" w:lineRule="auto"/>
        <w:jc w:val="both"/>
        <w:rPr>
          <w:rFonts w:ascii="Arial" w:hAnsi="Arial" w:cs="Arial"/>
          <w:szCs w:val="24"/>
        </w:rPr>
      </w:pPr>
    </w:p>
    <w:p w:rsidR="00B95A6A" w:rsidRPr="00B95A6A" w:rsidRDefault="00B95A6A" w:rsidP="00E87CE0">
      <w:pPr>
        <w:tabs>
          <w:tab w:val="left" w:pos="426"/>
        </w:tabs>
        <w:spacing w:line="30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For </w:t>
      </w:r>
      <w:r w:rsidRPr="00B95A6A">
        <w:rPr>
          <w:rFonts w:ascii="Arial" w:hAnsi="Arial" w:cs="Arial"/>
          <w:b/>
          <w:szCs w:val="24"/>
        </w:rPr>
        <w:t>CityFix</w:t>
      </w:r>
      <w:r>
        <w:rPr>
          <w:rFonts w:ascii="Arial" w:hAnsi="Arial" w:cs="Arial"/>
          <w:szCs w:val="24"/>
        </w:rPr>
        <w:t xml:space="preserve"> system, let’s consider the following </w:t>
      </w:r>
      <w:r>
        <w:rPr>
          <w:rFonts w:ascii="Arial" w:hAnsi="Arial" w:cs="Arial"/>
          <w:i/>
          <w:szCs w:val="24"/>
        </w:rPr>
        <w:t>user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i/>
          <w:szCs w:val="24"/>
        </w:rPr>
        <w:t>stories</w:t>
      </w:r>
      <w:r>
        <w:rPr>
          <w:rFonts w:ascii="Arial" w:hAnsi="Arial" w:cs="Arial"/>
          <w:szCs w:val="24"/>
        </w:rPr>
        <w:t xml:space="preserve"> described on the tables below, based on the above template.</w:t>
      </w:r>
    </w:p>
    <w:p w:rsidR="00CC7975" w:rsidRDefault="00CC7975" w:rsidP="00E87CE0">
      <w:pPr>
        <w:tabs>
          <w:tab w:val="left" w:pos="426"/>
        </w:tabs>
        <w:spacing w:line="300" w:lineRule="auto"/>
        <w:jc w:val="both"/>
        <w:rPr>
          <w:rFonts w:ascii="Arial" w:hAnsi="Arial" w:cs="Arial"/>
          <w:szCs w:val="24"/>
        </w:rPr>
      </w:pPr>
    </w:p>
    <w:p w:rsidR="00AC51C1" w:rsidRPr="00B95A6A" w:rsidRDefault="00AC51C1" w:rsidP="00E87CE0">
      <w:pPr>
        <w:tabs>
          <w:tab w:val="left" w:pos="426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  <w:bookmarkStart w:id="0" w:name="_GoBack"/>
      <w:bookmarkEnd w:id="0"/>
    </w:p>
    <w:sdt>
      <w:sdtPr>
        <w:rPr>
          <w:lang w:val="pt-BR"/>
        </w:rPr>
        <w:id w:val="-157990397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pt-PT" w:eastAsia="en-US"/>
        </w:rPr>
      </w:sdtEndPr>
      <w:sdtContent>
        <w:p w:rsidR="00AC51C1" w:rsidRPr="00AC51C1" w:rsidRDefault="00AC51C1">
          <w:pPr>
            <w:pStyle w:val="Ttulo1"/>
            <w:rPr>
              <w:rFonts w:ascii="Arial" w:hAnsi="Arial" w:cs="Arial"/>
              <w:b/>
              <w:color w:val="auto"/>
              <w:lang w:val="pt-BR"/>
            </w:rPr>
          </w:pPr>
          <w:proofErr w:type="spellStart"/>
          <w:r w:rsidRPr="00AC51C1">
            <w:rPr>
              <w:rFonts w:ascii="Arial" w:hAnsi="Arial" w:cs="Arial"/>
              <w:b/>
              <w:color w:val="auto"/>
              <w:lang w:val="pt-BR"/>
            </w:rPr>
            <w:t>Biblio</w:t>
          </w:r>
          <w:r>
            <w:rPr>
              <w:rFonts w:ascii="Arial" w:hAnsi="Arial" w:cs="Arial"/>
              <w:b/>
              <w:color w:val="auto"/>
              <w:lang w:val="pt-BR"/>
            </w:rPr>
            <w:t>graphy</w:t>
          </w:r>
          <w:proofErr w:type="spellEnd"/>
        </w:p>
        <w:p w:rsidR="00AC51C1" w:rsidRPr="00AC51C1" w:rsidRDefault="00AC51C1" w:rsidP="00AC51C1">
          <w:pPr>
            <w:rPr>
              <w:lang w:val="pt-BR" w:eastAsia="pt-PT"/>
            </w:rPr>
          </w:pPr>
        </w:p>
        <w:sdt>
          <w:sdtPr>
            <w:rPr>
              <w:rFonts w:ascii="Arial" w:hAnsi="Arial" w:cs="Arial"/>
            </w:rPr>
            <w:id w:val="111145805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:rsidR="00A25EA7" w:rsidRPr="00A25EA7" w:rsidRDefault="00AC51C1" w:rsidP="00A25EA7">
              <w:pPr>
                <w:pStyle w:val="Bibliografia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  <w:lang w:val="pt-BR"/>
                </w:rPr>
              </w:pPr>
              <w:r w:rsidRPr="00A25EA7">
                <w:rPr>
                  <w:rFonts w:ascii="Arial" w:hAnsi="Arial" w:cs="Arial"/>
                </w:rPr>
                <w:fldChar w:fldCharType="begin"/>
              </w:r>
              <w:r w:rsidRPr="00A25EA7">
                <w:rPr>
                  <w:rFonts w:ascii="Arial" w:hAnsi="Arial" w:cs="Arial"/>
                </w:rPr>
                <w:instrText>BIBLIOGRAPHY</w:instrText>
              </w:r>
              <w:r w:rsidRPr="00A25EA7">
                <w:rPr>
                  <w:rFonts w:ascii="Arial" w:hAnsi="Arial" w:cs="Arial"/>
                </w:rPr>
                <w:fldChar w:fldCharType="separate"/>
              </w:r>
              <w:r w:rsidR="00A25EA7" w:rsidRPr="00A25EA7">
                <w:rPr>
                  <w:rFonts w:ascii="Arial" w:hAnsi="Arial" w:cs="Arial"/>
                  <w:noProof/>
                  <w:lang w:val="pt-BR"/>
                </w:rPr>
                <w:t xml:space="preserve">Ambler, S. (2004). </w:t>
              </w:r>
              <w:r w:rsidR="00A25EA7" w:rsidRPr="00A25EA7">
                <w:rPr>
                  <w:rFonts w:ascii="Arial" w:hAnsi="Arial" w:cs="Arial"/>
                  <w:i/>
                  <w:iCs/>
                  <w:noProof/>
                  <w:lang w:val="pt-BR"/>
                </w:rPr>
                <w:t>The Object Primer</w:t>
              </w:r>
              <w:r w:rsidR="00A25EA7" w:rsidRPr="00A25EA7">
                <w:rPr>
                  <w:rFonts w:ascii="Arial" w:hAnsi="Arial" w:cs="Arial"/>
                  <w:noProof/>
                  <w:lang w:val="pt-BR"/>
                </w:rPr>
                <w:t xml:space="preserve"> (3</w:t>
              </w:r>
              <w:r w:rsidR="00A25EA7">
                <w:rPr>
                  <w:rFonts w:ascii="Arial" w:hAnsi="Arial" w:cs="Arial"/>
                  <w:noProof/>
                  <w:lang w:val="pt-BR"/>
                </w:rPr>
                <w:t>rd Edition</w:t>
              </w:r>
              <w:r w:rsidR="00A25EA7" w:rsidRPr="00A25EA7">
                <w:rPr>
                  <w:rFonts w:ascii="Arial" w:hAnsi="Arial" w:cs="Arial"/>
                  <w:noProof/>
                  <w:lang w:val="pt-BR"/>
                </w:rPr>
                <w:t>). Cambridge: Cambridge University Press.</w:t>
              </w:r>
            </w:p>
            <w:p w:rsidR="00A25EA7" w:rsidRPr="00A25EA7" w:rsidRDefault="00A25EA7" w:rsidP="00A25EA7">
              <w:pPr>
                <w:pStyle w:val="Bibliografia"/>
                <w:ind w:left="720" w:hanging="720"/>
                <w:rPr>
                  <w:rFonts w:ascii="Arial" w:hAnsi="Arial" w:cs="Arial"/>
                  <w:noProof/>
                  <w:lang w:val="pt-BR"/>
                </w:rPr>
              </w:pPr>
              <w:r w:rsidRPr="00A25EA7">
                <w:rPr>
                  <w:rFonts w:ascii="Arial" w:hAnsi="Arial" w:cs="Arial"/>
                  <w:noProof/>
                  <w:lang w:val="pt-BR"/>
                </w:rPr>
                <w:t xml:space="preserve">Cohn, M. (2004). </w:t>
              </w:r>
              <w:r w:rsidRPr="00A25EA7">
                <w:rPr>
                  <w:rFonts w:ascii="Arial" w:hAnsi="Arial" w:cs="Arial"/>
                  <w:i/>
                  <w:iCs/>
                  <w:noProof/>
                  <w:lang w:val="pt-BR"/>
                </w:rPr>
                <w:t>User Stories Applied: For Agile Software Development</w:t>
              </w:r>
              <w:r w:rsidRPr="00A25EA7">
                <w:rPr>
                  <w:rFonts w:ascii="Arial" w:hAnsi="Arial" w:cs="Arial"/>
                  <w:noProof/>
                  <w:lang w:val="pt-BR"/>
                </w:rPr>
                <w:t xml:space="preserve"> (</w:t>
              </w:r>
              <w:r>
                <w:rPr>
                  <w:rFonts w:ascii="Arial" w:hAnsi="Arial" w:cs="Arial"/>
                  <w:noProof/>
                  <w:lang w:val="pt-BR"/>
                </w:rPr>
                <w:t>3rd Edition</w:t>
              </w:r>
              <w:r w:rsidRPr="00A25EA7">
                <w:rPr>
                  <w:rFonts w:ascii="Arial" w:hAnsi="Arial" w:cs="Arial"/>
                  <w:noProof/>
                  <w:lang w:val="pt-BR"/>
                </w:rPr>
                <w:t>). Chicago: Addison-Wesley Professional.</w:t>
              </w:r>
            </w:p>
            <w:p w:rsidR="00AC51C1" w:rsidRDefault="00AC51C1" w:rsidP="00A25EA7">
              <w:r w:rsidRPr="00A25EA7">
                <w:rPr>
                  <w:rFonts w:ascii="Arial" w:hAnsi="Arial" w:cs="Arial"/>
                  <w:b/>
                  <w:bCs/>
                </w:rPr>
                <w:fldChar w:fldCharType="end"/>
              </w:r>
            </w:p>
          </w:sdtContent>
        </w:sdt>
      </w:sdtContent>
    </w:sdt>
    <w:p w:rsidR="00E87CE0" w:rsidRDefault="00E87CE0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AC51C1" w:rsidRDefault="00E87CE0">
      <w:pPr>
        <w:rPr>
          <w:rFonts w:ascii="Arial" w:hAnsi="Arial" w:cs="Arial"/>
          <w:sz w:val="32"/>
          <w:szCs w:val="32"/>
        </w:rPr>
      </w:pPr>
      <w:r w:rsidRPr="00E87CE0">
        <w:rPr>
          <w:rFonts w:ascii="Arial" w:hAnsi="Arial" w:cs="Arial"/>
          <w:b/>
          <w:sz w:val="32"/>
          <w:szCs w:val="32"/>
        </w:rPr>
        <w:lastRenderedPageBreak/>
        <w:t>Annexes</w:t>
      </w:r>
    </w:p>
    <w:p w:rsidR="00E87CE0" w:rsidRPr="00E87CE0" w:rsidRDefault="00E87CE0">
      <w:pPr>
        <w:rPr>
          <w:rFonts w:ascii="Arial" w:hAnsi="Arial" w:cs="Arial"/>
        </w:rPr>
      </w:pPr>
    </w:p>
    <w:p w:rsidR="00E87CE0" w:rsidRDefault="00E87CE0">
      <w:pPr>
        <w:rPr>
          <w:rFonts w:ascii="Arial" w:hAnsi="Arial" w:cs="Arial"/>
          <w:sz w:val="28"/>
          <w:szCs w:val="28"/>
        </w:rPr>
      </w:pPr>
      <w:r w:rsidRPr="00E87CE0">
        <w:rPr>
          <w:rFonts w:ascii="Arial" w:hAnsi="Arial" w:cs="Arial"/>
          <w:b/>
          <w:sz w:val="28"/>
          <w:szCs w:val="28"/>
        </w:rPr>
        <w:t>Annex 1</w:t>
      </w:r>
    </w:p>
    <w:p w:rsidR="00E87CE0" w:rsidRDefault="00E87CE0" w:rsidP="00E87CE0">
      <w:pPr>
        <w:keepNext/>
      </w:pPr>
      <w:r>
        <w:rPr>
          <w:rFonts w:ascii="Arial" w:hAnsi="Arial" w:cs="Arial"/>
          <w:noProof/>
          <w:lang w:eastAsia="pt-PT"/>
        </w:rPr>
        <w:drawing>
          <wp:inline distT="0" distB="0" distL="0" distR="0" wp14:anchorId="1992E58C" wp14:editId="337CE269">
            <wp:extent cx="5715000" cy="40290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o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CE0" w:rsidRDefault="00E87CE0" w:rsidP="00E87CE0">
      <w:pPr>
        <w:pStyle w:val="Legenda"/>
        <w:jc w:val="center"/>
        <w:rPr>
          <w:rFonts w:ascii="Arial" w:hAnsi="Arial" w:cs="Arial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Actors</w:t>
      </w:r>
    </w:p>
    <w:p w:rsidR="00E87CE0" w:rsidRDefault="00E87CE0">
      <w:pPr>
        <w:rPr>
          <w:rFonts w:ascii="Arial" w:hAnsi="Arial" w:cs="Arial"/>
        </w:rPr>
      </w:pPr>
    </w:p>
    <w:p w:rsidR="00E87CE0" w:rsidRPr="00E87CE0" w:rsidRDefault="00E87CE0">
      <w:pPr>
        <w:rPr>
          <w:rFonts w:ascii="Arial" w:hAnsi="Arial" w:cs="Arial"/>
        </w:rPr>
      </w:pPr>
    </w:p>
    <w:sectPr w:rsidR="00E87CE0" w:rsidRPr="00E87CE0" w:rsidSect="00DD0A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E0EB0"/>
    <w:multiLevelType w:val="hybridMultilevel"/>
    <w:tmpl w:val="97202F54"/>
    <w:lvl w:ilvl="0" w:tplc="BFBC1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A82"/>
    <w:rsid w:val="001D6436"/>
    <w:rsid w:val="00342DFC"/>
    <w:rsid w:val="00385979"/>
    <w:rsid w:val="00742CF6"/>
    <w:rsid w:val="008D4604"/>
    <w:rsid w:val="008D7258"/>
    <w:rsid w:val="009A5088"/>
    <w:rsid w:val="00A25EA7"/>
    <w:rsid w:val="00AC51C1"/>
    <w:rsid w:val="00B57DC0"/>
    <w:rsid w:val="00B632C1"/>
    <w:rsid w:val="00B95A6A"/>
    <w:rsid w:val="00BC01B3"/>
    <w:rsid w:val="00BE7F72"/>
    <w:rsid w:val="00CC7975"/>
    <w:rsid w:val="00DD0A82"/>
    <w:rsid w:val="00DE6056"/>
    <w:rsid w:val="00E87CE0"/>
    <w:rsid w:val="00EB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516C52-EDA0-45D9-9E87-DE37D57B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5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D0A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5">
    <w:name w:val="Plain Table 5"/>
    <w:basedOn w:val="Tabelanormal"/>
    <w:uiPriority w:val="45"/>
    <w:rsid w:val="00DD0A8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1">
    <w:name w:val="Plain Table 1"/>
    <w:basedOn w:val="Tabelanormal"/>
    <w:uiPriority w:val="41"/>
    <w:rsid w:val="00DD0A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AC51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PT"/>
    </w:rPr>
  </w:style>
  <w:style w:type="paragraph" w:styleId="Bibliografia">
    <w:name w:val="Bibliography"/>
    <w:basedOn w:val="Normal"/>
    <w:next w:val="Normal"/>
    <w:uiPriority w:val="37"/>
    <w:unhideWhenUsed/>
    <w:rsid w:val="00AC51C1"/>
  </w:style>
  <w:style w:type="paragraph" w:styleId="PargrafodaLista">
    <w:name w:val="List Paragraph"/>
    <w:basedOn w:val="Normal"/>
    <w:uiPriority w:val="34"/>
    <w:qFormat/>
    <w:rsid w:val="00B57DC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87C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extodeEspaoReservado">
    <w:name w:val="Texto de Espaço Reservado"/>
    <w:basedOn w:val="Fontepargpadro"/>
    <w:uiPriority w:val="99"/>
    <w:semiHidden/>
    <w:rsid w:val="00CC79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Sco04</b:Tag>
    <b:SourceType>Book</b:SourceType>
    <b:Guid>{515D743A-D84D-46CB-A983-7584ACFB5C90}</b:Guid>
    <b:Title>The Object Primer</b:Title>
    <b:Year>2004</b:Year>
    <b:City>Cambridge</b:City>
    <b:Publisher>Cambridge University Press</b:Publisher>
    <b:Author>
      <b:Author>
        <b:NameList>
          <b:Person>
            <b:Last>Ambler</b:Last>
            <b:First>Scott</b:First>
          </b:Person>
        </b:NameList>
      </b:Author>
    </b:Author>
    <b:StandardNumber>978-0-521-54018-6</b:StandardNumber>
    <b:Edition>3ª</b:Edition>
    <b:RefOrder>1</b:RefOrder>
  </b:Source>
  <b:Source>
    <b:Tag>Coh04</b:Tag>
    <b:SourceType>Book</b:SourceType>
    <b:Guid>{6ED21C59-34B8-475B-9167-EADCF5BA851D}</b:Guid>
    <b:Author>
      <b:Author>
        <b:NameList>
          <b:Person>
            <b:Last>Cohn</b:Last>
            <b:First>Mike</b:First>
          </b:Person>
        </b:NameList>
      </b:Author>
    </b:Author>
    <b:Title>User Stories Applied: For Agile Software Development</b:Title>
    <b:Year>2004</b:Year>
    <b:City>Chicago</b:City>
    <b:Publisher>Addison-Wesley Professional</b:Publisher>
    <b:StandardNumber>978-0-321-20568-1</b:StandardNumber>
    <b:Edition>3ª</b:Edition>
    <b:RefOrder>2</b:RefOrder>
  </b:Source>
</b:Sources>
</file>

<file path=customXml/itemProps1.xml><?xml version="1.0" encoding="utf-8"?>
<ds:datastoreItem xmlns:ds="http://schemas.openxmlformats.org/officeDocument/2006/customXml" ds:itemID="{FF6C8774-AFF6-4F4C-91CD-2B54C21FC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428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Fontes</dc:creator>
  <cp:keywords/>
  <dc:description/>
  <cp:lastModifiedBy>Márcio Fontes</cp:lastModifiedBy>
  <cp:revision>13</cp:revision>
  <dcterms:created xsi:type="dcterms:W3CDTF">2015-10-14T09:50:00Z</dcterms:created>
  <dcterms:modified xsi:type="dcterms:W3CDTF">2015-10-14T11:51:00Z</dcterms:modified>
</cp:coreProperties>
</file>