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DBE7A15" w14:textId="066DC5F5" w:rsidR="008A408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Verzeichnis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Verzeichnis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Verzeichnis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Verzeichnis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Verzeichnis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Verzeichnis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Verzeichnis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Verzeichnis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Verzeichnis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Verzeichnis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Verzeichnis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Verzeichnis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Verzeichnis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Verzeichnis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Verzeichnis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Verzeichnis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Verzeichnis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Verzeichnis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Verzeichnis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Verzeichnis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Verzeichnis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Verzeichnis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Verzeichnis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Verzeichnis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Verzeichnis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Verzeichnis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Verzeichnis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Verzeichnis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Verzeichnis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Verzeichnis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Verzeichnis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Verzeichnis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Verzeichnis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Verzeichnis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Verzeichnis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Verzeichnis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Verzeichnis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Verzeichnis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Verzeichnis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Verzeichnis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Verzeichnis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Verzeichnis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Verzeichnis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Verzeichnis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Verzeichnis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Verzeichnis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Verzeichnis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Verzeichnis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Verzeichnis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Verzeichnis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Verzeichnis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Verzeichnis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Verzeichnis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Verzeichnis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Verzeichnis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Verzeichnis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Verzeichnis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Verzeichnis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Verzeichnis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Verzeichnis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Verzeichnis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Verzeichnis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Verzeichnis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662466"/>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enabsatz"/>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enabsatz"/>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enabsatz"/>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662471"/>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6624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662497"/>
      <w:r w:rsidRPr="00CF327C">
        <w:t>Reflektion Q1</w:t>
      </w:r>
      <w:bookmarkEnd w:id="33"/>
    </w:p>
    <w:p w14:paraId="5F543635" w14:textId="1C6710D3" w:rsidR="00F87909" w:rsidRPr="00CF327C" w:rsidRDefault="00F87909" w:rsidP="002E132A">
      <w:pPr>
        <w:pStyle w:val="berschrift2"/>
        <w:jc w:val="both"/>
      </w:pPr>
      <w:bookmarkStart w:id="34" w:name="_Toc1996624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9662503"/>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662504"/>
      <w:r w:rsidRPr="00CF327C">
        <w:t>Q2</w:t>
      </w:r>
      <w:bookmarkEnd w:id="40"/>
    </w:p>
    <w:p w14:paraId="21FFC4A3" w14:textId="3AD9F815" w:rsidR="00E274DE" w:rsidRPr="00CF327C" w:rsidRDefault="00E274DE" w:rsidP="002E132A">
      <w:pPr>
        <w:pStyle w:val="berschrift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berschrift2"/>
        <w:jc w:val="both"/>
      </w:pPr>
      <w:bookmarkStart w:id="42" w:name="_Toc1996625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96625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96625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lastRenderedPageBreak/>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berschrift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w:t>
      </w:r>
      <w:r w:rsidR="0010784A" w:rsidRPr="00CF327C">
        <w:lastRenderedPageBreak/>
        <w:t>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w:t>
      </w:r>
      <w:r w:rsidR="00D10CDE" w:rsidRPr="00CF327C">
        <w:lastRenderedPageBreak/>
        <w:t xml:space="preserve">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w:t>
      </w:r>
      <w:r w:rsidR="00F02534">
        <w:lastRenderedPageBreak/>
        <w:t>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w:t>
      </w:r>
      <w:r>
        <w:rPr>
          <w:iCs/>
        </w:rPr>
        <w:lastRenderedPageBreak/>
        <w:t>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2A7581">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2A7581">
      <w:r>
        <w:t>18.05.2025</w:t>
      </w:r>
    </w:p>
    <w:p w14:paraId="5AA47408" w14:textId="46B60A8B" w:rsidR="002A7581" w:rsidRDefault="002A7581" w:rsidP="002A7581">
      <w:r>
        <w:t>An diesem Tag habe ich die neue Funktion für Hochmut programmiert, und zwar die, der minimalen Reichweite:</w:t>
      </w:r>
    </w:p>
    <w:p w14:paraId="6AB340A8" w14:textId="26F0B147" w:rsidR="002A7581" w:rsidRDefault="001E3323" w:rsidP="002A7581">
      <w:r>
        <w:t xml:space="preserve">Um eine Funktion von dem Skript Tower in einer Unterklasse (in dem Fall Hochmut) ändern zu können, muss die Funktion als protected virtual void deklariert sein. Deshalb habe ich als erstes die Funktionen Update, Update Target und Shoot als solches deklariert. Um die Treff-Bereich einzuschränken benötigt Hochmut eine zusätzliche Variable: rangeMinimum. </w:t>
      </w:r>
    </w:p>
    <w:p w14:paraId="41797654" w14:textId="15D804CF" w:rsidR="001E3323" w:rsidRDefault="001E3323" w:rsidP="002A7581">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50BF41F3" w:rsidR="002A7581" w:rsidRDefault="002A7581" w:rsidP="002A7581">
      <w:r>
        <w:lastRenderedPageBreak/>
        <w:t xml:space="preserve"> </w:t>
      </w:r>
      <w:r w:rsidR="00B66B6E">
        <w:t>22.05.2025 – 24.05.2025</w:t>
      </w:r>
    </w:p>
    <w:p w14:paraId="63B4B363" w14:textId="561801C3" w:rsidR="00B66B6E" w:rsidRDefault="00B66B6E" w:rsidP="002A7581">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2A7581">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2A7581">
      <w:r>
        <w:t xml:space="preserve">Nun dreht der Turm sich 1 Grad pro Frame um die Y-Achse, wenn </w:t>
      </w:r>
      <w:r w:rsidR="004B781F">
        <w:t>die Bedingungen zutreffen. Der darauffolgender Testversuch war erfolgreich.</w:t>
      </w:r>
    </w:p>
    <w:p w14:paraId="38E93DCC" w14:textId="5A0D2C15" w:rsidR="009D4F74" w:rsidRDefault="009D4F74" w:rsidP="002A7581">
      <w:r>
        <w:t>25.05.2025</w:t>
      </w:r>
    </w:p>
    <w:p w14:paraId="15A3EDD7" w14:textId="063CA644" w:rsidR="009D4F74" w:rsidRDefault="009D4F74" w:rsidP="002A7581">
      <w:r>
        <w:t>Beim Erstellen und immer mal wieder Austesten des 3. Levels, stellte ich fest, dass die Canon Tower auch drehbar sind, wenn man gerade einen anderen Turm platziert und dabei „R“ drückt.</w:t>
      </w:r>
    </w:p>
    <w:p w14:paraId="5F03BD6A" w14:textId="061023FC" w:rsidR="009D4F74" w:rsidRDefault="009D4F74" w:rsidP="002A7581">
      <w:r>
        <w:t>26.06.2025</w:t>
      </w:r>
    </w:p>
    <w:p w14:paraId="418FC4DF" w14:textId="7ECB7D13" w:rsidR="009D4F74" w:rsidRDefault="00B01A0F" w:rsidP="002A7581">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B01A0F">
      <w:r w:rsidRPr="00B01A0F">
        <w:t xml:space="preserve">if(rotateCounter == 0) </w:t>
      </w:r>
    </w:p>
    <w:p w14:paraId="55DD65AE" w14:textId="381B727A" w:rsidR="00B01A0F" w:rsidRDefault="00B01A0F" w:rsidP="00B01A0F">
      <w:r w:rsidRPr="00B01A0F">
        <w:t xml:space="preserve">    rotateCounter = 1;</w:t>
      </w:r>
    </w:p>
    <w:p w14:paraId="76F68F90" w14:textId="28D4A71C" w:rsidR="00B01A0F" w:rsidRDefault="00B01A0F" w:rsidP="00B01A0F">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B01A0F">
      <w:r>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B01A0F">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B01A0F">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B01A0F">
      <w:r>
        <w:lastRenderedPageBreak/>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3ADC5864" w:rsidR="005A1ABA" w:rsidRPr="00104C97" w:rsidRDefault="005A1ABA" w:rsidP="00B01A0F">
      <w:r>
        <w:t>Die Testversuche daraufhin haben soweit funktioniert.</w:t>
      </w:r>
    </w:p>
    <w:p w14:paraId="5DADEEB7" w14:textId="4F37400C" w:rsidR="00D32D1E" w:rsidRDefault="00377776" w:rsidP="002E132A">
      <w:pPr>
        <w:pStyle w:val="berschrift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lastRenderedPageBreak/>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lastRenderedPageBreak/>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t>
      </w:r>
      <w:r w:rsidR="001D5CC3" w:rsidRPr="00CF327C">
        <w:lastRenderedPageBreak/>
        <w:t>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berschrift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lastRenderedPageBreak/>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berschrift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berschrift1"/>
      </w:pPr>
      <w:bookmarkStart w:id="58" w:name="_Toc199662522"/>
      <w:r>
        <w:t>Reflektion Q2</w:t>
      </w:r>
      <w:bookmarkEnd w:id="58"/>
    </w:p>
    <w:p w14:paraId="2BD6D107" w14:textId="23F43E56" w:rsidR="000903A7" w:rsidRDefault="000903A7" w:rsidP="006F03F8">
      <w:pPr>
        <w:pStyle w:val="berschrift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6737BD88"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Anfangs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spawnCancelRadius </w:t>
      </w:r>
      <w:r>
        <w:lastRenderedPageBreak/>
        <w:t>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6FBCA416" w:rsidR="001A12A6" w:rsidRDefault="001A12A6" w:rsidP="006F03F8">
      <w:pPr>
        <w:jc w:val="both"/>
      </w:pPr>
      <w:r>
        <w:t>Dafür konnten wir in Q2 bereits die ersten Umgebungen Designen, komplexe Funktionen, wie die Hindernisse für die Schüsse der Türme, einbauen und auch erste Ansetze dahingegen machen, ein spielbares Spiel zu machen, weshalb ich der Meinung bin, dass wir in Q2 sehr viel und mehr als in Q1 erreicht haben, was wahrscheinlich daran liegt, dass wir nicht mehr komplette Anfänger sind, was Unity betrifft.</w:t>
      </w:r>
    </w:p>
    <w:p w14:paraId="333FE08A" w14:textId="77777777" w:rsidR="001A12A6" w:rsidRDefault="001A12A6" w:rsidP="006F03F8">
      <w:pPr>
        <w:jc w:val="both"/>
      </w:pPr>
    </w:p>
    <w:p w14:paraId="3FAD4E94" w14:textId="77B11478" w:rsidR="004C68AC" w:rsidRPr="00CF327C" w:rsidRDefault="004C68AC" w:rsidP="002E132A">
      <w:pPr>
        <w:pStyle w:val="berschrift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lastRenderedPageBreak/>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61" w:name="_Toc199662525"/>
      <w:r w:rsidRPr="00665D5C">
        <w:rPr>
          <w:lang w:val="en-US"/>
        </w:rPr>
        <w:t>Plan für Q2</w:t>
      </w:r>
      <w:bookmarkEnd w:id="61"/>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62" w:name="_Toc199662526"/>
      <w:r>
        <w:t>Probleme</w:t>
      </w:r>
      <w:bookmarkEnd w:id="62"/>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63" w:name="_Toc199662527"/>
      <w:r w:rsidRPr="00CF327C">
        <w:lastRenderedPageBreak/>
        <w:t>Erst in Q3</w:t>
      </w:r>
      <w:bookmarkEnd w:id="63"/>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4" w:name="_Toc199662528"/>
      <w:r w:rsidRPr="00CF327C">
        <w:t>Story</w:t>
      </w:r>
      <w:bookmarkEnd w:id="64"/>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FAB5F" w14:textId="77777777" w:rsidR="00703A1C" w:rsidRPr="00CF327C" w:rsidRDefault="00703A1C" w:rsidP="00EC30DD">
      <w:pPr>
        <w:spacing w:after="0" w:line="240" w:lineRule="auto"/>
      </w:pPr>
      <w:r w:rsidRPr="00CF327C">
        <w:separator/>
      </w:r>
    </w:p>
  </w:endnote>
  <w:endnote w:type="continuationSeparator" w:id="0">
    <w:p w14:paraId="370CFE4C" w14:textId="77777777" w:rsidR="00703A1C" w:rsidRPr="00CF327C" w:rsidRDefault="00703A1C"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94418" w14:textId="77777777" w:rsidR="00703A1C" w:rsidRPr="00CF327C" w:rsidRDefault="00703A1C" w:rsidP="00EC30DD">
      <w:pPr>
        <w:spacing w:after="0" w:line="240" w:lineRule="auto"/>
      </w:pPr>
      <w:r w:rsidRPr="00CF327C">
        <w:separator/>
      </w:r>
    </w:p>
  </w:footnote>
  <w:footnote w:type="continuationSeparator" w:id="0">
    <w:p w14:paraId="37FC881F" w14:textId="77777777" w:rsidR="00703A1C" w:rsidRPr="00CF327C" w:rsidRDefault="00703A1C"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7776"/>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DFA"/>
    <w:rsid w:val="006D17CE"/>
    <w:rsid w:val="006D4628"/>
    <w:rsid w:val="006E70F1"/>
    <w:rsid w:val="006E74AA"/>
    <w:rsid w:val="006F03F8"/>
    <w:rsid w:val="006F0C11"/>
    <w:rsid w:val="0070313D"/>
    <w:rsid w:val="00703A1C"/>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A1EB1"/>
    <w:rsid w:val="008A3A19"/>
    <w:rsid w:val="008A408D"/>
    <w:rsid w:val="008A43A1"/>
    <w:rsid w:val="008B0F0F"/>
    <w:rsid w:val="008B220B"/>
    <w:rsid w:val="008B2CE3"/>
    <w:rsid w:val="008C2C82"/>
    <w:rsid w:val="008C2E03"/>
    <w:rsid w:val="008C4277"/>
    <w:rsid w:val="008C5F4E"/>
    <w:rsid w:val="008D5D6F"/>
    <w:rsid w:val="008F2906"/>
    <w:rsid w:val="008F2C6F"/>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211C7"/>
    <w:rsid w:val="00A23CB1"/>
    <w:rsid w:val="00A30D23"/>
    <w:rsid w:val="00A31A25"/>
    <w:rsid w:val="00A31AF8"/>
    <w:rsid w:val="00A3519F"/>
    <w:rsid w:val="00A40390"/>
    <w:rsid w:val="00A4275A"/>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035"/>
    <w:rsid w:val="00C7519F"/>
    <w:rsid w:val="00C80CF9"/>
    <w:rsid w:val="00C81506"/>
    <w:rsid w:val="00C926FC"/>
    <w:rsid w:val="00C92855"/>
    <w:rsid w:val="00C97FD3"/>
    <w:rsid w:val="00CB5B0A"/>
    <w:rsid w:val="00CB749D"/>
    <w:rsid w:val="00CC0E31"/>
    <w:rsid w:val="00CC3660"/>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16B"/>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52F9"/>
    <w:rsid w:val="00E36EB5"/>
    <w:rsid w:val="00E4057B"/>
    <w:rsid w:val="00E4150C"/>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70474"/>
    <w:rsid w:val="00F818BE"/>
    <w:rsid w:val="00F87909"/>
    <w:rsid w:val="00F95927"/>
    <w:rsid w:val="00F96C67"/>
    <w:rsid w:val="00F97715"/>
    <w:rsid w:val="00FA0984"/>
    <w:rsid w:val="00FA25AC"/>
    <w:rsid w:val="00FA6D2A"/>
    <w:rsid w:val="00FB0F5D"/>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17023</Words>
  <Characters>107249</Characters>
  <Application>Microsoft Office Word</Application>
  <DocSecurity>0</DocSecurity>
  <Lines>893</Lines>
  <Paragraphs>248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1</cp:revision>
  <dcterms:created xsi:type="dcterms:W3CDTF">2024-09-16T16:18:00Z</dcterms:created>
  <dcterms:modified xsi:type="dcterms:W3CDTF">2025-06-02T18:05:00Z</dcterms:modified>
</cp:coreProperties>
</file>