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2583" w14:textId="34AFFB37" w:rsidR="00B440EA" w:rsidRPr="00EE0CAB" w:rsidRDefault="00615613">
      <w:pPr>
        <w:jc w:val="right"/>
        <w:rPr>
          <w:lang w:val="es-MX"/>
        </w:rPr>
      </w:pPr>
      <w:r w:rsidRPr="00EE0CAB">
        <w:rPr>
          <w:i/>
          <w:color w:val="646464"/>
          <w:sz w:val="16"/>
          <w:lang w:val="es-MX"/>
        </w:rPr>
        <w:t>Versión 1.0</w:t>
      </w:r>
      <w:r>
        <w:rPr>
          <w:i/>
          <w:color w:val="646464"/>
          <w:sz w:val="16"/>
        </w:rPr>
        <w:t xml:space="preserve"> </w:t>
      </w:r>
      <w:r>
        <w:rPr>
          <w:i/>
          <w:color w:val="646464"/>
          <w:sz w:val="16"/>
        </w:rPr>
        <w:t xml:space="preserve">- </w:t>
      </w:r>
      <w:proofErr w:type="spellStart"/>
      <w:r>
        <w:rPr>
          <w:i/>
          <w:color w:val="646464"/>
          <w:sz w:val="16"/>
        </w:rPr>
        <w:t>estado</w:t>
      </w:r>
      <w:proofErr w:type="spellEnd"/>
      <w:r>
        <w:rPr>
          <w:i/>
          <w:color w:val="646464"/>
          <w:sz w:val="16"/>
        </w:rPr>
        <w:t xml:space="preserve"> al </w:t>
      </w:r>
      <w:r>
        <w:rPr>
          <w:i/>
          <w:color w:val="646464"/>
          <w:sz w:val="16"/>
        </w:rPr>
        <w:t>09-2026</w:t>
      </w:r>
    </w:p>
    <w:p w14:paraId="028EE9E3" w14:textId="77777777" w:rsidR="00B440EA" w:rsidRPr="00EE0CAB" w:rsidRDefault="00615613">
      <w:pPr>
        <w:spacing w:before="160"/>
        <w:jc w:val="center"/>
        <w:rPr>
          <w:lang w:val="es-MX"/>
        </w:rPr>
      </w:pPr>
      <w:r w:rsidRPr="00EE0CAB">
        <w:rPr>
          <w:b/>
          <w:color w:val="1F4E79"/>
          <w:sz w:val="40"/>
          <w:lang w:val="es-MX"/>
        </w:rPr>
        <w:t>Estados de avance</w:t>
      </w:r>
    </w:p>
    <w:p w14:paraId="3FAF4E08" w14:textId="77777777" w:rsidR="00B440EA" w:rsidRPr="00EE0CAB" w:rsidRDefault="00615613">
      <w:pPr>
        <w:jc w:val="center"/>
        <w:rPr>
          <w:lang w:val="es-MX"/>
        </w:rPr>
      </w:pPr>
      <w:r w:rsidRPr="00EE0CAB">
        <w:rPr>
          <w:color w:val="505050"/>
          <w:sz w:val="24"/>
          <w:lang w:val="es-MX"/>
        </w:rPr>
        <w:t xml:space="preserve">Proyecto BARB - Fase 1 </w:t>
      </w:r>
      <w:proofErr w:type="spellStart"/>
      <w:r w:rsidRPr="00EE0CAB">
        <w:rPr>
          <w:color w:val="505050"/>
          <w:sz w:val="24"/>
          <w:lang w:val="es-MX"/>
        </w:rPr>
        <w:t>Capstone</w:t>
      </w:r>
      <w:proofErr w:type="spellEnd"/>
    </w:p>
    <w:p w14:paraId="435154F6" w14:textId="77777777" w:rsidR="00B440EA" w:rsidRPr="00EE0CAB" w:rsidRDefault="00615613">
      <w:pPr>
        <w:jc w:val="center"/>
        <w:rPr>
          <w:lang w:val="es-MX"/>
        </w:rPr>
      </w:pPr>
      <w:r w:rsidRPr="00EE0CAB">
        <w:rPr>
          <w:i/>
          <w:sz w:val="18"/>
          <w:lang w:val="es-MX"/>
        </w:rPr>
        <w:t>Proyecto BARB | Ingeniería en Informática | 11 de septiembre de 2026</w:t>
      </w:r>
    </w:p>
    <w:p w14:paraId="223539DC" w14:textId="77777777" w:rsidR="00B440EA" w:rsidRPr="00EE0CAB" w:rsidRDefault="00B440EA">
      <w:pPr>
        <w:rPr>
          <w:lang w:val="es-MX"/>
        </w:rPr>
      </w:pPr>
    </w:p>
    <w:p w14:paraId="6EF97440" w14:textId="77777777" w:rsidR="00B440EA" w:rsidRPr="00EE0CAB" w:rsidRDefault="00615613">
      <w:pPr>
        <w:pStyle w:val="Ttulo1"/>
        <w:rPr>
          <w:lang w:val="es-MX"/>
        </w:rPr>
      </w:pPr>
      <w:r w:rsidRPr="00EE0CAB">
        <w:rPr>
          <w:lang w:val="es-MX"/>
        </w:rPr>
        <w:t>1. Resumen ejecutivo</w:t>
      </w:r>
    </w:p>
    <w:p w14:paraId="72EDB874" w14:textId="77777777" w:rsidR="00B440EA" w:rsidRPr="00EE0CAB" w:rsidRDefault="00615613">
      <w:pPr>
        <w:spacing w:after="40" w:line="240" w:lineRule="auto"/>
        <w:rPr>
          <w:lang w:val="es-MX"/>
        </w:rPr>
      </w:pPr>
      <w:r w:rsidRPr="00EE0CAB">
        <w:rPr>
          <w:lang w:val="es-MX"/>
        </w:rPr>
        <w:t xml:space="preserve">A la fecha, el equipo ha completado el levantamiento inicial del alcance, la definición del gobierno del proyecto y una parte importante de la documentación de Fase 1. El desarrollo de los cuatro ejes funcionales se encuentra principalmente en etapa de diseño técnico y planificación incremental; aún no corresponde declarar estos módulos como implementados por el equipo </w:t>
      </w:r>
      <w:proofErr w:type="spellStart"/>
      <w:r w:rsidRPr="00EE0CAB">
        <w:rPr>
          <w:lang w:val="es-MX"/>
        </w:rPr>
        <w:t>Capstone</w:t>
      </w:r>
      <w:proofErr w:type="spellEnd"/>
      <w:r w:rsidRPr="00EE0CAB">
        <w:rPr>
          <w:lang w:val="es-MX"/>
        </w:rPr>
        <w:t>.</w:t>
      </w:r>
    </w:p>
    <w:p w14:paraId="24CA2810" w14:textId="77777777" w:rsidR="00B440EA" w:rsidRPr="00EE0CAB" w:rsidRDefault="00615613">
      <w:pPr>
        <w:spacing w:after="40" w:line="240" w:lineRule="auto"/>
        <w:rPr>
          <w:lang w:val="es-MX"/>
        </w:rPr>
      </w:pPr>
      <w:r w:rsidRPr="00EE0CAB">
        <w:rPr>
          <w:lang w:val="es-MX"/>
        </w:rPr>
        <w:t xml:space="preserve">La línea base AS-IS incluye módulos existentes del producto BARB como dashboard KPI, órdenes de trabajo, asistente documental, topología, historial y carga documental. El trabajo </w:t>
      </w:r>
      <w:proofErr w:type="spellStart"/>
      <w:r w:rsidRPr="00EE0CAB">
        <w:rPr>
          <w:lang w:val="es-MX"/>
        </w:rPr>
        <w:t>Capstone</w:t>
      </w:r>
      <w:proofErr w:type="spellEnd"/>
      <w:r w:rsidRPr="00EE0CAB">
        <w:rPr>
          <w:lang w:val="es-MX"/>
        </w:rPr>
        <w:t xml:space="preserve"> se reporta como evolución TO-BE de esa base.</w:t>
      </w:r>
    </w:p>
    <w:p w14:paraId="7A6FB345" w14:textId="77777777" w:rsidR="00B440EA" w:rsidRDefault="00615613">
      <w:pPr>
        <w:pStyle w:val="Ttulo1"/>
      </w:pPr>
      <w:r>
        <w:t>2. Estado por eje de trabajo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587"/>
        <w:gridCol w:w="3628"/>
        <w:gridCol w:w="3005"/>
      </w:tblGrid>
      <w:tr w:rsidR="00B440EA" w14:paraId="01E9F88B" w14:textId="77777777">
        <w:trPr>
          <w:cantSplit/>
          <w:tblHeader/>
        </w:trPr>
        <w:tc>
          <w:tcPr>
            <w:tcW w:w="19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D4685" w14:textId="77777777" w:rsidR="00B440EA" w:rsidRDefault="00615613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158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C717E3" w14:textId="77777777" w:rsidR="00B440EA" w:rsidRDefault="00615613"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362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C2273" w14:textId="77777777" w:rsidR="00B440EA" w:rsidRDefault="00615613">
            <w:r>
              <w:rPr>
                <w:b/>
                <w:color w:val="FFFFFF"/>
                <w:sz w:val="16"/>
              </w:rPr>
              <w:t>Avance / evidencia</w:t>
            </w:r>
          </w:p>
        </w:tc>
        <w:tc>
          <w:tcPr>
            <w:tcW w:w="300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F27E74" w14:textId="77777777" w:rsidR="00B440EA" w:rsidRDefault="00615613">
            <w:r>
              <w:rPr>
                <w:b/>
                <w:color w:val="FFFFFF"/>
                <w:sz w:val="16"/>
              </w:rPr>
              <w:t>Próximo paso</w:t>
            </w:r>
          </w:p>
        </w:tc>
      </w:tr>
      <w:tr w:rsidR="00B440EA" w:rsidRPr="00EE0CAB" w14:paraId="1E61BB76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F09C27" w14:textId="77777777" w:rsidR="00B440EA" w:rsidRDefault="00615613">
            <w:r>
              <w:rPr>
                <w:sz w:val="16"/>
              </w:rPr>
              <w:t>Gobierno y repositorio</w:t>
            </w:r>
          </w:p>
        </w:tc>
        <w:tc>
          <w:tcPr>
            <w:tcW w:w="158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A34BBA" w14:textId="77777777" w:rsidR="00B440EA" w:rsidRDefault="00615613">
            <w:r>
              <w:rPr>
                <w:sz w:val="16"/>
              </w:rPr>
              <w:t>Definido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9CFAF2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 xml:space="preserve">Luis Ovalle es líder y responsable del </w:t>
            </w:r>
            <w:proofErr w:type="spellStart"/>
            <w:r w:rsidRPr="00EE0CAB">
              <w:rPr>
                <w:sz w:val="16"/>
                <w:lang w:val="es-MX"/>
              </w:rPr>
              <w:t>fork</w:t>
            </w:r>
            <w:proofErr w:type="spellEnd"/>
            <w:r w:rsidRPr="00EE0CAB">
              <w:rPr>
                <w:sz w:val="16"/>
                <w:lang w:val="es-MX"/>
              </w:rPr>
              <w:t xml:space="preserve">/repositorio; metodología Incremental + </w:t>
            </w:r>
            <w:proofErr w:type="spellStart"/>
            <w:r w:rsidRPr="00EE0CAB">
              <w:rPr>
                <w:sz w:val="16"/>
                <w:lang w:val="es-MX"/>
              </w:rPr>
              <w:t>Scrumban</w:t>
            </w:r>
            <w:proofErr w:type="spellEnd"/>
            <w:r w:rsidRPr="00EE0CAB">
              <w:rPr>
                <w:sz w:val="16"/>
                <w:lang w:val="es-MX"/>
              </w:rPr>
              <w:t xml:space="preserve"> definida.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40572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Formalizar tablero, ramas de trabajo, revisión y criterios de integración.</w:t>
            </w:r>
          </w:p>
        </w:tc>
      </w:tr>
      <w:tr w:rsidR="00B440EA" w:rsidRPr="00EE0CAB" w14:paraId="5AA7F33E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15790" w14:textId="77777777" w:rsidR="00B440EA" w:rsidRDefault="00615613">
            <w:proofErr w:type="spellStart"/>
            <w:r>
              <w:rPr>
                <w:sz w:val="16"/>
              </w:rPr>
              <w:t>Documentación</w:t>
            </w:r>
            <w:proofErr w:type="spellEnd"/>
            <w:r>
              <w:rPr>
                <w:sz w:val="16"/>
              </w:rPr>
              <w:t xml:space="preserve"> Fase 1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6903E7" w14:textId="77777777" w:rsidR="00B440EA" w:rsidRDefault="00615613">
            <w:r>
              <w:rPr>
                <w:sz w:val="16"/>
              </w:rPr>
              <w:t>Avanzada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C7B7E4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IEEE 830/HU, diseño, modelo de datos, mockups y documentos de gestión en preparación/separación.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E69326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Revisión final con docente y control de versiones.</w:t>
            </w:r>
          </w:p>
        </w:tc>
      </w:tr>
      <w:tr w:rsidR="00B440EA" w:rsidRPr="00EE0CAB" w14:paraId="23A744E7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2B7493" w14:textId="77777777" w:rsidR="00B440EA" w:rsidRDefault="00615613">
            <w:r>
              <w:rPr>
                <w:sz w:val="16"/>
              </w:rPr>
              <w:t xml:space="preserve">PWA / </w:t>
            </w:r>
            <w:proofErr w:type="spellStart"/>
            <w:r>
              <w:rPr>
                <w:sz w:val="16"/>
              </w:rPr>
              <w:t>movilidad</w:t>
            </w:r>
            <w:proofErr w:type="spellEnd"/>
          </w:p>
        </w:tc>
        <w:tc>
          <w:tcPr>
            <w:tcW w:w="1587" w:type="dxa"/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24308D" w14:textId="77777777" w:rsidR="00B440EA" w:rsidRDefault="00615613">
            <w:r>
              <w:rPr>
                <w:sz w:val="16"/>
              </w:rPr>
              <w:t>En diseño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676286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 xml:space="preserve">Dispositivos </w:t>
            </w:r>
            <w:proofErr w:type="gramStart"/>
            <w:r w:rsidRPr="00EE0CAB">
              <w:rPr>
                <w:sz w:val="16"/>
                <w:lang w:val="es-MX"/>
              </w:rPr>
              <w:t>objetivo confirmados</w:t>
            </w:r>
            <w:proofErr w:type="gramEnd"/>
            <w:r w:rsidRPr="00EE0CAB">
              <w:rPr>
                <w:sz w:val="16"/>
                <w:lang w:val="es-MX"/>
              </w:rPr>
              <w:t xml:space="preserve">: </w:t>
            </w:r>
            <w:proofErr w:type="spellStart"/>
            <w:r w:rsidRPr="00EE0CAB">
              <w:rPr>
                <w:sz w:val="16"/>
                <w:lang w:val="es-MX"/>
              </w:rPr>
              <w:t>tablets</w:t>
            </w:r>
            <w:proofErr w:type="spellEnd"/>
            <w:r w:rsidRPr="00EE0CAB">
              <w:rPr>
                <w:sz w:val="16"/>
                <w:lang w:val="es-MX"/>
              </w:rPr>
              <w:t xml:space="preserve"> iOS/Android. Requerimientos de OT, fotos y operación offline definidos.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B653B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Prototipo de PWA y prueba de sincronización offline.</w:t>
            </w:r>
          </w:p>
        </w:tc>
      </w:tr>
      <w:tr w:rsidR="00B440EA" w:rsidRPr="00EE0CAB" w14:paraId="007AE47D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B1BCC" w14:textId="77777777" w:rsidR="00B440EA" w:rsidRDefault="00615613">
            <w:proofErr w:type="spellStart"/>
            <w:r>
              <w:rPr>
                <w:sz w:val="16"/>
              </w:rPr>
              <w:t>Sincronización</w:t>
            </w:r>
            <w:proofErr w:type="spellEnd"/>
            <w:r>
              <w:rPr>
                <w:sz w:val="16"/>
              </w:rPr>
              <w:t xml:space="preserve"> offline</w:t>
            </w:r>
          </w:p>
        </w:tc>
        <w:tc>
          <w:tcPr>
            <w:tcW w:w="1587" w:type="dxa"/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363EB2" w14:textId="77777777" w:rsidR="00B440EA" w:rsidRDefault="00615613">
            <w:r>
              <w:rPr>
                <w:sz w:val="16"/>
              </w:rPr>
              <w:t>En diseño técnico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10077D" w14:textId="77777777" w:rsidR="00B440EA" w:rsidRDefault="00615613">
            <w:r>
              <w:rPr>
                <w:sz w:val="16"/>
              </w:rPr>
              <w:t>Propuesta: IndexedDB/Dexie, Outbox, Service Worker/Workbox, idempotencia y control optimista.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FBEB33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 xml:space="preserve">PoC en </w:t>
            </w:r>
            <w:proofErr w:type="spellStart"/>
            <w:r w:rsidRPr="00EE0CAB">
              <w:rPr>
                <w:sz w:val="16"/>
                <w:lang w:val="es-MX"/>
              </w:rPr>
              <w:t>tablet</w:t>
            </w:r>
            <w:proofErr w:type="spellEnd"/>
            <w:r w:rsidRPr="00EE0CAB">
              <w:rPr>
                <w:sz w:val="16"/>
                <w:lang w:val="es-MX"/>
              </w:rPr>
              <w:t xml:space="preserve"> Android/iOS y definición final tras pruebas.</w:t>
            </w:r>
          </w:p>
        </w:tc>
      </w:tr>
      <w:tr w:rsidR="00B440EA" w:rsidRPr="00EE0CAB" w14:paraId="53D7BEB3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9C448A" w14:textId="77777777" w:rsidR="00B440EA" w:rsidRDefault="00615613">
            <w:r>
              <w:rPr>
                <w:sz w:val="16"/>
              </w:rPr>
              <w:t>RAG offline</w:t>
            </w:r>
          </w:p>
        </w:tc>
        <w:tc>
          <w:tcPr>
            <w:tcW w:w="1587" w:type="dxa"/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FE0D4B" w14:textId="77777777" w:rsidR="00B440EA" w:rsidRDefault="00615613">
            <w:r>
              <w:rPr>
                <w:sz w:val="16"/>
              </w:rPr>
              <w:t>En diseño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50CD32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Necesidad confirmada; no se exige LLM local. Se prioriza recuperación de manuales/fragmentos en contingencia.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DCD4AD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Comparar alternativas de almacenamiento/vectorización y construir PoC.</w:t>
            </w:r>
          </w:p>
        </w:tc>
      </w:tr>
      <w:tr w:rsidR="00B440EA" w:rsidRPr="00EE0CAB" w14:paraId="28B208EA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BBA84E" w14:textId="77777777" w:rsidR="00B440EA" w:rsidRDefault="00615613">
            <w:proofErr w:type="spellStart"/>
            <w:r>
              <w:rPr>
                <w:sz w:val="16"/>
              </w:rPr>
              <w:t>Reportes</w:t>
            </w:r>
            <w:proofErr w:type="spellEnd"/>
            <w:r>
              <w:rPr>
                <w:sz w:val="16"/>
              </w:rPr>
              <w:t xml:space="preserve"> PDF KPI</w:t>
            </w:r>
          </w:p>
        </w:tc>
        <w:tc>
          <w:tcPr>
            <w:tcW w:w="1587" w:type="dxa"/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34728E" w14:textId="77777777" w:rsidR="00B440EA" w:rsidRDefault="00615613">
            <w:r>
              <w:rPr>
                <w:sz w:val="16"/>
              </w:rPr>
              <w:t>En diseño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1B9098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Existe dashboard KPI y exportación CSV/XLSX como línea base.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86FD58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Diseñar plantilla gerencial y servicio de exportación PDF con filtros.</w:t>
            </w:r>
          </w:p>
        </w:tc>
      </w:tr>
      <w:tr w:rsidR="00B440EA" w:rsidRPr="00EE0CAB" w14:paraId="4B376AA6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0CBADE" w14:textId="77777777" w:rsidR="00B440EA" w:rsidRDefault="00615613">
            <w:proofErr w:type="spellStart"/>
            <w:r>
              <w:rPr>
                <w:sz w:val="16"/>
              </w:rPr>
              <w:t>Auditoría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funcional</w:t>
            </w:r>
            <w:proofErr w:type="spellEnd"/>
          </w:p>
        </w:tc>
        <w:tc>
          <w:tcPr>
            <w:tcW w:w="158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69C9E3" w14:textId="77777777" w:rsidR="00B440EA" w:rsidRDefault="00615613">
            <w:r>
              <w:rPr>
                <w:sz w:val="16"/>
              </w:rPr>
              <w:t>Alcance definido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72F13E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Debe cubrir OT, usuarios y operaciones críticas de alta/baja/carga/descarga.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9DA107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Crear matriz de eventos auditables y servicio transversal.</w:t>
            </w:r>
          </w:p>
        </w:tc>
      </w:tr>
      <w:tr w:rsidR="00B440EA" w:rsidRPr="00EE0CAB" w14:paraId="09FA48A9" w14:textId="77777777">
        <w:trPr>
          <w:cantSplit/>
        </w:trPr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034BBB" w14:textId="77777777" w:rsidR="00B440EA" w:rsidRDefault="00615613">
            <w:r>
              <w:rPr>
                <w:sz w:val="16"/>
              </w:rPr>
              <w:t xml:space="preserve">Modelo de </w:t>
            </w:r>
            <w:proofErr w:type="spellStart"/>
            <w:r>
              <w:rPr>
                <w:sz w:val="16"/>
              </w:rPr>
              <w:t>datos</w:t>
            </w:r>
            <w:proofErr w:type="spellEnd"/>
          </w:p>
        </w:tc>
        <w:tc>
          <w:tcPr>
            <w:tcW w:w="158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7D0E37" w14:textId="77777777" w:rsidR="00B440EA" w:rsidRDefault="00615613">
            <w:r>
              <w:rPr>
                <w:sz w:val="16"/>
              </w:rPr>
              <w:t>Disponible como referencia</w:t>
            </w:r>
          </w:p>
        </w:tc>
        <w:tc>
          <w:tcPr>
            <w:tcW w:w="36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7202E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Modelo completo documentado por módulos, tablas y relaciones.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A7A80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Alinear cambios necesarios con desarrollo real y alcance TO-BE.</w:t>
            </w:r>
          </w:p>
        </w:tc>
      </w:tr>
    </w:tbl>
    <w:p w14:paraId="61C22BCC" w14:textId="77777777" w:rsidR="00B440EA" w:rsidRDefault="00615613">
      <w:pPr>
        <w:pStyle w:val="Ttulo1"/>
      </w:pPr>
      <w:r>
        <w:t>3. Entregables de Fase 1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4535"/>
      </w:tblGrid>
      <w:tr w:rsidR="00B440EA" w14:paraId="3455CDA1" w14:textId="77777777">
        <w:trPr>
          <w:cantSplit/>
          <w:tblHeader/>
        </w:trPr>
        <w:tc>
          <w:tcPr>
            <w:tcW w:w="340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1717FC" w14:textId="77777777" w:rsidR="00B440EA" w:rsidRDefault="00615613">
            <w:r>
              <w:rPr>
                <w:b/>
                <w:color w:val="FFFFFF"/>
                <w:sz w:val="16"/>
              </w:rPr>
              <w:t>Entregable</w:t>
            </w:r>
          </w:p>
        </w:tc>
        <w:tc>
          <w:tcPr>
            <w:tcW w:w="226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000773" w14:textId="77777777" w:rsidR="00B440EA" w:rsidRDefault="00615613"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4535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2A85A5" w14:textId="77777777" w:rsidR="00B440EA" w:rsidRDefault="00615613"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B440EA" w:rsidRPr="00EE0CAB" w14:paraId="64CD9564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E664A" w14:textId="77777777" w:rsidR="00B440EA" w:rsidRDefault="00615613">
            <w:r>
              <w:rPr>
                <w:sz w:val="16"/>
              </w:rPr>
              <w:t>IEEE 830 / Historias de Usuario</w:t>
            </w:r>
          </w:p>
        </w:tc>
        <w:tc>
          <w:tcPr>
            <w:tcW w:w="2268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71CB1" w14:textId="77777777" w:rsidR="00B440EA" w:rsidRDefault="00615613">
            <w:r>
              <w:rPr>
                <w:sz w:val="16"/>
              </w:rPr>
              <w:t>Completado en borrador avanzado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C49D25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Incluye requerimientos, HU, criterios y propuesta técnica de sincronización offline.</w:t>
            </w:r>
          </w:p>
        </w:tc>
      </w:tr>
      <w:tr w:rsidR="00B440EA" w14:paraId="47ADC64C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E90E65" w14:textId="77777777" w:rsidR="00B440EA" w:rsidRDefault="00615613">
            <w:r>
              <w:rPr>
                <w:sz w:val="16"/>
              </w:rPr>
              <w:t xml:space="preserve">Casos de </w:t>
            </w:r>
            <w:proofErr w:type="spellStart"/>
            <w:r>
              <w:rPr>
                <w:sz w:val="16"/>
              </w:rPr>
              <w:t>uso</w:t>
            </w:r>
            <w:proofErr w:type="spellEnd"/>
          </w:p>
        </w:tc>
        <w:tc>
          <w:tcPr>
            <w:tcW w:w="2268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DA1634" w14:textId="77777777" w:rsidR="00B440EA" w:rsidRDefault="00615613">
            <w:r>
              <w:rPr>
                <w:sz w:val="16"/>
              </w:rPr>
              <w:t>Completado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9296BE" w14:textId="77777777" w:rsidR="00B440EA" w:rsidRDefault="00615613">
            <w:r>
              <w:rPr>
                <w:sz w:val="16"/>
              </w:rPr>
              <w:t>Documento separado.</w:t>
            </w:r>
          </w:p>
        </w:tc>
      </w:tr>
      <w:tr w:rsidR="00B440EA" w:rsidRPr="00EE0CAB" w14:paraId="2FCE1F19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9D3230" w14:textId="77777777" w:rsidR="00B440EA" w:rsidRDefault="00615613">
            <w:r>
              <w:rPr>
                <w:sz w:val="16"/>
              </w:rPr>
              <w:t>Diagrama de clases</w:t>
            </w:r>
          </w:p>
        </w:tc>
        <w:tc>
          <w:tcPr>
            <w:tcW w:w="2268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9B60CF" w14:textId="77777777" w:rsidR="00B440EA" w:rsidRDefault="00615613">
            <w:r>
              <w:rPr>
                <w:sz w:val="16"/>
              </w:rPr>
              <w:t>Completado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DCB54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 xml:space="preserve">Documento separado, conceptual y orientado al foco </w:t>
            </w:r>
            <w:proofErr w:type="spellStart"/>
            <w:r w:rsidRPr="00EE0CAB">
              <w:rPr>
                <w:sz w:val="16"/>
                <w:lang w:val="es-MX"/>
              </w:rPr>
              <w:t>Capstone</w:t>
            </w:r>
            <w:proofErr w:type="spellEnd"/>
            <w:r w:rsidRPr="00EE0CAB">
              <w:rPr>
                <w:sz w:val="16"/>
                <w:lang w:val="es-MX"/>
              </w:rPr>
              <w:t>.</w:t>
            </w:r>
          </w:p>
        </w:tc>
      </w:tr>
      <w:tr w:rsidR="00B440EA" w:rsidRPr="00EE0CAB" w14:paraId="1F4005EC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8BC3CC" w14:textId="77777777" w:rsidR="00B440EA" w:rsidRDefault="00615613">
            <w:r>
              <w:rPr>
                <w:sz w:val="16"/>
              </w:rPr>
              <w:lastRenderedPageBreak/>
              <w:t xml:space="preserve">Diagramas de </w:t>
            </w:r>
            <w:proofErr w:type="spellStart"/>
            <w:r>
              <w:rPr>
                <w:sz w:val="16"/>
              </w:rPr>
              <w:t>actividad</w:t>
            </w:r>
            <w:proofErr w:type="spellEnd"/>
          </w:p>
        </w:tc>
        <w:tc>
          <w:tcPr>
            <w:tcW w:w="2268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E3280D" w14:textId="77777777" w:rsidR="00B440EA" w:rsidRDefault="00615613">
            <w:r>
              <w:rPr>
                <w:sz w:val="16"/>
              </w:rPr>
              <w:t>Completado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844460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 xml:space="preserve">PWA/OT, RAG offline, </w:t>
            </w:r>
            <w:proofErr w:type="spellStart"/>
            <w:r w:rsidRPr="00EE0CAB">
              <w:rPr>
                <w:sz w:val="16"/>
                <w:lang w:val="es-MX"/>
              </w:rPr>
              <w:t>reportabilidad</w:t>
            </w:r>
            <w:proofErr w:type="spellEnd"/>
            <w:r w:rsidRPr="00EE0CAB">
              <w:rPr>
                <w:sz w:val="16"/>
                <w:lang w:val="es-MX"/>
              </w:rPr>
              <w:t xml:space="preserve"> PDF y auditoría.</w:t>
            </w:r>
          </w:p>
        </w:tc>
      </w:tr>
      <w:tr w:rsidR="00B440EA" w:rsidRPr="00EE0CAB" w14:paraId="4B8F8A87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2FE98D" w14:textId="77777777" w:rsidR="00B440EA" w:rsidRDefault="00615613">
            <w:r>
              <w:rPr>
                <w:sz w:val="16"/>
              </w:rPr>
              <w:t xml:space="preserve">Modelo de </w:t>
            </w:r>
            <w:proofErr w:type="spellStart"/>
            <w:r>
              <w:rPr>
                <w:sz w:val="16"/>
              </w:rPr>
              <w:t>datos</w:t>
            </w:r>
            <w:proofErr w:type="spellEnd"/>
          </w:p>
        </w:tc>
        <w:tc>
          <w:tcPr>
            <w:tcW w:w="2268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FB69E" w14:textId="77777777" w:rsidR="00B440EA" w:rsidRDefault="00615613">
            <w:r>
              <w:rPr>
                <w:sz w:val="16"/>
              </w:rPr>
              <w:t>Completado como documentación base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D9090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HTML convertido a PDF; requiere mantener control de versión.</w:t>
            </w:r>
          </w:p>
        </w:tc>
      </w:tr>
      <w:tr w:rsidR="00B440EA" w14:paraId="4FAC984D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228F2" w14:textId="77777777" w:rsidR="00B440EA" w:rsidRDefault="00615613">
            <w:r>
              <w:rPr>
                <w:sz w:val="16"/>
              </w:rPr>
              <w:t>Mockups</w:t>
            </w:r>
          </w:p>
        </w:tc>
        <w:tc>
          <w:tcPr>
            <w:tcW w:w="2268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9A5D5" w14:textId="77777777" w:rsidR="00B440EA" w:rsidRDefault="00615613">
            <w:r>
              <w:rPr>
                <w:sz w:val="16"/>
              </w:rPr>
              <w:t>Completado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4B8EA8" w14:textId="77777777" w:rsidR="00B440EA" w:rsidRDefault="00615613">
            <w:r>
              <w:rPr>
                <w:sz w:val="16"/>
              </w:rPr>
              <w:t>AS-IS y TO-BE separados.</w:t>
            </w:r>
          </w:p>
        </w:tc>
      </w:tr>
      <w:tr w:rsidR="00B440EA" w:rsidRPr="00EE0CAB" w14:paraId="7E6AC852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5B9093" w14:textId="77777777" w:rsidR="00B440EA" w:rsidRDefault="00615613">
            <w:r>
              <w:rPr>
                <w:sz w:val="16"/>
              </w:rPr>
              <w:t>Documentos de gestión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C61FA1" w14:textId="77777777" w:rsidR="00B440EA" w:rsidRDefault="00615613">
            <w:r>
              <w:rPr>
                <w:sz w:val="16"/>
              </w:rPr>
              <w:t>En consolidación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B86796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 xml:space="preserve">Se separan actas, avance, conflictos, </w:t>
            </w:r>
            <w:proofErr w:type="spellStart"/>
            <w:r w:rsidRPr="00EE0CAB">
              <w:rPr>
                <w:sz w:val="16"/>
                <w:lang w:val="es-MX"/>
              </w:rPr>
              <w:t>stakeholders</w:t>
            </w:r>
            <w:proofErr w:type="spellEnd"/>
            <w:r w:rsidRPr="00EE0CAB">
              <w:rPr>
                <w:sz w:val="16"/>
                <w:lang w:val="es-MX"/>
              </w:rPr>
              <w:t xml:space="preserve"> y plan del proyecto.</w:t>
            </w:r>
          </w:p>
        </w:tc>
      </w:tr>
      <w:tr w:rsidR="00B440EA" w:rsidRPr="00EE0CAB" w14:paraId="4D877E27" w14:textId="77777777">
        <w:trPr>
          <w:cantSplit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93E208" w14:textId="77777777" w:rsidR="00B440EA" w:rsidRDefault="00615613">
            <w:r>
              <w:rPr>
                <w:sz w:val="16"/>
              </w:rPr>
              <w:t xml:space="preserve">Presentación </w:t>
            </w:r>
            <w:proofErr w:type="spellStart"/>
            <w:r>
              <w:rPr>
                <w:sz w:val="16"/>
              </w:rPr>
              <w:t>primera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evaluación</w:t>
            </w:r>
            <w:proofErr w:type="spellEnd"/>
          </w:p>
        </w:tc>
        <w:tc>
          <w:tcPr>
            <w:tcW w:w="2268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532AA5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>Disponible, sujeta a ajuste final</w:t>
            </w:r>
          </w:p>
        </w:tc>
        <w:tc>
          <w:tcPr>
            <w:tcW w:w="453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97B855" w14:textId="77777777" w:rsidR="00B440EA" w:rsidRPr="00EE0CAB" w:rsidRDefault="00615613">
            <w:pPr>
              <w:rPr>
                <w:lang w:val="es-MX"/>
              </w:rPr>
            </w:pPr>
            <w:r w:rsidRPr="00EE0CAB">
              <w:rPr>
                <w:sz w:val="16"/>
                <w:lang w:val="es-MX"/>
              </w:rPr>
              <w:t xml:space="preserve">Debe reflejar proyecto general → línea base → foco </w:t>
            </w:r>
            <w:proofErr w:type="spellStart"/>
            <w:r w:rsidRPr="00EE0CAB">
              <w:rPr>
                <w:sz w:val="16"/>
                <w:lang w:val="es-MX"/>
              </w:rPr>
              <w:t>Capstone</w:t>
            </w:r>
            <w:proofErr w:type="spellEnd"/>
            <w:r w:rsidRPr="00EE0CAB">
              <w:rPr>
                <w:sz w:val="16"/>
                <w:lang w:val="es-MX"/>
              </w:rPr>
              <w:t xml:space="preserve"> → metodología y plan.</w:t>
            </w:r>
          </w:p>
        </w:tc>
      </w:tr>
    </w:tbl>
    <w:p w14:paraId="61FF8B7D" w14:textId="77777777" w:rsidR="00B440EA" w:rsidRPr="00EE0CAB" w:rsidRDefault="00615613">
      <w:pPr>
        <w:pStyle w:val="Ttulo1"/>
        <w:rPr>
          <w:lang w:val="es-MX"/>
        </w:rPr>
      </w:pPr>
      <w:r w:rsidRPr="00EE0CAB">
        <w:rPr>
          <w:lang w:val="es-MX"/>
        </w:rPr>
        <w:t>4. Próximos hitos</w:t>
      </w:r>
    </w:p>
    <w:p w14:paraId="239714C7" w14:textId="77777777" w:rsidR="00B440EA" w:rsidRPr="00EE0CAB" w:rsidRDefault="00615613">
      <w:pPr>
        <w:spacing w:after="20"/>
        <w:ind w:left="312" w:hanging="198"/>
        <w:rPr>
          <w:lang w:val="es-MX"/>
        </w:rPr>
      </w:pPr>
      <w:r w:rsidRPr="00EE0CAB">
        <w:rPr>
          <w:lang w:val="es-MX"/>
        </w:rPr>
        <w:t>1. Validar documentación de Fase 1 con docente/contraparte y cerrar observaciones.</w:t>
      </w:r>
    </w:p>
    <w:p w14:paraId="7604CC03" w14:textId="77777777" w:rsidR="00B440EA" w:rsidRPr="00EE0CAB" w:rsidRDefault="00615613">
      <w:pPr>
        <w:spacing w:after="20"/>
        <w:ind w:left="312" w:hanging="198"/>
        <w:rPr>
          <w:lang w:val="es-MX"/>
        </w:rPr>
      </w:pPr>
      <w:r w:rsidRPr="00EE0CAB">
        <w:rPr>
          <w:lang w:val="es-MX"/>
        </w:rPr>
        <w:t xml:space="preserve">2. Crear tablero </w:t>
      </w:r>
      <w:proofErr w:type="spellStart"/>
      <w:r w:rsidRPr="00EE0CAB">
        <w:rPr>
          <w:lang w:val="es-MX"/>
        </w:rPr>
        <w:t>Scrumban</w:t>
      </w:r>
      <w:proofErr w:type="spellEnd"/>
      <w:r w:rsidRPr="00EE0CAB">
        <w:rPr>
          <w:lang w:val="es-MX"/>
        </w:rPr>
        <w:t xml:space="preserve"> y cargar backlog priorizado por riesgo y dependencia.</w:t>
      </w:r>
    </w:p>
    <w:p w14:paraId="3113985C" w14:textId="77777777" w:rsidR="00B440EA" w:rsidRPr="00EE0CAB" w:rsidRDefault="00615613">
      <w:pPr>
        <w:spacing w:after="20"/>
        <w:ind w:left="312" w:hanging="198"/>
        <w:rPr>
          <w:lang w:val="es-MX"/>
        </w:rPr>
      </w:pPr>
      <w:r w:rsidRPr="00EE0CAB">
        <w:rPr>
          <w:lang w:val="es-MX"/>
        </w:rPr>
        <w:t>3. Construir prueba de concepto de PWA/offline y sincronización de OT + fotografías.</w:t>
      </w:r>
    </w:p>
    <w:p w14:paraId="57C8D245" w14:textId="77777777" w:rsidR="00B440EA" w:rsidRPr="00EE0CAB" w:rsidRDefault="00615613">
      <w:pPr>
        <w:spacing w:after="20"/>
        <w:ind w:left="312" w:hanging="198"/>
        <w:rPr>
          <w:lang w:val="es-MX"/>
        </w:rPr>
      </w:pPr>
      <w:r w:rsidRPr="00EE0CAB">
        <w:rPr>
          <w:lang w:val="es-MX"/>
        </w:rPr>
        <w:t xml:space="preserve">4. Definir matriz de auditoría transversal antes de intervenir </w:t>
      </w:r>
      <w:proofErr w:type="spellStart"/>
      <w:r w:rsidRPr="00EE0CAB">
        <w:rPr>
          <w:lang w:val="es-MX"/>
        </w:rPr>
        <w:t>endpoints</w:t>
      </w:r>
      <w:proofErr w:type="spellEnd"/>
      <w:r w:rsidRPr="00EE0CAB">
        <w:rPr>
          <w:lang w:val="es-MX"/>
        </w:rPr>
        <w:t xml:space="preserve"> críticos.</w:t>
      </w:r>
    </w:p>
    <w:p w14:paraId="4E377A88" w14:textId="77777777" w:rsidR="00B440EA" w:rsidRPr="00EE0CAB" w:rsidRDefault="00615613">
      <w:pPr>
        <w:spacing w:after="20"/>
        <w:ind w:left="312" w:hanging="198"/>
        <w:rPr>
          <w:lang w:val="es-MX"/>
        </w:rPr>
      </w:pPr>
      <w:r w:rsidRPr="00EE0CAB">
        <w:rPr>
          <w:lang w:val="es-MX"/>
        </w:rPr>
        <w:t>5. Probar alternativa RAG offline en dispositivo objetivo.</w:t>
      </w:r>
    </w:p>
    <w:p w14:paraId="4164889A" w14:textId="77777777" w:rsidR="00B440EA" w:rsidRPr="00EE0CAB" w:rsidRDefault="00615613">
      <w:pPr>
        <w:spacing w:after="20"/>
        <w:ind w:left="312" w:hanging="198"/>
        <w:rPr>
          <w:lang w:val="es-MX"/>
        </w:rPr>
      </w:pPr>
      <w:r w:rsidRPr="00EE0CAB">
        <w:rPr>
          <w:lang w:val="es-MX"/>
        </w:rPr>
        <w:t>6. Diseñar e implementar primer reporte PDF gerencial reutilizando KPIs existentes.</w:t>
      </w:r>
    </w:p>
    <w:p w14:paraId="48D94394" w14:textId="77777777" w:rsidR="00B440EA" w:rsidRDefault="00615613">
      <w:pPr>
        <w:pStyle w:val="Ttulo1"/>
      </w:pPr>
      <w:r>
        <w:t>5. Criterio de reporte AS-IS / TO-BE</w:t>
      </w:r>
    </w:p>
    <w:p w14:paraId="5202511E" w14:textId="77777777" w:rsidR="00B440EA" w:rsidRPr="00EE0CAB" w:rsidRDefault="00615613">
      <w:pPr>
        <w:spacing w:after="40" w:line="240" w:lineRule="auto"/>
        <w:rPr>
          <w:lang w:val="es-MX"/>
        </w:rPr>
      </w:pPr>
      <w:r w:rsidRPr="00EE0CAB">
        <w:rPr>
          <w:lang w:val="es-MX"/>
        </w:rPr>
        <w:t>En cada estado de avance se utilizarán cuatro categorías: AS-IS (existente), TO-BE (comprometido por el equipo), pendiente de validación y fuera de alcance. Esta regla evita atribuir al equipo funcionalidades preexistentes y mejora la trazabilidad académica.</w:t>
      </w:r>
    </w:p>
    <w:sectPr w:rsidR="00B440EA" w:rsidRPr="00EE0CAB" w:rsidSect="00034616">
      <w:pgSz w:w="12240" w:h="15840"/>
      <w:pgMar w:top="1009" w:right="1009" w:bottom="1009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060007">
    <w:abstractNumId w:val="8"/>
  </w:num>
  <w:num w:numId="2" w16cid:durableId="2000883939">
    <w:abstractNumId w:val="6"/>
  </w:num>
  <w:num w:numId="3" w16cid:durableId="879364455">
    <w:abstractNumId w:val="5"/>
  </w:num>
  <w:num w:numId="4" w16cid:durableId="1731420684">
    <w:abstractNumId w:val="4"/>
  </w:num>
  <w:num w:numId="5" w16cid:durableId="997197570">
    <w:abstractNumId w:val="7"/>
  </w:num>
  <w:num w:numId="6" w16cid:durableId="1239436791">
    <w:abstractNumId w:val="3"/>
  </w:num>
  <w:num w:numId="7" w16cid:durableId="1964462316">
    <w:abstractNumId w:val="2"/>
  </w:num>
  <w:num w:numId="8" w16cid:durableId="1833331147">
    <w:abstractNumId w:val="1"/>
  </w:num>
  <w:num w:numId="9" w16cid:durableId="4410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613"/>
    <w:rsid w:val="00711842"/>
    <w:rsid w:val="00AA1D8D"/>
    <w:rsid w:val="00B440EA"/>
    <w:rsid w:val="00B47730"/>
    <w:rsid w:val="00CB0664"/>
    <w:rsid w:val="00EE0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4A63B97-065F-4F8F-A57A-85BC8F61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613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Ovalle</cp:lastModifiedBy>
  <cp:revision>2</cp:revision>
  <dcterms:created xsi:type="dcterms:W3CDTF">2013-12-23T23:15:00Z</dcterms:created>
  <dcterms:modified xsi:type="dcterms:W3CDTF">2026-09-12T01:52:00Z</dcterms:modified>
  <cp:category/>
</cp:coreProperties>
</file>