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CCF" w:rsidRPr="002F7CCF" w:rsidRDefault="00C85682" w:rsidP="002F7CCF">
      <w:pPr>
        <w:spacing w:after="0"/>
        <w:jc w:val="center"/>
        <w:rPr>
          <w:b/>
        </w:rPr>
      </w:pPr>
      <w:r>
        <w:rPr>
          <w:b/>
          <w:sz w:val="28"/>
          <w:szCs w:val="28"/>
        </w:rPr>
        <w:t>External Examiner System (Taught Provision) Annual Report</w:t>
      </w:r>
      <w:r>
        <w:rPr>
          <w:b/>
          <w:sz w:val="28"/>
          <w:szCs w:val="28"/>
        </w:rPr>
        <w:br/>
      </w:r>
    </w:p>
    <w:p w:rsidR="004B2C4B" w:rsidRPr="0020734C" w:rsidRDefault="004B2C4B" w:rsidP="00C85682">
      <w:pPr>
        <w:jc w:val="center"/>
        <w:rPr>
          <w:b/>
          <w:sz w:val="28"/>
          <w:szCs w:val="28"/>
        </w:rPr>
      </w:pPr>
      <w:r>
        <w:rPr>
          <w:b/>
          <w:sz w:val="28"/>
          <w:szCs w:val="28"/>
        </w:rPr>
        <w:t>G</w:t>
      </w:r>
      <w:r w:rsidRPr="0020734C">
        <w:rPr>
          <w:b/>
          <w:sz w:val="28"/>
          <w:szCs w:val="28"/>
        </w:rPr>
        <w:t xml:space="preserve">uidance for </w:t>
      </w:r>
      <w:r w:rsidR="00C85682">
        <w:rPr>
          <w:b/>
          <w:sz w:val="28"/>
          <w:szCs w:val="28"/>
        </w:rPr>
        <w:t>C</w:t>
      </w:r>
      <w:r w:rsidRPr="0020734C">
        <w:rPr>
          <w:b/>
          <w:sz w:val="28"/>
          <w:szCs w:val="28"/>
        </w:rPr>
        <w:t>ompletion</w:t>
      </w:r>
    </w:p>
    <w:p w:rsidR="004B2C4B" w:rsidRDefault="004B2C4B" w:rsidP="004B2C4B">
      <w:pPr>
        <w:tabs>
          <w:tab w:val="left" w:pos="2268"/>
        </w:tabs>
        <w:jc w:val="both"/>
        <w:rPr>
          <w:sz w:val="21"/>
          <w:szCs w:val="21"/>
        </w:rPr>
      </w:pPr>
      <w:r w:rsidRPr="001B458E">
        <w:rPr>
          <w:sz w:val="21"/>
          <w:szCs w:val="21"/>
        </w:rPr>
        <w:t xml:space="preserve">Thank you for </w:t>
      </w:r>
      <w:r w:rsidR="00D01C5B">
        <w:rPr>
          <w:sz w:val="21"/>
          <w:szCs w:val="21"/>
        </w:rPr>
        <w:t xml:space="preserve">acting as an external examiner </w:t>
      </w:r>
      <w:r w:rsidRPr="001B458E">
        <w:rPr>
          <w:sz w:val="21"/>
          <w:szCs w:val="21"/>
        </w:rPr>
        <w:t xml:space="preserve">for the University of Liverpool. In accordance with your involvement in assessment practices and procedures as an external examiner, as described in the </w:t>
      </w:r>
      <w:hyperlink r:id="rId7" w:history="1">
        <w:r w:rsidR="0095078D" w:rsidRPr="00A16C68">
          <w:rPr>
            <w:rStyle w:val="Hyperlink"/>
            <w:sz w:val="21"/>
            <w:szCs w:val="21"/>
          </w:rPr>
          <w:t>Code of Practice on Assessment</w:t>
        </w:r>
      </w:hyperlink>
      <w:r w:rsidR="0095078D" w:rsidRPr="001B458E">
        <w:rPr>
          <w:sz w:val="21"/>
          <w:szCs w:val="21"/>
        </w:rPr>
        <w:t xml:space="preserve"> </w:t>
      </w:r>
      <w:r w:rsidRPr="001B458E">
        <w:rPr>
          <w:sz w:val="21"/>
          <w:szCs w:val="21"/>
        </w:rPr>
        <w:t>(Appendix H), the University requires that y</w:t>
      </w:r>
      <w:r>
        <w:rPr>
          <w:sz w:val="21"/>
          <w:szCs w:val="21"/>
        </w:rPr>
        <w:t>ou complete a</w:t>
      </w:r>
      <w:r w:rsidRPr="001B458E">
        <w:rPr>
          <w:sz w:val="21"/>
          <w:szCs w:val="21"/>
        </w:rPr>
        <w:t xml:space="preserve"> report in relation to the </w:t>
      </w:r>
      <w:r w:rsidR="00450FD0">
        <w:rPr>
          <w:sz w:val="21"/>
          <w:szCs w:val="21"/>
        </w:rPr>
        <w:t>duties</w:t>
      </w:r>
      <w:r w:rsidRPr="001B458E">
        <w:rPr>
          <w:sz w:val="21"/>
          <w:szCs w:val="21"/>
        </w:rPr>
        <w:t xml:space="preserve"> you have </w:t>
      </w:r>
      <w:r w:rsidR="00450FD0">
        <w:rPr>
          <w:sz w:val="21"/>
          <w:szCs w:val="21"/>
        </w:rPr>
        <w:t>fulfilled</w:t>
      </w:r>
      <w:r w:rsidRPr="001B458E">
        <w:rPr>
          <w:sz w:val="21"/>
          <w:szCs w:val="21"/>
        </w:rPr>
        <w:t xml:space="preserve">. </w:t>
      </w:r>
      <w:r w:rsidR="00B14286">
        <w:rPr>
          <w:sz w:val="21"/>
          <w:szCs w:val="21"/>
        </w:rPr>
        <w:t xml:space="preserve">The payment of </w:t>
      </w:r>
      <w:r w:rsidR="00450FD0">
        <w:rPr>
          <w:sz w:val="21"/>
          <w:szCs w:val="21"/>
        </w:rPr>
        <w:t>a</w:t>
      </w:r>
      <w:r w:rsidR="00B14286">
        <w:rPr>
          <w:sz w:val="21"/>
          <w:szCs w:val="21"/>
        </w:rPr>
        <w:t xml:space="preserve"> fee is contingent upon receipt of this report.</w:t>
      </w:r>
    </w:p>
    <w:p w:rsidR="00C85682" w:rsidRPr="00C85682" w:rsidRDefault="00C85682" w:rsidP="00C85682">
      <w:pPr>
        <w:shd w:val="clear" w:color="auto" w:fill="365F91" w:themeFill="accent1" w:themeFillShade="BF"/>
        <w:tabs>
          <w:tab w:val="left" w:pos="2268"/>
        </w:tabs>
        <w:jc w:val="both"/>
        <w:rPr>
          <w:b/>
          <w:color w:val="FFFFFF" w:themeColor="background1"/>
          <w:sz w:val="21"/>
          <w:szCs w:val="21"/>
        </w:rPr>
      </w:pPr>
      <w:r w:rsidRPr="00C85682">
        <w:rPr>
          <w:b/>
          <w:color w:val="FFFFFF" w:themeColor="background1"/>
          <w:sz w:val="21"/>
          <w:szCs w:val="21"/>
        </w:rPr>
        <w:t>How to complete your report</w:t>
      </w:r>
    </w:p>
    <w:p w:rsidR="0095078D" w:rsidRDefault="0095078D" w:rsidP="0095078D">
      <w:pPr>
        <w:tabs>
          <w:tab w:val="left" w:pos="2268"/>
        </w:tabs>
        <w:jc w:val="both"/>
        <w:rPr>
          <w:sz w:val="21"/>
          <w:szCs w:val="21"/>
        </w:rPr>
      </w:pPr>
      <w:r>
        <w:rPr>
          <w:sz w:val="21"/>
          <w:szCs w:val="21"/>
        </w:rPr>
        <w:t xml:space="preserve">This report template is used to ensure that the feedback you provide addresses QAA requirements. </w:t>
      </w:r>
      <w:r w:rsidRPr="0095078D">
        <w:rPr>
          <w:b/>
          <w:sz w:val="21"/>
          <w:szCs w:val="21"/>
        </w:rPr>
        <w:t>For this reason, the University asks that you use the template</w:t>
      </w:r>
      <w:r>
        <w:rPr>
          <w:sz w:val="21"/>
          <w:szCs w:val="21"/>
        </w:rPr>
        <w:t>. Reports which are not provided using this template may not be accepted and this may delay the payment of your fee.</w:t>
      </w:r>
    </w:p>
    <w:p w:rsidR="0095078D" w:rsidRPr="0095078D" w:rsidRDefault="00C85682" w:rsidP="00C85682">
      <w:pPr>
        <w:tabs>
          <w:tab w:val="left" w:pos="2268"/>
        </w:tabs>
        <w:jc w:val="both"/>
        <w:rPr>
          <w:sz w:val="21"/>
          <w:szCs w:val="21"/>
        </w:rPr>
      </w:pPr>
      <w:r>
        <w:rPr>
          <w:sz w:val="21"/>
          <w:szCs w:val="21"/>
        </w:rPr>
        <w:t xml:space="preserve">Please complete the cover sheet of your report using your appointment details which are available </w:t>
      </w:r>
      <w:r w:rsidR="0095078D">
        <w:rPr>
          <w:color w:val="000000" w:themeColor="text1"/>
          <w:sz w:val="21"/>
          <w:szCs w:val="21"/>
        </w:rPr>
        <w:t xml:space="preserve">from </w:t>
      </w:r>
      <w:r w:rsidR="003E4B9B" w:rsidRPr="00C85682">
        <w:rPr>
          <w:color w:val="000000" w:themeColor="text1"/>
          <w:sz w:val="21"/>
          <w:szCs w:val="21"/>
        </w:rPr>
        <w:t xml:space="preserve"> </w:t>
      </w:r>
      <w:hyperlink r:id="rId8" w:history="1">
        <w:r w:rsidR="0095078D">
          <w:rPr>
            <w:rStyle w:val="Hyperlink"/>
            <w:sz w:val="21"/>
            <w:szCs w:val="21"/>
          </w:rPr>
          <w:t>HERMES</w:t>
        </w:r>
      </w:hyperlink>
      <w:r>
        <w:t>.</w:t>
      </w:r>
      <w:r w:rsidR="00410279">
        <w:t xml:space="preserve"> T</w:t>
      </w:r>
      <w:r w:rsidR="0095078D" w:rsidRPr="0095078D">
        <w:rPr>
          <w:sz w:val="21"/>
          <w:szCs w:val="21"/>
        </w:rPr>
        <w:t>he remainder of the report should be completed as appropriate to your role</w:t>
      </w:r>
      <w:r w:rsidR="00410279">
        <w:rPr>
          <w:sz w:val="21"/>
          <w:szCs w:val="21"/>
        </w:rPr>
        <w:t>:</w:t>
      </w:r>
      <w:r w:rsidR="0095078D" w:rsidRPr="0095078D">
        <w:rPr>
          <w:sz w:val="21"/>
          <w:szCs w:val="21"/>
        </w:rPr>
        <w:t xml:space="preserve"> </w:t>
      </w:r>
    </w:p>
    <w:p w:rsidR="00C85682" w:rsidRPr="0095078D" w:rsidRDefault="000E0BD3" w:rsidP="00C85682">
      <w:pPr>
        <w:pStyle w:val="ListParagraph"/>
        <w:numPr>
          <w:ilvl w:val="0"/>
          <w:numId w:val="22"/>
        </w:numPr>
        <w:tabs>
          <w:tab w:val="left" w:pos="2268"/>
        </w:tabs>
        <w:jc w:val="both"/>
        <w:rPr>
          <w:sz w:val="21"/>
          <w:szCs w:val="21"/>
        </w:rPr>
      </w:pPr>
      <w:r w:rsidRPr="0095078D">
        <w:rPr>
          <w:b/>
          <w:sz w:val="21"/>
          <w:szCs w:val="21"/>
        </w:rPr>
        <w:t>Subject l</w:t>
      </w:r>
      <w:r w:rsidR="00C85682" w:rsidRPr="0095078D">
        <w:rPr>
          <w:b/>
          <w:sz w:val="21"/>
          <w:szCs w:val="21"/>
        </w:rPr>
        <w:t xml:space="preserve">evel </w:t>
      </w:r>
      <w:r w:rsidRPr="0095078D">
        <w:rPr>
          <w:b/>
          <w:sz w:val="21"/>
          <w:szCs w:val="21"/>
        </w:rPr>
        <w:t>e</w:t>
      </w:r>
      <w:r w:rsidR="00C85682" w:rsidRPr="0095078D">
        <w:rPr>
          <w:b/>
          <w:sz w:val="21"/>
          <w:szCs w:val="21"/>
        </w:rPr>
        <w:t xml:space="preserve">xternal </w:t>
      </w:r>
      <w:r w:rsidRPr="0095078D">
        <w:rPr>
          <w:b/>
          <w:sz w:val="21"/>
          <w:szCs w:val="21"/>
        </w:rPr>
        <w:t>e</w:t>
      </w:r>
      <w:r w:rsidR="00C85682" w:rsidRPr="0095078D">
        <w:rPr>
          <w:b/>
          <w:sz w:val="21"/>
          <w:szCs w:val="21"/>
        </w:rPr>
        <w:t>xaminers</w:t>
      </w:r>
      <w:r w:rsidR="00C85682" w:rsidRPr="0095078D">
        <w:rPr>
          <w:sz w:val="21"/>
          <w:szCs w:val="21"/>
        </w:rPr>
        <w:t>: please complete sections 1 – 9.</w:t>
      </w:r>
    </w:p>
    <w:p w:rsidR="00C85682" w:rsidRPr="0095078D" w:rsidRDefault="00C85682" w:rsidP="00C85682">
      <w:pPr>
        <w:pStyle w:val="ListParagraph"/>
        <w:numPr>
          <w:ilvl w:val="0"/>
          <w:numId w:val="22"/>
        </w:numPr>
        <w:tabs>
          <w:tab w:val="left" w:pos="2268"/>
        </w:tabs>
        <w:jc w:val="both"/>
        <w:rPr>
          <w:sz w:val="21"/>
          <w:szCs w:val="21"/>
        </w:rPr>
      </w:pPr>
      <w:r w:rsidRPr="0095078D">
        <w:rPr>
          <w:b/>
          <w:sz w:val="21"/>
          <w:szCs w:val="21"/>
        </w:rPr>
        <w:t xml:space="preserve">Programme </w:t>
      </w:r>
      <w:r w:rsidR="000E0BD3" w:rsidRPr="0095078D">
        <w:rPr>
          <w:b/>
          <w:sz w:val="21"/>
          <w:szCs w:val="21"/>
        </w:rPr>
        <w:t>l</w:t>
      </w:r>
      <w:r w:rsidRPr="0095078D">
        <w:rPr>
          <w:b/>
          <w:sz w:val="21"/>
          <w:szCs w:val="21"/>
        </w:rPr>
        <w:t xml:space="preserve">evel </w:t>
      </w:r>
      <w:r w:rsidR="000E0BD3" w:rsidRPr="0095078D">
        <w:rPr>
          <w:b/>
          <w:sz w:val="21"/>
          <w:szCs w:val="21"/>
        </w:rPr>
        <w:t>e</w:t>
      </w:r>
      <w:r w:rsidRPr="0095078D">
        <w:rPr>
          <w:b/>
          <w:sz w:val="21"/>
          <w:szCs w:val="21"/>
        </w:rPr>
        <w:t xml:space="preserve">xternal </w:t>
      </w:r>
      <w:r w:rsidR="000E0BD3" w:rsidRPr="0095078D">
        <w:rPr>
          <w:b/>
          <w:sz w:val="21"/>
          <w:szCs w:val="21"/>
        </w:rPr>
        <w:t>e</w:t>
      </w:r>
      <w:r w:rsidRPr="0095078D">
        <w:rPr>
          <w:b/>
          <w:sz w:val="21"/>
          <w:szCs w:val="21"/>
        </w:rPr>
        <w:t>xaminers</w:t>
      </w:r>
      <w:r w:rsidRPr="0095078D">
        <w:rPr>
          <w:sz w:val="21"/>
          <w:szCs w:val="21"/>
        </w:rPr>
        <w:t>: please complete sections 1 – 12.</w:t>
      </w:r>
    </w:p>
    <w:p w:rsidR="00C85682" w:rsidRPr="0095078D" w:rsidRDefault="00C85682" w:rsidP="00C85682">
      <w:pPr>
        <w:pStyle w:val="ListParagraph"/>
        <w:numPr>
          <w:ilvl w:val="0"/>
          <w:numId w:val="22"/>
        </w:numPr>
        <w:tabs>
          <w:tab w:val="left" w:pos="2268"/>
        </w:tabs>
        <w:jc w:val="both"/>
        <w:rPr>
          <w:sz w:val="21"/>
          <w:szCs w:val="21"/>
        </w:rPr>
      </w:pPr>
      <w:r w:rsidRPr="0095078D">
        <w:rPr>
          <w:b/>
          <w:sz w:val="21"/>
          <w:szCs w:val="21"/>
        </w:rPr>
        <w:t xml:space="preserve">Award </w:t>
      </w:r>
      <w:r w:rsidR="000E0BD3" w:rsidRPr="0095078D">
        <w:rPr>
          <w:b/>
          <w:sz w:val="21"/>
          <w:szCs w:val="21"/>
        </w:rPr>
        <w:t>l</w:t>
      </w:r>
      <w:r w:rsidRPr="0095078D">
        <w:rPr>
          <w:b/>
          <w:sz w:val="21"/>
          <w:szCs w:val="21"/>
        </w:rPr>
        <w:t xml:space="preserve">evel </w:t>
      </w:r>
      <w:r w:rsidR="000E0BD3" w:rsidRPr="0095078D">
        <w:rPr>
          <w:b/>
          <w:sz w:val="21"/>
          <w:szCs w:val="21"/>
        </w:rPr>
        <w:t>e</w:t>
      </w:r>
      <w:r w:rsidRPr="0095078D">
        <w:rPr>
          <w:b/>
          <w:sz w:val="21"/>
          <w:szCs w:val="21"/>
        </w:rPr>
        <w:t xml:space="preserve">xternal </w:t>
      </w:r>
      <w:r w:rsidR="000E0BD3" w:rsidRPr="0095078D">
        <w:rPr>
          <w:b/>
          <w:sz w:val="21"/>
          <w:szCs w:val="21"/>
        </w:rPr>
        <w:t>e</w:t>
      </w:r>
      <w:r w:rsidRPr="0095078D">
        <w:rPr>
          <w:b/>
          <w:sz w:val="21"/>
          <w:szCs w:val="21"/>
        </w:rPr>
        <w:t>xaminers</w:t>
      </w:r>
      <w:r w:rsidRPr="0095078D">
        <w:rPr>
          <w:sz w:val="21"/>
          <w:szCs w:val="21"/>
        </w:rPr>
        <w:t>: please complete sections 1 – 13.</w:t>
      </w:r>
    </w:p>
    <w:p w:rsidR="000E0BD3" w:rsidRPr="0095078D" w:rsidRDefault="000E0BD3" w:rsidP="000E0BD3">
      <w:pPr>
        <w:pStyle w:val="ListParagraph"/>
        <w:numPr>
          <w:ilvl w:val="0"/>
          <w:numId w:val="22"/>
        </w:numPr>
        <w:tabs>
          <w:tab w:val="left" w:pos="2268"/>
        </w:tabs>
        <w:jc w:val="both"/>
        <w:rPr>
          <w:sz w:val="21"/>
          <w:szCs w:val="21"/>
        </w:rPr>
      </w:pPr>
      <w:r w:rsidRPr="0095078D">
        <w:rPr>
          <w:b/>
          <w:sz w:val="21"/>
          <w:szCs w:val="21"/>
        </w:rPr>
        <w:t xml:space="preserve">Duties relating to provision based outside Liverpool: </w:t>
      </w:r>
      <w:r w:rsidRPr="0095078D">
        <w:rPr>
          <w:sz w:val="21"/>
          <w:szCs w:val="21"/>
        </w:rPr>
        <w:t>please also complete section 14.</w:t>
      </w:r>
    </w:p>
    <w:p w:rsidR="00C85682" w:rsidRDefault="00C85682" w:rsidP="00C85682">
      <w:pPr>
        <w:pStyle w:val="ListParagraph"/>
        <w:numPr>
          <w:ilvl w:val="0"/>
          <w:numId w:val="22"/>
        </w:numPr>
        <w:tabs>
          <w:tab w:val="left" w:pos="2268"/>
        </w:tabs>
        <w:jc w:val="both"/>
        <w:rPr>
          <w:sz w:val="21"/>
          <w:szCs w:val="21"/>
        </w:rPr>
      </w:pPr>
      <w:r w:rsidRPr="0095078D">
        <w:rPr>
          <w:b/>
          <w:sz w:val="21"/>
          <w:szCs w:val="21"/>
        </w:rPr>
        <w:t xml:space="preserve">Final </w:t>
      </w:r>
      <w:r w:rsidR="000E0BD3" w:rsidRPr="0095078D">
        <w:rPr>
          <w:b/>
          <w:sz w:val="21"/>
          <w:szCs w:val="21"/>
        </w:rPr>
        <w:t>y</w:t>
      </w:r>
      <w:r w:rsidRPr="0095078D">
        <w:rPr>
          <w:b/>
          <w:sz w:val="21"/>
          <w:szCs w:val="21"/>
        </w:rPr>
        <w:t xml:space="preserve">ear </w:t>
      </w:r>
      <w:r w:rsidR="000E0BD3" w:rsidRPr="0095078D">
        <w:rPr>
          <w:b/>
          <w:sz w:val="21"/>
          <w:szCs w:val="21"/>
        </w:rPr>
        <w:t>e</w:t>
      </w:r>
      <w:r w:rsidRPr="0095078D">
        <w:rPr>
          <w:b/>
          <w:sz w:val="21"/>
          <w:szCs w:val="21"/>
        </w:rPr>
        <w:t xml:space="preserve">xternal </w:t>
      </w:r>
      <w:r w:rsidR="000E0BD3" w:rsidRPr="0095078D">
        <w:rPr>
          <w:b/>
          <w:sz w:val="21"/>
          <w:szCs w:val="21"/>
        </w:rPr>
        <w:t>e</w:t>
      </w:r>
      <w:r w:rsidRPr="0095078D">
        <w:rPr>
          <w:b/>
          <w:sz w:val="21"/>
          <w:szCs w:val="21"/>
        </w:rPr>
        <w:t>xaminers</w:t>
      </w:r>
      <w:r w:rsidR="002A5E68" w:rsidRPr="0095078D">
        <w:rPr>
          <w:sz w:val="21"/>
          <w:szCs w:val="21"/>
        </w:rPr>
        <w:t>: please</w:t>
      </w:r>
      <w:r w:rsidR="00967591" w:rsidRPr="0095078D">
        <w:rPr>
          <w:sz w:val="21"/>
          <w:szCs w:val="21"/>
        </w:rPr>
        <w:t xml:space="preserve"> also</w:t>
      </w:r>
      <w:r w:rsidR="002A5E68" w:rsidRPr="0095078D">
        <w:rPr>
          <w:sz w:val="21"/>
          <w:szCs w:val="21"/>
        </w:rPr>
        <w:t xml:space="preserve"> complete s</w:t>
      </w:r>
      <w:r w:rsidRPr="0095078D">
        <w:rPr>
          <w:sz w:val="21"/>
          <w:szCs w:val="21"/>
        </w:rPr>
        <w:t>ection 1</w:t>
      </w:r>
      <w:r w:rsidR="000E0BD3" w:rsidRPr="0095078D">
        <w:rPr>
          <w:sz w:val="21"/>
          <w:szCs w:val="21"/>
        </w:rPr>
        <w:t>5</w:t>
      </w:r>
      <w:r w:rsidRPr="0095078D">
        <w:rPr>
          <w:sz w:val="21"/>
          <w:szCs w:val="21"/>
        </w:rPr>
        <w:t>.</w:t>
      </w:r>
    </w:p>
    <w:p w:rsidR="00A11CD9" w:rsidRPr="00A11CD9" w:rsidRDefault="00A11CD9" w:rsidP="00A11CD9">
      <w:pPr>
        <w:tabs>
          <w:tab w:val="left" w:pos="2268"/>
        </w:tabs>
        <w:jc w:val="both"/>
        <w:rPr>
          <w:sz w:val="21"/>
          <w:szCs w:val="21"/>
        </w:rPr>
      </w:pPr>
      <w:r>
        <w:rPr>
          <w:sz w:val="21"/>
          <w:szCs w:val="21"/>
        </w:rPr>
        <w:t>Please note that each section has a fixed amount of space for feedback to be provided. Text which exceeds this space will not be displayed.</w:t>
      </w:r>
    </w:p>
    <w:p w:rsidR="004B2C4B" w:rsidRPr="00C85682" w:rsidRDefault="004B2C4B" w:rsidP="00C85682">
      <w:pPr>
        <w:shd w:val="clear" w:color="auto" w:fill="365F91" w:themeFill="accent1" w:themeFillShade="BF"/>
        <w:tabs>
          <w:tab w:val="left" w:pos="2268"/>
        </w:tabs>
        <w:jc w:val="both"/>
        <w:rPr>
          <w:b/>
          <w:color w:val="FFFFFF" w:themeColor="background1"/>
          <w:sz w:val="21"/>
          <w:szCs w:val="21"/>
        </w:rPr>
      </w:pPr>
      <w:r w:rsidRPr="00C85682">
        <w:rPr>
          <w:b/>
          <w:color w:val="FFFFFF" w:themeColor="background1"/>
          <w:sz w:val="21"/>
          <w:szCs w:val="21"/>
        </w:rPr>
        <w:t>Purpose of annual report</w:t>
      </w:r>
    </w:p>
    <w:p w:rsidR="004B2C4B" w:rsidRPr="001B458E" w:rsidRDefault="004B2C4B" w:rsidP="004B2C4B">
      <w:pPr>
        <w:tabs>
          <w:tab w:val="left" w:pos="2268"/>
        </w:tabs>
        <w:jc w:val="both"/>
        <w:rPr>
          <w:sz w:val="21"/>
          <w:szCs w:val="21"/>
        </w:rPr>
      </w:pPr>
      <w:r w:rsidRPr="001B458E">
        <w:rPr>
          <w:sz w:val="21"/>
          <w:szCs w:val="21"/>
        </w:rPr>
        <w:t xml:space="preserve">Your report will be circulated within the University for the purpose of informing and enhancing academic quality and standards. The </w:t>
      </w:r>
      <w:r w:rsidR="009E03BF">
        <w:rPr>
          <w:sz w:val="21"/>
          <w:szCs w:val="21"/>
        </w:rPr>
        <w:t xml:space="preserve">annual report comprises written </w:t>
      </w:r>
      <w:r w:rsidR="00450FD0">
        <w:rPr>
          <w:sz w:val="21"/>
          <w:szCs w:val="21"/>
        </w:rPr>
        <w:t>feedback</w:t>
      </w:r>
      <w:r w:rsidR="009E03BF">
        <w:rPr>
          <w:sz w:val="21"/>
          <w:szCs w:val="21"/>
        </w:rPr>
        <w:t xml:space="preserve"> and a checklist both of which must be completed. </w:t>
      </w:r>
      <w:r w:rsidR="00450FD0">
        <w:rPr>
          <w:sz w:val="21"/>
          <w:szCs w:val="21"/>
        </w:rPr>
        <w:t xml:space="preserve">The report should be uploaded, and submitted, using </w:t>
      </w:r>
      <w:hyperlink r:id="rId9" w:history="1">
        <w:r w:rsidR="0095078D">
          <w:rPr>
            <w:rStyle w:val="Hyperlink"/>
            <w:sz w:val="21"/>
            <w:szCs w:val="21"/>
          </w:rPr>
          <w:t>HERMES</w:t>
        </w:r>
      </w:hyperlink>
      <w:r w:rsidR="00450FD0">
        <w:t>.</w:t>
      </w:r>
    </w:p>
    <w:p w:rsidR="004B2C4B" w:rsidRPr="00C85682" w:rsidRDefault="00A16C68" w:rsidP="00C85682">
      <w:pPr>
        <w:shd w:val="clear" w:color="auto" w:fill="365F91" w:themeFill="accent1" w:themeFillShade="BF"/>
        <w:tabs>
          <w:tab w:val="left" w:pos="2268"/>
        </w:tabs>
        <w:jc w:val="both"/>
        <w:rPr>
          <w:b/>
          <w:color w:val="FFFFFF" w:themeColor="background1"/>
          <w:sz w:val="21"/>
          <w:szCs w:val="21"/>
        </w:rPr>
      </w:pPr>
      <w:r w:rsidRPr="00C85682">
        <w:rPr>
          <w:b/>
          <w:color w:val="FFFFFF" w:themeColor="background1"/>
          <w:sz w:val="21"/>
          <w:szCs w:val="21"/>
        </w:rPr>
        <w:t>Report submission</w:t>
      </w:r>
      <w:r w:rsidR="00BE312E" w:rsidRPr="00C85682">
        <w:rPr>
          <w:b/>
          <w:color w:val="FFFFFF" w:themeColor="background1"/>
          <w:sz w:val="21"/>
          <w:szCs w:val="21"/>
        </w:rPr>
        <w:t xml:space="preserve"> and deadlines</w:t>
      </w:r>
    </w:p>
    <w:p w:rsidR="00B560C6" w:rsidRDefault="00A16C68" w:rsidP="00B560C6">
      <w:pPr>
        <w:tabs>
          <w:tab w:val="left" w:pos="2268"/>
        </w:tabs>
        <w:jc w:val="both"/>
        <w:rPr>
          <w:sz w:val="21"/>
          <w:szCs w:val="21"/>
        </w:rPr>
      </w:pPr>
      <w:r>
        <w:rPr>
          <w:sz w:val="21"/>
          <w:szCs w:val="21"/>
        </w:rPr>
        <w:t xml:space="preserve">A report is required </w:t>
      </w:r>
      <w:r w:rsidR="002061D3">
        <w:rPr>
          <w:sz w:val="21"/>
          <w:szCs w:val="21"/>
        </w:rPr>
        <w:t>by the deadlines indicated, after</w:t>
      </w:r>
      <w:r>
        <w:rPr>
          <w:sz w:val="21"/>
          <w:szCs w:val="21"/>
        </w:rPr>
        <w:t xml:space="preserve"> </w:t>
      </w:r>
      <w:r w:rsidR="009111B8">
        <w:rPr>
          <w:sz w:val="21"/>
          <w:szCs w:val="21"/>
        </w:rPr>
        <w:t>t</w:t>
      </w:r>
      <w:r>
        <w:rPr>
          <w:sz w:val="21"/>
          <w:szCs w:val="21"/>
        </w:rPr>
        <w:t>he</w:t>
      </w:r>
      <w:r w:rsidR="002061D3">
        <w:rPr>
          <w:sz w:val="21"/>
          <w:szCs w:val="21"/>
        </w:rPr>
        <w:t xml:space="preserve"> relevant board(s) of examiners</w:t>
      </w:r>
      <w:r w:rsidR="00B560C6">
        <w:rPr>
          <w:sz w:val="21"/>
          <w:szCs w:val="21"/>
        </w:rPr>
        <w:t>:</w:t>
      </w:r>
    </w:p>
    <w:p w:rsidR="00B560C6" w:rsidRPr="00B560C6" w:rsidRDefault="00B560C6" w:rsidP="00B560C6">
      <w:pPr>
        <w:pStyle w:val="ListParagraph"/>
        <w:numPr>
          <w:ilvl w:val="0"/>
          <w:numId w:val="21"/>
        </w:numPr>
        <w:tabs>
          <w:tab w:val="left" w:pos="2268"/>
        </w:tabs>
        <w:spacing w:after="0"/>
        <w:jc w:val="both"/>
        <w:rPr>
          <w:sz w:val="21"/>
          <w:szCs w:val="21"/>
        </w:rPr>
      </w:pPr>
      <w:r w:rsidRPr="00B560C6">
        <w:rPr>
          <w:sz w:val="21"/>
          <w:szCs w:val="21"/>
        </w:rPr>
        <w:t xml:space="preserve">Module Review Board of Examiners: </w:t>
      </w:r>
      <w:r w:rsidRPr="00B560C6">
        <w:rPr>
          <w:sz w:val="21"/>
          <w:szCs w:val="21"/>
        </w:rPr>
        <w:tab/>
      </w:r>
      <w:r>
        <w:rPr>
          <w:sz w:val="21"/>
          <w:szCs w:val="21"/>
        </w:rPr>
        <w:t>by</w:t>
      </w:r>
      <w:r w:rsidRPr="00B560C6">
        <w:rPr>
          <w:sz w:val="21"/>
          <w:szCs w:val="21"/>
        </w:rPr>
        <w:t xml:space="preserve"> 31</w:t>
      </w:r>
      <w:r w:rsidRPr="00B560C6">
        <w:rPr>
          <w:sz w:val="21"/>
          <w:szCs w:val="21"/>
          <w:vertAlign w:val="superscript"/>
        </w:rPr>
        <w:t>st</w:t>
      </w:r>
      <w:r w:rsidRPr="00B560C6">
        <w:rPr>
          <w:sz w:val="21"/>
          <w:szCs w:val="21"/>
        </w:rPr>
        <w:t xml:space="preserve"> July</w:t>
      </w:r>
      <w:r>
        <w:rPr>
          <w:sz w:val="21"/>
          <w:szCs w:val="21"/>
        </w:rPr>
        <w:t xml:space="preserve"> (UG and</w:t>
      </w:r>
      <w:r w:rsidR="00967591">
        <w:rPr>
          <w:sz w:val="21"/>
          <w:szCs w:val="21"/>
        </w:rPr>
        <w:t>/or</w:t>
      </w:r>
      <w:r>
        <w:rPr>
          <w:sz w:val="21"/>
          <w:szCs w:val="21"/>
        </w:rPr>
        <w:t xml:space="preserve"> PGT)</w:t>
      </w:r>
    </w:p>
    <w:p w:rsidR="009111B8" w:rsidRPr="00B560C6" w:rsidRDefault="00B560C6" w:rsidP="00B560C6">
      <w:pPr>
        <w:pStyle w:val="ListParagraph"/>
        <w:numPr>
          <w:ilvl w:val="0"/>
          <w:numId w:val="21"/>
        </w:numPr>
        <w:tabs>
          <w:tab w:val="left" w:pos="2268"/>
        </w:tabs>
        <w:jc w:val="both"/>
        <w:rPr>
          <w:sz w:val="21"/>
          <w:szCs w:val="21"/>
        </w:rPr>
      </w:pPr>
      <w:r>
        <w:rPr>
          <w:sz w:val="21"/>
          <w:szCs w:val="21"/>
        </w:rPr>
        <w:t>Final Board of Examiners:</w:t>
      </w:r>
      <w:r>
        <w:rPr>
          <w:sz w:val="21"/>
          <w:szCs w:val="21"/>
        </w:rPr>
        <w:tab/>
      </w:r>
      <w:r>
        <w:rPr>
          <w:sz w:val="21"/>
          <w:szCs w:val="21"/>
        </w:rPr>
        <w:tab/>
        <w:t>by</w:t>
      </w:r>
      <w:r w:rsidRPr="00B560C6">
        <w:rPr>
          <w:sz w:val="21"/>
          <w:szCs w:val="21"/>
        </w:rPr>
        <w:t xml:space="preserve"> 31</w:t>
      </w:r>
      <w:r w:rsidRPr="00B560C6">
        <w:rPr>
          <w:sz w:val="21"/>
          <w:szCs w:val="21"/>
          <w:vertAlign w:val="superscript"/>
        </w:rPr>
        <w:t>st</w:t>
      </w:r>
      <w:r w:rsidRPr="00B560C6">
        <w:rPr>
          <w:sz w:val="21"/>
          <w:szCs w:val="21"/>
        </w:rPr>
        <w:t xml:space="preserve"> July (UG) </w:t>
      </w:r>
      <w:r>
        <w:rPr>
          <w:sz w:val="21"/>
          <w:szCs w:val="21"/>
        </w:rPr>
        <w:t>and/</w:t>
      </w:r>
      <w:r w:rsidRPr="00B560C6">
        <w:rPr>
          <w:sz w:val="21"/>
          <w:szCs w:val="21"/>
        </w:rPr>
        <w:t>or 31</w:t>
      </w:r>
      <w:r w:rsidRPr="00B560C6">
        <w:rPr>
          <w:sz w:val="21"/>
          <w:szCs w:val="21"/>
          <w:vertAlign w:val="superscript"/>
        </w:rPr>
        <w:t>st</w:t>
      </w:r>
      <w:r w:rsidRPr="00B560C6">
        <w:rPr>
          <w:sz w:val="21"/>
          <w:szCs w:val="21"/>
        </w:rPr>
        <w:t xml:space="preserve"> December (PGT) </w:t>
      </w:r>
    </w:p>
    <w:p w:rsidR="009C18CB" w:rsidRDefault="009C18CB" w:rsidP="004B2C4B">
      <w:pPr>
        <w:tabs>
          <w:tab w:val="left" w:pos="2268"/>
        </w:tabs>
        <w:jc w:val="both"/>
        <w:rPr>
          <w:sz w:val="21"/>
          <w:szCs w:val="21"/>
        </w:rPr>
      </w:pPr>
      <w:r w:rsidRPr="009C18CB">
        <w:rPr>
          <w:sz w:val="21"/>
          <w:szCs w:val="21"/>
        </w:rPr>
        <w:t>External examiners appointed to cover both undergraduate and postgraduate taught levels of provision, including provision shared by integrated Master’s programmes and postgraduate taught programmes, for which there are different deadlines, are required to submit separate reports</w:t>
      </w:r>
      <w:r>
        <w:rPr>
          <w:sz w:val="21"/>
          <w:szCs w:val="21"/>
        </w:rPr>
        <w:t>.</w:t>
      </w:r>
    </w:p>
    <w:p w:rsidR="004B2C4B" w:rsidRPr="009111B8" w:rsidRDefault="00967591" w:rsidP="00C85682">
      <w:pPr>
        <w:tabs>
          <w:tab w:val="left" w:pos="2268"/>
        </w:tabs>
        <w:jc w:val="center"/>
        <w:rPr>
          <w:b/>
          <w:i/>
          <w:sz w:val="21"/>
          <w:szCs w:val="21"/>
        </w:rPr>
      </w:pPr>
      <w:r>
        <w:rPr>
          <w:b/>
          <w:i/>
          <w:sz w:val="21"/>
          <w:szCs w:val="21"/>
        </w:rPr>
        <w:br/>
      </w:r>
      <w:r w:rsidR="004B2C4B" w:rsidRPr="009111B8">
        <w:rPr>
          <w:b/>
          <w:i/>
          <w:sz w:val="21"/>
          <w:szCs w:val="21"/>
        </w:rPr>
        <w:t xml:space="preserve">NB. Report(s) should not refer to specific students </w:t>
      </w:r>
      <w:r w:rsidR="009111B8">
        <w:rPr>
          <w:b/>
          <w:i/>
          <w:sz w:val="21"/>
          <w:szCs w:val="21"/>
        </w:rPr>
        <w:t xml:space="preserve">or staff </w:t>
      </w:r>
      <w:r w:rsidR="004B2C4B" w:rsidRPr="009111B8">
        <w:rPr>
          <w:b/>
          <w:i/>
          <w:sz w:val="21"/>
          <w:szCs w:val="21"/>
        </w:rPr>
        <w:t>by name.</w:t>
      </w:r>
    </w:p>
    <w:p w:rsidR="004B2C4B" w:rsidRDefault="004B2C4B" w:rsidP="004B2C4B">
      <w:pPr>
        <w:tabs>
          <w:tab w:val="left" w:pos="2268"/>
        </w:tabs>
        <w:spacing w:after="0" w:line="240" w:lineRule="auto"/>
        <w:jc w:val="both"/>
        <w:rPr>
          <w:sz w:val="21"/>
          <w:szCs w:val="21"/>
        </w:rPr>
        <w:sectPr w:rsidR="004B2C4B" w:rsidSect="008A072B">
          <w:headerReference w:type="default" r:id="rId10"/>
          <w:footerReference w:type="default" r:id="rId11"/>
          <w:headerReference w:type="first" r:id="rId12"/>
          <w:footerReference w:type="first" r:id="rId13"/>
          <w:pgSz w:w="11906" w:h="16838"/>
          <w:pgMar w:top="999" w:right="1440" w:bottom="1276" w:left="1440" w:header="993" w:footer="708" w:gutter="0"/>
          <w:pgNumType w:start="0"/>
          <w:cols w:space="708"/>
          <w:titlePg/>
          <w:docGrid w:linePitch="360"/>
        </w:sectPr>
      </w:pPr>
    </w:p>
    <w:p w:rsidR="004B2C4B" w:rsidRPr="001B458E" w:rsidRDefault="004B2C4B" w:rsidP="004B2C4B">
      <w:pPr>
        <w:tabs>
          <w:tab w:val="left" w:pos="2268"/>
        </w:tabs>
        <w:spacing w:after="0" w:line="240" w:lineRule="auto"/>
        <w:jc w:val="both"/>
        <w:rPr>
          <w:sz w:val="21"/>
          <w:szCs w:val="21"/>
        </w:rPr>
      </w:pPr>
    </w:p>
    <w:p w:rsidR="00471460" w:rsidRDefault="008A072B" w:rsidP="00EE472A">
      <w:pPr>
        <w:jc w:val="center"/>
        <w:rPr>
          <w:b/>
          <w:sz w:val="48"/>
          <w:szCs w:val="48"/>
        </w:rPr>
      </w:pPr>
      <w:r w:rsidRPr="008A072B">
        <w:rPr>
          <w:b/>
          <w:noProof/>
          <w:sz w:val="48"/>
          <w:szCs w:val="48"/>
        </w:rPr>
        <w:drawing>
          <wp:inline distT="0" distB="0" distL="0" distR="0">
            <wp:extent cx="2584709" cy="1179578"/>
            <wp:effectExtent l="0" t="0" r="0" b="0"/>
            <wp:docPr id="3" name="Picture 22" descr="univcolourlog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colourlogomed.png"/>
                    <pic:cNvPicPr/>
                  </pic:nvPicPr>
                  <pic:blipFill>
                    <a:blip r:embed="rId14" cstate="print"/>
                    <a:stretch>
                      <a:fillRect/>
                    </a:stretch>
                  </pic:blipFill>
                  <pic:spPr>
                    <a:xfrm>
                      <a:off x="0" y="0"/>
                      <a:ext cx="2584709" cy="1179578"/>
                    </a:xfrm>
                    <a:prstGeom prst="rect">
                      <a:avLst/>
                    </a:prstGeom>
                  </pic:spPr>
                </pic:pic>
              </a:graphicData>
            </a:graphic>
          </wp:inline>
        </w:drawing>
      </w:r>
      <w:r>
        <w:rPr>
          <w:b/>
          <w:sz w:val="48"/>
          <w:szCs w:val="48"/>
        </w:rPr>
        <w:br/>
      </w:r>
      <w:r>
        <w:rPr>
          <w:b/>
          <w:sz w:val="48"/>
          <w:szCs w:val="48"/>
        </w:rPr>
        <w:br/>
      </w:r>
      <w:r w:rsidR="00C70EAD">
        <w:rPr>
          <w:b/>
          <w:sz w:val="48"/>
          <w:szCs w:val="48"/>
        </w:rPr>
        <w:t xml:space="preserve">External Examiner System </w:t>
      </w:r>
      <w:r>
        <w:rPr>
          <w:b/>
          <w:sz w:val="48"/>
          <w:szCs w:val="48"/>
        </w:rPr>
        <w:br/>
      </w:r>
      <w:r w:rsidR="00C70EAD">
        <w:rPr>
          <w:b/>
          <w:sz w:val="48"/>
          <w:szCs w:val="48"/>
        </w:rPr>
        <w:t>(Taught Provision)</w:t>
      </w:r>
    </w:p>
    <w:p w:rsidR="00471460" w:rsidRPr="00471460" w:rsidRDefault="00471460" w:rsidP="008A072B">
      <w:pPr>
        <w:jc w:val="center"/>
        <w:rPr>
          <w:b/>
          <w:sz w:val="48"/>
          <w:szCs w:val="48"/>
        </w:rPr>
      </w:pPr>
      <w:r>
        <w:rPr>
          <w:b/>
          <w:sz w:val="48"/>
          <w:szCs w:val="48"/>
        </w:rPr>
        <w:t>Annual</w:t>
      </w:r>
      <w:r w:rsidR="006A37C7" w:rsidRPr="00471460">
        <w:rPr>
          <w:b/>
          <w:sz w:val="48"/>
          <w:szCs w:val="48"/>
        </w:rPr>
        <w:t xml:space="preserve"> Report</w:t>
      </w:r>
      <w:r w:rsidR="008A072B">
        <w:rPr>
          <w:b/>
          <w:sz w:val="48"/>
          <w:szCs w:val="48"/>
        </w:rPr>
        <w:t xml:space="preserve"> for Session</w:t>
      </w:r>
      <w:r w:rsidR="00C175EB">
        <w:rPr>
          <w:b/>
          <w:sz w:val="48"/>
          <w:szCs w:val="48"/>
        </w:rPr>
        <w:t xml:space="preserve"> </w:t>
      </w:r>
      <w:sdt>
        <w:sdtPr>
          <w:rPr>
            <w:b/>
            <w:sz w:val="48"/>
            <w:szCs w:val="48"/>
          </w:rPr>
          <w:id w:val="-69739084"/>
          <w:placeholder>
            <w:docPart w:val="77FDAB10941944F4AB5A311EB45EDA58"/>
          </w:placeholder>
          <w:showingPlcHdr/>
          <w:dropDownList>
            <w:listItem w:value="Choose an item."/>
            <w:listItem w:displayText="2012/13" w:value="2012/13"/>
            <w:listItem w:displayText="2013/14" w:value="2013/14"/>
            <w:listItem w:displayText="2014/15" w:value="2014/15"/>
            <w:listItem w:displayText="2015/16" w:value="2015/16"/>
          </w:dropDownList>
        </w:sdtPr>
        <w:sdtEndPr/>
        <w:sdtContent>
          <w:r w:rsidR="006512F0" w:rsidRPr="005A6DA0">
            <w:rPr>
              <w:rStyle w:val="PlaceholderText"/>
            </w:rPr>
            <w:t>Choose an item.</w:t>
          </w:r>
        </w:sdtContent>
      </w:sdt>
    </w:p>
    <w:p w:rsidR="006A37C7" w:rsidRDefault="006A37C7"/>
    <w:tbl>
      <w:tblPr>
        <w:tblStyle w:val="TableGrid"/>
        <w:tblW w:w="9322" w:type="dxa"/>
        <w:tblLook w:val="04A0" w:firstRow="1" w:lastRow="0" w:firstColumn="1" w:lastColumn="0" w:noHBand="0" w:noVBand="1"/>
      </w:tblPr>
      <w:tblGrid>
        <w:gridCol w:w="3085"/>
        <w:gridCol w:w="6237"/>
      </w:tblGrid>
      <w:tr w:rsidR="00B14286" w:rsidRPr="006A37C7" w:rsidTr="006512F0">
        <w:trPr>
          <w:trHeight w:hRule="exact" w:val="340"/>
        </w:trPr>
        <w:tc>
          <w:tcPr>
            <w:tcW w:w="3085" w:type="dxa"/>
            <w:tcBorders>
              <w:top w:val="nil"/>
              <w:left w:val="nil"/>
              <w:bottom w:val="nil"/>
              <w:right w:val="single" w:sz="4" w:space="0" w:color="auto"/>
            </w:tcBorders>
            <w:vAlign w:val="center"/>
          </w:tcPr>
          <w:p w:rsidR="00B14286" w:rsidRPr="00C70EAD" w:rsidRDefault="00B14286" w:rsidP="00B14286">
            <w:pPr>
              <w:rPr>
                <w:b/>
              </w:rPr>
            </w:pPr>
            <w:r>
              <w:rPr>
                <w:b/>
              </w:rPr>
              <w:t>Examiner’s Full Name:</w:t>
            </w:r>
          </w:p>
        </w:tc>
        <w:sdt>
          <w:sdtPr>
            <w:id w:val="-467672694"/>
            <w:placeholder>
              <w:docPart w:val="B6722F1538D94E4AB5E58D84E1B3DF01"/>
            </w:placeholder>
          </w:sdtPr>
          <w:sdtEndPr/>
          <w:sdtContent>
            <w:tc>
              <w:tcPr>
                <w:tcW w:w="6237" w:type="dxa"/>
                <w:tcBorders>
                  <w:left w:val="single" w:sz="4" w:space="0" w:color="auto"/>
                </w:tcBorders>
              </w:tcPr>
              <w:p w:rsidR="00B14286" w:rsidRPr="006A37C7" w:rsidRDefault="006D603C" w:rsidP="006D603C">
                <w:r>
                  <w:t>Anthony Bagnall</w:t>
                </w:r>
              </w:p>
            </w:tc>
          </w:sdtContent>
        </w:sdt>
      </w:tr>
      <w:tr w:rsidR="00B14286" w:rsidRPr="006A37C7" w:rsidTr="006512F0">
        <w:trPr>
          <w:trHeight w:hRule="exact" w:val="340"/>
        </w:trPr>
        <w:tc>
          <w:tcPr>
            <w:tcW w:w="3085" w:type="dxa"/>
            <w:tcBorders>
              <w:top w:val="nil"/>
              <w:left w:val="nil"/>
              <w:bottom w:val="nil"/>
              <w:right w:val="single" w:sz="4" w:space="0" w:color="auto"/>
            </w:tcBorders>
            <w:vAlign w:val="center"/>
          </w:tcPr>
          <w:p w:rsidR="00B14286" w:rsidRPr="00C70EAD" w:rsidRDefault="00B14286" w:rsidP="00B14286">
            <w:pPr>
              <w:rPr>
                <w:b/>
              </w:rPr>
            </w:pPr>
            <w:r>
              <w:rPr>
                <w:b/>
              </w:rPr>
              <w:t>Host Department/School:</w:t>
            </w:r>
          </w:p>
        </w:tc>
        <w:sdt>
          <w:sdtPr>
            <w:id w:val="454143711"/>
            <w:placeholder>
              <w:docPart w:val="9116AA47978B49828F4CAD4D648B0A54"/>
            </w:placeholder>
            <w:dropDownList>
              <w:listItem w:value="Choose an item."/>
              <w:listItem w:displayText="Archaeology, Egyptology and Classics" w:value="Archaeology, Egyptology and Classics"/>
              <w:listItem w:displayText="Architecture" w:value="Architecture"/>
              <w:listItem w:displayText="Biostatistics" w:value="Biostatistics"/>
              <w:listItem w:displayText="Centre for Lifelong Learning" w:value="Centre for Lifelong Learning"/>
              <w:listItem w:displayText="Chemistry" w:value="Chemistry"/>
              <w:listItem w:displayText="Combined Honours" w:value="Combined Honours"/>
              <w:listItem w:displayText="Communication and Media" w:value="Communication and Media"/>
              <w:listItem w:displayText="Computer Science" w:value="Computer Science"/>
              <w:listItem w:displayText="Cultures, Languages and Area Studies" w:value="Cultures, Languages and Area Studies"/>
              <w:listItem w:displayText="Electrical Engineering and Electronics" w:value="Electrical Engineering and Electronics"/>
              <w:listItem w:displayText="English" w:value="English"/>
              <w:listItem w:displayText="Advanced Science (Faculty of Science and Engineering)" w:value="Advanced Science (Faculty of Science and Engineering)"/>
              <w:listItem w:displayText="History" w:value="History"/>
              <w:listItem w:displayText="Institute of Ageing and Chronic Disease" w:value="Institute of Ageing and Chronic Disease"/>
              <w:listItem w:displayText="Institute of Irish Studies" w:value="Institute of Irish Studies"/>
              <w:listItem w:displayText="Institute of Psychology, Health and Society" w:value="Institute of Psychology, Health and Society"/>
              <w:listItem w:displayText="Institute of Translational Medicine" w:value="Institute of Translational Medicine"/>
              <w:listItem w:displayText="Law" w:value="Law"/>
              <w:listItem w:displayText="Mathematical Sciences" w:value="Mathematical Sciences"/>
              <w:listItem w:displayText="Music" w:value="Music"/>
              <w:listItem w:displayText="Philosophy" w:value="Philosophy"/>
              <w:listItem w:displayText="Physics" w:value="Physics"/>
              <w:listItem w:displayText="Politics" w:value="Politics"/>
              <w:listItem w:displayText="School of Combined Honours" w:value="School of Combined Honours"/>
              <w:listItem w:displayText="School of Dentistry" w:value="School of Dentistry"/>
              <w:listItem w:displayText="School of Engineering" w:value="School of Engineering"/>
              <w:listItem w:displayText="School of Environmental Sciences" w:value="School of Environmental Sciences"/>
              <w:listItem w:displayText="School of Health Sciences" w:value="School of Health Sciences"/>
              <w:listItem w:displayText="School of Life Sciences" w:value="School of Life Sciences"/>
              <w:listItem w:displayText="School of Management" w:value="School of Management"/>
              <w:listItem w:displayText="School of Medicine" w:value="School of Medicine"/>
              <w:listItem w:displayText="School of Psychology" w:value="School of Psychology"/>
              <w:listItem w:displayText="School of Tropical Medicine" w:value="School of Tropical Medicine"/>
              <w:listItem w:displayText="School of Veterinary Science" w:value="School of Veterinary Science"/>
              <w:listItem w:displayText="Sociology and Social Policy" w:value="Sociology and Social Policy"/>
            </w:dropDownList>
          </w:sdtPr>
          <w:sdtEndPr/>
          <w:sdtContent>
            <w:tc>
              <w:tcPr>
                <w:tcW w:w="6237" w:type="dxa"/>
                <w:tcBorders>
                  <w:left w:val="single" w:sz="4" w:space="0" w:color="auto"/>
                </w:tcBorders>
              </w:tcPr>
              <w:p w:rsidR="00B14286" w:rsidRPr="006A37C7" w:rsidRDefault="006D603C" w:rsidP="00471460">
                <w:r>
                  <w:t>Computer Science</w:t>
                </w:r>
              </w:p>
            </w:tc>
          </w:sdtContent>
        </w:sdt>
      </w:tr>
      <w:tr w:rsidR="00C6433A" w:rsidRPr="006A37C7" w:rsidTr="006512F0">
        <w:trPr>
          <w:trHeight w:hRule="exact" w:val="340"/>
        </w:trPr>
        <w:tc>
          <w:tcPr>
            <w:tcW w:w="3085" w:type="dxa"/>
            <w:tcBorders>
              <w:top w:val="nil"/>
              <w:left w:val="nil"/>
              <w:bottom w:val="nil"/>
              <w:right w:val="single" w:sz="4" w:space="0" w:color="auto"/>
            </w:tcBorders>
            <w:vAlign w:val="center"/>
          </w:tcPr>
          <w:p w:rsidR="00C6433A" w:rsidRDefault="00C6433A" w:rsidP="00B14286">
            <w:pPr>
              <w:rPr>
                <w:b/>
              </w:rPr>
            </w:pPr>
            <w:r>
              <w:rPr>
                <w:b/>
              </w:rPr>
              <w:t>Home Institution:</w:t>
            </w:r>
          </w:p>
        </w:tc>
        <w:sdt>
          <w:sdtPr>
            <w:id w:val="-1757203125"/>
            <w:placeholder>
              <w:docPart w:val="A4FF62B73A484C05B27246E413950858"/>
            </w:placeholder>
          </w:sdtPr>
          <w:sdtEndPr/>
          <w:sdtContent>
            <w:tc>
              <w:tcPr>
                <w:tcW w:w="6237" w:type="dxa"/>
                <w:tcBorders>
                  <w:left w:val="single" w:sz="4" w:space="0" w:color="auto"/>
                </w:tcBorders>
              </w:tcPr>
              <w:p w:rsidR="00C6433A" w:rsidRPr="006A37C7" w:rsidRDefault="006D603C" w:rsidP="006D603C">
                <w:r>
                  <w:t>University of East Anglia</w:t>
                </w:r>
              </w:p>
            </w:tc>
          </w:sdtContent>
        </w:sdt>
      </w:tr>
    </w:tbl>
    <w:p w:rsidR="00B14286" w:rsidRDefault="00B14286">
      <w:pPr>
        <w:rPr>
          <w:b/>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1984"/>
        <w:gridCol w:w="2126"/>
        <w:gridCol w:w="1843"/>
      </w:tblGrid>
      <w:tr w:rsidR="00B14286" w:rsidTr="00C50369">
        <w:tc>
          <w:tcPr>
            <w:tcW w:w="3369" w:type="dxa"/>
          </w:tcPr>
          <w:p w:rsidR="00B14286" w:rsidRDefault="00B14286">
            <w:pPr>
              <w:rPr>
                <w:b/>
              </w:rPr>
            </w:pPr>
            <w:r w:rsidRPr="00B14286">
              <w:rPr>
                <w:b/>
              </w:rPr>
              <w:t xml:space="preserve">Levels of responsibility </w:t>
            </w:r>
            <w:r>
              <w:rPr>
                <w:b/>
              </w:rPr>
              <w:t>:</w:t>
            </w:r>
            <w:r w:rsidRPr="00B14286">
              <w:rPr>
                <w:b/>
              </w:rPr>
              <w:br/>
            </w:r>
            <w:r w:rsidRPr="00B14286">
              <w:rPr>
                <w:i/>
              </w:rPr>
              <w:t>(please select all that apply)</w:t>
            </w:r>
          </w:p>
        </w:tc>
        <w:tc>
          <w:tcPr>
            <w:tcW w:w="1984" w:type="dxa"/>
          </w:tcPr>
          <w:p w:rsidR="00B14286" w:rsidRDefault="00B14286" w:rsidP="00C6433A">
            <w:pPr>
              <w:jc w:val="center"/>
              <w:rPr>
                <w:b/>
              </w:rPr>
            </w:pPr>
            <w:r>
              <w:rPr>
                <w:b/>
              </w:rPr>
              <w:t>Subject Level</w:t>
            </w:r>
          </w:p>
        </w:tc>
        <w:tc>
          <w:tcPr>
            <w:tcW w:w="2126" w:type="dxa"/>
          </w:tcPr>
          <w:p w:rsidR="00B14286" w:rsidRDefault="00B14286" w:rsidP="00C6433A">
            <w:pPr>
              <w:jc w:val="center"/>
              <w:rPr>
                <w:b/>
              </w:rPr>
            </w:pPr>
            <w:r>
              <w:rPr>
                <w:b/>
              </w:rPr>
              <w:t>Programme Level</w:t>
            </w:r>
          </w:p>
        </w:tc>
        <w:tc>
          <w:tcPr>
            <w:tcW w:w="1843" w:type="dxa"/>
          </w:tcPr>
          <w:p w:rsidR="00B14286" w:rsidRDefault="00B14286" w:rsidP="00C6433A">
            <w:pPr>
              <w:jc w:val="center"/>
              <w:rPr>
                <w:b/>
              </w:rPr>
            </w:pPr>
            <w:r>
              <w:rPr>
                <w:b/>
              </w:rPr>
              <w:t>Award Level</w:t>
            </w:r>
          </w:p>
        </w:tc>
      </w:tr>
      <w:tr w:rsidR="00B14286" w:rsidTr="00C50369">
        <w:tc>
          <w:tcPr>
            <w:tcW w:w="3369" w:type="dxa"/>
          </w:tcPr>
          <w:p w:rsidR="002C1DE0" w:rsidRDefault="002C1DE0">
            <w:pPr>
              <w:rPr>
                <w:b/>
              </w:rPr>
            </w:pPr>
          </w:p>
          <w:p w:rsidR="00947071" w:rsidRDefault="00947071">
            <w:pPr>
              <w:rPr>
                <w:b/>
              </w:rPr>
            </w:pPr>
          </w:p>
        </w:tc>
        <w:sdt>
          <w:sdtPr>
            <w:id w:val="-1087459442"/>
            <w14:checkbox>
              <w14:checked w14:val="1"/>
              <w14:checkedState w14:val="2612" w14:font="MS Gothic"/>
              <w14:uncheckedState w14:val="2610" w14:font="MS Gothic"/>
            </w14:checkbox>
          </w:sdtPr>
          <w:sdtEndPr/>
          <w:sdtContent>
            <w:tc>
              <w:tcPr>
                <w:tcW w:w="1984" w:type="dxa"/>
              </w:tcPr>
              <w:p w:rsidR="00B14286" w:rsidRPr="00C175EB" w:rsidRDefault="009C6591" w:rsidP="008E141A">
                <w:pPr>
                  <w:jc w:val="center"/>
                </w:pPr>
                <w:r>
                  <w:rPr>
                    <w:rFonts w:ascii="MS Gothic" w:eastAsia="MS Gothic" w:hAnsi="MS Gothic" w:hint="eastAsia"/>
                  </w:rPr>
                  <w:t>☒</w:t>
                </w:r>
              </w:p>
            </w:tc>
          </w:sdtContent>
        </w:sdt>
        <w:sdt>
          <w:sdtPr>
            <w:id w:val="1279221420"/>
            <w14:checkbox>
              <w14:checked w14:val="1"/>
              <w14:checkedState w14:val="2612" w14:font="MS Gothic"/>
              <w14:uncheckedState w14:val="2610" w14:font="MS Gothic"/>
            </w14:checkbox>
          </w:sdtPr>
          <w:sdtEndPr/>
          <w:sdtContent>
            <w:tc>
              <w:tcPr>
                <w:tcW w:w="2126" w:type="dxa"/>
              </w:tcPr>
              <w:p w:rsidR="00B14286" w:rsidRPr="00C175EB" w:rsidRDefault="006D603C" w:rsidP="008E141A">
                <w:pPr>
                  <w:jc w:val="center"/>
                </w:pPr>
                <w:r>
                  <w:rPr>
                    <w:rFonts w:ascii="MS Gothic" w:eastAsia="MS Gothic" w:hAnsi="MS Gothic" w:hint="eastAsia"/>
                  </w:rPr>
                  <w:t>☒</w:t>
                </w:r>
              </w:p>
            </w:tc>
          </w:sdtContent>
        </w:sdt>
        <w:sdt>
          <w:sdtPr>
            <w:id w:val="-111978449"/>
            <w14:checkbox>
              <w14:checked w14:val="0"/>
              <w14:checkedState w14:val="2612" w14:font="MS Gothic"/>
              <w14:uncheckedState w14:val="2610" w14:font="MS Gothic"/>
            </w14:checkbox>
          </w:sdtPr>
          <w:sdtEndPr/>
          <w:sdtContent>
            <w:tc>
              <w:tcPr>
                <w:tcW w:w="1843" w:type="dxa"/>
              </w:tcPr>
              <w:p w:rsidR="00B14286" w:rsidRPr="00C175EB" w:rsidRDefault="006D603C" w:rsidP="008E141A">
                <w:pPr>
                  <w:jc w:val="center"/>
                </w:pPr>
                <w:r>
                  <w:rPr>
                    <w:rFonts w:ascii="MS Gothic" w:eastAsia="MS Gothic" w:hAnsi="MS Gothic" w:hint="eastAsia"/>
                  </w:rPr>
                  <w:t>☐</w:t>
                </w:r>
              </w:p>
            </w:tc>
          </w:sdtContent>
        </w:sdt>
      </w:tr>
      <w:tr w:rsidR="002C1DE0" w:rsidTr="00C50369">
        <w:tc>
          <w:tcPr>
            <w:tcW w:w="3369" w:type="dxa"/>
          </w:tcPr>
          <w:p w:rsidR="002C1DE0" w:rsidRDefault="00947071" w:rsidP="00C50369">
            <w:pPr>
              <w:rPr>
                <w:b/>
              </w:rPr>
            </w:pPr>
            <w:r>
              <w:rPr>
                <w:b/>
              </w:rPr>
              <w:t>Report coverage</w:t>
            </w:r>
            <w:r w:rsidR="00B560C6">
              <w:rPr>
                <w:b/>
              </w:rPr>
              <w:t xml:space="preserve"> for this report</w:t>
            </w:r>
            <w:r w:rsidR="002C1DE0">
              <w:rPr>
                <w:b/>
              </w:rPr>
              <w:t>:</w:t>
            </w:r>
            <w:r w:rsidR="002C1DE0" w:rsidRPr="00B14286">
              <w:rPr>
                <w:b/>
              </w:rPr>
              <w:br/>
            </w:r>
            <w:r w:rsidR="002C1DE0" w:rsidRPr="00B14286">
              <w:rPr>
                <w:i/>
              </w:rPr>
              <w:t xml:space="preserve">(please select </w:t>
            </w:r>
            <w:r w:rsidR="00C50369">
              <w:rPr>
                <w:i/>
              </w:rPr>
              <w:t>as appropriate</w:t>
            </w:r>
            <w:r w:rsidR="002C1DE0" w:rsidRPr="00B14286">
              <w:rPr>
                <w:i/>
              </w:rPr>
              <w:t>)</w:t>
            </w:r>
          </w:p>
        </w:tc>
        <w:tc>
          <w:tcPr>
            <w:tcW w:w="1984" w:type="dxa"/>
          </w:tcPr>
          <w:p w:rsidR="002C1DE0" w:rsidRPr="00947071" w:rsidRDefault="002C1DE0" w:rsidP="002C1DE0">
            <w:pPr>
              <w:jc w:val="center"/>
              <w:rPr>
                <w:b/>
              </w:rPr>
            </w:pPr>
            <w:r w:rsidRPr="00947071">
              <w:rPr>
                <w:b/>
              </w:rPr>
              <w:t>Undergraduate</w:t>
            </w:r>
          </w:p>
          <w:p w:rsidR="004E14F2" w:rsidRPr="00947071" w:rsidRDefault="004E14F2" w:rsidP="004E14F2">
            <w:pPr>
              <w:rPr>
                <w:b/>
              </w:rPr>
            </w:pPr>
          </w:p>
        </w:tc>
        <w:tc>
          <w:tcPr>
            <w:tcW w:w="2126" w:type="dxa"/>
          </w:tcPr>
          <w:p w:rsidR="002C1DE0" w:rsidRPr="00947071" w:rsidRDefault="002C1DE0" w:rsidP="00B560C6">
            <w:pPr>
              <w:jc w:val="center"/>
              <w:rPr>
                <w:b/>
              </w:rPr>
            </w:pPr>
            <w:r w:rsidRPr="00947071">
              <w:rPr>
                <w:b/>
              </w:rPr>
              <w:t>Postgraduate Taught</w:t>
            </w:r>
            <w:r w:rsidR="004E14F2" w:rsidRPr="00947071">
              <w:rPr>
                <w:b/>
              </w:rPr>
              <w:t xml:space="preserve"> </w:t>
            </w:r>
            <w:r w:rsidR="004E14F2" w:rsidRPr="00947071">
              <w:rPr>
                <w:b/>
              </w:rPr>
              <w:br/>
            </w:r>
          </w:p>
        </w:tc>
        <w:tc>
          <w:tcPr>
            <w:tcW w:w="1843" w:type="dxa"/>
          </w:tcPr>
          <w:p w:rsidR="002C1DE0" w:rsidRPr="00947071" w:rsidRDefault="002C1DE0" w:rsidP="002C1DE0">
            <w:pPr>
              <w:jc w:val="center"/>
              <w:rPr>
                <w:b/>
              </w:rPr>
            </w:pPr>
          </w:p>
        </w:tc>
      </w:tr>
      <w:tr w:rsidR="008E141A" w:rsidTr="00C50369">
        <w:tc>
          <w:tcPr>
            <w:tcW w:w="3369" w:type="dxa"/>
          </w:tcPr>
          <w:p w:rsidR="008E141A" w:rsidRDefault="008E141A">
            <w:pPr>
              <w:rPr>
                <w:b/>
              </w:rPr>
            </w:pPr>
          </w:p>
        </w:tc>
        <w:sdt>
          <w:sdtPr>
            <w:id w:val="1745372633"/>
            <w14:checkbox>
              <w14:checked w14:val="1"/>
              <w14:checkedState w14:val="2612" w14:font="MS Gothic"/>
              <w14:uncheckedState w14:val="2610" w14:font="MS Gothic"/>
            </w14:checkbox>
          </w:sdtPr>
          <w:sdtEndPr/>
          <w:sdtContent>
            <w:tc>
              <w:tcPr>
                <w:tcW w:w="1984" w:type="dxa"/>
              </w:tcPr>
              <w:p w:rsidR="008E141A" w:rsidRPr="00C175EB" w:rsidRDefault="009C6591" w:rsidP="00115914">
                <w:pPr>
                  <w:jc w:val="center"/>
                </w:pPr>
                <w:r>
                  <w:rPr>
                    <w:rFonts w:ascii="MS Gothic" w:eastAsia="MS Gothic" w:hAnsi="MS Gothic" w:hint="eastAsia"/>
                  </w:rPr>
                  <w:t>☒</w:t>
                </w:r>
              </w:p>
            </w:tc>
          </w:sdtContent>
        </w:sdt>
        <w:sdt>
          <w:sdtPr>
            <w:id w:val="-568275708"/>
            <w14:checkbox>
              <w14:checked w14:val="0"/>
              <w14:checkedState w14:val="2612" w14:font="MS Gothic"/>
              <w14:uncheckedState w14:val="2610" w14:font="MS Gothic"/>
            </w14:checkbox>
          </w:sdtPr>
          <w:sdtEndPr/>
          <w:sdtContent>
            <w:tc>
              <w:tcPr>
                <w:tcW w:w="2126" w:type="dxa"/>
              </w:tcPr>
              <w:p w:rsidR="008E141A" w:rsidRPr="00C175EB" w:rsidRDefault="000E0BD3" w:rsidP="00115914">
                <w:pPr>
                  <w:jc w:val="center"/>
                </w:pPr>
                <w:r w:rsidRPr="00C175EB">
                  <w:rPr>
                    <w:rFonts w:ascii="MS Gothic" w:eastAsia="MS Gothic" w:hAnsi="MS Gothic" w:hint="eastAsia"/>
                  </w:rPr>
                  <w:t>☐</w:t>
                </w:r>
              </w:p>
            </w:tc>
          </w:sdtContent>
        </w:sdt>
        <w:tc>
          <w:tcPr>
            <w:tcW w:w="1843" w:type="dxa"/>
          </w:tcPr>
          <w:p w:rsidR="008E141A" w:rsidRDefault="008E141A" w:rsidP="00B560C6">
            <w:pPr>
              <w:jc w:val="center"/>
              <w:rPr>
                <w:b/>
              </w:rPr>
            </w:pPr>
            <w:r>
              <w:rPr>
                <w:b/>
              </w:rPr>
              <w:br/>
            </w:r>
          </w:p>
        </w:tc>
      </w:tr>
    </w:tbl>
    <w:p w:rsidR="002C1DE0" w:rsidRDefault="002C1DE0"/>
    <w:tbl>
      <w:tblPr>
        <w:tblStyle w:val="TableGrid"/>
        <w:tblW w:w="9322" w:type="dxa"/>
        <w:tblLayout w:type="fixed"/>
        <w:tblLook w:val="04A0" w:firstRow="1" w:lastRow="0" w:firstColumn="1" w:lastColumn="0" w:noHBand="0" w:noVBand="1"/>
      </w:tblPr>
      <w:tblGrid>
        <w:gridCol w:w="3510"/>
        <w:gridCol w:w="5812"/>
      </w:tblGrid>
      <w:tr w:rsidR="00B14286" w:rsidRPr="006A37C7" w:rsidTr="00F807E4">
        <w:trPr>
          <w:cantSplit/>
          <w:trHeight w:hRule="exact" w:val="2503"/>
        </w:trPr>
        <w:tc>
          <w:tcPr>
            <w:tcW w:w="3510" w:type="dxa"/>
            <w:tcBorders>
              <w:top w:val="nil"/>
              <w:left w:val="nil"/>
              <w:bottom w:val="nil"/>
              <w:right w:val="single" w:sz="4" w:space="0" w:color="auto"/>
            </w:tcBorders>
            <w:vAlign w:val="center"/>
          </w:tcPr>
          <w:p w:rsidR="00B14286" w:rsidRPr="000E0BD3" w:rsidRDefault="00B560C6" w:rsidP="00B560C6">
            <w:pPr>
              <w:rPr>
                <w:i/>
              </w:rPr>
            </w:pPr>
            <w:r>
              <w:rPr>
                <w:b/>
              </w:rPr>
              <w:t>Modules or components examined:</w:t>
            </w:r>
            <w:r w:rsidR="000E0BD3">
              <w:rPr>
                <w:b/>
              </w:rPr>
              <w:br/>
            </w:r>
            <w:r w:rsidR="000E0BD3">
              <w:rPr>
                <w:i/>
              </w:rPr>
              <w:t>(please copy and paste from HERMES as appropriate)</w:t>
            </w:r>
          </w:p>
        </w:tc>
        <w:tc>
          <w:tcPr>
            <w:tcW w:w="5812" w:type="dxa"/>
            <w:tcBorders>
              <w:left w:val="single" w:sz="4" w:space="0" w:color="auto"/>
            </w:tcBorders>
          </w:tcPr>
          <w:sdt>
            <w:sdtPr>
              <w:rPr>
                <w:sz w:val="20"/>
                <w:szCs w:val="20"/>
              </w:rPr>
              <w:id w:val="-2055912267"/>
            </w:sdtPr>
            <w:sdtEndPr/>
            <w:sdtContent>
              <w:sdt>
                <w:sdtPr>
                  <w:rPr>
                    <w:sz w:val="20"/>
                    <w:szCs w:val="20"/>
                  </w:rPr>
                  <w:id w:val="-1155295991"/>
                </w:sdtPr>
                <w:sdtEndPr/>
                <w:sdtContent>
                  <w:p w:rsidR="006D603C" w:rsidRPr="00BE10DC" w:rsidRDefault="006D603C" w:rsidP="006D603C">
                    <w:pPr>
                      <w:rPr>
                        <w:b/>
                      </w:rPr>
                    </w:pPr>
                    <w:r w:rsidRPr="004A1458">
                      <w:t>LCMPE</w:t>
                    </w:r>
                    <w:r>
                      <w:t xml:space="preserve"> 211     LCMPE362  </w:t>
                    </w:r>
                  </w:p>
                  <w:p w:rsidR="006D603C" w:rsidRDefault="006D603C" w:rsidP="006D603C">
                    <w:r w:rsidRPr="004A1458">
                      <w:t>LCMPE222</w:t>
                    </w:r>
                    <w:r>
                      <w:t xml:space="preserve">      LCMPE344</w:t>
                    </w:r>
                  </w:p>
                  <w:p w:rsidR="006D603C" w:rsidRDefault="006D603C" w:rsidP="006D603C">
                    <w:r>
                      <w:t xml:space="preserve">LCMPE232     </w:t>
                    </w:r>
                    <w:r>
                      <w:rPr>
                        <w:iCs/>
                        <w:sz w:val="24"/>
                        <w:szCs w:val="24"/>
                      </w:rPr>
                      <w:t>LCMPE</w:t>
                    </w:r>
                    <w:r w:rsidRPr="006D4EF7">
                      <w:rPr>
                        <w:iCs/>
                        <w:sz w:val="24"/>
                        <w:szCs w:val="24"/>
                      </w:rPr>
                      <w:t>351</w:t>
                    </w:r>
                  </w:p>
                  <w:p w:rsidR="006D603C" w:rsidRDefault="006D603C" w:rsidP="006D603C">
                    <w:r>
                      <w:t xml:space="preserve">LMTH233      </w:t>
                    </w:r>
                    <w:r>
                      <w:rPr>
                        <w:iCs/>
                        <w:sz w:val="24"/>
                        <w:szCs w:val="24"/>
                      </w:rPr>
                      <w:t>LCMPE</w:t>
                    </w:r>
                    <w:r w:rsidRPr="006D4EF7">
                      <w:rPr>
                        <w:iCs/>
                        <w:sz w:val="24"/>
                        <w:szCs w:val="24"/>
                      </w:rPr>
                      <w:t>353</w:t>
                    </w:r>
                  </w:p>
                  <w:p w:rsidR="006D603C" w:rsidRDefault="006D603C" w:rsidP="006D603C">
                    <w:pPr>
                      <w:rPr>
                        <w:iCs/>
                        <w:sz w:val="24"/>
                        <w:szCs w:val="24"/>
                      </w:rPr>
                    </w:pPr>
                    <w:r>
                      <w:rPr>
                        <w:iCs/>
                        <w:sz w:val="24"/>
                        <w:szCs w:val="24"/>
                      </w:rPr>
                      <w:t>LCMPE</w:t>
                    </w:r>
                    <w:r w:rsidRPr="0075663B">
                      <w:rPr>
                        <w:iCs/>
                        <w:sz w:val="24"/>
                        <w:szCs w:val="24"/>
                      </w:rPr>
                      <w:t>251</w:t>
                    </w:r>
                    <w:r>
                      <w:rPr>
                        <w:iCs/>
                        <w:sz w:val="24"/>
                        <w:szCs w:val="24"/>
                      </w:rPr>
                      <w:t xml:space="preserve">   </w:t>
                    </w:r>
                    <w:r>
                      <w:t>LENG400</w:t>
                    </w:r>
                  </w:p>
                  <w:p w:rsidR="006D603C" w:rsidRPr="007027C3" w:rsidRDefault="006D603C" w:rsidP="006D603C">
                    <w:pPr>
                      <w:rPr>
                        <w:iCs/>
                        <w:sz w:val="24"/>
                        <w:szCs w:val="24"/>
                      </w:rPr>
                    </w:pPr>
                    <w:r>
                      <w:t>LMTH</w:t>
                    </w:r>
                    <w:r w:rsidRPr="00583E80">
                      <w:t>263</w:t>
                    </w:r>
                    <w:r>
                      <w:t xml:space="preserve">      </w:t>
                    </w:r>
                    <w:r>
                      <w:rPr>
                        <w:iCs/>
                        <w:sz w:val="24"/>
                        <w:szCs w:val="24"/>
                      </w:rPr>
                      <w:t>LCMPE</w:t>
                    </w:r>
                    <w:r w:rsidRPr="003E2850">
                      <w:rPr>
                        <w:iCs/>
                        <w:sz w:val="24"/>
                        <w:szCs w:val="24"/>
                      </w:rPr>
                      <w:t>321</w:t>
                    </w:r>
                  </w:p>
                  <w:p w:rsidR="006D603C" w:rsidRDefault="006D603C" w:rsidP="006D603C">
                    <w:r w:rsidRPr="00D31F73">
                      <w:t>LCMPE272</w:t>
                    </w:r>
                    <w:r>
                      <w:t xml:space="preserve">    </w:t>
                    </w:r>
                    <w:r w:rsidRPr="009A275A">
                      <w:t>LCMPE312</w:t>
                    </w:r>
                  </w:p>
                  <w:p w:rsidR="006D603C" w:rsidRPr="007027C3" w:rsidRDefault="006D603C" w:rsidP="006D603C">
                    <w:r>
                      <w:rPr>
                        <w:iCs/>
                        <w:sz w:val="24"/>
                        <w:szCs w:val="24"/>
                      </w:rPr>
                      <w:t>LMCPE</w:t>
                    </w:r>
                    <w:r w:rsidRPr="003E2850">
                      <w:rPr>
                        <w:iCs/>
                        <w:sz w:val="24"/>
                        <w:szCs w:val="24"/>
                      </w:rPr>
                      <w:t>331</w:t>
                    </w:r>
                    <w:r>
                      <w:rPr>
                        <w:iCs/>
                        <w:sz w:val="24"/>
                        <w:szCs w:val="24"/>
                      </w:rPr>
                      <w:t xml:space="preserve">  </w:t>
                    </w:r>
                    <w:r>
                      <w:t>LCMPE332</w:t>
                    </w:r>
                  </w:p>
                  <w:p w:rsidR="006D603C" w:rsidRDefault="00F807E4" w:rsidP="006D603C">
                    <w:pPr>
                      <w:rPr>
                        <w:sz w:val="20"/>
                        <w:szCs w:val="20"/>
                      </w:rPr>
                    </w:pPr>
                  </w:p>
                </w:sdtContent>
              </w:sdt>
              <w:p w:rsidR="00C6433A" w:rsidRPr="00C56DC4" w:rsidRDefault="00F807E4" w:rsidP="006512F0">
                <w:pPr>
                  <w:rPr>
                    <w:sz w:val="20"/>
                    <w:szCs w:val="20"/>
                  </w:rPr>
                </w:pPr>
              </w:p>
            </w:sdtContent>
          </w:sdt>
        </w:tc>
      </w:tr>
      <w:tr w:rsidR="00B14286" w:rsidRPr="006A37C7" w:rsidTr="002F5621">
        <w:trPr>
          <w:cantSplit/>
          <w:trHeight w:hRule="exact" w:val="1814"/>
        </w:trPr>
        <w:tc>
          <w:tcPr>
            <w:tcW w:w="3510" w:type="dxa"/>
            <w:tcBorders>
              <w:top w:val="nil"/>
              <w:left w:val="nil"/>
              <w:bottom w:val="nil"/>
              <w:right w:val="single" w:sz="4" w:space="0" w:color="auto"/>
            </w:tcBorders>
            <w:vAlign w:val="center"/>
          </w:tcPr>
          <w:p w:rsidR="00B14286" w:rsidRPr="00C70EAD" w:rsidRDefault="00B560C6" w:rsidP="008A072B">
            <w:pPr>
              <w:rPr>
                <w:b/>
              </w:rPr>
            </w:pPr>
            <w:r>
              <w:rPr>
                <w:b/>
              </w:rPr>
              <w:t xml:space="preserve">Programme(s) examined </w:t>
            </w:r>
            <w:r w:rsidR="008A072B">
              <w:rPr>
                <w:b/>
              </w:rPr>
              <w:br/>
            </w:r>
            <w:r>
              <w:rPr>
                <w:b/>
              </w:rPr>
              <w:t>(if appropriate):</w:t>
            </w:r>
          </w:p>
        </w:tc>
        <w:tc>
          <w:tcPr>
            <w:tcW w:w="5812" w:type="dxa"/>
            <w:tcBorders>
              <w:left w:val="single" w:sz="4" w:space="0" w:color="auto"/>
            </w:tcBorders>
          </w:tcPr>
          <w:sdt>
            <w:sdtPr>
              <w:rPr>
                <w:sz w:val="20"/>
                <w:szCs w:val="20"/>
              </w:rPr>
              <w:id w:val="386537598"/>
              <w:showingPlcHdr/>
            </w:sdtPr>
            <w:sdtEndPr/>
            <w:sdtContent>
              <w:p w:rsidR="00C6433A" w:rsidRPr="00C56DC4" w:rsidRDefault="00C175EB" w:rsidP="00471460">
                <w:pPr>
                  <w:rPr>
                    <w:sz w:val="20"/>
                    <w:szCs w:val="20"/>
                  </w:rPr>
                </w:pPr>
                <w:r w:rsidRPr="00C56DC4">
                  <w:rPr>
                    <w:rStyle w:val="PlaceholderText"/>
                    <w:sz w:val="20"/>
                    <w:szCs w:val="20"/>
                  </w:rPr>
                  <w:t>Click here to enter text.</w:t>
                </w:r>
              </w:p>
            </w:sdtContent>
          </w:sdt>
        </w:tc>
      </w:tr>
    </w:tbl>
    <w:p w:rsidR="008E141A" w:rsidRDefault="008E141A" w:rsidP="00C70808">
      <w:pPr>
        <w:tabs>
          <w:tab w:val="left" w:pos="2268"/>
        </w:tabs>
        <w:spacing w:after="0" w:line="240" w:lineRule="auto"/>
        <w:jc w:val="both"/>
        <w:rPr>
          <w:b/>
          <w:sz w:val="28"/>
          <w:szCs w:val="28"/>
          <w:u w:val="single"/>
        </w:rPr>
      </w:pPr>
    </w:p>
    <w:p w:rsidR="00C70808" w:rsidRPr="00C70808" w:rsidRDefault="00514A8E" w:rsidP="00C70808">
      <w:pPr>
        <w:tabs>
          <w:tab w:val="left" w:pos="2268"/>
        </w:tabs>
        <w:spacing w:after="0" w:line="240" w:lineRule="auto"/>
        <w:jc w:val="both"/>
        <w:rPr>
          <w:sz w:val="28"/>
          <w:szCs w:val="28"/>
        </w:rPr>
      </w:pPr>
      <w:r>
        <w:rPr>
          <w:b/>
          <w:sz w:val="28"/>
          <w:szCs w:val="28"/>
          <w:u w:val="single"/>
        </w:rPr>
        <w:lastRenderedPageBreak/>
        <w:t>SECTION 1: SUMMARY CHECKLIST</w:t>
      </w:r>
    </w:p>
    <w:p w:rsidR="00C16580" w:rsidRDefault="00C70808" w:rsidP="00514A8E">
      <w:pPr>
        <w:spacing w:before="240"/>
        <w:jc w:val="both"/>
      </w:pPr>
      <w:r>
        <w:t>All external examiners should complete this summary checklist, responding with ‘N/A’ to those questions which are not relevant to the role and responsibilities undertaken.</w:t>
      </w:r>
    </w:p>
    <w:p w:rsidR="00C50369" w:rsidRDefault="00C50369" w:rsidP="00514A8E">
      <w:pPr>
        <w:spacing w:before="240"/>
        <w:jc w:val="both"/>
      </w:pPr>
      <w:r>
        <w:t>If you wish to add comment</w:t>
      </w:r>
      <w:r w:rsidR="003C05D3">
        <w:t xml:space="preserve">ary to your answers </w:t>
      </w:r>
      <w:r>
        <w:t xml:space="preserve">please use Section 9 </w:t>
      </w:r>
      <w:r w:rsidR="003C05D3">
        <w:t>of</w:t>
      </w:r>
      <w:r>
        <w:t xml:space="preserve"> the written report to do so.</w:t>
      </w:r>
      <w:r w:rsidR="00514A8E">
        <w:br/>
      </w:r>
    </w:p>
    <w:tbl>
      <w:tblPr>
        <w:tblStyle w:val="TableGrid"/>
        <w:tblW w:w="5000" w:type="pct"/>
        <w:tblLook w:val="04A0" w:firstRow="1" w:lastRow="0" w:firstColumn="1" w:lastColumn="0" w:noHBand="0" w:noVBand="1"/>
      </w:tblPr>
      <w:tblGrid>
        <w:gridCol w:w="7195"/>
        <w:gridCol w:w="710"/>
        <w:gridCol w:w="710"/>
        <w:gridCol w:w="627"/>
      </w:tblGrid>
      <w:tr w:rsidR="00A11294" w:rsidRPr="0074160C" w:rsidTr="00B873D2">
        <w:tc>
          <w:tcPr>
            <w:tcW w:w="3893" w:type="pct"/>
            <w:shd w:val="clear" w:color="auto" w:fill="365F91"/>
          </w:tcPr>
          <w:p w:rsidR="00A11294" w:rsidRPr="00B873D2" w:rsidRDefault="00A11294" w:rsidP="00F23DC3">
            <w:pPr>
              <w:rPr>
                <w:b/>
                <w:color w:val="FFFFFF" w:themeColor="background1"/>
              </w:rPr>
            </w:pPr>
            <w:r w:rsidRPr="00B873D2">
              <w:rPr>
                <w:b/>
                <w:color w:val="FFFFFF" w:themeColor="background1"/>
              </w:rPr>
              <w:t>Induction and training</w:t>
            </w:r>
          </w:p>
        </w:tc>
        <w:tc>
          <w:tcPr>
            <w:tcW w:w="384"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Y</w:t>
            </w:r>
          </w:p>
        </w:tc>
        <w:tc>
          <w:tcPr>
            <w:tcW w:w="384"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N</w:t>
            </w:r>
          </w:p>
        </w:tc>
        <w:tc>
          <w:tcPr>
            <w:tcW w:w="339"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N/A</w:t>
            </w:r>
          </w:p>
        </w:tc>
      </w:tr>
      <w:tr w:rsidR="00A11294" w:rsidRPr="0074160C" w:rsidTr="00F23DC3">
        <w:trPr>
          <w:trHeight w:val="567"/>
        </w:trPr>
        <w:tc>
          <w:tcPr>
            <w:tcW w:w="3893" w:type="pct"/>
            <w:vAlign w:val="center"/>
          </w:tcPr>
          <w:p w:rsidR="00A11294" w:rsidRPr="0074160C" w:rsidRDefault="00A11294" w:rsidP="00115914">
            <w:pPr>
              <w:pStyle w:val="ListParagraph"/>
              <w:numPr>
                <w:ilvl w:val="0"/>
                <w:numId w:val="7"/>
              </w:numPr>
              <w:spacing w:before="120" w:after="120"/>
              <w:ind w:left="425" w:hanging="357"/>
            </w:pPr>
            <w:r w:rsidRPr="0074160C">
              <w:t>Did you receive sufficient documentation and information to enable you to carry out the role and responsibilities associated with your appointment?</w:t>
            </w:r>
          </w:p>
        </w:tc>
        <w:sdt>
          <w:sdtPr>
            <w:id w:val="-1964030770"/>
            <w14:checkbox>
              <w14:checked w14:val="1"/>
              <w14:checkedState w14:val="2612" w14:font="MS Gothic"/>
              <w14:uncheckedState w14:val="2610" w14:font="MS Gothic"/>
            </w14:checkbox>
          </w:sdtPr>
          <w:sdtEndPr/>
          <w:sdtContent>
            <w:tc>
              <w:tcPr>
                <w:tcW w:w="384" w:type="pct"/>
                <w:vAlign w:val="center"/>
              </w:tcPr>
              <w:p w:rsidR="00A11294" w:rsidRPr="0074160C" w:rsidRDefault="006D603C" w:rsidP="00115914">
                <w:pPr>
                  <w:jc w:val="center"/>
                </w:pPr>
                <w:r>
                  <w:rPr>
                    <w:rFonts w:ascii="MS Gothic" w:eastAsia="MS Gothic" w:hAnsi="MS Gothic" w:hint="eastAsia"/>
                  </w:rPr>
                  <w:t>☒</w:t>
                </w:r>
              </w:p>
            </w:tc>
          </w:sdtContent>
        </w:sdt>
        <w:sdt>
          <w:sdtPr>
            <w:id w:val="-622692927"/>
            <w14:checkbox>
              <w14:checked w14:val="0"/>
              <w14:checkedState w14:val="2612" w14:font="MS Gothic"/>
              <w14:uncheckedState w14:val="2610" w14:font="MS Gothic"/>
            </w14:checkbox>
          </w:sdtPr>
          <w:sdtEndPr/>
          <w:sdtContent>
            <w:tc>
              <w:tcPr>
                <w:tcW w:w="384" w:type="pct"/>
                <w:vAlign w:val="center"/>
              </w:tcPr>
              <w:p w:rsidR="00A11294" w:rsidRPr="0074160C" w:rsidRDefault="000E0BD3" w:rsidP="00115914">
                <w:pPr>
                  <w:jc w:val="center"/>
                </w:pPr>
                <w:r>
                  <w:rPr>
                    <w:rFonts w:ascii="MS Gothic" w:eastAsia="MS Gothic" w:hAnsi="MS Gothic" w:hint="eastAsia"/>
                  </w:rPr>
                  <w:t>☐</w:t>
                </w:r>
              </w:p>
            </w:tc>
          </w:sdtContent>
        </w:sdt>
        <w:sdt>
          <w:sdtPr>
            <w:id w:val="-678972003"/>
            <w14:checkbox>
              <w14:checked w14:val="0"/>
              <w14:checkedState w14:val="2612" w14:font="MS Gothic"/>
              <w14:uncheckedState w14:val="2610" w14:font="MS Gothic"/>
            </w14:checkbox>
          </w:sdtPr>
          <w:sdtEndPr/>
          <w:sdtContent>
            <w:tc>
              <w:tcPr>
                <w:tcW w:w="339" w:type="pct"/>
                <w:vAlign w:val="center"/>
              </w:tcPr>
              <w:p w:rsidR="00A11294" w:rsidRPr="0074160C" w:rsidRDefault="000E0BD3" w:rsidP="00115914">
                <w:pPr>
                  <w:jc w:val="center"/>
                </w:pPr>
                <w:r>
                  <w:rPr>
                    <w:rFonts w:ascii="MS Gothic" w:eastAsia="MS Gothic" w:hAnsi="MS Gothic" w:hint="eastAsia"/>
                  </w:rPr>
                  <w:t>☐</w:t>
                </w:r>
              </w:p>
            </w:tc>
          </w:sdtContent>
        </w:sdt>
      </w:tr>
      <w:tr w:rsidR="00A11294" w:rsidRPr="0074160C" w:rsidTr="00F23DC3">
        <w:trPr>
          <w:trHeight w:val="567"/>
        </w:trPr>
        <w:tc>
          <w:tcPr>
            <w:tcW w:w="3893" w:type="pct"/>
            <w:vAlign w:val="center"/>
          </w:tcPr>
          <w:p w:rsidR="00A11294" w:rsidRPr="0074160C" w:rsidRDefault="00A11294" w:rsidP="00115914">
            <w:pPr>
              <w:pStyle w:val="ListParagraph"/>
              <w:numPr>
                <w:ilvl w:val="0"/>
                <w:numId w:val="7"/>
              </w:numPr>
              <w:spacing w:before="120" w:after="120"/>
              <w:ind w:left="425" w:hanging="357"/>
            </w:pPr>
            <w:r w:rsidRPr="0074160C">
              <w:t>If you attended an induction event, did this sufficiently prepare you for carrying out your role and responsibilities?</w:t>
            </w:r>
          </w:p>
        </w:tc>
        <w:sdt>
          <w:sdtPr>
            <w:id w:val="259414845"/>
            <w14:checkbox>
              <w14:checked w14:val="0"/>
              <w14:checkedState w14:val="2612" w14:font="MS Gothic"/>
              <w14:uncheckedState w14:val="2610" w14:font="MS Gothic"/>
            </w14:checkbox>
          </w:sdtPr>
          <w:sdtEndPr/>
          <w:sdtContent>
            <w:tc>
              <w:tcPr>
                <w:tcW w:w="384" w:type="pct"/>
                <w:vAlign w:val="center"/>
              </w:tcPr>
              <w:p w:rsidR="00A11294" w:rsidRPr="0074160C" w:rsidRDefault="000E0BD3" w:rsidP="00115914">
                <w:pPr>
                  <w:jc w:val="center"/>
                </w:pPr>
                <w:r>
                  <w:rPr>
                    <w:rFonts w:ascii="MS Gothic" w:eastAsia="MS Gothic" w:hAnsi="MS Gothic" w:hint="eastAsia"/>
                  </w:rPr>
                  <w:t>☐</w:t>
                </w:r>
              </w:p>
            </w:tc>
          </w:sdtContent>
        </w:sdt>
        <w:sdt>
          <w:sdtPr>
            <w:id w:val="-1132480213"/>
            <w14:checkbox>
              <w14:checked w14:val="0"/>
              <w14:checkedState w14:val="2612" w14:font="MS Gothic"/>
              <w14:uncheckedState w14:val="2610" w14:font="MS Gothic"/>
            </w14:checkbox>
          </w:sdtPr>
          <w:sdtEndPr/>
          <w:sdtContent>
            <w:tc>
              <w:tcPr>
                <w:tcW w:w="384" w:type="pct"/>
                <w:vAlign w:val="center"/>
              </w:tcPr>
              <w:p w:rsidR="00A11294" w:rsidRPr="0074160C" w:rsidRDefault="000E0BD3" w:rsidP="00115914">
                <w:pPr>
                  <w:jc w:val="center"/>
                </w:pPr>
                <w:r>
                  <w:rPr>
                    <w:rFonts w:ascii="MS Gothic" w:eastAsia="MS Gothic" w:hAnsi="MS Gothic" w:hint="eastAsia"/>
                  </w:rPr>
                  <w:t>☐</w:t>
                </w:r>
              </w:p>
            </w:tc>
          </w:sdtContent>
        </w:sdt>
        <w:sdt>
          <w:sdtPr>
            <w:id w:val="-1644118606"/>
            <w14:checkbox>
              <w14:checked w14:val="1"/>
              <w14:checkedState w14:val="2612" w14:font="MS Gothic"/>
              <w14:uncheckedState w14:val="2610" w14:font="MS Gothic"/>
            </w14:checkbox>
          </w:sdtPr>
          <w:sdtEndPr/>
          <w:sdtContent>
            <w:tc>
              <w:tcPr>
                <w:tcW w:w="339" w:type="pct"/>
                <w:vAlign w:val="center"/>
              </w:tcPr>
              <w:p w:rsidR="00A11294" w:rsidRPr="0074160C" w:rsidRDefault="006D603C" w:rsidP="00115914">
                <w:pPr>
                  <w:jc w:val="center"/>
                </w:pPr>
                <w:r>
                  <w:rPr>
                    <w:rFonts w:ascii="MS Gothic" w:eastAsia="MS Gothic" w:hAnsi="MS Gothic" w:hint="eastAsia"/>
                  </w:rPr>
                  <w:t>☒</w:t>
                </w:r>
              </w:p>
            </w:tc>
          </w:sdtContent>
        </w:sdt>
      </w:tr>
    </w:tbl>
    <w:p w:rsidR="00D67E50" w:rsidRDefault="00D67E50" w:rsidP="00F23DC3">
      <w:pPr>
        <w:spacing w:after="0"/>
      </w:pPr>
    </w:p>
    <w:p w:rsidR="00115914" w:rsidRDefault="00115914" w:rsidP="00F23DC3">
      <w:pPr>
        <w:spacing w:after="0"/>
      </w:pPr>
    </w:p>
    <w:tbl>
      <w:tblPr>
        <w:tblStyle w:val="TableGrid"/>
        <w:tblW w:w="5000" w:type="pct"/>
        <w:tblLook w:val="04A0" w:firstRow="1" w:lastRow="0" w:firstColumn="1" w:lastColumn="0" w:noHBand="0" w:noVBand="1"/>
      </w:tblPr>
      <w:tblGrid>
        <w:gridCol w:w="7195"/>
        <w:gridCol w:w="710"/>
        <w:gridCol w:w="710"/>
        <w:gridCol w:w="627"/>
      </w:tblGrid>
      <w:tr w:rsidR="00A11294" w:rsidRPr="0074160C" w:rsidTr="00B873D2">
        <w:tc>
          <w:tcPr>
            <w:tcW w:w="3893" w:type="pct"/>
            <w:shd w:val="clear" w:color="auto" w:fill="365F91"/>
          </w:tcPr>
          <w:p w:rsidR="00A11294" w:rsidRPr="00B873D2" w:rsidRDefault="00A11294" w:rsidP="00F23DC3">
            <w:pPr>
              <w:jc w:val="both"/>
              <w:rPr>
                <w:b/>
                <w:color w:val="FFFFFF" w:themeColor="background1"/>
              </w:rPr>
            </w:pPr>
            <w:r w:rsidRPr="00B873D2">
              <w:rPr>
                <w:b/>
                <w:color w:val="FFFFFF" w:themeColor="background1"/>
              </w:rPr>
              <w:t>Programme materials</w:t>
            </w:r>
          </w:p>
        </w:tc>
        <w:tc>
          <w:tcPr>
            <w:tcW w:w="384"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Y</w:t>
            </w:r>
          </w:p>
        </w:tc>
        <w:tc>
          <w:tcPr>
            <w:tcW w:w="384"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N</w:t>
            </w:r>
          </w:p>
        </w:tc>
        <w:tc>
          <w:tcPr>
            <w:tcW w:w="339"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N/A</w:t>
            </w:r>
          </w:p>
        </w:tc>
      </w:tr>
      <w:tr w:rsidR="00A11294" w:rsidRPr="0074160C" w:rsidTr="00F23DC3">
        <w:trPr>
          <w:trHeight w:val="567"/>
        </w:trPr>
        <w:tc>
          <w:tcPr>
            <w:tcW w:w="3893" w:type="pct"/>
            <w:vAlign w:val="center"/>
          </w:tcPr>
          <w:p w:rsidR="00A11294" w:rsidRDefault="00B560C6" w:rsidP="00115914">
            <w:pPr>
              <w:pStyle w:val="ListParagraph"/>
              <w:numPr>
                <w:ilvl w:val="0"/>
                <w:numId w:val="7"/>
              </w:numPr>
              <w:spacing w:before="120"/>
              <w:ind w:left="425" w:hanging="357"/>
            </w:pPr>
            <w:r>
              <w:t>Were you provided with access to</w:t>
            </w:r>
            <w:r w:rsidR="00A11294">
              <w:t>:</w:t>
            </w:r>
          </w:p>
          <w:p w:rsidR="00A11294" w:rsidRDefault="00A11294" w:rsidP="00F23DC3">
            <w:pPr>
              <w:pStyle w:val="ListParagraph"/>
              <w:ind w:left="426"/>
            </w:pPr>
          </w:p>
          <w:p w:rsidR="00A11294" w:rsidRDefault="00A11294" w:rsidP="00F23DC3">
            <w:pPr>
              <w:pStyle w:val="ListParagraph"/>
              <w:numPr>
                <w:ilvl w:val="0"/>
                <w:numId w:val="13"/>
              </w:numPr>
              <w:ind w:left="851" w:hanging="425"/>
            </w:pPr>
            <w:r>
              <w:t>Programme handbook(s)?</w:t>
            </w:r>
          </w:p>
          <w:p w:rsidR="00A11294" w:rsidRDefault="00A11294" w:rsidP="00F23DC3">
            <w:pPr>
              <w:ind w:left="851" w:hanging="425"/>
            </w:pPr>
          </w:p>
          <w:p w:rsidR="00A11294" w:rsidRDefault="00A11294" w:rsidP="00F23DC3">
            <w:pPr>
              <w:pStyle w:val="ListParagraph"/>
              <w:numPr>
                <w:ilvl w:val="0"/>
                <w:numId w:val="13"/>
              </w:numPr>
              <w:ind w:left="851" w:hanging="425"/>
            </w:pPr>
            <w:r>
              <w:t>Programme regulations?</w:t>
            </w:r>
          </w:p>
          <w:p w:rsidR="00A11294" w:rsidRDefault="00A11294" w:rsidP="00F23DC3">
            <w:pPr>
              <w:pStyle w:val="ListParagraph"/>
              <w:ind w:left="851" w:hanging="425"/>
            </w:pPr>
          </w:p>
          <w:p w:rsidR="00A11294" w:rsidRDefault="00A11294" w:rsidP="00F23DC3">
            <w:pPr>
              <w:pStyle w:val="ListParagraph"/>
              <w:numPr>
                <w:ilvl w:val="0"/>
                <w:numId w:val="13"/>
              </w:numPr>
              <w:ind w:left="851" w:hanging="425"/>
            </w:pPr>
            <w:r>
              <w:t>Module descriptions</w:t>
            </w:r>
          </w:p>
          <w:p w:rsidR="00A11294" w:rsidRDefault="00A11294" w:rsidP="00F23DC3">
            <w:pPr>
              <w:pStyle w:val="ListParagraph"/>
              <w:ind w:left="851" w:hanging="425"/>
            </w:pPr>
          </w:p>
          <w:p w:rsidR="00A11294" w:rsidRDefault="00A11294" w:rsidP="00F23DC3">
            <w:pPr>
              <w:pStyle w:val="ListParagraph"/>
              <w:numPr>
                <w:ilvl w:val="0"/>
                <w:numId w:val="13"/>
              </w:numPr>
              <w:ind w:left="851" w:hanging="425"/>
            </w:pPr>
            <w:r>
              <w:t>Assessment briefs/marking criteria?</w:t>
            </w:r>
          </w:p>
          <w:p w:rsidR="00F23DC3" w:rsidRPr="0074160C" w:rsidRDefault="00F23DC3" w:rsidP="00F23DC3"/>
        </w:tc>
        <w:tc>
          <w:tcPr>
            <w:tcW w:w="384" w:type="pct"/>
            <w:vAlign w:val="center"/>
          </w:tcPr>
          <w:p w:rsidR="00115914" w:rsidRDefault="000E0BD3" w:rsidP="00115914">
            <w:pPr>
              <w:jc w:val="center"/>
            </w:pPr>
            <w:r>
              <w:br/>
            </w:r>
            <w:sdt>
              <w:sdtPr>
                <w:id w:val="-2126456359"/>
                <w14:checkbox>
                  <w14:checked w14:val="1"/>
                  <w14:checkedState w14:val="2612" w14:font="MS Gothic"/>
                  <w14:uncheckedState w14:val="2610" w14:font="MS Gothic"/>
                </w14:checkbox>
              </w:sdtPr>
              <w:sdtEndPr/>
              <w:sdtContent>
                <w:r w:rsidR="006D603C">
                  <w:rPr>
                    <w:rFonts w:ascii="MS Gothic" w:eastAsia="MS Gothic" w:hAnsi="MS Gothic" w:hint="eastAsia"/>
                  </w:rPr>
                  <w:t>☒</w:t>
                </w:r>
              </w:sdtContent>
            </w:sdt>
          </w:p>
          <w:p w:rsidR="000E0BD3" w:rsidRDefault="000E0BD3" w:rsidP="00115914">
            <w:pPr>
              <w:jc w:val="center"/>
            </w:pPr>
          </w:p>
          <w:sdt>
            <w:sdtPr>
              <w:id w:val="246385596"/>
              <w14:checkbox>
                <w14:checked w14:val="1"/>
                <w14:checkedState w14:val="2612" w14:font="MS Gothic"/>
                <w14:uncheckedState w14:val="2610" w14:font="MS Gothic"/>
              </w14:checkbox>
            </w:sdtPr>
            <w:sdtEndPr/>
            <w:sdtContent>
              <w:p w:rsidR="000E0BD3" w:rsidRDefault="006D603C" w:rsidP="00115914">
                <w:pPr>
                  <w:jc w:val="center"/>
                </w:pPr>
                <w:r>
                  <w:rPr>
                    <w:rFonts w:ascii="MS Gothic" w:eastAsia="MS Gothic" w:hAnsi="MS Gothic" w:hint="eastAsia"/>
                  </w:rPr>
                  <w:t>☒</w:t>
                </w:r>
              </w:p>
            </w:sdtContent>
          </w:sdt>
          <w:p w:rsidR="000E0BD3" w:rsidRDefault="000E0BD3" w:rsidP="00115914">
            <w:pPr>
              <w:jc w:val="center"/>
            </w:pPr>
          </w:p>
          <w:sdt>
            <w:sdtPr>
              <w:id w:val="1951210013"/>
              <w14:checkbox>
                <w14:checked w14:val="1"/>
                <w14:checkedState w14:val="2612" w14:font="MS Gothic"/>
                <w14:uncheckedState w14:val="2610" w14:font="MS Gothic"/>
              </w14:checkbox>
            </w:sdtPr>
            <w:sdtEndPr/>
            <w:sdtContent>
              <w:p w:rsidR="000E0BD3" w:rsidRDefault="006D603C" w:rsidP="00115914">
                <w:pPr>
                  <w:jc w:val="center"/>
                </w:pPr>
                <w:r>
                  <w:rPr>
                    <w:rFonts w:ascii="MS Gothic" w:eastAsia="MS Gothic" w:hAnsi="MS Gothic" w:hint="eastAsia"/>
                  </w:rPr>
                  <w:t>☒</w:t>
                </w:r>
              </w:p>
            </w:sdtContent>
          </w:sdt>
          <w:p w:rsidR="000E0BD3" w:rsidRDefault="000E0BD3" w:rsidP="00115914">
            <w:pPr>
              <w:jc w:val="center"/>
            </w:pPr>
          </w:p>
          <w:sdt>
            <w:sdtPr>
              <w:id w:val="125596379"/>
              <w14:checkbox>
                <w14:checked w14:val="1"/>
                <w14:checkedState w14:val="2612" w14:font="MS Gothic"/>
                <w14:uncheckedState w14:val="2610" w14:font="MS Gothic"/>
              </w14:checkbox>
            </w:sdtPr>
            <w:sdtEndPr/>
            <w:sdtContent>
              <w:p w:rsidR="000E0BD3" w:rsidRPr="0074160C" w:rsidRDefault="006D603C" w:rsidP="00115914">
                <w:pPr>
                  <w:jc w:val="center"/>
                </w:pPr>
                <w:r>
                  <w:rPr>
                    <w:rFonts w:ascii="MS Gothic" w:eastAsia="MS Gothic" w:hAnsi="MS Gothic" w:hint="eastAsia"/>
                  </w:rPr>
                  <w:t>☒</w:t>
                </w:r>
              </w:p>
            </w:sdtContent>
          </w:sdt>
        </w:tc>
        <w:tc>
          <w:tcPr>
            <w:tcW w:w="384" w:type="pct"/>
            <w:vAlign w:val="center"/>
          </w:tcPr>
          <w:p w:rsidR="000E0BD3" w:rsidRDefault="000E0BD3" w:rsidP="000E0BD3">
            <w:pPr>
              <w:jc w:val="center"/>
            </w:pPr>
            <w:r>
              <w:br/>
            </w:r>
            <w:sdt>
              <w:sdtPr>
                <w:id w:val="271990641"/>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0E0BD3" w:rsidRDefault="000E0BD3" w:rsidP="000E0BD3">
            <w:pPr>
              <w:jc w:val="center"/>
            </w:pPr>
          </w:p>
          <w:sdt>
            <w:sdtPr>
              <w:id w:val="816538122"/>
              <w14:checkbox>
                <w14:checked w14:val="0"/>
                <w14:checkedState w14:val="2612" w14:font="MS Gothic"/>
                <w14:uncheckedState w14:val="2610" w14:font="MS Gothic"/>
              </w14:checkbox>
            </w:sdtPr>
            <w:sdtEndPr/>
            <w:sdtContent>
              <w:p w:rsidR="000E0BD3" w:rsidRDefault="000E0BD3" w:rsidP="000E0BD3">
                <w:pPr>
                  <w:jc w:val="center"/>
                </w:pPr>
                <w:r>
                  <w:rPr>
                    <w:rFonts w:ascii="MS Gothic" w:eastAsia="MS Gothic" w:hAnsi="MS Gothic" w:hint="eastAsia"/>
                  </w:rPr>
                  <w:t>☐</w:t>
                </w:r>
              </w:p>
            </w:sdtContent>
          </w:sdt>
          <w:p w:rsidR="000E0BD3" w:rsidRDefault="000E0BD3" w:rsidP="000E0BD3">
            <w:pPr>
              <w:jc w:val="center"/>
            </w:pPr>
          </w:p>
          <w:sdt>
            <w:sdtPr>
              <w:id w:val="1708293596"/>
              <w14:checkbox>
                <w14:checked w14:val="0"/>
                <w14:checkedState w14:val="2612" w14:font="MS Gothic"/>
                <w14:uncheckedState w14:val="2610" w14:font="MS Gothic"/>
              </w14:checkbox>
            </w:sdtPr>
            <w:sdtEndPr/>
            <w:sdtContent>
              <w:p w:rsidR="000E0BD3" w:rsidRDefault="000E0BD3" w:rsidP="000E0BD3">
                <w:pPr>
                  <w:jc w:val="center"/>
                </w:pPr>
                <w:r>
                  <w:rPr>
                    <w:rFonts w:ascii="MS Gothic" w:eastAsia="MS Gothic" w:hAnsi="MS Gothic" w:hint="eastAsia"/>
                  </w:rPr>
                  <w:t>☐</w:t>
                </w:r>
              </w:p>
            </w:sdtContent>
          </w:sdt>
          <w:p w:rsidR="000E0BD3" w:rsidRDefault="000E0BD3" w:rsidP="000E0BD3">
            <w:pPr>
              <w:jc w:val="center"/>
            </w:pPr>
          </w:p>
          <w:sdt>
            <w:sdtPr>
              <w:id w:val="-987472742"/>
              <w14:checkbox>
                <w14:checked w14:val="0"/>
                <w14:checkedState w14:val="2612" w14:font="MS Gothic"/>
                <w14:uncheckedState w14:val="2610" w14:font="MS Gothic"/>
              </w14:checkbox>
            </w:sdtPr>
            <w:sdtEndPr/>
            <w:sdtContent>
              <w:p w:rsidR="00115914" w:rsidRPr="0074160C" w:rsidRDefault="000E0BD3" w:rsidP="000E0BD3">
                <w:pPr>
                  <w:jc w:val="center"/>
                </w:pPr>
                <w:r>
                  <w:rPr>
                    <w:rFonts w:ascii="MS Gothic" w:eastAsia="MS Gothic" w:hAnsi="MS Gothic" w:hint="eastAsia"/>
                  </w:rPr>
                  <w:t>☐</w:t>
                </w:r>
              </w:p>
            </w:sdtContent>
          </w:sdt>
        </w:tc>
        <w:tc>
          <w:tcPr>
            <w:tcW w:w="339" w:type="pct"/>
            <w:vAlign w:val="center"/>
          </w:tcPr>
          <w:p w:rsidR="000E0BD3" w:rsidRDefault="000E0BD3" w:rsidP="000E0BD3">
            <w:pPr>
              <w:jc w:val="center"/>
            </w:pPr>
            <w:r>
              <w:br/>
            </w:r>
            <w:sdt>
              <w:sdtPr>
                <w:id w:val="-1807922356"/>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0E0BD3" w:rsidRDefault="000E0BD3" w:rsidP="000E0BD3">
            <w:pPr>
              <w:jc w:val="center"/>
            </w:pPr>
          </w:p>
          <w:sdt>
            <w:sdtPr>
              <w:id w:val="-46612437"/>
              <w14:checkbox>
                <w14:checked w14:val="0"/>
                <w14:checkedState w14:val="2612" w14:font="MS Gothic"/>
                <w14:uncheckedState w14:val="2610" w14:font="MS Gothic"/>
              </w14:checkbox>
            </w:sdtPr>
            <w:sdtEndPr/>
            <w:sdtContent>
              <w:p w:rsidR="000E0BD3" w:rsidRDefault="000E0BD3" w:rsidP="000E0BD3">
                <w:pPr>
                  <w:jc w:val="center"/>
                </w:pPr>
                <w:r>
                  <w:rPr>
                    <w:rFonts w:ascii="MS Gothic" w:eastAsia="MS Gothic" w:hAnsi="MS Gothic" w:hint="eastAsia"/>
                  </w:rPr>
                  <w:t>☐</w:t>
                </w:r>
              </w:p>
            </w:sdtContent>
          </w:sdt>
          <w:p w:rsidR="000E0BD3" w:rsidRDefault="000E0BD3" w:rsidP="000E0BD3">
            <w:pPr>
              <w:jc w:val="center"/>
            </w:pPr>
          </w:p>
          <w:sdt>
            <w:sdtPr>
              <w:id w:val="-1530634665"/>
              <w14:checkbox>
                <w14:checked w14:val="0"/>
                <w14:checkedState w14:val="2612" w14:font="MS Gothic"/>
                <w14:uncheckedState w14:val="2610" w14:font="MS Gothic"/>
              </w14:checkbox>
            </w:sdtPr>
            <w:sdtEndPr/>
            <w:sdtContent>
              <w:p w:rsidR="000E0BD3" w:rsidRDefault="000E0BD3" w:rsidP="000E0BD3">
                <w:pPr>
                  <w:jc w:val="center"/>
                </w:pPr>
                <w:r>
                  <w:rPr>
                    <w:rFonts w:ascii="MS Gothic" w:eastAsia="MS Gothic" w:hAnsi="MS Gothic" w:hint="eastAsia"/>
                  </w:rPr>
                  <w:t>☐</w:t>
                </w:r>
              </w:p>
            </w:sdtContent>
          </w:sdt>
          <w:p w:rsidR="000E0BD3" w:rsidRDefault="000E0BD3" w:rsidP="000E0BD3">
            <w:pPr>
              <w:jc w:val="center"/>
            </w:pPr>
          </w:p>
          <w:sdt>
            <w:sdtPr>
              <w:id w:val="-1809394663"/>
              <w14:checkbox>
                <w14:checked w14:val="0"/>
                <w14:checkedState w14:val="2612" w14:font="MS Gothic"/>
                <w14:uncheckedState w14:val="2610" w14:font="MS Gothic"/>
              </w14:checkbox>
            </w:sdtPr>
            <w:sdtEndPr/>
            <w:sdtContent>
              <w:p w:rsidR="00115914" w:rsidRPr="0074160C" w:rsidRDefault="000E0BD3" w:rsidP="000E0BD3">
                <w:pPr>
                  <w:jc w:val="center"/>
                </w:pPr>
                <w:r>
                  <w:rPr>
                    <w:rFonts w:ascii="MS Gothic" w:eastAsia="MS Gothic" w:hAnsi="MS Gothic" w:hint="eastAsia"/>
                  </w:rPr>
                  <w:t>☐</w:t>
                </w:r>
              </w:p>
            </w:sdtContent>
          </w:sdt>
        </w:tc>
      </w:tr>
    </w:tbl>
    <w:p w:rsidR="00D67E50" w:rsidRDefault="00D67E50" w:rsidP="00F23DC3">
      <w:pPr>
        <w:spacing w:after="0"/>
      </w:pPr>
    </w:p>
    <w:p w:rsidR="00115914" w:rsidRDefault="00115914" w:rsidP="00F23DC3">
      <w:pPr>
        <w:spacing w:after="0"/>
      </w:pPr>
    </w:p>
    <w:tbl>
      <w:tblPr>
        <w:tblStyle w:val="TableGrid"/>
        <w:tblW w:w="5000" w:type="pct"/>
        <w:tblLook w:val="04A0" w:firstRow="1" w:lastRow="0" w:firstColumn="1" w:lastColumn="0" w:noHBand="0" w:noVBand="1"/>
      </w:tblPr>
      <w:tblGrid>
        <w:gridCol w:w="7195"/>
        <w:gridCol w:w="710"/>
        <w:gridCol w:w="710"/>
        <w:gridCol w:w="627"/>
      </w:tblGrid>
      <w:tr w:rsidR="00A11294" w:rsidRPr="0074160C" w:rsidTr="00B873D2">
        <w:tc>
          <w:tcPr>
            <w:tcW w:w="3893" w:type="pct"/>
            <w:shd w:val="clear" w:color="auto" w:fill="365F91"/>
          </w:tcPr>
          <w:p w:rsidR="00A11294" w:rsidRPr="00B873D2" w:rsidRDefault="00A11294" w:rsidP="00F23DC3">
            <w:pPr>
              <w:jc w:val="both"/>
              <w:rPr>
                <w:b/>
                <w:color w:val="FFFFFF" w:themeColor="background1"/>
              </w:rPr>
            </w:pPr>
            <w:r w:rsidRPr="00B873D2">
              <w:rPr>
                <w:b/>
                <w:color w:val="FFFFFF" w:themeColor="background1"/>
              </w:rPr>
              <w:t>Draft examination papers</w:t>
            </w:r>
            <w:r w:rsidR="00514A8E">
              <w:rPr>
                <w:b/>
                <w:color w:val="FFFFFF" w:themeColor="background1"/>
              </w:rPr>
              <w:t xml:space="preserve"> or continuous assessments (as appropriate)</w:t>
            </w:r>
          </w:p>
        </w:tc>
        <w:tc>
          <w:tcPr>
            <w:tcW w:w="384"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Y</w:t>
            </w:r>
          </w:p>
        </w:tc>
        <w:tc>
          <w:tcPr>
            <w:tcW w:w="384"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N</w:t>
            </w:r>
          </w:p>
        </w:tc>
        <w:tc>
          <w:tcPr>
            <w:tcW w:w="339" w:type="pct"/>
            <w:shd w:val="clear" w:color="auto" w:fill="365F91"/>
          </w:tcPr>
          <w:p w:rsidR="00A11294" w:rsidRPr="00B873D2" w:rsidRDefault="00A11294" w:rsidP="00F23DC3">
            <w:pPr>
              <w:jc w:val="center"/>
              <w:rPr>
                <w:b/>
                <w:color w:val="FFFFFF" w:themeColor="background1"/>
              </w:rPr>
            </w:pPr>
            <w:r w:rsidRPr="00B873D2">
              <w:rPr>
                <w:b/>
                <w:color w:val="FFFFFF" w:themeColor="background1"/>
              </w:rPr>
              <w:t>N/A</w:t>
            </w:r>
          </w:p>
        </w:tc>
      </w:tr>
      <w:tr w:rsidR="00A11294" w:rsidRPr="0074160C" w:rsidTr="000E0BD3">
        <w:trPr>
          <w:trHeight w:val="567"/>
        </w:trPr>
        <w:tc>
          <w:tcPr>
            <w:tcW w:w="3893" w:type="pct"/>
            <w:vAlign w:val="center"/>
          </w:tcPr>
          <w:p w:rsidR="00A11294" w:rsidRDefault="00A11294" w:rsidP="00115914">
            <w:pPr>
              <w:pStyle w:val="ListParagraph"/>
              <w:numPr>
                <w:ilvl w:val="0"/>
                <w:numId w:val="7"/>
              </w:numPr>
              <w:spacing w:before="120"/>
              <w:ind w:left="425" w:hanging="357"/>
            </w:pPr>
            <w:r w:rsidRPr="0074160C">
              <w:t xml:space="preserve">Did you receive </w:t>
            </w:r>
            <w:r>
              <w:t>all the draft papers?</w:t>
            </w:r>
          </w:p>
          <w:p w:rsidR="00A11294" w:rsidRDefault="00A11294" w:rsidP="00F23DC3"/>
          <w:p w:rsidR="00A11294" w:rsidRDefault="00D67E50" w:rsidP="00F23DC3">
            <w:r>
              <w:tab/>
            </w:r>
            <w:r w:rsidR="00A11294">
              <w:t>If not, was this at your request?</w:t>
            </w:r>
          </w:p>
          <w:p w:rsidR="00F23DC3" w:rsidRPr="0074160C" w:rsidRDefault="00F23DC3" w:rsidP="00F23DC3"/>
        </w:tc>
        <w:tc>
          <w:tcPr>
            <w:tcW w:w="384" w:type="pct"/>
            <w:vAlign w:val="center"/>
          </w:tcPr>
          <w:sdt>
            <w:sdtPr>
              <w:id w:val="-199474315"/>
              <w14:checkbox>
                <w14:checked w14:val="1"/>
                <w14:checkedState w14:val="2612" w14:font="MS Gothic"/>
                <w14:uncheckedState w14:val="2610" w14:font="MS Gothic"/>
              </w14:checkbox>
            </w:sdtPr>
            <w:sdtEndPr/>
            <w:sdtContent>
              <w:p w:rsidR="00A11294" w:rsidRDefault="006D603C" w:rsidP="000E0BD3">
                <w:pPr>
                  <w:jc w:val="center"/>
                </w:pPr>
                <w:r>
                  <w:rPr>
                    <w:rFonts w:ascii="MS Gothic" w:eastAsia="MS Gothic" w:hAnsi="MS Gothic" w:hint="eastAsia"/>
                  </w:rPr>
                  <w:t>☒</w:t>
                </w:r>
              </w:p>
            </w:sdtContent>
          </w:sdt>
          <w:p w:rsidR="000E0BD3" w:rsidRDefault="000E0BD3" w:rsidP="000E0BD3">
            <w:pPr>
              <w:jc w:val="center"/>
            </w:pPr>
          </w:p>
          <w:sdt>
            <w:sdtPr>
              <w:id w:val="-1664389659"/>
              <w14:checkbox>
                <w14:checked w14:val="0"/>
                <w14:checkedState w14:val="2612" w14:font="MS Gothic"/>
                <w14:uncheckedState w14:val="2610" w14:font="MS Gothic"/>
              </w14:checkbox>
            </w:sdtPr>
            <w:sdtEndPr/>
            <w:sdtContent>
              <w:p w:rsidR="000E0BD3" w:rsidRPr="0074160C" w:rsidRDefault="00C175EB" w:rsidP="000E0BD3">
                <w:pPr>
                  <w:jc w:val="center"/>
                </w:pPr>
                <w:r>
                  <w:rPr>
                    <w:rFonts w:ascii="MS Gothic" w:eastAsia="MS Gothic" w:hAnsi="MS Gothic" w:hint="eastAsia"/>
                  </w:rPr>
                  <w:t>☐</w:t>
                </w:r>
              </w:p>
            </w:sdtContent>
          </w:sdt>
        </w:tc>
        <w:tc>
          <w:tcPr>
            <w:tcW w:w="384" w:type="pct"/>
            <w:vAlign w:val="center"/>
          </w:tcPr>
          <w:sdt>
            <w:sdtPr>
              <w:id w:val="941578225"/>
              <w14:checkbox>
                <w14:checked w14:val="0"/>
                <w14:checkedState w14:val="2612" w14:font="MS Gothic"/>
                <w14:uncheckedState w14:val="2610" w14:font="MS Gothic"/>
              </w14:checkbox>
            </w:sdtPr>
            <w:sdtEndPr/>
            <w:sdtContent>
              <w:p w:rsidR="00A11294" w:rsidRDefault="000E0BD3" w:rsidP="000E0BD3">
                <w:pPr>
                  <w:jc w:val="center"/>
                </w:pPr>
                <w:r>
                  <w:rPr>
                    <w:rFonts w:ascii="MS Gothic" w:eastAsia="MS Gothic" w:hAnsi="MS Gothic" w:hint="eastAsia"/>
                  </w:rPr>
                  <w:t>☐</w:t>
                </w:r>
              </w:p>
            </w:sdtContent>
          </w:sdt>
          <w:p w:rsidR="000E0BD3" w:rsidRDefault="000E0BD3" w:rsidP="000E0BD3">
            <w:pPr>
              <w:jc w:val="center"/>
            </w:pPr>
          </w:p>
          <w:sdt>
            <w:sdtPr>
              <w:id w:val="598838855"/>
              <w14:checkbox>
                <w14:checked w14:val="0"/>
                <w14:checkedState w14:val="2612" w14:font="MS Gothic"/>
                <w14:uncheckedState w14:val="2610" w14:font="MS Gothic"/>
              </w14:checkbox>
            </w:sdtPr>
            <w:sdtEndPr/>
            <w:sdtContent>
              <w:p w:rsidR="000E0BD3" w:rsidRPr="0074160C" w:rsidRDefault="000E0BD3" w:rsidP="000E0BD3">
                <w:pPr>
                  <w:jc w:val="center"/>
                </w:pPr>
                <w:r>
                  <w:rPr>
                    <w:rFonts w:ascii="MS Gothic" w:eastAsia="MS Gothic" w:hAnsi="MS Gothic" w:hint="eastAsia"/>
                  </w:rPr>
                  <w:t>☐</w:t>
                </w:r>
              </w:p>
            </w:sdtContent>
          </w:sdt>
        </w:tc>
        <w:tc>
          <w:tcPr>
            <w:tcW w:w="339" w:type="pct"/>
            <w:vAlign w:val="center"/>
          </w:tcPr>
          <w:sdt>
            <w:sdtPr>
              <w:id w:val="2065911887"/>
              <w14:checkbox>
                <w14:checked w14:val="0"/>
                <w14:checkedState w14:val="2612" w14:font="MS Gothic"/>
                <w14:uncheckedState w14:val="2610" w14:font="MS Gothic"/>
              </w14:checkbox>
            </w:sdtPr>
            <w:sdtEndPr/>
            <w:sdtContent>
              <w:p w:rsidR="00A11294" w:rsidRDefault="000E0BD3" w:rsidP="000E0BD3">
                <w:pPr>
                  <w:jc w:val="center"/>
                </w:pPr>
                <w:r>
                  <w:rPr>
                    <w:rFonts w:ascii="MS Gothic" w:eastAsia="MS Gothic" w:hAnsi="MS Gothic" w:hint="eastAsia"/>
                  </w:rPr>
                  <w:t>☐</w:t>
                </w:r>
              </w:p>
            </w:sdtContent>
          </w:sdt>
          <w:p w:rsidR="000E0BD3" w:rsidRDefault="000E0BD3" w:rsidP="000E0BD3">
            <w:pPr>
              <w:jc w:val="center"/>
            </w:pPr>
          </w:p>
          <w:sdt>
            <w:sdtPr>
              <w:id w:val="1237286881"/>
              <w14:checkbox>
                <w14:checked w14:val="0"/>
                <w14:checkedState w14:val="2612" w14:font="MS Gothic"/>
                <w14:uncheckedState w14:val="2610" w14:font="MS Gothic"/>
              </w14:checkbox>
            </w:sdtPr>
            <w:sdtEndPr/>
            <w:sdtContent>
              <w:p w:rsidR="000E0BD3" w:rsidRPr="0074160C" w:rsidRDefault="000E0BD3" w:rsidP="000E0BD3">
                <w:pPr>
                  <w:jc w:val="center"/>
                </w:pPr>
                <w:r>
                  <w:rPr>
                    <w:rFonts w:ascii="MS Gothic" w:eastAsia="MS Gothic" w:hAnsi="MS Gothic" w:hint="eastAsia"/>
                  </w:rPr>
                  <w:t>☐</w:t>
                </w:r>
              </w:p>
            </w:sdtContent>
          </w:sdt>
        </w:tc>
      </w:tr>
      <w:tr w:rsidR="00A11294" w:rsidRPr="0074160C" w:rsidTr="000E0BD3">
        <w:trPr>
          <w:trHeight w:val="567"/>
        </w:trPr>
        <w:tc>
          <w:tcPr>
            <w:tcW w:w="3893" w:type="pct"/>
            <w:vAlign w:val="center"/>
          </w:tcPr>
          <w:p w:rsidR="00A11294" w:rsidRDefault="00D67E50" w:rsidP="00115914">
            <w:pPr>
              <w:pStyle w:val="ListParagraph"/>
              <w:numPr>
                <w:ilvl w:val="0"/>
                <w:numId w:val="7"/>
              </w:numPr>
              <w:spacing w:before="120"/>
              <w:ind w:left="425" w:hanging="357"/>
            </w:pPr>
            <w:r>
              <w:t>Was the nature and level of questions appropriate?</w:t>
            </w:r>
          </w:p>
          <w:p w:rsidR="00D67E50" w:rsidRDefault="00D67E50" w:rsidP="00F23DC3"/>
          <w:p w:rsidR="00D67E50" w:rsidRDefault="00D67E50" w:rsidP="00F23DC3">
            <w:r>
              <w:tab/>
              <w:t>If not, were suitable arrangements made to consider your comments?</w:t>
            </w:r>
          </w:p>
          <w:p w:rsidR="00F23DC3" w:rsidRPr="0074160C" w:rsidRDefault="00F23DC3" w:rsidP="00F23DC3"/>
        </w:tc>
        <w:tc>
          <w:tcPr>
            <w:tcW w:w="384" w:type="pct"/>
            <w:vAlign w:val="center"/>
          </w:tcPr>
          <w:p w:rsidR="000E0BD3" w:rsidRDefault="00F807E4" w:rsidP="000E0BD3">
            <w:pPr>
              <w:jc w:val="center"/>
            </w:pPr>
            <w:sdt>
              <w:sdtPr>
                <w:id w:val="-1633857929"/>
                <w14:checkbox>
                  <w14:checked w14:val="1"/>
                  <w14:checkedState w14:val="2612" w14:font="MS Gothic"/>
                  <w14:uncheckedState w14:val="2610" w14:font="MS Gothic"/>
                </w14:checkbox>
              </w:sdtPr>
              <w:sdtEndPr/>
              <w:sdtContent>
                <w:r w:rsidR="006D603C">
                  <w:rPr>
                    <w:rFonts w:ascii="MS Gothic" w:eastAsia="MS Gothic" w:hAnsi="MS Gothic" w:hint="eastAsia"/>
                  </w:rPr>
                  <w:t>☒</w:t>
                </w:r>
              </w:sdtContent>
            </w:sdt>
          </w:p>
          <w:p w:rsidR="000E0BD3" w:rsidRDefault="000E0BD3" w:rsidP="000E0BD3">
            <w:pPr>
              <w:jc w:val="center"/>
            </w:pPr>
          </w:p>
          <w:sdt>
            <w:sdtPr>
              <w:id w:val="1107007510"/>
              <w14:checkbox>
                <w14:checked w14:val="0"/>
                <w14:checkedState w14:val="2612" w14:font="MS Gothic"/>
                <w14:uncheckedState w14:val="2610" w14:font="MS Gothic"/>
              </w14:checkbox>
            </w:sdtPr>
            <w:sdtEndPr/>
            <w:sdtContent>
              <w:p w:rsidR="000E0BD3" w:rsidRPr="0074160C" w:rsidRDefault="000E0BD3" w:rsidP="000E0BD3">
                <w:pPr>
                  <w:jc w:val="center"/>
                </w:pPr>
                <w:r>
                  <w:rPr>
                    <w:rFonts w:ascii="MS Gothic" w:eastAsia="MS Gothic" w:hAnsi="MS Gothic" w:hint="eastAsia"/>
                  </w:rPr>
                  <w:t>☐</w:t>
                </w:r>
              </w:p>
            </w:sdtContent>
          </w:sdt>
        </w:tc>
        <w:tc>
          <w:tcPr>
            <w:tcW w:w="384" w:type="pct"/>
            <w:vAlign w:val="center"/>
          </w:tcPr>
          <w:sdt>
            <w:sdtPr>
              <w:id w:val="-1875223635"/>
              <w14:checkbox>
                <w14:checked w14:val="0"/>
                <w14:checkedState w14:val="2612" w14:font="MS Gothic"/>
                <w14:uncheckedState w14:val="2610" w14:font="MS Gothic"/>
              </w14:checkbox>
            </w:sdtPr>
            <w:sdtEndPr/>
            <w:sdtContent>
              <w:p w:rsidR="00A11294" w:rsidRDefault="000E0BD3" w:rsidP="000E0BD3">
                <w:pPr>
                  <w:jc w:val="center"/>
                </w:pPr>
                <w:r>
                  <w:rPr>
                    <w:rFonts w:ascii="MS Gothic" w:eastAsia="MS Gothic" w:hAnsi="MS Gothic" w:hint="eastAsia"/>
                  </w:rPr>
                  <w:t>☐</w:t>
                </w:r>
              </w:p>
            </w:sdtContent>
          </w:sdt>
          <w:p w:rsidR="000E0BD3" w:rsidRDefault="000E0BD3" w:rsidP="000E0BD3">
            <w:pPr>
              <w:jc w:val="center"/>
            </w:pPr>
          </w:p>
          <w:sdt>
            <w:sdtPr>
              <w:id w:val="547423098"/>
              <w14:checkbox>
                <w14:checked w14:val="0"/>
                <w14:checkedState w14:val="2612" w14:font="MS Gothic"/>
                <w14:uncheckedState w14:val="2610" w14:font="MS Gothic"/>
              </w14:checkbox>
            </w:sdtPr>
            <w:sdtEndPr/>
            <w:sdtContent>
              <w:p w:rsidR="000E0BD3" w:rsidRPr="0074160C" w:rsidRDefault="000E0BD3" w:rsidP="000E0BD3">
                <w:pPr>
                  <w:jc w:val="center"/>
                </w:pPr>
                <w:r>
                  <w:rPr>
                    <w:rFonts w:ascii="MS Gothic" w:eastAsia="MS Gothic" w:hAnsi="MS Gothic" w:hint="eastAsia"/>
                  </w:rPr>
                  <w:t>☐</w:t>
                </w:r>
              </w:p>
            </w:sdtContent>
          </w:sdt>
        </w:tc>
        <w:tc>
          <w:tcPr>
            <w:tcW w:w="339" w:type="pct"/>
            <w:vAlign w:val="center"/>
          </w:tcPr>
          <w:sdt>
            <w:sdtPr>
              <w:id w:val="-584687572"/>
              <w14:checkbox>
                <w14:checked w14:val="0"/>
                <w14:checkedState w14:val="2612" w14:font="MS Gothic"/>
                <w14:uncheckedState w14:val="2610" w14:font="MS Gothic"/>
              </w14:checkbox>
            </w:sdtPr>
            <w:sdtEndPr/>
            <w:sdtContent>
              <w:p w:rsidR="00A11294" w:rsidRDefault="000E0BD3" w:rsidP="000E0BD3">
                <w:pPr>
                  <w:jc w:val="center"/>
                </w:pPr>
                <w:r>
                  <w:rPr>
                    <w:rFonts w:ascii="MS Gothic" w:eastAsia="MS Gothic" w:hAnsi="MS Gothic" w:hint="eastAsia"/>
                  </w:rPr>
                  <w:t>☐</w:t>
                </w:r>
              </w:p>
            </w:sdtContent>
          </w:sdt>
          <w:p w:rsidR="000E0BD3" w:rsidRDefault="000E0BD3" w:rsidP="000E0BD3">
            <w:pPr>
              <w:jc w:val="center"/>
            </w:pPr>
          </w:p>
          <w:sdt>
            <w:sdtPr>
              <w:id w:val="1495689376"/>
              <w14:checkbox>
                <w14:checked w14:val="0"/>
                <w14:checkedState w14:val="2612" w14:font="MS Gothic"/>
                <w14:uncheckedState w14:val="2610" w14:font="MS Gothic"/>
              </w14:checkbox>
            </w:sdtPr>
            <w:sdtEndPr/>
            <w:sdtContent>
              <w:p w:rsidR="000E0BD3" w:rsidRPr="0074160C" w:rsidRDefault="000E0BD3" w:rsidP="000E0BD3">
                <w:pPr>
                  <w:jc w:val="center"/>
                </w:pPr>
                <w:r>
                  <w:rPr>
                    <w:rFonts w:ascii="MS Gothic" w:eastAsia="MS Gothic" w:hAnsi="MS Gothic" w:hint="eastAsia"/>
                  </w:rPr>
                  <w:t>☐</w:t>
                </w:r>
              </w:p>
            </w:sdtContent>
          </w:sdt>
        </w:tc>
      </w:tr>
      <w:tr w:rsidR="00A11294" w:rsidRPr="0074160C" w:rsidTr="000E0BD3">
        <w:trPr>
          <w:trHeight w:val="567"/>
        </w:trPr>
        <w:tc>
          <w:tcPr>
            <w:tcW w:w="3893" w:type="pct"/>
            <w:vAlign w:val="center"/>
          </w:tcPr>
          <w:p w:rsidR="00A11294" w:rsidRPr="0074160C" w:rsidRDefault="00D67E50" w:rsidP="00115914">
            <w:pPr>
              <w:pStyle w:val="ListParagraph"/>
              <w:numPr>
                <w:ilvl w:val="0"/>
                <w:numId w:val="7"/>
              </w:numPr>
              <w:ind w:left="425" w:hanging="357"/>
            </w:pPr>
            <w:r>
              <w:t>Overall, were suitable arrangements made to consider your comments?</w:t>
            </w:r>
          </w:p>
        </w:tc>
        <w:sdt>
          <w:sdtPr>
            <w:id w:val="242614318"/>
            <w14:checkbox>
              <w14:checked w14:val="1"/>
              <w14:checkedState w14:val="2612" w14:font="MS Gothic"/>
              <w14:uncheckedState w14:val="2610" w14:font="MS Gothic"/>
            </w14:checkbox>
          </w:sdtPr>
          <w:sdtEndPr/>
          <w:sdtContent>
            <w:tc>
              <w:tcPr>
                <w:tcW w:w="384" w:type="pct"/>
                <w:vAlign w:val="center"/>
              </w:tcPr>
              <w:p w:rsidR="00A11294" w:rsidRPr="0074160C" w:rsidRDefault="006D603C" w:rsidP="000E0BD3">
                <w:pPr>
                  <w:jc w:val="center"/>
                </w:pPr>
                <w:r>
                  <w:rPr>
                    <w:rFonts w:ascii="MS Gothic" w:eastAsia="MS Gothic" w:hAnsi="MS Gothic" w:hint="eastAsia"/>
                  </w:rPr>
                  <w:t>☒</w:t>
                </w:r>
              </w:p>
            </w:tc>
          </w:sdtContent>
        </w:sdt>
        <w:sdt>
          <w:sdtPr>
            <w:id w:val="530922958"/>
            <w14:checkbox>
              <w14:checked w14:val="0"/>
              <w14:checkedState w14:val="2612" w14:font="MS Gothic"/>
              <w14:uncheckedState w14:val="2610" w14:font="MS Gothic"/>
            </w14:checkbox>
          </w:sdtPr>
          <w:sdtEndPr/>
          <w:sdtContent>
            <w:tc>
              <w:tcPr>
                <w:tcW w:w="384" w:type="pct"/>
                <w:vAlign w:val="center"/>
              </w:tcPr>
              <w:p w:rsidR="00A11294" w:rsidRPr="0074160C" w:rsidRDefault="000E0BD3" w:rsidP="000E0BD3">
                <w:pPr>
                  <w:jc w:val="center"/>
                </w:pPr>
                <w:r>
                  <w:rPr>
                    <w:rFonts w:ascii="MS Gothic" w:eastAsia="MS Gothic" w:hAnsi="MS Gothic" w:hint="eastAsia"/>
                  </w:rPr>
                  <w:t>☐</w:t>
                </w:r>
              </w:p>
            </w:tc>
          </w:sdtContent>
        </w:sdt>
        <w:sdt>
          <w:sdtPr>
            <w:id w:val="1480190466"/>
            <w14:checkbox>
              <w14:checked w14:val="0"/>
              <w14:checkedState w14:val="2612" w14:font="MS Gothic"/>
              <w14:uncheckedState w14:val="2610" w14:font="MS Gothic"/>
            </w14:checkbox>
          </w:sdtPr>
          <w:sdtEndPr/>
          <w:sdtContent>
            <w:tc>
              <w:tcPr>
                <w:tcW w:w="339" w:type="pct"/>
                <w:vAlign w:val="center"/>
              </w:tcPr>
              <w:p w:rsidR="00A11294" w:rsidRPr="0074160C" w:rsidRDefault="000E0BD3" w:rsidP="000E0BD3">
                <w:pPr>
                  <w:jc w:val="center"/>
                </w:pPr>
                <w:r>
                  <w:rPr>
                    <w:rFonts w:ascii="MS Gothic" w:eastAsia="MS Gothic" w:hAnsi="MS Gothic" w:hint="eastAsia"/>
                  </w:rPr>
                  <w:t>☐</w:t>
                </w:r>
              </w:p>
            </w:tc>
          </w:sdtContent>
        </w:sdt>
      </w:tr>
      <w:tr w:rsidR="00D67E50" w:rsidRPr="0074160C" w:rsidTr="00B873D2">
        <w:tc>
          <w:tcPr>
            <w:tcW w:w="3893" w:type="pct"/>
            <w:shd w:val="clear" w:color="auto" w:fill="365F91"/>
          </w:tcPr>
          <w:p w:rsidR="00D67E50" w:rsidRPr="00B873D2" w:rsidRDefault="00D67E50" w:rsidP="00F23DC3">
            <w:pPr>
              <w:jc w:val="both"/>
              <w:rPr>
                <w:b/>
                <w:color w:val="FFFFFF" w:themeColor="background1"/>
              </w:rPr>
            </w:pPr>
            <w:r w:rsidRPr="00B873D2">
              <w:rPr>
                <w:b/>
                <w:color w:val="FFFFFF" w:themeColor="background1"/>
              </w:rPr>
              <w:t>Marking examination scripts</w:t>
            </w:r>
          </w:p>
        </w:tc>
        <w:tc>
          <w:tcPr>
            <w:tcW w:w="384"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Y</w:t>
            </w:r>
          </w:p>
        </w:tc>
        <w:tc>
          <w:tcPr>
            <w:tcW w:w="384"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N</w:t>
            </w:r>
          </w:p>
        </w:tc>
        <w:tc>
          <w:tcPr>
            <w:tcW w:w="339"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N/A</w:t>
            </w:r>
          </w:p>
        </w:tc>
      </w:tr>
      <w:tr w:rsidR="00115914" w:rsidRPr="0074160C" w:rsidTr="00F23DC3">
        <w:trPr>
          <w:trHeight w:val="567"/>
        </w:trPr>
        <w:tc>
          <w:tcPr>
            <w:tcW w:w="3893" w:type="pct"/>
            <w:vAlign w:val="center"/>
          </w:tcPr>
          <w:p w:rsidR="00115914" w:rsidRPr="0074160C" w:rsidRDefault="00115914" w:rsidP="00115914">
            <w:pPr>
              <w:pStyle w:val="ListParagraph"/>
              <w:numPr>
                <w:ilvl w:val="0"/>
                <w:numId w:val="7"/>
              </w:numPr>
              <w:spacing w:before="120" w:after="120"/>
              <w:ind w:left="419" w:hanging="357"/>
            </w:pPr>
            <w:r>
              <w:t>Did you receive a sufficient number of scripts?</w:t>
            </w:r>
          </w:p>
        </w:tc>
        <w:sdt>
          <w:sdtPr>
            <w:id w:val="-296606323"/>
            <w14:checkbox>
              <w14:checked w14:val="1"/>
              <w14:checkedState w14:val="2612" w14:font="MS Gothic"/>
              <w14:uncheckedState w14:val="2610" w14:font="MS Gothic"/>
            </w14:checkbox>
          </w:sdtPr>
          <w:sdtEndPr/>
          <w:sdtContent>
            <w:tc>
              <w:tcPr>
                <w:tcW w:w="384" w:type="pct"/>
                <w:vAlign w:val="center"/>
              </w:tcPr>
              <w:p w:rsidR="00115914" w:rsidRPr="0074160C" w:rsidRDefault="006D603C" w:rsidP="00115914">
                <w:pPr>
                  <w:jc w:val="center"/>
                </w:pPr>
                <w:r>
                  <w:rPr>
                    <w:rFonts w:ascii="MS Gothic" w:eastAsia="MS Gothic" w:hAnsi="MS Gothic" w:hint="eastAsia"/>
                  </w:rPr>
                  <w:t>☒</w:t>
                </w:r>
              </w:p>
            </w:tc>
          </w:sdtContent>
        </w:sdt>
        <w:sdt>
          <w:sdtPr>
            <w:id w:val="-356116945"/>
            <w14:checkbox>
              <w14:checked w14:val="0"/>
              <w14:checkedState w14:val="2612" w14:font="MS Gothic"/>
              <w14:uncheckedState w14:val="2610" w14:font="MS Gothic"/>
            </w14:checkbox>
          </w:sdtPr>
          <w:sdtEndPr/>
          <w:sdtContent>
            <w:tc>
              <w:tcPr>
                <w:tcW w:w="384" w:type="pct"/>
                <w:vAlign w:val="center"/>
              </w:tcPr>
              <w:p w:rsidR="00115914" w:rsidRPr="0074160C" w:rsidRDefault="000E0BD3" w:rsidP="00115914">
                <w:pPr>
                  <w:jc w:val="center"/>
                </w:pPr>
                <w:r>
                  <w:rPr>
                    <w:rFonts w:ascii="MS Gothic" w:eastAsia="MS Gothic" w:hAnsi="MS Gothic" w:hint="eastAsia"/>
                  </w:rPr>
                  <w:t>☐</w:t>
                </w:r>
              </w:p>
            </w:tc>
          </w:sdtContent>
        </w:sdt>
        <w:sdt>
          <w:sdtPr>
            <w:id w:val="1649786978"/>
            <w14:checkbox>
              <w14:checked w14:val="0"/>
              <w14:checkedState w14:val="2612" w14:font="MS Gothic"/>
              <w14:uncheckedState w14:val="2610" w14:font="MS Gothic"/>
            </w14:checkbox>
          </w:sdtPr>
          <w:sdtEndPr/>
          <w:sdtContent>
            <w:tc>
              <w:tcPr>
                <w:tcW w:w="339" w:type="pct"/>
                <w:vAlign w:val="center"/>
              </w:tcPr>
              <w:p w:rsidR="00115914" w:rsidRPr="0074160C" w:rsidRDefault="000E0BD3" w:rsidP="00115914">
                <w:pPr>
                  <w:jc w:val="center"/>
                </w:pPr>
                <w:r>
                  <w:rPr>
                    <w:rFonts w:ascii="MS Gothic" w:eastAsia="MS Gothic" w:hAnsi="MS Gothic" w:hint="eastAsia"/>
                  </w:rPr>
                  <w:t>☐</w:t>
                </w:r>
              </w:p>
            </w:tc>
          </w:sdtContent>
        </w:sdt>
      </w:tr>
      <w:tr w:rsidR="00115914" w:rsidRPr="0074160C" w:rsidTr="00F23DC3">
        <w:trPr>
          <w:trHeight w:val="567"/>
        </w:trPr>
        <w:tc>
          <w:tcPr>
            <w:tcW w:w="3893" w:type="pct"/>
            <w:vAlign w:val="center"/>
          </w:tcPr>
          <w:p w:rsidR="00115914" w:rsidRPr="0074160C" w:rsidRDefault="00115914" w:rsidP="00115914">
            <w:pPr>
              <w:pStyle w:val="ListParagraph"/>
              <w:numPr>
                <w:ilvl w:val="0"/>
                <w:numId w:val="7"/>
              </w:numPr>
              <w:spacing w:before="120" w:after="120"/>
              <w:ind w:left="419" w:hanging="357"/>
            </w:pPr>
            <w:r>
              <w:t>If you did not receive all of the scripts, was the method of selection satisfactory?</w:t>
            </w:r>
          </w:p>
        </w:tc>
        <w:sdt>
          <w:sdtPr>
            <w:id w:val="-900212348"/>
            <w14:checkbox>
              <w14:checked w14:val="0"/>
              <w14:checkedState w14:val="2612" w14:font="MS Gothic"/>
              <w14:uncheckedState w14:val="2610" w14:font="MS Gothic"/>
            </w14:checkbox>
          </w:sdtPr>
          <w:sdtEndPr/>
          <w:sdtContent>
            <w:tc>
              <w:tcPr>
                <w:tcW w:w="384" w:type="pct"/>
                <w:vAlign w:val="center"/>
              </w:tcPr>
              <w:p w:rsidR="00115914" w:rsidRPr="0074160C" w:rsidRDefault="000E0BD3" w:rsidP="00115914">
                <w:pPr>
                  <w:jc w:val="center"/>
                </w:pPr>
                <w:r>
                  <w:rPr>
                    <w:rFonts w:ascii="MS Gothic" w:eastAsia="MS Gothic" w:hAnsi="MS Gothic" w:hint="eastAsia"/>
                  </w:rPr>
                  <w:t>☐</w:t>
                </w:r>
              </w:p>
            </w:tc>
          </w:sdtContent>
        </w:sdt>
        <w:sdt>
          <w:sdtPr>
            <w:id w:val="1859929371"/>
            <w14:checkbox>
              <w14:checked w14:val="0"/>
              <w14:checkedState w14:val="2612" w14:font="MS Gothic"/>
              <w14:uncheckedState w14:val="2610" w14:font="MS Gothic"/>
            </w14:checkbox>
          </w:sdtPr>
          <w:sdtEndPr/>
          <w:sdtContent>
            <w:tc>
              <w:tcPr>
                <w:tcW w:w="384" w:type="pct"/>
                <w:vAlign w:val="center"/>
              </w:tcPr>
              <w:p w:rsidR="00115914" w:rsidRPr="0074160C" w:rsidRDefault="000E0BD3" w:rsidP="00115914">
                <w:pPr>
                  <w:jc w:val="center"/>
                </w:pPr>
                <w:r>
                  <w:rPr>
                    <w:rFonts w:ascii="MS Gothic" w:eastAsia="MS Gothic" w:hAnsi="MS Gothic" w:hint="eastAsia"/>
                  </w:rPr>
                  <w:t>☐</w:t>
                </w:r>
              </w:p>
            </w:tc>
          </w:sdtContent>
        </w:sdt>
        <w:sdt>
          <w:sdtPr>
            <w:id w:val="1627039081"/>
            <w14:checkbox>
              <w14:checked w14:val="0"/>
              <w14:checkedState w14:val="2612" w14:font="MS Gothic"/>
              <w14:uncheckedState w14:val="2610" w14:font="MS Gothic"/>
            </w14:checkbox>
          </w:sdtPr>
          <w:sdtEndPr/>
          <w:sdtContent>
            <w:tc>
              <w:tcPr>
                <w:tcW w:w="339" w:type="pct"/>
                <w:vAlign w:val="center"/>
              </w:tcPr>
              <w:p w:rsidR="00115914" w:rsidRPr="0074160C" w:rsidRDefault="000E0BD3" w:rsidP="00115914">
                <w:pPr>
                  <w:jc w:val="center"/>
                </w:pPr>
                <w:r>
                  <w:rPr>
                    <w:rFonts w:ascii="MS Gothic" w:eastAsia="MS Gothic" w:hAnsi="MS Gothic" w:hint="eastAsia"/>
                  </w:rPr>
                  <w:t>☐</w:t>
                </w:r>
              </w:p>
            </w:tc>
          </w:sdtContent>
        </w:sdt>
      </w:tr>
      <w:tr w:rsidR="00115914" w:rsidRPr="0074160C" w:rsidTr="00F23DC3">
        <w:trPr>
          <w:trHeight w:val="567"/>
        </w:trPr>
        <w:tc>
          <w:tcPr>
            <w:tcW w:w="3893" w:type="pct"/>
            <w:vAlign w:val="center"/>
          </w:tcPr>
          <w:p w:rsidR="00115914" w:rsidRPr="0074160C" w:rsidRDefault="00115914" w:rsidP="00115914">
            <w:pPr>
              <w:pStyle w:val="ListParagraph"/>
              <w:numPr>
                <w:ilvl w:val="0"/>
                <w:numId w:val="7"/>
              </w:numPr>
              <w:spacing w:before="120" w:after="120"/>
              <w:ind w:left="419" w:hanging="357"/>
            </w:pPr>
            <w:r>
              <w:t>Was the general standard and consistency of marking appropriate?</w:t>
            </w:r>
          </w:p>
        </w:tc>
        <w:sdt>
          <w:sdtPr>
            <w:id w:val="524671529"/>
            <w14:checkbox>
              <w14:checked w14:val="1"/>
              <w14:checkedState w14:val="2612" w14:font="MS Gothic"/>
              <w14:uncheckedState w14:val="2610" w14:font="MS Gothic"/>
            </w14:checkbox>
          </w:sdtPr>
          <w:sdtEndPr/>
          <w:sdtContent>
            <w:tc>
              <w:tcPr>
                <w:tcW w:w="384" w:type="pct"/>
                <w:vAlign w:val="center"/>
              </w:tcPr>
              <w:p w:rsidR="00115914" w:rsidRPr="0074160C" w:rsidRDefault="006D603C" w:rsidP="00115914">
                <w:pPr>
                  <w:jc w:val="center"/>
                </w:pPr>
                <w:r>
                  <w:rPr>
                    <w:rFonts w:ascii="MS Gothic" w:eastAsia="MS Gothic" w:hAnsi="MS Gothic" w:hint="eastAsia"/>
                  </w:rPr>
                  <w:t>☒</w:t>
                </w:r>
              </w:p>
            </w:tc>
          </w:sdtContent>
        </w:sdt>
        <w:sdt>
          <w:sdtPr>
            <w:id w:val="1691884773"/>
            <w14:checkbox>
              <w14:checked w14:val="0"/>
              <w14:checkedState w14:val="2612" w14:font="MS Gothic"/>
              <w14:uncheckedState w14:val="2610" w14:font="MS Gothic"/>
            </w14:checkbox>
          </w:sdtPr>
          <w:sdtEndPr/>
          <w:sdtContent>
            <w:tc>
              <w:tcPr>
                <w:tcW w:w="384" w:type="pct"/>
                <w:vAlign w:val="center"/>
              </w:tcPr>
              <w:p w:rsidR="00115914" w:rsidRPr="0074160C" w:rsidRDefault="000E0BD3" w:rsidP="00115914">
                <w:pPr>
                  <w:jc w:val="center"/>
                </w:pPr>
                <w:r>
                  <w:rPr>
                    <w:rFonts w:ascii="MS Gothic" w:eastAsia="MS Gothic" w:hAnsi="MS Gothic" w:hint="eastAsia"/>
                  </w:rPr>
                  <w:t>☐</w:t>
                </w:r>
              </w:p>
            </w:tc>
          </w:sdtContent>
        </w:sdt>
        <w:sdt>
          <w:sdtPr>
            <w:id w:val="-973979178"/>
            <w14:checkbox>
              <w14:checked w14:val="0"/>
              <w14:checkedState w14:val="2612" w14:font="MS Gothic"/>
              <w14:uncheckedState w14:val="2610" w14:font="MS Gothic"/>
            </w14:checkbox>
          </w:sdtPr>
          <w:sdtEndPr/>
          <w:sdtContent>
            <w:tc>
              <w:tcPr>
                <w:tcW w:w="339" w:type="pct"/>
                <w:vAlign w:val="center"/>
              </w:tcPr>
              <w:p w:rsidR="00115914" w:rsidRPr="0074160C" w:rsidRDefault="000E0BD3" w:rsidP="00115914">
                <w:pPr>
                  <w:jc w:val="center"/>
                </w:pPr>
                <w:r>
                  <w:rPr>
                    <w:rFonts w:ascii="MS Gothic" w:eastAsia="MS Gothic" w:hAnsi="MS Gothic" w:hint="eastAsia"/>
                  </w:rPr>
                  <w:t>☐</w:t>
                </w:r>
              </w:p>
            </w:tc>
          </w:sdtContent>
        </w:sdt>
      </w:tr>
      <w:tr w:rsidR="00115914" w:rsidRPr="0074160C" w:rsidTr="00F23DC3">
        <w:trPr>
          <w:trHeight w:val="567"/>
        </w:trPr>
        <w:tc>
          <w:tcPr>
            <w:tcW w:w="3893" w:type="pct"/>
            <w:vAlign w:val="center"/>
          </w:tcPr>
          <w:p w:rsidR="00115914" w:rsidRDefault="00115914" w:rsidP="00115914">
            <w:pPr>
              <w:pStyle w:val="ListParagraph"/>
              <w:numPr>
                <w:ilvl w:val="0"/>
                <w:numId w:val="7"/>
              </w:numPr>
              <w:spacing w:before="120" w:after="120"/>
              <w:ind w:left="419" w:hanging="357"/>
            </w:pPr>
            <w:r>
              <w:t>Were the scripts marked in such a way as to enable you to see the reasons for the award of given marks?</w:t>
            </w:r>
          </w:p>
        </w:tc>
        <w:sdt>
          <w:sdtPr>
            <w:id w:val="272678924"/>
            <w14:checkbox>
              <w14:checked w14:val="1"/>
              <w14:checkedState w14:val="2612" w14:font="MS Gothic"/>
              <w14:uncheckedState w14:val="2610" w14:font="MS Gothic"/>
            </w14:checkbox>
          </w:sdtPr>
          <w:sdtEndPr/>
          <w:sdtContent>
            <w:tc>
              <w:tcPr>
                <w:tcW w:w="384" w:type="pct"/>
                <w:vAlign w:val="center"/>
              </w:tcPr>
              <w:p w:rsidR="00115914" w:rsidRPr="0074160C" w:rsidRDefault="006D603C" w:rsidP="00115914">
                <w:pPr>
                  <w:jc w:val="center"/>
                </w:pPr>
                <w:r>
                  <w:rPr>
                    <w:rFonts w:ascii="MS Gothic" w:eastAsia="MS Gothic" w:hAnsi="MS Gothic" w:hint="eastAsia"/>
                  </w:rPr>
                  <w:t>☒</w:t>
                </w:r>
              </w:p>
            </w:tc>
          </w:sdtContent>
        </w:sdt>
        <w:sdt>
          <w:sdtPr>
            <w:id w:val="-450175624"/>
            <w14:checkbox>
              <w14:checked w14:val="0"/>
              <w14:checkedState w14:val="2612" w14:font="MS Gothic"/>
              <w14:uncheckedState w14:val="2610" w14:font="MS Gothic"/>
            </w14:checkbox>
          </w:sdtPr>
          <w:sdtEndPr/>
          <w:sdtContent>
            <w:tc>
              <w:tcPr>
                <w:tcW w:w="384" w:type="pct"/>
                <w:vAlign w:val="center"/>
              </w:tcPr>
              <w:p w:rsidR="00115914" w:rsidRPr="0074160C" w:rsidRDefault="000E0BD3" w:rsidP="00115914">
                <w:pPr>
                  <w:jc w:val="center"/>
                </w:pPr>
                <w:r>
                  <w:rPr>
                    <w:rFonts w:ascii="MS Gothic" w:eastAsia="MS Gothic" w:hAnsi="MS Gothic" w:hint="eastAsia"/>
                  </w:rPr>
                  <w:t>☐</w:t>
                </w:r>
              </w:p>
            </w:tc>
          </w:sdtContent>
        </w:sdt>
        <w:sdt>
          <w:sdtPr>
            <w:id w:val="-1242956380"/>
            <w14:checkbox>
              <w14:checked w14:val="0"/>
              <w14:checkedState w14:val="2612" w14:font="MS Gothic"/>
              <w14:uncheckedState w14:val="2610" w14:font="MS Gothic"/>
            </w14:checkbox>
          </w:sdtPr>
          <w:sdtEndPr/>
          <w:sdtContent>
            <w:tc>
              <w:tcPr>
                <w:tcW w:w="339" w:type="pct"/>
                <w:vAlign w:val="center"/>
              </w:tcPr>
              <w:p w:rsidR="00115914" w:rsidRPr="0074160C" w:rsidRDefault="000E0BD3" w:rsidP="00115914">
                <w:pPr>
                  <w:jc w:val="center"/>
                </w:pPr>
                <w:r>
                  <w:rPr>
                    <w:rFonts w:ascii="MS Gothic" w:eastAsia="MS Gothic" w:hAnsi="MS Gothic" w:hint="eastAsia"/>
                  </w:rPr>
                  <w:t>☐</w:t>
                </w:r>
              </w:p>
            </w:tc>
          </w:sdtContent>
        </w:sdt>
      </w:tr>
    </w:tbl>
    <w:p w:rsidR="00F23DC3" w:rsidRDefault="00F23DC3" w:rsidP="00F23DC3">
      <w:pPr>
        <w:spacing w:after="0"/>
      </w:pPr>
    </w:p>
    <w:p w:rsidR="00115914" w:rsidRDefault="00115914" w:rsidP="00F23DC3">
      <w:pPr>
        <w:spacing w:after="0"/>
      </w:pPr>
    </w:p>
    <w:tbl>
      <w:tblPr>
        <w:tblStyle w:val="TableGrid"/>
        <w:tblW w:w="5000" w:type="pct"/>
        <w:tblLook w:val="04A0" w:firstRow="1" w:lastRow="0" w:firstColumn="1" w:lastColumn="0" w:noHBand="0" w:noVBand="1"/>
      </w:tblPr>
      <w:tblGrid>
        <w:gridCol w:w="7195"/>
        <w:gridCol w:w="710"/>
        <w:gridCol w:w="710"/>
        <w:gridCol w:w="627"/>
      </w:tblGrid>
      <w:tr w:rsidR="00D67E50" w:rsidRPr="0074160C" w:rsidTr="00B873D2">
        <w:tc>
          <w:tcPr>
            <w:tcW w:w="3893" w:type="pct"/>
            <w:shd w:val="clear" w:color="auto" w:fill="365F91"/>
          </w:tcPr>
          <w:p w:rsidR="00D67E50" w:rsidRPr="00B873D2" w:rsidRDefault="00D67E50" w:rsidP="00F23DC3">
            <w:pPr>
              <w:jc w:val="both"/>
              <w:rPr>
                <w:b/>
                <w:color w:val="FFFFFF" w:themeColor="background1"/>
              </w:rPr>
            </w:pPr>
            <w:r w:rsidRPr="00B873D2">
              <w:rPr>
                <w:b/>
                <w:color w:val="FFFFFF" w:themeColor="background1"/>
              </w:rPr>
              <w:t>Dissertations / project reports</w:t>
            </w:r>
          </w:p>
        </w:tc>
        <w:tc>
          <w:tcPr>
            <w:tcW w:w="384"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Y</w:t>
            </w:r>
          </w:p>
        </w:tc>
        <w:tc>
          <w:tcPr>
            <w:tcW w:w="384"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N</w:t>
            </w:r>
          </w:p>
        </w:tc>
        <w:tc>
          <w:tcPr>
            <w:tcW w:w="339"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N/A</w:t>
            </w:r>
          </w:p>
        </w:tc>
      </w:tr>
      <w:tr w:rsidR="00973940" w:rsidRPr="0074160C" w:rsidTr="00F23DC3">
        <w:trPr>
          <w:trHeight w:val="567"/>
        </w:trPr>
        <w:tc>
          <w:tcPr>
            <w:tcW w:w="3893" w:type="pct"/>
            <w:vAlign w:val="center"/>
          </w:tcPr>
          <w:p w:rsidR="00973940" w:rsidRPr="0074160C" w:rsidRDefault="00973940" w:rsidP="00973940">
            <w:pPr>
              <w:pStyle w:val="ListParagraph"/>
              <w:numPr>
                <w:ilvl w:val="0"/>
                <w:numId w:val="7"/>
              </w:numPr>
              <w:spacing w:before="120" w:after="120"/>
              <w:ind w:left="425" w:hanging="357"/>
            </w:pPr>
            <w:r>
              <w:t>Was the choice of subjects for dissertations appropriate?</w:t>
            </w:r>
          </w:p>
        </w:tc>
        <w:sdt>
          <w:sdtPr>
            <w:id w:val="-583997099"/>
            <w14:checkbox>
              <w14:checked w14:val="1"/>
              <w14:checkedState w14:val="2612" w14:font="MS Gothic"/>
              <w14:uncheckedState w14:val="2610" w14:font="MS Gothic"/>
            </w14:checkbox>
          </w:sdtPr>
          <w:sdtEndPr/>
          <w:sdtContent>
            <w:tc>
              <w:tcPr>
                <w:tcW w:w="384" w:type="pct"/>
                <w:vAlign w:val="center"/>
              </w:tcPr>
              <w:p w:rsidR="00973940" w:rsidRPr="0074160C" w:rsidRDefault="006D603C" w:rsidP="003E4B9B">
                <w:pPr>
                  <w:jc w:val="center"/>
                </w:pPr>
                <w:r>
                  <w:rPr>
                    <w:rFonts w:ascii="MS Gothic" w:eastAsia="MS Gothic" w:hAnsi="MS Gothic" w:hint="eastAsia"/>
                  </w:rPr>
                  <w:t>☒</w:t>
                </w:r>
              </w:p>
            </w:tc>
          </w:sdtContent>
        </w:sdt>
        <w:sdt>
          <w:sdtPr>
            <w:id w:val="-1011837970"/>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2046864494"/>
            <w14:checkbox>
              <w14:checked w14:val="0"/>
              <w14:checkedState w14:val="2612" w14:font="MS Gothic"/>
              <w14:uncheckedState w14:val="2610" w14:font="MS Gothic"/>
            </w14:checkbox>
          </w:sdtPr>
          <w:sdtEndPr/>
          <w:sdtContent>
            <w:tc>
              <w:tcPr>
                <w:tcW w:w="339" w:type="pct"/>
                <w:vAlign w:val="center"/>
              </w:tcPr>
              <w:p w:rsidR="00973940" w:rsidRPr="0074160C" w:rsidRDefault="000E0BD3" w:rsidP="003E4B9B">
                <w:pPr>
                  <w:jc w:val="center"/>
                </w:pPr>
                <w:r>
                  <w:rPr>
                    <w:rFonts w:ascii="MS Gothic" w:eastAsia="MS Gothic" w:hAnsi="MS Gothic" w:hint="eastAsia"/>
                  </w:rPr>
                  <w:t>☐</w:t>
                </w:r>
              </w:p>
            </w:tc>
          </w:sdtContent>
        </w:sdt>
      </w:tr>
      <w:tr w:rsidR="00973940" w:rsidRPr="0074160C" w:rsidTr="00F23DC3">
        <w:trPr>
          <w:trHeight w:val="567"/>
        </w:trPr>
        <w:tc>
          <w:tcPr>
            <w:tcW w:w="3893" w:type="pct"/>
            <w:vAlign w:val="center"/>
          </w:tcPr>
          <w:p w:rsidR="00973940" w:rsidRPr="0074160C" w:rsidRDefault="00973940" w:rsidP="00973940">
            <w:pPr>
              <w:pStyle w:val="ListParagraph"/>
              <w:numPr>
                <w:ilvl w:val="0"/>
                <w:numId w:val="7"/>
              </w:numPr>
              <w:spacing w:before="120" w:after="120"/>
              <w:ind w:left="425" w:hanging="357"/>
            </w:pPr>
            <w:r>
              <w:t>Was the method and standard of assessment appropriate?</w:t>
            </w:r>
          </w:p>
        </w:tc>
        <w:sdt>
          <w:sdtPr>
            <w:id w:val="1281068139"/>
            <w14:checkbox>
              <w14:checked w14:val="1"/>
              <w14:checkedState w14:val="2612" w14:font="MS Gothic"/>
              <w14:uncheckedState w14:val="2610" w14:font="MS Gothic"/>
            </w14:checkbox>
          </w:sdtPr>
          <w:sdtEndPr/>
          <w:sdtContent>
            <w:tc>
              <w:tcPr>
                <w:tcW w:w="384" w:type="pct"/>
                <w:vAlign w:val="center"/>
              </w:tcPr>
              <w:p w:rsidR="00973940" w:rsidRPr="0074160C" w:rsidRDefault="006D603C" w:rsidP="003E4B9B">
                <w:pPr>
                  <w:jc w:val="center"/>
                </w:pPr>
                <w:r>
                  <w:rPr>
                    <w:rFonts w:ascii="MS Gothic" w:eastAsia="MS Gothic" w:hAnsi="MS Gothic" w:hint="eastAsia"/>
                  </w:rPr>
                  <w:t>☒</w:t>
                </w:r>
              </w:p>
            </w:tc>
          </w:sdtContent>
        </w:sdt>
        <w:sdt>
          <w:sdtPr>
            <w:id w:val="990296473"/>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1777246105"/>
            <w14:checkbox>
              <w14:checked w14:val="0"/>
              <w14:checkedState w14:val="2612" w14:font="MS Gothic"/>
              <w14:uncheckedState w14:val="2610" w14:font="MS Gothic"/>
            </w14:checkbox>
          </w:sdtPr>
          <w:sdtEndPr/>
          <w:sdtContent>
            <w:tc>
              <w:tcPr>
                <w:tcW w:w="339" w:type="pct"/>
                <w:vAlign w:val="center"/>
              </w:tcPr>
              <w:p w:rsidR="00973940" w:rsidRPr="0074160C" w:rsidRDefault="000E0BD3" w:rsidP="003E4B9B">
                <w:pPr>
                  <w:jc w:val="center"/>
                </w:pPr>
                <w:r>
                  <w:rPr>
                    <w:rFonts w:ascii="MS Gothic" w:eastAsia="MS Gothic" w:hAnsi="MS Gothic" w:hint="eastAsia"/>
                  </w:rPr>
                  <w:t>☐</w:t>
                </w:r>
              </w:p>
            </w:tc>
          </w:sdtContent>
        </w:sdt>
      </w:tr>
    </w:tbl>
    <w:p w:rsidR="00D67E50" w:rsidRDefault="00D67E50" w:rsidP="00F23DC3">
      <w:pPr>
        <w:autoSpaceDE w:val="0"/>
        <w:autoSpaceDN w:val="0"/>
        <w:adjustRightInd w:val="0"/>
        <w:spacing w:after="0" w:line="240" w:lineRule="auto"/>
        <w:rPr>
          <w:rFonts w:ascii="StoneSans-Bold" w:hAnsi="StoneSans-Bold" w:cs="StoneSans-Bold"/>
          <w:b/>
          <w:bCs/>
          <w:color w:val="707173"/>
        </w:rPr>
      </w:pPr>
    </w:p>
    <w:p w:rsidR="00115914" w:rsidRDefault="00115914" w:rsidP="00F23DC3">
      <w:pPr>
        <w:autoSpaceDE w:val="0"/>
        <w:autoSpaceDN w:val="0"/>
        <w:adjustRightInd w:val="0"/>
        <w:spacing w:after="0" w:line="240" w:lineRule="auto"/>
        <w:rPr>
          <w:rFonts w:ascii="StoneSans-Bold" w:hAnsi="StoneSans-Bold" w:cs="StoneSans-Bold"/>
          <w:b/>
          <w:bCs/>
          <w:color w:val="707173"/>
        </w:rPr>
      </w:pPr>
    </w:p>
    <w:tbl>
      <w:tblPr>
        <w:tblStyle w:val="TableGrid"/>
        <w:tblW w:w="5000" w:type="pct"/>
        <w:tblLook w:val="04A0" w:firstRow="1" w:lastRow="0" w:firstColumn="1" w:lastColumn="0" w:noHBand="0" w:noVBand="1"/>
      </w:tblPr>
      <w:tblGrid>
        <w:gridCol w:w="7195"/>
        <w:gridCol w:w="710"/>
        <w:gridCol w:w="710"/>
        <w:gridCol w:w="627"/>
      </w:tblGrid>
      <w:tr w:rsidR="00F23DC3" w:rsidRPr="0074160C" w:rsidTr="00B873D2">
        <w:tc>
          <w:tcPr>
            <w:tcW w:w="3893" w:type="pct"/>
            <w:shd w:val="clear" w:color="auto" w:fill="365F91"/>
          </w:tcPr>
          <w:p w:rsidR="00F23DC3" w:rsidRPr="00B873D2" w:rsidRDefault="00F23DC3" w:rsidP="00F23DC3">
            <w:pPr>
              <w:jc w:val="both"/>
              <w:rPr>
                <w:b/>
                <w:color w:val="FFFFFF" w:themeColor="background1"/>
              </w:rPr>
            </w:pPr>
            <w:r w:rsidRPr="00B873D2">
              <w:rPr>
                <w:b/>
                <w:color w:val="FFFFFF" w:themeColor="background1"/>
              </w:rPr>
              <w:t>Coursework / continuously assessed work</w:t>
            </w:r>
          </w:p>
        </w:tc>
        <w:tc>
          <w:tcPr>
            <w:tcW w:w="384" w:type="pct"/>
            <w:shd w:val="clear" w:color="auto" w:fill="365F91"/>
          </w:tcPr>
          <w:p w:rsidR="00F23DC3" w:rsidRPr="00B873D2" w:rsidRDefault="00F23DC3" w:rsidP="00F23DC3">
            <w:pPr>
              <w:jc w:val="center"/>
              <w:rPr>
                <w:b/>
                <w:color w:val="FFFFFF" w:themeColor="background1"/>
              </w:rPr>
            </w:pPr>
            <w:r w:rsidRPr="00B873D2">
              <w:rPr>
                <w:b/>
                <w:color w:val="FFFFFF" w:themeColor="background1"/>
              </w:rPr>
              <w:t>Y</w:t>
            </w:r>
          </w:p>
        </w:tc>
        <w:tc>
          <w:tcPr>
            <w:tcW w:w="384" w:type="pct"/>
            <w:shd w:val="clear" w:color="auto" w:fill="365F91"/>
          </w:tcPr>
          <w:p w:rsidR="00F23DC3" w:rsidRPr="00B873D2" w:rsidRDefault="00F23DC3" w:rsidP="00F23DC3">
            <w:pPr>
              <w:jc w:val="center"/>
              <w:rPr>
                <w:b/>
                <w:color w:val="FFFFFF" w:themeColor="background1"/>
              </w:rPr>
            </w:pPr>
            <w:r w:rsidRPr="00B873D2">
              <w:rPr>
                <w:b/>
                <w:color w:val="FFFFFF" w:themeColor="background1"/>
              </w:rPr>
              <w:t>N</w:t>
            </w:r>
          </w:p>
        </w:tc>
        <w:tc>
          <w:tcPr>
            <w:tcW w:w="339" w:type="pct"/>
            <w:shd w:val="clear" w:color="auto" w:fill="365F91"/>
          </w:tcPr>
          <w:p w:rsidR="00F23DC3" w:rsidRPr="00B873D2" w:rsidRDefault="00F23DC3" w:rsidP="00F23DC3">
            <w:pPr>
              <w:jc w:val="center"/>
              <w:rPr>
                <w:b/>
                <w:color w:val="FFFFFF" w:themeColor="background1"/>
              </w:rPr>
            </w:pPr>
            <w:r w:rsidRPr="00B873D2">
              <w:rPr>
                <w:b/>
                <w:color w:val="FFFFFF" w:themeColor="background1"/>
              </w:rPr>
              <w:t>N/A</w:t>
            </w:r>
          </w:p>
        </w:tc>
      </w:tr>
      <w:tr w:rsidR="00973940" w:rsidRPr="0074160C" w:rsidTr="00F23DC3">
        <w:trPr>
          <w:trHeight w:val="567"/>
        </w:trPr>
        <w:tc>
          <w:tcPr>
            <w:tcW w:w="3893" w:type="pct"/>
            <w:vAlign w:val="center"/>
          </w:tcPr>
          <w:p w:rsidR="00973940" w:rsidRPr="0074160C" w:rsidRDefault="00973940" w:rsidP="00973940">
            <w:pPr>
              <w:pStyle w:val="ListParagraph"/>
              <w:numPr>
                <w:ilvl w:val="0"/>
                <w:numId w:val="7"/>
              </w:numPr>
              <w:spacing w:before="120" w:after="120"/>
              <w:ind w:left="425" w:hanging="357"/>
            </w:pPr>
            <w:r>
              <w:t>Was sufficient coursework made available to you for assessment?</w:t>
            </w:r>
          </w:p>
        </w:tc>
        <w:sdt>
          <w:sdtPr>
            <w:id w:val="-1256968212"/>
            <w14:checkbox>
              <w14:checked w14:val="1"/>
              <w14:checkedState w14:val="2612" w14:font="MS Gothic"/>
              <w14:uncheckedState w14:val="2610" w14:font="MS Gothic"/>
            </w14:checkbox>
          </w:sdtPr>
          <w:sdtEndPr/>
          <w:sdtContent>
            <w:tc>
              <w:tcPr>
                <w:tcW w:w="384" w:type="pct"/>
                <w:vAlign w:val="center"/>
              </w:tcPr>
              <w:p w:rsidR="00973940" w:rsidRPr="0074160C" w:rsidRDefault="006D603C" w:rsidP="003E4B9B">
                <w:pPr>
                  <w:jc w:val="center"/>
                </w:pPr>
                <w:r>
                  <w:rPr>
                    <w:rFonts w:ascii="MS Gothic" w:eastAsia="MS Gothic" w:hAnsi="MS Gothic" w:hint="eastAsia"/>
                  </w:rPr>
                  <w:t>☒</w:t>
                </w:r>
              </w:p>
            </w:tc>
          </w:sdtContent>
        </w:sdt>
        <w:sdt>
          <w:sdtPr>
            <w:id w:val="-37591578"/>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1954736368"/>
            <w14:checkbox>
              <w14:checked w14:val="0"/>
              <w14:checkedState w14:val="2612" w14:font="MS Gothic"/>
              <w14:uncheckedState w14:val="2610" w14:font="MS Gothic"/>
            </w14:checkbox>
          </w:sdtPr>
          <w:sdtEndPr/>
          <w:sdtContent>
            <w:tc>
              <w:tcPr>
                <w:tcW w:w="339" w:type="pct"/>
                <w:vAlign w:val="center"/>
              </w:tcPr>
              <w:p w:rsidR="00973940" w:rsidRPr="0074160C" w:rsidRDefault="000E0BD3" w:rsidP="003E4B9B">
                <w:pPr>
                  <w:jc w:val="center"/>
                </w:pPr>
                <w:r>
                  <w:rPr>
                    <w:rFonts w:ascii="MS Gothic" w:eastAsia="MS Gothic" w:hAnsi="MS Gothic" w:hint="eastAsia"/>
                  </w:rPr>
                  <w:t>☐</w:t>
                </w:r>
              </w:p>
            </w:tc>
          </w:sdtContent>
        </w:sdt>
      </w:tr>
      <w:tr w:rsidR="00973940" w:rsidRPr="0074160C" w:rsidTr="00F23DC3">
        <w:trPr>
          <w:trHeight w:val="567"/>
        </w:trPr>
        <w:tc>
          <w:tcPr>
            <w:tcW w:w="3893" w:type="pct"/>
            <w:vAlign w:val="center"/>
          </w:tcPr>
          <w:p w:rsidR="00973940" w:rsidRPr="0074160C" w:rsidRDefault="00973940" w:rsidP="00973940">
            <w:pPr>
              <w:pStyle w:val="ListParagraph"/>
              <w:numPr>
                <w:ilvl w:val="0"/>
                <w:numId w:val="7"/>
              </w:numPr>
              <w:spacing w:before="120" w:after="120"/>
              <w:ind w:left="425" w:hanging="357"/>
            </w:pPr>
            <w:r>
              <w:t>Was the method and general standard of marking and consistency satisfactory?</w:t>
            </w:r>
          </w:p>
        </w:tc>
        <w:sdt>
          <w:sdtPr>
            <w:id w:val="-1281093405"/>
            <w14:checkbox>
              <w14:checked w14:val="1"/>
              <w14:checkedState w14:val="2612" w14:font="MS Gothic"/>
              <w14:uncheckedState w14:val="2610" w14:font="MS Gothic"/>
            </w14:checkbox>
          </w:sdtPr>
          <w:sdtEndPr/>
          <w:sdtContent>
            <w:tc>
              <w:tcPr>
                <w:tcW w:w="384" w:type="pct"/>
                <w:vAlign w:val="center"/>
              </w:tcPr>
              <w:p w:rsidR="00973940" w:rsidRPr="0074160C" w:rsidRDefault="006D603C" w:rsidP="003E4B9B">
                <w:pPr>
                  <w:jc w:val="center"/>
                </w:pPr>
                <w:r>
                  <w:rPr>
                    <w:rFonts w:ascii="MS Gothic" w:eastAsia="MS Gothic" w:hAnsi="MS Gothic" w:hint="eastAsia"/>
                  </w:rPr>
                  <w:t>☒</w:t>
                </w:r>
              </w:p>
            </w:tc>
          </w:sdtContent>
        </w:sdt>
        <w:sdt>
          <w:sdtPr>
            <w:id w:val="821078360"/>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65311900"/>
            <w14:checkbox>
              <w14:checked w14:val="0"/>
              <w14:checkedState w14:val="2612" w14:font="MS Gothic"/>
              <w14:uncheckedState w14:val="2610" w14:font="MS Gothic"/>
            </w14:checkbox>
          </w:sdtPr>
          <w:sdtEndPr/>
          <w:sdtContent>
            <w:tc>
              <w:tcPr>
                <w:tcW w:w="339" w:type="pct"/>
                <w:vAlign w:val="center"/>
              </w:tcPr>
              <w:p w:rsidR="00973940" w:rsidRPr="0074160C" w:rsidRDefault="000E0BD3" w:rsidP="003E4B9B">
                <w:pPr>
                  <w:jc w:val="center"/>
                </w:pPr>
                <w:r>
                  <w:rPr>
                    <w:rFonts w:ascii="MS Gothic" w:eastAsia="MS Gothic" w:hAnsi="MS Gothic" w:hint="eastAsia"/>
                  </w:rPr>
                  <w:t>☐</w:t>
                </w:r>
              </w:p>
            </w:tc>
          </w:sdtContent>
        </w:sdt>
      </w:tr>
    </w:tbl>
    <w:p w:rsidR="00F23DC3" w:rsidRDefault="00F23DC3" w:rsidP="00F23DC3">
      <w:pPr>
        <w:autoSpaceDE w:val="0"/>
        <w:autoSpaceDN w:val="0"/>
        <w:adjustRightInd w:val="0"/>
        <w:spacing w:after="0" w:line="240" w:lineRule="auto"/>
        <w:rPr>
          <w:rFonts w:ascii="StoneSans-Bold" w:hAnsi="StoneSans-Bold" w:cs="StoneSans-Bold"/>
          <w:b/>
          <w:bCs/>
          <w:color w:val="707173"/>
        </w:rPr>
      </w:pPr>
    </w:p>
    <w:p w:rsidR="00115914" w:rsidRDefault="00115914" w:rsidP="00F23DC3">
      <w:pPr>
        <w:autoSpaceDE w:val="0"/>
        <w:autoSpaceDN w:val="0"/>
        <w:adjustRightInd w:val="0"/>
        <w:spacing w:after="0" w:line="240" w:lineRule="auto"/>
        <w:rPr>
          <w:rFonts w:ascii="StoneSans-Bold" w:hAnsi="StoneSans-Bold" w:cs="StoneSans-Bold"/>
          <w:b/>
          <w:bCs/>
          <w:color w:val="707173"/>
        </w:rPr>
      </w:pPr>
    </w:p>
    <w:tbl>
      <w:tblPr>
        <w:tblStyle w:val="TableGrid"/>
        <w:tblW w:w="5000" w:type="pct"/>
        <w:tblLook w:val="04A0" w:firstRow="1" w:lastRow="0" w:firstColumn="1" w:lastColumn="0" w:noHBand="0" w:noVBand="1"/>
      </w:tblPr>
      <w:tblGrid>
        <w:gridCol w:w="7195"/>
        <w:gridCol w:w="710"/>
        <w:gridCol w:w="710"/>
        <w:gridCol w:w="627"/>
      </w:tblGrid>
      <w:tr w:rsidR="00D67E50" w:rsidRPr="0074160C" w:rsidTr="00B873D2">
        <w:tc>
          <w:tcPr>
            <w:tcW w:w="3893" w:type="pct"/>
            <w:shd w:val="clear" w:color="auto" w:fill="365F91"/>
          </w:tcPr>
          <w:p w:rsidR="00D67E50" w:rsidRPr="00B873D2" w:rsidRDefault="00D67E50" w:rsidP="00F23DC3">
            <w:pPr>
              <w:jc w:val="both"/>
              <w:rPr>
                <w:b/>
                <w:color w:val="FFFFFF" w:themeColor="background1"/>
              </w:rPr>
            </w:pPr>
            <w:r w:rsidRPr="00B873D2">
              <w:rPr>
                <w:b/>
                <w:color w:val="FFFFFF" w:themeColor="background1"/>
              </w:rPr>
              <w:t>Orals / performances / recitals / appropriate professional placements</w:t>
            </w:r>
          </w:p>
        </w:tc>
        <w:tc>
          <w:tcPr>
            <w:tcW w:w="384"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Y</w:t>
            </w:r>
          </w:p>
        </w:tc>
        <w:tc>
          <w:tcPr>
            <w:tcW w:w="384"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N</w:t>
            </w:r>
          </w:p>
        </w:tc>
        <w:tc>
          <w:tcPr>
            <w:tcW w:w="339" w:type="pct"/>
            <w:shd w:val="clear" w:color="auto" w:fill="365F91"/>
          </w:tcPr>
          <w:p w:rsidR="00D67E50" w:rsidRPr="00B873D2" w:rsidRDefault="00D67E50" w:rsidP="00F23DC3">
            <w:pPr>
              <w:jc w:val="center"/>
              <w:rPr>
                <w:b/>
                <w:color w:val="FFFFFF" w:themeColor="background1"/>
              </w:rPr>
            </w:pPr>
            <w:r w:rsidRPr="00B873D2">
              <w:rPr>
                <w:b/>
                <w:color w:val="FFFFFF" w:themeColor="background1"/>
              </w:rPr>
              <w:t>N/A</w:t>
            </w:r>
          </w:p>
        </w:tc>
      </w:tr>
      <w:tr w:rsidR="00973940" w:rsidRPr="0074160C" w:rsidTr="00F23DC3">
        <w:trPr>
          <w:trHeight w:val="567"/>
        </w:trPr>
        <w:tc>
          <w:tcPr>
            <w:tcW w:w="3893" w:type="pct"/>
            <w:vAlign w:val="center"/>
          </w:tcPr>
          <w:p w:rsidR="00973940" w:rsidRPr="0074160C" w:rsidRDefault="00B560C6" w:rsidP="00B560C6">
            <w:pPr>
              <w:pStyle w:val="ListParagraph"/>
              <w:numPr>
                <w:ilvl w:val="0"/>
                <w:numId w:val="7"/>
              </w:numPr>
              <w:spacing w:before="120" w:after="120"/>
              <w:ind w:left="425" w:hanging="357"/>
            </w:pPr>
            <w:r>
              <w:t>Where applicable, w</w:t>
            </w:r>
            <w:r w:rsidR="00973940">
              <w:t>ere suitable arrangements made for you to moderate</w:t>
            </w:r>
            <w:r>
              <w:t xml:space="preserve"> vivas/</w:t>
            </w:r>
            <w:r w:rsidR="00973940">
              <w:t>performances/recitals/appropriate professional placements?</w:t>
            </w:r>
          </w:p>
        </w:tc>
        <w:sdt>
          <w:sdtPr>
            <w:id w:val="-1898429809"/>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962039741"/>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449432445"/>
            <w14:checkbox>
              <w14:checked w14:val="1"/>
              <w14:checkedState w14:val="2612" w14:font="MS Gothic"/>
              <w14:uncheckedState w14:val="2610" w14:font="MS Gothic"/>
            </w14:checkbox>
          </w:sdtPr>
          <w:sdtEndPr/>
          <w:sdtContent>
            <w:tc>
              <w:tcPr>
                <w:tcW w:w="339" w:type="pct"/>
                <w:vAlign w:val="center"/>
              </w:tcPr>
              <w:p w:rsidR="00973940" w:rsidRPr="0074160C" w:rsidRDefault="006D603C" w:rsidP="003E4B9B">
                <w:pPr>
                  <w:jc w:val="center"/>
                </w:pPr>
                <w:r>
                  <w:rPr>
                    <w:rFonts w:ascii="MS Gothic" w:eastAsia="MS Gothic" w:hAnsi="MS Gothic" w:hint="eastAsia"/>
                  </w:rPr>
                  <w:t>☒</w:t>
                </w:r>
              </w:p>
            </w:tc>
          </w:sdtContent>
        </w:sdt>
      </w:tr>
    </w:tbl>
    <w:p w:rsidR="00D67E50" w:rsidRDefault="00D67E50" w:rsidP="00F23DC3">
      <w:pPr>
        <w:autoSpaceDE w:val="0"/>
        <w:autoSpaceDN w:val="0"/>
        <w:adjustRightInd w:val="0"/>
        <w:spacing w:after="0" w:line="240" w:lineRule="auto"/>
        <w:rPr>
          <w:rFonts w:ascii="StoneSans-Bold" w:hAnsi="StoneSans-Bold" w:cs="StoneSans-Bold"/>
          <w:b/>
          <w:bCs/>
          <w:color w:val="707173"/>
        </w:rPr>
      </w:pPr>
    </w:p>
    <w:p w:rsidR="00115914" w:rsidRDefault="00115914" w:rsidP="00F23DC3">
      <w:pPr>
        <w:autoSpaceDE w:val="0"/>
        <w:autoSpaceDN w:val="0"/>
        <w:adjustRightInd w:val="0"/>
        <w:spacing w:after="0" w:line="240" w:lineRule="auto"/>
        <w:rPr>
          <w:rFonts w:ascii="StoneSans-Bold" w:hAnsi="StoneSans-Bold" w:cs="StoneSans-Bold"/>
          <w:b/>
          <w:bCs/>
          <w:color w:val="707173"/>
        </w:rPr>
      </w:pPr>
    </w:p>
    <w:tbl>
      <w:tblPr>
        <w:tblStyle w:val="TableGrid"/>
        <w:tblW w:w="5000" w:type="pct"/>
        <w:tblLook w:val="04A0" w:firstRow="1" w:lastRow="0" w:firstColumn="1" w:lastColumn="0" w:noHBand="0" w:noVBand="1"/>
      </w:tblPr>
      <w:tblGrid>
        <w:gridCol w:w="7195"/>
        <w:gridCol w:w="710"/>
        <w:gridCol w:w="710"/>
        <w:gridCol w:w="627"/>
      </w:tblGrid>
      <w:tr w:rsidR="00F23DC3" w:rsidRPr="0074160C" w:rsidTr="00B873D2">
        <w:tc>
          <w:tcPr>
            <w:tcW w:w="3893" w:type="pct"/>
            <w:shd w:val="clear" w:color="auto" w:fill="365F91"/>
          </w:tcPr>
          <w:p w:rsidR="00F23DC3" w:rsidRPr="00B873D2" w:rsidRDefault="00F23DC3" w:rsidP="00F23DC3">
            <w:pPr>
              <w:jc w:val="both"/>
              <w:rPr>
                <w:b/>
                <w:color w:val="FFFFFF" w:themeColor="background1"/>
              </w:rPr>
            </w:pPr>
            <w:r w:rsidRPr="00B873D2">
              <w:rPr>
                <w:b/>
                <w:color w:val="FFFFFF" w:themeColor="background1"/>
              </w:rPr>
              <w:t>Meeting(s) of the Board of Examiners</w:t>
            </w:r>
          </w:p>
        </w:tc>
        <w:tc>
          <w:tcPr>
            <w:tcW w:w="384" w:type="pct"/>
            <w:shd w:val="clear" w:color="auto" w:fill="365F91"/>
          </w:tcPr>
          <w:p w:rsidR="00F23DC3" w:rsidRPr="00B873D2" w:rsidRDefault="00F23DC3" w:rsidP="00F23DC3">
            <w:pPr>
              <w:jc w:val="center"/>
              <w:rPr>
                <w:b/>
                <w:color w:val="FFFFFF" w:themeColor="background1"/>
              </w:rPr>
            </w:pPr>
            <w:r w:rsidRPr="00B873D2">
              <w:rPr>
                <w:b/>
                <w:color w:val="FFFFFF" w:themeColor="background1"/>
              </w:rPr>
              <w:t>Y</w:t>
            </w:r>
          </w:p>
        </w:tc>
        <w:tc>
          <w:tcPr>
            <w:tcW w:w="384" w:type="pct"/>
            <w:shd w:val="clear" w:color="auto" w:fill="365F91"/>
          </w:tcPr>
          <w:p w:rsidR="00F23DC3" w:rsidRPr="00B873D2" w:rsidRDefault="00F23DC3" w:rsidP="00F23DC3">
            <w:pPr>
              <w:jc w:val="center"/>
              <w:rPr>
                <w:b/>
                <w:color w:val="FFFFFF" w:themeColor="background1"/>
              </w:rPr>
            </w:pPr>
            <w:r w:rsidRPr="00B873D2">
              <w:rPr>
                <w:b/>
                <w:color w:val="FFFFFF" w:themeColor="background1"/>
              </w:rPr>
              <w:t>N</w:t>
            </w:r>
          </w:p>
        </w:tc>
        <w:tc>
          <w:tcPr>
            <w:tcW w:w="339" w:type="pct"/>
            <w:shd w:val="clear" w:color="auto" w:fill="365F91"/>
          </w:tcPr>
          <w:p w:rsidR="00F23DC3" w:rsidRPr="00B873D2" w:rsidRDefault="00F23DC3" w:rsidP="00F23DC3">
            <w:pPr>
              <w:jc w:val="center"/>
              <w:rPr>
                <w:b/>
                <w:color w:val="FFFFFF" w:themeColor="background1"/>
              </w:rPr>
            </w:pPr>
            <w:r w:rsidRPr="00B873D2">
              <w:rPr>
                <w:b/>
                <w:color w:val="FFFFFF" w:themeColor="background1"/>
              </w:rPr>
              <w:t>N/A</w:t>
            </w:r>
          </w:p>
        </w:tc>
      </w:tr>
      <w:tr w:rsidR="00973940" w:rsidRPr="0074160C" w:rsidTr="00F23DC3">
        <w:trPr>
          <w:trHeight w:val="567"/>
        </w:trPr>
        <w:tc>
          <w:tcPr>
            <w:tcW w:w="3893" w:type="pct"/>
            <w:vAlign w:val="center"/>
          </w:tcPr>
          <w:p w:rsidR="00973940" w:rsidRPr="0074160C" w:rsidRDefault="00973940" w:rsidP="00973940">
            <w:pPr>
              <w:pStyle w:val="ListParagraph"/>
              <w:numPr>
                <w:ilvl w:val="0"/>
                <w:numId w:val="7"/>
              </w:numPr>
              <w:spacing w:before="120" w:after="120"/>
              <w:ind w:left="425" w:hanging="357"/>
            </w:pPr>
            <w:r>
              <w:t>Were you able to attend the relevant meeting(s) of the Board of Examiners?</w:t>
            </w:r>
          </w:p>
        </w:tc>
        <w:sdt>
          <w:sdtPr>
            <w:id w:val="-213891427"/>
            <w14:checkbox>
              <w14:checked w14:val="1"/>
              <w14:checkedState w14:val="2612" w14:font="MS Gothic"/>
              <w14:uncheckedState w14:val="2610" w14:font="MS Gothic"/>
            </w14:checkbox>
          </w:sdtPr>
          <w:sdtEndPr/>
          <w:sdtContent>
            <w:tc>
              <w:tcPr>
                <w:tcW w:w="384" w:type="pct"/>
                <w:vAlign w:val="center"/>
              </w:tcPr>
              <w:p w:rsidR="00973940" w:rsidRPr="0074160C" w:rsidRDefault="006D603C" w:rsidP="003E4B9B">
                <w:pPr>
                  <w:jc w:val="center"/>
                </w:pPr>
                <w:r>
                  <w:rPr>
                    <w:rFonts w:ascii="MS Gothic" w:eastAsia="MS Gothic" w:hAnsi="MS Gothic" w:hint="eastAsia"/>
                  </w:rPr>
                  <w:t>☒</w:t>
                </w:r>
              </w:p>
            </w:tc>
          </w:sdtContent>
        </w:sdt>
        <w:sdt>
          <w:sdtPr>
            <w:id w:val="938952872"/>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1532642866"/>
            <w14:checkbox>
              <w14:checked w14:val="0"/>
              <w14:checkedState w14:val="2612" w14:font="MS Gothic"/>
              <w14:uncheckedState w14:val="2610" w14:font="MS Gothic"/>
            </w14:checkbox>
          </w:sdtPr>
          <w:sdtEndPr/>
          <w:sdtContent>
            <w:tc>
              <w:tcPr>
                <w:tcW w:w="339" w:type="pct"/>
                <w:vAlign w:val="center"/>
              </w:tcPr>
              <w:p w:rsidR="00973940" w:rsidRPr="0074160C" w:rsidRDefault="000E0BD3" w:rsidP="003E4B9B">
                <w:pPr>
                  <w:jc w:val="center"/>
                </w:pPr>
                <w:r>
                  <w:rPr>
                    <w:rFonts w:ascii="MS Gothic" w:eastAsia="MS Gothic" w:hAnsi="MS Gothic" w:hint="eastAsia"/>
                  </w:rPr>
                  <w:t>☐</w:t>
                </w:r>
              </w:p>
            </w:tc>
          </w:sdtContent>
        </w:sdt>
      </w:tr>
      <w:tr w:rsidR="00973940" w:rsidRPr="0074160C" w:rsidTr="00F23DC3">
        <w:trPr>
          <w:trHeight w:val="567"/>
        </w:trPr>
        <w:tc>
          <w:tcPr>
            <w:tcW w:w="3893" w:type="pct"/>
            <w:vAlign w:val="center"/>
          </w:tcPr>
          <w:p w:rsidR="00973940" w:rsidRDefault="00973940" w:rsidP="00973940">
            <w:pPr>
              <w:pStyle w:val="ListParagraph"/>
              <w:numPr>
                <w:ilvl w:val="0"/>
                <w:numId w:val="7"/>
              </w:numPr>
              <w:spacing w:before="120" w:after="120"/>
              <w:ind w:left="425" w:hanging="357"/>
            </w:pPr>
            <w:r>
              <w:t>Was the meeting conducted to your satisfaction?</w:t>
            </w:r>
          </w:p>
        </w:tc>
        <w:sdt>
          <w:sdtPr>
            <w:id w:val="2097290717"/>
            <w14:checkbox>
              <w14:checked w14:val="1"/>
              <w14:checkedState w14:val="2612" w14:font="MS Gothic"/>
              <w14:uncheckedState w14:val="2610" w14:font="MS Gothic"/>
            </w14:checkbox>
          </w:sdtPr>
          <w:sdtEndPr/>
          <w:sdtContent>
            <w:tc>
              <w:tcPr>
                <w:tcW w:w="384" w:type="pct"/>
                <w:vAlign w:val="center"/>
              </w:tcPr>
              <w:p w:rsidR="00973940" w:rsidRPr="0074160C" w:rsidRDefault="006D603C" w:rsidP="003E4B9B">
                <w:pPr>
                  <w:jc w:val="center"/>
                </w:pPr>
                <w:r>
                  <w:rPr>
                    <w:rFonts w:ascii="MS Gothic" w:eastAsia="MS Gothic" w:hAnsi="MS Gothic" w:hint="eastAsia"/>
                  </w:rPr>
                  <w:t>☒</w:t>
                </w:r>
              </w:p>
            </w:tc>
          </w:sdtContent>
        </w:sdt>
        <w:sdt>
          <w:sdtPr>
            <w:id w:val="-58324818"/>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873737229"/>
            <w14:checkbox>
              <w14:checked w14:val="0"/>
              <w14:checkedState w14:val="2612" w14:font="MS Gothic"/>
              <w14:uncheckedState w14:val="2610" w14:font="MS Gothic"/>
            </w14:checkbox>
          </w:sdtPr>
          <w:sdtEndPr/>
          <w:sdtContent>
            <w:tc>
              <w:tcPr>
                <w:tcW w:w="339" w:type="pct"/>
                <w:vAlign w:val="center"/>
              </w:tcPr>
              <w:p w:rsidR="00973940" w:rsidRPr="0074160C" w:rsidRDefault="000E0BD3" w:rsidP="003E4B9B">
                <w:pPr>
                  <w:jc w:val="center"/>
                </w:pPr>
                <w:r>
                  <w:rPr>
                    <w:rFonts w:ascii="MS Gothic" w:eastAsia="MS Gothic" w:hAnsi="MS Gothic" w:hint="eastAsia"/>
                  </w:rPr>
                  <w:t>☐</w:t>
                </w:r>
              </w:p>
            </w:tc>
          </w:sdtContent>
        </w:sdt>
      </w:tr>
      <w:tr w:rsidR="00973940" w:rsidRPr="0074160C" w:rsidTr="00F23DC3">
        <w:trPr>
          <w:trHeight w:val="567"/>
        </w:trPr>
        <w:tc>
          <w:tcPr>
            <w:tcW w:w="3893" w:type="pct"/>
            <w:vAlign w:val="center"/>
          </w:tcPr>
          <w:p w:rsidR="00973940" w:rsidRDefault="00973940" w:rsidP="00973940">
            <w:pPr>
              <w:pStyle w:val="ListParagraph"/>
              <w:numPr>
                <w:ilvl w:val="0"/>
                <w:numId w:val="7"/>
              </w:numPr>
              <w:spacing w:before="120" w:after="120"/>
              <w:ind w:left="425" w:hanging="357"/>
            </w:pPr>
            <w:r>
              <w:t>Were you satisfied with the recommendations of the Board of Examiners?</w:t>
            </w:r>
          </w:p>
        </w:tc>
        <w:sdt>
          <w:sdtPr>
            <w:id w:val="1184404089"/>
            <w14:checkbox>
              <w14:checked w14:val="1"/>
              <w14:checkedState w14:val="2612" w14:font="MS Gothic"/>
              <w14:uncheckedState w14:val="2610" w14:font="MS Gothic"/>
            </w14:checkbox>
          </w:sdtPr>
          <w:sdtEndPr/>
          <w:sdtContent>
            <w:tc>
              <w:tcPr>
                <w:tcW w:w="384" w:type="pct"/>
                <w:vAlign w:val="center"/>
              </w:tcPr>
              <w:p w:rsidR="00973940" w:rsidRPr="0074160C" w:rsidRDefault="006D603C" w:rsidP="003E4B9B">
                <w:pPr>
                  <w:jc w:val="center"/>
                </w:pPr>
                <w:r>
                  <w:rPr>
                    <w:rFonts w:ascii="MS Gothic" w:eastAsia="MS Gothic" w:hAnsi="MS Gothic" w:hint="eastAsia"/>
                  </w:rPr>
                  <w:t>☒</w:t>
                </w:r>
              </w:p>
            </w:tc>
          </w:sdtContent>
        </w:sdt>
        <w:sdt>
          <w:sdtPr>
            <w:id w:val="-1855256937"/>
            <w14:checkbox>
              <w14:checked w14:val="0"/>
              <w14:checkedState w14:val="2612" w14:font="MS Gothic"/>
              <w14:uncheckedState w14:val="2610" w14:font="MS Gothic"/>
            </w14:checkbox>
          </w:sdtPr>
          <w:sdtEndPr/>
          <w:sdtContent>
            <w:tc>
              <w:tcPr>
                <w:tcW w:w="384" w:type="pct"/>
                <w:vAlign w:val="center"/>
              </w:tcPr>
              <w:p w:rsidR="00973940" w:rsidRPr="0074160C" w:rsidRDefault="000E0BD3" w:rsidP="003E4B9B">
                <w:pPr>
                  <w:jc w:val="center"/>
                </w:pPr>
                <w:r>
                  <w:rPr>
                    <w:rFonts w:ascii="MS Gothic" w:eastAsia="MS Gothic" w:hAnsi="MS Gothic" w:hint="eastAsia"/>
                  </w:rPr>
                  <w:t>☐</w:t>
                </w:r>
              </w:p>
            </w:tc>
          </w:sdtContent>
        </w:sdt>
        <w:sdt>
          <w:sdtPr>
            <w:id w:val="444199760"/>
            <w14:checkbox>
              <w14:checked w14:val="0"/>
              <w14:checkedState w14:val="2612" w14:font="MS Gothic"/>
              <w14:uncheckedState w14:val="2610" w14:font="MS Gothic"/>
            </w14:checkbox>
          </w:sdtPr>
          <w:sdtEndPr/>
          <w:sdtContent>
            <w:tc>
              <w:tcPr>
                <w:tcW w:w="339" w:type="pct"/>
                <w:vAlign w:val="center"/>
              </w:tcPr>
              <w:p w:rsidR="00973940" w:rsidRPr="0074160C" w:rsidRDefault="000E0BD3" w:rsidP="003E4B9B">
                <w:pPr>
                  <w:jc w:val="center"/>
                </w:pPr>
                <w:r>
                  <w:rPr>
                    <w:rFonts w:ascii="MS Gothic" w:eastAsia="MS Gothic" w:hAnsi="MS Gothic" w:hint="eastAsia"/>
                  </w:rPr>
                  <w:t>☐</w:t>
                </w:r>
              </w:p>
            </w:tc>
          </w:sdtContent>
        </w:sdt>
      </w:tr>
    </w:tbl>
    <w:p w:rsidR="00D67E50" w:rsidRDefault="00D67E50" w:rsidP="00A11294">
      <w:pPr>
        <w:autoSpaceDE w:val="0"/>
        <w:autoSpaceDN w:val="0"/>
        <w:adjustRightInd w:val="0"/>
        <w:spacing w:after="0" w:line="240" w:lineRule="auto"/>
        <w:rPr>
          <w:rFonts w:ascii="StoneSans-Bold" w:hAnsi="StoneSans-Bold" w:cs="StoneSans-Bold"/>
          <w:b/>
          <w:bCs/>
          <w:color w:val="707173"/>
        </w:rPr>
      </w:pPr>
    </w:p>
    <w:tbl>
      <w:tblPr>
        <w:tblW w:w="9747" w:type="dxa"/>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Look w:val="04A0" w:firstRow="1" w:lastRow="0" w:firstColumn="1" w:lastColumn="0" w:noHBand="0" w:noVBand="1"/>
      </w:tblPr>
      <w:tblGrid>
        <w:gridCol w:w="9747"/>
      </w:tblGrid>
      <w:tr w:rsidR="000C65A7" w:rsidRPr="00B37F56" w:rsidTr="000C65A7">
        <w:tc>
          <w:tcPr>
            <w:tcW w:w="9747" w:type="dxa"/>
            <w:shd w:val="clear" w:color="auto" w:fill="D9D9D9" w:themeFill="background1" w:themeFillShade="D9"/>
            <w:vAlign w:val="center"/>
          </w:tcPr>
          <w:p w:rsidR="000C65A7" w:rsidRPr="00D917A4" w:rsidRDefault="000C65A7" w:rsidP="000C65A7">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1</w:t>
            </w:r>
          </w:p>
        </w:tc>
      </w:tr>
      <w:tr w:rsidR="000C65A7" w:rsidRPr="00B37F56" w:rsidTr="00F807E4">
        <w:trPr>
          <w:trHeight w:hRule="exact" w:val="947"/>
        </w:trPr>
        <w:sdt>
          <w:sdtPr>
            <w:rPr>
              <w:rFonts w:ascii="Calibri" w:eastAsia="Times New Roman" w:hAnsi="Calibri" w:cs="Arial"/>
              <w:sz w:val="20"/>
              <w:szCs w:val="20"/>
            </w:rPr>
            <w:id w:val="504107525"/>
            <w:showingPlcHdr/>
          </w:sdtPr>
          <w:sdtEndPr/>
          <w:sdtContent>
            <w:tc>
              <w:tcPr>
                <w:tcW w:w="9747" w:type="dxa"/>
              </w:tcPr>
              <w:p w:rsidR="000C65A7" w:rsidRPr="00C56DC4" w:rsidRDefault="000C65A7"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4677B9" w:rsidRPr="004677B9" w:rsidRDefault="004677B9" w:rsidP="004677B9">
      <w:pPr>
        <w:tabs>
          <w:tab w:val="left" w:pos="2268"/>
        </w:tabs>
        <w:spacing w:after="0" w:line="240" w:lineRule="auto"/>
        <w:jc w:val="center"/>
        <w:rPr>
          <w:sz w:val="26"/>
          <w:szCs w:val="26"/>
        </w:rPr>
      </w:pPr>
      <w:r w:rsidRPr="004677B9">
        <w:rPr>
          <w:b/>
          <w:sz w:val="26"/>
          <w:szCs w:val="26"/>
        </w:rPr>
        <w:t>Please now proceed to the substantive written element of the report on page 4</w:t>
      </w:r>
    </w:p>
    <w:p w:rsidR="000C65A7" w:rsidRDefault="000C65A7" w:rsidP="00514A8E">
      <w:pPr>
        <w:tabs>
          <w:tab w:val="left" w:pos="2268"/>
        </w:tabs>
        <w:spacing w:after="0" w:line="240" w:lineRule="auto"/>
        <w:jc w:val="both"/>
        <w:rPr>
          <w:b/>
          <w:sz w:val="28"/>
          <w:szCs w:val="28"/>
          <w:u w:val="single"/>
        </w:rPr>
      </w:pPr>
    </w:p>
    <w:p w:rsidR="00514A8E" w:rsidRPr="00514A8E" w:rsidRDefault="00514A8E" w:rsidP="00514A8E">
      <w:pPr>
        <w:tabs>
          <w:tab w:val="left" w:pos="2268"/>
        </w:tabs>
        <w:spacing w:after="0" w:line="240" w:lineRule="auto"/>
        <w:jc w:val="both"/>
        <w:rPr>
          <w:sz w:val="28"/>
          <w:szCs w:val="28"/>
        </w:rPr>
      </w:pPr>
      <w:r>
        <w:rPr>
          <w:b/>
          <w:sz w:val="28"/>
          <w:szCs w:val="28"/>
          <w:u w:val="single"/>
        </w:rPr>
        <w:t>SECTION 2: WRITTEN REPORT</w:t>
      </w:r>
    </w:p>
    <w:p w:rsidR="00514A8E" w:rsidRDefault="00514A8E" w:rsidP="00514A8E">
      <w:pPr>
        <w:spacing w:after="0"/>
        <w:rPr>
          <w:b/>
          <w:sz w:val="24"/>
          <w:szCs w:val="24"/>
          <w:u w:val="single"/>
        </w:rPr>
      </w:pPr>
    </w:p>
    <w:p w:rsidR="00CC72EF" w:rsidRPr="00514A8E" w:rsidRDefault="003541AA" w:rsidP="00514A8E">
      <w:pPr>
        <w:spacing w:after="0"/>
        <w:rPr>
          <w:sz w:val="26"/>
          <w:szCs w:val="26"/>
        </w:rPr>
      </w:pPr>
      <w:r w:rsidRPr="00514A8E">
        <w:rPr>
          <w:b/>
          <w:sz w:val="26"/>
          <w:szCs w:val="26"/>
        </w:rPr>
        <w:t>A</w:t>
      </w:r>
      <w:r w:rsidR="00947071" w:rsidRPr="00514A8E">
        <w:rPr>
          <w:b/>
          <w:sz w:val="26"/>
          <w:szCs w:val="26"/>
        </w:rPr>
        <w:t>ll</w:t>
      </w:r>
      <w:r w:rsidRPr="00514A8E">
        <w:rPr>
          <w:b/>
          <w:sz w:val="26"/>
          <w:szCs w:val="26"/>
        </w:rPr>
        <w:t xml:space="preserve"> </w:t>
      </w:r>
      <w:r w:rsidR="00947071" w:rsidRPr="00514A8E">
        <w:rPr>
          <w:b/>
          <w:sz w:val="26"/>
          <w:szCs w:val="26"/>
        </w:rPr>
        <w:t>external examiners</w:t>
      </w:r>
      <w:r w:rsidR="00947071" w:rsidRPr="00514A8E">
        <w:rPr>
          <w:sz w:val="26"/>
          <w:szCs w:val="26"/>
        </w:rPr>
        <w:t>: p</w:t>
      </w:r>
      <w:r w:rsidR="00955A71" w:rsidRPr="00514A8E">
        <w:rPr>
          <w:sz w:val="26"/>
          <w:szCs w:val="26"/>
        </w:rPr>
        <w:t xml:space="preserve">lease complete </w:t>
      </w:r>
      <w:r w:rsidR="00C6433A" w:rsidRPr="00514A8E">
        <w:rPr>
          <w:sz w:val="26"/>
          <w:szCs w:val="26"/>
        </w:rPr>
        <w:t>sections 1</w:t>
      </w:r>
      <w:r w:rsidR="00514A8E" w:rsidRPr="00514A8E">
        <w:rPr>
          <w:sz w:val="26"/>
          <w:szCs w:val="26"/>
        </w:rPr>
        <w:t xml:space="preserve"> – </w:t>
      </w:r>
      <w:r w:rsidR="002C1DE0" w:rsidRPr="00514A8E">
        <w:rPr>
          <w:sz w:val="26"/>
          <w:szCs w:val="26"/>
        </w:rPr>
        <w:t>9</w:t>
      </w:r>
      <w:r w:rsidR="00514A8E" w:rsidRPr="00514A8E">
        <w:rPr>
          <w:sz w:val="26"/>
          <w:szCs w:val="26"/>
        </w:rPr>
        <w:t>.</w:t>
      </w:r>
    </w:p>
    <w:p w:rsidR="001B458E" w:rsidRPr="00955A71" w:rsidRDefault="001B458E" w:rsidP="00B53974">
      <w:pPr>
        <w:tabs>
          <w:tab w:val="left" w:pos="2268"/>
        </w:tabs>
        <w:spacing w:after="0" w:line="240" w:lineRule="auto"/>
        <w:jc w:val="both"/>
        <w:rPr>
          <w:b/>
        </w:rPr>
      </w:pPr>
    </w:p>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1565ED" w:rsidRPr="00B37F56" w:rsidTr="00CC72EF">
        <w:tc>
          <w:tcPr>
            <w:tcW w:w="9747" w:type="dxa"/>
            <w:shd w:val="clear" w:color="auto" w:fill="365F91"/>
            <w:vAlign w:val="center"/>
          </w:tcPr>
          <w:p w:rsidR="001565ED" w:rsidRPr="00D917A4" w:rsidRDefault="001565ED" w:rsidP="005329FA">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w:t>
            </w:r>
            <w:r w:rsidRPr="00D917A4">
              <w:rPr>
                <w:rFonts w:ascii="Calibri" w:eastAsia="Times New Roman" w:hAnsi="Calibri" w:cs="Arial"/>
                <w:b/>
                <w:color w:val="FFFFFF"/>
                <w:sz w:val="21"/>
                <w:szCs w:val="21"/>
              </w:rPr>
              <w:t>.</w:t>
            </w:r>
            <w:r w:rsidR="005329FA">
              <w:rPr>
                <w:rFonts w:eastAsia="Times New Roman" w:cs="Arial"/>
                <w:b/>
                <w:color w:val="FFFFFF"/>
                <w:sz w:val="21"/>
                <w:szCs w:val="21"/>
              </w:rPr>
              <w:t xml:space="preserve"> </w:t>
            </w:r>
            <w:r w:rsidR="00CC72EF">
              <w:rPr>
                <w:rFonts w:eastAsia="Times New Roman" w:cs="Arial"/>
                <w:b/>
                <w:color w:val="FFFFFF"/>
                <w:sz w:val="21"/>
                <w:szCs w:val="21"/>
              </w:rPr>
              <w:t>General assessment of the quality of the candidates, and their level of achievement</w:t>
            </w:r>
            <w:r w:rsidR="00955A71">
              <w:rPr>
                <w:rFonts w:eastAsia="Times New Roman" w:cs="Arial"/>
                <w:b/>
                <w:color w:val="FFFFFF"/>
                <w:sz w:val="21"/>
                <w:szCs w:val="21"/>
              </w:rPr>
              <w:t>.</w:t>
            </w:r>
          </w:p>
        </w:tc>
      </w:tr>
      <w:tr w:rsidR="00CC72EF" w:rsidRPr="00B37F56" w:rsidTr="00F807E4">
        <w:trPr>
          <w:trHeight w:hRule="exact" w:val="1659"/>
        </w:trPr>
        <w:sdt>
          <w:sdtPr>
            <w:rPr>
              <w:rFonts w:ascii="Calibri" w:eastAsia="Times New Roman" w:hAnsi="Calibri" w:cs="Arial"/>
              <w:sz w:val="20"/>
              <w:szCs w:val="20"/>
            </w:rPr>
            <w:id w:val="-1252817071"/>
          </w:sdtPr>
          <w:sdtEndPr/>
          <w:sdtContent>
            <w:sdt>
              <w:sdtPr>
                <w:rPr>
                  <w:rFonts w:ascii="Calibri" w:eastAsia="Times New Roman" w:hAnsi="Calibri" w:cs="Arial"/>
                  <w:sz w:val="20"/>
                  <w:szCs w:val="20"/>
                </w:rPr>
                <w:id w:val="968709105"/>
              </w:sdtPr>
              <w:sdtEndPr/>
              <w:sdtContent>
                <w:tc>
                  <w:tcPr>
                    <w:tcW w:w="9747" w:type="dxa"/>
                  </w:tcPr>
                  <w:p w:rsidR="00CC72EF" w:rsidRPr="00C56DC4" w:rsidRDefault="006D603C" w:rsidP="009C6591">
                    <w:pPr>
                      <w:spacing w:before="240" w:after="240"/>
                      <w:rPr>
                        <w:rFonts w:ascii="Calibri" w:eastAsia="Times New Roman" w:hAnsi="Calibri" w:cs="Arial"/>
                        <w:sz w:val="20"/>
                        <w:szCs w:val="20"/>
                      </w:rPr>
                    </w:pPr>
                    <w:r>
                      <w:rPr>
                        <w:rFonts w:ascii="Calibri" w:eastAsia="Times New Roman" w:hAnsi="Calibri" w:cs="Arial"/>
                        <w:sz w:val="20"/>
                        <w:szCs w:val="20"/>
                      </w:rPr>
                      <w:t>There are very few candidates on this programme and some of them are struggling.  I see no systemic reason for this, it seems likely that they are just weak students.</w:t>
                    </w:r>
                  </w:p>
                </w:tc>
                <w:bookmarkStart w:id="0" w:name="_GoBack" w:displacedByCustomXml="next"/>
                <w:bookmarkEnd w:id="0" w:displacedByCustomXml="next"/>
              </w:sdtContent>
            </w:sdt>
          </w:sdtContent>
        </w:sdt>
      </w:tr>
      <w:tr w:rsidR="000C65A7"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0C65A7" w:rsidRPr="00D917A4" w:rsidRDefault="000C65A7"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2.1</w:t>
            </w:r>
          </w:p>
        </w:tc>
      </w:tr>
      <w:tr w:rsidR="000C65A7"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845"/>
        </w:trPr>
        <w:sdt>
          <w:sdtPr>
            <w:rPr>
              <w:rFonts w:ascii="Calibri" w:eastAsia="Times New Roman" w:hAnsi="Calibri" w:cs="Arial"/>
              <w:sz w:val="20"/>
              <w:szCs w:val="20"/>
            </w:rPr>
            <w:id w:val="-1208483507"/>
            <w:showingPlcHdr/>
          </w:sdtPr>
          <w:sdtEndPr/>
          <w:sdtContent>
            <w:tc>
              <w:tcPr>
                <w:tcW w:w="9747" w:type="dxa"/>
              </w:tcPr>
              <w:p w:rsidR="000C65A7" w:rsidRPr="00C56DC4" w:rsidRDefault="000C65A7"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0C65A7" w:rsidRDefault="000C65A7" w:rsidP="006A37C7">
      <w:pPr>
        <w:tabs>
          <w:tab w:val="left" w:pos="2268"/>
        </w:tabs>
        <w:rPr>
          <w:i/>
        </w:rPr>
      </w:pPr>
    </w:p>
    <w:tbl>
      <w:tblPr>
        <w:tblW w:w="9747" w:type="dxa"/>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Look w:val="04A0" w:firstRow="1" w:lastRow="0" w:firstColumn="1" w:lastColumn="0" w:noHBand="0" w:noVBand="1"/>
      </w:tblPr>
      <w:tblGrid>
        <w:gridCol w:w="9747"/>
      </w:tblGrid>
      <w:tr w:rsidR="000803E8" w:rsidRPr="00B37F56" w:rsidTr="00F75774">
        <w:tc>
          <w:tcPr>
            <w:tcW w:w="9747" w:type="dxa"/>
            <w:shd w:val="clear" w:color="auto" w:fill="365F91" w:themeFill="accent1" w:themeFillShade="BF"/>
            <w:vAlign w:val="center"/>
          </w:tcPr>
          <w:p w:rsidR="000803E8" w:rsidRPr="00D917A4" w:rsidRDefault="000803E8" w:rsidP="000803E8">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2</w:t>
            </w:r>
            <w:r w:rsidRPr="00D917A4">
              <w:rPr>
                <w:rFonts w:ascii="Calibri" w:eastAsia="Times New Roman" w:hAnsi="Calibri" w:cs="Arial"/>
                <w:b/>
                <w:color w:val="FFFFFF"/>
                <w:sz w:val="21"/>
                <w:szCs w:val="21"/>
              </w:rPr>
              <w:t>.</w:t>
            </w:r>
            <w:r>
              <w:rPr>
                <w:rFonts w:eastAsia="Times New Roman" w:cs="Arial"/>
                <w:b/>
                <w:color w:val="FFFFFF"/>
                <w:sz w:val="21"/>
                <w:szCs w:val="21"/>
              </w:rPr>
              <w:t xml:space="preserve"> </w:t>
            </w:r>
            <w:r w:rsidRPr="00955A71">
              <w:rPr>
                <w:rFonts w:eastAsia="Times New Roman" w:cs="Arial"/>
                <w:b/>
                <w:color w:val="FFFFFF"/>
                <w:sz w:val="21"/>
                <w:szCs w:val="21"/>
              </w:rPr>
              <w:t>The appropriateness of the various modes and content of assessments and the balance between them</w:t>
            </w:r>
            <w:r>
              <w:rPr>
                <w:rFonts w:eastAsia="Times New Roman" w:cs="Arial"/>
                <w:b/>
                <w:color w:val="FFFFFF"/>
                <w:sz w:val="21"/>
                <w:szCs w:val="21"/>
              </w:rPr>
              <w:t>.</w:t>
            </w:r>
          </w:p>
        </w:tc>
      </w:tr>
      <w:tr w:rsidR="000803E8" w:rsidRPr="00B37F56" w:rsidTr="00F807E4">
        <w:trPr>
          <w:trHeight w:hRule="exact" w:val="2209"/>
        </w:trPr>
        <w:sdt>
          <w:sdtPr>
            <w:rPr>
              <w:rFonts w:ascii="Calibri" w:eastAsia="Times New Roman" w:hAnsi="Calibri" w:cs="Arial"/>
              <w:sz w:val="20"/>
              <w:szCs w:val="20"/>
            </w:rPr>
            <w:id w:val="-972128735"/>
          </w:sdtPr>
          <w:sdtEndPr/>
          <w:sdtContent>
            <w:sdt>
              <w:sdtPr>
                <w:rPr>
                  <w:rFonts w:ascii="Calibri" w:eastAsia="Times New Roman" w:hAnsi="Calibri" w:cs="Arial"/>
                  <w:sz w:val="20"/>
                  <w:szCs w:val="20"/>
                </w:rPr>
                <w:id w:val="1518043460"/>
              </w:sdtPr>
              <w:sdtEndPr/>
              <w:sdtContent>
                <w:tc>
                  <w:tcPr>
                    <w:tcW w:w="9747" w:type="dxa"/>
                  </w:tcPr>
                  <w:p w:rsidR="000803E8" w:rsidRPr="00C56DC4" w:rsidRDefault="006D603C" w:rsidP="00397FD4">
                    <w:pPr>
                      <w:spacing w:before="240" w:after="240"/>
                      <w:rPr>
                        <w:rFonts w:ascii="Calibri" w:eastAsia="Times New Roman" w:hAnsi="Calibri" w:cs="Arial"/>
                        <w:sz w:val="20"/>
                        <w:szCs w:val="20"/>
                      </w:rPr>
                    </w:pPr>
                    <w:r>
                      <w:rPr>
                        <w:rFonts w:ascii="Calibri" w:eastAsia="Times New Roman" w:hAnsi="Calibri" w:cs="Arial"/>
                        <w:sz w:val="20"/>
                        <w:szCs w:val="20"/>
                      </w:rPr>
                      <w:t xml:space="preserve">Bilgi assess the students more than UK universities do, with 3-5 units of assessment per module being the norm. This is in line with standard practice in Turkey, and in that context I found the modes and content of assessment appropriate. </w:t>
                    </w:r>
                  </w:p>
                </w:tc>
              </w:sdtContent>
            </w:sdt>
          </w:sdtContent>
        </w:sdt>
      </w:tr>
      <w:tr w:rsidR="00CC72EF" w:rsidRPr="00B37F56" w:rsidTr="00F75774">
        <w:tblPrEx>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PrEx>
        <w:tc>
          <w:tcPr>
            <w:tcW w:w="9747" w:type="dxa"/>
            <w:shd w:val="clear" w:color="auto" w:fill="D9D9D9" w:themeFill="background1" w:themeFillShade="D9"/>
            <w:vAlign w:val="center"/>
          </w:tcPr>
          <w:p w:rsidR="00CC72EF" w:rsidRPr="00D917A4" w:rsidRDefault="00CC72EF" w:rsidP="000803E8">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sidR="000803E8">
              <w:rPr>
                <w:rFonts w:eastAsia="Times New Roman" w:cs="Arial"/>
                <w:b/>
                <w:color w:val="FFFFFF"/>
                <w:sz w:val="21"/>
                <w:szCs w:val="21"/>
              </w:rPr>
              <w:t>2</w:t>
            </w:r>
            <w:r w:rsidR="000803E8" w:rsidRPr="00D917A4">
              <w:rPr>
                <w:rFonts w:ascii="Calibri" w:eastAsia="Times New Roman" w:hAnsi="Calibri" w:cs="Arial"/>
                <w:b/>
                <w:color w:val="FFFFFF"/>
                <w:sz w:val="21"/>
                <w:szCs w:val="21"/>
              </w:rPr>
              <w:t>.</w:t>
            </w:r>
            <w:r w:rsidR="000803E8">
              <w:rPr>
                <w:rFonts w:eastAsia="Times New Roman" w:cs="Arial"/>
                <w:b/>
                <w:color w:val="FFFFFF"/>
                <w:sz w:val="21"/>
                <w:szCs w:val="21"/>
              </w:rPr>
              <w:t xml:space="preserve"> Departmental response to Section 2.2</w:t>
            </w:r>
          </w:p>
        </w:tc>
      </w:tr>
      <w:tr w:rsidR="00CC72EF" w:rsidRPr="00B37F56" w:rsidTr="00F75774">
        <w:tblPrEx>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PrEx>
        <w:trPr>
          <w:trHeight w:hRule="exact" w:val="721"/>
        </w:trPr>
        <w:sdt>
          <w:sdtPr>
            <w:rPr>
              <w:rFonts w:ascii="Calibri" w:eastAsia="Times New Roman" w:hAnsi="Calibri" w:cs="Arial"/>
              <w:sz w:val="20"/>
              <w:szCs w:val="20"/>
            </w:rPr>
            <w:id w:val="-617837408"/>
            <w:showingPlcHdr/>
          </w:sdtPr>
          <w:sdtEndPr/>
          <w:sdtContent>
            <w:tc>
              <w:tcPr>
                <w:tcW w:w="9747" w:type="dxa"/>
                <w:tcBorders>
                  <w:bottom w:val="single" w:sz="6" w:space="0" w:color="595959" w:themeColor="text1" w:themeTint="A6"/>
                </w:tcBorders>
              </w:tcPr>
              <w:p w:rsidR="00CC72EF" w:rsidRPr="00C56DC4" w:rsidRDefault="001F44D6" w:rsidP="00CC72EF">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9A482E" w:rsidRPr="00B37F56" w:rsidTr="00F75774">
        <w:tc>
          <w:tcPr>
            <w:tcW w:w="9747" w:type="dxa"/>
            <w:tcBorders>
              <w:left w:val="nil"/>
              <w:bottom w:val="nil"/>
              <w:right w:val="nil"/>
            </w:tcBorders>
            <w:shd w:val="clear" w:color="auto" w:fill="auto"/>
            <w:vAlign w:val="center"/>
          </w:tcPr>
          <w:p w:rsidR="00F75774" w:rsidRDefault="00F75774" w:rsidP="000803E8">
            <w:pPr>
              <w:spacing w:before="120" w:after="120"/>
              <w:rPr>
                <w:rFonts w:ascii="Calibri" w:eastAsia="Times New Roman" w:hAnsi="Calibri" w:cs="Arial"/>
                <w:b/>
                <w:sz w:val="21"/>
                <w:szCs w:val="21"/>
              </w:rPr>
            </w:pPr>
          </w:p>
        </w:tc>
      </w:tr>
      <w:tr w:rsidR="000803E8" w:rsidRPr="00B37F56" w:rsidTr="00F75774">
        <w:tc>
          <w:tcPr>
            <w:tcW w:w="9747" w:type="dxa"/>
            <w:tcBorders>
              <w:top w:val="nil"/>
            </w:tcBorders>
            <w:shd w:val="clear" w:color="auto" w:fill="365F91" w:themeFill="accent1" w:themeFillShade="BF"/>
            <w:vAlign w:val="center"/>
          </w:tcPr>
          <w:p w:rsidR="000803E8" w:rsidRPr="00D917A4" w:rsidRDefault="000803E8" w:rsidP="000803E8">
            <w:pPr>
              <w:spacing w:before="120" w:after="120"/>
              <w:rPr>
                <w:rFonts w:ascii="Calibri" w:eastAsia="Times New Roman" w:hAnsi="Calibri" w:cs="Arial"/>
                <w:color w:val="FFFFFF"/>
                <w:sz w:val="21"/>
                <w:szCs w:val="21"/>
              </w:rPr>
            </w:pPr>
            <w:r>
              <w:rPr>
                <w:rFonts w:ascii="Calibri" w:eastAsia="Times New Roman" w:hAnsi="Calibri" w:cs="Arial"/>
                <w:b/>
                <w:sz w:val="21"/>
                <w:szCs w:val="21"/>
              </w:rPr>
              <w:lastRenderedPageBreak/>
              <w:br w:type="page"/>
            </w:r>
            <w:r w:rsidRPr="000803E8">
              <w:rPr>
                <w:rFonts w:eastAsia="Times New Roman" w:cs="Arial"/>
                <w:b/>
                <w:color w:val="FFFFFF"/>
                <w:sz w:val="21"/>
                <w:szCs w:val="21"/>
                <w:shd w:val="clear" w:color="auto" w:fill="365F91" w:themeFill="accent1" w:themeFillShade="BF"/>
              </w:rPr>
              <w:t>3</w:t>
            </w:r>
            <w:r w:rsidRPr="000803E8">
              <w:rPr>
                <w:rFonts w:ascii="Calibri" w:eastAsia="Times New Roman" w:hAnsi="Calibri" w:cs="Arial"/>
                <w:b/>
                <w:color w:val="FFFFFF"/>
                <w:sz w:val="21"/>
                <w:szCs w:val="21"/>
                <w:shd w:val="clear" w:color="auto" w:fill="365F91" w:themeFill="accent1" w:themeFillShade="BF"/>
              </w:rPr>
              <w:t>. The appropriateness of the various modes of teaching in the light of the candidates’ performance.</w:t>
            </w:r>
          </w:p>
        </w:tc>
      </w:tr>
      <w:tr w:rsidR="000803E8" w:rsidRPr="00B37F56" w:rsidTr="00F807E4">
        <w:trPr>
          <w:trHeight w:hRule="exact" w:val="2167"/>
        </w:trPr>
        <w:sdt>
          <w:sdtPr>
            <w:rPr>
              <w:rFonts w:ascii="Calibri" w:eastAsia="Times New Roman" w:hAnsi="Calibri" w:cs="Arial"/>
              <w:sz w:val="20"/>
              <w:szCs w:val="20"/>
            </w:rPr>
            <w:id w:val="-1830049167"/>
          </w:sdtPr>
          <w:sdtEndPr/>
          <w:sdtContent>
            <w:tc>
              <w:tcPr>
                <w:tcW w:w="9747" w:type="dxa"/>
              </w:tcPr>
              <w:p w:rsidR="000803E8" w:rsidRPr="00C56DC4" w:rsidRDefault="00F807E4" w:rsidP="00397FD4">
                <w:pPr>
                  <w:spacing w:before="240" w:after="240"/>
                  <w:rPr>
                    <w:rFonts w:ascii="Calibri" w:eastAsia="Times New Roman" w:hAnsi="Calibri" w:cs="Arial"/>
                    <w:sz w:val="20"/>
                    <w:szCs w:val="20"/>
                  </w:rPr>
                </w:pPr>
                <w:sdt>
                  <w:sdtPr>
                    <w:rPr>
                      <w:rFonts w:ascii="Calibri" w:eastAsia="Times New Roman" w:hAnsi="Calibri" w:cs="Arial"/>
                      <w:sz w:val="20"/>
                      <w:szCs w:val="20"/>
                    </w:rPr>
                    <w:id w:val="-1976741834"/>
                  </w:sdtPr>
                  <w:sdtEndPr/>
                  <w:sdtContent>
                    <w:r w:rsidR="006D603C">
                      <w:rPr>
                        <w:rFonts w:ascii="Calibri" w:eastAsia="Times New Roman" w:hAnsi="Calibri" w:cs="Arial"/>
                        <w:sz w:val="20"/>
                        <w:szCs w:val="20"/>
                      </w:rPr>
                      <w:t xml:space="preserve">It is difficult to correlate modes of teaching and performance because of the small cohort size. However, qualitatively speaking, discussion with the module lecturers made me believe the modes of assessment are designed to encourage engagement and are appropriate.  </w:t>
                    </w:r>
                  </w:sdtContent>
                </w:sdt>
                <w:r w:rsidR="006D603C">
                  <w:rPr>
                    <w:rFonts w:ascii="Calibri" w:eastAsia="Times New Roman" w:hAnsi="Calibri" w:cs="Arial"/>
                    <w:sz w:val="20"/>
                    <w:szCs w:val="20"/>
                  </w:rPr>
                  <w:t>The staff are very proactive in monitoring individuals and seem to offer them a large amount of access.</w:t>
                </w:r>
              </w:p>
            </w:tc>
          </w:sdtContent>
        </w:sdt>
      </w:tr>
      <w:tr w:rsidR="000C65A7" w:rsidRPr="00B37F56" w:rsidTr="00F75774">
        <w:tc>
          <w:tcPr>
            <w:tcW w:w="9747" w:type="dxa"/>
            <w:shd w:val="clear" w:color="auto" w:fill="D9D9D9" w:themeFill="background1" w:themeFillShade="D9"/>
            <w:vAlign w:val="center"/>
          </w:tcPr>
          <w:p w:rsidR="000C65A7" w:rsidRPr="00D917A4" w:rsidRDefault="000C65A7"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3</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2.3</w:t>
            </w:r>
          </w:p>
        </w:tc>
      </w:tr>
      <w:tr w:rsidR="000C65A7" w:rsidRPr="00B37F56" w:rsidTr="00F75774">
        <w:trPr>
          <w:trHeight w:hRule="exact" w:val="856"/>
        </w:trPr>
        <w:sdt>
          <w:sdtPr>
            <w:rPr>
              <w:rFonts w:ascii="Calibri" w:eastAsia="Times New Roman" w:hAnsi="Calibri" w:cs="Arial"/>
              <w:sz w:val="20"/>
              <w:szCs w:val="20"/>
            </w:rPr>
            <w:id w:val="-2143184282"/>
            <w:showingPlcHdr/>
          </w:sdtPr>
          <w:sdtEndPr/>
          <w:sdtContent>
            <w:tc>
              <w:tcPr>
                <w:tcW w:w="9747" w:type="dxa"/>
              </w:tcPr>
              <w:p w:rsidR="000C65A7" w:rsidRPr="00C56DC4" w:rsidRDefault="000C65A7"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9A482E" w:rsidRDefault="009A482E"/>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955A71" w:rsidRPr="00B37F56" w:rsidTr="00955A71">
        <w:tc>
          <w:tcPr>
            <w:tcW w:w="9747" w:type="dxa"/>
            <w:shd w:val="clear" w:color="auto" w:fill="365F91"/>
            <w:vAlign w:val="center"/>
          </w:tcPr>
          <w:p w:rsidR="00955A71" w:rsidRPr="00D917A4" w:rsidRDefault="00955A71" w:rsidP="003541AA">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sidR="003541AA">
              <w:rPr>
                <w:rFonts w:eastAsia="Times New Roman" w:cs="Arial"/>
                <w:b/>
                <w:color w:val="FFFFFF"/>
                <w:sz w:val="21"/>
                <w:szCs w:val="21"/>
              </w:rPr>
              <w:t>4</w:t>
            </w:r>
            <w:r w:rsidRPr="00D917A4">
              <w:rPr>
                <w:rFonts w:ascii="Calibri" w:eastAsia="Times New Roman" w:hAnsi="Calibri" w:cs="Arial"/>
                <w:b/>
                <w:color w:val="FFFFFF"/>
                <w:sz w:val="21"/>
                <w:szCs w:val="21"/>
              </w:rPr>
              <w:t>.</w:t>
            </w:r>
            <w:r>
              <w:rPr>
                <w:rFonts w:eastAsia="Times New Roman" w:cs="Arial"/>
                <w:b/>
                <w:color w:val="FFFFFF"/>
                <w:sz w:val="21"/>
                <w:szCs w:val="21"/>
              </w:rPr>
              <w:t xml:space="preserve"> </w:t>
            </w:r>
            <w:r w:rsidR="00B625CC" w:rsidRPr="00B625CC">
              <w:rPr>
                <w:rFonts w:eastAsia="Times New Roman" w:cs="Arial"/>
                <w:b/>
                <w:color w:val="FFFFFF"/>
                <w:sz w:val="21"/>
                <w:szCs w:val="21"/>
              </w:rPr>
              <w:t xml:space="preserve">The general achievement of the Learning Outcomes for the </w:t>
            </w:r>
            <w:r w:rsidR="003541AA">
              <w:rPr>
                <w:rFonts w:eastAsia="Times New Roman" w:cs="Arial"/>
                <w:b/>
                <w:color w:val="FFFFFF"/>
                <w:sz w:val="21"/>
                <w:szCs w:val="21"/>
              </w:rPr>
              <w:t>components/modules/</w:t>
            </w:r>
            <w:r w:rsidR="00B625CC" w:rsidRPr="00B625CC">
              <w:rPr>
                <w:rFonts w:eastAsia="Times New Roman" w:cs="Arial"/>
                <w:b/>
                <w:color w:val="FFFFFF"/>
                <w:sz w:val="21"/>
                <w:szCs w:val="21"/>
              </w:rPr>
              <w:t>programme</w:t>
            </w:r>
            <w:r w:rsidR="003541AA">
              <w:rPr>
                <w:rFonts w:eastAsia="Times New Roman" w:cs="Arial"/>
                <w:b/>
                <w:color w:val="FFFFFF"/>
                <w:sz w:val="21"/>
                <w:szCs w:val="21"/>
              </w:rPr>
              <w:t xml:space="preserve">s, and </w:t>
            </w:r>
            <w:r w:rsidR="00B625CC" w:rsidRPr="00B625CC">
              <w:rPr>
                <w:rFonts w:eastAsia="Times New Roman" w:cs="Arial"/>
                <w:b/>
                <w:color w:val="FFFFFF"/>
                <w:sz w:val="21"/>
                <w:szCs w:val="21"/>
              </w:rPr>
              <w:t>particular strengths and weaknesses.</w:t>
            </w:r>
          </w:p>
        </w:tc>
      </w:tr>
      <w:tr w:rsidR="00955A71" w:rsidRPr="00B37F56" w:rsidTr="009A482E">
        <w:trPr>
          <w:trHeight w:hRule="exact" w:val="4590"/>
        </w:trPr>
        <w:sdt>
          <w:sdtPr>
            <w:rPr>
              <w:rFonts w:ascii="Calibri" w:eastAsia="Times New Roman" w:hAnsi="Calibri" w:cs="Arial"/>
              <w:sz w:val="20"/>
              <w:szCs w:val="20"/>
            </w:rPr>
            <w:id w:val="-1629462869"/>
          </w:sdtPr>
          <w:sdtEndPr/>
          <w:sdtContent>
            <w:sdt>
              <w:sdtPr>
                <w:rPr>
                  <w:rFonts w:ascii="Calibri" w:eastAsia="Times New Roman" w:hAnsi="Calibri" w:cs="Arial"/>
                  <w:sz w:val="20"/>
                  <w:szCs w:val="20"/>
                </w:rPr>
                <w:id w:val="-1982684570"/>
              </w:sdtPr>
              <w:sdtEndPr/>
              <w:sdtContent>
                <w:tc>
                  <w:tcPr>
                    <w:tcW w:w="9747" w:type="dxa"/>
                  </w:tcPr>
                  <w:p w:rsidR="00955A71" w:rsidRPr="00C56DC4" w:rsidRDefault="006D603C" w:rsidP="006D603C">
                    <w:pPr>
                      <w:spacing w:before="240" w:after="240"/>
                      <w:rPr>
                        <w:rFonts w:ascii="Calibri" w:eastAsia="Times New Roman" w:hAnsi="Calibri" w:cs="Arial"/>
                        <w:sz w:val="20"/>
                        <w:szCs w:val="20"/>
                      </w:rPr>
                    </w:pPr>
                    <w:r>
                      <w:rPr>
                        <w:rFonts w:ascii="Calibri" w:eastAsia="Times New Roman" w:hAnsi="Calibri" w:cs="Arial"/>
                        <w:sz w:val="20"/>
                        <w:szCs w:val="20"/>
                      </w:rPr>
                      <w:t xml:space="preserve">Overall, the assessments test whether the learning outcomes have been achieved. Again, the small sample size prohibits me generalising on student achievement. In terms of the evidence of student work, we identified a few problems which the staff at Bilgi will address.  </w:t>
                    </w:r>
                  </w:p>
                </w:tc>
              </w:sdtContent>
            </w:sdt>
          </w:sdtContent>
        </w:sdt>
      </w:tr>
      <w:tr w:rsidR="000803E8"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0803E8" w:rsidRPr="00D917A4" w:rsidRDefault="000803E8"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4</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2.4</w:t>
            </w:r>
          </w:p>
        </w:tc>
      </w:tr>
      <w:tr w:rsidR="000803E8"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884"/>
        </w:trPr>
        <w:sdt>
          <w:sdtPr>
            <w:rPr>
              <w:rFonts w:ascii="Calibri" w:eastAsia="Times New Roman" w:hAnsi="Calibri" w:cs="Arial"/>
              <w:sz w:val="20"/>
              <w:szCs w:val="20"/>
            </w:rPr>
            <w:id w:val="-1623907225"/>
            <w:showingPlcHdr/>
          </w:sdtPr>
          <w:sdtEndPr/>
          <w:sdtContent>
            <w:tc>
              <w:tcPr>
                <w:tcW w:w="9747" w:type="dxa"/>
              </w:tcPr>
              <w:p w:rsidR="000803E8" w:rsidRPr="00C56DC4" w:rsidRDefault="000803E8"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2A5E68" w:rsidRDefault="002A5E68" w:rsidP="00955A71">
      <w:pPr>
        <w:tabs>
          <w:tab w:val="left" w:pos="2268"/>
        </w:tabs>
        <w:spacing w:after="120"/>
        <w:rPr>
          <w:i/>
        </w:rPr>
      </w:pPr>
    </w:p>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955A71" w:rsidRPr="00B37F56" w:rsidTr="00955A71">
        <w:tc>
          <w:tcPr>
            <w:tcW w:w="9747" w:type="dxa"/>
            <w:shd w:val="clear" w:color="auto" w:fill="365F91"/>
            <w:vAlign w:val="center"/>
          </w:tcPr>
          <w:p w:rsidR="00955A71" w:rsidRPr="00D917A4" w:rsidRDefault="002A5E68" w:rsidP="00683A14">
            <w:pPr>
              <w:spacing w:before="120" w:after="120"/>
              <w:rPr>
                <w:rFonts w:ascii="Calibri" w:eastAsia="Times New Roman" w:hAnsi="Calibri" w:cs="Arial"/>
                <w:color w:val="FFFFFF"/>
                <w:sz w:val="21"/>
                <w:szCs w:val="21"/>
              </w:rPr>
            </w:pPr>
            <w:r>
              <w:rPr>
                <w:i/>
              </w:rPr>
              <w:br w:type="page"/>
            </w:r>
            <w:r w:rsidR="00955A71">
              <w:rPr>
                <w:rFonts w:ascii="Calibri" w:eastAsia="Times New Roman" w:hAnsi="Calibri" w:cs="Arial"/>
                <w:b/>
                <w:sz w:val="21"/>
                <w:szCs w:val="21"/>
              </w:rPr>
              <w:br w:type="page"/>
            </w:r>
            <w:r w:rsidR="00683A14">
              <w:rPr>
                <w:rFonts w:eastAsia="Times New Roman" w:cs="Arial"/>
                <w:b/>
                <w:color w:val="FFFFFF"/>
                <w:sz w:val="21"/>
                <w:szCs w:val="21"/>
              </w:rPr>
              <w:t>5</w:t>
            </w:r>
            <w:r w:rsidR="00955A71" w:rsidRPr="00D917A4">
              <w:rPr>
                <w:rFonts w:ascii="Calibri" w:eastAsia="Times New Roman" w:hAnsi="Calibri" w:cs="Arial"/>
                <w:b/>
                <w:color w:val="FFFFFF"/>
                <w:sz w:val="21"/>
                <w:szCs w:val="21"/>
              </w:rPr>
              <w:t>.</w:t>
            </w:r>
            <w:r w:rsidR="005329FA">
              <w:rPr>
                <w:rFonts w:eastAsia="Times New Roman" w:cs="Arial"/>
                <w:b/>
                <w:color w:val="FFFFFF"/>
                <w:sz w:val="21"/>
                <w:szCs w:val="21"/>
              </w:rPr>
              <w:t xml:space="preserve"> </w:t>
            </w:r>
            <w:r w:rsidR="00B625CC" w:rsidRPr="00B625CC">
              <w:rPr>
                <w:rFonts w:eastAsia="Times New Roman" w:cs="Arial"/>
                <w:b/>
                <w:color w:val="FFFFFF"/>
                <w:sz w:val="21"/>
                <w:szCs w:val="21"/>
              </w:rPr>
              <w:t>The administration of assessments</w:t>
            </w:r>
            <w:r w:rsidR="00757B09">
              <w:rPr>
                <w:rFonts w:eastAsia="Times New Roman" w:cs="Arial"/>
                <w:b/>
                <w:color w:val="FFFFFF"/>
                <w:sz w:val="21"/>
                <w:szCs w:val="21"/>
              </w:rPr>
              <w:t xml:space="preserve"> procedures</w:t>
            </w:r>
            <w:r w:rsidR="00B625CC" w:rsidRPr="00B625CC">
              <w:rPr>
                <w:rFonts w:eastAsia="Times New Roman" w:cs="Arial"/>
                <w:b/>
                <w:color w:val="FFFFFF"/>
                <w:sz w:val="21"/>
                <w:szCs w:val="21"/>
              </w:rPr>
              <w:t>; comparison with previous years</w:t>
            </w:r>
            <w:r w:rsidR="00757B09">
              <w:rPr>
                <w:rFonts w:eastAsia="Times New Roman" w:cs="Arial"/>
                <w:b/>
                <w:color w:val="FFFFFF"/>
                <w:sz w:val="21"/>
                <w:szCs w:val="21"/>
              </w:rPr>
              <w:t xml:space="preserve"> </w:t>
            </w:r>
            <w:r w:rsidR="003541AA" w:rsidRPr="00B625CC">
              <w:rPr>
                <w:rFonts w:eastAsia="Times New Roman" w:cs="Arial"/>
                <w:b/>
                <w:color w:val="FFFFFF"/>
                <w:sz w:val="21"/>
                <w:szCs w:val="21"/>
              </w:rPr>
              <w:t xml:space="preserve">and whether institutional </w:t>
            </w:r>
            <w:r w:rsidR="003541AA" w:rsidRPr="00B625CC">
              <w:rPr>
                <w:rFonts w:eastAsia="Times New Roman" w:cs="Arial"/>
                <w:b/>
                <w:color w:val="FFFFFF"/>
                <w:sz w:val="21"/>
                <w:szCs w:val="21"/>
              </w:rPr>
              <w:lastRenderedPageBreak/>
              <w:t>policies and procedures were followed</w:t>
            </w:r>
            <w:r w:rsidR="00757B09">
              <w:rPr>
                <w:rFonts w:eastAsia="Times New Roman" w:cs="Arial"/>
                <w:b/>
                <w:color w:val="FFFFFF"/>
                <w:sz w:val="21"/>
                <w:szCs w:val="21"/>
              </w:rPr>
              <w:t>.</w:t>
            </w:r>
          </w:p>
        </w:tc>
      </w:tr>
      <w:tr w:rsidR="00955A71" w:rsidRPr="00B37F56" w:rsidTr="00F75774">
        <w:trPr>
          <w:trHeight w:hRule="exact" w:val="4433"/>
        </w:trPr>
        <w:sdt>
          <w:sdtPr>
            <w:rPr>
              <w:rFonts w:ascii="Calibri" w:eastAsia="Times New Roman" w:hAnsi="Calibri" w:cs="Arial"/>
              <w:sz w:val="20"/>
              <w:szCs w:val="20"/>
            </w:rPr>
            <w:id w:val="659435830"/>
          </w:sdtPr>
          <w:sdtEndPr/>
          <w:sdtContent>
            <w:tc>
              <w:tcPr>
                <w:tcW w:w="9747" w:type="dxa"/>
              </w:tcPr>
              <w:p w:rsidR="00955A71" w:rsidRPr="00C56DC4" w:rsidRDefault="006D603C" w:rsidP="006D603C">
                <w:pPr>
                  <w:spacing w:before="240" w:after="240"/>
                  <w:rPr>
                    <w:rFonts w:ascii="Calibri" w:eastAsia="Times New Roman" w:hAnsi="Calibri" w:cs="Arial"/>
                    <w:sz w:val="20"/>
                    <w:szCs w:val="20"/>
                  </w:rPr>
                </w:pPr>
                <w:r>
                  <w:rPr>
                    <w:rFonts w:ascii="Calibri" w:eastAsia="Times New Roman" w:hAnsi="Calibri" w:cs="Arial"/>
                    <w:sz w:val="20"/>
                    <w:szCs w:val="20"/>
                  </w:rPr>
                  <w:t>The administration of procedures went smoothly this year. It was more efficient having the meeting in Liverpool via skype.</w:t>
                </w:r>
              </w:p>
            </w:tc>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5</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2.5</w:t>
            </w:r>
          </w:p>
        </w:tc>
      </w:tr>
      <w:tr w:rsidR="009A482E"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835"/>
        </w:trPr>
        <w:sdt>
          <w:sdtPr>
            <w:rPr>
              <w:rFonts w:ascii="Calibri" w:eastAsia="Times New Roman" w:hAnsi="Calibri" w:cs="Arial"/>
              <w:sz w:val="20"/>
              <w:szCs w:val="20"/>
            </w:rPr>
            <w:id w:val="-624165261"/>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4B2C4B" w:rsidRDefault="004B2C4B"/>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B625CC" w:rsidRPr="00B37F56" w:rsidTr="00B625CC">
        <w:tc>
          <w:tcPr>
            <w:tcW w:w="9747" w:type="dxa"/>
            <w:shd w:val="clear" w:color="auto" w:fill="365F91"/>
            <w:vAlign w:val="center"/>
          </w:tcPr>
          <w:p w:rsidR="00B625CC" w:rsidRPr="00D917A4" w:rsidRDefault="00B625CC" w:rsidP="002C1DE0">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sidR="00683A14">
              <w:rPr>
                <w:rFonts w:eastAsia="Times New Roman" w:cs="Arial"/>
                <w:b/>
                <w:color w:val="FFFFFF"/>
                <w:sz w:val="21"/>
                <w:szCs w:val="21"/>
              </w:rPr>
              <w:t>6</w:t>
            </w:r>
            <w:r w:rsidRPr="00D917A4">
              <w:rPr>
                <w:rFonts w:ascii="Calibri" w:eastAsia="Times New Roman" w:hAnsi="Calibri" w:cs="Arial"/>
                <w:b/>
                <w:color w:val="FFFFFF"/>
                <w:sz w:val="21"/>
                <w:szCs w:val="21"/>
              </w:rPr>
              <w:t>.</w:t>
            </w:r>
            <w:r>
              <w:rPr>
                <w:rFonts w:eastAsia="Times New Roman" w:cs="Arial"/>
                <w:b/>
                <w:color w:val="FFFFFF"/>
                <w:sz w:val="21"/>
                <w:szCs w:val="21"/>
              </w:rPr>
              <w:t xml:space="preserve"> </w:t>
            </w:r>
            <w:r w:rsidR="003541AA">
              <w:rPr>
                <w:rFonts w:eastAsia="Times New Roman" w:cs="Arial"/>
                <w:b/>
                <w:color w:val="FFFFFF"/>
                <w:sz w:val="21"/>
                <w:szCs w:val="21"/>
              </w:rPr>
              <w:t xml:space="preserve"> C</w:t>
            </w:r>
            <w:r w:rsidR="003541AA" w:rsidRPr="003541AA">
              <w:rPr>
                <w:rFonts w:eastAsia="Times New Roman" w:cs="Arial"/>
                <w:b/>
                <w:color w:val="FFFFFF"/>
                <w:sz w:val="21"/>
                <w:szCs w:val="21"/>
              </w:rPr>
              <w:t>ompara</w:t>
            </w:r>
            <w:r w:rsidR="003541AA">
              <w:rPr>
                <w:rFonts w:eastAsia="Times New Roman" w:cs="Arial"/>
                <w:b/>
                <w:color w:val="FFFFFF"/>
                <w:sz w:val="21"/>
                <w:szCs w:val="21"/>
              </w:rPr>
              <w:t>bility of the academic standards</w:t>
            </w:r>
            <w:r w:rsidR="00683A14">
              <w:rPr>
                <w:rFonts w:eastAsia="Times New Roman" w:cs="Arial"/>
                <w:b/>
                <w:color w:val="FFFFFF"/>
                <w:sz w:val="21"/>
                <w:szCs w:val="21"/>
              </w:rPr>
              <w:t xml:space="preserve"> of provision</w:t>
            </w:r>
            <w:r w:rsidR="003541AA">
              <w:rPr>
                <w:rFonts w:eastAsia="Times New Roman" w:cs="Arial"/>
                <w:b/>
                <w:color w:val="FFFFFF"/>
                <w:sz w:val="21"/>
                <w:szCs w:val="21"/>
              </w:rPr>
              <w:t xml:space="preserve">, and of </w:t>
            </w:r>
            <w:r w:rsidR="003541AA" w:rsidRPr="003541AA">
              <w:rPr>
                <w:rFonts w:eastAsia="Times New Roman" w:cs="Arial"/>
                <w:b/>
                <w:color w:val="FFFFFF"/>
                <w:sz w:val="21"/>
                <w:szCs w:val="21"/>
              </w:rPr>
              <w:t>the achievements of students with those in other UK higher education institutions of which the external examiner has experience</w:t>
            </w:r>
            <w:r w:rsidR="00683A14">
              <w:rPr>
                <w:rFonts w:eastAsia="Times New Roman" w:cs="Arial"/>
                <w:b/>
                <w:color w:val="FFFFFF"/>
                <w:sz w:val="21"/>
                <w:szCs w:val="21"/>
              </w:rPr>
              <w:t>.</w:t>
            </w:r>
          </w:p>
        </w:tc>
      </w:tr>
      <w:tr w:rsidR="00B625CC" w:rsidRPr="00B37F56" w:rsidTr="00F807E4">
        <w:trPr>
          <w:trHeight w:hRule="exact" w:val="2376"/>
        </w:trPr>
        <w:sdt>
          <w:sdtPr>
            <w:rPr>
              <w:rFonts w:ascii="Calibri" w:eastAsia="Times New Roman" w:hAnsi="Calibri" w:cs="Arial"/>
              <w:sz w:val="20"/>
              <w:szCs w:val="20"/>
            </w:rPr>
            <w:id w:val="1120033945"/>
          </w:sdtPr>
          <w:sdtEndPr/>
          <w:sdtContent>
            <w:sdt>
              <w:sdtPr>
                <w:rPr>
                  <w:rFonts w:ascii="Calibri" w:eastAsia="Times New Roman" w:hAnsi="Calibri" w:cs="Arial"/>
                  <w:sz w:val="20"/>
                  <w:szCs w:val="20"/>
                </w:rPr>
                <w:id w:val="-2111111038"/>
              </w:sdtPr>
              <w:sdtEndPr/>
              <w:sdtContent>
                <w:tc>
                  <w:tcPr>
                    <w:tcW w:w="9747" w:type="dxa"/>
                  </w:tcPr>
                  <w:p w:rsidR="00B625CC" w:rsidRPr="00C56DC4" w:rsidRDefault="006D603C" w:rsidP="00B625CC">
                    <w:pPr>
                      <w:spacing w:before="240" w:after="240"/>
                      <w:rPr>
                        <w:rFonts w:ascii="Calibri" w:eastAsia="Times New Roman" w:hAnsi="Calibri" w:cs="Arial"/>
                        <w:sz w:val="20"/>
                        <w:szCs w:val="20"/>
                      </w:rPr>
                    </w:pPr>
                    <w:r>
                      <w:rPr>
                        <w:rFonts w:ascii="Calibri" w:eastAsia="Times New Roman" w:hAnsi="Calibri" w:cs="Arial"/>
                        <w:sz w:val="20"/>
                        <w:szCs w:val="20"/>
                      </w:rPr>
                      <w:t xml:space="preserve">The academic provision is broadly comparable to the same level at UK universities I am familiar with </w:t>
                    </w:r>
                  </w:p>
                </w:tc>
              </w:sdtContent>
            </w:sdt>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6</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2.6</w:t>
            </w:r>
          </w:p>
        </w:tc>
      </w:tr>
      <w:tr w:rsidR="009A482E"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929"/>
        </w:trPr>
        <w:sdt>
          <w:sdtPr>
            <w:rPr>
              <w:rFonts w:ascii="Calibri" w:eastAsia="Times New Roman" w:hAnsi="Calibri" w:cs="Arial"/>
              <w:sz w:val="20"/>
              <w:szCs w:val="20"/>
            </w:rPr>
            <w:id w:val="1262263078"/>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3541AA" w:rsidRDefault="003541AA"/>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3541AA" w:rsidRPr="00B37F56" w:rsidTr="00D01C5B">
        <w:tc>
          <w:tcPr>
            <w:tcW w:w="9747" w:type="dxa"/>
            <w:shd w:val="clear" w:color="auto" w:fill="365F91"/>
            <w:vAlign w:val="center"/>
          </w:tcPr>
          <w:p w:rsidR="003541AA" w:rsidRPr="00D917A4" w:rsidRDefault="003541AA" w:rsidP="00757B09">
            <w:pPr>
              <w:spacing w:before="120" w:after="120"/>
              <w:rPr>
                <w:rFonts w:ascii="Calibri" w:eastAsia="Times New Roman" w:hAnsi="Calibri" w:cs="Arial"/>
                <w:color w:val="FFFFFF"/>
                <w:sz w:val="21"/>
                <w:szCs w:val="21"/>
              </w:rPr>
            </w:pPr>
            <w:r>
              <w:rPr>
                <w:rFonts w:ascii="Calibri" w:eastAsia="Times New Roman" w:hAnsi="Calibri" w:cs="Arial"/>
                <w:b/>
                <w:sz w:val="21"/>
                <w:szCs w:val="21"/>
              </w:rPr>
              <w:lastRenderedPageBreak/>
              <w:br w:type="page"/>
            </w:r>
            <w:r w:rsidR="004B75A8">
              <w:rPr>
                <w:rFonts w:eastAsia="Times New Roman" w:cs="Arial"/>
                <w:b/>
                <w:color w:val="FFFFFF"/>
                <w:sz w:val="21"/>
                <w:szCs w:val="21"/>
              </w:rPr>
              <w:t>7</w:t>
            </w:r>
            <w:r w:rsidRPr="00D917A4">
              <w:rPr>
                <w:rFonts w:ascii="Calibri" w:eastAsia="Times New Roman" w:hAnsi="Calibri" w:cs="Arial"/>
                <w:b/>
                <w:color w:val="FFFFFF"/>
                <w:sz w:val="21"/>
                <w:szCs w:val="21"/>
              </w:rPr>
              <w:t>.</w:t>
            </w:r>
            <w:r>
              <w:rPr>
                <w:rFonts w:eastAsia="Times New Roman" w:cs="Arial"/>
                <w:b/>
                <w:color w:val="FFFFFF"/>
                <w:sz w:val="21"/>
                <w:szCs w:val="21"/>
              </w:rPr>
              <w:t xml:space="preserve"> </w:t>
            </w:r>
            <w:r w:rsidR="00757B09">
              <w:rPr>
                <w:rFonts w:eastAsia="Times New Roman" w:cs="Arial"/>
                <w:b/>
                <w:color w:val="FFFFFF"/>
                <w:sz w:val="21"/>
                <w:szCs w:val="21"/>
              </w:rPr>
              <w:t>A</w:t>
            </w:r>
            <w:r>
              <w:rPr>
                <w:rFonts w:eastAsia="Times New Roman" w:cs="Arial"/>
                <w:b/>
                <w:color w:val="FFFFFF"/>
                <w:sz w:val="21"/>
                <w:szCs w:val="21"/>
              </w:rPr>
              <w:t xml:space="preserve">reas of good practice in the </w:t>
            </w:r>
            <w:r w:rsidR="002C1DE0">
              <w:rPr>
                <w:rFonts w:eastAsia="Times New Roman" w:cs="Arial"/>
                <w:b/>
                <w:color w:val="FFFFFF"/>
                <w:sz w:val="21"/>
                <w:szCs w:val="21"/>
              </w:rPr>
              <w:t xml:space="preserve">teaching and </w:t>
            </w:r>
            <w:r>
              <w:rPr>
                <w:rFonts w:eastAsia="Times New Roman" w:cs="Arial"/>
                <w:b/>
                <w:color w:val="FFFFFF"/>
                <w:sz w:val="21"/>
                <w:szCs w:val="21"/>
              </w:rPr>
              <w:t>assessment of students</w:t>
            </w:r>
            <w:r w:rsidR="002C1DE0">
              <w:rPr>
                <w:rFonts w:eastAsia="Times New Roman" w:cs="Arial"/>
                <w:b/>
                <w:color w:val="FFFFFF"/>
                <w:sz w:val="21"/>
                <w:szCs w:val="21"/>
              </w:rPr>
              <w:t>, and methods of delivery.</w:t>
            </w:r>
          </w:p>
        </w:tc>
      </w:tr>
      <w:tr w:rsidR="003541AA" w:rsidRPr="00B37F56" w:rsidTr="00F75774">
        <w:trPr>
          <w:trHeight w:hRule="exact" w:val="4741"/>
        </w:trPr>
        <w:sdt>
          <w:sdtPr>
            <w:rPr>
              <w:rFonts w:ascii="Calibri" w:eastAsia="Times New Roman" w:hAnsi="Calibri" w:cs="Arial"/>
              <w:sz w:val="20"/>
              <w:szCs w:val="20"/>
            </w:rPr>
            <w:id w:val="-1013610249"/>
          </w:sdtPr>
          <w:sdtEndPr/>
          <w:sdtContent>
            <w:sdt>
              <w:sdtPr>
                <w:rPr>
                  <w:rFonts w:ascii="Calibri" w:eastAsia="Times New Roman" w:hAnsi="Calibri" w:cs="Arial"/>
                  <w:sz w:val="20"/>
                  <w:szCs w:val="20"/>
                </w:rPr>
                <w:id w:val="-408845122"/>
              </w:sdtPr>
              <w:sdtEndPr/>
              <w:sdtContent>
                <w:tc>
                  <w:tcPr>
                    <w:tcW w:w="9747" w:type="dxa"/>
                  </w:tcPr>
                  <w:p w:rsidR="003541AA" w:rsidRPr="00C56DC4" w:rsidRDefault="006D603C" w:rsidP="00D01C5B">
                    <w:pPr>
                      <w:spacing w:before="240" w:after="240"/>
                      <w:rPr>
                        <w:rFonts w:ascii="Calibri" w:eastAsia="Times New Roman" w:hAnsi="Calibri" w:cs="Arial"/>
                        <w:sz w:val="20"/>
                        <w:szCs w:val="20"/>
                      </w:rPr>
                    </w:pPr>
                    <w:r>
                      <w:rPr>
                        <w:rFonts w:ascii="Calibri" w:eastAsia="Times New Roman" w:hAnsi="Calibri" w:cs="Arial"/>
                        <w:sz w:val="20"/>
                        <w:szCs w:val="20"/>
                      </w:rPr>
                      <w:t>On many modules there is an emphasis on lab/seminar engagement and continued summative assessment. Delivery methods are mostly traditional.</w:t>
                    </w:r>
                  </w:p>
                </w:tc>
              </w:sdtContent>
            </w:sdt>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7</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2.7</w:t>
            </w:r>
          </w:p>
        </w:tc>
      </w:tr>
      <w:tr w:rsidR="009A482E" w:rsidRPr="00B37F56" w:rsidTr="00F7577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860"/>
        </w:trPr>
        <w:sdt>
          <w:sdtPr>
            <w:rPr>
              <w:rFonts w:ascii="Calibri" w:eastAsia="Times New Roman" w:hAnsi="Calibri" w:cs="Arial"/>
              <w:sz w:val="20"/>
              <w:szCs w:val="20"/>
            </w:rPr>
            <w:id w:val="-1761757183"/>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9A482E" w:rsidRDefault="009A482E"/>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F01A70" w:rsidRPr="00B37F56" w:rsidTr="009E03BF">
        <w:tc>
          <w:tcPr>
            <w:tcW w:w="9747" w:type="dxa"/>
            <w:shd w:val="clear" w:color="auto" w:fill="365F91"/>
            <w:vAlign w:val="center"/>
          </w:tcPr>
          <w:p w:rsidR="00F01A70" w:rsidRPr="00D917A4" w:rsidRDefault="00F01A70" w:rsidP="00F01A70">
            <w:pPr>
              <w:spacing w:before="120" w:after="120"/>
              <w:rPr>
                <w:rFonts w:ascii="Calibri" w:eastAsia="Times New Roman" w:hAnsi="Calibri" w:cs="Arial"/>
                <w:color w:val="FFFFFF"/>
                <w:sz w:val="21"/>
                <w:szCs w:val="21"/>
              </w:rPr>
            </w:pPr>
            <w:r w:rsidRPr="00F01A70">
              <w:rPr>
                <w:rFonts w:ascii="Calibri" w:eastAsia="Times New Roman" w:hAnsi="Calibri" w:cs="Arial"/>
                <w:b/>
                <w:color w:val="FFFFFF" w:themeColor="background1"/>
                <w:sz w:val="21"/>
                <w:szCs w:val="21"/>
              </w:rPr>
              <w:br w:type="page"/>
              <w:t>8. T</w:t>
            </w:r>
            <w:r w:rsidRPr="00B625CC">
              <w:rPr>
                <w:rFonts w:eastAsia="Times New Roman" w:cs="Arial"/>
                <w:b/>
                <w:color w:val="FFFFFF"/>
                <w:sz w:val="21"/>
                <w:szCs w:val="21"/>
              </w:rPr>
              <w:t xml:space="preserve">he conduct of the </w:t>
            </w:r>
            <w:r>
              <w:rPr>
                <w:rFonts w:eastAsia="Times New Roman" w:cs="Arial"/>
                <w:b/>
                <w:color w:val="FFFFFF"/>
                <w:sz w:val="21"/>
                <w:szCs w:val="21"/>
              </w:rPr>
              <w:t xml:space="preserve">Module Review </w:t>
            </w:r>
            <w:r w:rsidRPr="00B625CC">
              <w:rPr>
                <w:rFonts w:eastAsia="Times New Roman" w:cs="Arial"/>
                <w:b/>
                <w:color w:val="FFFFFF"/>
                <w:sz w:val="21"/>
                <w:szCs w:val="21"/>
              </w:rPr>
              <w:t xml:space="preserve">Board of Examiners, including comments on whether suggestions made by </w:t>
            </w:r>
            <w:r>
              <w:rPr>
                <w:rFonts w:eastAsia="Times New Roman" w:cs="Arial"/>
                <w:b/>
                <w:color w:val="FFFFFF"/>
                <w:sz w:val="21"/>
                <w:szCs w:val="21"/>
              </w:rPr>
              <w:t>internal and external examiners</w:t>
            </w:r>
            <w:r w:rsidRPr="00B625CC">
              <w:rPr>
                <w:rFonts w:eastAsia="Times New Roman" w:cs="Arial"/>
                <w:b/>
                <w:color w:val="FFFFFF"/>
                <w:sz w:val="21"/>
                <w:szCs w:val="21"/>
              </w:rPr>
              <w:t xml:space="preserve"> last year were acted upon.</w:t>
            </w:r>
          </w:p>
        </w:tc>
      </w:tr>
      <w:tr w:rsidR="00F01A70" w:rsidRPr="00B37F56" w:rsidTr="00F75774">
        <w:trPr>
          <w:trHeight w:hRule="exact" w:val="4450"/>
        </w:trPr>
        <w:sdt>
          <w:sdtPr>
            <w:rPr>
              <w:rFonts w:ascii="Calibri" w:eastAsia="Times New Roman" w:hAnsi="Calibri" w:cs="Arial"/>
              <w:sz w:val="20"/>
              <w:szCs w:val="20"/>
            </w:rPr>
            <w:id w:val="-862824276"/>
          </w:sdtPr>
          <w:sdtEndPr/>
          <w:sdtContent>
            <w:sdt>
              <w:sdtPr>
                <w:rPr>
                  <w:rFonts w:ascii="Calibri" w:eastAsia="Times New Roman" w:hAnsi="Calibri" w:cs="Arial"/>
                  <w:sz w:val="20"/>
                  <w:szCs w:val="20"/>
                </w:rPr>
                <w:id w:val="-1506818996"/>
              </w:sdtPr>
              <w:sdtEndPr/>
              <w:sdtContent>
                <w:tc>
                  <w:tcPr>
                    <w:tcW w:w="9747" w:type="dxa"/>
                  </w:tcPr>
                  <w:p w:rsidR="00F01A70" w:rsidRPr="00C56DC4" w:rsidRDefault="006D603C" w:rsidP="006D603C">
                    <w:pPr>
                      <w:spacing w:before="240" w:after="240"/>
                      <w:rPr>
                        <w:rFonts w:ascii="Calibri" w:eastAsia="Times New Roman" w:hAnsi="Calibri" w:cs="Arial"/>
                        <w:sz w:val="20"/>
                        <w:szCs w:val="20"/>
                      </w:rPr>
                    </w:pPr>
                    <w:r>
                      <w:rPr>
                        <w:rFonts w:ascii="Calibri" w:eastAsia="Times New Roman" w:hAnsi="Calibri" w:cs="Arial"/>
                        <w:sz w:val="20"/>
                        <w:szCs w:val="20"/>
                      </w:rPr>
                      <w:t>The module review board ran smoothly. They did not provided marks distributions for the wider cohorts required to justify the scaling of marks as I had requested in the two previous years.</w:t>
                    </w:r>
                  </w:p>
                </w:tc>
              </w:sdtContent>
            </w:sdt>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8</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2.8</w:t>
            </w:r>
          </w:p>
        </w:tc>
      </w:tr>
      <w:tr w:rsidR="009A482E"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823"/>
        </w:trPr>
        <w:sdt>
          <w:sdtPr>
            <w:rPr>
              <w:rFonts w:ascii="Calibri" w:eastAsia="Times New Roman" w:hAnsi="Calibri" w:cs="Arial"/>
              <w:sz w:val="20"/>
              <w:szCs w:val="20"/>
            </w:rPr>
            <w:id w:val="227579989"/>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F01A70" w:rsidRDefault="00F01A70"/>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3541AA" w:rsidRPr="00B37F56" w:rsidTr="00D01C5B">
        <w:tc>
          <w:tcPr>
            <w:tcW w:w="9747" w:type="dxa"/>
            <w:shd w:val="clear" w:color="auto" w:fill="365F91"/>
            <w:vAlign w:val="center"/>
          </w:tcPr>
          <w:p w:rsidR="003541AA" w:rsidRPr="00D917A4" w:rsidRDefault="003541AA" w:rsidP="00F01A70">
            <w:pPr>
              <w:spacing w:before="120" w:after="120"/>
              <w:rPr>
                <w:rFonts w:ascii="Calibri" w:eastAsia="Times New Roman" w:hAnsi="Calibri" w:cs="Arial"/>
                <w:color w:val="FFFFFF"/>
                <w:sz w:val="21"/>
                <w:szCs w:val="21"/>
              </w:rPr>
            </w:pPr>
            <w:r>
              <w:rPr>
                <w:rFonts w:ascii="Calibri" w:eastAsia="Times New Roman" w:hAnsi="Calibri" w:cs="Arial"/>
                <w:b/>
                <w:sz w:val="21"/>
                <w:szCs w:val="21"/>
              </w:rPr>
              <w:lastRenderedPageBreak/>
              <w:br w:type="page"/>
            </w:r>
            <w:r w:rsidR="00F01A70" w:rsidRPr="00F01A70">
              <w:rPr>
                <w:rFonts w:ascii="Calibri" w:eastAsia="Times New Roman" w:hAnsi="Calibri" w:cs="Arial"/>
                <w:b/>
                <w:color w:val="FFFFFF" w:themeColor="background1"/>
                <w:sz w:val="21"/>
                <w:szCs w:val="21"/>
              </w:rPr>
              <w:t>9</w:t>
            </w:r>
            <w:r w:rsidRPr="00F01A70">
              <w:rPr>
                <w:rFonts w:ascii="Calibri" w:eastAsia="Times New Roman" w:hAnsi="Calibri" w:cs="Arial"/>
                <w:b/>
                <w:color w:val="FFFFFF" w:themeColor="background1"/>
                <w:sz w:val="21"/>
                <w:szCs w:val="21"/>
              </w:rPr>
              <w:t>.</w:t>
            </w:r>
            <w:r w:rsidR="002C1DE0" w:rsidRPr="00F01A70">
              <w:rPr>
                <w:rFonts w:eastAsia="Times New Roman" w:cs="Arial"/>
                <w:b/>
                <w:color w:val="FFFFFF" w:themeColor="background1"/>
                <w:sz w:val="21"/>
                <w:szCs w:val="21"/>
              </w:rPr>
              <w:t xml:space="preserve"> Any other</w:t>
            </w:r>
            <w:r w:rsidR="002C1DE0">
              <w:rPr>
                <w:rFonts w:eastAsia="Times New Roman" w:cs="Arial"/>
                <w:b/>
                <w:color w:val="FFFFFF"/>
                <w:sz w:val="21"/>
                <w:szCs w:val="21"/>
              </w:rPr>
              <w:t xml:space="preserve"> comments</w:t>
            </w:r>
            <w:r>
              <w:rPr>
                <w:rFonts w:eastAsia="Times New Roman" w:cs="Arial"/>
                <w:b/>
                <w:color w:val="FFFFFF"/>
                <w:sz w:val="21"/>
                <w:szCs w:val="21"/>
              </w:rPr>
              <w:t>.</w:t>
            </w:r>
          </w:p>
        </w:tc>
      </w:tr>
      <w:tr w:rsidR="003541AA" w:rsidRPr="00B37F56" w:rsidTr="00F75774">
        <w:trPr>
          <w:trHeight w:hRule="exact" w:val="3749"/>
        </w:trPr>
        <w:sdt>
          <w:sdtPr>
            <w:rPr>
              <w:rFonts w:ascii="Calibri" w:eastAsia="Times New Roman" w:hAnsi="Calibri" w:cs="Arial"/>
              <w:sz w:val="20"/>
              <w:szCs w:val="20"/>
            </w:rPr>
            <w:id w:val="562993891"/>
            <w:showingPlcHdr/>
          </w:sdtPr>
          <w:sdtEndPr/>
          <w:sdtContent>
            <w:tc>
              <w:tcPr>
                <w:tcW w:w="9747" w:type="dxa"/>
              </w:tcPr>
              <w:p w:rsidR="003541AA" w:rsidRPr="00C56DC4" w:rsidRDefault="001F44D6" w:rsidP="00D01C5B">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9</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2.9</w:t>
            </w:r>
          </w:p>
        </w:tc>
      </w:tr>
      <w:tr w:rsidR="009A482E"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965"/>
        </w:trPr>
        <w:sdt>
          <w:sdtPr>
            <w:rPr>
              <w:rFonts w:ascii="Calibri" w:eastAsia="Times New Roman" w:hAnsi="Calibri" w:cs="Arial"/>
              <w:sz w:val="20"/>
              <w:szCs w:val="20"/>
            </w:rPr>
            <w:id w:val="270128908"/>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4B75A8" w:rsidRDefault="004B75A8" w:rsidP="004941E6">
      <w:pPr>
        <w:spacing w:after="0"/>
        <w:rPr>
          <w:b/>
          <w:sz w:val="28"/>
          <w:szCs w:val="28"/>
          <w:u w:val="single"/>
        </w:rPr>
      </w:pPr>
    </w:p>
    <w:p w:rsidR="004941E6" w:rsidRPr="00914E05" w:rsidRDefault="00947071" w:rsidP="004941E6">
      <w:pPr>
        <w:spacing w:after="0"/>
        <w:rPr>
          <w:sz w:val="26"/>
          <w:szCs w:val="26"/>
        </w:rPr>
      </w:pPr>
      <w:r w:rsidRPr="00914E05">
        <w:rPr>
          <w:b/>
          <w:sz w:val="26"/>
          <w:szCs w:val="26"/>
        </w:rPr>
        <w:t xml:space="preserve">Programme </w:t>
      </w:r>
      <w:r w:rsidR="00405BEF">
        <w:rPr>
          <w:b/>
          <w:sz w:val="26"/>
          <w:szCs w:val="26"/>
        </w:rPr>
        <w:t>l</w:t>
      </w:r>
      <w:r w:rsidRPr="00914E05">
        <w:rPr>
          <w:b/>
          <w:sz w:val="26"/>
          <w:szCs w:val="26"/>
        </w:rPr>
        <w:t>evel</w:t>
      </w:r>
      <w:r w:rsidR="004B75A8" w:rsidRPr="00914E05">
        <w:rPr>
          <w:b/>
          <w:sz w:val="26"/>
          <w:szCs w:val="26"/>
        </w:rPr>
        <w:t xml:space="preserve"> </w:t>
      </w:r>
      <w:r w:rsidR="00405BEF">
        <w:rPr>
          <w:b/>
          <w:sz w:val="26"/>
          <w:szCs w:val="26"/>
        </w:rPr>
        <w:t>e</w:t>
      </w:r>
      <w:r w:rsidRPr="00914E05">
        <w:rPr>
          <w:b/>
          <w:sz w:val="26"/>
          <w:szCs w:val="26"/>
        </w:rPr>
        <w:t xml:space="preserve">xternal </w:t>
      </w:r>
      <w:r w:rsidR="00405BEF">
        <w:rPr>
          <w:b/>
          <w:sz w:val="26"/>
          <w:szCs w:val="26"/>
        </w:rPr>
        <w:t>e</w:t>
      </w:r>
      <w:r w:rsidRPr="00914E05">
        <w:rPr>
          <w:b/>
          <w:sz w:val="26"/>
          <w:szCs w:val="26"/>
        </w:rPr>
        <w:t>xaminers</w:t>
      </w:r>
      <w:r w:rsidRPr="00914E05">
        <w:rPr>
          <w:sz w:val="26"/>
          <w:szCs w:val="26"/>
        </w:rPr>
        <w:t>: p</w:t>
      </w:r>
      <w:r w:rsidR="004941E6" w:rsidRPr="00914E05">
        <w:rPr>
          <w:sz w:val="26"/>
          <w:szCs w:val="26"/>
        </w:rPr>
        <w:t xml:space="preserve">lease </w:t>
      </w:r>
      <w:r w:rsidR="00D423F0">
        <w:rPr>
          <w:sz w:val="26"/>
          <w:szCs w:val="26"/>
        </w:rPr>
        <w:t xml:space="preserve">also </w:t>
      </w:r>
      <w:r w:rsidR="004941E6" w:rsidRPr="00914E05">
        <w:rPr>
          <w:sz w:val="26"/>
          <w:szCs w:val="26"/>
        </w:rPr>
        <w:t xml:space="preserve">complete </w:t>
      </w:r>
      <w:r w:rsidR="002C1DE0" w:rsidRPr="00914E05">
        <w:rPr>
          <w:sz w:val="26"/>
          <w:szCs w:val="26"/>
        </w:rPr>
        <w:t>sections 10</w:t>
      </w:r>
      <w:r w:rsidR="00514A8E" w:rsidRPr="00914E05">
        <w:rPr>
          <w:sz w:val="26"/>
          <w:szCs w:val="26"/>
        </w:rPr>
        <w:t xml:space="preserve"> – </w:t>
      </w:r>
      <w:r w:rsidR="002C1DE0" w:rsidRPr="00914E05">
        <w:rPr>
          <w:sz w:val="26"/>
          <w:szCs w:val="26"/>
        </w:rPr>
        <w:t>12</w:t>
      </w:r>
      <w:r w:rsidR="00914E05" w:rsidRPr="00914E05">
        <w:rPr>
          <w:sz w:val="26"/>
          <w:szCs w:val="26"/>
        </w:rPr>
        <w:t>, distinguishing</w:t>
      </w:r>
      <w:r w:rsidR="00B560C6" w:rsidRPr="00914E05">
        <w:rPr>
          <w:sz w:val="26"/>
          <w:szCs w:val="26"/>
        </w:rPr>
        <w:t xml:space="preserve"> – as necessary – between the programmes to which you have been assigned.</w:t>
      </w:r>
    </w:p>
    <w:tbl>
      <w:tblPr>
        <w:tblW w:w="9747" w:type="dxa"/>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Look w:val="04A0" w:firstRow="1" w:lastRow="0" w:firstColumn="1" w:lastColumn="0" w:noHBand="0" w:noVBand="1"/>
      </w:tblPr>
      <w:tblGrid>
        <w:gridCol w:w="9747"/>
      </w:tblGrid>
      <w:tr w:rsidR="009A482E" w:rsidRPr="00B37F56" w:rsidTr="009A482E">
        <w:tc>
          <w:tcPr>
            <w:tcW w:w="9747" w:type="dxa"/>
            <w:shd w:val="clear" w:color="auto" w:fill="365F91" w:themeFill="accent1" w:themeFillShade="BF"/>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10</w:t>
            </w:r>
            <w:r w:rsidRPr="00D917A4">
              <w:rPr>
                <w:rFonts w:ascii="Calibri" w:eastAsia="Times New Roman" w:hAnsi="Calibri" w:cs="Arial"/>
                <w:b/>
                <w:color w:val="FFFFFF"/>
                <w:sz w:val="21"/>
                <w:szCs w:val="21"/>
              </w:rPr>
              <w:t>.</w:t>
            </w:r>
            <w:r>
              <w:rPr>
                <w:rFonts w:eastAsia="Times New Roman" w:cs="Arial"/>
                <w:b/>
                <w:color w:val="FFFFFF"/>
                <w:sz w:val="21"/>
                <w:szCs w:val="21"/>
              </w:rPr>
              <w:t xml:space="preserve"> </w:t>
            </w:r>
            <w:r w:rsidRPr="00955A71">
              <w:rPr>
                <w:rFonts w:eastAsia="Times New Roman" w:cs="Arial"/>
                <w:b/>
                <w:color w:val="FFFFFF"/>
                <w:sz w:val="21"/>
                <w:szCs w:val="21"/>
              </w:rPr>
              <w:t xml:space="preserve">The </w:t>
            </w:r>
            <w:r>
              <w:rPr>
                <w:rFonts w:eastAsia="Times New Roman" w:cs="Arial"/>
                <w:b/>
                <w:color w:val="FFFFFF"/>
                <w:sz w:val="21"/>
                <w:szCs w:val="21"/>
              </w:rPr>
              <w:t>design</w:t>
            </w:r>
            <w:r w:rsidRPr="00955A71">
              <w:rPr>
                <w:rFonts w:eastAsia="Times New Roman" w:cs="Arial"/>
                <w:b/>
                <w:color w:val="FFFFFF"/>
                <w:sz w:val="21"/>
                <w:szCs w:val="21"/>
              </w:rPr>
              <w:t xml:space="preserve"> and content of degree programmes in relation to stated programme </w:t>
            </w:r>
            <w:r>
              <w:rPr>
                <w:rFonts w:eastAsia="Times New Roman" w:cs="Arial"/>
                <w:b/>
                <w:color w:val="FFFFFF"/>
                <w:sz w:val="21"/>
                <w:szCs w:val="21"/>
              </w:rPr>
              <w:t>aims and learning outcomes</w:t>
            </w:r>
            <w:r w:rsidRPr="00955A71">
              <w:rPr>
                <w:rFonts w:eastAsia="Times New Roman" w:cs="Arial"/>
                <w:b/>
                <w:color w:val="FFFFFF"/>
                <w:sz w:val="21"/>
                <w:szCs w:val="21"/>
              </w:rPr>
              <w:t>.</w:t>
            </w:r>
            <w:r>
              <w:rPr>
                <w:rFonts w:eastAsia="Times New Roman" w:cs="Arial"/>
                <w:b/>
                <w:color w:val="FFFFFF"/>
                <w:sz w:val="21"/>
                <w:szCs w:val="21"/>
              </w:rPr>
              <w:t>1</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2.1</w:t>
            </w:r>
          </w:p>
        </w:tc>
      </w:tr>
      <w:tr w:rsidR="009A482E" w:rsidRPr="00B37F56" w:rsidTr="00F75774">
        <w:trPr>
          <w:trHeight w:hRule="exact" w:val="3928"/>
        </w:trPr>
        <w:sdt>
          <w:sdtPr>
            <w:rPr>
              <w:rFonts w:ascii="Calibri" w:eastAsia="Times New Roman" w:hAnsi="Calibri" w:cs="Arial"/>
              <w:sz w:val="20"/>
              <w:szCs w:val="20"/>
            </w:rPr>
            <w:id w:val="-1995945321"/>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3541AA" w:rsidRPr="00B37F56" w:rsidTr="009A482E">
        <w:tblPrEx>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PrEx>
        <w:tc>
          <w:tcPr>
            <w:tcW w:w="9747" w:type="dxa"/>
            <w:shd w:val="clear" w:color="auto" w:fill="D9D9D9" w:themeFill="background1" w:themeFillShade="D9"/>
            <w:vAlign w:val="center"/>
          </w:tcPr>
          <w:p w:rsidR="003541AA" w:rsidRPr="00D917A4" w:rsidRDefault="003541AA" w:rsidP="009A482E">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sidR="009A482E">
              <w:rPr>
                <w:rFonts w:eastAsia="Times New Roman" w:cs="Arial"/>
                <w:b/>
                <w:color w:val="FFFFFF"/>
                <w:sz w:val="21"/>
                <w:szCs w:val="21"/>
              </w:rPr>
              <w:t>10</w:t>
            </w:r>
            <w:r w:rsidR="009A482E" w:rsidRPr="00D917A4">
              <w:rPr>
                <w:rFonts w:ascii="Calibri" w:eastAsia="Times New Roman" w:hAnsi="Calibri" w:cs="Arial"/>
                <w:b/>
                <w:color w:val="FFFFFF"/>
                <w:sz w:val="21"/>
                <w:szCs w:val="21"/>
              </w:rPr>
              <w:t>.</w:t>
            </w:r>
            <w:r w:rsidR="009A482E">
              <w:rPr>
                <w:rFonts w:eastAsia="Times New Roman" w:cs="Arial"/>
                <w:b/>
                <w:color w:val="FFFFFF"/>
                <w:sz w:val="21"/>
                <w:szCs w:val="21"/>
              </w:rPr>
              <w:t xml:space="preserve"> Departmental response to Section 2.10</w:t>
            </w:r>
          </w:p>
        </w:tc>
      </w:tr>
      <w:tr w:rsidR="003541AA" w:rsidRPr="00B37F56" w:rsidTr="00F75774">
        <w:tblPrEx>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PrEx>
        <w:trPr>
          <w:trHeight w:hRule="exact" w:val="815"/>
        </w:trPr>
        <w:sdt>
          <w:sdtPr>
            <w:rPr>
              <w:rFonts w:ascii="Calibri" w:eastAsia="Times New Roman" w:hAnsi="Calibri" w:cs="Arial"/>
              <w:sz w:val="20"/>
              <w:szCs w:val="20"/>
            </w:rPr>
            <w:id w:val="1628664255"/>
            <w:showingPlcHdr/>
          </w:sdtPr>
          <w:sdtEndPr/>
          <w:sdtContent>
            <w:tc>
              <w:tcPr>
                <w:tcW w:w="9747" w:type="dxa"/>
                <w:tcBorders>
                  <w:bottom w:val="single" w:sz="6" w:space="0" w:color="365F91"/>
                </w:tcBorders>
              </w:tcPr>
              <w:p w:rsidR="003541AA" w:rsidRPr="00C56DC4" w:rsidRDefault="001F44D6" w:rsidP="00D01C5B">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9A482E" w:rsidRPr="00B37F56" w:rsidTr="00F75774">
        <w:tblPrEx>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PrEx>
        <w:trPr>
          <w:trHeight w:val="444"/>
        </w:trPr>
        <w:tc>
          <w:tcPr>
            <w:tcW w:w="9747" w:type="dxa"/>
            <w:tcBorders>
              <w:left w:val="nil"/>
              <w:bottom w:val="nil"/>
              <w:right w:val="nil"/>
            </w:tcBorders>
            <w:shd w:val="clear" w:color="auto" w:fill="auto"/>
            <w:vAlign w:val="center"/>
          </w:tcPr>
          <w:p w:rsidR="009A482E" w:rsidRDefault="009A482E" w:rsidP="004941E6">
            <w:pPr>
              <w:spacing w:before="120" w:after="120"/>
            </w:pPr>
          </w:p>
        </w:tc>
      </w:tr>
      <w:tr w:rsidR="00B625CC" w:rsidRPr="00B37F56" w:rsidTr="00F75774">
        <w:tblPrEx>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PrEx>
        <w:tc>
          <w:tcPr>
            <w:tcW w:w="9747" w:type="dxa"/>
            <w:tcBorders>
              <w:top w:val="nil"/>
            </w:tcBorders>
            <w:shd w:val="clear" w:color="auto" w:fill="365F91"/>
            <w:vAlign w:val="center"/>
          </w:tcPr>
          <w:p w:rsidR="00B625CC" w:rsidRPr="00D917A4" w:rsidRDefault="004B2C4B" w:rsidP="004941E6">
            <w:pPr>
              <w:spacing w:before="120" w:after="120"/>
              <w:rPr>
                <w:rFonts w:ascii="Calibri" w:eastAsia="Times New Roman" w:hAnsi="Calibri" w:cs="Arial"/>
                <w:color w:val="FFFFFF"/>
                <w:sz w:val="21"/>
                <w:szCs w:val="21"/>
              </w:rPr>
            </w:pPr>
            <w:r>
              <w:lastRenderedPageBreak/>
              <w:br w:type="page"/>
            </w:r>
            <w:r w:rsidR="00B625CC">
              <w:rPr>
                <w:rFonts w:ascii="Calibri" w:eastAsia="Times New Roman" w:hAnsi="Calibri" w:cs="Arial"/>
                <w:b/>
                <w:sz w:val="21"/>
                <w:szCs w:val="21"/>
              </w:rPr>
              <w:br w:type="page"/>
            </w:r>
            <w:r w:rsidR="004941E6">
              <w:rPr>
                <w:rFonts w:eastAsia="Times New Roman" w:cs="Arial"/>
                <w:b/>
                <w:color w:val="FFFFFF"/>
                <w:sz w:val="21"/>
                <w:szCs w:val="21"/>
              </w:rPr>
              <w:t>11</w:t>
            </w:r>
            <w:r w:rsidR="00B625CC" w:rsidRPr="00D917A4">
              <w:rPr>
                <w:rFonts w:ascii="Calibri" w:eastAsia="Times New Roman" w:hAnsi="Calibri" w:cs="Arial"/>
                <w:b/>
                <w:color w:val="FFFFFF"/>
                <w:sz w:val="21"/>
                <w:szCs w:val="21"/>
              </w:rPr>
              <w:t>.</w:t>
            </w:r>
            <w:r w:rsidR="00B625CC">
              <w:rPr>
                <w:rFonts w:eastAsia="Times New Roman" w:cs="Arial"/>
                <w:b/>
                <w:color w:val="FFFFFF"/>
                <w:sz w:val="21"/>
                <w:szCs w:val="21"/>
              </w:rPr>
              <w:t xml:space="preserve"> </w:t>
            </w:r>
            <w:r w:rsidR="00B625CC" w:rsidRPr="00B625CC">
              <w:rPr>
                <w:rFonts w:eastAsia="Times New Roman" w:cs="Arial"/>
                <w:b/>
                <w:color w:val="FFFFFF"/>
                <w:sz w:val="21"/>
                <w:szCs w:val="21"/>
              </w:rPr>
              <w:t>The ex</w:t>
            </w:r>
            <w:r w:rsidR="002C1DE0">
              <w:rPr>
                <w:rFonts w:eastAsia="Times New Roman" w:cs="Arial"/>
                <w:b/>
                <w:color w:val="FFFFFF"/>
                <w:sz w:val="21"/>
                <w:szCs w:val="21"/>
              </w:rPr>
              <w:t xml:space="preserve">tent to which the standards set, and achieved, </w:t>
            </w:r>
            <w:r w:rsidR="00B625CC" w:rsidRPr="00B625CC">
              <w:rPr>
                <w:rFonts w:eastAsia="Times New Roman" w:cs="Arial"/>
                <w:b/>
                <w:color w:val="FFFFFF"/>
                <w:sz w:val="21"/>
                <w:szCs w:val="21"/>
              </w:rPr>
              <w:t>are appropriate for the awards, by reference to published national subject benchmarks, the national qualifications framework and institutional programme specifications.</w:t>
            </w:r>
          </w:p>
        </w:tc>
      </w:tr>
      <w:tr w:rsidR="00B625CC" w:rsidRPr="00B37F56" w:rsidTr="00F75774">
        <w:tblPrEx>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PrEx>
        <w:trPr>
          <w:trHeight w:hRule="exact" w:val="3288"/>
        </w:trPr>
        <w:sdt>
          <w:sdtPr>
            <w:rPr>
              <w:rFonts w:ascii="Calibri" w:eastAsia="Times New Roman" w:hAnsi="Calibri" w:cs="Arial"/>
              <w:sz w:val="20"/>
              <w:szCs w:val="20"/>
            </w:rPr>
            <w:id w:val="-206484556"/>
            <w:showingPlcHdr/>
          </w:sdtPr>
          <w:sdtEndPr/>
          <w:sdtContent>
            <w:tc>
              <w:tcPr>
                <w:tcW w:w="9747" w:type="dxa"/>
              </w:tcPr>
              <w:p w:rsidR="00B625CC" w:rsidRPr="00C56DC4" w:rsidRDefault="001F44D6" w:rsidP="00B625CC">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9A482E" w:rsidRPr="00B37F56" w:rsidTr="00397FD4">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11</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2.11</w:t>
            </w:r>
          </w:p>
        </w:tc>
      </w:tr>
      <w:tr w:rsidR="009A482E" w:rsidRPr="00B37F56" w:rsidTr="009A482E">
        <w:trPr>
          <w:trHeight w:hRule="exact" w:val="872"/>
        </w:trPr>
        <w:sdt>
          <w:sdtPr>
            <w:rPr>
              <w:rFonts w:ascii="Calibri" w:eastAsia="Times New Roman" w:hAnsi="Calibri" w:cs="Arial"/>
              <w:sz w:val="20"/>
              <w:szCs w:val="20"/>
            </w:rPr>
            <w:id w:val="2017721275"/>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B625CC" w:rsidRDefault="00B625CC" w:rsidP="00955A71">
      <w:pPr>
        <w:tabs>
          <w:tab w:val="left" w:pos="2268"/>
        </w:tabs>
        <w:spacing w:after="120" w:line="240" w:lineRule="auto"/>
        <w:rPr>
          <w:i/>
        </w:rPr>
      </w:pPr>
    </w:p>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2C1DE0" w:rsidRPr="00B37F56" w:rsidTr="002C1DE0">
        <w:tc>
          <w:tcPr>
            <w:tcW w:w="9747" w:type="dxa"/>
            <w:shd w:val="clear" w:color="auto" w:fill="365F91"/>
            <w:vAlign w:val="center"/>
          </w:tcPr>
          <w:p w:rsidR="002C1DE0" w:rsidRPr="00D917A4" w:rsidRDefault="002C1DE0" w:rsidP="002C1DE0">
            <w:pPr>
              <w:spacing w:before="120" w:after="120"/>
              <w:rPr>
                <w:rFonts w:ascii="Calibri" w:eastAsia="Times New Roman" w:hAnsi="Calibri" w:cs="Arial"/>
                <w:color w:val="FFFFFF"/>
                <w:sz w:val="21"/>
                <w:szCs w:val="21"/>
              </w:rPr>
            </w:pPr>
            <w:r>
              <w:br w:type="page"/>
            </w:r>
            <w:r>
              <w:rPr>
                <w:rFonts w:ascii="Calibri" w:eastAsia="Times New Roman" w:hAnsi="Calibri" w:cs="Arial"/>
                <w:b/>
                <w:sz w:val="21"/>
                <w:szCs w:val="21"/>
              </w:rPr>
              <w:br w:type="page"/>
            </w:r>
            <w:r>
              <w:rPr>
                <w:rFonts w:eastAsia="Times New Roman" w:cs="Arial"/>
                <w:b/>
                <w:color w:val="FFFFFF"/>
                <w:sz w:val="21"/>
                <w:szCs w:val="21"/>
              </w:rPr>
              <w:t>12</w:t>
            </w:r>
            <w:r w:rsidRPr="00D917A4">
              <w:rPr>
                <w:rFonts w:ascii="Calibri" w:eastAsia="Times New Roman" w:hAnsi="Calibri" w:cs="Arial"/>
                <w:b/>
                <w:color w:val="FFFFFF"/>
                <w:sz w:val="21"/>
                <w:szCs w:val="21"/>
              </w:rPr>
              <w:t>.</w:t>
            </w:r>
            <w:r>
              <w:rPr>
                <w:rFonts w:eastAsia="Times New Roman" w:cs="Arial"/>
                <w:b/>
                <w:color w:val="FFFFFF"/>
                <w:sz w:val="21"/>
                <w:szCs w:val="21"/>
              </w:rPr>
              <w:t xml:space="preserve"> If appropriate, t</w:t>
            </w:r>
            <w:r w:rsidRPr="00B625CC">
              <w:rPr>
                <w:rFonts w:eastAsia="Times New Roman" w:cs="Arial"/>
                <w:b/>
                <w:color w:val="FFFFFF"/>
                <w:sz w:val="21"/>
                <w:szCs w:val="21"/>
              </w:rPr>
              <w:t>he ex</w:t>
            </w:r>
            <w:r>
              <w:rPr>
                <w:rFonts w:eastAsia="Times New Roman" w:cs="Arial"/>
                <w:b/>
                <w:color w:val="FFFFFF"/>
                <w:sz w:val="21"/>
                <w:szCs w:val="21"/>
              </w:rPr>
              <w:t>tent to which the programme(s) meet(s) the needs of any accrediting institution</w:t>
            </w:r>
            <w:r w:rsidRPr="00B625CC">
              <w:rPr>
                <w:rFonts w:eastAsia="Times New Roman" w:cs="Arial"/>
                <w:b/>
                <w:color w:val="FFFFFF"/>
                <w:sz w:val="21"/>
                <w:szCs w:val="21"/>
              </w:rPr>
              <w:t>.</w:t>
            </w:r>
          </w:p>
        </w:tc>
      </w:tr>
      <w:tr w:rsidR="002C1DE0" w:rsidRPr="00B37F56" w:rsidTr="00F75774">
        <w:trPr>
          <w:trHeight w:hRule="exact" w:val="4576"/>
        </w:trPr>
        <w:sdt>
          <w:sdtPr>
            <w:rPr>
              <w:rFonts w:ascii="Calibri" w:eastAsia="Times New Roman" w:hAnsi="Calibri" w:cs="Arial"/>
              <w:sz w:val="20"/>
              <w:szCs w:val="20"/>
            </w:rPr>
            <w:id w:val="-1836608417"/>
            <w:showingPlcHdr/>
          </w:sdtPr>
          <w:sdtEndPr/>
          <w:sdtContent>
            <w:tc>
              <w:tcPr>
                <w:tcW w:w="9747" w:type="dxa"/>
              </w:tcPr>
              <w:p w:rsidR="002C1DE0" w:rsidRPr="00C56DC4" w:rsidRDefault="001F44D6" w:rsidP="002C1DE0">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12</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2.12</w:t>
            </w:r>
          </w:p>
        </w:tc>
      </w:tr>
      <w:tr w:rsidR="009A482E"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758"/>
        </w:trPr>
        <w:sdt>
          <w:sdtPr>
            <w:rPr>
              <w:rFonts w:ascii="Calibri" w:eastAsia="Times New Roman" w:hAnsi="Calibri" w:cs="Arial"/>
              <w:sz w:val="20"/>
              <w:szCs w:val="20"/>
            </w:rPr>
            <w:id w:val="2126656944"/>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2C1DE0" w:rsidRDefault="002C1DE0">
      <w:pPr>
        <w:rPr>
          <w:b/>
          <w:sz w:val="28"/>
          <w:szCs w:val="28"/>
          <w:u w:val="single"/>
        </w:rPr>
      </w:pPr>
      <w:r>
        <w:rPr>
          <w:b/>
          <w:sz w:val="28"/>
          <w:szCs w:val="28"/>
          <w:u w:val="single"/>
        </w:rPr>
        <w:br w:type="page"/>
      </w:r>
    </w:p>
    <w:p w:rsidR="004B75A8" w:rsidRPr="00514A8E" w:rsidRDefault="00405BEF" w:rsidP="004B75A8">
      <w:pPr>
        <w:spacing w:after="0"/>
        <w:rPr>
          <w:sz w:val="26"/>
          <w:szCs w:val="26"/>
        </w:rPr>
      </w:pPr>
      <w:r>
        <w:rPr>
          <w:b/>
          <w:sz w:val="26"/>
          <w:szCs w:val="26"/>
        </w:rPr>
        <w:lastRenderedPageBreak/>
        <w:t>Award l</w:t>
      </w:r>
      <w:r w:rsidR="00947071" w:rsidRPr="00514A8E">
        <w:rPr>
          <w:b/>
          <w:sz w:val="26"/>
          <w:szCs w:val="26"/>
        </w:rPr>
        <w:t xml:space="preserve">evel </w:t>
      </w:r>
      <w:r>
        <w:rPr>
          <w:b/>
          <w:sz w:val="26"/>
          <w:szCs w:val="26"/>
        </w:rPr>
        <w:t>e</w:t>
      </w:r>
      <w:r w:rsidR="00947071" w:rsidRPr="00514A8E">
        <w:rPr>
          <w:b/>
          <w:sz w:val="26"/>
          <w:szCs w:val="26"/>
        </w:rPr>
        <w:t xml:space="preserve">xternal </w:t>
      </w:r>
      <w:r>
        <w:rPr>
          <w:b/>
          <w:sz w:val="26"/>
          <w:szCs w:val="26"/>
        </w:rPr>
        <w:t>e</w:t>
      </w:r>
      <w:r w:rsidR="00947071" w:rsidRPr="00514A8E">
        <w:rPr>
          <w:b/>
          <w:sz w:val="26"/>
          <w:szCs w:val="26"/>
        </w:rPr>
        <w:t>xaminers</w:t>
      </w:r>
      <w:r w:rsidR="00947071" w:rsidRPr="00514A8E">
        <w:rPr>
          <w:sz w:val="26"/>
          <w:szCs w:val="26"/>
        </w:rPr>
        <w:t>: p</w:t>
      </w:r>
      <w:r w:rsidR="004B75A8" w:rsidRPr="00514A8E">
        <w:rPr>
          <w:sz w:val="26"/>
          <w:szCs w:val="26"/>
        </w:rPr>
        <w:t xml:space="preserve">lease </w:t>
      </w:r>
      <w:r w:rsidR="00D423F0">
        <w:rPr>
          <w:sz w:val="26"/>
          <w:szCs w:val="26"/>
        </w:rPr>
        <w:t xml:space="preserve">also </w:t>
      </w:r>
      <w:r w:rsidR="004B75A8" w:rsidRPr="00514A8E">
        <w:rPr>
          <w:sz w:val="26"/>
          <w:szCs w:val="26"/>
        </w:rPr>
        <w:t xml:space="preserve">complete </w:t>
      </w:r>
      <w:r w:rsidR="002C1DE0" w:rsidRPr="00514A8E">
        <w:rPr>
          <w:sz w:val="26"/>
          <w:szCs w:val="26"/>
        </w:rPr>
        <w:t>section 13</w:t>
      </w:r>
      <w:r w:rsidR="00947071" w:rsidRPr="00514A8E">
        <w:rPr>
          <w:sz w:val="26"/>
          <w:szCs w:val="26"/>
        </w:rPr>
        <w:t>.</w:t>
      </w:r>
    </w:p>
    <w:p w:rsidR="004B75A8" w:rsidRPr="004B75A8" w:rsidRDefault="004B75A8" w:rsidP="00955A71">
      <w:pPr>
        <w:tabs>
          <w:tab w:val="left" w:pos="2268"/>
        </w:tabs>
        <w:spacing w:after="120" w:line="240" w:lineRule="auto"/>
        <w:rPr>
          <w:i/>
        </w:rPr>
      </w:pPr>
    </w:p>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4B75A8" w:rsidRPr="00B37F56" w:rsidTr="00D01C5B">
        <w:tc>
          <w:tcPr>
            <w:tcW w:w="9747" w:type="dxa"/>
            <w:shd w:val="clear" w:color="auto" w:fill="365F91"/>
            <w:vAlign w:val="center"/>
          </w:tcPr>
          <w:p w:rsidR="004B75A8" w:rsidRPr="00D917A4" w:rsidRDefault="004B75A8" w:rsidP="002C1DE0">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w:t>
            </w:r>
            <w:r w:rsidR="002C1DE0">
              <w:rPr>
                <w:rFonts w:eastAsia="Times New Roman" w:cs="Arial"/>
                <w:b/>
                <w:color w:val="FFFFFF"/>
                <w:sz w:val="21"/>
                <w:szCs w:val="21"/>
              </w:rPr>
              <w:t>3</w:t>
            </w:r>
            <w:r w:rsidRPr="00D917A4">
              <w:rPr>
                <w:rFonts w:ascii="Calibri" w:eastAsia="Times New Roman" w:hAnsi="Calibri" w:cs="Arial"/>
                <w:b/>
                <w:color w:val="FFFFFF"/>
                <w:sz w:val="21"/>
                <w:szCs w:val="21"/>
              </w:rPr>
              <w:t>.</w:t>
            </w:r>
            <w:r>
              <w:rPr>
                <w:rFonts w:eastAsia="Times New Roman" w:cs="Arial"/>
                <w:b/>
                <w:color w:val="FFFFFF"/>
                <w:sz w:val="21"/>
                <w:szCs w:val="21"/>
              </w:rPr>
              <w:t xml:space="preserve"> </w:t>
            </w:r>
            <w:r w:rsidRPr="00B625CC">
              <w:rPr>
                <w:rFonts w:eastAsia="Times New Roman" w:cs="Arial"/>
                <w:b/>
                <w:color w:val="FFFFFF"/>
                <w:sz w:val="21"/>
                <w:szCs w:val="21"/>
              </w:rPr>
              <w:t xml:space="preserve">The conduct of the </w:t>
            </w:r>
            <w:r>
              <w:rPr>
                <w:rFonts w:eastAsia="Times New Roman" w:cs="Arial"/>
                <w:b/>
                <w:color w:val="FFFFFF"/>
                <w:sz w:val="21"/>
                <w:szCs w:val="21"/>
              </w:rPr>
              <w:t>Final Board of Examiners</w:t>
            </w:r>
            <w:r w:rsidRPr="00B625CC">
              <w:rPr>
                <w:rFonts w:eastAsia="Times New Roman" w:cs="Arial"/>
                <w:b/>
                <w:color w:val="FFFFFF"/>
                <w:sz w:val="21"/>
                <w:szCs w:val="21"/>
              </w:rPr>
              <w:t xml:space="preserve">, including comments on whether suggestions made by </w:t>
            </w:r>
            <w:r w:rsidR="002C1DE0">
              <w:rPr>
                <w:rFonts w:eastAsia="Times New Roman" w:cs="Arial"/>
                <w:b/>
                <w:color w:val="FFFFFF"/>
                <w:sz w:val="21"/>
                <w:szCs w:val="21"/>
              </w:rPr>
              <w:t>internal and external examiners</w:t>
            </w:r>
            <w:r w:rsidRPr="00B625CC">
              <w:rPr>
                <w:rFonts w:eastAsia="Times New Roman" w:cs="Arial"/>
                <w:b/>
                <w:color w:val="FFFFFF"/>
                <w:sz w:val="21"/>
                <w:szCs w:val="21"/>
              </w:rPr>
              <w:t xml:space="preserve"> last year were acted upon.</w:t>
            </w:r>
          </w:p>
        </w:tc>
      </w:tr>
      <w:tr w:rsidR="004B75A8" w:rsidRPr="00B37F56" w:rsidTr="00F75774">
        <w:trPr>
          <w:trHeight w:hRule="exact" w:val="3536"/>
        </w:trPr>
        <w:sdt>
          <w:sdtPr>
            <w:rPr>
              <w:rFonts w:ascii="Calibri" w:eastAsia="Times New Roman" w:hAnsi="Calibri" w:cs="Arial"/>
              <w:sz w:val="20"/>
              <w:szCs w:val="20"/>
            </w:rPr>
            <w:id w:val="1742522933"/>
            <w:showingPlcHdr/>
          </w:sdtPr>
          <w:sdtEndPr/>
          <w:sdtContent>
            <w:tc>
              <w:tcPr>
                <w:tcW w:w="9747" w:type="dxa"/>
              </w:tcPr>
              <w:p w:rsidR="004B75A8" w:rsidRPr="00C56DC4" w:rsidRDefault="001F44D6" w:rsidP="00D01C5B">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13</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2.13</w:t>
            </w:r>
          </w:p>
        </w:tc>
      </w:tr>
      <w:tr w:rsidR="009A482E"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811"/>
        </w:trPr>
        <w:sdt>
          <w:sdtPr>
            <w:rPr>
              <w:rFonts w:ascii="Calibri" w:eastAsia="Times New Roman" w:hAnsi="Calibri" w:cs="Arial"/>
              <w:sz w:val="20"/>
              <w:szCs w:val="20"/>
            </w:rPr>
            <w:id w:val="-145361604"/>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2C1DE0" w:rsidRPr="00514A8E" w:rsidRDefault="002C1DE0" w:rsidP="004941E6">
      <w:pPr>
        <w:spacing w:after="0"/>
        <w:rPr>
          <w:sz w:val="26"/>
          <w:szCs w:val="26"/>
        </w:rPr>
      </w:pPr>
    </w:p>
    <w:p w:rsidR="001F44D6" w:rsidRDefault="001F44D6" w:rsidP="001F44D6">
      <w:pPr>
        <w:spacing w:after="0"/>
        <w:rPr>
          <w:sz w:val="26"/>
          <w:szCs w:val="26"/>
        </w:rPr>
      </w:pPr>
      <w:r>
        <w:rPr>
          <w:b/>
          <w:sz w:val="26"/>
          <w:szCs w:val="26"/>
        </w:rPr>
        <w:t xml:space="preserve">External examiners </w:t>
      </w:r>
      <w:r w:rsidR="00405BEF">
        <w:rPr>
          <w:b/>
          <w:sz w:val="26"/>
          <w:szCs w:val="26"/>
        </w:rPr>
        <w:t>with duties relating to provision</w:t>
      </w:r>
      <w:r>
        <w:rPr>
          <w:b/>
          <w:sz w:val="26"/>
          <w:szCs w:val="26"/>
        </w:rPr>
        <w:t xml:space="preserve"> based outside Liverpool (e.g. London)</w:t>
      </w:r>
      <w:r w:rsidRPr="00514A8E">
        <w:rPr>
          <w:sz w:val="26"/>
          <w:szCs w:val="26"/>
        </w:rPr>
        <w:t xml:space="preserve">: please </w:t>
      </w:r>
      <w:r>
        <w:rPr>
          <w:sz w:val="26"/>
          <w:szCs w:val="26"/>
        </w:rPr>
        <w:t xml:space="preserve">also </w:t>
      </w:r>
      <w:r w:rsidRPr="00514A8E">
        <w:rPr>
          <w:sz w:val="26"/>
          <w:szCs w:val="26"/>
        </w:rPr>
        <w:t xml:space="preserve">complete </w:t>
      </w:r>
      <w:r>
        <w:rPr>
          <w:sz w:val="26"/>
          <w:szCs w:val="26"/>
        </w:rPr>
        <w:t>section 14</w:t>
      </w:r>
      <w:r w:rsidRPr="00514A8E">
        <w:rPr>
          <w:sz w:val="26"/>
          <w:szCs w:val="26"/>
        </w:rPr>
        <w:t>.</w:t>
      </w:r>
    </w:p>
    <w:p w:rsidR="001F44D6" w:rsidRPr="004B75A8" w:rsidRDefault="001F44D6" w:rsidP="001F44D6">
      <w:pPr>
        <w:tabs>
          <w:tab w:val="left" w:pos="2268"/>
        </w:tabs>
        <w:spacing w:after="120" w:line="240" w:lineRule="auto"/>
        <w:rPr>
          <w:i/>
        </w:rPr>
      </w:pPr>
    </w:p>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1F44D6" w:rsidRPr="00B37F56" w:rsidTr="009233B6">
        <w:tc>
          <w:tcPr>
            <w:tcW w:w="9747" w:type="dxa"/>
            <w:shd w:val="clear" w:color="auto" w:fill="365F91"/>
            <w:vAlign w:val="center"/>
          </w:tcPr>
          <w:p w:rsidR="001F44D6" w:rsidRPr="00D917A4" w:rsidRDefault="001F44D6" w:rsidP="00822092">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14</w:t>
            </w:r>
            <w:r w:rsidRPr="00D917A4">
              <w:rPr>
                <w:rFonts w:ascii="Calibri" w:eastAsia="Times New Roman" w:hAnsi="Calibri" w:cs="Arial"/>
                <w:b/>
                <w:color w:val="FFFFFF"/>
                <w:sz w:val="21"/>
                <w:szCs w:val="21"/>
              </w:rPr>
              <w:t>.</w:t>
            </w:r>
            <w:r>
              <w:rPr>
                <w:rFonts w:eastAsia="Times New Roman" w:cs="Arial"/>
                <w:b/>
                <w:color w:val="FFFFFF"/>
                <w:sz w:val="21"/>
                <w:szCs w:val="21"/>
              </w:rPr>
              <w:t xml:space="preserve"> </w:t>
            </w:r>
            <w:r w:rsidR="00822092">
              <w:rPr>
                <w:rFonts w:eastAsia="Times New Roman" w:cs="Arial"/>
                <w:b/>
                <w:color w:val="FFFFFF"/>
                <w:sz w:val="21"/>
                <w:szCs w:val="21"/>
              </w:rPr>
              <w:t>C</w:t>
            </w:r>
            <w:r w:rsidR="00822092" w:rsidRPr="00822092">
              <w:rPr>
                <w:rFonts w:eastAsia="Times New Roman" w:cs="Arial"/>
                <w:b/>
                <w:color w:val="FFFFFF"/>
                <w:sz w:val="21"/>
                <w:szCs w:val="21"/>
              </w:rPr>
              <w:t xml:space="preserve">onfirm comparability of academic standard, and also </w:t>
            </w:r>
            <w:r w:rsidR="00822092">
              <w:rPr>
                <w:rFonts w:eastAsia="Times New Roman" w:cs="Arial"/>
                <w:b/>
                <w:color w:val="FFFFFF"/>
                <w:sz w:val="21"/>
                <w:szCs w:val="21"/>
              </w:rPr>
              <w:t>confirm</w:t>
            </w:r>
            <w:r w:rsidR="00822092" w:rsidRPr="00822092">
              <w:rPr>
                <w:rFonts w:eastAsia="Times New Roman" w:cs="Arial"/>
                <w:b/>
                <w:color w:val="FFFFFF"/>
                <w:sz w:val="21"/>
                <w:szCs w:val="21"/>
              </w:rPr>
              <w:t xml:space="preserve"> comparability of student performance between </w:t>
            </w:r>
            <w:r w:rsidR="00822092">
              <w:rPr>
                <w:rFonts w:eastAsia="Times New Roman" w:cs="Arial"/>
                <w:b/>
                <w:color w:val="FFFFFF"/>
                <w:sz w:val="21"/>
                <w:szCs w:val="21"/>
              </w:rPr>
              <w:t>provision based outside Liverpool (e.g. London campus)</w:t>
            </w:r>
            <w:r w:rsidR="00822092" w:rsidRPr="00822092">
              <w:rPr>
                <w:rFonts w:eastAsia="Times New Roman" w:cs="Arial"/>
                <w:b/>
                <w:color w:val="FFFFFF"/>
                <w:sz w:val="21"/>
                <w:szCs w:val="21"/>
              </w:rPr>
              <w:t xml:space="preserve"> and the </w:t>
            </w:r>
            <w:r w:rsidR="00822092">
              <w:rPr>
                <w:rFonts w:eastAsia="Times New Roman" w:cs="Arial"/>
                <w:b/>
                <w:color w:val="FFFFFF"/>
                <w:sz w:val="21"/>
                <w:szCs w:val="21"/>
              </w:rPr>
              <w:t>Liverpool</w:t>
            </w:r>
            <w:r w:rsidR="00822092" w:rsidRPr="00822092">
              <w:rPr>
                <w:rFonts w:eastAsia="Times New Roman" w:cs="Arial"/>
                <w:b/>
                <w:color w:val="FFFFFF"/>
                <w:sz w:val="21"/>
                <w:szCs w:val="21"/>
              </w:rPr>
              <w:t xml:space="preserve"> campus.</w:t>
            </w:r>
          </w:p>
        </w:tc>
      </w:tr>
      <w:tr w:rsidR="001F44D6" w:rsidRPr="00B37F56" w:rsidTr="00F75774">
        <w:trPr>
          <w:trHeight w:hRule="exact" w:val="3668"/>
        </w:trPr>
        <w:sdt>
          <w:sdtPr>
            <w:rPr>
              <w:rFonts w:ascii="Calibri" w:eastAsia="Times New Roman" w:hAnsi="Calibri" w:cs="Arial"/>
              <w:sz w:val="20"/>
              <w:szCs w:val="20"/>
            </w:rPr>
            <w:id w:val="502093726"/>
            <w:showingPlcHdr/>
          </w:sdtPr>
          <w:sdtEndPr/>
          <w:sdtContent>
            <w:tc>
              <w:tcPr>
                <w:tcW w:w="9747" w:type="dxa"/>
              </w:tcPr>
              <w:p w:rsidR="001F44D6" w:rsidRPr="00C56DC4" w:rsidRDefault="001F44D6" w:rsidP="009233B6">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14</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2.14</w:t>
            </w:r>
          </w:p>
        </w:tc>
      </w:tr>
      <w:tr w:rsidR="009A482E"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845"/>
        </w:trPr>
        <w:sdt>
          <w:sdtPr>
            <w:rPr>
              <w:rFonts w:ascii="Calibri" w:eastAsia="Times New Roman" w:hAnsi="Calibri" w:cs="Arial"/>
              <w:sz w:val="20"/>
              <w:szCs w:val="20"/>
            </w:rPr>
            <w:id w:val="875424731"/>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1F44D6" w:rsidRPr="00514A8E" w:rsidRDefault="001F44D6" w:rsidP="001F44D6">
      <w:pPr>
        <w:spacing w:after="0"/>
        <w:rPr>
          <w:sz w:val="26"/>
          <w:szCs w:val="26"/>
        </w:rPr>
      </w:pPr>
    </w:p>
    <w:p w:rsidR="004941E6" w:rsidRPr="00514A8E" w:rsidRDefault="00947071" w:rsidP="004941E6">
      <w:pPr>
        <w:spacing w:after="0"/>
        <w:rPr>
          <w:sz w:val="26"/>
          <w:szCs w:val="26"/>
        </w:rPr>
      </w:pPr>
      <w:r w:rsidRPr="00514A8E">
        <w:rPr>
          <w:b/>
          <w:sz w:val="26"/>
          <w:szCs w:val="26"/>
        </w:rPr>
        <w:lastRenderedPageBreak/>
        <w:t>External examiners in the final year of appointment</w:t>
      </w:r>
      <w:r w:rsidRPr="00514A8E">
        <w:rPr>
          <w:sz w:val="26"/>
          <w:szCs w:val="26"/>
        </w:rPr>
        <w:t xml:space="preserve">: please </w:t>
      </w:r>
      <w:r w:rsidR="00D423F0">
        <w:rPr>
          <w:sz w:val="26"/>
          <w:szCs w:val="26"/>
        </w:rPr>
        <w:t xml:space="preserve">also </w:t>
      </w:r>
      <w:r w:rsidRPr="00514A8E">
        <w:rPr>
          <w:sz w:val="26"/>
          <w:szCs w:val="26"/>
        </w:rPr>
        <w:t xml:space="preserve">provide </w:t>
      </w:r>
      <w:r w:rsidR="004941E6" w:rsidRPr="00514A8E">
        <w:rPr>
          <w:sz w:val="26"/>
          <w:szCs w:val="26"/>
        </w:rPr>
        <w:t>a summa</w:t>
      </w:r>
      <w:r w:rsidR="00861A84" w:rsidRPr="00514A8E">
        <w:rPr>
          <w:sz w:val="26"/>
          <w:szCs w:val="26"/>
        </w:rPr>
        <w:t>ry of your term of office below.</w:t>
      </w:r>
    </w:p>
    <w:p w:rsidR="004941E6" w:rsidRPr="004941E6" w:rsidRDefault="004941E6" w:rsidP="004941E6">
      <w:pPr>
        <w:spacing w:after="0"/>
        <w:rPr>
          <w:i/>
        </w:rPr>
      </w:pPr>
    </w:p>
    <w:tbl>
      <w:tblPr>
        <w:tblW w:w="9747"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4A0" w:firstRow="1" w:lastRow="0" w:firstColumn="1" w:lastColumn="0" w:noHBand="0" w:noVBand="1"/>
      </w:tblPr>
      <w:tblGrid>
        <w:gridCol w:w="9747"/>
      </w:tblGrid>
      <w:tr w:rsidR="00B625CC" w:rsidRPr="00B37F56" w:rsidTr="00B625CC">
        <w:tc>
          <w:tcPr>
            <w:tcW w:w="9747" w:type="dxa"/>
            <w:shd w:val="clear" w:color="auto" w:fill="365F91"/>
            <w:vAlign w:val="center"/>
          </w:tcPr>
          <w:p w:rsidR="007E24AE" w:rsidRPr="007E24AE" w:rsidRDefault="00B625CC" w:rsidP="001F44D6">
            <w:pPr>
              <w:spacing w:before="120" w:after="120"/>
              <w:rPr>
                <w:rFonts w:eastAsia="Times New Roman" w:cs="Arial"/>
                <w:b/>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w:t>
            </w:r>
            <w:r w:rsidR="001F44D6">
              <w:rPr>
                <w:rFonts w:eastAsia="Times New Roman" w:cs="Arial"/>
                <w:b/>
                <w:color w:val="FFFFFF"/>
                <w:sz w:val="21"/>
                <w:szCs w:val="21"/>
              </w:rPr>
              <w:t>5</w:t>
            </w:r>
            <w:r w:rsidRPr="00D917A4">
              <w:rPr>
                <w:rFonts w:ascii="Calibri" w:eastAsia="Times New Roman" w:hAnsi="Calibri" w:cs="Arial"/>
                <w:b/>
                <w:color w:val="FFFFFF"/>
                <w:sz w:val="21"/>
                <w:szCs w:val="21"/>
              </w:rPr>
              <w:t>.</w:t>
            </w:r>
            <w:r>
              <w:rPr>
                <w:rFonts w:eastAsia="Times New Roman" w:cs="Arial"/>
                <w:b/>
                <w:color w:val="FFFFFF"/>
                <w:sz w:val="21"/>
                <w:szCs w:val="21"/>
              </w:rPr>
              <w:t xml:space="preserve"> </w:t>
            </w:r>
            <w:r w:rsidR="004941E6">
              <w:rPr>
                <w:rFonts w:eastAsia="Times New Roman" w:cs="Arial"/>
                <w:b/>
                <w:color w:val="FFFFFF"/>
                <w:sz w:val="21"/>
                <w:szCs w:val="21"/>
              </w:rPr>
              <w:t>Summary of term of office</w:t>
            </w:r>
            <w:r w:rsidR="00BA4B30">
              <w:rPr>
                <w:rFonts w:eastAsia="Times New Roman" w:cs="Arial"/>
                <w:b/>
                <w:color w:val="FFFFFF"/>
                <w:sz w:val="21"/>
                <w:szCs w:val="21"/>
              </w:rPr>
              <w:t>.</w:t>
            </w:r>
          </w:p>
        </w:tc>
      </w:tr>
      <w:tr w:rsidR="00B625CC" w:rsidRPr="00B37F56" w:rsidTr="00F75774">
        <w:trPr>
          <w:trHeight w:hRule="exact" w:val="4103"/>
        </w:trPr>
        <w:sdt>
          <w:sdtPr>
            <w:rPr>
              <w:rFonts w:ascii="Calibri" w:eastAsia="Times New Roman" w:hAnsi="Calibri" w:cs="Arial"/>
              <w:sz w:val="20"/>
              <w:szCs w:val="20"/>
            </w:rPr>
            <w:id w:val="-341401383"/>
            <w:showingPlcHdr/>
          </w:sdtPr>
          <w:sdtEndPr/>
          <w:sdtContent>
            <w:tc>
              <w:tcPr>
                <w:tcW w:w="9747" w:type="dxa"/>
              </w:tcPr>
              <w:p w:rsidR="00B625CC" w:rsidRPr="00C56DC4" w:rsidRDefault="00405BEF" w:rsidP="00B625CC">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r w:rsidR="009A482E" w:rsidRPr="00B37F56" w:rsidTr="00397FD4">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c>
          <w:tcPr>
            <w:tcW w:w="9747" w:type="dxa"/>
            <w:shd w:val="clear" w:color="auto" w:fill="D9D9D9" w:themeFill="background1" w:themeFillShade="D9"/>
            <w:vAlign w:val="center"/>
          </w:tcPr>
          <w:p w:rsidR="009A482E" w:rsidRPr="00D917A4" w:rsidRDefault="009A482E" w:rsidP="00397FD4">
            <w:pPr>
              <w:spacing w:before="120" w:after="120"/>
              <w:rPr>
                <w:rFonts w:ascii="Calibri" w:eastAsia="Times New Roman" w:hAnsi="Calibri" w:cs="Arial"/>
                <w:color w:val="FFFFFF"/>
                <w:sz w:val="21"/>
                <w:szCs w:val="21"/>
              </w:rPr>
            </w:pPr>
            <w:r>
              <w:rPr>
                <w:rFonts w:ascii="Calibri" w:eastAsia="Times New Roman" w:hAnsi="Calibri" w:cs="Arial"/>
                <w:b/>
                <w:sz w:val="21"/>
                <w:szCs w:val="21"/>
              </w:rPr>
              <w:br w:type="page"/>
            </w:r>
            <w:r>
              <w:rPr>
                <w:rFonts w:eastAsia="Times New Roman" w:cs="Arial"/>
                <w:b/>
                <w:color w:val="FFFFFF"/>
                <w:sz w:val="21"/>
                <w:szCs w:val="21"/>
              </w:rPr>
              <w:t>15</w:t>
            </w:r>
            <w:r w:rsidRPr="00D917A4">
              <w:rPr>
                <w:rFonts w:ascii="Calibri" w:eastAsia="Times New Roman" w:hAnsi="Calibri" w:cs="Arial"/>
                <w:b/>
                <w:color w:val="FFFFFF"/>
                <w:sz w:val="21"/>
                <w:szCs w:val="21"/>
              </w:rPr>
              <w:t>.</w:t>
            </w:r>
            <w:r>
              <w:rPr>
                <w:rFonts w:eastAsia="Times New Roman" w:cs="Arial"/>
                <w:b/>
                <w:color w:val="FFFFFF"/>
                <w:sz w:val="21"/>
                <w:szCs w:val="21"/>
              </w:rPr>
              <w:t xml:space="preserve"> Departmental response to Section 2.15</w:t>
            </w:r>
          </w:p>
        </w:tc>
      </w:tr>
      <w:tr w:rsidR="009A482E" w:rsidRPr="00B37F56" w:rsidTr="009A482E">
        <w:tblPrEx>
          <w:tbl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insideH w:val="single" w:sz="6" w:space="0" w:color="595959" w:themeColor="text1" w:themeTint="A6"/>
            <w:insideV w:val="single" w:sz="6" w:space="0" w:color="595959" w:themeColor="text1" w:themeTint="A6"/>
          </w:tblBorders>
        </w:tblPrEx>
        <w:trPr>
          <w:trHeight w:hRule="exact" w:val="758"/>
        </w:trPr>
        <w:sdt>
          <w:sdtPr>
            <w:rPr>
              <w:rFonts w:ascii="Calibri" w:eastAsia="Times New Roman" w:hAnsi="Calibri" w:cs="Arial"/>
              <w:sz w:val="20"/>
              <w:szCs w:val="20"/>
            </w:rPr>
            <w:id w:val="329488379"/>
            <w:showingPlcHdr/>
          </w:sdtPr>
          <w:sdtEndPr/>
          <w:sdtContent>
            <w:tc>
              <w:tcPr>
                <w:tcW w:w="9747" w:type="dxa"/>
              </w:tcPr>
              <w:p w:rsidR="009A482E" w:rsidRPr="00C56DC4" w:rsidRDefault="009A482E" w:rsidP="00397FD4">
                <w:pPr>
                  <w:spacing w:before="240" w:after="240"/>
                  <w:rPr>
                    <w:rFonts w:ascii="Calibri" w:eastAsia="Times New Roman" w:hAnsi="Calibri" w:cs="Arial"/>
                    <w:sz w:val="20"/>
                    <w:szCs w:val="20"/>
                  </w:rPr>
                </w:pPr>
                <w:r w:rsidRPr="00C56DC4">
                  <w:rPr>
                    <w:rStyle w:val="PlaceholderText"/>
                    <w:sz w:val="20"/>
                    <w:szCs w:val="20"/>
                  </w:rPr>
                  <w:t>Click here to enter text.</w:t>
                </w:r>
              </w:p>
            </w:tc>
          </w:sdtContent>
        </w:sdt>
      </w:tr>
    </w:tbl>
    <w:p w:rsidR="00F75774" w:rsidRDefault="00B53974" w:rsidP="00947071">
      <w:pPr>
        <w:tabs>
          <w:tab w:val="left" w:pos="2268"/>
        </w:tabs>
        <w:spacing w:after="120" w:line="240" w:lineRule="auto"/>
        <w:jc w:val="both"/>
        <w:rPr>
          <w:b/>
          <w:sz w:val="24"/>
          <w:szCs w:val="24"/>
        </w:rPr>
      </w:pPr>
      <w:r>
        <w:rPr>
          <w:b/>
        </w:rPr>
        <w:br/>
      </w:r>
    </w:p>
    <w:p w:rsidR="00947071" w:rsidRPr="00914E05" w:rsidRDefault="00953D6D" w:rsidP="00947071">
      <w:pPr>
        <w:tabs>
          <w:tab w:val="left" w:pos="2268"/>
        </w:tabs>
        <w:spacing w:after="120" w:line="240" w:lineRule="auto"/>
        <w:jc w:val="both"/>
        <w:rPr>
          <w:b/>
          <w:sz w:val="24"/>
          <w:szCs w:val="24"/>
        </w:rPr>
      </w:pPr>
      <w:r w:rsidRPr="00914E05">
        <w:rPr>
          <w:b/>
          <w:sz w:val="24"/>
          <w:szCs w:val="24"/>
        </w:rPr>
        <w:t>Thank you for completing your r</w:t>
      </w:r>
      <w:r w:rsidR="00914E05">
        <w:rPr>
          <w:b/>
          <w:sz w:val="24"/>
          <w:szCs w:val="24"/>
        </w:rPr>
        <w:t>eport</w:t>
      </w:r>
    </w:p>
    <w:p w:rsidR="00B14286" w:rsidRPr="00914E05" w:rsidRDefault="004B2C4B" w:rsidP="00861A84">
      <w:pPr>
        <w:tabs>
          <w:tab w:val="left" w:pos="2268"/>
        </w:tabs>
        <w:spacing w:after="120" w:line="240" w:lineRule="auto"/>
        <w:jc w:val="both"/>
        <w:rPr>
          <w:sz w:val="24"/>
          <w:szCs w:val="24"/>
        </w:rPr>
      </w:pPr>
      <w:r w:rsidRPr="00914E05">
        <w:rPr>
          <w:sz w:val="24"/>
          <w:szCs w:val="24"/>
        </w:rPr>
        <w:t xml:space="preserve">Please upload, </w:t>
      </w:r>
      <w:r w:rsidRPr="00914E05">
        <w:rPr>
          <w:sz w:val="24"/>
          <w:szCs w:val="24"/>
          <w:u w:val="single"/>
        </w:rPr>
        <w:t>and then submit</w:t>
      </w:r>
      <w:r w:rsidRPr="00914E05">
        <w:rPr>
          <w:sz w:val="24"/>
          <w:szCs w:val="24"/>
        </w:rPr>
        <w:t xml:space="preserve">, this report </w:t>
      </w:r>
      <w:r w:rsidR="00B14286" w:rsidRPr="00914E05">
        <w:rPr>
          <w:sz w:val="24"/>
          <w:szCs w:val="24"/>
        </w:rPr>
        <w:t>using</w:t>
      </w:r>
      <w:r w:rsidRPr="00914E05">
        <w:rPr>
          <w:sz w:val="24"/>
          <w:szCs w:val="24"/>
        </w:rPr>
        <w:t xml:space="preserve"> the </w:t>
      </w:r>
      <w:hyperlink r:id="rId15" w:history="1">
        <w:r w:rsidRPr="00914E05">
          <w:rPr>
            <w:rStyle w:val="Hyperlink"/>
            <w:sz w:val="24"/>
            <w:szCs w:val="24"/>
          </w:rPr>
          <w:t>online external examiner system</w:t>
        </w:r>
      </w:hyperlink>
      <w:r w:rsidRPr="00914E05">
        <w:rPr>
          <w:sz w:val="24"/>
          <w:szCs w:val="24"/>
        </w:rPr>
        <w:t xml:space="preserve">. If you experience any </w:t>
      </w:r>
      <w:r w:rsidR="004941E6" w:rsidRPr="00914E05">
        <w:rPr>
          <w:sz w:val="24"/>
          <w:szCs w:val="24"/>
        </w:rPr>
        <w:t xml:space="preserve">difficulties </w:t>
      </w:r>
      <w:r w:rsidRPr="00914E05">
        <w:rPr>
          <w:sz w:val="24"/>
          <w:szCs w:val="24"/>
        </w:rPr>
        <w:t>please contac</w:t>
      </w:r>
      <w:r w:rsidR="00B14286" w:rsidRPr="00914E05">
        <w:rPr>
          <w:sz w:val="24"/>
          <w:szCs w:val="24"/>
        </w:rPr>
        <w:t>t External Examiner Enquiries by emailing</w:t>
      </w:r>
      <w:r w:rsidRPr="00914E05">
        <w:rPr>
          <w:sz w:val="24"/>
          <w:szCs w:val="24"/>
        </w:rPr>
        <w:t xml:space="preserve"> </w:t>
      </w:r>
      <w:hyperlink r:id="rId16" w:history="1">
        <w:r w:rsidRPr="00914E05">
          <w:rPr>
            <w:rStyle w:val="Hyperlink"/>
            <w:sz w:val="24"/>
            <w:szCs w:val="24"/>
          </w:rPr>
          <w:t>extexam@liverpool.ac.uk</w:t>
        </w:r>
      </w:hyperlink>
      <w:r w:rsidR="00B14286" w:rsidRPr="00914E05">
        <w:rPr>
          <w:sz w:val="24"/>
          <w:szCs w:val="24"/>
        </w:rPr>
        <w:t xml:space="preserve"> or by telephoning 0151 794 2914.</w:t>
      </w:r>
    </w:p>
    <w:sectPr w:rsidR="00B14286" w:rsidRPr="00914E05" w:rsidSect="008A072B">
      <w:pgSz w:w="11906" w:h="16838"/>
      <w:pgMar w:top="999" w:right="1440" w:bottom="1276" w:left="1440" w:header="993"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EAC" w:rsidRDefault="00C12EAC" w:rsidP="00471460">
      <w:pPr>
        <w:spacing w:after="0" w:line="240" w:lineRule="auto"/>
      </w:pPr>
      <w:r>
        <w:separator/>
      </w:r>
    </w:p>
  </w:endnote>
  <w:endnote w:type="continuationSeparator" w:id="0">
    <w:p w:rsidR="00C12EAC" w:rsidRDefault="00C12EAC" w:rsidP="00471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toneSan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3439"/>
      <w:docPartObj>
        <w:docPartGallery w:val="Page Numbers (Bottom of Page)"/>
        <w:docPartUnique/>
      </w:docPartObj>
    </w:sdtPr>
    <w:sdtEndPr/>
    <w:sdtContent>
      <w:sdt>
        <w:sdtPr>
          <w:id w:val="565050523"/>
          <w:docPartObj>
            <w:docPartGallery w:val="Page Numbers (Top of Page)"/>
            <w:docPartUnique/>
          </w:docPartObj>
        </w:sdtPr>
        <w:sdtEndPr/>
        <w:sdtContent>
          <w:p w:rsidR="008A072B" w:rsidRDefault="008A072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807E4">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807E4">
              <w:rPr>
                <w:b/>
                <w:noProof/>
              </w:rPr>
              <w:t>12</w:t>
            </w:r>
            <w:r>
              <w:rPr>
                <w:b/>
                <w:sz w:val="24"/>
                <w:szCs w:val="24"/>
              </w:rPr>
              <w:fldChar w:fldCharType="end"/>
            </w:r>
          </w:p>
        </w:sdtContent>
      </w:sdt>
    </w:sdtContent>
  </w:sdt>
  <w:p w:rsidR="00C50369" w:rsidRDefault="00C503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2B" w:rsidRDefault="008A072B">
    <w:pPr>
      <w:pStyle w:val="Footer"/>
      <w:jc w:val="right"/>
    </w:pPr>
  </w:p>
  <w:p w:rsidR="008A072B" w:rsidRDefault="008A07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EAC" w:rsidRDefault="00C12EAC" w:rsidP="00471460">
      <w:pPr>
        <w:spacing w:after="0" w:line="240" w:lineRule="auto"/>
      </w:pPr>
      <w:r>
        <w:separator/>
      </w:r>
    </w:p>
  </w:footnote>
  <w:footnote w:type="continuationSeparator" w:id="0">
    <w:p w:rsidR="00C12EAC" w:rsidRDefault="00C12EAC" w:rsidP="00471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369" w:rsidRDefault="00C50369" w:rsidP="004B2C4B">
    <w:pPr>
      <w:pStyle w:val="Header"/>
      <w:tabs>
        <w:tab w:val="clear" w:pos="4513"/>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369" w:rsidRDefault="00C50369">
    <w:pPr>
      <w:pStyle w:val="Header"/>
    </w:pPr>
    <w:r>
      <w:tab/>
    </w:r>
    <w:r w:rsidRPr="00B625CC">
      <w:rPr>
        <w:noProof/>
      </w:rPr>
      <w:drawing>
        <wp:inline distT="0" distB="0" distL="0" distR="0">
          <wp:extent cx="2584709" cy="1179578"/>
          <wp:effectExtent l="0" t="0" r="0" b="0"/>
          <wp:docPr id="2" name="Picture 22" descr="univcolourlog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colourlogomed.png"/>
                  <pic:cNvPicPr/>
                </pic:nvPicPr>
                <pic:blipFill>
                  <a:blip r:embed="rId1" cstate="print"/>
                  <a:stretch>
                    <a:fillRect/>
                  </a:stretch>
                </pic:blipFill>
                <pic:spPr>
                  <a:xfrm>
                    <a:off x="0" y="0"/>
                    <a:ext cx="2584709" cy="117957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7B7"/>
    <w:multiLevelType w:val="hybridMultilevel"/>
    <w:tmpl w:val="44C24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72949"/>
    <w:multiLevelType w:val="hybridMultilevel"/>
    <w:tmpl w:val="3CD66AA4"/>
    <w:lvl w:ilvl="0" w:tplc="377E2B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AD3FCE"/>
    <w:multiLevelType w:val="hybridMultilevel"/>
    <w:tmpl w:val="5E4A90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D4348"/>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865F62"/>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B83807"/>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FA63A9"/>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F52113"/>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BA58CF"/>
    <w:multiLevelType w:val="hybridMultilevel"/>
    <w:tmpl w:val="BDF62CA0"/>
    <w:lvl w:ilvl="0" w:tplc="BFA25754">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3429B6"/>
    <w:multiLevelType w:val="hybridMultilevel"/>
    <w:tmpl w:val="793C6EFE"/>
    <w:lvl w:ilvl="0" w:tplc="4CA838C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62171A"/>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465C28"/>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4C3EBC"/>
    <w:multiLevelType w:val="hybridMultilevel"/>
    <w:tmpl w:val="2814C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DE2FF7"/>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B37D1"/>
    <w:multiLevelType w:val="hybridMultilevel"/>
    <w:tmpl w:val="AC084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C639B3"/>
    <w:multiLevelType w:val="hybridMultilevel"/>
    <w:tmpl w:val="D9727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15108D"/>
    <w:multiLevelType w:val="hybridMultilevel"/>
    <w:tmpl w:val="25907656"/>
    <w:lvl w:ilvl="0" w:tplc="61601E28">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176C2C"/>
    <w:multiLevelType w:val="hybridMultilevel"/>
    <w:tmpl w:val="1F88E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EB3BBA"/>
    <w:multiLevelType w:val="hybridMultilevel"/>
    <w:tmpl w:val="0D5CC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E413BC"/>
    <w:multiLevelType w:val="hybridMultilevel"/>
    <w:tmpl w:val="934093FE"/>
    <w:lvl w:ilvl="0" w:tplc="F5C63DC2">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0C039FB"/>
    <w:multiLevelType w:val="hybridMultilevel"/>
    <w:tmpl w:val="3CB45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393E16"/>
    <w:multiLevelType w:val="hybridMultilevel"/>
    <w:tmpl w:val="5552A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8"/>
  </w:num>
  <w:num w:numId="5">
    <w:abstractNumId w:val="20"/>
  </w:num>
  <w:num w:numId="6">
    <w:abstractNumId w:val="12"/>
  </w:num>
  <w:num w:numId="7">
    <w:abstractNumId w:val="5"/>
  </w:num>
  <w:num w:numId="8">
    <w:abstractNumId w:val="16"/>
  </w:num>
  <w:num w:numId="9">
    <w:abstractNumId w:val="7"/>
  </w:num>
  <w:num w:numId="10">
    <w:abstractNumId w:val="6"/>
  </w:num>
  <w:num w:numId="11">
    <w:abstractNumId w:val="14"/>
  </w:num>
  <w:num w:numId="12">
    <w:abstractNumId w:val="21"/>
  </w:num>
  <w:num w:numId="13">
    <w:abstractNumId w:val="19"/>
  </w:num>
  <w:num w:numId="14">
    <w:abstractNumId w:val="2"/>
  </w:num>
  <w:num w:numId="15">
    <w:abstractNumId w:val="13"/>
  </w:num>
  <w:num w:numId="16">
    <w:abstractNumId w:val="15"/>
  </w:num>
  <w:num w:numId="17">
    <w:abstractNumId w:val="11"/>
  </w:num>
  <w:num w:numId="18">
    <w:abstractNumId w:val="10"/>
  </w:num>
  <w:num w:numId="19">
    <w:abstractNumId w:val="4"/>
  </w:num>
  <w:num w:numId="20">
    <w:abstractNumId w:val="3"/>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C7"/>
    <w:rsid w:val="00030D68"/>
    <w:rsid w:val="00067071"/>
    <w:rsid w:val="000803E8"/>
    <w:rsid w:val="00090A32"/>
    <w:rsid w:val="000C65A7"/>
    <w:rsid w:val="000E0BD3"/>
    <w:rsid w:val="000F0DC6"/>
    <w:rsid w:val="00102B7B"/>
    <w:rsid w:val="00115914"/>
    <w:rsid w:val="001360EB"/>
    <w:rsid w:val="001565ED"/>
    <w:rsid w:val="001A710E"/>
    <w:rsid w:val="001B458E"/>
    <w:rsid w:val="001C256B"/>
    <w:rsid w:val="001D74CD"/>
    <w:rsid w:val="001E688D"/>
    <w:rsid w:val="001F44D6"/>
    <w:rsid w:val="001F5CDE"/>
    <w:rsid w:val="002061D3"/>
    <w:rsid w:val="0020734C"/>
    <w:rsid w:val="00277063"/>
    <w:rsid w:val="002A1B1E"/>
    <w:rsid w:val="002A5E68"/>
    <w:rsid w:val="002B2A99"/>
    <w:rsid w:val="002C1DE0"/>
    <w:rsid w:val="002D1335"/>
    <w:rsid w:val="002E110B"/>
    <w:rsid w:val="002F5621"/>
    <w:rsid w:val="002F7CCF"/>
    <w:rsid w:val="00315DF5"/>
    <w:rsid w:val="0031775F"/>
    <w:rsid w:val="003541AA"/>
    <w:rsid w:val="0039735A"/>
    <w:rsid w:val="003C05D3"/>
    <w:rsid w:val="003D103F"/>
    <w:rsid w:val="003E4B9B"/>
    <w:rsid w:val="003F1648"/>
    <w:rsid w:val="003F3B70"/>
    <w:rsid w:val="00405BEF"/>
    <w:rsid w:val="00410279"/>
    <w:rsid w:val="00450FD0"/>
    <w:rsid w:val="004677B9"/>
    <w:rsid w:val="00467984"/>
    <w:rsid w:val="00471460"/>
    <w:rsid w:val="004941E6"/>
    <w:rsid w:val="004B2C4B"/>
    <w:rsid w:val="004B75A8"/>
    <w:rsid w:val="004E14F2"/>
    <w:rsid w:val="00514A8E"/>
    <w:rsid w:val="00515992"/>
    <w:rsid w:val="005213C1"/>
    <w:rsid w:val="005329FA"/>
    <w:rsid w:val="005338B1"/>
    <w:rsid w:val="0059303C"/>
    <w:rsid w:val="005A6553"/>
    <w:rsid w:val="005B24C6"/>
    <w:rsid w:val="005E49BC"/>
    <w:rsid w:val="00603B80"/>
    <w:rsid w:val="00617FFA"/>
    <w:rsid w:val="00626514"/>
    <w:rsid w:val="00642F79"/>
    <w:rsid w:val="006512F0"/>
    <w:rsid w:val="00666256"/>
    <w:rsid w:val="006703CA"/>
    <w:rsid w:val="00683A14"/>
    <w:rsid w:val="00694088"/>
    <w:rsid w:val="006953F0"/>
    <w:rsid w:val="006A37C7"/>
    <w:rsid w:val="006A7CF5"/>
    <w:rsid w:val="006D0937"/>
    <w:rsid w:val="006D603C"/>
    <w:rsid w:val="006F1C4C"/>
    <w:rsid w:val="007012F4"/>
    <w:rsid w:val="007105EE"/>
    <w:rsid w:val="0073601F"/>
    <w:rsid w:val="0074160C"/>
    <w:rsid w:val="0074411C"/>
    <w:rsid w:val="00745CD1"/>
    <w:rsid w:val="00753DCA"/>
    <w:rsid w:val="00757B09"/>
    <w:rsid w:val="00793746"/>
    <w:rsid w:val="007C4A24"/>
    <w:rsid w:val="007D1307"/>
    <w:rsid w:val="007E24AE"/>
    <w:rsid w:val="00822092"/>
    <w:rsid w:val="008506F0"/>
    <w:rsid w:val="00851BE0"/>
    <w:rsid w:val="00861515"/>
    <w:rsid w:val="00861A84"/>
    <w:rsid w:val="008A072B"/>
    <w:rsid w:val="008A5D60"/>
    <w:rsid w:val="008D4BB9"/>
    <w:rsid w:val="008E141A"/>
    <w:rsid w:val="009111B8"/>
    <w:rsid w:val="00914E05"/>
    <w:rsid w:val="00947071"/>
    <w:rsid w:val="0095078D"/>
    <w:rsid w:val="00953D6D"/>
    <w:rsid w:val="00955A71"/>
    <w:rsid w:val="00967591"/>
    <w:rsid w:val="00973940"/>
    <w:rsid w:val="009A43AA"/>
    <w:rsid w:val="009A482E"/>
    <w:rsid w:val="009C18CB"/>
    <w:rsid w:val="009C6591"/>
    <w:rsid w:val="009D143B"/>
    <w:rsid w:val="009E03BF"/>
    <w:rsid w:val="009E76EF"/>
    <w:rsid w:val="00A11294"/>
    <w:rsid w:val="00A11CD9"/>
    <w:rsid w:val="00A16C68"/>
    <w:rsid w:val="00AF1ED1"/>
    <w:rsid w:val="00B113B9"/>
    <w:rsid w:val="00B14286"/>
    <w:rsid w:val="00B2191B"/>
    <w:rsid w:val="00B53974"/>
    <w:rsid w:val="00B560C6"/>
    <w:rsid w:val="00B625CC"/>
    <w:rsid w:val="00B83233"/>
    <w:rsid w:val="00B873D2"/>
    <w:rsid w:val="00BA4B30"/>
    <w:rsid w:val="00BD534A"/>
    <w:rsid w:val="00BE312E"/>
    <w:rsid w:val="00C12EAC"/>
    <w:rsid w:val="00C16580"/>
    <w:rsid w:val="00C175EB"/>
    <w:rsid w:val="00C50369"/>
    <w:rsid w:val="00C56DC4"/>
    <w:rsid w:val="00C63B23"/>
    <w:rsid w:val="00C6433A"/>
    <w:rsid w:val="00C70808"/>
    <w:rsid w:val="00C70EAD"/>
    <w:rsid w:val="00C85682"/>
    <w:rsid w:val="00CA25D3"/>
    <w:rsid w:val="00CA485E"/>
    <w:rsid w:val="00CC72EF"/>
    <w:rsid w:val="00CD2F30"/>
    <w:rsid w:val="00CD394A"/>
    <w:rsid w:val="00CF00C2"/>
    <w:rsid w:val="00D01C5B"/>
    <w:rsid w:val="00D03BCF"/>
    <w:rsid w:val="00D423F0"/>
    <w:rsid w:val="00D46D2C"/>
    <w:rsid w:val="00D64282"/>
    <w:rsid w:val="00D67E50"/>
    <w:rsid w:val="00DD47F4"/>
    <w:rsid w:val="00E05A0B"/>
    <w:rsid w:val="00E42329"/>
    <w:rsid w:val="00E705BE"/>
    <w:rsid w:val="00EA5BF3"/>
    <w:rsid w:val="00EA7D87"/>
    <w:rsid w:val="00EE472A"/>
    <w:rsid w:val="00EF6FD5"/>
    <w:rsid w:val="00F01A70"/>
    <w:rsid w:val="00F23DC3"/>
    <w:rsid w:val="00F362B1"/>
    <w:rsid w:val="00F75774"/>
    <w:rsid w:val="00F807E4"/>
    <w:rsid w:val="00F80E4A"/>
    <w:rsid w:val="00F953CF"/>
    <w:rsid w:val="00FF113A"/>
    <w:rsid w:val="00FF3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1516CBC-A801-4930-A8F1-640C8C11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7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485E"/>
    <w:pPr>
      <w:ind w:left="720"/>
      <w:contextualSpacing/>
    </w:pPr>
  </w:style>
  <w:style w:type="paragraph" w:styleId="BalloonText">
    <w:name w:val="Balloon Text"/>
    <w:basedOn w:val="Normal"/>
    <w:link w:val="BalloonTextChar"/>
    <w:uiPriority w:val="99"/>
    <w:semiHidden/>
    <w:unhideWhenUsed/>
    <w:rsid w:val="00471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460"/>
    <w:rPr>
      <w:rFonts w:ascii="Tahoma" w:hAnsi="Tahoma" w:cs="Tahoma"/>
      <w:sz w:val="16"/>
      <w:szCs w:val="16"/>
    </w:rPr>
  </w:style>
  <w:style w:type="paragraph" w:styleId="Header">
    <w:name w:val="header"/>
    <w:basedOn w:val="Normal"/>
    <w:link w:val="HeaderChar"/>
    <w:uiPriority w:val="99"/>
    <w:semiHidden/>
    <w:unhideWhenUsed/>
    <w:rsid w:val="004714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1460"/>
  </w:style>
  <w:style w:type="paragraph" w:styleId="Footer">
    <w:name w:val="footer"/>
    <w:basedOn w:val="Normal"/>
    <w:link w:val="FooterChar"/>
    <w:uiPriority w:val="99"/>
    <w:unhideWhenUsed/>
    <w:rsid w:val="00471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60"/>
  </w:style>
  <w:style w:type="character" w:styleId="Hyperlink">
    <w:name w:val="Hyperlink"/>
    <w:basedOn w:val="DefaultParagraphFont"/>
    <w:uiPriority w:val="99"/>
    <w:unhideWhenUsed/>
    <w:rsid w:val="00D03BCF"/>
    <w:rPr>
      <w:color w:val="0000FF" w:themeColor="hyperlink"/>
      <w:u w:val="single"/>
    </w:rPr>
  </w:style>
  <w:style w:type="character" w:styleId="CommentReference">
    <w:name w:val="annotation reference"/>
    <w:basedOn w:val="DefaultParagraphFont"/>
    <w:uiPriority w:val="99"/>
    <w:semiHidden/>
    <w:unhideWhenUsed/>
    <w:rsid w:val="001A710E"/>
    <w:rPr>
      <w:sz w:val="16"/>
      <w:szCs w:val="16"/>
    </w:rPr>
  </w:style>
  <w:style w:type="paragraph" w:styleId="CommentText">
    <w:name w:val="annotation text"/>
    <w:basedOn w:val="Normal"/>
    <w:link w:val="CommentTextChar"/>
    <w:uiPriority w:val="99"/>
    <w:semiHidden/>
    <w:unhideWhenUsed/>
    <w:rsid w:val="001A710E"/>
    <w:pPr>
      <w:spacing w:line="240" w:lineRule="auto"/>
    </w:pPr>
    <w:rPr>
      <w:sz w:val="20"/>
      <w:szCs w:val="20"/>
    </w:rPr>
  </w:style>
  <w:style w:type="character" w:customStyle="1" w:styleId="CommentTextChar">
    <w:name w:val="Comment Text Char"/>
    <w:basedOn w:val="DefaultParagraphFont"/>
    <w:link w:val="CommentText"/>
    <w:uiPriority w:val="99"/>
    <w:semiHidden/>
    <w:rsid w:val="001A710E"/>
    <w:rPr>
      <w:sz w:val="20"/>
      <w:szCs w:val="20"/>
    </w:rPr>
  </w:style>
  <w:style w:type="paragraph" w:styleId="CommentSubject">
    <w:name w:val="annotation subject"/>
    <w:basedOn w:val="CommentText"/>
    <w:next w:val="CommentText"/>
    <w:link w:val="CommentSubjectChar"/>
    <w:uiPriority w:val="99"/>
    <w:semiHidden/>
    <w:unhideWhenUsed/>
    <w:rsid w:val="001A710E"/>
    <w:rPr>
      <w:b/>
      <w:bCs/>
    </w:rPr>
  </w:style>
  <w:style w:type="character" w:customStyle="1" w:styleId="CommentSubjectChar">
    <w:name w:val="Comment Subject Char"/>
    <w:basedOn w:val="CommentTextChar"/>
    <w:link w:val="CommentSubject"/>
    <w:uiPriority w:val="99"/>
    <w:semiHidden/>
    <w:rsid w:val="001A710E"/>
    <w:rPr>
      <w:b/>
      <w:bCs/>
      <w:sz w:val="20"/>
      <w:szCs w:val="20"/>
    </w:rPr>
  </w:style>
  <w:style w:type="paragraph" w:styleId="z-TopofForm">
    <w:name w:val="HTML Top of Form"/>
    <w:basedOn w:val="Normal"/>
    <w:next w:val="Normal"/>
    <w:link w:val="z-TopofFormChar"/>
    <w:hidden/>
    <w:uiPriority w:val="99"/>
    <w:semiHidden/>
    <w:unhideWhenUsed/>
    <w:rsid w:val="00F80E4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80E4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80E4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80E4A"/>
    <w:rPr>
      <w:rFonts w:ascii="Arial" w:hAnsi="Arial" w:cs="Arial"/>
      <w:vanish/>
      <w:sz w:val="16"/>
      <w:szCs w:val="16"/>
    </w:rPr>
  </w:style>
  <w:style w:type="character" w:styleId="PlaceholderText">
    <w:name w:val="Placeholder Text"/>
    <w:basedOn w:val="DefaultParagraphFont"/>
    <w:uiPriority w:val="99"/>
    <w:semiHidden/>
    <w:rsid w:val="000E0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2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lip.liv.ac.uk/pls/new_portal/webwise.exw_public.examiner_login" TargetMode="Externa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liv.ac.uk/tqsd/code-of-practice-on-assessmen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extexam@liverpool.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tulip.liv.ac.uk/pls/new_portal/webwise.exw_public.examiner_logi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lip.liv.ac.uk/pls/new_portal/webwise.exw_public.examiner_login" TargetMode="Externa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FDAB10941944F4AB5A311EB45EDA58"/>
        <w:category>
          <w:name w:val="General"/>
          <w:gallery w:val="placeholder"/>
        </w:category>
        <w:types>
          <w:type w:val="bbPlcHdr"/>
        </w:types>
        <w:behaviors>
          <w:behavior w:val="content"/>
        </w:behaviors>
        <w:guid w:val="{D90A9D9F-3745-448B-8CD4-2F1A270D4F93}"/>
      </w:docPartPr>
      <w:docPartBody>
        <w:p w:rsidR="00BD695C" w:rsidRDefault="00E96824" w:rsidP="00E96824">
          <w:pPr>
            <w:pStyle w:val="77FDAB10941944F4AB5A311EB45EDA58"/>
          </w:pPr>
          <w:r w:rsidRPr="005A6DA0">
            <w:rPr>
              <w:rStyle w:val="PlaceholderText"/>
            </w:rPr>
            <w:t>Choose an item.</w:t>
          </w:r>
        </w:p>
      </w:docPartBody>
    </w:docPart>
    <w:docPart>
      <w:docPartPr>
        <w:name w:val="B6722F1538D94E4AB5E58D84E1B3DF01"/>
        <w:category>
          <w:name w:val="General"/>
          <w:gallery w:val="placeholder"/>
        </w:category>
        <w:types>
          <w:type w:val="bbPlcHdr"/>
        </w:types>
        <w:behaviors>
          <w:behavior w:val="content"/>
        </w:behaviors>
        <w:guid w:val="{6B27D2C4-85D9-48E9-BC7F-AC5E430D5ED2}"/>
      </w:docPartPr>
      <w:docPartBody>
        <w:p w:rsidR="00BD695C" w:rsidRDefault="00E96824" w:rsidP="00E96824">
          <w:pPr>
            <w:pStyle w:val="B6722F1538D94E4AB5E58D84E1B3DF01"/>
          </w:pPr>
          <w:r w:rsidRPr="005A6DA0">
            <w:rPr>
              <w:rStyle w:val="PlaceholderText"/>
            </w:rPr>
            <w:t>Click here to enter text.</w:t>
          </w:r>
        </w:p>
      </w:docPartBody>
    </w:docPart>
    <w:docPart>
      <w:docPartPr>
        <w:name w:val="9116AA47978B49828F4CAD4D648B0A54"/>
        <w:category>
          <w:name w:val="General"/>
          <w:gallery w:val="placeholder"/>
        </w:category>
        <w:types>
          <w:type w:val="bbPlcHdr"/>
        </w:types>
        <w:behaviors>
          <w:behavior w:val="content"/>
        </w:behaviors>
        <w:guid w:val="{46ABF5C6-C1DD-4DE4-AFF7-E9F7B1CCA1EA}"/>
      </w:docPartPr>
      <w:docPartBody>
        <w:p w:rsidR="00BD695C" w:rsidRDefault="00E96824" w:rsidP="00E96824">
          <w:pPr>
            <w:pStyle w:val="9116AA47978B49828F4CAD4D648B0A54"/>
          </w:pPr>
          <w:r w:rsidRPr="005A6DA0">
            <w:rPr>
              <w:rStyle w:val="PlaceholderText"/>
            </w:rPr>
            <w:t>Choose an item.</w:t>
          </w:r>
        </w:p>
      </w:docPartBody>
    </w:docPart>
    <w:docPart>
      <w:docPartPr>
        <w:name w:val="A4FF62B73A484C05B27246E413950858"/>
        <w:category>
          <w:name w:val="General"/>
          <w:gallery w:val="placeholder"/>
        </w:category>
        <w:types>
          <w:type w:val="bbPlcHdr"/>
        </w:types>
        <w:behaviors>
          <w:behavior w:val="content"/>
        </w:behaviors>
        <w:guid w:val="{DE632818-A7D0-4126-9D69-B08DA2AC1D67}"/>
      </w:docPartPr>
      <w:docPartBody>
        <w:p w:rsidR="00BD695C" w:rsidRDefault="00E96824" w:rsidP="00E96824">
          <w:pPr>
            <w:pStyle w:val="A4FF62B73A484C05B27246E413950858"/>
          </w:pPr>
          <w:r w:rsidRPr="005A6DA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toneSan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24"/>
    <w:rsid w:val="00BD695C"/>
    <w:rsid w:val="00C64477"/>
    <w:rsid w:val="00E96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824"/>
    <w:rPr>
      <w:color w:val="808080"/>
    </w:rPr>
  </w:style>
  <w:style w:type="paragraph" w:customStyle="1" w:styleId="357A89E8275D4572A2F209649600B3A2">
    <w:name w:val="357A89E8275D4572A2F209649600B3A2"/>
    <w:rsid w:val="00E96824"/>
  </w:style>
  <w:style w:type="paragraph" w:customStyle="1" w:styleId="77FDAB10941944F4AB5A311EB45EDA58">
    <w:name w:val="77FDAB10941944F4AB5A311EB45EDA58"/>
    <w:rsid w:val="00E96824"/>
  </w:style>
  <w:style w:type="paragraph" w:customStyle="1" w:styleId="B6722F1538D94E4AB5E58D84E1B3DF01">
    <w:name w:val="B6722F1538D94E4AB5E58D84E1B3DF01"/>
    <w:rsid w:val="00E96824"/>
  </w:style>
  <w:style w:type="paragraph" w:customStyle="1" w:styleId="9116AA47978B49828F4CAD4D648B0A54">
    <w:name w:val="9116AA47978B49828F4CAD4D648B0A54"/>
    <w:rsid w:val="00E96824"/>
  </w:style>
  <w:style w:type="paragraph" w:customStyle="1" w:styleId="A4FF62B73A484C05B27246E413950858">
    <w:name w:val="A4FF62B73A484C05B27246E413950858"/>
    <w:rsid w:val="00E96824"/>
  </w:style>
  <w:style w:type="paragraph" w:customStyle="1" w:styleId="5A34B2E6ACD742B3A8E64BDB7A5A05F2">
    <w:name w:val="5A34B2E6ACD742B3A8E64BDB7A5A05F2"/>
    <w:rsid w:val="00E96824"/>
  </w:style>
  <w:style w:type="paragraph" w:customStyle="1" w:styleId="7FCD1DB47C074C8C8B999C3C14CD994F">
    <w:name w:val="7FCD1DB47C074C8C8B999C3C14CD994F"/>
    <w:rsid w:val="00E96824"/>
  </w:style>
  <w:style w:type="paragraph" w:customStyle="1" w:styleId="4B0640D28F4D40B3A15681BC560720AF">
    <w:name w:val="4B0640D28F4D40B3A15681BC560720AF"/>
    <w:rsid w:val="00E96824"/>
  </w:style>
  <w:style w:type="paragraph" w:customStyle="1" w:styleId="679F94BC8D8B4EA3B3BAEC5E5B9D3F21">
    <w:name w:val="679F94BC8D8B4EA3B3BAEC5E5B9D3F21"/>
    <w:rsid w:val="00E96824"/>
  </w:style>
  <w:style w:type="paragraph" w:customStyle="1" w:styleId="573DD50D93A44EC5875A12E9B3D412B2">
    <w:name w:val="573DD50D93A44EC5875A12E9B3D412B2"/>
    <w:rsid w:val="00E96824"/>
  </w:style>
  <w:style w:type="paragraph" w:customStyle="1" w:styleId="12DA126C551B49DD820DBE7DD97705B2">
    <w:name w:val="12DA126C551B49DD820DBE7DD97705B2"/>
    <w:rsid w:val="00E96824"/>
  </w:style>
  <w:style w:type="paragraph" w:customStyle="1" w:styleId="5C7762C5723C4030835D943B520441E9">
    <w:name w:val="5C7762C5723C4030835D943B520441E9"/>
    <w:rsid w:val="00E96824"/>
  </w:style>
  <w:style w:type="paragraph" w:customStyle="1" w:styleId="CC387528C34C4122AB9CB8FF6D83959E">
    <w:name w:val="CC387528C34C4122AB9CB8FF6D83959E"/>
    <w:rsid w:val="00E96824"/>
  </w:style>
  <w:style w:type="paragraph" w:customStyle="1" w:styleId="B4CA3CBF853A4AD9AC9742CCBDDB5984">
    <w:name w:val="B4CA3CBF853A4AD9AC9742CCBDDB5984"/>
    <w:rsid w:val="00E96824"/>
  </w:style>
  <w:style w:type="paragraph" w:customStyle="1" w:styleId="E5809AB3D32F4214A476E5185BE087CE">
    <w:name w:val="E5809AB3D32F4214A476E5185BE087CE"/>
    <w:rsid w:val="00E96824"/>
  </w:style>
  <w:style w:type="paragraph" w:customStyle="1" w:styleId="0834C65913B04F05967C475FB72C3181">
    <w:name w:val="0834C65913B04F05967C475FB72C3181"/>
    <w:rsid w:val="00E96824"/>
  </w:style>
  <w:style w:type="paragraph" w:customStyle="1" w:styleId="5AA59B8C65E24ED9A6E099271111DA47">
    <w:name w:val="5AA59B8C65E24ED9A6E099271111DA47"/>
    <w:rsid w:val="00E96824"/>
  </w:style>
  <w:style w:type="paragraph" w:customStyle="1" w:styleId="BC3083A853CA464B8537DA646BB5DFCD">
    <w:name w:val="BC3083A853CA464B8537DA646BB5DFCD"/>
    <w:rsid w:val="00E96824"/>
  </w:style>
  <w:style w:type="paragraph" w:customStyle="1" w:styleId="628FAB0465C8407E95AB4269380A81FE">
    <w:name w:val="628FAB0465C8407E95AB4269380A81FE"/>
    <w:rsid w:val="00E96824"/>
  </w:style>
  <w:style w:type="paragraph" w:customStyle="1" w:styleId="4ED2DC39279E45CDA9DA53611A8F4F59">
    <w:name w:val="4ED2DC39279E45CDA9DA53611A8F4F59"/>
    <w:rsid w:val="00E96824"/>
  </w:style>
  <w:style w:type="paragraph" w:customStyle="1" w:styleId="357A89E8275D4572A2F209649600B3A21">
    <w:name w:val="357A89E8275D4572A2F209649600B3A21"/>
    <w:rsid w:val="00E96824"/>
  </w:style>
  <w:style w:type="paragraph" w:customStyle="1" w:styleId="EC59CB6682DA42359AEFA9B5E63B6E9E">
    <w:name w:val="EC59CB6682DA42359AEFA9B5E63B6E9E"/>
    <w:rsid w:val="00E96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1789</Words>
  <Characters>10202</Characters>
  <Application>Microsoft Office Word</Application>
  <DocSecurity>4</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Services</dc:creator>
  <cp:lastModifiedBy>Hannah, Joanne</cp:lastModifiedBy>
  <cp:revision>2</cp:revision>
  <cp:lastPrinted>2014-03-11T08:56:00Z</cp:lastPrinted>
  <dcterms:created xsi:type="dcterms:W3CDTF">2016-07-01T13:20:00Z</dcterms:created>
  <dcterms:modified xsi:type="dcterms:W3CDTF">2016-07-01T13:20:00Z</dcterms:modified>
</cp:coreProperties>
</file>