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8E16" w14:textId="0CFE21A6" w:rsidR="0051484A" w:rsidRPr="001A60B1" w:rsidRDefault="00950F72" w:rsidP="00FD79B0">
      <w:pPr>
        <w:pStyle w:val="Title"/>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pPr>
      <w:r w:rsidRPr="001A60B1">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t xml:space="preserve">Data Analysist Report on </w:t>
      </w:r>
      <w:r w:rsidR="00E25D4E">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t>CO</w:t>
      </w:r>
      <w:r w:rsidR="00E25D4E" w:rsidRPr="00E25D4E">
        <w:rPr>
          <w:b/>
          <w:color w:val="0F9ED5" w:themeColor="accent4"/>
          <w:spacing w:val="0"/>
          <w:sz w:val="44"/>
          <w:szCs w:val="44"/>
          <w:vertAlign w:val="superscript"/>
          <w:lang w:val="en-GB"/>
          <w14:textOutline w14:w="0" w14:cap="flat" w14:cmpd="sng" w14:algn="ctr">
            <w14:noFill/>
            <w14:prstDash w14:val="solid"/>
            <w14:round/>
          </w14:textOutline>
          <w14:props3d w14:extrusionH="57150" w14:contourW="0" w14:prstMaterial="softEdge">
            <w14:bevelT w14:w="25400" w14:h="38100" w14:prst="circle"/>
          </w14:props3d>
        </w:rPr>
        <w:t>2</w:t>
      </w:r>
      <w:r w:rsidRPr="001A60B1">
        <w:rPr>
          <w:b/>
          <w:color w:val="0F9ED5" w:themeColor="accent4"/>
          <w:spacing w:val="0"/>
          <w:sz w:val="44"/>
          <w:szCs w:val="44"/>
          <w:lang w:val="en-GB"/>
          <w14:textOutline w14:w="0" w14:cap="flat" w14:cmpd="sng" w14:algn="ctr">
            <w14:noFill/>
            <w14:prstDash w14:val="solid"/>
            <w14:round/>
          </w14:textOutline>
          <w14:props3d w14:extrusionH="57150" w14:contourW="0" w14:prstMaterial="softEdge">
            <w14:bevelT w14:w="25400" w14:h="38100" w14:prst="circle"/>
          </w14:props3d>
        </w:rPr>
        <w:t xml:space="preserve"> emission</w:t>
      </w:r>
    </w:p>
    <w:p w14:paraId="52AF3379" w14:textId="3AA477BE" w:rsidR="00D80B84" w:rsidRPr="00604ED4" w:rsidRDefault="00763264" w:rsidP="00763264">
      <w:pPr>
        <w:pStyle w:val="Subtitle"/>
        <w:rPr>
          <w:i/>
          <w:iCs/>
          <w:sz w:val="24"/>
          <w:szCs w:val="24"/>
          <w:u w:val="single"/>
          <w:lang w:val="en-GB"/>
        </w:rPr>
      </w:pPr>
      <w:r w:rsidRPr="00604ED4">
        <w:rPr>
          <w:i/>
          <w:iCs/>
          <w:sz w:val="24"/>
          <w:szCs w:val="24"/>
          <w:u w:val="single"/>
          <w:lang w:val="en-GB"/>
        </w:rPr>
        <w:t xml:space="preserve">Title Page: </w:t>
      </w:r>
      <w:r w:rsidR="00CC330F" w:rsidRPr="00CC330F">
        <w:rPr>
          <w:u w:val="single"/>
        </w:rPr>
        <w:t>CO</w:t>
      </w:r>
      <w:r w:rsidR="00CC330F" w:rsidRPr="00CC330F">
        <w:rPr>
          <w:u w:val="single"/>
          <w:vertAlign w:val="superscript"/>
        </w:rPr>
        <w:t>2</w:t>
      </w:r>
      <w:r w:rsidRPr="00604ED4">
        <w:rPr>
          <w:i/>
          <w:iCs/>
          <w:sz w:val="24"/>
          <w:szCs w:val="24"/>
          <w:u w:val="single"/>
          <w:lang w:val="en-GB"/>
        </w:rPr>
        <w:t xml:space="preserve"> predictor</w:t>
      </w:r>
      <w:r w:rsidR="00A1306A">
        <w:rPr>
          <w:i/>
          <w:iCs/>
          <w:sz w:val="24"/>
          <w:szCs w:val="24"/>
          <w:u w:val="single"/>
          <w:lang w:val="en-GB"/>
        </w:rPr>
        <w:t>s</w:t>
      </w:r>
      <w:r w:rsidRPr="00604ED4">
        <w:rPr>
          <w:i/>
          <w:iCs/>
          <w:sz w:val="24"/>
          <w:szCs w:val="24"/>
          <w:u w:val="single"/>
          <w:lang w:val="en-GB"/>
        </w:rPr>
        <w:t>, decrease and renewable energy</w:t>
      </w:r>
    </w:p>
    <w:p w14:paraId="6A7D8324" w14:textId="57B1C696" w:rsidR="00D80B84" w:rsidRPr="00FD79B0" w:rsidRDefault="00D80B84" w:rsidP="00FD79B0">
      <w:pPr>
        <w:pStyle w:val="NoSpacing"/>
        <w:rPr>
          <w:i/>
          <w:iCs/>
        </w:rPr>
      </w:pPr>
      <w:r w:rsidRPr="00FD79B0">
        <w:t xml:space="preserve">Prepared by: </w:t>
      </w:r>
      <w:r w:rsidR="00F4163A" w:rsidRPr="00FD79B0">
        <w:rPr>
          <w:i/>
          <w:iCs/>
        </w:rPr>
        <w:t>Jo</w:t>
      </w:r>
      <w:r w:rsidR="00AC724C">
        <w:rPr>
          <w:i/>
          <w:iCs/>
        </w:rPr>
        <w:t>ë</w:t>
      </w:r>
      <w:r w:rsidR="00F4163A" w:rsidRPr="00FD79B0">
        <w:rPr>
          <w:i/>
          <w:iCs/>
        </w:rPr>
        <w:t>lle Kappert</w:t>
      </w:r>
    </w:p>
    <w:p w14:paraId="2A4A1E68" w14:textId="4E76A71E" w:rsidR="00D80B84" w:rsidRPr="00FD79B0" w:rsidRDefault="00D80B84" w:rsidP="00FD79B0">
      <w:pPr>
        <w:pStyle w:val="NoSpacing"/>
        <w:rPr>
          <w:i/>
          <w:iCs/>
        </w:rPr>
      </w:pPr>
      <w:r w:rsidRPr="00FD79B0">
        <w:t xml:space="preserve">Organization: </w:t>
      </w:r>
      <w:r w:rsidR="00F4163A" w:rsidRPr="00FD79B0">
        <w:rPr>
          <w:i/>
          <w:iCs/>
        </w:rPr>
        <w:t>Winc Academy</w:t>
      </w:r>
    </w:p>
    <w:p w14:paraId="5E84473E" w14:textId="224A1A69" w:rsidR="00FD79B0" w:rsidRPr="00FD79B0" w:rsidRDefault="00FD79B0" w:rsidP="00FD79B0">
      <w:pPr>
        <w:pStyle w:val="NoSpacing"/>
      </w:pPr>
      <w:r w:rsidRPr="00FD79B0">
        <w:t>Date</w:t>
      </w:r>
      <w:r w:rsidRPr="00FD79B0">
        <w:rPr>
          <w:i/>
          <w:iCs/>
        </w:rPr>
        <w:t>: February 2</w:t>
      </w:r>
      <w:r w:rsidR="00884434">
        <w:rPr>
          <w:i/>
          <w:iCs/>
        </w:rPr>
        <w:t>8,</w:t>
      </w:r>
      <w:r w:rsidRPr="00FD79B0">
        <w:rPr>
          <w:i/>
          <w:iCs/>
        </w:rPr>
        <w:t xml:space="preserve"> 2025</w:t>
      </w:r>
    </w:p>
    <w:p w14:paraId="78E40442" w14:textId="77777777" w:rsidR="00FD79B0" w:rsidRPr="00D80B84" w:rsidRDefault="00FD79B0" w:rsidP="00FD79B0">
      <w:pPr>
        <w:pStyle w:val="NoSpacing"/>
      </w:pPr>
    </w:p>
    <w:sdt>
      <w:sdtPr>
        <w:rPr>
          <w:rFonts w:asciiTheme="minorHAnsi" w:eastAsiaTheme="minorHAnsi" w:hAnsiTheme="minorHAnsi" w:cstheme="minorBidi"/>
          <w:color w:val="auto"/>
          <w:kern w:val="2"/>
          <w:sz w:val="22"/>
          <w:szCs w:val="22"/>
          <w:lang w:val="en-NL"/>
          <w14:ligatures w14:val="standardContextual"/>
        </w:rPr>
        <w:id w:val="983885971"/>
        <w:docPartObj>
          <w:docPartGallery w:val="Table of Contents"/>
          <w:docPartUnique/>
        </w:docPartObj>
      </w:sdtPr>
      <w:sdtEndPr>
        <w:rPr>
          <w:b/>
          <w:bCs/>
          <w:noProof/>
        </w:rPr>
      </w:sdtEndPr>
      <w:sdtContent>
        <w:p w14:paraId="1E9D8939" w14:textId="6D3B7707" w:rsidR="009543EB" w:rsidRDefault="009543EB">
          <w:pPr>
            <w:pStyle w:val="TOCHeading"/>
          </w:pPr>
          <w:r>
            <w:t>Table of Contents</w:t>
          </w:r>
        </w:p>
        <w:p w14:paraId="4C07DE06" w14:textId="77777777" w:rsidR="006927BA" w:rsidRPr="006927BA" w:rsidRDefault="006927BA" w:rsidP="006927BA">
          <w:pPr>
            <w:rPr>
              <w:lang w:val="en-US"/>
            </w:rPr>
          </w:pPr>
        </w:p>
        <w:p w14:paraId="5E1C92AB" w14:textId="14E1C3E2" w:rsidR="006927BA" w:rsidRDefault="009543EB" w:rsidP="006927BA">
          <w:pPr>
            <w:pStyle w:val="TOC2"/>
            <w:tabs>
              <w:tab w:val="right" w:leader="dot" w:pos="9016"/>
            </w:tabs>
            <w:rPr>
              <w:rFonts w:eastAsiaTheme="minorEastAsia"/>
              <w:noProof/>
              <w:sz w:val="24"/>
              <w:szCs w:val="24"/>
              <w:lang w:eastAsia="en-NL"/>
            </w:rPr>
          </w:pPr>
          <w:r>
            <w:fldChar w:fldCharType="begin"/>
          </w:r>
          <w:r>
            <w:instrText xml:space="preserve"> TOC \o "1-3" \h \z \u </w:instrText>
          </w:r>
          <w:r>
            <w:fldChar w:fldCharType="separate"/>
          </w:r>
          <w:hyperlink w:anchor="_Toc191645840" w:history="1">
            <w:r w:rsidR="006927BA" w:rsidRPr="00DD2FC7">
              <w:rPr>
                <w:rStyle w:val="Hyperlink"/>
                <w:i/>
                <w:iCs/>
                <w:noProof/>
                <w:lang w:val="en-GB"/>
              </w:rPr>
              <w:t>1.</w:t>
            </w:r>
            <w:r w:rsidR="006927BA" w:rsidRPr="00DD2FC7">
              <w:rPr>
                <w:rStyle w:val="Hyperlink"/>
                <w:i/>
                <w:iCs/>
                <w:noProof/>
              </w:rPr>
              <w:t xml:space="preserve"> Executive Summary</w:t>
            </w:r>
            <w:r w:rsidR="006927BA">
              <w:rPr>
                <w:noProof/>
                <w:webHidden/>
              </w:rPr>
              <w:tab/>
            </w:r>
            <w:r w:rsidR="006927BA">
              <w:rPr>
                <w:noProof/>
                <w:webHidden/>
              </w:rPr>
              <w:fldChar w:fldCharType="begin"/>
            </w:r>
            <w:r w:rsidR="006927BA">
              <w:rPr>
                <w:noProof/>
                <w:webHidden/>
              </w:rPr>
              <w:instrText xml:space="preserve"> PAGEREF _Toc191645840 \h </w:instrText>
            </w:r>
            <w:r w:rsidR="006927BA">
              <w:rPr>
                <w:noProof/>
                <w:webHidden/>
              </w:rPr>
            </w:r>
            <w:r w:rsidR="006927BA">
              <w:rPr>
                <w:noProof/>
                <w:webHidden/>
              </w:rPr>
              <w:fldChar w:fldCharType="separate"/>
            </w:r>
            <w:r w:rsidR="00E26EB6">
              <w:rPr>
                <w:noProof/>
                <w:webHidden/>
              </w:rPr>
              <w:t>1</w:t>
            </w:r>
            <w:r w:rsidR="006927BA">
              <w:rPr>
                <w:noProof/>
                <w:webHidden/>
              </w:rPr>
              <w:fldChar w:fldCharType="end"/>
            </w:r>
          </w:hyperlink>
        </w:p>
        <w:p w14:paraId="093396EC" w14:textId="76D7C463" w:rsidR="006927BA" w:rsidRDefault="006927BA" w:rsidP="006927BA">
          <w:pPr>
            <w:pStyle w:val="TOC2"/>
            <w:tabs>
              <w:tab w:val="right" w:leader="dot" w:pos="9016"/>
            </w:tabs>
            <w:rPr>
              <w:rFonts w:eastAsiaTheme="minorEastAsia"/>
              <w:noProof/>
              <w:sz w:val="24"/>
              <w:szCs w:val="24"/>
              <w:lang w:eastAsia="en-NL"/>
            </w:rPr>
          </w:pPr>
          <w:hyperlink w:anchor="_Toc191645841" w:history="1">
            <w:r w:rsidRPr="00DD2FC7">
              <w:rPr>
                <w:rStyle w:val="Hyperlink"/>
                <w:i/>
                <w:iCs/>
                <w:noProof/>
              </w:rPr>
              <w:t>2.</w:t>
            </w:r>
            <w:r w:rsidRPr="00DD2FC7">
              <w:rPr>
                <w:rStyle w:val="Hyperlink"/>
                <w:noProof/>
                <w:lang w:val="en-GB"/>
              </w:rPr>
              <w:t xml:space="preserve"> </w:t>
            </w:r>
            <w:r w:rsidRPr="00DD2FC7">
              <w:rPr>
                <w:rStyle w:val="Hyperlink"/>
                <w:i/>
                <w:iCs/>
                <w:noProof/>
              </w:rPr>
              <w:t>Introduction</w:t>
            </w:r>
            <w:r>
              <w:rPr>
                <w:noProof/>
                <w:webHidden/>
              </w:rPr>
              <w:tab/>
            </w:r>
            <w:r>
              <w:rPr>
                <w:noProof/>
                <w:webHidden/>
              </w:rPr>
              <w:fldChar w:fldCharType="begin"/>
            </w:r>
            <w:r>
              <w:rPr>
                <w:noProof/>
                <w:webHidden/>
              </w:rPr>
              <w:instrText xml:space="preserve"> PAGEREF _Toc191645841 \h </w:instrText>
            </w:r>
            <w:r>
              <w:rPr>
                <w:noProof/>
                <w:webHidden/>
              </w:rPr>
            </w:r>
            <w:r>
              <w:rPr>
                <w:noProof/>
                <w:webHidden/>
              </w:rPr>
              <w:fldChar w:fldCharType="separate"/>
            </w:r>
            <w:r w:rsidR="00E26EB6">
              <w:rPr>
                <w:noProof/>
                <w:webHidden/>
              </w:rPr>
              <w:t>1</w:t>
            </w:r>
            <w:r>
              <w:rPr>
                <w:noProof/>
                <w:webHidden/>
              </w:rPr>
              <w:fldChar w:fldCharType="end"/>
            </w:r>
          </w:hyperlink>
        </w:p>
        <w:p w14:paraId="1B318552" w14:textId="6C5BCD70" w:rsidR="006927BA" w:rsidRDefault="006927BA" w:rsidP="006927BA">
          <w:pPr>
            <w:pStyle w:val="TOC2"/>
            <w:tabs>
              <w:tab w:val="right" w:leader="dot" w:pos="9016"/>
            </w:tabs>
            <w:rPr>
              <w:rFonts w:eastAsiaTheme="minorEastAsia"/>
              <w:noProof/>
              <w:sz w:val="24"/>
              <w:szCs w:val="24"/>
              <w:lang w:eastAsia="en-NL"/>
            </w:rPr>
          </w:pPr>
          <w:hyperlink w:anchor="_Toc191645842" w:history="1">
            <w:r w:rsidRPr="00DD2FC7">
              <w:rPr>
                <w:rStyle w:val="Hyperlink"/>
                <w:i/>
                <w:iCs/>
                <w:noProof/>
              </w:rPr>
              <w:t>3. Methodology</w:t>
            </w:r>
            <w:r w:rsidRPr="00DD2FC7">
              <w:rPr>
                <w:rStyle w:val="Hyperlink"/>
                <w:noProof/>
                <w:lang w:val="en-GB"/>
              </w:rPr>
              <w:t xml:space="preserve"> </w:t>
            </w:r>
            <w:r w:rsidRPr="00DD2FC7">
              <w:rPr>
                <w:rStyle w:val="Hyperlink"/>
                <w:i/>
                <w:iCs/>
                <w:noProof/>
              </w:rPr>
              <w:t>and</w:t>
            </w:r>
            <w:r w:rsidRPr="00DD2FC7">
              <w:rPr>
                <w:rStyle w:val="Hyperlink"/>
                <w:noProof/>
                <w:lang w:val="en-GB"/>
              </w:rPr>
              <w:t xml:space="preserve"> </w:t>
            </w:r>
            <w:r w:rsidRPr="00DD2FC7">
              <w:rPr>
                <w:rStyle w:val="Hyperlink"/>
                <w:i/>
                <w:iCs/>
                <w:noProof/>
              </w:rPr>
              <w:t>definition</w:t>
            </w:r>
            <w:r w:rsidRPr="00DD2FC7">
              <w:rPr>
                <w:rStyle w:val="Hyperlink"/>
                <w:noProof/>
                <w:lang w:val="en-GB"/>
              </w:rPr>
              <w:t xml:space="preserve"> </w:t>
            </w:r>
            <w:r w:rsidRPr="00DD2FC7">
              <w:rPr>
                <w:rStyle w:val="Hyperlink"/>
                <w:i/>
                <w:iCs/>
                <w:noProof/>
              </w:rPr>
              <w:t>of</w:t>
            </w:r>
            <w:r w:rsidRPr="00DD2FC7">
              <w:rPr>
                <w:rStyle w:val="Hyperlink"/>
                <w:noProof/>
                <w:lang w:val="en-GB"/>
              </w:rPr>
              <w:t xml:space="preserve"> </w:t>
            </w:r>
            <w:r w:rsidRPr="00DD2FC7">
              <w:rPr>
                <w:rStyle w:val="Hyperlink"/>
                <w:i/>
                <w:iCs/>
                <w:noProof/>
              </w:rPr>
              <w:t>choices</w:t>
            </w:r>
            <w:r>
              <w:rPr>
                <w:noProof/>
                <w:webHidden/>
              </w:rPr>
              <w:tab/>
            </w:r>
            <w:r>
              <w:rPr>
                <w:noProof/>
                <w:webHidden/>
              </w:rPr>
              <w:fldChar w:fldCharType="begin"/>
            </w:r>
            <w:r>
              <w:rPr>
                <w:noProof/>
                <w:webHidden/>
              </w:rPr>
              <w:instrText xml:space="preserve"> PAGEREF _Toc191645842 \h </w:instrText>
            </w:r>
            <w:r>
              <w:rPr>
                <w:noProof/>
                <w:webHidden/>
              </w:rPr>
            </w:r>
            <w:r>
              <w:rPr>
                <w:noProof/>
                <w:webHidden/>
              </w:rPr>
              <w:fldChar w:fldCharType="separate"/>
            </w:r>
            <w:r w:rsidR="00E26EB6">
              <w:rPr>
                <w:noProof/>
                <w:webHidden/>
              </w:rPr>
              <w:t>2</w:t>
            </w:r>
            <w:r>
              <w:rPr>
                <w:noProof/>
                <w:webHidden/>
              </w:rPr>
              <w:fldChar w:fldCharType="end"/>
            </w:r>
          </w:hyperlink>
        </w:p>
        <w:p w14:paraId="55D46D5C" w14:textId="2CB649D1" w:rsidR="006927BA" w:rsidRDefault="006927BA" w:rsidP="006927BA">
          <w:pPr>
            <w:pStyle w:val="TOC2"/>
            <w:tabs>
              <w:tab w:val="right" w:leader="dot" w:pos="9016"/>
            </w:tabs>
            <w:rPr>
              <w:rFonts w:eastAsiaTheme="minorEastAsia"/>
              <w:noProof/>
              <w:sz w:val="24"/>
              <w:szCs w:val="24"/>
              <w:lang w:eastAsia="en-NL"/>
            </w:rPr>
          </w:pPr>
          <w:hyperlink w:anchor="_Toc191645843" w:history="1">
            <w:r w:rsidRPr="00DD2FC7">
              <w:rPr>
                <w:rStyle w:val="Hyperlink"/>
                <w:i/>
                <w:iCs/>
                <w:noProof/>
              </w:rPr>
              <w:t>4. Data</w:t>
            </w:r>
            <w:r w:rsidRPr="00DD2FC7">
              <w:rPr>
                <w:rStyle w:val="Hyperlink"/>
                <w:noProof/>
                <w:lang w:val="en-GB"/>
              </w:rPr>
              <w:t xml:space="preserve"> </w:t>
            </w:r>
            <w:r w:rsidRPr="00DD2FC7">
              <w:rPr>
                <w:rStyle w:val="Hyperlink"/>
                <w:i/>
                <w:iCs/>
                <w:noProof/>
              </w:rPr>
              <w:t>Analysis</w:t>
            </w:r>
            <w:r>
              <w:rPr>
                <w:noProof/>
                <w:webHidden/>
              </w:rPr>
              <w:tab/>
            </w:r>
            <w:r>
              <w:rPr>
                <w:noProof/>
                <w:webHidden/>
              </w:rPr>
              <w:fldChar w:fldCharType="begin"/>
            </w:r>
            <w:r>
              <w:rPr>
                <w:noProof/>
                <w:webHidden/>
              </w:rPr>
              <w:instrText xml:space="preserve"> PAGEREF _Toc191645843 \h </w:instrText>
            </w:r>
            <w:r>
              <w:rPr>
                <w:noProof/>
                <w:webHidden/>
              </w:rPr>
            </w:r>
            <w:r>
              <w:rPr>
                <w:noProof/>
                <w:webHidden/>
              </w:rPr>
              <w:fldChar w:fldCharType="separate"/>
            </w:r>
            <w:r w:rsidR="00E26EB6">
              <w:rPr>
                <w:noProof/>
                <w:webHidden/>
              </w:rPr>
              <w:t>3</w:t>
            </w:r>
            <w:r>
              <w:rPr>
                <w:noProof/>
                <w:webHidden/>
              </w:rPr>
              <w:fldChar w:fldCharType="end"/>
            </w:r>
          </w:hyperlink>
        </w:p>
        <w:p w14:paraId="517442B4" w14:textId="2D574F7E" w:rsidR="006927BA" w:rsidRDefault="006927BA">
          <w:pPr>
            <w:pStyle w:val="TOC2"/>
            <w:tabs>
              <w:tab w:val="right" w:leader="dot" w:pos="9016"/>
            </w:tabs>
            <w:rPr>
              <w:rFonts w:eastAsiaTheme="minorEastAsia"/>
              <w:noProof/>
              <w:sz w:val="24"/>
              <w:szCs w:val="24"/>
              <w:lang w:eastAsia="en-NL"/>
            </w:rPr>
          </w:pPr>
          <w:hyperlink w:anchor="_Toc191645844" w:history="1">
            <w:r w:rsidRPr="00DD2FC7">
              <w:rPr>
                <w:rStyle w:val="Hyperlink"/>
                <w:i/>
                <w:iCs/>
                <w:noProof/>
              </w:rPr>
              <w:t>5. Result</w:t>
            </w:r>
            <w:r>
              <w:rPr>
                <w:noProof/>
                <w:webHidden/>
              </w:rPr>
              <w:tab/>
            </w:r>
            <w:r>
              <w:rPr>
                <w:noProof/>
                <w:webHidden/>
              </w:rPr>
              <w:fldChar w:fldCharType="begin"/>
            </w:r>
            <w:r>
              <w:rPr>
                <w:noProof/>
                <w:webHidden/>
              </w:rPr>
              <w:instrText xml:space="preserve"> PAGEREF _Toc191645844 \h </w:instrText>
            </w:r>
            <w:r>
              <w:rPr>
                <w:noProof/>
                <w:webHidden/>
              </w:rPr>
            </w:r>
            <w:r>
              <w:rPr>
                <w:noProof/>
                <w:webHidden/>
              </w:rPr>
              <w:fldChar w:fldCharType="separate"/>
            </w:r>
            <w:r w:rsidR="00E26EB6">
              <w:rPr>
                <w:noProof/>
                <w:webHidden/>
              </w:rPr>
              <w:t>3</w:t>
            </w:r>
            <w:r>
              <w:rPr>
                <w:noProof/>
                <w:webHidden/>
              </w:rPr>
              <w:fldChar w:fldCharType="end"/>
            </w:r>
          </w:hyperlink>
        </w:p>
        <w:p w14:paraId="742FDCE3" w14:textId="26486884" w:rsidR="006927BA" w:rsidRPr="006927BA" w:rsidRDefault="006927BA">
          <w:pPr>
            <w:pStyle w:val="TOC3"/>
            <w:tabs>
              <w:tab w:val="right" w:leader="dot" w:pos="9016"/>
            </w:tabs>
            <w:rPr>
              <w:rFonts w:eastAsiaTheme="minorEastAsia"/>
              <w:noProof/>
              <w:sz w:val="20"/>
              <w:szCs w:val="20"/>
              <w:lang w:eastAsia="en-NL"/>
            </w:rPr>
          </w:pPr>
          <w:hyperlink w:anchor="_Toc191645845" w:history="1">
            <w:r w:rsidRPr="006927BA">
              <w:rPr>
                <w:rStyle w:val="Hyperlink"/>
                <w:noProof/>
                <w:sz w:val="20"/>
                <w:szCs w:val="20"/>
                <w:lang w:val="en-GB"/>
              </w:rPr>
              <w:t>5.1 What is the biggest predictor of a large CO2 output per capita of a country?</w:t>
            </w:r>
            <w:r w:rsidRPr="006927BA">
              <w:rPr>
                <w:noProof/>
                <w:webHidden/>
                <w:sz w:val="20"/>
                <w:szCs w:val="20"/>
              </w:rPr>
              <w:tab/>
            </w:r>
            <w:r w:rsidRPr="006927BA">
              <w:rPr>
                <w:noProof/>
                <w:webHidden/>
                <w:sz w:val="20"/>
                <w:szCs w:val="20"/>
              </w:rPr>
              <w:fldChar w:fldCharType="begin"/>
            </w:r>
            <w:r w:rsidRPr="006927BA">
              <w:rPr>
                <w:noProof/>
                <w:webHidden/>
                <w:sz w:val="20"/>
                <w:szCs w:val="20"/>
              </w:rPr>
              <w:instrText xml:space="preserve"> PAGEREF _Toc191645845 \h </w:instrText>
            </w:r>
            <w:r w:rsidRPr="006927BA">
              <w:rPr>
                <w:noProof/>
                <w:webHidden/>
                <w:sz w:val="20"/>
                <w:szCs w:val="20"/>
              </w:rPr>
            </w:r>
            <w:r w:rsidRPr="006927BA">
              <w:rPr>
                <w:noProof/>
                <w:webHidden/>
                <w:sz w:val="20"/>
                <w:szCs w:val="20"/>
              </w:rPr>
              <w:fldChar w:fldCharType="separate"/>
            </w:r>
            <w:r w:rsidR="00E26EB6">
              <w:rPr>
                <w:noProof/>
                <w:webHidden/>
                <w:sz w:val="20"/>
                <w:szCs w:val="20"/>
              </w:rPr>
              <w:t>3</w:t>
            </w:r>
            <w:r w:rsidRPr="006927BA">
              <w:rPr>
                <w:noProof/>
                <w:webHidden/>
                <w:sz w:val="20"/>
                <w:szCs w:val="20"/>
              </w:rPr>
              <w:fldChar w:fldCharType="end"/>
            </w:r>
          </w:hyperlink>
        </w:p>
        <w:p w14:paraId="6B39E713" w14:textId="69960207" w:rsidR="006927BA" w:rsidRPr="006927BA" w:rsidRDefault="006927BA">
          <w:pPr>
            <w:pStyle w:val="TOC3"/>
            <w:tabs>
              <w:tab w:val="right" w:leader="dot" w:pos="9016"/>
            </w:tabs>
            <w:rPr>
              <w:rFonts w:eastAsiaTheme="minorEastAsia"/>
              <w:noProof/>
              <w:sz w:val="20"/>
              <w:szCs w:val="20"/>
              <w:lang w:eastAsia="en-NL"/>
            </w:rPr>
          </w:pPr>
          <w:hyperlink w:anchor="_Toc191645846" w:history="1">
            <w:r w:rsidRPr="006927BA">
              <w:rPr>
                <w:rStyle w:val="Hyperlink"/>
                <w:noProof/>
                <w:sz w:val="20"/>
                <w:szCs w:val="20"/>
                <w:lang w:val="en-GB"/>
              </w:rPr>
              <w:t>5.2 Which countries are making the biggest strides in decreasing CO2 output?</w:t>
            </w:r>
            <w:r w:rsidRPr="006927BA">
              <w:rPr>
                <w:noProof/>
                <w:webHidden/>
                <w:sz w:val="20"/>
                <w:szCs w:val="20"/>
              </w:rPr>
              <w:tab/>
            </w:r>
            <w:r w:rsidRPr="006927BA">
              <w:rPr>
                <w:noProof/>
                <w:webHidden/>
                <w:sz w:val="20"/>
                <w:szCs w:val="20"/>
              </w:rPr>
              <w:fldChar w:fldCharType="begin"/>
            </w:r>
            <w:r w:rsidRPr="006927BA">
              <w:rPr>
                <w:noProof/>
                <w:webHidden/>
                <w:sz w:val="20"/>
                <w:szCs w:val="20"/>
              </w:rPr>
              <w:instrText xml:space="preserve"> PAGEREF _Toc191645846 \h </w:instrText>
            </w:r>
            <w:r w:rsidRPr="006927BA">
              <w:rPr>
                <w:noProof/>
                <w:webHidden/>
                <w:sz w:val="20"/>
                <w:szCs w:val="20"/>
              </w:rPr>
            </w:r>
            <w:r w:rsidRPr="006927BA">
              <w:rPr>
                <w:noProof/>
                <w:webHidden/>
                <w:sz w:val="20"/>
                <w:szCs w:val="20"/>
              </w:rPr>
              <w:fldChar w:fldCharType="separate"/>
            </w:r>
            <w:r w:rsidR="00E26EB6">
              <w:rPr>
                <w:noProof/>
                <w:webHidden/>
                <w:sz w:val="20"/>
                <w:szCs w:val="20"/>
              </w:rPr>
              <w:t>4</w:t>
            </w:r>
            <w:r w:rsidRPr="006927BA">
              <w:rPr>
                <w:noProof/>
                <w:webHidden/>
                <w:sz w:val="20"/>
                <w:szCs w:val="20"/>
              </w:rPr>
              <w:fldChar w:fldCharType="end"/>
            </w:r>
          </w:hyperlink>
        </w:p>
        <w:p w14:paraId="2762B26C" w14:textId="2761D52D" w:rsidR="006927BA" w:rsidRPr="006927BA" w:rsidRDefault="006927BA">
          <w:pPr>
            <w:pStyle w:val="TOC3"/>
            <w:tabs>
              <w:tab w:val="right" w:leader="dot" w:pos="9016"/>
            </w:tabs>
            <w:rPr>
              <w:rFonts w:eastAsiaTheme="minorEastAsia"/>
              <w:noProof/>
              <w:sz w:val="20"/>
              <w:szCs w:val="20"/>
              <w:lang w:eastAsia="en-NL"/>
            </w:rPr>
          </w:pPr>
          <w:hyperlink w:anchor="_Toc191645847" w:history="1">
            <w:r w:rsidRPr="006927BA">
              <w:rPr>
                <w:rStyle w:val="Hyperlink"/>
                <w:noProof/>
                <w:sz w:val="20"/>
                <w:szCs w:val="20"/>
                <w:lang w:val="en-GB"/>
              </w:rPr>
              <w:t>5.3 Which non-fossil fuel energy technology will have the best price in the future?</w:t>
            </w:r>
            <w:r w:rsidRPr="006927BA">
              <w:rPr>
                <w:noProof/>
                <w:webHidden/>
                <w:sz w:val="20"/>
                <w:szCs w:val="20"/>
              </w:rPr>
              <w:tab/>
            </w:r>
            <w:r w:rsidRPr="006927BA">
              <w:rPr>
                <w:noProof/>
                <w:webHidden/>
                <w:sz w:val="20"/>
                <w:szCs w:val="20"/>
              </w:rPr>
              <w:fldChar w:fldCharType="begin"/>
            </w:r>
            <w:r w:rsidRPr="006927BA">
              <w:rPr>
                <w:noProof/>
                <w:webHidden/>
                <w:sz w:val="20"/>
                <w:szCs w:val="20"/>
              </w:rPr>
              <w:instrText xml:space="preserve"> PAGEREF _Toc191645847 \h </w:instrText>
            </w:r>
            <w:r w:rsidRPr="006927BA">
              <w:rPr>
                <w:noProof/>
                <w:webHidden/>
                <w:sz w:val="20"/>
                <w:szCs w:val="20"/>
              </w:rPr>
            </w:r>
            <w:r w:rsidRPr="006927BA">
              <w:rPr>
                <w:noProof/>
                <w:webHidden/>
                <w:sz w:val="20"/>
                <w:szCs w:val="20"/>
              </w:rPr>
              <w:fldChar w:fldCharType="separate"/>
            </w:r>
            <w:r w:rsidR="00E26EB6">
              <w:rPr>
                <w:noProof/>
                <w:webHidden/>
                <w:sz w:val="20"/>
                <w:szCs w:val="20"/>
              </w:rPr>
              <w:t>5</w:t>
            </w:r>
            <w:r w:rsidRPr="006927BA">
              <w:rPr>
                <w:noProof/>
                <w:webHidden/>
                <w:sz w:val="20"/>
                <w:szCs w:val="20"/>
              </w:rPr>
              <w:fldChar w:fldCharType="end"/>
            </w:r>
          </w:hyperlink>
        </w:p>
        <w:p w14:paraId="1063B014" w14:textId="6721C2A8" w:rsidR="006927BA" w:rsidRDefault="006927BA" w:rsidP="006927BA">
          <w:pPr>
            <w:pStyle w:val="TOC2"/>
            <w:tabs>
              <w:tab w:val="right" w:leader="dot" w:pos="9016"/>
            </w:tabs>
            <w:rPr>
              <w:rFonts w:eastAsiaTheme="minorEastAsia"/>
              <w:noProof/>
              <w:sz w:val="24"/>
              <w:szCs w:val="24"/>
              <w:lang w:eastAsia="en-NL"/>
            </w:rPr>
          </w:pPr>
          <w:hyperlink w:anchor="_Toc191645848" w:history="1">
            <w:r w:rsidRPr="00DD2FC7">
              <w:rPr>
                <w:rStyle w:val="Hyperlink"/>
                <w:i/>
                <w:iCs/>
                <w:noProof/>
              </w:rPr>
              <w:t>6.</w:t>
            </w:r>
            <w:r w:rsidRPr="00DD2FC7">
              <w:rPr>
                <w:rStyle w:val="Hyperlink"/>
                <w:noProof/>
                <w:lang w:val="en-GB"/>
              </w:rPr>
              <w:t xml:space="preserve"> </w:t>
            </w:r>
            <w:r w:rsidRPr="00DD2FC7">
              <w:rPr>
                <w:rStyle w:val="Hyperlink"/>
                <w:i/>
                <w:iCs/>
                <w:noProof/>
              </w:rPr>
              <w:t>Conclusion</w:t>
            </w:r>
            <w:r>
              <w:rPr>
                <w:noProof/>
                <w:webHidden/>
              </w:rPr>
              <w:tab/>
            </w:r>
            <w:r>
              <w:rPr>
                <w:noProof/>
                <w:webHidden/>
              </w:rPr>
              <w:fldChar w:fldCharType="begin"/>
            </w:r>
            <w:r>
              <w:rPr>
                <w:noProof/>
                <w:webHidden/>
              </w:rPr>
              <w:instrText xml:space="preserve"> PAGEREF _Toc191645848 \h </w:instrText>
            </w:r>
            <w:r>
              <w:rPr>
                <w:noProof/>
                <w:webHidden/>
              </w:rPr>
            </w:r>
            <w:r>
              <w:rPr>
                <w:noProof/>
                <w:webHidden/>
              </w:rPr>
              <w:fldChar w:fldCharType="separate"/>
            </w:r>
            <w:r w:rsidR="00E26EB6">
              <w:rPr>
                <w:noProof/>
                <w:webHidden/>
              </w:rPr>
              <w:t>6</w:t>
            </w:r>
            <w:r>
              <w:rPr>
                <w:noProof/>
                <w:webHidden/>
              </w:rPr>
              <w:fldChar w:fldCharType="end"/>
            </w:r>
          </w:hyperlink>
        </w:p>
        <w:p w14:paraId="5B66B6BF" w14:textId="428666B3" w:rsidR="006927BA" w:rsidRDefault="006927BA" w:rsidP="006927BA">
          <w:pPr>
            <w:pStyle w:val="TOC2"/>
            <w:tabs>
              <w:tab w:val="right" w:leader="dot" w:pos="9016"/>
            </w:tabs>
            <w:rPr>
              <w:rFonts w:eastAsiaTheme="minorEastAsia"/>
              <w:noProof/>
              <w:sz w:val="24"/>
              <w:szCs w:val="24"/>
              <w:lang w:eastAsia="en-NL"/>
            </w:rPr>
          </w:pPr>
          <w:hyperlink w:anchor="_Toc191645849" w:history="1">
            <w:r w:rsidRPr="00DD2FC7">
              <w:rPr>
                <w:rStyle w:val="Hyperlink"/>
                <w:i/>
                <w:iCs/>
                <w:noProof/>
              </w:rPr>
              <w:t>7. Appendices</w:t>
            </w:r>
            <w:r>
              <w:rPr>
                <w:noProof/>
                <w:webHidden/>
              </w:rPr>
              <w:tab/>
            </w:r>
            <w:r>
              <w:rPr>
                <w:noProof/>
                <w:webHidden/>
              </w:rPr>
              <w:fldChar w:fldCharType="begin"/>
            </w:r>
            <w:r>
              <w:rPr>
                <w:noProof/>
                <w:webHidden/>
              </w:rPr>
              <w:instrText xml:space="preserve"> PAGEREF _Toc191645849 \h </w:instrText>
            </w:r>
            <w:r>
              <w:rPr>
                <w:noProof/>
                <w:webHidden/>
              </w:rPr>
            </w:r>
            <w:r>
              <w:rPr>
                <w:noProof/>
                <w:webHidden/>
              </w:rPr>
              <w:fldChar w:fldCharType="separate"/>
            </w:r>
            <w:r w:rsidR="00E26EB6">
              <w:rPr>
                <w:noProof/>
                <w:webHidden/>
              </w:rPr>
              <w:t>6</w:t>
            </w:r>
            <w:r>
              <w:rPr>
                <w:noProof/>
                <w:webHidden/>
              </w:rPr>
              <w:fldChar w:fldCharType="end"/>
            </w:r>
          </w:hyperlink>
        </w:p>
        <w:p w14:paraId="0E7DA22B" w14:textId="69613A6C" w:rsidR="006927BA" w:rsidRDefault="006927BA" w:rsidP="006927BA">
          <w:pPr>
            <w:pStyle w:val="TOC2"/>
            <w:tabs>
              <w:tab w:val="right" w:leader="dot" w:pos="9016"/>
            </w:tabs>
            <w:rPr>
              <w:rFonts w:eastAsiaTheme="minorEastAsia"/>
              <w:noProof/>
              <w:sz w:val="24"/>
              <w:szCs w:val="24"/>
              <w:lang w:eastAsia="en-NL"/>
            </w:rPr>
          </w:pPr>
          <w:hyperlink w:anchor="_Toc191645850" w:history="1">
            <w:r w:rsidRPr="00DD2FC7">
              <w:rPr>
                <w:rStyle w:val="Hyperlink"/>
                <w:i/>
                <w:iCs/>
                <w:noProof/>
              </w:rPr>
              <w:t>8.</w:t>
            </w:r>
            <w:r w:rsidRPr="00DD2FC7">
              <w:rPr>
                <w:rStyle w:val="Hyperlink"/>
                <w:noProof/>
                <w:lang w:val="en-GB"/>
              </w:rPr>
              <w:t xml:space="preserve"> </w:t>
            </w:r>
            <w:r w:rsidRPr="00DD2FC7">
              <w:rPr>
                <w:rStyle w:val="Hyperlink"/>
                <w:i/>
                <w:iCs/>
                <w:noProof/>
              </w:rPr>
              <w:t>References</w:t>
            </w:r>
            <w:r>
              <w:rPr>
                <w:noProof/>
                <w:webHidden/>
              </w:rPr>
              <w:tab/>
            </w:r>
            <w:r>
              <w:rPr>
                <w:noProof/>
                <w:webHidden/>
              </w:rPr>
              <w:fldChar w:fldCharType="begin"/>
            </w:r>
            <w:r>
              <w:rPr>
                <w:noProof/>
                <w:webHidden/>
              </w:rPr>
              <w:instrText xml:space="preserve"> PAGEREF _Toc191645850 \h </w:instrText>
            </w:r>
            <w:r>
              <w:rPr>
                <w:noProof/>
                <w:webHidden/>
              </w:rPr>
            </w:r>
            <w:r>
              <w:rPr>
                <w:noProof/>
                <w:webHidden/>
              </w:rPr>
              <w:fldChar w:fldCharType="separate"/>
            </w:r>
            <w:r w:rsidR="00E26EB6">
              <w:rPr>
                <w:noProof/>
                <w:webHidden/>
              </w:rPr>
              <w:t>7</w:t>
            </w:r>
            <w:r>
              <w:rPr>
                <w:noProof/>
                <w:webHidden/>
              </w:rPr>
              <w:fldChar w:fldCharType="end"/>
            </w:r>
          </w:hyperlink>
        </w:p>
        <w:p w14:paraId="1CA6104C" w14:textId="04C30ADD" w:rsidR="009543EB" w:rsidRDefault="009543EB">
          <w:r>
            <w:rPr>
              <w:b/>
              <w:bCs/>
              <w:noProof/>
            </w:rPr>
            <w:fldChar w:fldCharType="end"/>
          </w:r>
        </w:p>
      </w:sdtContent>
    </w:sdt>
    <w:p w14:paraId="6D422A28" w14:textId="77777777" w:rsidR="00037FD6" w:rsidRDefault="00037FD6" w:rsidP="00037FD6">
      <w:pPr>
        <w:pStyle w:val="NoSpacing"/>
      </w:pPr>
    </w:p>
    <w:p w14:paraId="476537CA" w14:textId="08A2F23B" w:rsidR="00FD79B0" w:rsidRPr="00BB73C3" w:rsidRDefault="009E6BB8" w:rsidP="006927BA">
      <w:pPr>
        <w:pStyle w:val="Heading2"/>
        <w:rPr>
          <w:rStyle w:val="Emphasis"/>
          <w:color w:val="auto"/>
          <w:sz w:val="28"/>
          <w:szCs w:val="28"/>
        </w:rPr>
      </w:pPr>
      <w:bookmarkStart w:id="0" w:name="_Toc191645324"/>
      <w:bookmarkStart w:id="1" w:name="_Toc191645840"/>
      <w:r w:rsidRPr="006927BA">
        <w:rPr>
          <w:rStyle w:val="Emphasis"/>
          <w:color w:val="auto"/>
          <w:sz w:val="28"/>
          <w:szCs w:val="28"/>
        </w:rPr>
        <w:t>1.</w:t>
      </w:r>
      <w:r w:rsidRPr="00BB73C3">
        <w:rPr>
          <w:rStyle w:val="Emphasis"/>
          <w:color w:val="auto"/>
          <w:sz w:val="28"/>
          <w:szCs w:val="28"/>
        </w:rPr>
        <w:t xml:space="preserve"> Executive Summary</w:t>
      </w:r>
      <w:bookmarkEnd w:id="0"/>
      <w:bookmarkEnd w:id="1"/>
    </w:p>
    <w:p w14:paraId="08A32740" w14:textId="20CFB185" w:rsidR="00792133" w:rsidRDefault="00930AA6" w:rsidP="00792133">
      <w:pPr>
        <w:pStyle w:val="NoSpacing"/>
        <w:rPr>
          <w:lang w:val="en-GB"/>
        </w:rPr>
      </w:pPr>
      <w:r>
        <w:rPr>
          <w:lang w:val="en-GB"/>
        </w:rPr>
        <w:t xml:space="preserve">This report provides an in-depth analysis of </w:t>
      </w:r>
      <w:r w:rsidR="00E25D4E">
        <w:t>CO</w:t>
      </w:r>
      <w:r w:rsidR="00E25D4E" w:rsidRPr="00E25D4E">
        <w:rPr>
          <w:vertAlign w:val="superscript"/>
        </w:rPr>
        <w:t>2</w:t>
      </w:r>
      <w:r>
        <w:rPr>
          <w:lang w:val="en-GB"/>
        </w:rPr>
        <w:t xml:space="preserve"> emissions from data analyses and research organisation </w:t>
      </w:r>
      <w:r w:rsidR="006049AF">
        <w:rPr>
          <w:lang w:val="en-GB"/>
        </w:rPr>
        <w:t xml:space="preserve">Our </w:t>
      </w:r>
      <w:r>
        <w:rPr>
          <w:lang w:val="en-GB"/>
        </w:rPr>
        <w:t xml:space="preserve">World of Data. The objective is to </w:t>
      </w:r>
      <w:r w:rsidR="00E46688">
        <w:rPr>
          <w:lang w:val="en-GB"/>
        </w:rPr>
        <w:t xml:space="preserve">discover which </w:t>
      </w:r>
      <w:r w:rsidR="00792133">
        <w:rPr>
          <w:lang w:val="en-GB"/>
        </w:rPr>
        <w:t xml:space="preserve">factors </w:t>
      </w:r>
      <w:r w:rsidR="000C6828">
        <w:rPr>
          <w:lang w:val="en-GB"/>
        </w:rPr>
        <w:t xml:space="preserve">have </w:t>
      </w:r>
      <w:r w:rsidR="00792133">
        <w:rPr>
          <w:lang w:val="en-GB"/>
        </w:rPr>
        <w:t>an impact on</w:t>
      </w:r>
      <w:r w:rsidR="000C6828">
        <w:rPr>
          <w:lang w:val="en-GB"/>
        </w:rPr>
        <w:t xml:space="preserve"> </w:t>
      </w:r>
      <w:r w:rsidR="00D52B0F">
        <w:t>CO</w:t>
      </w:r>
      <w:r w:rsidR="00D52B0F" w:rsidRPr="00E25D4E">
        <w:rPr>
          <w:vertAlign w:val="superscript"/>
        </w:rPr>
        <w:t>2</w:t>
      </w:r>
      <w:r w:rsidR="00D52B0F">
        <w:rPr>
          <w:vertAlign w:val="superscript"/>
        </w:rPr>
        <w:t xml:space="preserve"> </w:t>
      </w:r>
      <w:r w:rsidR="000C6828">
        <w:rPr>
          <w:lang w:val="en-GB"/>
        </w:rPr>
        <w:t>emissions output</w:t>
      </w:r>
      <w:r w:rsidR="000C75FF">
        <w:rPr>
          <w:lang w:val="en-GB"/>
        </w:rPr>
        <w:t>,</w:t>
      </w:r>
      <w:r w:rsidR="00792133">
        <w:rPr>
          <w:lang w:val="en-GB"/>
        </w:rPr>
        <w:t xml:space="preserve"> such as </w:t>
      </w:r>
      <w:r w:rsidR="000C75FF">
        <w:rPr>
          <w:lang w:val="en-GB"/>
        </w:rPr>
        <w:t>GDP per capita, transport, fossil fuel</w:t>
      </w:r>
      <w:r w:rsidR="0082172E">
        <w:rPr>
          <w:lang w:val="en-GB"/>
        </w:rPr>
        <w:t xml:space="preserve"> consumption </w:t>
      </w:r>
      <w:r w:rsidR="000C75FF">
        <w:rPr>
          <w:lang w:val="en-GB"/>
        </w:rPr>
        <w:t xml:space="preserve">and population among others. </w:t>
      </w:r>
      <w:r w:rsidR="00AC724C">
        <w:rPr>
          <w:lang w:val="en-GB"/>
        </w:rPr>
        <w:t>A</w:t>
      </w:r>
      <w:r w:rsidR="00792133">
        <w:rPr>
          <w:lang w:val="en-GB"/>
        </w:rPr>
        <w:t xml:space="preserve">nd what actions have been taken to reduce the emission output. </w:t>
      </w:r>
    </w:p>
    <w:p w14:paraId="54BC1849" w14:textId="03CF6552" w:rsidR="0017381F" w:rsidRPr="00AC724C" w:rsidRDefault="000C75FF" w:rsidP="00AC724C">
      <w:pPr>
        <w:pStyle w:val="NoSpacing"/>
        <w:rPr>
          <w:rStyle w:val="Emphasis"/>
          <w:i w:val="0"/>
          <w:iCs w:val="0"/>
          <w:lang w:val="en-GB"/>
        </w:rPr>
      </w:pPr>
      <w:r>
        <w:rPr>
          <w:lang w:val="en-GB"/>
        </w:rPr>
        <w:t>Investments are increasing in renewable energy technol</w:t>
      </w:r>
      <w:r w:rsidR="00AC724C">
        <w:rPr>
          <w:lang w:val="en-GB"/>
        </w:rPr>
        <w:t>o</w:t>
      </w:r>
      <w:r>
        <w:rPr>
          <w:lang w:val="en-GB"/>
        </w:rPr>
        <w:t>gies all over the world</w:t>
      </w:r>
      <w:r w:rsidR="00D43FD6">
        <w:rPr>
          <w:lang w:val="en-GB"/>
        </w:rPr>
        <w:t xml:space="preserve">, </w:t>
      </w:r>
      <w:r w:rsidR="0082172E">
        <w:rPr>
          <w:lang w:val="en-GB"/>
        </w:rPr>
        <w:t>due</w:t>
      </w:r>
      <w:r w:rsidR="00D43FD6">
        <w:rPr>
          <w:lang w:val="en-GB"/>
        </w:rPr>
        <w:t xml:space="preserve"> </w:t>
      </w:r>
      <w:r w:rsidR="0082172E">
        <w:rPr>
          <w:lang w:val="en-GB"/>
        </w:rPr>
        <w:t>to</w:t>
      </w:r>
      <w:r w:rsidR="00D43FD6">
        <w:rPr>
          <w:lang w:val="en-GB"/>
        </w:rPr>
        <w:t xml:space="preserve"> the</w:t>
      </w:r>
      <w:r>
        <w:rPr>
          <w:lang w:val="en-GB"/>
        </w:rPr>
        <w:t xml:space="preserve"> Paris Ac</w:t>
      </w:r>
      <w:r w:rsidR="00A93EBF">
        <w:rPr>
          <w:lang w:val="en-GB"/>
        </w:rPr>
        <w:t>c</w:t>
      </w:r>
      <w:r>
        <w:rPr>
          <w:lang w:val="en-GB"/>
        </w:rPr>
        <w:t>or</w:t>
      </w:r>
      <w:r w:rsidR="00D43FD6">
        <w:rPr>
          <w:lang w:val="en-GB"/>
        </w:rPr>
        <w:t>d</w:t>
      </w:r>
      <w:r w:rsidR="00575874">
        <w:rPr>
          <w:lang w:val="en-GB"/>
        </w:rPr>
        <w:t>.</w:t>
      </w:r>
    </w:p>
    <w:p w14:paraId="471960FE" w14:textId="32B24373" w:rsidR="0017381F" w:rsidRPr="006927BA" w:rsidRDefault="0017381F" w:rsidP="006927BA">
      <w:pPr>
        <w:pStyle w:val="Heading2"/>
        <w:rPr>
          <w:rStyle w:val="Emphasis"/>
          <w:color w:val="auto"/>
        </w:rPr>
      </w:pPr>
      <w:bookmarkStart w:id="2" w:name="_Toc191645325"/>
      <w:bookmarkStart w:id="3" w:name="_Toc191645841"/>
      <w:r w:rsidRPr="004332EA">
        <w:rPr>
          <w:rStyle w:val="Emphasis"/>
          <w:color w:val="auto"/>
          <w:sz w:val="28"/>
          <w:szCs w:val="28"/>
        </w:rPr>
        <w:t>2.</w:t>
      </w:r>
      <w:r w:rsidRPr="006927BA">
        <w:rPr>
          <w:rStyle w:val="Emphasis"/>
          <w:color w:val="auto"/>
        </w:rPr>
        <w:t xml:space="preserve"> </w:t>
      </w:r>
      <w:r w:rsidRPr="004332EA">
        <w:rPr>
          <w:rStyle w:val="Emphasis"/>
          <w:color w:val="auto"/>
          <w:sz w:val="28"/>
          <w:szCs w:val="28"/>
        </w:rPr>
        <w:t>Introduction</w:t>
      </w:r>
      <w:bookmarkEnd w:id="2"/>
      <w:bookmarkEnd w:id="3"/>
      <w:r w:rsidRPr="006927BA">
        <w:rPr>
          <w:rStyle w:val="Emphasis"/>
          <w:color w:val="auto"/>
        </w:rPr>
        <w:tab/>
      </w:r>
    </w:p>
    <w:p w14:paraId="6342D80A" w14:textId="47853478" w:rsidR="0017381F" w:rsidRDefault="00E25D4E" w:rsidP="009E6BB8">
      <w:pPr>
        <w:pStyle w:val="NoSpacing"/>
        <w:rPr>
          <w:lang w:val="en-GB"/>
        </w:rPr>
      </w:pPr>
      <w:r>
        <w:t>CO</w:t>
      </w:r>
      <w:r w:rsidRPr="00E25D4E">
        <w:rPr>
          <w:vertAlign w:val="superscript"/>
        </w:rPr>
        <w:t>2</w:t>
      </w:r>
      <w:r>
        <w:t xml:space="preserve"> </w:t>
      </w:r>
      <w:r w:rsidR="0017381F">
        <w:rPr>
          <w:lang w:val="en-GB"/>
        </w:rPr>
        <w:t>emission is based on greenhouse gas. This report examin</w:t>
      </w:r>
      <w:r w:rsidR="00AC724C">
        <w:rPr>
          <w:lang w:val="en-GB"/>
        </w:rPr>
        <w:t>e</w:t>
      </w:r>
      <w:r w:rsidR="0017381F">
        <w:rPr>
          <w:lang w:val="en-GB"/>
        </w:rPr>
        <w:t xml:space="preserve">s data from the past 5 years (2019-2023) </w:t>
      </w:r>
      <w:r w:rsidR="001866E5">
        <w:rPr>
          <w:lang w:val="en-GB"/>
        </w:rPr>
        <w:t xml:space="preserve">to see the movement of the emission output, </w:t>
      </w:r>
      <w:r w:rsidR="0017381F">
        <w:rPr>
          <w:lang w:val="en-GB"/>
        </w:rPr>
        <w:t xml:space="preserve">other </w:t>
      </w:r>
      <w:r w:rsidR="00AC724C">
        <w:rPr>
          <w:lang w:val="en-GB"/>
        </w:rPr>
        <w:t>influential</w:t>
      </w:r>
      <w:r w:rsidR="00037684">
        <w:rPr>
          <w:lang w:val="en-GB"/>
        </w:rPr>
        <w:t xml:space="preserve"> impact</w:t>
      </w:r>
      <w:r w:rsidR="0017381F">
        <w:rPr>
          <w:lang w:val="en-GB"/>
        </w:rPr>
        <w:t>,</w:t>
      </w:r>
      <w:r w:rsidR="0058029F">
        <w:rPr>
          <w:lang w:val="en-GB"/>
        </w:rPr>
        <w:t xml:space="preserve"> </w:t>
      </w:r>
      <w:r w:rsidR="001866E5">
        <w:rPr>
          <w:lang w:val="en-GB"/>
        </w:rPr>
        <w:t>and</w:t>
      </w:r>
      <w:r w:rsidR="0017381F">
        <w:rPr>
          <w:lang w:val="en-GB"/>
        </w:rPr>
        <w:t xml:space="preserve"> the correlation between </w:t>
      </w:r>
      <w:r w:rsidR="001866E5">
        <w:rPr>
          <w:lang w:val="en-GB"/>
        </w:rPr>
        <w:t xml:space="preserve">these </w:t>
      </w:r>
      <w:r w:rsidR="00D52B0F">
        <w:rPr>
          <w:lang w:val="en-GB"/>
        </w:rPr>
        <w:t>factors</w:t>
      </w:r>
      <w:r w:rsidR="0017381F">
        <w:rPr>
          <w:lang w:val="en-GB"/>
        </w:rPr>
        <w:t xml:space="preserve">. The </w:t>
      </w:r>
      <w:r w:rsidR="001866E5">
        <w:rPr>
          <w:lang w:val="en-GB"/>
        </w:rPr>
        <w:t>final goal is to visualize the outcomes of the data analys</w:t>
      </w:r>
      <w:r w:rsidR="00D52B0F">
        <w:rPr>
          <w:lang w:val="en-GB"/>
        </w:rPr>
        <w:t>e</w:t>
      </w:r>
      <w:r w:rsidR="001866E5">
        <w:rPr>
          <w:lang w:val="en-GB"/>
        </w:rPr>
        <w:t xml:space="preserve">s in order to answer the questions about </w:t>
      </w:r>
      <w:r>
        <w:t>CO</w:t>
      </w:r>
      <w:r w:rsidRPr="00E25D4E">
        <w:rPr>
          <w:vertAlign w:val="superscript"/>
        </w:rPr>
        <w:t>2</w:t>
      </w:r>
      <w:r>
        <w:t xml:space="preserve"> </w:t>
      </w:r>
      <w:r w:rsidR="001866E5">
        <w:rPr>
          <w:lang w:val="en-GB"/>
        </w:rPr>
        <w:t xml:space="preserve">emission output, </w:t>
      </w:r>
      <w:r w:rsidR="00037684">
        <w:rPr>
          <w:lang w:val="en-GB"/>
        </w:rPr>
        <w:t>steps taken to reduce emission output</w:t>
      </w:r>
      <w:r w:rsidR="001866E5">
        <w:rPr>
          <w:lang w:val="en-GB"/>
        </w:rPr>
        <w:t xml:space="preserve"> and</w:t>
      </w:r>
      <w:r w:rsidR="00F76DD9">
        <w:rPr>
          <w:lang w:val="en-GB"/>
        </w:rPr>
        <w:t xml:space="preserve"> the </w:t>
      </w:r>
      <w:r w:rsidR="00AA39D6">
        <w:rPr>
          <w:lang w:val="en-GB"/>
        </w:rPr>
        <w:t xml:space="preserve">prices of </w:t>
      </w:r>
      <w:r w:rsidR="009867BA">
        <w:rPr>
          <w:lang w:val="en-GB"/>
        </w:rPr>
        <w:t>future</w:t>
      </w:r>
      <w:r w:rsidR="00F76DD9">
        <w:rPr>
          <w:lang w:val="en-GB"/>
        </w:rPr>
        <w:t xml:space="preserve"> of</w:t>
      </w:r>
      <w:r w:rsidR="001866E5">
        <w:rPr>
          <w:lang w:val="en-GB"/>
        </w:rPr>
        <w:t xml:space="preserve"> renewable energy</w:t>
      </w:r>
      <w:r w:rsidR="00037684">
        <w:rPr>
          <w:lang w:val="en-GB"/>
        </w:rPr>
        <w:t xml:space="preserve"> technologies</w:t>
      </w:r>
      <w:r w:rsidR="001866E5">
        <w:rPr>
          <w:lang w:val="en-GB"/>
        </w:rPr>
        <w:t xml:space="preserve">. </w:t>
      </w:r>
    </w:p>
    <w:p w14:paraId="3C0EA7B3" w14:textId="77777777" w:rsidR="001866E5" w:rsidRDefault="001866E5" w:rsidP="009E6BB8">
      <w:pPr>
        <w:pStyle w:val="NoSpacing"/>
        <w:rPr>
          <w:lang w:val="en-GB"/>
        </w:rPr>
      </w:pPr>
    </w:p>
    <w:p w14:paraId="6C1FC603" w14:textId="58026AA3" w:rsidR="001866E5" w:rsidRPr="006927BA" w:rsidRDefault="00257753" w:rsidP="006927BA">
      <w:pPr>
        <w:pStyle w:val="Heading2"/>
        <w:rPr>
          <w:rStyle w:val="Emphasis"/>
          <w:color w:val="auto"/>
        </w:rPr>
      </w:pPr>
      <w:bookmarkStart w:id="4" w:name="_Toc191645326"/>
      <w:bookmarkStart w:id="5" w:name="_Toc191645842"/>
      <w:r w:rsidRPr="004332EA">
        <w:rPr>
          <w:rStyle w:val="Emphasis"/>
          <w:color w:val="auto"/>
          <w:sz w:val="28"/>
          <w:szCs w:val="28"/>
        </w:rPr>
        <w:lastRenderedPageBreak/>
        <w:t xml:space="preserve">3. </w:t>
      </w:r>
      <w:r w:rsidR="004B7214" w:rsidRPr="004332EA">
        <w:rPr>
          <w:rStyle w:val="Emphasis"/>
          <w:color w:val="auto"/>
          <w:sz w:val="28"/>
          <w:szCs w:val="28"/>
        </w:rPr>
        <w:t>Methodology</w:t>
      </w:r>
      <w:r w:rsidR="00D45A3F" w:rsidRPr="006927BA">
        <w:rPr>
          <w:rStyle w:val="Emphasis"/>
          <w:color w:val="auto"/>
        </w:rPr>
        <w:t xml:space="preserve"> </w:t>
      </w:r>
      <w:r w:rsidR="00D45A3F" w:rsidRPr="004332EA">
        <w:rPr>
          <w:rStyle w:val="Emphasis"/>
          <w:color w:val="auto"/>
          <w:sz w:val="28"/>
          <w:szCs w:val="28"/>
        </w:rPr>
        <w:t>and</w:t>
      </w:r>
      <w:r w:rsidR="00D45A3F" w:rsidRPr="006927BA">
        <w:rPr>
          <w:rStyle w:val="Emphasis"/>
          <w:color w:val="auto"/>
        </w:rPr>
        <w:t xml:space="preserve"> </w:t>
      </w:r>
      <w:r w:rsidR="00763264" w:rsidRPr="004332EA">
        <w:rPr>
          <w:rStyle w:val="Emphasis"/>
          <w:color w:val="auto"/>
          <w:sz w:val="28"/>
          <w:szCs w:val="28"/>
        </w:rPr>
        <w:t>definition</w:t>
      </w:r>
      <w:r w:rsidR="00301EFA" w:rsidRPr="006927BA">
        <w:rPr>
          <w:rStyle w:val="Emphasis"/>
          <w:color w:val="auto"/>
        </w:rPr>
        <w:t xml:space="preserve"> </w:t>
      </w:r>
      <w:r w:rsidR="00301EFA" w:rsidRPr="004332EA">
        <w:rPr>
          <w:rStyle w:val="Emphasis"/>
          <w:color w:val="auto"/>
          <w:sz w:val="28"/>
          <w:szCs w:val="28"/>
        </w:rPr>
        <w:t>of</w:t>
      </w:r>
      <w:r w:rsidR="00301EFA" w:rsidRPr="006927BA">
        <w:rPr>
          <w:rStyle w:val="Emphasis"/>
          <w:color w:val="auto"/>
        </w:rPr>
        <w:t xml:space="preserve"> </w:t>
      </w:r>
      <w:r w:rsidR="00301EFA" w:rsidRPr="004332EA">
        <w:rPr>
          <w:rStyle w:val="Emphasis"/>
          <w:color w:val="auto"/>
          <w:sz w:val="28"/>
          <w:szCs w:val="28"/>
        </w:rPr>
        <w:t>choices</w:t>
      </w:r>
      <w:bookmarkEnd w:id="4"/>
      <w:bookmarkEnd w:id="5"/>
    </w:p>
    <w:p w14:paraId="51AC45EF" w14:textId="06657E6E" w:rsidR="0017381F" w:rsidRDefault="00AC724C" w:rsidP="0017381F">
      <w:pPr>
        <w:pStyle w:val="NoSpacing"/>
        <w:rPr>
          <w:lang w:val="en-GB"/>
        </w:rPr>
      </w:pPr>
      <w:r>
        <w:rPr>
          <w:lang w:val="en-GB"/>
        </w:rPr>
        <w:t>Analytical</w:t>
      </w:r>
      <w:r w:rsidR="008321F3">
        <w:rPr>
          <w:lang w:val="en-GB"/>
        </w:rPr>
        <w:t xml:space="preserve"> tools such as Python and Pandas were used to analyse and interpret the different, large datasets</w:t>
      </w:r>
      <w:r w:rsidR="00905DB8">
        <w:rPr>
          <w:lang w:val="en-GB"/>
        </w:rPr>
        <w:t xml:space="preserve"> in Google </w:t>
      </w:r>
      <w:proofErr w:type="spellStart"/>
      <w:r w:rsidR="00905DB8">
        <w:rPr>
          <w:lang w:val="en-GB"/>
        </w:rPr>
        <w:t>Colab</w:t>
      </w:r>
      <w:proofErr w:type="spellEnd"/>
      <w:r w:rsidR="00905DB8">
        <w:rPr>
          <w:lang w:val="en-GB"/>
        </w:rPr>
        <w:t xml:space="preserve"> Notebook</w:t>
      </w:r>
      <w:r w:rsidR="008321F3">
        <w:rPr>
          <w:lang w:val="en-GB"/>
        </w:rPr>
        <w:t xml:space="preserve">. </w:t>
      </w:r>
      <w:proofErr w:type="spellStart"/>
      <w:r w:rsidR="008321F3">
        <w:rPr>
          <w:lang w:val="en-GB"/>
        </w:rPr>
        <w:t>MatplotLib</w:t>
      </w:r>
      <w:proofErr w:type="spellEnd"/>
      <w:r w:rsidR="008321F3">
        <w:rPr>
          <w:lang w:val="en-GB"/>
        </w:rPr>
        <w:t xml:space="preserve"> was used to visualize the outcomes into graphs</w:t>
      </w:r>
      <w:r w:rsidR="00D45A3F">
        <w:rPr>
          <w:lang w:val="en-GB"/>
        </w:rPr>
        <w:t xml:space="preserve"> (plots)</w:t>
      </w:r>
      <w:r w:rsidR="008321F3">
        <w:rPr>
          <w:lang w:val="en-GB"/>
        </w:rPr>
        <w:t xml:space="preserve">. </w:t>
      </w:r>
    </w:p>
    <w:p w14:paraId="74EA9815" w14:textId="77777777" w:rsidR="004332EA" w:rsidRDefault="004332EA" w:rsidP="0017381F">
      <w:pPr>
        <w:pStyle w:val="NoSpacing"/>
        <w:rPr>
          <w:lang w:val="en-GB"/>
        </w:rPr>
      </w:pPr>
    </w:p>
    <w:p w14:paraId="3CA3BE1C" w14:textId="528D008A" w:rsidR="004332EA" w:rsidRPr="004332EA" w:rsidRDefault="004332EA" w:rsidP="0017381F">
      <w:pPr>
        <w:pStyle w:val="NoSpacing"/>
        <w:rPr>
          <w:lang w:val="en-GB"/>
        </w:rPr>
      </w:pPr>
      <w:r>
        <w:rPr>
          <w:lang w:val="en-GB"/>
        </w:rPr>
        <w:t xml:space="preserve">Multiple large datasets were </w:t>
      </w:r>
      <w:r w:rsidR="00072D1F">
        <w:rPr>
          <w:lang w:val="en-GB"/>
        </w:rPr>
        <w:t>selected</w:t>
      </w:r>
      <w:r>
        <w:rPr>
          <w:lang w:val="en-GB"/>
        </w:rPr>
        <w:t xml:space="preserve"> to analyse and find the results </w:t>
      </w:r>
      <w:r w:rsidR="00EC58F3">
        <w:rPr>
          <w:lang w:val="en-GB"/>
        </w:rPr>
        <w:t>required</w:t>
      </w:r>
      <w:r w:rsidRPr="004332EA">
        <w:rPr>
          <w:lang w:val="en-GB"/>
        </w:rPr>
        <w:t xml:space="preserve">. </w:t>
      </w:r>
      <w:r w:rsidR="00072D1F">
        <w:rPr>
          <w:lang w:val="en-GB"/>
        </w:rPr>
        <w:t>The number of cars per capita was outdated (till 2017)</w:t>
      </w:r>
      <w:r w:rsidR="00EC58F3">
        <w:rPr>
          <w:lang w:val="en-GB"/>
        </w:rPr>
        <w:t xml:space="preserve"> and therefore not analysed</w:t>
      </w:r>
      <w:r w:rsidR="00072D1F">
        <w:rPr>
          <w:lang w:val="en-GB"/>
        </w:rPr>
        <w:t>.</w:t>
      </w:r>
      <w:r w:rsidR="00EC58F3">
        <w:rPr>
          <w:lang w:val="en-GB"/>
        </w:rPr>
        <w:t xml:space="preserve"> This was replaced by the</w:t>
      </w:r>
      <w:r w:rsidR="00072D1F">
        <w:rPr>
          <w:lang w:val="en-GB"/>
        </w:rPr>
        <w:t xml:space="preserve">  sales of electric cars</w:t>
      </w:r>
      <w:r w:rsidR="00EC58F3">
        <w:rPr>
          <w:lang w:val="en-GB"/>
        </w:rPr>
        <w:t xml:space="preserve"> which</w:t>
      </w:r>
      <w:r w:rsidR="00072D1F">
        <w:rPr>
          <w:lang w:val="en-GB"/>
        </w:rPr>
        <w:t xml:space="preserve"> was used for the reduction of emission output analysis</w:t>
      </w:r>
      <w:r w:rsidR="00EC58F3">
        <w:rPr>
          <w:lang w:val="en-GB"/>
        </w:rPr>
        <w:t xml:space="preserve">. This dataset was </w:t>
      </w:r>
      <w:r w:rsidR="00A975D4">
        <w:rPr>
          <w:lang w:val="en-GB"/>
        </w:rPr>
        <w:t xml:space="preserve">more suitable for the analysis of having an active plan to reduce emission output. </w:t>
      </w:r>
    </w:p>
    <w:p w14:paraId="1F822F77" w14:textId="77777777" w:rsidR="00D45A3F" w:rsidRDefault="00D45A3F" w:rsidP="0017381F">
      <w:pPr>
        <w:pStyle w:val="NoSpacing"/>
        <w:rPr>
          <w:lang w:val="en-GB"/>
        </w:rPr>
      </w:pPr>
    </w:p>
    <w:p w14:paraId="19E3A618" w14:textId="17C1F7EC" w:rsidR="00796776" w:rsidRDefault="00901E66" w:rsidP="0017381F">
      <w:pPr>
        <w:pStyle w:val="NoSpacing"/>
        <w:rPr>
          <w:lang w:val="en-GB"/>
        </w:rPr>
      </w:pPr>
      <w:r>
        <w:rPr>
          <w:lang w:val="en-GB"/>
        </w:rPr>
        <w:t xml:space="preserve">The first step </w:t>
      </w:r>
      <w:r w:rsidR="00AC724C">
        <w:rPr>
          <w:lang w:val="en-GB"/>
        </w:rPr>
        <w:t>in</w:t>
      </w:r>
      <w:r>
        <w:rPr>
          <w:lang w:val="en-GB"/>
        </w:rPr>
        <w:t xml:space="preserve"> analysing datasets is to clean/organize them. This consists of dropping unnecessary columns, for example country codes and countries that are</w:t>
      </w:r>
      <w:r w:rsidR="00AC724C">
        <w:rPr>
          <w:lang w:val="en-GB"/>
        </w:rPr>
        <w:t xml:space="preserve"> not</w:t>
      </w:r>
      <w:r>
        <w:rPr>
          <w:lang w:val="en-GB"/>
        </w:rPr>
        <w:t xml:space="preserve"> actually countries, like Africa, Asia, etc. Renaming columns and rounding numbers to make the datasets easier to read and selecting the past 5 years (2019-2023). </w:t>
      </w:r>
    </w:p>
    <w:p w14:paraId="198ACDBD" w14:textId="77777777" w:rsidR="00796776" w:rsidRDefault="00796776" w:rsidP="0017381F">
      <w:pPr>
        <w:pStyle w:val="NoSpacing"/>
        <w:rPr>
          <w:lang w:val="en-GB"/>
        </w:rPr>
      </w:pPr>
    </w:p>
    <w:p w14:paraId="6AAEA646" w14:textId="7E54FC54" w:rsidR="00C36899" w:rsidRDefault="00C36899" w:rsidP="0017381F">
      <w:pPr>
        <w:pStyle w:val="NoSpacing"/>
        <w:rPr>
          <w:lang w:val="en-GB"/>
        </w:rPr>
      </w:pPr>
      <w:r>
        <w:rPr>
          <w:lang w:val="en-GB"/>
        </w:rPr>
        <w:t>After cleaning, checking for missing data (</w:t>
      </w:r>
      <w:proofErr w:type="spellStart"/>
      <w:r>
        <w:rPr>
          <w:lang w:val="en-GB"/>
        </w:rPr>
        <w:t>NaN</w:t>
      </w:r>
      <w:proofErr w:type="spellEnd"/>
      <w:r>
        <w:rPr>
          <w:lang w:val="en-GB"/>
        </w:rPr>
        <w:t>, null or 0.0) was executed</w:t>
      </w:r>
      <w:r w:rsidR="00901E66">
        <w:rPr>
          <w:lang w:val="en-GB"/>
        </w:rPr>
        <w:t>.</w:t>
      </w:r>
      <w:r>
        <w:rPr>
          <w:lang w:val="en-GB"/>
        </w:rPr>
        <w:t xml:space="preserve"> </w:t>
      </w:r>
      <w:r w:rsidR="00901E66">
        <w:rPr>
          <w:lang w:val="en-GB"/>
        </w:rPr>
        <w:t>I</w:t>
      </w:r>
      <w:r>
        <w:rPr>
          <w:lang w:val="en-GB"/>
        </w:rPr>
        <w:t xml:space="preserve">f the missing data was less than 6%, the </w:t>
      </w:r>
      <w:r w:rsidR="00AC724C">
        <w:rPr>
          <w:lang w:val="en-GB"/>
        </w:rPr>
        <w:t>decision</w:t>
      </w:r>
      <w:r>
        <w:rPr>
          <w:lang w:val="en-GB"/>
        </w:rPr>
        <w:t xml:space="preserve"> was made to </w:t>
      </w:r>
      <w:r w:rsidR="00901E66">
        <w:rPr>
          <w:lang w:val="en-GB"/>
        </w:rPr>
        <w:t>do nothing with</w:t>
      </w:r>
      <w:r>
        <w:rPr>
          <w:lang w:val="en-GB"/>
        </w:rPr>
        <w:t xml:space="preserve"> it. </w:t>
      </w:r>
      <w:r w:rsidR="00532BAE">
        <w:rPr>
          <w:lang w:val="en-GB"/>
        </w:rPr>
        <w:t xml:space="preserve">In some cases it was </w:t>
      </w:r>
      <w:r w:rsidR="00AC724C">
        <w:rPr>
          <w:lang w:val="en-GB"/>
        </w:rPr>
        <w:t>necessary</w:t>
      </w:r>
      <w:r w:rsidR="00532BAE">
        <w:rPr>
          <w:lang w:val="en-GB"/>
        </w:rPr>
        <w:t xml:space="preserve"> to drop the missing data in order to combine (concatenate)</w:t>
      </w:r>
      <w:r w:rsidR="00114A06">
        <w:rPr>
          <w:lang w:val="en-GB"/>
        </w:rPr>
        <w:t xml:space="preserve"> </w:t>
      </w:r>
      <w:r w:rsidR="00532BAE">
        <w:rPr>
          <w:lang w:val="en-GB"/>
        </w:rPr>
        <w:t>the results for the graphs. This can be seen from the coding used for concatenating (</w:t>
      </w:r>
      <w:proofErr w:type="spellStart"/>
      <w:r w:rsidR="00532BAE" w:rsidRPr="00532BAE">
        <w:rPr>
          <w:i/>
          <w:iCs/>
          <w:lang w:val="en-GB"/>
        </w:rPr>
        <w:t>pd.concat</w:t>
      </w:r>
      <w:proofErr w:type="spellEnd"/>
      <w:r w:rsidR="00532BAE" w:rsidRPr="00532BAE">
        <w:rPr>
          <w:i/>
          <w:iCs/>
          <w:lang w:val="en-GB"/>
        </w:rPr>
        <w:t>()</w:t>
      </w:r>
      <w:r w:rsidR="00532BAE">
        <w:rPr>
          <w:lang w:val="en-GB"/>
        </w:rPr>
        <w:t xml:space="preserve">). To get the results, three methods were used to make sure the outcomes were </w:t>
      </w:r>
      <w:r w:rsidR="00AC724C">
        <w:rPr>
          <w:lang w:val="en-GB"/>
        </w:rPr>
        <w:t>similar</w:t>
      </w:r>
      <w:r w:rsidR="00532BAE">
        <w:rPr>
          <w:lang w:val="en-GB"/>
        </w:rPr>
        <w:t xml:space="preserve">. These methods are: </w:t>
      </w:r>
      <w:proofErr w:type="spellStart"/>
      <w:r w:rsidR="00532BAE">
        <w:rPr>
          <w:lang w:val="en-GB"/>
        </w:rPr>
        <w:t>groupby</w:t>
      </w:r>
      <w:proofErr w:type="spellEnd"/>
      <w:r w:rsidR="00532BAE">
        <w:rPr>
          <w:lang w:val="en-GB"/>
        </w:rPr>
        <w:t xml:space="preserve"> in combination with aggregation, </w:t>
      </w:r>
      <w:proofErr w:type="spellStart"/>
      <w:r w:rsidR="00532BAE">
        <w:rPr>
          <w:lang w:val="en-GB"/>
        </w:rPr>
        <w:t>idxmax</w:t>
      </w:r>
      <w:proofErr w:type="spellEnd"/>
      <w:r w:rsidR="00532BAE">
        <w:rPr>
          <w:lang w:val="en-GB"/>
        </w:rPr>
        <w:t xml:space="preserve"> or </w:t>
      </w:r>
      <w:proofErr w:type="spellStart"/>
      <w:r w:rsidR="00532BAE">
        <w:rPr>
          <w:lang w:val="en-GB"/>
        </w:rPr>
        <w:t>idxmin</w:t>
      </w:r>
      <w:proofErr w:type="spellEnd"/>
      <w:r w:rsidR="00532BAE">
        <w:rPr>
          <w:lang w:val="en-GB"/>
        </w:rPr>
        <w:t xml:space="preserve"> an</w:t>
      </w:r>
      <w:r w:rsidR="006458B8">
        <w:rPr>
          <w:lang w:val="en-GB"/>
        </w:rPr>
        <w:t>d</w:t>
      </w:r>
      <w:r w:rsidR="00532BAE">
        <w:rPr>
          <w:lang w:val="en-GB"/>
        </w:rPr>
        <w:t xml:space="preserve"> </w:t>
      </w:r>
      <w:proofErr w:type="spellStart"/>
      <w:r w:rsidR="00532BAE">
        <w:rPr>
          <w:lang w:val="en-GB"/>
        </w:rPr>
        <w:t>nlargest</w:t>
      </w:r>
      <w:proofErr w:type="spellEnd"/>
      <w:r w:rsidR="00532BAE">
        <w:rPr>
          <w:lang w:val="en-GB"/>
        </w:rPr>
        <w:t xml:space="preserve"> or </w:t>
      </w:r>
      <w:proofErr w:type="spellStart"/>
      <w:r w:rsidR="00532BAE">
        <w:rPr>
          <w:lang w:val="en-GB"/>
        </w:rPr>
        <w:t>nsmallest</w:t>
      </w:r>
      <w:proofErr w:type="spellEnd"/>
      <w:r w:rsidR="00532BAE">
        <w:rPr>
          <w:lang w:val="en-GB"/>
        </w:rPr>
        <w:t xml:space="preserve">. </w:t>
      </w:r>
    </w:p>
    <w:p w14:paraId="04ECC1CA" w14:textId="77777777" w:rsidR="005734EB" w:rsidRDefault="005734EB" w:rsidP="0017381F">
      <w:pPr>
        <w:pStyle w:val="NoSpacing"/>
        <w:rPr>
          <w:lang w:val="en-GB"/>
        </w:rPr>
      </w:pPr>
    </w:p>
    <w:p w14:paraId="241D7BE3" w14:textId="7B702D1F" w:rsidR="00CB56D2" w:rsidRDefault="00532BAE" w:rsidP="0017381F">
      <w:pPr>
        <w:pStyle w:val="NoSpacing"/>
        <w:rPr>
          <w:i/>
          <w:iCs/>
          <w:lang w:val="en-GB"/>
        </w:rPr>
      </w:pPr>
      <w:r>
        <w:rPr>
          <w:lang w:val="en-GB"/>
        </w:rPr>
        <w:t xml:space="preserve">In some </w:t>
      </w:r>
      <w:r w:rsidR="00793FC6">
        <w:rPr>
          <w:lang w:val="en-GB"/>
        </w:rPr>
        <w:t>cases,</w:t>
      </w:r>
      <w:r>
        <w:rPr>
          <w:lang w:val="en-GB"/>
        </w:rPr>
        <w:t xml:space="preserve"> additional analyses/calculations had to be made. For example, the year 2023 was missing in the dataset of “GDP per capita”. For the dataset “</w:t>
      </w:r>
      <w:r w:rsidR="001A6A8A">
        <w:t>CO</w:t>
      </w:r>
      <w:r w:rsidR="001A6A8A" w:rsidRPr="00E25D4E">
        <w:rPr>
          <w:vertAlign w:val="superscript"/>
        </w:rPr>
        <w:t>2</w:t>
      </w:r>
      <w:r w:rsidR="001A6A8A">
        <w:t xml:space="preserve"> </w:t>
      </w:r>
      <w:r>
        <w:rPr>
          <w:lang w:val="en-GB"/>
        </w:rPr>
        <w:t>emission Transport”</w:t>
      </w:r>
      <w:r w:rsidR="00A74C26">
        <w:rPr>
          <w:lang w:val="en-GB"/>
        </w:rPr>
        <w:t xml:space="preserve"> the years 2022 and 2023 were missing. These were added by calculating the mean (average) and finally used for </w:t>
      </w:r>
      <w:r w:rsidR="007E76A8">
        <w:rPr>
          <w:lang w:val="en-GB"/>
        </w:rPr>
        <w:t>both graphs:</w:t>
      </w:r>
      <w:r w:rsidR="00A74C26">
        <w:rPr>
          <w:lang w:val="en-GB"/>
        </w:rPr>
        <w:t xml:space="preserve"> </w:t>
      </w:r>
      <w:r w:rsidR="00C6318A">
        <w:rPr>
          <w:lang w:val="en-GB"/>
        </w:rPr>
        <w:t>‘</w:t>
      </w:r>
      <w:r w:rsidR="00A74C26" w:rsidRPr="00C6318A">
        <w:rPr>
          <w:i/>
          <w:iCs/>
          <w:lang w:val="en-GB"/>
        </w:rPr>
        <w:t>Qatar</w:t>
      </w:r>
      <w:r w:rsidR="00A74C26" w:rsidRPr="00C6318A">
        <w:rPr>
          <w:lang w:val="en-GB"/>
        </w:rPr>
        <w:t>’</w:t>
      </w:r>
      <w:r w:rsidR="007E76A8">
        <w:rPr>
          <w:lang w:val="en-GB"/>
        </w:rPr>
        <w:t xml:space="preserve"> and </w:t>
      </w:r>
      <w:r w:rsidR="007E76A8" w:rsidRPr="00C6318A">
        <w:rPr>
          <w:i/>
          <w:iCs/>
          <w:lang w:val="en-GB"/>
        </w:rPr>
        <w:t>‘Predictors of CO2 output 2023’</w:t>
      </w:r>
      <w:r w:rsidR="00A74C26">
        <w:rPr>
          <w:lang w:val="en-GB"/>
        </w:rPr>
        <w:t xml:space="preserve">. </w:t>
      </w:r>
      <w:r w:rsidR="00C6318A">
        <w:rPr>
          <w:lang w:val="en-GB"/>
        </w:rPr>
        <w:t xml:space="preserve"> The latter is shown further in this report. </w:t>
      </w:r>
      <w:r w:rsidR="001D2FED">
        <w:rPr>
          <w:lang w:val="en-GB"/>
        </w:rPr>
        <w:t xml:space="preserve">Both graphs were made in order to discover the correlation and/or causation of </w:t>
      </w:r>
      <w:r w:rsidR="001D2FED">
        <w:t>CO</w:t>
      </w:r>
      <w:r w:rsidR="001D2FED" w:rsidRPr="00E25D4E">
        <w:rPr>
          <w:vertAlign w:val="superscript"/>
        </w:rPr>
        <w:t>2</w:t>
      </w:r>
      <w:r w:rsidR="001D2FED">
        <w:rPr>
          <w:lang w:val="en-GB"/>
        </w:rPr>
        <w:t xml:space="preserve"> emission output. </w:t>
      </w:r>
      <w:r w:rsidR="007261EF">
        <w:rPr>
          <w:lang w:val="en-GB"/>
        </w:rPr>
        <w:t xml:space="preserve"> </w:t>
      </w:r>
      <w:r w:rsidR="00B45BCC">
        <w:rPr>
          <w:lang w:val="en-GB"/>
        </w:rPr>
        <w:t>W</w:t>
      </w:r>
      <w:r w:rsidR="007261EF">
        <w:rPr>
          <w:lang w:val="en-GB"/>
        </w:rPr>
        <w:t>ith the dataset on “Dietary</w:t>
      </w:r>
      <w:r w:rsidR="00F64552">
        <w:rPr>
          <w:lang w:val="en-GB"/>
        </w:rPr>
        <w:t xml:space="preserve"> composition</w:t>
      </w:r>
      <w:r w:rsidR="007261EF">
        <w:rPr>
          <w:lang w:val="en-GB"/>
        </w:rPr>
        <w:t>”</w:t>
      </w:r>
      <w:r w:rsidR="00F64552">
        <w:rPr>
          <w:lang w:val="en-GB"/>
        </w:rPr>
        <w:t xml:space="preserve"> t</w:t>
      </w:r>
      <w:r w:rsidR="007261EF">
        <w:rPr>
          <w:lang w:val="en-GB"/>
        </w:rPr>
        <w:t xml:space="preserve">he column names were </w:t>
      </w:r>
      <w:r w:rsidR="00AC724C">
        <w:rPr>
          <w:lang w:val="en-GB"/>
        </w:rPr>
        <w:t>exceptionally</w:t>
      </w:r>
      <w:r w:rsidR="007261EF">
        <w:rPr>
          <w:lang w:val="en-GB"/>
        </w:rPr>
        <w:t xml:space="preserve"> long and therefore a different code </w:t>
      </w:r>
      <w:r w:rsidR="00793FC6">
        <w:rPr>
          <w:lang w:val="en-GB"/>
        </w:rPr>
        <w:t>is</w:t>
      </w:r>
      <w:r w:rsidR="007261EF">
        <w:rPr>
          <w:lang w:val="en-GB"/>
        </w:rPr>
        <w:t xml:space="preserve"> used</w:t>
      </w:r>
      <w:r w:rsidR="000141D3">
        <w:rPr>
          <w:lang w:val="en-GB"/>
        </w:rPr>
        <w:t xml:space="preserve"> (see Notebook </w:t>
      </w:r>
      <w:r w:rsidR="001A6A8A">
        <w:t>CO</w:t>
      </w:r>
      <w:r w:rsidR="001A6A8A" w:rsidRPr="00E25D4E">
        <w:rPr>
          <w:vertAlign w:val="superscript"/>
        </w:rPr>
        <w:t>2</w:t>
      </w:r>
      <w:r w:rsidR="001A6A8A">
        <w:t xml:space="preserve"> </w:t>
      </w:r>
      <w:r w:rsidR="000141D3">
        <w:rPr>
          <w:i/>
          <w:iCs/>
          <w:lang w:val="en-GB"/>
        </w:rPr>
        <w:t xml:space="preserve">Output). </w:t>
      </w:r>
    </w:p>
    <w:p w14:paraId="3213C4F0" w14:textId="77777777" w:rsidR="000141D3" w:rsidRDefault="000141D3" w:rsidP="0017381F">
      <w:pPr>
        <w:pStyle w:val="NoSpacing"/>
        <w:rPr>
          <w:i/>
          <w:iCs/>
          <w:lang w:val="en-GB"/>
        </w:rPr>
      </w:pPr>
    </w:p>
    <w:p w14:paraId="5E11A5D8" w14:textId="00CA7DCC" w:rsidR="000141D3" w:rsidRPr="000141D3" w:rsidRDefault="000141D3" w:rsidP="0017381F">
      <w:pPr>
        <w:pStyle w:val="NoSpacing"/>
        <w:rPr>
          <w:lang w:val="en-GB"/>
        </w:rPr>
      </w:pPr>
      <w:r w:rsidRPr="007F5D9F">
        <w:rPr>
          <w:lang w:val="en-GB"/>
        </w:rPr>
        <w:t>For the datasets</w:t>
      </w:r>
      <w:r>
        <w:rPr>
          <w:i/>
          <w:iCs/>
          <w:lang w:val="en-GB"/>
        </w:rPr>
        <w:t xml:space="preserve"> “Fossil fuels per type”</w:t>
      </w:r>
      <w:r w:rsidR="002F245C">
        <w:rPr>
          <w:i/>
          <w:iCs/>
          <w:lang w:val="en-GB"/>
        </w:rPr>
        <w:t>, “Dietary composition”</w:t>
      </w:r>
      <w:r>
        <w:rPr>
          <w:i/>
          <w:iCs/>
          <w:lang w:val="en-GB"/>
        </w:rPr>
        <w:t xml:space="preserve"> and “Renewable energy production” </w:t>
      </w:r>
      <w:r>
        <w:rPr>
          <w:lang w:val="en-GB"/>
        </w:rPr>
        <w:t>a new column</w:t>
      </w:r>
      <w:r w:rsidR="00AC724C">
        <w:rPr>
          <w:lang w:val="en-GB"/>
        </w:rPr>
        <w:t xml:space="preserve"> ‘Total’</w:t>
      </w:r>
      <w:r>
        <w:rPr>
          <w:lang w:val="en-GB"/>
        </w:rPr>
        <w:t xml:space="preserve"> </w:t>
      </w:r>
      <w:r w:rsidR="003D089C">
        <w:rPr>
          <w:lang w:val="en-GB"/>
        </w:rPr>
        <w:t>was</w:t>
      </w:r>
      <w:r>
        <w:rPr>
          <w:lang w:val="en-GB"/>
        </w:rPr>
        <w:t xml:space="preserve"> added. This made it easier to analyse the top or last 5. The same was done for ‘</w:t>
      </w:r>
      <w:r>
        <w:rPr>
          <w:i/>
          <w:iCs/>
          <w:lang w:val="en-GB"/>
        </w:rPr>
        <w:t>Electric car sales</w:t>
      </w:r>
      <w:r>
        <w:rPr>
          <w:lang w:val="en-GB"/>
        </w:rPr>
        <w:t xml:space="preserve">’, </w:t>
      </w:r>
      <w:r w:rsidR="00D45278">
        <w:rPr>
          <w:lang w:val="en-GB"/>
        </w:rPr>
        <w:t xml:space="preserve">only </w:t>
      </w:r>
      <w:r w:rsidR="00554DDC">
        <w:rPr>
          <w:lang w:val="en-GB"/>
        </w:rPr>
        <w:t xml:space="preserve">the added column calculated the relative of total sales (%). </w:t>
      </w:r>
    </w:p>
    <w:p w14:paraId="720DDE1F" w14:textId="77777777" w:rsidR="000141D3" w:rsidRDefault="000141D3" w:rsidP="0017381F">
      <w:pPr>
        <w:pStyle w:val="NoSpacing"/>
        <w:rPr>
          <w:sz w:val="28"/>
          <w:szCs w:val="28"/>
          <w:u w:val="single"/>
          <w:lang w:val="en-GB"/>
        </w:rPr>
      </w:pPr>
    </w:p>
    <w:p w14:paraId="4A7B8EC1" w14:textId="228CC55A" w:rsidR="00CB56D2" w:rsidRDefault="00640EF8" w:rsidP="00CB56D2">
      <w:pPr>
        <w:pStyle w:val="NoSpacing"/>
        <w:rPr>
          <w:lang w:val="en-GB"/>
        </w:rPr>
      </w:pPr>
      <w:r>
        <w:rPr>
          <w:lang w:val="en-GB"/>
        </w:rPr>
        <w:t xml:space="preserve">Concatenating different datasets before </w:t>
      </w:r>
      <w:r w:rsidR="00AC724C">
        <w:rPr>
          <w:lang w:val="en-GB"/>
        </w:rPr>
        <w:t xml:space="preserve">beginning </w:t>
      </w:r>
      <w:r w:rsidR="00E74538">
        <w:rPr>
          <w:lang w:val="en-GB"/>
        </w:rPr>
        <w:t xml:space="preserve">the </w:t>
      </w:r>
      <w:r w:rsidR="00AC724C">
        <w:rPr>
          <w:lang w:val="en-GB"/>
        </w:rPr>
        <w:t>analysis</w:t>
      </w:r>
      <w:r>
        <w:rPr>
          <w:lang w:val="en-GB"/>
        </w:rPr>
        <w:t xml:space="preserve">, can cause more missing data. </w:t>
      </w:r>
      <w:r w:rsidR="00AC724C">
        <w:rPr>
          <w:lang w:val="en-GB"/>
        </w:rPr>
        <w:t>Therefore,</w:t>
      </w:r>
      <w:r>
        <w:rPr>
          <w:lang w:val="en-GB"/>
        </w:rPr>
        <w:t xml:space="preserve"> </w:t>
      </w:r>
      <w:r w:rsidR="00E74538">
        <w:rPr>
          <w:lang w:val="en-GB"/>
        </w:rPr>
        <w:t xml:space="preserve">I used </w:t>
      </w:r>
      <w:r>
        <w:rPr>
          <w:lang w:val="en-GB"/>
        </w:rPr>
        <w:t>pre-combined</w:t>
      </w:r>
      <w:r w:rsidR="00CB56D2">
        <w:rPr>
          <w:lang w:val="en-GB"/>
        </w:rPr>
        <w:t xml:space="preserve"> dataset between ‘</w:t>
      </w:r>
      <w:r w:rsidR="001A6A8A">
        <w:t>CO</w:t>
      </w:r>
      <w:r w:rsidR="001A6A8A" w:rsidRPr="00E25D4E">
        <w:rPr>
          <w:vertAlign w:val="superscript"/>
        </w:rPr>
        <w:t>2</w:t>
      </w:r>
      <w:r w:rsidR="001A6A8A">
        <w:t xml:space="preserve"> </w:t>
      </w:r>
      <w:r w:rsidR="00CB56D2">
        <w:rPr>
          <w:lang w:val="en-GB"/>
        </w:rPr>
        <w:t>emission’, ‘GDP’ and ‘Population’</w:t>
      </w:r>
      <w:r w:rsidR="00E74538">
        <w:rPr>
          <w:lang w:val="en-GB"/>
        </w:rPr>
        <w:t xml:space="preserve"> and dropped t</w:t>
      </w:r>
      <w:r w:rsidR="00CB56D2">
        <w:rPr>
          <w:lang w:val="en-GB"/>
        </w:rPr>
        <w:t>he ‘GDP’</w:t>
      </w:r>
      <w:r>
        <w:rPr>
          <w:lang w:val="en-GB"/>
        </w:rPr>
        <w:t xml:space="preserve"> </w:t>
      </w:r>
      <w:r w:rsidR="00CB56D2">
        <w:rPr>
          <w:lang w:val="en-GB"/>
        </w:rPr>
        <w:t xml:space="preserve">column </w:t>
      </w:r>
      <w:r w:rsidR="00E74538">
        <w:rPr>
          <w:lang w:val="en-GB"/>
        </w:rPr>
        <w:t>since</w:t>
      </w:r>
      <w:r w:rsidR="00CB56D2">
        <w:rPr>
          <w:lang w:val="en-GB"/>
        </w:rPr>
        <w:t xml:space="preserve"> it was</w:t>
      </w:r>
      <w:r w:rsidR="00AC724C">
        <w:rPr>
          <w:lang w:val="en-GB"/>
        </w:rPr>
        <w:t xml:space="preserve"> not</w:t>
      </w:r>
      <w:r w:rsidR="00CB56D2">
        <w:rPr>
          <w:lang w:val="en-GB"/>
        </w:rPr>
        <w:t xml:space="preserve"> necessary for th</w:t>
      </w:r>
      <w:r w:rsidR="003D089C">
        <w:rPr>
          <w:lang w:val="en-GB"/>
        </w:rPr>
        <w:t>e</w:t>
      </w:r>
      <w:r w:rsidR="00CB56D2">
        <w:rPr>
          <w:lang w:val="en-GB"/>
        </w:rPr>
        <w:t xml:space="preserve"> analysis</w:t>
      </w:r>
      <w:r w:rsidR="003D089C">
        <w:rPr>
          <w:lang w:val="en-GB"/>
        </w:rPr>
        <w:t xml:space="preserve"> of actively emission reduction</w:t>
      </w:r>
      <w:r w:rsidR="00CB56D2">
        <w:rPr>
          <w:lang w:val="en-GB"/>
        </w:rPr>
        <w:t xml:space="preserve">. </w:t>
      </w:r>
      <w:r w:rsidR="00E74538">
        <w:rPr>
          <w:lang w:val="en-GB"/>
        </w:rPr>
        <w:t xml:space="preserve">In order to gather the data for the chart, I also dropped the </w:t>
      </w:r>
      <w:r w:rsidR="007A109C">
        <w:rPr>
          <w:lang w:val="en-GB"/>
        </w:rPr>
        <w:t>m</w:t>
      </w:r>
      <w:r w:rsidR="004E0D7F">
        <w:rPr>
          <w:lang w:val="en-GB"/>
        </w:rPr>
        <w:t xml:space="preserve">issing data. </w:t>
      </w:r>
      <w:r w:rsidR="00081B69">
        <w:rPr>
          <w:lang w:val="en-GB"/>
        </w:rPr>
        <w:t>S</w:t>
      </w:r>
      <w:r w:rsidR="00AC724C">
        <w:rPr>
          <w:lang w:val="en-GB"/>
        </w:rPr>
        <w:t>truggl</w:t>
      </w:r>
      <w:r w:rsidR="00081B69">
        <w:rPr>
          <w:lang w:val="en-GB"/>
        </w:rPr>
        <w:t>ing</w:t>
      </w:r>
      <w:r w:rsidR="00AC724C">
        <w:rPr>
          <w:lang w:val="en-GB"/>
        </w:rPr>
        <w:t xml:space="preserve"> </w:t>
      </w:r>
      <w:r w:rsidR="004E0D7F">
        <w:rPr>
          <w:lang w:val="en-GB"/>
        </w:rPr>
        <w:t xml:space="preserve">with creating the chart because </w:t>
      </w:r>
      <w:r w:rsidR="00E74538">
        <w:rPr>
          <w:lang w:val="en-GB"/>
        </w:rPr>
        <w:t>of the use</w:t>
      </w:r>
      <w:r w:rsidR="00793FC6">
        <w:rPr>
          <w:lang w:val="en-GB"/>
        </w:rPr>
        <w:t xml:space="preserve"> of</w:t>
      </w:r>
      <w:r w:rsidR="004E0D7F">
        <w:rPr>
          <w:lang w:val="en-GB"/>
        </w:rPr>
        <w:t xml:space="preserve"> relative numbers instead of regular numbers,</w:t>
      </w:r>
      <w:r w:rsidR="00AC724C">
        <w:rPr>
          <w:lang w:val="en-GB"/>
        </w:rPr>
        <w:t xml:space="preserve"> </w:t>
      </w:r>
      <w:r w:rsidR="00081B69">
        <w:rPr>
          <w:lang w:val="en-GB"/>
        </w:rPr>
        <w:t>has</w:t>
      </w:r>
      <w:r w:rsidR="004E0D7F">
        <w:rPr>
          <w:lang w:val="en-GB"/>
        </w:rPr>
        <w:t xml:space="preserve"> resulted in displaying only the </w:t>
      </w:r>
      <w:r w:rsidR="001A6A8A">
        <w:t>CO</w:t>
      </w:r>
      <w:r w:rsidR="001A6A8A" w:rsidRPr="00E25D4E">
        <w:rPr>
          <w:vertAlign w:val="superscript"/>
        </w:rPr>
        <w:t>2</w:t>
      </w:r>
      <w:r w:rsidR="001A6A8A">
        <w:t xml:space="preserve"> </w:t>
      </w:r>
      <w:r w:rsidR="004E0D7F">
        <w:rPr>
          <w:lang w:val="en-GB"/>
        </w:rPr>
        <w:t>decrease without the population</w:t>
      </w:r>
      <w:r w:rsidR="00A7345B">
        <w:rPr>
          <w:lang w:val="en-GB"/>
        </w:rPr>
        <w:t xml:space="preserve"> (see graph: </w:t>
      </w:r>
      <w:r w:rsidR="00A7345B">
        <w:rPr>
          <w:i/>
          <w:iCs/>
          <w:lang w:val="en-GB"/>
        </w:rPr>
        <w:t xml:space="preserve">Largest decrease </w:t>
      </w:r>
      <w:r w:rsidR="00A7345B" w:rsidRPr="00A7345B">
        <w:rPr>
          <w:i/>
          <w:iCs/>
        </w:rPr>
        <w:t>CO</w:t>
      </w:r>
      <w:r w:rsidR="00A7345B" w:rsidRPr="00A7345B">
        <w:rPr>
          <w:i/>
          <w:iCs/>
          <w:vertAlign w:val="superscript"/>
        </w:rPr>
        <w:t>2</w:t>
      </w:r>
      <w:r w:rsidR="00A7345B" w:rsidRPr="00A7345B">
        <w:rPr>
          <w:i/>
          <w:iCs/>
          <w:vertAlign w:val="superscript"/>
        </w:rPr>
        <w:t xml:space="preserve">  </w:t>
      </w:r>
      <w:r w:rsidR="00A7345B" w:rsidRPr="00A7345B">
        <w:rPr>
          <w:i/>
          <w:iCs/>
          <w:lang w:val="en-GB"/>
        </w:rPr>
        <w:t>emission in 2023</w:t>
      </w:r>
      <w:r w:rsidR="00A7345B">
        <w:rPr>
          <w:lang w:val="en-GB"/>
        </w:rPr>
        <w:t>)</w:t>
      </w:r>
      <w:r w:rsidR="004E0D7F">
        <w:rPr>
          <w:lang w:val="en-GB"/>
        </w:rPr>
        <w:t xml:space="preserve">. </w:t>
      </w:r>
    </w:p>
    <w:p w14:paraId="5EF3F468" w14:textId="77777777" w:rsidR="00E077A4" w:rsidRDefault="00E077A4" w:rsidP="00CB56D2">
      <w:pPr>
        <w:pStyle w:val="NoSpacing"/>
        <w:rPr>
          <w:lang w:val="en-GB"/>
        </w:rPr>
      </w:pPr>
    </w:p>
    <w:p w14:paraId="1F93F556" w14:textId="1BFA9B8C" w:rsidR="00E077A4" w:rsidRPr="000E1AF4" w:rsidRDefault="00E077A4" w:rsidP="00CB56D2">
      <w:pPr>
        <w:pStyle w:val="NoSpacing"/>
        <w:rPr>
          <w:i/>
          <w:iCs/>
          <w:lang w:val="en-GB"/>
        </w:rPr>
      </w:pPr>
      <w:r>
        <w:rPr>
          <w:lang w:val="en-GB"/>
        </w:rPr>
        <w:t xml:space="preserve">A map of countries with active </w:t>
      </w:r>
      <w:r w:rsidR="001A6A8A">
        <w:t>CO</w:t>
      </w:r>
      <w:r w:rsidR="001A6A8A" w:rsidRPr="00E25D4E">
        <w:rPr>
          <w:vertAlign w:val="superscript"/>
        </w:rPr>
        <w:t>2</w:t>
      </w:r>
      <w:r w:rsidR="001A6A8A">
        <w:t xml:space="preserve"> </w:t>
      </w:r>
      <w:r>
        <w:rPr>
          <w:lang w:val="en-GB"/>
        </w:rPr>
        <w:t>emission reduction plans</w:t>
      </w:r>
      <w:r w:rsidR="00793FC6">
        <w:rPr>
          <w:lang w:val="en-GB"/>
        </w:rPr>
        <w:t xml:space="preserve"> is</w:t>
      </w:r>
      <w:r>
        <w:rPr>
          <w:lang w:val="en-GB"/>
        </w:rPr>
        <w:t xml:space="preserve"> included in </w:t>
      </w:r>
      <w:r w:rsidR="007C2A46">
        <w:rPr>
          <w:lang w:val="en-GB"/>
        </w:rPr>
        <w:t>the</w:t>
      </w:r>
      <w:r>
        <w:rPr>
          <w:lang w:val="en-GB"/>
        </w:rPr>
        <w:t xml:space="preserve"> Notebook as a reference</w:t>
      </w:r>
      <w:r w:rsidR="00793FC6">
        <w:rPr>
          <w:lang w:val="en-GB"/>
        </w:rPr>
        <w:t xml:space="preserve"> which I d</w:t>
      </w:r>
      <w:r>
        <w:rPr>
          <w:lang w:val="en-GB"/>
        </w:rPr>
        <w:t xml:space="preserve">ownloaded from </w:t>
      </w:r>
      <w:r w:rsidR="000B1FB2">
        <w:rPr>
          <w:lang w:val="en-GB"/>
        </w:rPr>
        <w:t>Our World in Data/United Nations</w:t>
      </w:r>
      <w:r w:rsidR="000E1AF4">
        <w:rPr>
          <w:lang w:val="en-GB"/>
        </w:rPr>
        <w:t xml:space="preserve"> (see Notebook </w:t>
      </w:r>
      <w:r w:rsidR="000E1AF4">
        <w:rPr>
          <w:i/>
          <w:iCs/>
          <w:lang w:val="en-GB"/>
        </w:rPr>
        <w:t xml:space="preserve">Active decrease </w:t>
      </w:r>
      <w:r w:rsidR="001A6A8A">
        <w:t>CO</w:t>
      </w:r>
      <w:r w:rsidR="001A6A8A" w:rsidRPr="00E25D4E">
        <w:rPr>
          <w:vertAlign w:val="superscript"/>
        </w:rPr>
        <w:t>2</w:t>
      </w:r>
      <w:r w:rsidR="000E1AF4">
        <w:rPr>
          <w:i/>
          <w:iCs/>
          <w:lang w:val="en-GB"/>
        </w:rPr>
        <w:t>).</w:t>
      </w:r>
    </w:p>
    <w:p w14:paraId="669AF324" w14:textId="47130AAE" w:rsidR="00E077A4" w:rsidRDefault="00E077A4" w:rsidP="00CB56D2">
      <w:pPr>
        <w:pStyle w:val="NoSpacing"/>
        <w:rPr>
          <w:u w:val="single"/>
          <w:lang w:val="en-GB"/>
        </w:rPr>
      </w:pPr>
    </w:p>
    <w:p w14:paraId="7BC0846E" w14:textId="00679F9D" w:rsidR="006927BA" w:rsidRDefault="00C87068" w:rsidP="0017381F">
      <w:pPr>
        <w:pStyle w:val="NoSpacing"/>
        <w:rPr>
          <w:lang w:val="en-GB"/>
        </w:rPr>
      </w:pPr>
      <w:r>
        <w:rPr>
          <w:lang w:val="en-GB"/>
        </w:rPr>
        <w:t>For the last analysis on renewable energy, two different datasets were used. The investment</w:t>
      </w:r>
      <w:r w:rsidR="00A776A6">
        <w:rPr>
          <w:lang w:val="en-GB"/>
        </w:rPr>
        <w:t>s</w:t>
      </w:r>
      <w:r>
        <w:rPr>
          <w:lang w:val="en-GB"/>
        </w:rPr>
        <w:t xml:space="preserve"> in these technologies and the cost</w:t>
      </w:r>
      <w:r w:rsidR="00D45278">
        <w:rPr>
          <w:lang w:val="en-GB"/>
        </w:rPr>
        <w:t xml:space="preserve"> in $</w:t>
      </w:r>
      <w:r>
        <w:rPr>
          <w:lang w:val="en-GB"/>
        </w:rPr>
        <w:t xml:space="preserve"> per kWh. </w:t>
      </w:r>
      <w:r w:rsidR="00EE12E1">
        <w:rPr>
          <w:lang w:val="en-GB"/>
        </w:rPr>
        <w:t xml:space="preserve">In order to make a future prediction of renewable energy prices, the world was selected for the linear regression plots (graphs). For each energy </w:t>
      </w:r>
      <w:r w:rsidR="007C1090">
        <w:rPr>
          <w:lang w:val="en-GB"/>
        </w:rPr>
        <w:lastRenderedPageBreak/>
        <w:t>technology</w:t>
      </w:r>
      <w:r w:rsidR="00EE12E1">
        <w:rPr>
          <w:lang w:val="en-GB"/>
        </w:rPr>
        <w:t xml:space="preserve"> a separate graph was made. </w:t>
      </w:r>
      <w:r w:rsidR="00783429">
        <w:rPr>
          <w:lang w:val="en-GB"/>
        </w:rPr>
        <w:t xml:space="preserve">These graphs are added to this report as an </w:t>
      </w:r>
      <w:r w:rsidR="00BB77AE">
        <w:rPr>
          <w:lang w:val="en-GB"/>
        </w:rPr>
        <w:t>appendix</w:t>
      </w:r>
      <w:r w:rsidR="009F7071">
        <w:rPr>
          <w:lang w:val="en-GB"/>
        </w:rPr>
        <w:t xml:space="preserve"> and are </w:t>
      </w:r>
      <w:r w:rsidR="00904A74">
        <w:rPr>
          <w:lang w:val="en-GB"/>
        </w:rPr>
        <w:t>included</w:t>
      </w:r>
      <w:r w:rsidR="009F7071">
        <w:rPr>
          <w:lang w:val="en-GB"/>
        </w:rPr>
        <w:t xml:space="preserve"> in the Notebook</w:t>
      </w:r>
      <w:r w:rsidR="00A13571">
        <w:rPr>
          <w:lang w:val="en-GB"/>
        </w:rPr>
        <w:t>:</w:t>
      </w:r>
      <w:r w:rsidR="009F7071">
        <w:rPr>
          <w:lang w:val="en-GB"/>
        </w:rPr>
        <w:t xml:space="preserve"> </w:t>
      </w:r>
      <w:r w:rsidR="009F7071">
        <w:rPr>
          <w:i/>
          <w:iCs/>
          <w:lang w:val="en-GB"/>
        </w:rPr>
        <w:t>Renew. Tech</w:t>
      </w:r>
      <w:r w:rsidR="00BB77AE">
        <w:rPr>
          <w:lang w:val="en-GB"/>
        </w:rPr>
        <w:t xml:space="preserve">. </w:t>
      </w:r>
    </w:p>
    <w:p w14:paraId="3B658C52" w14:textId="62BDA9F4" w:rsidR="00BF63ED" w:rsidRPr="006927BA" w:rsidRDefault="00BF63ED" w:rsidP="006927BA">
      <w:pPr>
        <w:pStyle w:val="Heading2"/>
        <w:rPr>
          <w:rStyle w:val="Emphasis"/>
          <w:color w:val="auto"/>
        </w:rPr>
      </w:pPr>
      <w:bookmarkStart w:id="6" w:name="_Toc191645327"/>
      <w:bookmarkStart w:id="7" w:name="_Toc191645843"/>
      <w:r w:rsidRPr="00F6246A">
        <w:rPr>
          <w:rStyle w:val="Emphasis"/>
          <w:color w:val="auto"/>
          <w:sz w:val="28"/>
          <w:szCs w:val="28"/>
        </w:rPr>
        <w:t>4. Data</w:t>
      </w:r>
      <w:r w:rsidRPr="006927BA">
        <w:rPr>
          <w:rStyle w:val="Emphasis"/>
          <w:color w:val="auto"/>
        </w:rPr>
        <w:t xml:space="preserve"> </w:t>
      </w:r>
      <w:r w:rsidR="00B21344" w:rsidRPr="00F6246A">
        <w:rPr>
          <w:rStyle w:val="Emphasis"/>
          <w:color w:val="auto"/>
          <w:sz w:val="28"/>
          <w:szCs w:val="28"/>
        </w:rPr>
        <w:t>Analysis</w:t>
      </w:r>
      <w:bookmarkEnd w:id="6"/>
      <w:bookmarkEnd w:id="7"/>
    </w:p>
    <w:p w14:paraId="26833ACF" w14:textId="4D881423" w:rsidR="00BF63ED" w:rsidRDefault="00793FC6" w:rsidP="0017381F">
      <w:pPr>
        <w:pStyle w:val="NoSpacing"/>
        <w:rPr>
          <w:lang w:val="en-GB"/>
        </w:rPr>
      </w:pPr>
      <w:r>
        <w:rPr>
          <w:lang w:val="en-GB"/>
        </w:rPr>
        <w:t>F</w:t>
      </w:r>
      <w:r w:rsidR="007D2688">
        <w:rPr>
          <w:lang w:val="en-GB"/>
        </w:rPr>
        <w:t>actors analysed</w:t>
      </w:r>
      <w:r>
        <w:rPr>
          <w:lang w:val="en-GB"/>
        </w:rPr>
        <w:t xml:space="preserve"> </w:t>
      </w:r>
      <w:r w:rsidR="00912F82">
        <w:rPr>
          <w:lang w:val="en-GB"/>
        </w:rPr>
        <w:t>from</w:t>
      </w:r>
      <w:r w:rsidR="009C131B">
        <w:rPr>
          <w:lang w:val="en-GB"/>
        </w:rPr>
        <w:t xml:space="preserve"> 2019-2023</w:t>
      </w:r>
      <w:r w:rsidR="007D2688">
        <w:rPr>
          <w:lang w:val="en-GB"/>
        </w:rPr>
        <w:t>:</w:t>
      </w:r>
    </w:p>
    <w:p w14:paraId="43ED15C9" w14:textId="194FAA5A" w:rsidR="007D2688" w:rsidRDefault="004E43DD" w:rsidP="0017381F">
      <w:pPr>
        <w:pStyle w:val="NoSpacing"/>
        <w:rPr>
          <w:lang w:val="en-GB"/>
        </w:rPr>
      </w:pPr>
      <w:r w:rsidRPr="004E43DD">
        <w:rPr>
          <w:b/>
          <w:bCs/>
        </w:rPr>
        <w:t>CO</w:t>
      </w:r>
      <w:r w:rsidRPr="004E43DD">
        <w:rPr>
          <w:b/>
          <w:bCs/>
          <w:vertAlign w:val="superscript"/>
        </w:rPr>
        <w:t>2</w:t>
      </w:r>
      <w:r>
        <w:t xml:space="preserve"> </w:t>
      </w:r>
      <w:r w:rsidR="007D2688" w:rsidRPr="000F75A1">
        <w:rPr>
          <w:b/>
          <w:bCs/>
          <w:lang w:val="en-GB"/>
        </w:rPr>
        <w:t>emission per capita</w:t>
      </w:r>
      <w:r w:rsidR="000F75A1">
        <w:rPr>
          <w:lang w:val="en-GB"/>
        </w:rPr>
        <w:t>: Qatar has the largest carbon dioxide output of an average 20%. growth.</w:t>
      </w:r>
    </w:p>
    <w:p w14:paraId="21708555" w14:textId="2EB63C09" w:rsidR="007D2688" w:rsidRPr="00F06AA4" w:rsidRDefault="007D2688" w:rsidP="0017381F">
      <w:pPr>
        <w:pStyle w:val="NoSpacing"/>
      </w:pPr>
      <w:r w:rsidRPr="000F75A1">
        <w:rPr>
          <w:b/>
          <w:bCs/>
          <w:lang w:val="en-GB"/>
        </w:rPr>
        <w:t>GDP per capita</w:t>
      </w:r>
      <w:r w:rsidR="000F75A1">
        <w:rPr>
          <w:b/>
          <w:bCs/>
          <w:lang w:val="en-GB"/>
        </w:rPr>
        <w:t xml:space="preserve">: </w:t>
      </w:r>
      <w:r w:rsidR="00F06AA4">
        <w:t>The GDP has reduced over the years,</w:t>
      </w:r>
      <w:r w:rsidR="007B2A07">
        <w:t xml:space="preserve"> </w:t>
      </w:r>
      <w:r w:rsidR="00F06AA4">
        <w:t xml:space="preserve">Qatar </w:t>
      </w:r>
      <w:r w:rsidR="0018530D">
        <w:t>still</w:t>
      </w:r>
      <w:r w:rsidR="00F06AA4">
        <w:t xml:space="preserve"> on top.</w:t>
      </w:r>
    </w:p>
    <w:p w14:paraId="29782A86" w14:textId="09D424DC" w:rsidR="00F06AA4" w:rsidRPr="008370C6" w:rsidRDefault="007D2688" w:rsidP="0017381F">
      <w:pPr>
        <w:pStyle w:val="NoSpacing"/>
        <w:rPr>
          <w:lang w:val="en-GB"/>
        </w:rPr>
      </w:pPr>
      <w:r w:rsidRPr="000F75A1">
        <w:rPr>
          <w:b/>
          <w:bCs/>
          <w:lang w:val="en-GB"/>
        </w:rPr>
        <w:t>Fossil fuels</w:t>
      </w:r>
      <w:r w:rsidR="00F06AA4">
        <w:rPr>
          <w:b/>
          <w:bCs/>
          <w:lang w:val="en-GB"/>
        </w:rPr>
        <w:t>:</w:t>
      </w:r>
      <w:r w:rsidR="008370C6">
        <w:rPr>
          <w:b/>
          <w:bCs/>
          <w:lang w:val="en-GB"/>
        </w:rPr>
        <w:t xml:space="preserve"> </w:t>
      </w:r>
      <w:r w:rsidR="008370C6">
        <w:rPr>
          <w:lang w:val="en-GB"/>
        </w:rPr>
        <w:t>China has the largest fossil fuel consumption</w:t>
      </w:r>
      <w:r w:rsidR="00B21344">
        <w:rPr>
          <w:lang w:val="en-GB"/>
        </w:rPr>
        <w:t xml:space="preserve"> per fuel type</w:t>
      </w:r>
      <w:r w:rsidR="00DD3FF3">
        <w:rPr>
          <w:lang w:val="en-GB"/>
        </w:rPr>
        <w:t xml:space="preserve"> (</w:t>
      </w:r>
      <w:r w:rsidR="007C1090">
        <w:rPr>
          <w:lang w:val="en-GB"/>
        </w:rPr>
        <w:t>overall t</w:t>
      </w:r>
      <w:r w:rsidR="00DD3FF3">
        <w:rPr>
          <w:lang w:val="en-GB"/>
        </w:rPr>
        <w:t>otal)</w:t>
      </w:r>
      <w:r w:rsidR="008370C6">
        <w:rPr>
          <w:lang w:val="en-GB"/>
        </w:rPr>
        <w:t>, Qatar has the largest per capita.</w:t>
      </w:r>
    </w:p>
    <w:p w14:paraId="3474DDE7" w14:textId="5D11D333" w:rsidR="007D2688" w:rsidRPr="008370C6" w:rsidRDefault="007D2688" w:rsidP="0017381F">
      <w:pPr>
        <w:pStyle w:val="NoSpacing"/>
        <w:rPr>
          <w:lang w:val="en-GB"/>
        </w:rPr>
      </w:pPr>
      <w:r w:rsidRPr="000F75A1">
        <w:rPr>
          <w:b/>
          <w:bCs/>
          <w:lang w:val="en-GB"/>
        </w:rPr>
        <w:t>Population</w:t>
      </w:r>
      <w:r w:rsidR="008370C6">
        <w:rPr>
          <w:b/>
          <w:bCs/>
          <w:lang w:val="en-GB"/>
        </w:rPr>
        <w:t xml:space="preserve">: </w:t>
      </w:r>
      <w:r w:rsidR="008370C6">
        <w:rPr>
          <w:lang w:val="en-GB"/>
        </w:rPr>
        <w:t>The largest world population is between China and India</w:t>
      </w:r>
      <w:r w:rsidR="00C47957">
        <w:rPr>
          <w:lang w:val="en-GB"/>
        </w:rPr>
        <w:t>, follow by USA</w:t>
      </w:r>
      <w:r w:rsidR="008370C6">
        <w:rPr>
          <w:lang w:val="en-GB"/>
        </w:rPr>
        <w:t>.</w:t>
      </w:r>
    </w:p>
    <w:p w14:paraId="2C6001DF" w14:textId="259082B9" w:rsidR="007D2688" w:rsidRDefault="00357F13" w:rsidP="0017381F">
      <w:pPr>
        <w:pStyle w:val="NoSpacing"/>
        <w:rPr>
          <w:lang w:val="en-GB"/>
        </w:rPr>
      </w:pPr>
      <w:r w:rsidRPr="000F75A1">
        <w:rPr>
          <w:b/>
          <w:bCs/>
          <w:lang w:val="en-GB"/>
        </w:rPr>
        <w:t>Diet</w:t>
      </w:r>
      <w:r w:rsidR="0036278E" w:rsidRPr="000F75A1">
        <w:rPr>
          <w:b/>
          <w:bCs/>
          <w:lang w:val="en-GB"/>
        </w:rPr>
        <w:t>ary</w:t>
      </w:r>
      <w:r w:rsidR="008370C6">
        <w:rPr>
          <w:b/>
          <w:bCs/>
          <w:lang w:val="en-GB"/>
        </w:rPr>
        <w:t>:</w:t>
      </w:r>
      <w:r w:rsidR="00A07449">
        <w:rPr>
          <w:lang w:val="en-GB"/>
        </w:rPr>
        <w:t xml:space="preserve"> The </w:t>
      </w:r>
      <w:r w:rsidR="00C47957">
        <w:rPr>
          <w:lang w:val="en-GB"/>
        </w:rPr>
        <w:t>outcome per</w:t>
      </w:r>
      <w:r w:rsidR="00A07449">
        <w:rPr>
          <w:lang w:val="en-GB"/>
        </w:rPr>
        <w:t xml:space="preserve"> category differs. For example China has the largest vegetables composition, where the USA has the largest</w:t>
      </w:r>
      <w:r w:rsidR="00903772">
        <w:rPr>
          <w:lang w:val="en-GB"/>
        </w:rPr>
        <w:t xml:space="preserve"> vegetable oils and</w:t>
      </w:r>
      <w:r w:rsidR="00A07449">
        <w:rPr>
          <w:lang w:val="en-GB"/>
        </w:rPr>
        <w:t xml:space="preserve"> sugar &amp; sweeteners</w:t>
      </w:r>
      <w:r w:rsidR="003657A1">
        <w:rPr>
          <w:lang w:val="en-GB"/>
        </w:rPr>
        <w:t xml:space="preserve">, Bangladesh the largest rice, </w:t>
      </w:r>
      <w:r w:rsidR="00BC6BA9">
        <w:rPr>
          <w:lang w:val="en-GB"/>
        </w:rPr>
        <w:t>Luxembourg</w:t>
      </w:r>
      <w:r w:rsidR="00C47957">
        <w:rPr>
          <w:lang w:val="en-GB"/>
        </w:rPr>
        <w:t xml:space="preserve"> the largest alcohol, </w:t>
      </w:r>
      <w:r w:rsidR="003657A1">
        <w:rPr>
          <w:lang w:val="en-GB"/>
        </w:rPr>
        <w:t>etc</w:t>
      </w:r>
      <w:r w:rsidR="00903772">
        <w:rPr>
          <w:lang w:val="en-GB"/>
        </w:rPr>
        <w:t>.</w:t>
      </w:r>
      <w:r w:rsidR="00C47957">
        <w:rPr>
          <w:lang w:val="en-GB"/>
        </w:rPr>
        <w:t xml:space="preserve"> Summing all of the categories</w:t>
      </w:r>
      <w:r w:rsidR="00C47957" w:rsidRPr="00BC6BA9">
        <w:rPr>
          <w:lang w:val="en-GB"/>
        </w:rPr>
        <w:t>,  I</w:t>
      </w:r>
      <w:r w:rsidR="00A72F9D" w:rsidRPr="00BC6BA9">
        <w:rPr>
          <w:lang w:val="en-GB"/>
        </w:rPr>
        <w:t>reland</w:t>
      </w:r>
      <w:r w:rsidR="00C47957" w:rsidRPr="00BC6BA9">
        <w:rPr>
          <w:lang w:val="en-GB"/>
        </w:rPr>
        <w:t xml:space="preserve"> has the largest dietary composition.</w:t>
      </w:r>
      <w:r w:rsidR="00C47957">
        <w:rPr>
          <w:lang w:val="en-GB"/>
        </w:rPr>
        <w:t xml:space="preserve"> </w:t>
      </w:r>
    </w:p>
    <w:p w14:paraId="6379F056" w14:textId="5F409713" w:rsidR="00903772" w:rsidRPr="00903772" w:rsidRDefault="003F4E77" w:rsidP="0017381F">
      <w:pPr>
        <w:pStyle w:val="NoSpacing"/>
        <w:rPr>
          <w:lang w:val="en-GB"/>
        </w:rPr>
      </w:pPr>
      <w:r w:rsidRPr="000F75A1">
        <w:rPr>
          <w:b/>
          <w:bCs/>
          <w:lang w:val="en-GB"/>
        </w:rPr>
        <w:t>Transport</w:t>
      </w:r>
      <w:r w:rsidR="00903772">
        <w:rPr>
          <w:b/>
          <w:bCs/>
          <w:lang w:val="en-GB"/>
        </w:rPr>
        <w:t xml:space="preserve">: </w:t>
      </w:r>
      <w:r w:rsidR="00903772">
        <w:rPr>
          <w:lang w:val="en-GB"/>
        </w:rPr>
        <w:t xml:space="preserve">China and the USA share the largest </w:t>
      </w:r>
      <w:r w:rsidR="004E43DD">
        <w:t>CO</w:t>
      </w:r>
      <w:r w:rsidR="004E43DD" w:rsidRPr="00E25D4E">
        <w:rPr>
          <w:vertAlign w:val="superscript"/>
        </w:rPr>
        <w:t>2</w:t>
      </w:r>
      <w:r w:rsidR="004E43DD">
        <w:t xml:space="preserve"> </w:t>
      </w:r>
      <w:r w:rsidR="00903772">
        <w:rPr>
          <w:lang w:val="en-GB"/>
        </w:rPr>
        <w:t xml:space="preserve">emission output caused by transport. </w:t>
      </w:r>
    </w:p>
    <w:p w14:paraId="20B08C8B" w14:textId="5EB5FA30" w:rsidR="00B31FA8" w:rsidRPr="00E32795" w:rsidRDefault="00B31FA8" w:rsidP="0017381F">
      <w:pPr>
        <w:pStyle w:val="NoSpacing"/>
        <w:rPr>
          <w:lang w:val="en-GB"/>
        </w:rPr>
      </w:pPr>
      <w:r w:rsidRPr="000F75A1">
        <w:rPr>
          <w:b/>
          <w:bCs/>
          <w:lang w:val="en-GB"/>
        </w:rPr>
        <w:t>Electric car sales</w:t>
      </w:r>
      <w:r w:rsidR="00E97F16">
        <w:rPr>
          <w:b/>
          <w:bCs/>
          <w:lang w:val="en-GB"/>
        </w:rPr>
        <w:t xml:space="preserve">: </w:t>
      </w:r>
      <w:r w:rsidR="00E32795">
        <w:rPr>
          <w:lang w:val="en-GB"/>
        </w:rPr>
        <w:t xml:space="preserve">From the total cars sold, Norway </w:t>
      </w:r>
      <w:r w:rsidR="0018530D">
        <w:rPr>
          <w:lang w:val="en-GB"/>
        </w:rPr>
        <w:t>sold</w:t>
      </w:r>
      <w:r w:rsidR="00E32795">
        <w:rPr>
          <w:lang w:val="en-GB"/>
        </w:rPr>
        <w:t xml:space="preserve"> 93% </w:t>
      </w:r>
      <w:r w:rsidR="00793FC6">
        <w:rPr>
          <w:lang w:val="en-GB"/>
        </w:rPr>
        <w:t>electric</w:t>
      </w:r>
      <w:r w:rsidR="00E32795">
        <w:rPr>
          <w:lang w:val="en-GB"/>
        </w:rPr>
        <w:t xml:space="preserve"> cars, followed by China with 38%. </w:t>
      </w:r>
    </w:p>
    <w:p w14:paraId="1D3CFA49" w14:textId="0CBC10B4" w:rsidR="003F4E77" w:rsidRDefault="003F4E77" w:rsidP="0017381F">
      <w:pPr>
        <w:pStyle w:val="NoSpacing"/>
        <w:rPr>
          <w:lang w:val="en-GB"/>
        </w:rPr>
      </w:pPr>
      <w:r w:rsidRPr="007B2A07">
        <w:rPr>
          <w:b/>
          <w:bCs/>
          <w:lang w:val="en-GB"/>
        </w:rPr>
        <w:t>Renewable energy technology</w:t>
      </w:r>
      <w:r w:rsidR="008370C6">
        <w:rPr>
          <w:b/>
          <w:bCs/>
          <w:lang w:val="en-GB"/>
        </w:rPr>
        <w:t xml:space="preserve">: </w:t>
      </w:r>
      <w:r w:rsidR="008370C6">
        <w:rPr>
          <w:lang w:val="en-GB"/>
        </w:rPr>
        <w:t>China and the United States have the largest total production of renewable energy.</w:t>
      </w:r>
      <w:r w:rsidR="00E97F16">
        <w:rPr>
          <w:lang w:val="en-GB"/>
        </w:rPr>
        <w:t xml:space="preserve"> Iceland has the largest renewable energy per capita. </w:t>
      </w:r>
      <w:r w:rsidR="0018530D">
        <w:rPr>
          <w:lang w:val="en-GB"/>
        </w:rPr>
        <w:t xml:space="preserve">Investments are on-going, prices drop. </w:t>
      </w:r>
      <w:r w:rsidR="0018530D" w:rsidRPr="00AD1853">
        <w:rPr>
          <w:lang w:val="en-GB"/>
        </w:rPr>
        <w:t xml:space="preserve">Onshore wind energy </w:t>
      </w:r>
      <w:r w:rsidR="00AF4ADA">
        <w:rPr>
          <w:lang w:val="en-GB"/>
        </w:rPr>
        <w:t xml:space="preserve">has the lowest price </w:t>
      </w:r>
      <w:r w:rsidR="00212C48">
        <w:rPr>
          <w:lang w:val="en-GB"/>
        </w:rPr>
        <w:t xml:space="preserve">and will </w:t>
      </w:r>
      <w:r w:rsidR="00971315">
        <w:rPr>
          <w:lang w:val="en-GB"/>
        </w:rPr>
        <w:t xml:space="preserve">remain so </w:t>
      </w:r>
      <w:r w:rsidR="00212C48">
        <w:rPr>
          <w:lang w:val="en-GB"/>
        </w:rPr>
        <w:t xml:space="preserve">in </w:t>
      </w:r>
      <w:r w:rsidR="00AF4ADA">
        <w:rPr>
          <w:lang w:val="en-GB"/>
        </w:rPr>
        <w:t xml:space="preserve">the future. </w:t>
      </w:r>
    </w:p>
    <w:p w14:paraId="2503952D" w14:textId="0FF9FBE2" w:rsidR="00517C5F" w:rsidRPr="00F6246A" w:rsidRDefault="00517C5F" w:rsidP="00BA0B91">
      <w:pPr>
        <w:pStyle w:val="Heading2"/>
        <w:rPr>
          <w:lang w:val="en-GB"/>
        </w:rPr>
      </w:pPr>
      <w:bookmarkStart w:id="8" w:name="_Toc191645328"/>
      <w:bookmarkStart w:id="9" w:name="_Toc191645844"/>
      <w:r w:rsidRPr="00F6246A">
        <w:rPr>
          <w:rStyle w:val="Emphasis"/>
          <w:color w:val="auto"/>
          <w:sz w:val="28"/>
          <w:szCs w:val="28"/>
        </w:rPr>
        <w:t>5. Result</w:t>
      </w:r>
      <w:bookmarkEnd w:id="8"/>
      <w:bookmarkEnd w:id="9"/>
    </w:p>
    <w:p w14:paraId="6F12E1E4" w14:textId="7A565584" w:rsidR="00CA771E" w:rsidRDefault="006927BA" w:rsidP="00BA0B91">
      <w:pPr>
        <w:pStyle w:val="Heading3"/>
        <w:rPr>
          <w:color w:val="auto"/>
          <w:sz w:val="24"/>
          <w:szCs w:val="24"/>
          <w:u w:val="single"/>
          <w:lang w:val="en-GB"/>
        </w:rPr>
      </w:pPr>
      <w:bookmarkStart w:id="10" w:name="_Toc191645845"/>
      <w:r>
        <w:rPr>
          <w:color w:val="auto"/>
          <w:sz w:val="24"/>
          <w:szCs w:val="24"/>
          <w:u w:val="single"/>
          <w:lang w:val="en-GB"/>
        </w:rPr>
        <w:t xml:space="preserve">5.1 </w:t>
      </w:r>
      <w:r w:rsidR="00D60D28" w:rsidRPr="00BA0B91">
        <w:rPr>
          <w:color w:val="auto"/>
          <w:sz w:val="24"/>
          <w:szCs w:val="24"/>
          <w:u w:val="single"/>
          <w:lang w:val="en-GB"/>
        </w:rPr>
        <w:t xml:space="preserve">What is the biggest predictor of a large </w:t>
      </w:r>
      <w:r w:rsidR="00874AB5" w:rsidRPr="00E843F0">
        <w:rPr>
          <w:color w:val="auto"/>
          <w:u w:val="single"/>
        </w:rPr>
        <w:t>CO</w:t>
      </w:r>
      <w:r w:rsidR="00874AB5" w:rsidRPr="00E843F0">
        <w:rPr>
          <w:color w:val="auto"/>
          <w:u w:val="single"/>
          <w:vertAlign w:val="superscript"/>
        </w:rPr>
        <w:t>2</w:t>
      </w:r>
      <w:r w:rsidR="00D60D28" w:rsidRPr="00E843F0">
        <w:rPr>
          <w:color w:val="auto"/>
          <w:sz w:val="24"/>
          <w:szCs w:val="24"/>
          <w:u w:val="single"/>
          <w:lang w:val="en-GB"/>
        </w:rPr>
        <w:t xml:space="preserve"> </w:t>
      </w:r>
      <w:r w:rsidR="00D60D28" w:rsidRPr="00874AB5">
        <w:rPr>
          <w:color w:val="auto"/>
          <w:sz w:val="24"/>
          <w:szCs w:val="24"/>
          <w:u w:val="single"/>
          <w:lang w:val="en-GB"/>
        </w:rPr>
        <w:t>ou</w:t>
      </w:r>
      <w:r w:rsidR="001F2796" w:rsidRPr="00874AB5">
        <w:rPr>
          <w:color w:val="auto"/>
          <w:sz w:val="24"/>
          <w:szCs w:val="24"/>
          <w:u w:val="single"/>
          <w:lang w:val="en-GB"/>
        </w:rPr>
        <w:t>t</w:t>
      </w:r>
      <w:r w:rsidR="00D60D28" w:rsidRPr="00874AB5">
        <w:rPr>
          <w:color w:val="auto"/>
          <w:sz w:val="24"/>
          <w:szCs w:val="24"/>
          <w:u w:val="single"/>
          <w:lang w:val="en-GB"/>
        </w:rPr>
        <w:t>put per capita of a country?</w:t>
      </w:r>
      <w:bookmarkEnd w:id="10"/>
    </w:p>
    <w:p w14:paraId="6B9EA482" w14:textId="62C86926" w:rsidR="00CF2308" w:rsidRDefault="003C429B" w:rsidP="0017381F">
      <w:pPr>
        <w:pStyle w:val="NoSpacing"/>
        <w:rPr>
          <w:lang w:val="en-GB"/>
        </w:rPr>
      </w:pPr>
      <w:r>
        <w:rPr>
          <w:lang w:val="en-GB"/>
        </w:rPr>
        <w:t xml:space="preserve">Analyses on all the datasets that answer this question have been analysed on the past five years (2019-2023). In order to keep the results short and simple, </w:t>
      </w:r>
      <w:r w:rsidR="00357EE9">
        <w:rPr>
          <w:lang w:val="en-GB"/>
        </w:rPr>
        <w:t xml:space="preserve">only the results of 2023 are </w:t>
      </w:r>
      <w:r w:rsidR="00D6285B">
        <w:rPr>
          <w:lang w:val="en-GB"/>
        </w:rPr>
        <w:t>shown</w:t>
      </w:r>
      <w:r>
        <w:rPr>
          <w:lang w:val="en-GB"/>
        </w:rPr>
        <w:t xml:space="preserve">. </w:t>
      </w:r>
    </w:p>
    <w:p w14:paraId="404ADDAD" w14:textId="77777777" w:rsidR="00CF2308" w:rsidRDefault="00CF2308" w:rsidP="0017381F">
      <w:pPr>
        <w:pStyle w:val="NoSpacing"/>
        <w:rPr>
          <w:lang w:val="en-GB"/>
        </w:rPr>
      </w:pPr>
    </w:p>
    <w:p w14:paraId="35354CB1" w14:textId="5D18D9A8" w:rsidR="00B25386" w:rsidRDefault="00B25386" w:rsidP="0017381F">
      <w:pPr>
        <w:pStyle w:val="NoSpacing"/>
      </w:pPr>
      <w:r>
        <w:rPr>
          <w:lang w:val="en-GB"/>
        </w:rPr>
        <w:t xml:space="preserve">In order to answer this question analyses were done </w:t>
      </w:r>
      <w:r w:rsidR="00847B00">
        <w:rPr>
          <w:lang w:val="en-GB"/>
        </w:rPr>
        <w:t xml:space="preserve">on multiple factors that can have in impact on emission output. Population, GDP per capita, fossil fuels, </w:t>
      </w:r>
      <w:r w:rsidR="00847B00">
        <w:t xml:space="preserve">are a few examples. The results of each analysis on </w:t>
      </w:r>
      <w:r w:rsidR="00A86624">
        <w:t>all</w:t>
      </w:r>
      <w:r w:rsidR="00847B00">
        <w:t xml:space="preserve"> of these factors are described below. </w:t>
      </w:r>
    </w:p>
    <w:p w14:paraId="02E80B2E" w14:textId="77777777" w:rsidR="001F49DA" w:rsidRDefault="001F49DA" w:rsidP="0017381F">
      <w:pPr>
        <w:pStyle w:val="NoSpacing"/>
        <w:rPr>
          <w:lang w:val="en-GB"/>
        </w:rPr>
      </w:pPr>
    </w:p>
    <w:p w14:paraId="26E99FED" w14:textId="4E744781" w:rsidR="001F49DA" w:rsidRDefault="007B36EF" w:rsidP="0017381F">
      <w:pPr>
        <w:pStyle w:val="NoSpacing"/>
        <w:rPr>
          <w:lang w:val="en-GB"/>
        </w:rPr>
      </w:pPr>
      <w:r>
        <w:rPr>
          <w:lang w:val="en-GB"/>
        </w:rPr>
        <w:t xml:space="preserve">Starting with the population. </w:t>
      </w:r>
      <w:r w:rsidR="00281F2E">
        <w:rPr>
          <w:lang w:val="en-GB"/>
        </w:rPr>
        <w:t>The largest populations in 2023 are that of</w:t>
      </w:r>
      <w:r w:rsidR="00931D4C">
        <w:rPr>
          <w:lang w:val="en-GB"/>
        </w:rPr>
        <w:t xml:space="preserve"> India </w:t>
      </w:r>
      <w:r w:rsidR="00281F2E">
        <w:rPr>
          <w:lang w:val="en-GB"/>
        </w:rPr>
        <w:t>with</w:t>
      </w:r>
      <w:r w:rsidR="00931D4C">
        <w:rPr>
          <w:lang w:val="en-GB"/>
        </w:rPr>
        <w:t xml:space="preserve"> 1.43 billion, China </w:t>
      </w:r>
      <w:r w:rsidR="00281F2E">
        <w:rPr>
          <w:lang w:val="en-GB"/>
        </w:rPr>
        <w:t>with</w:t>
      </w:r>
      <w:r w:rsidR="00931D4C">
        <w:rPr>
          <w:lang w:val="en-GB"/>
        </w:rPr>
        <w:t xml:space="preserve"> 1.42 billion and USA </w:t>
      </w:r>
      <w:r w:rsidR="00281F2E">
        <w:rPr>
          <w:lang w:val="en-GB"/>
        </w:rPr>
        <w:t>with</w:t>
      </w:r>
      <w:r w:rsidR="00931D4C">
        <w:rPr>
          <w:lang w:val="en-GB"/>
        </w:rPr>
        <w:t xml:space="preserve"> 343 million inhabitants. </w:t>
      </w:r>
      <w:r w:rsidR="00281F2E">
        <w:rPr>
          <w:lang w:val="en-GB"/>
        </w:rPr>
        <w:t xml:space="preserve">In 2019 China was </w:t>
      </w:r>
      <w:r w:rsidR="002A07FB">
        <w:rPr>
          <w:lang w:val="en-GB"/>
        </w:rPr>
        <w:t>number one on t</w:t>
      </w:r>
      <w:r w:rsidR="003D02E3">
        <w:rPr>
          <w:lang w:val="en-GB"/>
        </w:rPr>
        <w:t xml:space="preserve">he list. </w:t>
      </w:r>
    </w:p>
    <w:p w14:paraId="14803782" w14:textId="77777777" w:rsidR="00A53A48" w:rsidRDefault="00A53A48" w:rsidP="0017381F">
      <w:pPr>
        <w:pStyle w:val="NoSpacing"/>
        <w:rPr>
          <w:lang w:val="en-GB"/>
        </w:rPr>
      </w:pPr>
    </w:p>
    <w:p w14:paraId="7E315876" w14:textId="690D3C47" w:rsidR="002A07FB" w:rsidRDefault="002A07FB" w:rsidP="0017381F">
      <w:pPr>
        <w:pStyle w:val="NoSpacing"/>
        <w:rPr>
          <w:lang w:val="en-GB"/>
        </w:rPr>
      </w:pPr>
      <w:r>
        <w:t>CO</w:t>
      </w:r>
      <w:r w:rsidRPr="00E25D4E">
        <w:rPr>
          <w:vertAlign w:val="superscript"/>
        </w:rPr>
        <w:t>2</w:t>
      </w:r>
      <w:r>
        <w:rPr>
          <w:vertAlign w:val="superscript"/>
        </w:rPr>
        <w:t xml:space="preserve"> </w:t>
      </w:r>
      <w:r>
        <w:rPr>
          <w:lang w:val="en-GB"/>
        </w:rPr>
        <w:t xml:space="preserve">emission, GDP, and fossil fuel per capita are all </w:t>
      </w:r>
      <w:r w:rsidR="00A96F9B">
        <w:rPr>
          <w:lang w:val="en-GB"/>
        </w:rPr>
        <w:t>the highest for</w:t>
      </w:r>
      <w:r>
        <w:rPr>
          <w:lang w:val="en-GB"/>
        </w:rPr>
        <w:t xml:space="preserve"> Qatar. </w:t>
      </w:r>
      <w:r w:rsidR="00C26843">
        <w:rPr>
          <w:lang w:val="en-GB"/>
        </w:rPr>
        <w:t>To start with the</w:t>
      </w:r>
      <w:r w:rsidR="00A96F9B">
        <w:rPr>
          <w:lang w:val="en-GB"/>
        </w:rPr>
        <w:t xml:space="preserve"> </w:t>
      </w:r>
      <w:r w:rsidR="00F853F3">
        <w:rPr>
          <w:lang w:val="en-GB"/>
        </w:rPr>
        <w:t xml:space="preserve">most </w:t>
      </w:r>
      <w:r w:rsidR="00A96F9B">
        <w:rPr>
          <w:lang w:val="en-GB"/>
        </w:rPr>
        <w:t>import</w:t>
      </w:r>
      <w:r w:rsidR="00F853F3">
        <w:rPr>
          <w:lang w:val="en-GB"/>
        </w:rPr>
        <w:t>ant</w:t>
      </w:r>
      <w:r w:rsidR="00C26843">
        <w:rPr>
          <w:lang w:val="en-GB"/>
        </w:rPr>
        <w:t xml:space="preserve">, </w:t>
      </w:r>
      <w:r w:rsidR="00A96F9B">
        <w:rPr>
          <w:lang w:val="en-GB"/>
        </w:rPr>
        <w:t xml:space="preserve">the annual  </w:t>
      </w:r>
      <w:r w:rsidR="00A96F9B">
        <w:t>CO</w:t>
      </w:r>
      <w:r w:rsidR="00A96F9B" w:rsidRPr="00E25D4E">
        <w:rPr>
          <w:vertAlign w:val="superscript"/>
        </w:rPr>
        <w:t>2</w:t>
      </w:r>
      <w:r w:rsidR="00A96F9B">
        <w:rPr>
          <w:vertAlign w:val="superscript"/>
        </w:rPr>
        <w:t xml:space="preserve"> </w:t>
      </w:r>
      <w:r w:rsidR="00A96F9B">
        <w:rPr>
          <w:lang w:val="en-GB"/>
        </w:rPr>
        <w:t xml:space="preserve">emission per capita in 2023 was </w:t>
      </w:r>
      <w:r w:rsidR="00A96F9B" w:rsidRPr="00A96F9B">
        <w:t>38.84</w:t>
      </w:r>
      <w:r w:rsidR="00A96F9B">
        <w:t xml:space="preserve"> for Qatar, followed by Brunei with </w:t>
      </w:r>
      <w:r w:rsidR="00A96F9B" w:rsidRPr="00A96F9B">
        <w:t>25.64</w:t>
      </w:r>
      <w:r w:rsidR="00C26843">
        <w:t xml:space="preserve"> and </w:t>
      </w:r>
      <w:r w:rsidR="00737779">
        <w:t xml:space="preserve">Bahrain with </w:t>
      </w:r>
      <w:r w:rsidR="00737779" w:rsidRPr="00737779">
        <w:t>23.27</w:t>
      </w:r>
      <w:r w:rsidR="00737779">
        <w:t xml:space="preserve">. </w:t>
      </w:r>
      <w:r>
        <w:rPr>
          <w:lang w:val="en-GB"/>
        </w:rPr>
        <w:t xml:space="preserve">The GDP per capita for Qatar was </w:t>
      </w:r>
      <w:r w:rsidRPr="002A07FB">
        <w:t>149</w:t>
      </w:r>
      <w:r>
        <w:t>.</w:t>
      </w:r>
      <w:r w:rsidRPr="002A07FB">
        <w:t>171</w:t>
      </w:r>
      <w:r>
        <w:t xml:space="preserve"> followed by Norway with </w:t>
      </w:r>
      <w:r w:rsidRPr="002A07FB">
        <w:t>88</w:t>
      </w:r>
      <w:r>
        <w:t>.</w:t>
      </w:r>
      <w:r w:rsidRPr="002A07FB">
        <w:t>366</w:t>
      </w:r>
      <w:r w:rsidR="000E4A7F">
        <w:t xml:space="preserve"> and Singapore with </w:t>
      </w:r>
      <w:r w:rsidR="000E4A7F" w:rsidRPr="000E4A7F">
        <w:t>80</w:t>
      </w:r>
      <w:r w:rsidR="000E4A7F">
        <w:t>.</w:t>
      </w:r>
      <w:r w:rsidR="000E4A7F" w:rsidRPr="000E4A7F">
        <w:t>320</w:t>
      </w:r>
      <w:r w:rsidR="000E4A7F">
        <w:t>.</w:t>
      </w:r>
      <w:r w:rsidR="00A96F9B">
        <w:t xml:space="preserve"> </w:t>
      </w:r>
      <w:r w:rsidR="000E4A7F">
        <w:t>Th</w:t>
      </w:r>
      <w:r w:rsidR="00A96F9B">
        <w:t xml:space="preserve">e fossil fuels </w:t>
      </w:r>
      <w:r>
        <w:rPr>
          <w:vertAlign w:val="superscript"/>
        </w:rPr>
        <w:t xml:space="preserve"> </w:t>
      </w:r>
      <w:r>
        <w:rPr>
          <w:lang w:val="en-GB"/>
        </w:rPr>
        <w:t xml:space="preserve">emission per capita </w:t>
      </w:r>
      <w:r w:rsidR="00A96F9B">
        <w:rPr>
          <w:lang w:val="en-GB"/>
        </w:rPr>
        <w:t xml:space="preserve">for Qatar in 2023 show </w:t>
      </w:r>
      <w:r w:rsidR="00A96F9B" w:rsidRPr="00A96F9B">
        <w:t>225</w:t>
      </w:r>
      <w:r w:rsidR="00A96F9B">
        <w:t>.</w:t>
      </w:r>
      <w:r w:rsidR="00A96F9B" w:rsidRPr="00A96F9B">
        <w:t>427</w:t>
      </w:r>
      <w:r w:rsidR="00C26843">
        <w:t xml:space="preserve"> </w:t>
      </w:r>
      <w:r w:rsidR="00A96F9B">
        <w:t xml:space="preserve">(kWh), followed by </w:t>
      </w:r>
      <w:r w:rsidR="00C26843">
        <w:t xml:space="preserve">Singapore with </w:t>
      </w:r>
      <w:r w:rsidR="00C26843" w:rsidRPr="00C26843">
        <w:t>159</w:t>
      </w:r>
      <w:r w:rsidR="00C26843">
        <w:t>.</w:t>
      </w:r>
      <w:r w:rsidR="00C26843" w:rsidRPr="00C26843">
        <w:t>430</w:t>
      </w:r>
      <w:r w:rsidR="00C26843">
        <w:t xml:space="preserve"> (kWh) and the United Arab Emirates with </w:t>
      </w:r>
      <w:r w:rsidR="00C26843" w:rsidRPr="00C26843">
        <w:t>137</w:t>
      </w:r>
      <w:r w:rsidR="00C26843">
        <w:t>.</w:t>
      </w:r>
      <w:r w:rsidR="00C26843" w:rsidRPr="00C26843">
        <w:t>598</w:t>
      </w:r>
      <w:r w:rsidR="00C26843">
        <w:t xml:space="preserve"> (kWh).</w:t>
      </w:r>
    </w:p>
    <w:p w14:paraId="79E6079E" w14:textId="77777777" w:rsidR="002A07FB" w:rsidRDefault="002A07FB" w:rsidP="0017381F">
      <w:pPr>
        <w:pStyle w:val="NoSpacing"/>
        <w:rPr>
          <w:lang w:val="en-GB"/>
        </w:rPr>
      </w:pPr>
    </w:p>
    <w:p w14:paraId="098D9210" w14:textId="4EE9125C" w:rsidR="00A53A48" w:rsidRDefault="00A96F9B" w:rsidP="0017381F">
      <w:pPr>
        <w:pStyle w:val="NoSpacing"/>
      </w:pPr>
      <w:r>
        <w:rPr>
          <w:lang w:val="en-GB"/>
        </w:rPr>
        <w:t>Following up with</w:t>
      </w:r>
      <w:r w:rsidR="00A53A48">
        <w:rPr>
          <w:lang w:val="en-GB"/>
        </w:rPr>
        <w:t xml:space="preserve"> the fossil fuels per type (oil, coal, and gas) China, USA and India are </w:t>
      </w:r>
      <w:r w:rsidR="003821AD">
        <w:rPr>
          <w:lang w:val="en-GB"/>
        </w:rPr>
        <w:t>at</w:t>
      </w:r>
      <w:r w:rsidR="00A53A48">
        <w:rPr>
          <w:lang w:val="en-GB"/>
        </w:rPr>
        <w:t xml:space="preserve"> the top.  </w:t>
      </w:r>
      <w:r w:rsidR="005F6EBD">
        <w:t>Per type</w:t>
      </w:r>
      <w:r w:rsidR="001C5AD1">
        <w:t>,</w:t>
      </w:r>
      <w:r w:rsidR="005F6EBD">
        <w:t xml:space="preserve"> USA has the largest gas emission with </w:t>
      </w:r>
      <w:r w:rsidR="005F6EBD" w:rsidRPr="005F6EBD">
        <w:t>8864.67</w:t>
      </w:r>
      <w:r w:rsidR="005F6EBD">
        <w:t xml:space="preserve"> (TWh)</w:t>
      </w:r>
      <w:r w:rsidR="001C5AD1">
        <w:t xml:space="preserve"> and</w:t>
      </w:r>
      <w:r w:rsidR="005F6EBD">
        <w:t xml:space="preserve"> oil emission with </w:t>
      </w:r>
      <w:r w:rsidR="005F6EBD" w:rsidRPr="005F6EBD">
        <w:t>9960.66</w:t>
      </w:r>
      <w:r w:rsidR="005F6EBD">
        <w:t xml:space="preserve"> (TWh)</w:t>
      </w:r>
      <w:r w:rsidR="001C5AD1">
        <w:t xml:space="preserve">, China has largest coal emission with </w:t>
      </w:r>
      <w:r w:rsidR="001C5AD1" w:rsidRPr="005F6EBD">
        <w:t>25538.52</w:t>
      </w:r>
      <w:r w:rsidR="001C5AD1">
        <w:t xml:space="preserve"> (TWh). </w:t>
      </w:r>
      <w:r w:rsidR="003C429B">
        <w:t>Overall</w:t>
      </w:r>
      <w:r w:rsidR="001C5AD1">
        <w:t xml:space="preserve"> </w:t>
      </w:r>
      <w:r w:rsidR="001C5AD1">
        <w:rPr>
          <w:lang w:val="en-GB"/>
        </w:rPr>
        <w:t xml:space="preserve">China </w:t>
      </w:r>
      <w:r w:rsidR="003C429B">
        <w:rPr>
          <w:lang w:val="en-GB"/>
        </w:rPr>
        <w:t xml:space="preserve">takes </w:t>
      </w:r>
      <w:r w:rsidR="001C5AD1">
        <w:rPr>
          <w:lang w:val="en-GB"/>
        </w:rPr>
        <w:t xml:space="preserve">the lead with </w:t>
      </w:r>
      <w:r w:rsidR="003C429B">
        <w:rPr>
          <w:lang w:val="en-GB"/>
        </w:rPr>
        <w:t xml:space="preserve">a total of </w:t>
      </w:r>
      <w:r w:rsidR="001C5AD1" w:rsidRPr="00A53A48">
        <w:t>38</w:t>
      </w:r>
      <w:r w:rsidR="001C5AD1">
        <w:t>.</w:t>
      </w:r>
      <w:r w:rsidR="001C5AD1" w:rsidRPr="00A53A48">
        <w:t>677</w:t>
      </w:r>
      <w:r w:rsidR="001C5AD1">
        <w:t xml:space="preserve"> (TWh), USA with </w:t>
      </w:r>
      <w:r w:rsidR="001C5AD1" w:rsidRPr="001C5AD1">
        <w:t>21</w:t>
      </w:r>
      <w:r w:rsidR="001C5AD1">
        <w:t>.</w:t>
      </w:r>
      <w:r w:rsidR="001C5AD1" w:rsidRPr="001C5AD1">
        <w:t>102</w:t>
      </w:r>
      <w:r w:rsidR="001C5AD1">
        <w:t xml:space="preserve"> (TWh), and Ind</w:t>
      </w:r>
      <w:r w:rsidR="003821AD">
        <w:t>i</w:t>
      </w:r>
      <w:r w:rsidR="001C5AD1">
        <w:t xml:space="preserve">a with </w:t>
      </w:r>
      <w:r w:rsidR="001C5AD1" w:rsidRPr="001C5AD1">
        <w:t>9</w:t>
      </w:r>
      <w:r w:rsidR="001C5AD1">
        <w:t>.</w:t>
      </w:r>
      <w:r w:rsidR="001C5AD1" w:rsidRPr="001C5AD1">
        <w:t>66</w:t>
      </w:r>
      <w:r w:rsidR="001C5AD1">
        <w:t>9</w:t>
      </w:r>
      <w:r w:rsidR="001C5AD1" w:rsidRPr="001C5AD1">
        <w:t xml:space="preserve"> </w:t>
      </w:r>
      <w:r w:rsidR="001C5AD1">
        <w:t>(TWh</w:t>
      </w:r>
      <w:r w:rsidR="003C429B">
        <w:t>)</w:t>
      </w:r>
      <w:r w:rsidR="001C5AD1">
        <w:t xml:space="preserve"> emission output</w:t>
      </w:r>
      <w:r w:rsidR="00FF56B9">
        <w:t>.</w:t>
      </w:r>
    </w:p>
    <w:p w14:paraId="37E5613D" w14:textId="77777777" w:rsidR="00FF56B9" w:rsidRDefault="00FF56B9" w:rsidP="0017381F">
      <w:pPr>
        <w:pStyle w:val="NoSpacing"/>
      </w:pPr>
    </w:p>
    <w:p w14:paraId="38D6DDA7" w14:textId="61F2D3B3" w:rsidR="007B36EF" w:rsidRDefault="007B36EF" w:rsidP="0017381F">
      <w:pPr>
        <w:pStyle w:val="NoSpacing"/>
      </w:pPr>
      <w:r>
        <w:t>The CO</w:t>
      </w:r>
      <w:r w:rsidRPr="00E25D4E">
        <w:rPr>
          <w:vertAlign w:val="superscript"/>
        </w:rPr>
        <w:t>2</w:t>
      </w:r>
      <w:r>
        <w:rPr>
          <w:vertAlign w:val="superscript"/>
        </w:rPr>
        <w:t xml:space="preserve"> </w:t>
      </w:r>
      <w:r>
        <w:t xml:space="preserve">emission coming from transport which does include industrial and internation transport from shipping and aviation (excl. tourism) </w:t>
      </w:r>
      <w:r w:rsidR="008D4454">
        <w:t>as well</w:t>
      </w:r>
      <w:r>
        <w:t xml:space="preserve">, reveal that the USA is on top of the list. Unfortunately, this dataset only has data till 2021. Therefore analysing the difference </w:t>
      </w:r>
      <w:r>
        <w:lastRenderedPageBreak/>
        <w:t xml:space="preserve">between 2019 and 2021. </w:t>
      </w:r>
      <w:r w:rsidR="00D145EB">
        <w:t>A calculation for 2023 was made for the USA in order to show it in th</w:t>
      </w:r>
      <w:r w:rsidR="003821AD">
        <w:t>e</w:t>
      </w:r>
      <w:r w:rsidR="00D145EB">
        <w:t xml:space="preserve"> graph below. </w:t>
      </w:r>
      <w:r>
        <w:t xml:space="preserve">The top 3 are yet again USA, China and India. The difference between the </w:t>
      </w:r>
      <w:r w:rsidR="003821AD">
        <w:t>two</w:t>
      </w:r>
      <w:r>
        <w:t xml:space="preserve"> years here is that Japan was replaced by Brazil in 2021</w:t>
      </w:r>
      <w:r w:rsidR="002F4797">
        <w:t xml:space="preserve"> at the bottom of the list</w:t>
      </w:r>
      <w:r>
        <w:t xml:space="preserve">. </w:t>
      </w:r>
      <w:r w:rsidR="002F4797">
        <w:t xml:space="preserve">Russia takes </w:t>
      </w:r>
      <w:r w:rsidR="00D145EB">
        <w:t xml:space="preserve">the fourth </w:t>
      </w:r>
      <w:r w:rsidR="002F4797">
        <w:t>position</w:t>
      </w:r>
      <w:r w:rsidR="00D145EB">
        <w:t xml:space="preserve">. </w:t>
      </w:r>
      <w:r w:rsidR="00420BF1">
        <w:t xml:space="preserve">In 2021 USA had the largest transport emission with </w:t>
      </w:r>
      <w:r w:rsidR="00420BF1" w:rsidRPr="00420BF1">
        <w:t>1</w:t>
      </w:r>
      <w:r w:rsidR="00420BF1">
        <w:t>.</w:t>
      </w:r>
      <w:r w:rsidR="00420BF1" w:rsidRPr="00420BF1">
        <w:t>757</w:t>
      </w:r>
      <w:r w:rsidR="00420BF1">
        <w:t>.</w:t>
      </w:r>
      <w:r w:rsidR="00420BF1" w:rsidRPr="00420BF1">
        <w:t>339</w:t>
      </w:r>
      <w:r w:rsidR="00420BF1">
        <w:t>.</w:t>
      </w:r>
      <w:r w:rsidR="00420BF1" w:rsidRPr="00420BF1">
        <w:t>900</w:t>
      </w:r>
      <w:r w:rsidR="0016595E">
        <w:t xml:space="preserve"> </w:t>
      </w:r>
      <w:r w:rsidR="00CD5F4B">
        <w:t>(1.76 billion)</w:t>
      </w:r>
      <w:r w:rsidR="0016595E">
        <w:t>.</w:t>
      </w:r>
      <w:r w:rsidR="00CD5F4B">
        <w:t xml:space="preserve"> Unknown is how these numbers are defined, assuming it is in kilograms</w:t>
      </w:r>
      <w:r w:rsidR="00A05232">
        <w:t xml:space="preserve"> (kg)</w:t>
      </w:r>
      <w:r w:rsidR="00CD5F4B">
        <w:t xml:space="preserve">. </w:t>
      </w:r>
    </w:p>
    <w:p w14:paraId="4FFE7B39" w14:textId="77777777" w:rsidR="007B36EF" w:rsidRDefault="007B36EF" w:rsidP="0017381F">
      <w:pPr>
        <w:pStyle w:val="NoSpacing"/>
        <w:rPr>
          <w:lang w:val="en-GB"/>
        </w:rPr>
      </w:pPr>
    </w:p>
    <w:p w14:paraId="5F96800F" w14:textId="6E0C7FF0" w:rsidR="00CE2740" w:rsidRDefault="00CE2740" w:rsidP="0017381F">
      <w:pPr>
        <w:pStyle w:val="NoSpacing"/>
      </w:pPr>
      <w:r>
        <w:rPr>
          <w:lang w:val="en-GB"/>
        </w:rPr>
        <w:t xml:space="preserve">The dataset on dietary composition </w:t>
      </w:r>
      <w:r w:rsidR="0082321B">
        <w:rPr>
          <w:lang w:val="en-GB"/>
        </w:rPr>
        <w:t xml:space="preserve">is more complex than the others. Analysis show that Ireland and Germany are the top two countries that are most capable of providing their population with all </w:t>
      </w:r>
      <w:r w:rsidR="00051389">
        <w:rPr>
          <w:lang w:val="en-GB"/>
        </w:rPr>
        <w:t xml:space="preserve">of </w:t>
      </w:r>
      <w:r w:rsidR="0082321B">
        <w:rPr>
          <w:lang w:val="en-GB"/>
        </w:rPr>
        <w:t>the different food products com</w:t>
      </w:r>
      <w:r w:rsidR="00357EE9">
        <w:rPr>
          <w:lang w:val="en-GB"/>
        </w:rPr>
        <w:t>bined</w:t>
      </w:r>
      <w:r w:rsidR="0082321B">
        <w:rPr>
          <w:lang w:val="en-GB"/>
        </w:rPr>
        <w:t xml:space="preserve">. Meaning that Ireland can provide </w:t>
      </w:r>
      <w:r w:rsidR="0082321B" w:rsidRPr="0082321B">
        <w:t>3641</w:t>
      </w:r>
      <w:r w:rsidR="0082321B">
        <w:t xml:space="preserve"> </w:t>
      </w:r>
      <w:r w:rsidR="008465F4">
        <w:t>kilocalories</w:t>
      </w:r>
      <w:r w:rsidR="0082321B">
        <w:t xml:space="preserve"> (kcal) per day per capita. On the other hand this does not mean that Ireland can produce all of the food products itself. Fruits, nuts and other exotic foods </w:t>
      </w:r>
      <w:r w:rsidR="00357EE9">
        <w:t>are imported</w:t>
      </w:r>
      <w:r w:rsidR="0082321B">
        <w:t xml:space="preserve">. This has in impact on the overall transport emission, especially industrial and international shipping/aviation. </w:t>
      </w:r>
      <w:r w:rsidR="00C07FAD">
        <w:t>Looking at the food product separately, the outcomes differ</w:t>
      </w:r>
      <w:r w:rsidR="00B17439">
        <w:t>s</w:t>
      </w:r>
      <w:r w:rsidR="00C07FAD">
        <w:t xml:space="preserve">. For example China has the highest composition on vegetables with 300 kcal, USA has sugar &amp; sweetener with 603 kcal, </w:t>
      </w:r>
      <w:r w:rsidR="008B56AE">
        <w:t>Iceland has seafood with 169 kcal, etc., etc.</w:t>
      </w:r>
    </w:p>
    <w:p w14:paraId="5C7A7516" w14:textId="77777777" w:rsidR="00273AF7" w:rsidRDefault="00273AF7" w:rsidP="0017381F">
      <w:pPr>
        <w:pStyle w:val="NoSpacing"/>
      </w:pPr>
    </w:p>
    <w:p w14:paraId="272892DE" w14:textId="12CE2D0B" w:rsidR="00273AF7" w:rsidRDefault="00273AF7" w:rsidP="0017381F">
      <w:pPr>
        <w:pStyle w:val="NoSpacing"/>
      </w:pPr>
      <w:r>
        <w:t>The graph below shows the countries of the different factors analysed.</w:t>
      </w:r>
    </w:p>
    <w:p w14:paraId="5EAEA087" w14:textId="77777777" w:rsidR="00EE6F89" w:rsidRDefault="00EE6F89" w:rsidP="0017381F">
      <w:pPr>
        <w:pStyle w:val="NoSpacing"/>
      </w:pPr>
    </w:p>
    <w:p w14:paraId="0EF2E87D" w14:textId="1CC00F49" w:rsidR="00873001" w:rsidRDefault="0061544B" w:rsidP="0017381F">
      <w:pPr>
        <w:pStyle w:val="NoSpacing"/>
        <w:rPr>
          <w:lang w:val="en-GB"/>
        </w:rPr>
      </w:pPr>
      <w:r>
        <w:rPr>
          <w:noProof/>
          <w:lang w:val="en-GB"/>
        </w:rPr>
        <w:drawing>
          <wp:inline distT="0" distB="0" distL="0" distR="0" wp14:anchorId="0F171F17" wp14:editId="509E6AC3">
            <wp:extent cx="5055409" cy="3003550"/>
            <wp:effectExtent l="0" t="0" r="0" b="6350"/>
            <wp:docPr id="301730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0339" name="Picture 301730339"/>
                    <pic:cNvPicPr/>
                  </pic:nvPicPr>
                  <pic:blipFill>
                    <a:blip r:embed="rId8">
                      <a:extLst>
                        <a:ext uri="{28A0092B-C50C-407E-A947-70E740481C1C}">
                          <a14:useLocalDpi xmlns:a14="http://schemas.microsoft.com/office/drawing/2010/main" val="0"/>
                        </a:ext>
                      </a:extLst>
                    </a:blip>
                    <a:stretch>
                      <a:fillRect/>
                    </a:stretch>
                  </pic:blipFill>
                  <pic:spPr>
                    <a:xfrm>
                      <a:off x="0" y="0"/>
                      <a:ext cx="5078725" cy="3017403"/>
                    </a:xfrm>
                    <a:prstGeom prst="rect">
                      <a:avLst/>
                    </a:prstGeom>
                  </pic:spPr>
                </pic:pic>
              </a:graphicData>
            </a:graphic>
          </wp:inline>
        </w:drawing>
      </w:r>
    </w:p>
    <w:p w14:paraId="5704FF6C" w14:textId="2061392E" w:rsidR="00CA771E" w:rsidRPr="00D73CE0" w:rsidRDefault="009A65A3" w:rsidP="0017381F">
      <w:pPr>
        <w:pStyle w:val="NoSpacing"/>
        <w:rPr>
          <w:b/>
          <w:bCs/>
          <w:lang w:val="en-GB"/>
        </w:rPr>
      </w:pPr>
      <w:r w:rsidRPr="009A65A3">
        <w:rPr>
          <w:lang w:val="en-GB"/>
        </w:rPr>
        <w:t>Chart</w:t>
      </w:r>
      <w:r>
        <w:rPr>
          <w:lang w:val="en-GB"/>
        </w:rPr>
        <w:t xml:space="preserve">: </w:t>
      </w:r>
      <w:r w:rsidR="005F06DC">
        <w:rPr>
          <w:i/>
          <w:iCs/>
          <w:lang w:val="en-GB"/>
        </w:rPr>
        <w:t>Predictors of CO2 output</w:t>
      </w:r>
    </w:p>
    <w:p w14:paraId="5643D1FB" w14:textId="38BAA75D" w:rsidR="00517C5F" w:rsidRPr="00BA0B91" w:rsidRDefault="009A65A3" w:rsidP="00C33642">
      <w:pPr>
        <w:pStyle w:val="NoSpacing"/>
        <w:rPr>
          <w:sz w:val="24"/>
          <w:szCs w:val="24"/>
          <w:u w:val="single"/>
          <w:lang w:val="en-GB"/>
        </w:rPr>
      </w:pPr>
      <w:r>
        <w:rPr>
          <w:b/>
          <w:bCs/>
          <w:i/>
          <w:iCs/>
          <w:u w:val="single"/>
          <w:lang w:val="en-GB"/>
        </w:rPr>
        <w:br/>
      </w:r>
      <w:bookmarkStart w:id="11" w:name="_Toc191645846"/>
      <w:r w:rsidR="006927BA">
        <w:rPr>
          <w:sz w:val="24"/>
          <w:szCs w:val="24"/>
          <w:u w:val="single"/>
          <w:lang w:val="en-GB"/>
        </w:rPr>
        <w:t xml:space="preserve">5.2 </w:t>
      </w:r>
      <w:r w:rsidR="00D60D28" w:rsidRPr="00BA0B91">
        <w:rPr>
          <w:sz w:val="24"/>
          <w:szCs w:val="24"/>
          <w:u w:val="single"/>
          <w:lang w:val="en-GB"/>
        </w:rPr>
        <w:t xml:space="preserve">Which countries are making the biggest strides in decreasing </w:t>
      </w:r>
      <w:r w:rsidR="00AE4E59" w:rsidRPr="00BA0B91">
        <w:rPr>
          <w:sz w:val="24"/>
          <w:szCs w:val="24"/>
          <w:u w:val="single"/>
          <w:lang w:val="en-GB"/>
        </w:rPr>
        <w:t xml:space="preserve">CO2 </w:t>
      </w:r>
      <w:r w:rsidR="00D60D28" w:rsidRPr="00BA0B91">
        <w:rPr>
          <w:sz w:val="24"/>
          <w:szCs w:val="24"/>
          <w:u w:val="single"/>
          <w:lang w:val="en-GB"/>
        </w:rPr>
        <w:t>output?</w:t>
      </w:r>
      <w:bookmarkEnd w:id="11"/>
    </w:p>
    <w:p w14:paraId="05868E20" w14:textId="6E0C16A4" w:rsidR="00DB5432" w:rsidRDefault="0045628E" w:rsidP="0017381F">
      <w:pPr>
        <w:pStyle w:val="NoSpacing"/>
        <w:rPr>
          <w:lang w:val="en-GB"/>
        </w:rPr>
      </w:pPr>
      <w:r>
        <w:rPr>
          <w:lang w:val="en-GB"/>
        </w:rPr>
        <w:t xml:space="preserve">The </w:t>
      </w:r>
      <w:r w:rsidR="00107F7D">
        <w:rPr>
          <w:lang w:val="en-GB"/>
        </w:rPr>
        <w:t>Paris Accord was signed by</w:t>
      </w:r>
      <w:r>
        <w:rPr>
          <w:lang w:val="en-GB"/>
        </w:rPr>
        <w:t xml:space="preserve"> 195</w:t>
      </w:r>
      <w:r w:rsidR="00107F7D">
        <w:rPr>
          <w:lang w:val="en-GB"/>
        </w:rPr>
        <w:t xml:space="preserve"> </w:t>
      </w:r>
      <w:r>
        <w:rPr>
          <w:lang w:val="en-GB"/>
        </w:rPr>
        <w:t>countries/nations in 2016</w:t>
      </w:r>
      <w:r w:rsidR="00A266BC">
        <w:rPr>
          <w:lang w:val="en-GB"/>
        </w:rPr>
        <w:t xml:space="preserve">, meaning all of these countries are </w:t>
      </w:r>
      <w:r w:rsidR="00793FC6">
        <w:rPr>
          <w:lang w:val="en-GB"/>
        </w:rPr>
        <w:t>actively</w:t>
      </w:r>
      <w:r w:rsidR="00A266BC">
        <w:rPr>
          <w:lang w:val="en-GB"/>
        </w:rPr>
        <w:t xml:space="preserve"> reducing their carbon dioxide emissions and </w:t>
      </w:r>
      <w:r w:rsidR="00B14B47">
        <w:rPr>
          <w:lang w:val="en-GB"/>
        </w:rPr>
        <w:t xml:space="preserve">there is no more </w:t>
      </w:r>
      <w:r w:rsidR="00311CB0">
        <w:rPr>
          <w:lang w:val="en-GB"/>
        </w:rPr>
        <w:t>difference</w:t>
      </w:r>
      <w:r w:rsidR="00B14B47">
        <w:rPr>
          <w:lang w:val="en-GB"/>
        </w:rPr>
        <w:t xml:space="preserve"> between developed and </w:t>
      </w:r>
      <w:r w:rsidR="00A266BC">
        <w:rPr>
          <w:lang w:val="en-GB"/>
        </w:rPr>
        <w:t>developing countries</w:t>
      </w:r>
      <w:r w:rsidR="00F23212">
        <w:rPr>
          <w:lang w:val="en-GB"/>
        </w:rPr>
        <w:t>.</w:t>
      </w:r>
      <w:r w:rsidR="00C166EF">
        <w:rPr>
          <w:lang w:val="en-GB"/>
        </w:rPr>
        <w:t xml:space="preserve"> (source:  </w:t>
      </w:r>
      <w:r w:rsidR="00C166EF" w:rsidRPr="00C166EF">
        <w:rPr>
          <w:i/>
          <w:iCs/>
          <w:lang w:val="en-GB"/>
        </w:rPr>
        <w:t>United Nations</w:t>
      </w:r>
      <w:r w:rsidR="00C166EF">
        <w:rPr>
          <w:lang w:val="en-GB"/>
        </w:rPr>
        <w:t xml:space="preserve"> (UN))</w:t>
      </w:r>
    </w:p>
    <w:p w14:paraId="2A53C603" w14:textId="77777777" w:rsidR="00DB5432" w:rsidRDefault="00DB5432" w:rsidP="0017381F">
      <w:pPr>
        <w:pStyle w:val="NoSpacing"/>
        <w:rPr>
          <w:lang w:val="en-GB"/>
        </w:rPr>
      </w:pPr>
    </w:p>
    <w:p w14:paraId="67ABB570" w14:textId="607F96FE" w:rsidR="00377CD9" w:rsidRDefault="0055653D" w:rsidP="0017381F">
      <w:pPr>
        <w:pStyle w:val="NoSpacing"/>
        <w:rPr>
          <w:lang w:val="en-GB"/>
        </w:rPr>
      </w:pPr>
      <w:r>
        <w:rPr>
          <w:lang w:val="en-GB"/>
        </w:rPr>
        <w:t xml:space="preserve">For this topic, decrease in </w:t>
      </w:r>
      <w:r w:rsidR="00F56AB6">
        <w:t>CO</w:t>
      </w:r>
      <w:r w:rsidR="00F56AB6" w:rsidRPr="00E25D4E">
        <w:rPr>
          <w:vertAlign w:val="superscript"/>
        </w:rPr>
        <w:t>2</w:t>
      </w:r>
      <w:r w:rsidR="00F56AB6">
        <w:t xml:space="preserve"> </w:t>
      </w:r>
      <w:r>
        <w:rPr>
          <w:lang w:val="en-GB"/>
        </w:rPr>
        <w:t xml:space="preserve">output, analyses </w:t>
      </w:r>
      <w:r w:rsidR="00793FC6">
        <w:rPr>
          <w:lang w:val="en-GB"/>
        </w:rPr>
        <w:t>a</w:t>
      </w:r>
      <w:r>
        <w:rPr>
          <w:lang w:val="en-GB"/>
        </w:rPr>
        <w:t xml:space="preserve">re made for 2023 only. Starting with the relative </w:t>
      </w:r>
      <w:r w:rsidR="00F56AB6">
        <w:t>CO</w:t>
      </w:r>
      <w:r w:rsidR="00F56AB6" w:rsidRPr="00E25D4E">
        <w:rPr>
          <w:vertAlign w:val="superscript"/>
        </w:rPr>
        <w:t>2</w:t>
      </w:r>
      <w:r w:rsidR="00F56AB6">
        <w:t xml:space="preserve"> </w:t>
      </w:r>
      <w:r>
        <w:rPr>
          <w:lang w:val="en-GB"/>
        </w:rPr>
        <w:t>emission</w:t>
      </w:r>
      <w:r w:rsidR="008F6742">
        <w:rPr>
          <w:lang w:val="en-GB"/>
        </w:rPr>
        <w:t xml:space="preserve"> versus population, </w:t>
      </w:r>
      <w:r w:rsidR="00727BC7">
        <w:rPr>
          <w:lang w:val="en-GB"/>
        </w:rPr>
        <w:t>the top 5 countries are</w:t>
      </w:r>
      <w:r w:rsidR="00CC6A71">
        <w:rPr>
          <w:lang w:val="en-GB"/>
        </w:rPr>
        <w:t xml:space="preserve"> from Europe (see chart below). </w:t>
      </w:r>
      <w:r w:rsidR="006A1E61">
        <w:rPr>
          <w:lang w:val="en-GB"/>
        </w:rPr>
        <w:t>Bulgaria has the highest relative reduction of -23%</w:t>
      </w:r>
      <w:r w:rsidR="005460E9">
        <w:rPr>
          <w:lang w:val="en-GB"/>
        </w:rPr>
        <w:t xml:space="preserve"> and a population reduction of -3%. </w:t>
      </w:r>
    </w:p>
    <w:p w14:paraId="50AE9E2B" w14:textId="77777777" w:rsidR="008A0380" w:rsidRDefault="008A0380" w:rsidP="0017381F">
      <w:pPr>
        <w:pStyle w:val="NoSpacing"/>
        <w:rPr>
          <w:lang w:val="en-GB"/>
        </w:rPr>
      </w:pPr>
    </w:p>
    <w:p w14:paraId="46711C8E" w14:textId="4B84DFE9" w:rsidR="00DB5432" w:rsidRDefault="00C04DA8" w:rsidP="0017381F">
      <w:pPr>
        <w:pStyle w:val="NoSpacing"/>
        <w:rPr>
          <w:lang w:val="en-GB"/>
        </w:rPr>
      </w:pPr>
      <w:r>
        <w:rPr>
          <w:lang w:val="en-GB"/>
        </w:rPr>
        <w:t xml:space="preserve">The lowest consumption of fossil fuels (kWh) per capita is by Bangladesh, whereas the fossil fuels by fuel type (total) is by Latvia. </w:t>
      </w:r>
    </w:p>
    <w:p w14:paraId="1BBE2959" w14:textId="77777777" w:rsidR="00FD72E5" w:rsidRDefault="00FD72E5" w:rsidP="0017381F">
      <w:pPr>
        <w:pStyle w:val="NoSpacing"/>
        <w:rPr>
          <w:lang w:val="en-GB"/>
        </w:rPr>
      </w:pPr>
    </w:p>
    <w:p w14:paraId="7F15058D" w14:textId="2F10EF92" w:rsidR="00C04DA8" w:rsidRDefault="00FD72E5" w:rsidP="0017381F">
      <w:pPr>
        <w:pStyle w:val="NoSpacing"/>
        <w:rPr>
          <w:lang w:val="en-GB"/>
        </w:rPr>
      </w:pPr>
      <w:r>
        <w:rPr>
          <w:lang w:val="en-GB"/>
        </w:rPr>
        <w:lastRenderedPageBreak/>
        <w:t>Analysing the car sales for electric/hybrid vehicles, Norway stands out with 93% of the total cars sold that were electric or hybrid, in total 110.000 cars. The highest total of electric cars sold</w:t>
      </w:r>
      <w:r w:rsidR="0094215C">
        <w:rPr>
          <w:lang w:val="en-GB"/>
        </w:rPr>
        <w:t xml:space="preserve"> is 8.100.000 (8.1 million) by China which is 38% of the total amount of cars sold in 2023. </w:t>
      </w:r>
    </w:p>
    <w:p w14:paraId="0E1F76D5" w14:textId="77777777" w:rsidR="00C04DA8" w:rsidRDefault="00C04DA8" w:rsidP="0017381F">
      <w:pPr>
        <w:pStyle w:val="NoSpacing"/>
        <w:rPr>
          <w:lang w:val="en-GB"/>
        </w:rPr>
      </w:pPr>
    </w:p>
    <w:p w14:paraId="49F5E82A" w14:textId="560B5B04" w:rsidR="0020527E" w:rsidRDefault="0067752C" w:rsidP="0017381F">
      <w:pPr>
        <w:pStyle w:val="NoSpacing"/>
        <w:rPr>
          <w:lang w:val="en-GB"/>
        </w:rPr>
      </w:pPr>
      <w:r>
        <w:rPr>
          <w:lang w:val="en-GB"/>
        </w:rPr>
        <w:t>Analysis on renewable ene</w:t>
      </w:r>
      <w:r w:rsidR="00377CD9">
        <w:rPr>
          <w:lang w:val="en-GB"/>
        </w:rPr>
        <w:t>r</w:t>
      </w:r>
      <w:r>
        <w:rPr>
          <w:lang w:val="en-GB"/>
        </w:rPr>
        <w:t xml:space="preserve">gy technologies </w:t>
      </w:r>
      <w:r w:rsidR="00A32B72">
        <w:rPr>
          <w:lang w:val="en-GB"/>
        </w:rPr>
        <w:t>reveals</w:t>
      </w:r>
      <w:r>
        <w:rPr>
          <w:lang w:val="en-GB"/>
        </w:rPr>
        <w:t xml:space="preserve"> that China has the largest production of all </w:t>
      </w:r>
      <w:r w:rsidR="00A32B72">
        <w:rPr>
          <w:lang w:val="en-GB"/>
        </w:rPr>
        <w:t xml:space="preserve">renewable </w:t>
      </w:r>
      <w:r w:rsidR="004E5771">
        <w:rPr>
          <w:lang w:val="en-GB"/>
        </w:rPr>
        <w:t xml:space="preserve">energy </w:t>
      </w:r>
      <w:r>
        <w:rPr>
          <w:lang w:val="en-GB"/>
        </w:rPr>
        <w:t>sources. The USA follow</w:t>
      </w:r>
      <w:r w:rsidR="004E5771">
        <w:rPr>
          <w:lang w:val="en-GB"/>
        </w:rPr>
        <w:t>s</w:t>
      </w:r>
      <w:r>
        <w:rPr>
          <w:lang w:val="en-GB"/>
        </w:rPr>
        <w:t xml:space="preserve"> on wind- and solar energy. Iceland is the </w:t>
      </w:r>
      <w:r w:rsidR="00793FC6">
        <w:rPr>
          <w:lang w:val="en-GB"/>
        </w:rPr>
        <w:t>largest</w:t>
      </w:r>
      <w:r>
        <w:rPr>
          <w:lang w:val="en-GB"/>
        </w:rPr>
        <w:t xml:space="preserve"> with renewable energy per capita</w:t>
      </w:r>
      <w:r w:rsidR="00A32B72">
        <w:rPr>
          <w:lang w:val="en-GB"/>
        </w:rPr>
        <w:t>, followed by Norway</w:t>
      </w:r>
      <w:r>
        <w:rPr>
          <w:lang w:val="en-GB"/>
        </w:rPr>
        <w:t>.</w:t>
      </w:r>
    </w:p>
    <w:p w14:paraId="66C97F26" w14:textId="77777777" w:rsidR="00CF5C82" w:rsidRDefault="00CF5C82" w:rsidP="0017381F">
      <w:pPr>
        <w:pStyle w:val="NoSpacing"/>
        <w:rPr>
          <w:lang w:val="en-GB"/>
        </w:rPr>
      </w:pPr>
    </w:p>
    <w:p w14:paraId="5FE905F0" w14:textId="6CFFFDA4" w:rsidR="00D96849" w:rsidRDefault="00D96849" w:rsidP="0017381F">
      <w:pPr>
        <w:pStyle w:val="NoSpacing"/>
        <w:rPr>
          <w:lang w:val="en-GB"/>
        </w:rPr>
      </w:pPr>
      <w:r>
        <w:rPr>
          <w:lang w:val="en-GB"/>
        </w:rPr>
        <w:t xml:space="preserve">The overall outcome per major continent is that China , USA and Scandinavian countries exceed in actively reducing their </w:t>
      </w:r>
      <w:r w:rsidR="00F56AB6">
        <w:t>CO</w:t>
      </w:r>
      <w:r w:rsidR="00F56AB6" w:rsidRPr="00E25D4E">
        <w:rPr>
          <w:vertAlign w:val="superscript"/>
        </w:rPr>
        <w:t>2</w:t>
      </w:r>
      <w:r w:rsidR="00F56AB6">
        <w:t xml:space="preserve"> </w:t>
      </w:r>
      <w:r>
        <w:rPr>
          <w:lang w:val="en-GB"/>
        </w:rPr>
        <w:t>emissions output</w:t>
      </w:r>
      <w:r w:rsidR="00103F46">
        <w:rPr>
          <w:lang w:val="en-GB"/>
        </w:rPr>
        <w:t xml:space="preserve"> by investing, producing and distributing renewable energy. </w:t>
      </w:r>
    </w:p>
    <w:p w14:paraId="51923C0B" w14:textId="77777777" w:rsidR="006107B9" w:rsidRDefault="006107B9" w:rsidP="0017381F">
      <w:pPr>
        <w:pStyle w:val="NoSpacing"/>
        <w:rPr>
          <w:lang w:val="en-GB"/>
        </w:rPr>
      </w:pPr>
    </w:p>
    <w:p w14:paraId="03781E88" w14:textId="7F2C5425" w:rsidR="00C44136" w:rsidRDefault="00C44136" w:rsidP="0017381F">
      <w:pPr>
        <w:pStyle w:val="NoSpacing"/>
        <w:rPr>
          <w:lang w:val="en-GB"/>
        </w:rPr>
      </w:pPr>
      <w:r>
        <w:rPr>
          <w:lang w:val="en-GB"/>
        </w:rPr>
        <w:t>The graph below shows the top 5 countries with the largest emission reduction in 2023.</w:t>
      </w:r>
    </w:p>
    <w:p w14:paraId="06E01C69" w14:textId="5256071C" w:rsidR="00013231" w:rsidRDefault="006A77E8">
      <w:pPr>
        <w:rPr>
          <w:lang w:val="en-GB"/>
        </w:rPr>
      </w:pPr>
      <w:r>
        <w:rPr>
          <w:noProof/>
          <w:lang w:val="en-GB"/>
        </w:rPr>
        <w:drawing>
          <wp:inline distT="0" distB="0" distL="0" distR="0" wp14:anchorId="495BB103" wp14:editId="31FDE88F">
            <wp:extent cx="4718050" cy="3063972"/>
            <wp:effectExtent l="0" t="0" r="6350" b="3175"/>
            <wp:docPr id="165590425" name="Picture 4" descr="A graph of the co2 emiss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0425" name="Picture 4" descr="A graph of the co2 emission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724029" cy="3067855"/>
                    </a:xfrm>
                    <a:prstGeom prst="rect">
                      <a:avLst/>
                    </a:prstGeom>
                  </pic:spPr>
                </pic:pic>
              </a:graphicData>
            </a:graphic>
          </wp:inline>
        </w:drawing>
      </w:r>
    </w:p>
    <w:p w14:paraId="72918D74" w14:textId="45FC65EA" w:rsidR="00BA0B91" w:rsidRDefault="000B1C4F">
      <w:pPr>
        <w:rPr>
          <w:lang w:val="en-GB"/>
        </w:rPr>
      </w:pPr>
      <w:r>
        <w:rPr>
          <w:lang w:val="en-GB"/>
        </w:rPr>
        <w:t xml:space="preserve">Chart: </w:t>
      </w:r>
      <w:r w:rsidR="00B42CD7" w:rsidRPr="0098195C">
        <w:rPr>
          <w:i/>
          <w:iCs/>
          <w:lang w:val="en-GB"/>
        </w:rPr>
        <w:t>L</w:t>
      </w:r>
      <w:r w:rsidRPr="0098195C">
        <w:rPr>
          <w:i/>
          <w:iCs/>
          <w:lang w:val="en-GB"/>
        </w:rPr>
        <w:t>argest decrease</w:t>
      </w:r>
      <w:r w:rsidR="00B42CD7" w:rsidRPr="0098195C">
        <w:rPr>
          <w:i/>
          <w:iCs/>
          <w:lang w:val="en-GB"/>
        </w:rPr>
        <w:t xml:space="preserve"> </w:t>
      </w:r>
      <w:r w:rsidR="00F56AB6" w:rsidRPr="0098195C">
        <w:rPr>
          <w:i/>
          <w:iCs/>
        </w:rPr>
        <w:t>CO</w:t>
      </w:r>
      <w:r w:rsidR="00F56AB6" w:rsidRPr="0098195C">
        <w:rPr>
          <w:i/>
          <w:iCs/>
          <w:vertAlign w:val="superscript"/>
        </w:rPr>
        <w:t>2</w:t>
      </w:r>
      <w:r w:rsidR="0098195C" w:rsidRPr="0098195C">
        <w:rPr>
          <w:i/>
          <w:iCs/>
          <w:vertAlign w:val="superscript"/>
        </w:rPr>
        <w:t xml:space="preserve"> </w:t>
      </w:r>
      <w:r w:rsidR="0098195C" w:rsidRPr="0098195C">
        <w:rPr>
          <w:i/>
          <w:iCs/>
        </w:rPr>
        <w:t>emission</w:t>
      </w:r>
      <w:r w:rsidR="00F56AB6" w:rsidRPr="0098195C">
        <w:rPr>
          <w:i/>
          <w:iCs/>
        </w:rPr>
        <w:t xml:space="preserve"> </w:t>
      </w:r>
      <w:r w:rsidR="00934BD2" w:rsidRPr="0098195C">
        <w:rPr>
          <w:i/>
          <w:iCs/>
          <w:lang w:val="en-GB"/>
        </w:rPr>
        <w:t>in 2023</w:t>
      </w:r>
    </w:p>
    <w:p w14:paraId="2CAA20C8" w14:textId="2516DBDB" w:rsidR="00517C5F" w:rsidRPr="009543EB" w:rsidRDefault="006927BA" w:rsidP="009543EB">
      <w:pPr>
        <w:pStyle w:val="Heading3"/>
        <w:rPr>
          <w:color w:val="auto"/>
          <w:sz w:val="24"/>
          <w:szCs w:val="24"/>
          <w:u w:val="single"/>
          <w:lang w:val="en-GB"/>
        </w:rPr>
      </w:pPr>
      <w:bookmarkStart w:id="12" w:name="_Toc191645847"/>
      <w:r>
        <w:rPr>
          <w:color w:val="auto"/>
          <w:sz w:val="24"/>
          <w:szCs w:val="24"/>
          <w:u w:val="single"/>
          <w:lang w:val="en-GB"/>
        </w:rPr>
        <w:t xml:space="preserve">5.3 </w:t>
      </w:r>
      <w:r w:rsidR="00D60D28" w:rsidRPr="009543EB">
        <w:rPr>
          <w:color w:val="auto"/>
          <w:sz w:val="24"/>
          <w:szCs w:val="24"/>
          <w:u w:val="single"/>
          <w:lang w:val="en-GB"/>
        </w:rPr>
        <w:t>Which non-fossil fuel energy technology will have the best price in the future?</w:t>
      </w:r>
      <w:bookmarkEnd w:id="12"/>
    </w:p>
    <w:p w14:paraId="0059833F" w14:textId="3AEDE1F3" w:rsidR="00AC29DF" w:rsidRDefault="00E84127" w:rsidP="0017381F">
      <w:pPr>
        <w:pStyle w:val="NoSpacing"/>
        <w:rPr>
          <w:lang w:val="en-GB"/>
        </w:rPr>
      </w:pPr>
      <w:r>
        <w:rPr>
          <w:lang w:val="en-GB"/>
        </w:rPr>
        <w:t xml:space="preserve">After making a linear regression for each renewable energy </w:t>
      </w:r>
      <w:r w:rsidR="00AC29DF">
        <w:rPr>
          <w:lang w:val="en-GB"/>
        </w:rPr>
        <w:t>technology</w:t>
      </w:r>
      <w:r>
        <w:rPr>
          <w:lang w:val="en-GB"/>
        </w:rPr>
        <w:t>,</w:t>
      </w:r>
      <w:r w:rsidR="00AC29DF">
        <w:rPr>
          <w:lang w:val="en-GB"/>
        </w:rPr>
        <w:t xml:space="preserve"> it is visible that most of these technologies are reducing in price and will in the future as well. Hydropower technology is the only one that is increasing in price per kWh. </w:t>
      </w:r>
      <w:r w:rsidR="00745369">
        <w:rPr>
          <w:lang w:val="en-GB"/>
        </w:rPr>
        <w:t>Predictions show that the price will rise to $0.06 per kWh</w:t>
      </w:r>
      <w:r w:rsidR="005A3241">
        <w:rPr>
          <w:lang w:val="en-GB"/>
        </w:rPr>
        <w:t xml:space="preserve"> in the future</w:t>
      </w:r>
      <w:r w:rsidR="00745369">
        <w:rPr>
          <w:lang w:val="en-GB"/>
        </w:rPr>
        <w:t xml:space="preserve">. </w:t>
      </w:r>
    </w:p>
    <w:p w14:paraId="53857B94" w14:textId="77777777" w:rsidR="00AC29DF" w:rsidRDefault="00AC29DF" w:rsidP="0017381F">
      <w:pPr>
        <w:pStyle w:val="NoSpacing"/>
        <w:rPr>
          <w:lang w:val="en-GB"/>
        </w:rPr>
      </w:pPr>
    </w:p>
    <w:p w14:paraId="0E4CADC4" w14:textId="09EE722F" w:rsidR="00C15434" w:rsidRDefault="00AC29DF" w:rsidP="0017381F">
      <w:pPr>
        <w:pStyle w:val="NoSpacing"/>
        <w:rPr>
          <w:lang w:val="en-GB"/>
        </w:rPr>
      </w:pPr>
      <w:r>
        <w:rPr>
          <w:lang w:val="en-GB"/>
        </w:rPr>
        <w:t>T</w:t>
      </w:r>
      <w:r w:rsidR="00E84127">
        <w:rPr>
          <w:lang w:val="en-GB"/>
        </w:rPr>
        <w:t xml:space="preserve">he </w:t>
      </w:r>
      <w:r w:rsidR="00AA1770">
        <w:rPr>
          <w:lang w:val="en-GB"/>
        </w:rPr>
        <w:t xml:space="preserve">best price now and in the future is </w:t>
      </w:r>
      <w:r w:rsidR="008F6E50">
        <w:rPr>
          <w:lang w:val="en-GB"/>
        </w:rPr>
        <w:t>for</w:t>
      </w:r>
      <w:r w:rsidR="00AA1770">
        <w:rPr>
          <w:lang w:val="en-GB"/>
        </w:rPr>
        <w:t xml:space="preserve"> </w:t>
      </w:r>
      <w:r w:rsidR="004C6C95">
        <w:rPr>
          <w:lang w:val="en-GB"/>
        </w:rPr>
        <w:t>On</w:t>
      </w:r>
      <w:r w:rsidR="00AA1770">
        <w:rPr>
          <w:lang w:val="en-GB"/>
        </w:rPr>
        <w:t>shore Wind energy. In 2023 the price was still above $0.03 per kWh, future prediction</w:t>
      </w:r>
      <w:r w:rsidR="007D2791">
        <w:rPr>
          <w:lang w:val="en-GB"/>
        </w:rPr>
        <w:t>s</w:t>
      </w:r>
      <w:r w:rsidR="00AA1770">
        <w:rPr>
          <w:lang w:val="en-GB"/>
        </w:rPr>
        <w:t xml:space="preserve"> show that the price will </w:t>
      </w:r>
      <w:r w:rsidR="00F73181">
        <w:rPr>
          <w:lang w:val="en-GB"/>
        </w:rPr>
        <w:t>drop</w:t>
      </w:r>
      <w:r w:rsidR="00C11ECE">
        <w:rPr>
          <w:lang w:val="en-GB"/>
        </w:rPr>
        <w:t xml:space="preserve"> </w:t>
      </w:r>
      <w:r w:rsidR="00AA1770">
        <w:rPr>
          <w:lang w:val="en-GB"/>
        </w:rPr>
        <w:t>below $0.03</w:t>
      </w:r>
      <w:r w:rsidR="0097098A">
        <w:rPr>
          <w:lang w:val="en-GB"/>
        </w:rPr>
        <w:t xml:space="preserve"> per kWh</w:t>
      </w:r>
      <w:r w:rsidR="00AA1770">
        <w:rPr>
          <w:lang w:val="en-GB"/>
        </w:rPr>
        <w:t xml:space="preserve">. (see graph below). </w:t>
      </w:r>
      <w:r>
        <w:rPr>
          <w:lang w:val="en-GB"/>
        </w:rPr>
        <w:t xml:space="preserve">Solar photovoltaic energy technology is also getting cheaper in the future. </w:t>
      </w:r>
      <w:r w:rsidR="00113861">
        <w:rPr>
          <w:lang w:val="en-GB"/>
        </w:rPr>
        <w:t xml:space="preserve">In 2023 it was still above $0.04 per kWh, </w:t>
      </w:r>
      <w:r w:rsidR="002A64EE">
        <w:rPr>
          <w:lang w:val="en-GB"/>
        </w:rPr>
        <w:t xml:space="preserve">and is expected to drop to $0.03 kWh. </w:t>
      </w:r>
    </w:p>
    <w:p w14:paraId="0C82E16E" w14:textId="77777777" w:rsidR="00C15434" w:rsidRDefault="00C15434" w:rsidP="0017381F">
      <w:pPr>
        <w:pStyle w:val="NoSpacing"/>
        <w:rPr>
          <w:lang w:val="en-GB"/>
        </w:rPr>
      </w:pPr>
    </w:p>
    <w:p w14:paraId="599699AF" w14:textId="5B0B5910" w:rsidR="00E84127" w:rsidRDefault="008F6E50" w:rsidP="0017381F">
      <w:pPr>
        <w:pStyle w:val="NoSpacing"/>
        <w:rPr>
          <w:lang w:val="en-GB"/>
        </w:rPr>
      </w:pPr>
      <w:r>
        <w:rPr>
          <w:lang w:val="en-GB"/>
        </w:rPr>
        <w:t>Bio-energy and Geothermal energy technologies are slowly reducing in their prices compared to all wind and solar energy technologies</w:t>
      </w:r>
      <w:r w:rsidR="007D2791">
        <w:rPr>
          <w:lang w:val="en-GB"/>
        </w:rPr>
        <w:t xml:space="preserve">. This is visible by looking </w:t>
      </w:r>
      <w:r w:rsidR="00113861">
        <w:rPr>
          <w:lang w:val="en-GB"/>
        </w:rPr>
        <w:t xml:space="preserve">at </w:t>
      </w:r>
      <w:r w:rsidR="007D2791">
        <w:rPr>
          <w:lang w:val="en-GB"/>
        </w:rPr>
        <w:t>both the blue dots and red line. In the graph below the red line is very steep, this m</w:t>
      </w:r>
      <w:r w:rsidR="00AC29DF">
        <w:rPr>
          <w:lang w:val="en-GB"/>
        </w:rPr>
        <w:t>eans that the prices are reducing faster than Bio-energy</w:t>
      </w:r>
      <w:r w:rsidR="002A64EE">
        <w:rPr>
          <w:lang w:val="en-GB"/>
        </w:rPr>
        <w:t xml:space="preserve"> and Geothermal</w:t>
      </w:r>
      <w:r w:rsidR="00AC29DF">
        <w:rPr>
          <w:lang w:val="en-GB"/>
        </w:rPr>
        <w:t xml:space="preserve"> technology</w:t>
      </w:r>
      <w:r w:rsidR="00CA7FDE">
        <w:rPr>
          <w:lang w:val="en-GB"/>
        </w:rPr>
        <w:t xml:space="preserve">. </w:t>
      </w:r>
      <w:r w:rsidR="00AC29DF">
        <w:rPr>
          <w:lang w:val="en-GB"/>
        </w:rPr>
        <w:t xml:space="preserve"> </w:t>
      </w:r>
    </w:p>
    <w:p w14:paraId="412A93E3" w14:textId="77777777" w:rsidR="00EE08FC" w:rsidRDefault="00EE08FC" w:rsidP="0017381F">
      <w:pPr>
        <w:pStyle w:val="NoSpacing"/>
        <w:rPr>
          <w:lang w:val="en-GB"/>
        </w:rPr>
      </w:pPr>
    </w:p>
    <w:p w14:paraId="33EE0B31" w14:textId="01A740E4" w:rsidR="00EE08FC" w:rsidRDefault="00EE08FC" w:rsidP="0017381F">
      <w:pPr>
        <w:pStyle w:val="NoSpacing"/>
        <w:rPr>
          <w:i/>
          <w:iCs/>
          <w:lang w:val="en-GB"/>
        </w:rPr>
      </w:pPr>
      <w:r>
        <w:rPr>
          <w:lang w:val="en-GB"/>
        </w:rPr>
        <w:t xml:space="preserve">The most expensive renewable energy is for Concentrated Solar energy. Even though the prices of the Hydropower energy is rising, in 2023 the price for Concentrated Solar was $0.12 per kWh </w:t>
      </w:r>
      <w:r>
        <w:rPr>
          <w:lang w:val="en-GB"/>
        </w:rPr>
        <w:lastRenderedPageBreak/>
        <w:t xml:space="preserve">and is expected to drop to $0.10 per kWh. </w:t>
      </w:r>
      <w:r w:rsidR="00BD29BC">
        <w:rPr>
          <w:lang w:val="en-GB"/>
        </w:rPr>
        <w:t xml:space="preserve">Future predictions for Hydropower energy will be between $0.05 and $0.06 per kWh, making Concentrated Solar energy the most expensive of all the renewable energy technologies. </w:t>
      </w:r>
      <w:r w:rsidR="00CA7FDE">
        <w:rPr>
          <w:lang w:val="en-GB"/>
        </w:rPr>
        <w:t xml:space="preserve">For all the graph see appendix: </w:t>
      </w:r>
      <w:r w:rsidR="00CA7FDE">
        <w:rPr>
          <w:i/>
          <w:iCs/>
          <w:lang w:val="en-GB"/>
        </w:rPr>
        <w:t>Graphs Renewable Energy.</w:t>
      </w:r>
    </w:p>
    <w:p w14:paraId="39AB01A9" w14:textId="77777777" w:rsidR="00B2420C" w:rsidRDefault="00B2420C" w:rsidP="0017381F">
      <w:pPr>
        <w:pStyle w:val="NoSpacing"/>
        <w:rPr>
          <w:i/>
          <w:iCs/>
          <w:lang w:val="en-GB"/>
        </w:rPr>
      </w:pPr>
    </w:p>
    <w:p w14:paraId="66474CA0" w14:textId="0B29F7CB" w:rsidR="00B2420C" w:rsidRPr="00B2420C" w:rsidRDefault="00B2420C" w:rsidP="0017381F">
      <w:pPr>
        <w:pStyle w:val="NoSpacing"/>
        <w:rPr>
          <w:lang w:val="en-GB"/>
        </w:rPr>
      </w:pPr>
      <w:r>
        <w:rPr>
          <w:lang w:val="en-GB"/>
        </w:rPr>
        <w:t xml:space="preserve">The graph below shows the prediction of future prices for Onshore Wind energy technology. </w:t>
      </w:r>
    </w:p>
    <w:p w14:paraId="7D603A58" w14:textId="710DE8EF" w:rsidR="002A1F8D" w:rsidRDefault="00C11ECE" w:rsidP="0017381F">
      <w:pPr>
        <w:pStyle w:val="NoSpacing"/>
        <w:rPr>
          <w:lang w:val="en-GB"/>
        </w:rPr>
      </w:pPr>
      <w:r>
        <w:rPr>
          <w:rFonts w:eastAsiaTheme="majorEastAsia" w:cstheme="majorBidi"/>
          <w:i/>
          <w:iCs/>
          <w:noProof/>
          <w:sz w:val="28"/>
          <w:szCs w:val="28"/>
        </w:rPr>
        <w:drawing>
          <wp:inline distT="0" distB="0" distL="0" distR="0" wp14:anchorId="3DAE1F05" wp14:editId="5BE8E8F1">
            <wp:extent cx="3955668" cy="2657563"/>
            <wp:effectExtent l="0" t="0" r="6985" b="0"/>
            <wp:docPr id="866545568" name="Picture 1" descr="A graph with a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45568" name="Picture 1" descr="A graph with a red line and blue do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974871" cy="2670464"/>
                    </a:xfrm>
                    <a:prstGeom prst="rect">
                      <a:avLst/>
                    </a:prstGeom>
                  </pic:spPr>
                </pic:pic>
              </a:graphicData>
            </a:graphic>
          </wp:inline>
        </w:drawing>
      </w:r>
    </w:p>
    <w:p w14:paraId="4CD47F6C" w14:textId="31004A78" w:rsidR="00F9414D" w:rsidRPr="00C11ECE" w:rsidRDefault="00C11ECE">
      <w:pPr>
        <w:rPr>
          <w:rStyle w:val="Emphasis"/>
          <w:rFonts w:eastAsiaTheme="majorEastAsia" w:cstheme="majorBidi"/>
        </w:rPr>
      </w:pPr>
      <w:bookmarkStart w:id="13" w:name="_Toc191645329"/>
      <w:r w:rsidRPr="00C11ECE">
        <w:rPr>
          <w:rStyle w:val="Emphasis"/>
          <w:rFonts w:eastAsiaTheme="majorEastAsia" w:cstheme="majorBidi"/>
          <w:i w:val="0"/>
          <w:iCs w:val="0"/>
        </w:rPr>
        <w:t>Chart</w:t>
      </w:r>
      <w:r>
        <w:rPr>
          <w:rStyle w:val="Emphasis"/>
          <w:rFonts w:eastAsiaTheme="majorEastAsia" w:cstheme="majorBidi"/>
        </w:rPr>
        <w:t>: Linear regression/ prediction Onshore wind energy price</w:t>
      </w:r>
    </w:p>
    <w:p w14:paraId="56B19129" w14:textId="77777777" w:rsidR="00C11ECE" w:rsidRDefault="00C11ECE">
      <w:pPr>
        <w:rPr>
          <w:rStyle w:val="Emphasis"/>
          <w:rFonts w:eastAsiaTheme="majorEastAsia" w:cstheme="majorBidi"/>
          <w:sz w:val="28"/>
          <w:szCs w:val="28"/>
        </w:rPr>
      </w:pPr>
    </w:p>
    <w:p w14:paraId="7FD8922E" w14:textId="5D474F7E" w:rsidR="006A181D" w:rsidRPr="00077DF8" w:rsidRDefault="00D17E4A" w:rsidP="00077DF8">
      <w:pPr>
        <w:pStyle w:val="Heading2"/>
        <w:rPr>
          <w:i/>
          <w:iCs/>
          <w:color w:val="auto"/>
        </w:rPr>
      </w:pPr>
      <w:bookmarkStart w:id="14" w:name="_Toc191645848"/>
      <w:r w:rsidRPr="005451DF">
        <w:rPr>
          <w:rStyle w:val="Emphasis"/>
          <w:color w:val="auto"/>
          <w:sz w:val="28"/>
          <w:szCs w:val="28"/>
        </w:rPr>
        <w:t>6.</w:t>
      </w:r>
      <w:r w:rsidRPr="006927BA">
        <w:rPr>
          <w:rStyle w:val="Emphasis"/>
          <w:color w:val="auto"/>
        </w:rPr>
        <w:t xml:space="preserve"> </w:t>
      </w:r>
      <w:r w:rsidRPr="005451DF">
        <w:rPr>
          <w:rStyle w:val="Emphasis"/>
          <w:color w:val="auto"/>
          <w:sz w:val="28"/>
          <w:szCs w:val="28"/>
        </w:rPr>
        <w:t>Conclusion</w:t>
      </w:r>
      <w:bookmarkEnd w:id="13"/>
      <w:bookmarkEnd w:id="14"/>
    </w:p>
    <w:p w14:paraId="1B356808" w14:textId="69F4258B" w:rsidR="00A04AB5" w:rsidRDefault="006A181D" w:rsidP="00350466">
      <w:pPr>
        <w:pStyle w:val="NoSpacing"/>
        <w:rPr>
          <w:lang w:val="en-GB"/>
        </w:rPr>
      </w:pPr>
      <w:r>
        <w:rPr>
          <w:lang w:val="en-GB"/>
        </w:rPr>
        <w:t xml:space="preserve">The population has the largest impact on the overall </w:t>
      </w:r>
      <w:r>
        <w:t>CO</w:t>
      </w:r>
      <w:r w:rsidRPr="00E25D4E">
        <w:rPr>
          <w:vertAlign w:val="superscript"/>
        </w:rPr>
        <w:t>2</w:t>
      </w:r>
      <w:r>
        <w:rPr>
          <w:vertAlign w:val="superscript"/>
        </w:rPr>
        <w:t xml:space="preserve"> </w:t>
      </w:r>
      <w:r>
        <w:rPr>
          <w:lang w:val="en-GB"/>
        </w:rPr>
        <w:t xml:space="preserve">emission output and per capita. </w:t>
      </w:r>
      <w:r w:rsidR="003A3A67">
        <w:rPr>
          <w:lang w:val="en-GB"/>
        </w:rPr>
        <w:t xml:space="preserve">The larger the population, </w:t>
      </w:r>
      <w:r w:rsidR="00511223">
        <w:rPr>
          <w:lang w:val="en-GB"/>
        </w:rPr>
        <w:t xml:space="preserve">the </w:t>
      </w:r>
      <w:r w:rsidR="00A04AB5">
        <w:rPr>
          <w:lang w:val="en-GB"/>
        </w:rPr>
        <w:t xml:space="preserve">lower the numbers per capita become. For example, Qatar has the largest fossil fuel per capita but China has the overall largest fossil fuel consumption. This is because the population in China is </w:t>
      </w:r>
      <w:r w:rsidR="00B41DC0">
        <w:rPr>
          <w:lang w:val="en-GB"/>
        </w:rPr>
        <w:t xml:space="preserve">much </w:t>
      </w:r>
      <w:r w:rsidR="00A04AB5">
        <w:rPr>
          <w:lang w:val="en-GB"/>
        </w:rPr>
        <w:t xml:space="preserve">larger than in Qatar. Therefore China, India and USA aren’t in the top 5 with the fossil fuel consumption per capita or Qatar not in the fossil fuel per type overall. </w:t>
      </w:r>
      <w:r w:rsidR="00A1230F">
        <w:rPr>
          <w:lang w:val="en-GB"/>
        </w:rPr>
        <w:t xml:space="preserve">Only the GDP per capita reduces when the population grows. </w:t>
      </w:r>
    </w:p>
    <w:p w14:paraId="04B28F4F" w14:textId="77777777" w:rsidR="00A1230F" w:rsidRDefault="00A1230F" w:rsidP="00350466">
      <w:pPr>
        <w:pStyle w:val="NoSpacing"/>
        <w:rPr>
          <w:lang w:val="en-GB"/>
        </w:rPr>
      </w:pPr>
    </w:p>
    <w:p w14:paraId="4DBA67F3" w14:textId="192B73D4" w:rsidR="00A1230F" w:rsidRDefault="00A1230F" w:rsidP="00350466">
      <w:pPr>
        <w:pStyle w:val="NoSpacing"/>
        <w:rPr>
          <w:lang w:val="en-GB"/>
        </w:rPr>
      </w:pPr>
      <w:r>
        <w:rPr>
          <w:lang w:val="en-GB"/>
        </w:rPr>
        <w:t xml:space="preserve">Other factors like transport and dietary composition are also influenced by the population. More people mean more food is needed, therefore food production (greenhouse gas) and distribution (transport) is needed as well. Other industries such as car sales and (inter)national shipping are influenced by the population and the consumption of fossil fuels. </w:t>
      </w:r>
    </w:p>
    <w:p w14:paraId="37C27A75" w14:textId="77777777" w:rsidR="00A1230F" w:rsidRDefault="00A1230F" w:rsidP="00350466">
      <w:pPr>
        <w:pStyle w:val="NoSpacing"/>
        <w:rPr>
          <w:lang w:val="en-GB"/>
        </w:rPr>
      </w:pPr>
    </w:p>
    <w:p w14:paraId="558832C6" w14:textId="13F78C61" w:rsidR="00A1230F" w:rsidRDefault="006D2260" w:rsidP="00350466">
      <w:pPr>
        <w:pStyle w:val="NoSpacing"/>
        <w:rPr>
          <w:lang w:val="en-GB"/>
        </w:rPr>
      </w:pPr>
      <w:r>
        <w:rPr>
          <w:lang w:val="en-GB"/>
        </w:rPr>
        <w:t xml:space="preserve">Due to the Paris Accord, a lot of countries are making efforts to reduce the overall </w:t>
      </w:r>
      <w:r>
        <w:t>CO</w:t>
      </w:r>
      <w:r w:rsidRPr="00E25D4E">
        <w:rPr>
          <w:vertAlign w:val="superscript"/>
        </w:rPr>
        <w:t>2</w:t>
      </w:r>
      <w:r>
        <w:rPr>
          <w:vertAlign w:val="superscript"/>
        </w:rPr>
        <w:t xml:space="preserve"> </w:t>
      </w:r>
      <w:r>
        <w:rPr>
          <w:lang w:val="en-GB"/>
        </w:rPr>
        <w:t xml:space="preserve">emission output. China, USA and Europa are leading the way. The largest electric car sales in 2023 is by Norway, Iceland has the largest renewable energy consumption per capita, and both China and USA are investing and producing in renewable energy technologies. </w:t>
      </w:r>
      <w:r w:rsidR="000758B6">
        <w:rPr>
          <w:lang w:val="en-GB"/>
        </w:rPr>
        <w:t xml:space="preserve">Future predictions show that the prices for most of these technologies will reduce further. </w:t>
      </w:r>
    </w:p>
    <w:p w14:paraId="66978282" w14:textId="77777777" w:rsidR="00A04AB5" w:rsidRDefault="00A04AB5" w:rsidP="00350466">
      <w:pPr>
        <w:pStyle w:val="NoSpacing"/>
        <w:rPr>
          <w:lang w:val="en-GB"/>
        </w:rPr>
      </w:pPr>
    </w:p>
    <w:p w14:paraId="0402B870" w14:textId="2E329DA2" w:rsidR="00350466" w:rsidRPr="006927BA" w:rsidRDefault="00350466" w:rsidP="006927BA">
      <w:pPr>
        <w:pStyle w:val="Heading2"/>
        <w:rPr>
          <w:rStyle w:val="Emphasis"/>
          <w:color w:val="auto"/>
        </w:rPr>
      </w:pPr>
      <w:bookmarkStart w:id="15" w:name="_Toc191645330"/>
      <w:bookmarkStart w:id="16" w:name="_Toc191645849"/>
      <w:r w:rsidRPr="005451DF">
        <w:rPr>
          <w:rStyle w:val="Emphasis"/>
          <w:color w:val="auto"/>
          <w:sz w:val="28"/>
          <w:szCs w:val="28"/>
        </w:rPr>
        <w:t>7. Appendices</w:t>
      </w:r>
      <w:bookmarkEnd w:id="15"/>
      <w:bookmarkEnd w:id="16"/>
    </w:p>
    <w:p w14:paraId="784C3389" w14:textId="50DF5E3E" w:rsidR="00F9265D" w:rsidRDefault="0024111F" w:rsidP="00350466">
      <w:pPr>
        <w:pStyle w:val="NoSpacing"/>
        <w:rPr>
          <w:lang w:val="en-GB"/>
        </w:rPr>
      </w:pPr>
      <w:proofErr w:type="spellStart"/>
      <w:r>
        <w:rPr>
          <w:lang w:val="en-GB"/>
        </w:rPr>
        <w:t>Github</w:t>
      </w:r>
      <w:proofErr w:type="spellEnd"/>
      <w:r>
        <w:rPr>
          <w:lang w:val="en-GB"/>
        </w:rPr>
        <w:t xml:space="preserve"> – </w:t>
      </w:r>
      <w:hyperlink r:id="rId11" w:history="1">
        <w:r w:rsidR="00F9265D" w:rsidRPr="00F44124">
          <w:rPr>
            <w:rStyle w:val="Hyperlink"/>
            <w:lang w:val="en-GB"/>
          </w:rPr>
          <w:t>https://github.com/JoKa1986/Final-Project-CO2-emission---Winc-Academy</w:t>
        </w:r>
      </w:hyperlink>
      <w:r w:rsidR="00F9265D" w:rsidRPr="00F9265D">
        <w:rPr>
          <w:lang w:val="en-GB"/>
        </w:rPr>
        <w:t xml:space="preserve"> </w:t>
      </w:r>
    </w:p>
    <w:p w14:paraId="406CEF93" w14:textId="3E42A4B5" w:rsidR="00B93E06" w:rsidRDefault="00B93E06" w:rsidP="00350466">
      <w:pPr>
        <w:pStyle w:val="NoSpacing"/>
        <w:rPr>
          <w:lang w:val="en-GB"/>
        </w:rPr>
      </w:pPr>
      <w:r>
        <w:rPr>
          <w:lang w:val="en-GB"/>
        </w:rPr>
        <w:t>Analysis</w:t>
      </w:r>
      <w:r w:rsidR="00F9265D">
        <w:rPr>
          <w:lang w:val="en-GB"/>
        </w:rPr>
        <w:t xml:space="preserve"> R</w:t>
      </w:r>
      <w:r>
        <w:rPr>
          <w:lang w:val="en-GB"/>
        </w:rPr>
        <w:t>eport: placed in</w:t>
      </w:r>
      <w:r w:rsidR="00783429">
        <w:rPr>
          <w:lang w:val="en-GB"/>
        </w:rPr>
        <w:t xml:space="preserve"> </w:t>
      </w:r>
      <w:proofErr w:type="spellStart"/>
      <w:r>
        <w:rPr>
          <w:lang w:val="en-GB"/>
        </w:rPr>
        <w:t>Guthub</w:t>
      </w:r>
      <w:proofErr w:type="spellEnd"/>
      <w:r>
        <w:rPr>
          <w:lang w:val="en-GB"/>
        </w:rPr>
        <w:t xml:space="preserve"> ma</w:t>
      </w:r>
      <w:r w:rsidR="00783429">
        <w:rPr>
          <w:lang w:val="en-GB"/>
        </w:rPr>
        <w:t>p</w:t>
      </w:r>
    </w:p>
    <w:p w14:paraId="59E607CD" w14:textId="61065F6E" w:rsidR="00783429" w:rsidRDefault="00783429" w:rsidP="00350466">
      <w:pPr>
        <w:pStyle w:val="NoSpacing"/>
        <w:rPr>
          <w:lang w:val="en-GB"/>
        </w:rPr>
      </w:pPr>
      <w:r>
        <w:rPr>
          <w:lang w:val="en-GB"/>
        </w:rPr>
        <w:t xml:space="preserve">Graphs of Renewable Energy: placed in </w:t>
      </w:r>
      <w:proofErr w:type="spellStart"/>
      <w:r>
        <w:rPr>
          <w:lang w:val="en-GB"/>
        </w:rPr>
        <w:t>Guthub</w:t>
      </w:r>
      <w:proofErr w:type="spellEnd"/>
      <w:r>
        <w:rPr>
          <w:lang w:val="en-GB"/>
        </w:rPr>
        <w:t xml:space="preserve"> map</w:t>
      </w:r>
    </w:p>
    <w:p w14:paraId="6EC7FAE9" w14:textId="77777777" w:rsidR="0074729F" w:rsidRDefault="0074729F" w:rsidP="0074729F">
      <w:pPr>
        <w:pStyle w:val="NoSpacing"/>
        <w:rPr>
          <w:lang w:val="en-GB"/>
        </w:rPr>
      </w:pPr>
      <w:r>
        <w:rPr>
          <w:lang w:val="en-GB"/>
        </w:rPr>
        <w:t xml:space="preserve">Analysed datasets: placed in </w:t>
      </w:r>
      <w:proofErr w:type="spellStart"/>
      <w:r>
        <w:rPr>
          <w:lang w:val="en-GB"/>
        </w:rPr>
        <w:t>Github</w:t>
      </w:r>
      <w:proofErr w:type="spellEnd"/>
      <w:r>
        <w:rPr>
          <w:lang w:val="en-GB"/>
        </w:rPr>
        <w:t xml:space="preserve"> map </w:t>
      </w:r>
    </w:p>
    <w:p w14:paraId="08F1B67B" w14:textId="77777777" w:rsidR="0074729F" w:rsidRDefault="0074729F" w:rsidP="0074729F">
      <w:pPr>
        <w:pStyle w:val="NoSpacing"/>
        <w:rPr>
          <w:lang w:val="en-GB"/>
        </w:rPr>
      </w:pPr>
      <w:proofErr w:type="spellStart"/>
      <w:r>
        <w:rPr>
          <w:lang w:val="en-GB"/>
        </w:rPr>
        <w:t>Colab</w:t>
      </w:r>
      <w:proofErr w:type="spellEnd"/>
      <w:r>
        <w:rPr>
          <w:lang w:val="en-GB"/>
        </w:rPr>
        <w:t xml:space="preserve"> Notebooks: placed in </w:t>
      </w:r>
      <w:proofErr w:type="spellStart"/>
      <w:r>
        <w:rPr>
          <w:lang w:val="en-GB"/>
        </w:rPr>
        <w:t>Github</w:t>
      </w:r>
      <w:proofErr w:type="spellEnd"/>
      <w:r>
        <w:rPr>
          <w:lang w:val="en-GB"/>
        </w:rPr>
        <w:t xml:space="preserve"> map</w:t>
      </w:r>
    </w:p>
    <w:p w14:paraId="37C09FFB" w14:textId="32366D82" w:rsidR="00FD65A6" w:rsidRDefault="0024111F" w:rsidP="00B25616">
      <w:pPr>
        <w:pStyle w:val="NoSpacing"/>
        <w:rPr>
          <w:lang w:val="en-GB"/>
        </w:rPr>
      </w:pPr>
      <w:proofErr w:type="spellStart"/>
      <w:r>
        <w:rPr>
          <w:lang w:val="en-GB"/>
        </w:rPr>
        <w:lastRenderedPageBreak/>
        <w:t>Colab</w:t>
      </w:r>
      <w:proofErr w:type="spellEnd"/>
      <w:r>
        <w:rPr>
          <w:lang w:val="en-GB"/>
        </w:rPr>
        <w:t xml:space="preserve"> Notebooks</w:t>
      </w:r>
      <w:r w:rsidR="00283673">
        <w:rPr>
          <w:lang w:val="en-GB"/>
        </w:rPr>
        <w:t xml:space="preserve"> links</w:t>
      </w:r>
      <w:r w:rsidR="00FD65A6">
        <w:rPr>
          <w:lang w:val="en-GB"/>
        </w:rPr>
        <w:t xml:space="preserve">: </w:t>
      </w:r>
    </w:p>
    <w:p w14:paraId="356098A1" w14:textId="77777777" w:rsidR="00FD65A6" w:rsidRDefault="00E25D4E" w:rsidP="00F91FFF">
      <w:pPr>
        <w:pStyle w:val="NoSpacing"/>
        <w:numPr>
          <w:ilvl w:val="0"/>
          <w:numId w:val="12"/>
        </w:numPr>
        <w:rPr>
          <w:lang w:val="en-GB"/>
        </w:rPr>
      </w:pPr>
      <w:r>
        <w:rPr>
          <w:i/>
          <w:iCs/>
          <w:lang w:val="en-GB"/>
        </w:rPr>
        <w:t>CO2</w:t>
      </w:r>
      <w:r w:rsidR="0063319E" w:rsidRPr="0063319E">
        <w:rPr>
          <w:i/>
          <w:iCs/>
          <w:lang w:val="en-GB"/>
        </w:rPr>
        <w:t xml:space="preserve"> output</w:t>
      </w:r>
      <w:r w:rsidR="00FD65A6">
        <w:rPr>
          <w:lang w:val="en-GB"/>
        </w:rPr>
        <w:t>:</w:t>
      </w:r>
    </w:p>
    <w:p w14:paraId="6EF31A07" w14:textId="55CC1AF3" w:rsidR="00FD65A6" w:rsidRPr="00FD65A6" w:rsidRDefault="00FD65A6" w:rsidP="00B25616">
      <w:pPr>
        <w:pStyle w:val="NoSpacing"/>
        <w:rPr>
          <w:lang w:val="en-GB"/>
        </w:rPr>
      </w:pPr>
      <w:hyperlink r:id="rId12" w:history="1">
        <w:r w:rsidRPr="00FD65A6">
          <w:rPr>
            <w:rStyle w:val="Hyperlink"/>
            <w:lang w:val="en-GB"/>
          </w:rPr>
          <w:t>https://colab.research.google.com/drive/1Nf8757FkmgZlecEHYOoq-LbpqDr4zOD0</w:t>
        </w:r>
      </w:hyperlink>
      <w:r w:rsidRPr="00FD65A6">
        <w:rPr>
          <w:lang w:val="en-GB"/>
        </w:rPr>
        <w:t xml:space="preserve"> </w:t>
      </w:r>
    </w:p>
    <w:p w14:paraId="793ACF24" w14:textId="77777777" w:rsidR="00F91FFF" w:rsidRPr="00F91FFF" w:rsidRDefault="0063319E" w:rsidP="00F91FFF">
      <w:pPr>
        <w:pStyle w:val="NoSpacing"/>
        <w:numPr>
          <w:ilvl w:val="0"/>
          <w:numId w:val="12"/>
        </w:numPr>
        <w:rPr>
          <w:lang w:val="en-GB"/>
        </w:rPr>
      </w:pPr>
      <w:r w:rsidRPr="0063319E">
        <w:rPr>
          <w:i/>
          <w:iCs/>
          <w:lang w:val="en-GB"/>
        </w:rPr>
        <w:t xml:space="preserve">Active Decrease </w:t>
      </w:r>
      <w:r w:rsidR="00E25D4E">
        <w:rPr>
          <w:i/>
          <w:iCs/>
          <w:lang w:val="en-GB"/>
        </w:rPr>
        <w:t>CO2</w:t>
      </w:r>
      <w:r w:rsidR="00FD65A6">
        <w:rPr>
          <w:i/>
          <w:iCs/>
          <w:lang w:val="en-GB"/>
        </w:rPr>
        <w:t>:</w:t>
      </w:r>
    </w:p>
    <w:p w14:paraId="7B76D98F" w14:textId="56B75F07" w:rsidR="00FD65A6" w:rsidRPr="00F91FFF" w:rsidRDefault="00F91FFF" w:rsidP="00F91FFF">
      <w:pPr>
        <w:pStyle w:val="NoSpacing"/>
        <w:rPr>
          <w:lang w:val="en-GB"/>
        </w:rPr>
      </w:pPr>
      <w:hyperlink r:id="rId13" w:history="1">
        <w:r w:rsidRPr="00F44124">
          <w:rPr>
            <w:rStyle w:val="Hyperlink"/>
            <w:lang w:val="en-GB"/>
          </w:rPr>
          <w:t>https://colab.research.google.com/drive/1nSxee6nOVlpVbXISOTUvPg_FnTO9oe_h</w:t>
        </w:r>
      </w:hyperlink>
      <w:r w:rsidR="00FD65A6" w:rsidRPr="00F91FFF">
        <w:rPr>
          <w:lang w:val="en-GB"/>
        </w:rPr>
        <w:t xml:space="preserve"> </w:t>
      </w:r>
    </w:p>
    <w:p w14:paraId="6E8BC9ED" w14:textId="77777777" w:rsidR="00F91FFF" w:rsidRPr="00F91FFF" w:rsidRDefault="0063319E" w:rsidP="00F91FFF">
      <w:pPr>
        <w:pStyle w:val="NoSpacing"/>
        <w:numPr>
          <w:ilvl w:val="0"/>
          <w:numId w:val="12"/>
        </w:numPr>
        <w:rPr>
          <w:lang w:val="en-GB"/>
        </w:rPr>
      </w:pPr>
      <w:r w:rsidRPr="0063319E">
        <w:rPr>
          <w:i/>
          <w:iCs/>
          <w:lang w:val="en-GB"/>
        </w:rPr>
        <w:t>Renew. Te</w:t>
      </w:r>
      <w:r>
        <w:rPr>
          <w:i/>
          <w:iCs/>
          <w:lang w:val="en-GB"/>
        </w:rPr>
        <w:t>c</w:t>
      </w:r>
      <w:r w:rsidRPr="0063319E">
        <w:rPr>
          <w:i/>
          <w:iCs/>
          <w:lang w:val="en-GB"/>
        </w:rPr>
        <w:t>h</w:t>
      </w:r>
      <w:r w:rsidR="00F91FFF">
        <w:rPr>
          <w:i/>
          <w:iCs/>
          <w:lang w:val="en-GB"/>
        </w:rPr>
        <w:t xml:space="preserve">: </w:t>
      </w:r>
    </w:p>
    <w:p w14:paraId="78E470FA" w14:textId="784BE558" w:rsidR="0024111F" w:rsidRPr="00F91FFF" w:rsidRDefault="00843523" w:rsidP="00F91FFF">
      <w:pPr>
        <w:pStyle w:val="NoSpacing"/>
        <w:rPr>
          <w:lang w:val="en-GB"/>
        </w:rPr>
      </w:pPr>
      <w:hyperlink r:id="rId14" w:anchor="scrollTo=tgKlQuEcLR3Q" w:history="1">
        <w:r w:rsidRPr="00F44124">
          <w:rPr>
            <w:rStyle w:val="Hyperlink"/>
            <w:lang w:val="en-GB"/>
          </w:rPr>
          <w:t>https://colab.research.google.com/drive/1kItj19nOdvd9AX48D2ZxFWG4a7R99ncx#scrollTo=tgKlQuEcLR3Q</w:t>
        </w:r>
      </w:hyperlink>
      <w:r w:rsidR="00F91FFF" w:rsidRPr="00F91FFF">
        <w:rPr>
          <w:lang w:val="en-GB"/>
        </w:rPr>
        <w:t xml:space="preserve"> </w:t>
      </w:r>
    </w:p>
    <w:p w14:paraId="13E8F594" w14:textId="4345A75F" w:rsidR="00D17E4A" w:rsidRPr="006927BA" w:rsidRDefault="00D17E4A" w:rsidP="006927BA">
      <w:pPr>
        <w:pStyle w:val="Heading2"/>
        <w:rPr>
          <w:rStyle w:val="Emphasis"/>
          <w:color w:val="auto"/>
        </w:rPr>
      </w:pPr>
      <w:bookmarkStart w:id="17" w:name="_Toc191645331"/>
      <w:bookmarkStart w:id="18" w:name="_Toc191645850"/>
      <w:r w:rsidRPr="005451DF">
        <w:rPr>
          <w:rStyle w:val="Emphasis"/>
          <w:color w:val="auto"/>
          <w:sz w:val="28"/>
          <w:szCs w:val="28"/>
        </w:rPr>
        <w:t>8.</w:t>
      </w:r>
      <w:r w:rsidRPr="006927BA">
        <w:rPr>
          <w:rStyle w:val="Emphasis"/>
          <w:color w:val="auto"/>
        </w:rPr>
        <w:t xml:space="preserve"> </w:t>
      </w:r>
      <w:r w:rsidRPr="005451DF">
        <w:rPr>
          <w:rStyle w:val="Emphasis"/>
          <w:color w:val="auto"/>
          <w:sz w:val="28"/>
          <w:szCs w:val="28"/>
        </w:rPr>
        <w:t>References</w:t>
      </w:r>
      <w:bookmarkEnd w:id="17"/>
      <w:bookmarkEnd w:id="18"/>
    </w:p>
    <w:p w14:paraId="470DAFDA" w14:textId="5F7567F4" w:rsidR="001159F3" w:rsidRDefault="0024111F" w:rsidP="0017381F">
      <w:pPr>
        <w:pStyle w:val="NoSpacing"/>
        <w:rPr>
          <w:lang w:val="en-GB"/>
        </w:rPr>
      </w:pPr>
      <w:r>
        <w:rPr>
          <w:lang w:val="en-GB"/>
        </w:rPr>
        <w:t xml:space="preserve">United Nations (UN) - </w:t>
      </w:r>
      <w:r w:rsidR="001159F3">
        <w:rPr>
          <w:lang w:val="en-GB"/>
        </w:rPr>
        <w:t xml:space="preserve">Paris Accord </w:t>
      </w:r>
      <w:r>
        <w:rPr>
          <w:lang w:val="en-GB"/>
        </w:rPr>
        <w:t>(2015)</w:t>
      </w:r>
      <w:r w:rsidR="00B25616">
        <w:rPr>
          <w:lang w:val="en-GB"/>
        </w:rPr>
        <w:t xml:space="preserve"> – list of countries</w:t>
      </w:r>
    </w:p>
    <w:p w14:paraId="1C12A760" w14:textId="5F01D83A" w:rsidR="001159F3" w:rsidRDefault="00382B18" w:rsidP="0017381F">
      <w:pPr>
        <w:pStyle w:val="NoSpacing"/>
        <w:rPr>
          <w:lang w:val="en-GB"/>
        </w:rPr>
      </w:pPr>
      <w:r>
        <w:rPr>
          <w:lang w:val="en-GB"/>
        </w:rPr>
        <w:t xml:space="preserve">Our </w:t>
      </w:r>
      <w:r w:rsidR="0024111F">
        <w:rPr>
          <w:lang w:val="en-GB"/>
        </w:rPr>
        <w:t xml:space="preserve">World </w:t>
      </w:r>
      <w:r>
        <w:rPr>
          <w:lang w:val="en-GB"/>
        </w:rPr>
        <w:t>in</w:t>
      </w:r>
      <w:r w:rsidR="0024111F">
        <w:rPr>
          <w:lang w:val="en-GB"/>
        </w:rPr>
        <w:t xml:space="preserve"> Data – for datasets and reference map of countries with active plan</w:t>
      </w:r>
    </w:p>
    <w:p w14:paraId="1BC737A9" w14:textId="0D99D152" w:rsidR="0024111F" w:rsidRDefault="0024111F" w:rsidP="0017381F">
      <w:pPr>
        <w:pStyle w:val="NoSpacing"/>
        <w:rPr>
          <w:lang w:val="en-GB"/>
        </w:rPr>
      </w:pPr>
      <w:r>
        <w:rPr>
          <w:lang w:val="en-GB"/>
        </w:rPr>
        <w:t>Matplotlib</w:t>
      </w:r>
      <w:r w:rsidR="00FB1B39">
        <w:rPr>
          <w:lang w:val="en-GB"/>
        </w:rPr>
        <w:t xml:space="preserve"> documentations</w:t>
      </w:r>
      <w:r>
        <w:rPr>
          <w:lang w:val="en-GB"/>
        </w:rPr>
        <w:t xml:space="preserve"> – for charts</w:t>
      </w:r>
    </w:p>
    <w:p w14:paraId="03762765" w14:textId="7CB19FC1" w:rsidR="0024111F" w:rsidRDefault="0024111F" w:rsidP="0017381F">
      <w:pPr>
        <w:pStyle w:val="NoSpacing"/>
        <w:rPr>
          <w:lang w:val="en-GB"/>
        </w:rPr>
      </w:pPr>
      <w:r>
        <w:rPr>
          <w:lang w:val="en-GB"/>
        </w:rPr>
        <w:t xml:space="preserve">Pandas </w:t>
      </w:r>
      <w:r w:rsidR="00FB1B39">
        <w:rPr>
          <w:lang w:val="en-GB"/>
        </w:rPr>
        <w:t xml:space="preserve">documentations </w:t>
      </w:r>
      <w:r>
        <w:rPr>
          <w:lang w:val="en-GB"/>
        </w:rPr>
        <w:t>– for analysis tools</w:t>
      </w:r>
    </w:p>
    <w:p w14:paraId="0D06DA35" w14:textId="67CEBBF1" w:rsidR="0024111F" w:rsidRPr="00FD79B0" w:rsidRDefault="00A76B04" w:rsidP="0017381F">
      <w:pPr>
        <w:pStyle w:val="NoSpacing"/>
        <w:rPr>
          <w:lang w:val="en-GB"/>
        </w:rPr>
      </w:pPr>
      <w:r>
        <w:rPr>
          <w:lang w:val="en-GB"/>
        </w:rPr>
        <w:t>Google Search – example reports</w:t>
      </w:r>
      <w:r w:rsidR="00FB1B39">
        <w:rPr>
          <w:lang w:val="en-GB"/>
        </w:rPr>
        <w:t xml:space="preserve"> and </w:t>
      </w:r>
      <w:r>
        <w:rPr>
          <w:lang w:val="en-GB"/>
        </w:rPr>
        <w:t>charts</w:t>
      </w:r>
    </w:p>
    <w:sectPr w:rsidR="0024111F" w:rsidRPr="00FD79B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37214" w14:textId="77777777" w:rsidR="004242F4" w:rsidRDefault="004242F4" w:rsidP="000E2BD6">
      <w:pPr>
        <w:spacing w:after="0" w:line="240" w:lineRule="auto"/>
      </w:pPr>
      <w:r>
        <w:separator/>
      </w:r>
    </w:p>
  </w:endnote>
  <w:endnote w:type="continuationSeparator" w:id="0">
    <w:p w14:paraId="00790F72" w14:textId="77777777" w:rsidR="004242F4" w:rsidRDefault="004242F4" w:rsidP="000E2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7480"/>
      <w:docPartObj>
        <w:docPartGallery w:val="Page Numbers (Bottom of Page)"/>
        <w:docPartUnique/>
      </w:docPartObj>
    </w:sdtPr>
    <w:sdtEndPr>
      <w:rPr>
        <w:noProof/>
      </w:rPr>
    </w:sdtEndPr>
    <w:sdtContent>
      <w:p w14:paraId="65060F64" w14:textId="40AFFD82" w:rsidR="000E2BD6" w:rsidRDefault="000E2B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C3AE4" w14:textId="77777777" w:rsidR="000E2BD6" w:rsidRDefault="000E2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8FFDB" w14:textId="77777777" w:rsidR="004242F4" w:rsidRDefault="004242F4" w:rsidP="000E2BD6">
      <w:pPr>
        <w:spacing w:after="0" w:line="240" w:lineRule="auto"/>
      </w:pPr>
      <w:r>
        <w:separator/>
      </w:r>
    </w:p>
  </w:footnote>
  <w:footnote w:type="continuationSeparator" w:id="0">
    <w:p w14:paraId="77779D53" w14:textId="77777777" w:rsidR="004242F4" w:rsidRDefault="004242F4" w:rsidP="000E2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59BF"/>
    <w:multiLevelType w:val="hybridMultilevel"/>
    <w:tmpl w:val="5DCE3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AC3824"/>
    <w:multiLevelType w:val="hybridMultilevel"/>
    <w:tmpl w:val="1E4E0B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CA3193"/>
    <w:multiLevelType w:val="hybridMultilevel"/>
    <w:tmpl w:val="570E07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1B01B57"/>
    <w:multiLevelType w:val="hybridMultilevel"/>
    <w:tmpl w:val="00B464E6"/>
    <w:lvl w:ilvl="0" w:tplc="FFFFFFFF">
      <w:start w:val="1"/>
      <w:numFmt w:val="bullet"/>
      <w:lvlText w:val=""/>
      <w:lvlJc w:val="left"/>
      <w:pPr>
        <w:ind w:left="720" w:hanging="360"/>
      </w:pPr>
      <w:rPr>
        <w:rFonts w:ascii="Symbol" w:hAnsi="Symbol" w:hint="default"/>
      </w:rPr>
    </w:lvl>
    <w:lvl w:ilvl="1" w:tplc="20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4F1EDE"/>
    <w:multiLevelType w:val="hybridMultilevel"/>
    <w:tmpl w:val="C504CC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05194A"/>
    <w:multiLevelType w:val="hybridMultilevel"/>
    <w:tmpl w:val="A094C0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B06DBE"/>
    <w:multiLevelType w:val="hybridMultilevel"/>
    <w:tmpl w:val="9708B5F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B2B1C03"/>
    <w:multiLevelType w:val="hybridMultilevel"/>
    <w:tmpl w:val="26E6AEB2"/>
    <w:lvl w:ilvl="0" w:tplc="2000000B">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B562EA7"/>
    <w:multiLevelType w:val="hybridMultilevel"/>
    <w:tmpl w:val="32BE12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FDC53E3"/>
    <w:multiLevelType w:val="hybridMultilevel"/>
    <w:tmpl w:val="078E3ED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40E73"/>
    <w:multiLevelType w:val="hybridMultilevel"/>
    <w:tmpl w:val="F0AC95D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A235EEE"/>
    <w:multiLevelType w:val="hybridMultilevel"/>
    <w:tmpl w:val="60FAD1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30414647">
    <w:abstractNumId w:val="4"/>
  </w:num>
  <w:num w:numId="2" w16cid:durableId="481507117">
    <w:abstractNumId w:val="3"/>
  </w:num>
  <w:num w:numId="3" w16cid:durableId="2019115603">
    <w:abstractNumId w:val="8"/>
  </w:num>
  <w:num w:numId="4" w16cid:durableId="1835103379">
    <w:abstractNumId w:val="1"/>
  </w:num>
  <w:num w:numId="5" w16cid:durableId="880022353">
    <w:abstractNumId w:val="11"/>
  </w:num>
  <w:num w:numId="6" w16cid:durableId="1006782612">
    <w:abstractNumId w:val="5"/>
  </w:num>
  <w:num w:numId="7" w16cid:durableId="125197402">
    <w:abstractNumId w:val="2"/>
  </w:num>
  <w:num w:numId="8" w16cid:durableId="1432821775">
    <w:abstractNumId w:val="7"/>
  </w:num>
  <w:num w:numId="9" w16cid:durableId="553276325">
    <w:abstractNumId w:val="6"/>
  </w:num>
  <w:num w:numId="10" w16cid:durableId="736242490">
    <w:abstractNumId w:val="0"/>
  </w:num>
  <w:num w:numId="11" w16cid:durableId="1034229333">
    <w:abstractNumId w:val="9"/>
  </w:num>
  <w:num w:numId="12" w16cid:durableId="1697387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2"/>
    <w:rsid w:val="00013231"/>
    <w:rsid w:val="000141D3"/>
    <w:rsid w:val="00037684"/>
    <w:rsid w:val="00037FD6"/>
    <w:rsid w:val="00043970"/>
    <w:rsid w:val="00051389"/>
    <w:rsid w:val="00064AC7"/>
    <w:rsid w:val="00072D1F"/>
    <w:rsid w:val="000758B6"/>
    <w:rsid w:val="00077DF8"/>
    <w:rsid w:val="00081B69"/>
    <w:rsid w:val="000B1C4F"/>
    <w:rsid w:val="000B1FB2"/>
    <w:rsid w:val="000C6828"/>
    <w:rsid w:val="000C75FF"/>
    <w:rsid w:val="000D098F"/>
    <w:rsid w:val="000E1AF4"/>
    <w:rsid w:val="000E2BD6"/>
    <w:rsid w:val="000E4A7F"/>
    <w:rsid w:val="000F3859"/>
    <w:rsid w:val="000F75A1"/>
    <w:rsid w:val="00103F46"/>
    <w:rsid w:val="00107F7D"/>
    <w:rsid w:val="00111C90"/>
    <w:rsid w:val="00113861"/>
    <w:rsid w:val="00114A06"/>
    <w:rsid w:val="001159F3"/>
    <w:rsid w:val="00145860"/>
    <w:rsid w:val="001521A6"/>
    <w:rsid w:val="0016595E"/>
    <w:rsid w:val="0016760C"/>
    <w:rsid w:val="0017381F"/>
    <w:rsid w:val="0018530D"/>
    <w:rsid w:val="001866E5"/>
    <w:rsid w:val="0018725E"/>
    <w:rsid w:val="0019119D"/>
    <w:rsid w:val="001A2AEC"/>
    <w:rsid w:val="001A60B1"/>
    <w:rsid w:val="001A6A8A"/>
    <w:rsid w:val="001C5AD1"/>
    <w:rsid w:val="001C6CA6"/>
    <w:rsid w:val="001D2FED"/>
    <w:rsid w:val="001E7796"/>
    <w:rsid w:val="001F2796"/>
    <w:rsid w:val="001F3358"/>
    <w:rsid w:val="001F49DA"/>
    <w:rsid w:val="001F58B7"/>
    <w:rsid w:val="0020527E"/>
    <w:rsid w:val="00212C48"/>
    <w:rsid w:val="00221F61"/>
    <w:rsid w:val="002379E3"/>
    <w:rsid w:val="0024111F"/>
    <w:rsid w:val="00253C23"/>
    <w:rsid w:val="00257753"/>
    <w:rsid w:val="00273AF7"/>
    <w:rsid w:val="0027643C"/>
    <w:rsid w:val="00281F2E"/>
    <w:rsid w:val="00283673"/>
    <w:rsid w:val="002A07FB"/>
    <w:rsid w:val="002A1F8D"/>
    <w:rsid w:val="002A64EE"/>
    <w:rsid w:val="002F245C"/>
    <w:rsid w:val="002F383D"/>
    <w:rsid w:val="002F4797"/>
    <w:rsid w:val="00301EFA"/>
    <w:rsid w:val="00311CB0"/>
    <w:rsid w:val="00326FE4"/>
    <w:rsid w:val="0034715B"/>
    <w:rsid w:val="00350466"/>
    <w:rsid w:val="00357EE9"/>
    <w:rsid w:val="00357F13"/>
    <w:rsid w:val="0036080D"/>
    <w:rsid w:val="0036278E"/>
    <w:rsid w:val="003657A1"/>
    <w:rsid w:val="003771BF"/>
    <w:rsid w:val="00377CD9"/>
    <w:rsid w:val="003821AD"/>
    <w:rsid w:val="00382B18"/>
    <w:rsid w:val="003979B6"/>
    <w:rsid w:val="003A3A67"/>
    <w:rsid w:val="003A43F2"/>
    <w:rsid w:val="003B0E80"/>
    <w:rsid w:val="003C429B"/>
    <w:rsid w:val="003D02E3"/>
    <w:rsid w:val="003D089C"/>
    <w:rsid w:val="003D6B73"/>
    <w:rsid w:val="003E6FD6"/>
    <w:rsid w:val="003F4E77"/>
    <w:rsid w:val="00420BF1"/>
    <w:rsid w:val="00422155"/>
    <w:rsid w:val="004242F4"/>
    <w:rsid w:val="00427B61"/>
    <w:rsid w:val="004332EA"/>
    <w:rsid w:val="00446133"/>
    <w:rsid w:val="0045628E"/>
    <w:rsid w:val="004A094E"/>
    <w:rsid w:val="004B2F32"/>
    <w:rsid w:val="004B3AF6"/>
    <w:rsid w:val="004B5D6F"/>
    <w:rsid w:val="004B7214"/>
    <w:rsid w:val="004C6C95"/>
    <w:rsid w:val="004C755E"/>
    <w:rsid w:val="004D2CF9"/>
    <w:rsid w:val="004E0D7F"/>
    <w:rsid w:val="004E43DD"/>
    <w:rsid w:val="004E5771"/>
    <w:rsid w:val="004F6503"/>
    <w:rsid w:val="00511223"/>
    <w:rsid w:val="0051484A"/>
    <w:rsid w:val="00517C5F"/>
    <w:rsid w:val="00532BAE"/>
    <w:rsid w:val="005418CB"/>
    <w:rsid w:val="005451DF"/>
    <w:rsid w:val="005460E9"/>
    <w:rsid w:val="00554DDC"/>
    <w:rsid w:val="0055653D"/>
    <w:rsid w:val="005609CE"/>
    <w:rsid w:val="0056795E"/>
    <w:rsid w:val="005734EB"/>
    <w:rsid w:val="00575874"/>
    <w:rsid w:val="0058029F"/>
    <w:rsid w:val="00581EA0"/>
    <w:rsid w:val="005A3241"/>
    <w:rsid w:val="005A60AD"/>
    <w:rsid w:val="005E0DB7"/>
    <w:rsid w:val="005F06DC"/>
    <w:rsid w:val="005F6EBD"/>
    <w:rsid w:val="006049AF"/>
    <w:rsid w:val="00604ED4"/>
    <w:rsid w:val="00605EFE"/>
    <w:rsid w:val="006107B9"/>
    <w:rsid w:val="0061544B"/>
    <w:rsid w:val="0063319E"/>
    <w:rsid w:val="0063549D"/>
    <w:rsid w:val="00640EF8"/>
    <w:rsid w:val="006458B8"/>
    <w:rsid w:val="0067752C"/>
    <w:rsid w:val="006927BA"/>
    <w:rsid w:val="006A181D"/>
    <w:rsid w:val="006A1E61"/>
    <w:rsid w:val="006A77E8"/>
    <w:rsid w:val="006C0525"/>
    <w:rsid w:val="006C1473"/>
    <w:rsid w:val="006C280D"/>
    <w:rsid w:val="006D2260"/>
    <w:rsid w:val="006E5AA6"/>
    <w:rsid w:val="006F5DB9"/>
    <w:rsid w:val="006F61BE"/>
    <w:rsid w:val="00704357"/>
    <w:rsid w:val="007075C2"/>
    <w:rsid w:val="007261EF"/>
    <w:rsid w:val="00727BC7"/>
    <w:rsid w:val="00737779"/>
    <w:rsid w:val="00745369"/>
    <w:rsid w:val="0074729F"/>
    <w:rsid w:val="00751CAA"/>
    <w:rsid w:val="00763264"/>
    <w:rsid w:val="00763D07"/>
    <w:rsid w:val="00767B90"/>
    <w:rsid w:val="00772D73"/>
    <w:rsid w:val="00776E9F"/>
    <w:rsid w:val="00783429"/>
    <w:rsid w:val="00792133"/>
    <w:rsid w:val="00793FC6"/>
    <w:rsid w:val="00796776"/>
    <w:rsid w:val="007A109C"/>
    <w:rsid w:val="007B2A07"/>
    <w:rsid w:val="007B36EF"/>
    <w:rsid w:val="007C0A99"/>
    <w:rsid w:val="007C1090"/>
    <w:rsid w:val="007C2A46"/>
    <w:rsid w:val="007D2688"/>
    <w:rsid w:val="007D2791"/>
    <w:rsid w:val="007E53D3"/>
    <w:rsid w:val="007E76A8"/>
    <w:rsid w:val="007F5D9F"/>
    <w:rsid w:val="00803793"/>
    <w:rsid w:val="00811E5B"/>
    <w:rsid w:val="0082172E"/>
    <w:rsid w:val="0082321B"/>
    <w:rsid w:val="008321F3"/>
    <w:rsid w:val="008370C6"/>
    <w:rsid w:val="00837920"/>
    <w:rsid w:val="00843523"/>
    <w:rsid w:val="008465F4"/>
    <w:rsid w:val="00847B00"/>
    <w:rsid w:val="00873001"/>
    <w:rsid w:val="00874AB5"/>
    <w:rsid w:val="00884434"/>
    <w:rsid w:val="00885441"/>
    <w:rsid w:val="008A0380"/>
    <w:rsid w:val="008B56AE"/>
    <w:rsid w:val="008C0A59"/>
    <w:rsid w:val="008C2096"/>
    <w:rsid w:val="008C27B0"/>
    <w:rsid w:val="008C4594"/>
    <w:rsid w:val="008D4454"/>
    <w:rsid w:val="008E1219"/>
    <w:rsid w:val="008E16D0"/>
    <w:rsid w:val="008F0046"/>
    <w:rsid w:val="008F4C49"/>
    <w:rsid w:val="008F6742"/>
    <w:rsid w:val="008F6E50"/>
    <w:rsid w:val="00901E66"/>
    <w:rsid w:val="00903772"/>
    <w:rsid w:val="00904A74"/>
    <w:rsid w:val="00905653"/>
    <w:rsid w:val="00905DB8"/>
    <w:rsid w:val="00912F82"/>
    <w:rsid w:val="00930AA6"/>
    <w:rsid w:val="00931D4C"/>
    <w:rsid w:val="00934BD2"/>
    <w:rsid w:val="0094215C"/>
    <w:rsid w:val="00946239"/>
    <w:rsid w:val="00950F72"/>
    <w:rsid w:val="009543EB"/>
    <w:rsid w:val="0097098A"/>
    <w:rsid w:val="00971315"/>
    <w:rsid w:val="0098081B"/>
    <w:rsid w:val="0098195C"/>
    <w:rsid w:val="00983516"/>
    <w:rsid w:val="009867BA"/>
    <w:rsid w:val="009A65A3"/>
    <w:rsid w:val="009B5870"/>
    <w:rsid w:val="009C131B"/>
    <w:rsid w:val="009C14C3"/>
    <w:rsid w:val="009E6BB8"/>
    <w:rsid w:val="009F7071"/>
    <w:rsid w:val="00A04AB5"/>
    <w:rsid w:val="00A05232"/>
    <w:rsid w:val="00A07449"/>
    <w:rsid w:val="00A1230F"/>
    <w:rsid w:val="00A1306A"/>
    <w:rsid w:val="00A13571"/>
    <w:rsid w:val="00A21694"/>
    <w:rsid w:val="00A23EF2"/>
    <w:rsid w:val="00A266BC"/>
    <w:rsid w:val="00A32B72"/>
    <w:rsid w:val="00A53A48"/>
    <w:rsid w:val="00A6386B"/>
    <w:rsid w:val="00A72F9D"/>
    <w:rsid w:val="00A7345B"/>
    <w:rsid w:val="00A748F4"/>
    <w:rsid w:val="00A74C26"/>
    <w:rsid w:val="00A76B04"/>
    <w:rsid w:val="00A776A6"/>
    <w:rsid w:val="00A86624"/>
    <w:rsid w:val="00A86DD9"/>
    <w:rsid w:val="00A92005"/>
    <w:rsid w:val="00A93EBF"/>
    <w:rsid w:val="00A96F9B"/>
    <w:rsid w:val="00A975D4"/>
    <w:rsid w:val="00AA1770"/>
    <w:rsid w:val="00AA39D6"/>
    <w:rsid w:val="00AB3794"/>
    <w:rsid w:val="00AC29DF"/>
    <w:rsid w:val="00AC4F78"/>
    <w:rsid w:val="00AC724C"/>
    <w:rsid w:val="00AC7B2E"/>
    <w:rsid w:val="00AD1853"/>
    <w:rsid w:val="00AE2AED"/>
    <w:rsid w:val="00AE4E59"/>
    <w:rsid w:val="00AF4ADA"/>
    <w:rsid w:val="00AF62FC"/>
    <w:rsid w:val="00B13758"/>
    <w:rsid w:val="00B14B47"/>
    <w:rsid w:val="00B17439"/>
    <w:rsid w:val="00B176C1"/>
    <w:rsid w:val="00B21344"/>
    <w:rsid w:val="00B2420C"/>
    <w:rsid w:val="00B25386"/>
    <w:rsid w:val="00B25616"/>
    <w:rsid w:val="00B31FA8"/>
    <w:rsid w:val="00B328F7"/>
    <w:rsid w:val="00B41DC0"/>
    <w:rsid w:val="00B42CD7"/>
    <w:rsid w:val="00B45BCC"/>
    <w:rsid w:val="00B55887"/>
    <w:rsid w:val="00B603E5"/>
    <w:rsid w:val="00B62C85"/>
    <w:rsid w:val="00B74EB0"/>
    <w:rsid w:val="00B92D83"/>
    <w:rsid w:val="00B93E06"/>
    <w:rsid w:val="00B9426B"/>
    <w:rsid w:val="00B972A9"/>
    <w:rsid w:val="00BA0B91"/>
    <w:rsid w:val="00BB6A7F"/>
    <w:rsid w:val="00BB73C3"/>
    <w:rsid w:val="00BB77AE"/>
    <w:rsid w:val="00BC6BA9"/>
    <w:rsid w:val="00BD29BC"/>
    <w:rsid w:val="00BE51FE"/>
    <w:rsid w:val="00BE77B2"/>
    <w:rsid w:val="00BF63ED"/>
    <w:rsid w:val="00C04DA8"/>
    <w:rsid w:val="00C07FAD"/>
    <w:rsid w:val="00C11ECE"/>
    <w:rsid w:val="00C15434"/>
    <w:rsid w:val="00C16385"/>
    <w:rsid w:val="00C166EF"/>
    <w:rsid w:val="00C26843"/>
    <w:rsid w:val="00C33642"/>
    <w:rsid w:val="00C36899"/>
    <w:rsid w:val="00C44136"/>
    <w:rsid w:val="00C44FCE"/>
    <w:rsid w:val="00C47957"/>
    <w:rsid w:val="00C6130E"/>
    <w:rsid w:val="00C6318A"/>
    <w:rsid w:val="00C801A8"/>
    <w:rsid w:val="00C87068"/>
    <w:rsid w:val="00C96D59"/>
    <w:rsid w:val="00CA771E"/>
    <w:rsid w:val="00CA7FDE"/>
    <w:rsid w:val="00CB1838"/>
    <w:rsid w:val="00CB56D2"/>
    <w:rsid w:val="00CC330F"/>
    <w:rsid w:val="00CC6A71"/>
    <w:rsid w:val="00CD5F4B"/>
    <w:rsid w:val="00CE2740"/>
    <w:rsid w:val="00CF2308"/>
    <w:rsid w:val="00CF5C82"/>
    <w:rsid w:val="00D01628"/>
    <w:rsid w:val="00D11085"/>
    <w:rsid w:val="00D145EB"/>
    <w:rsid w:val="00D17E4A"/>
    <w:rsid w:val="00D36078"/>
    <w:rsid w:val="00D43FD6"/>
    <w:rsid w:val="00D45278"/>
    <w:rsid w:val="00D45A3F"/>
    <w:rsid w:val="00D52B0F"/>
    <w:rsid w:val="00D60D28"/>
    <w:rsid w:val="00D6285B"/>
    <w:rsid w:val="00D73CE0"/>
    <w:rsid w:val="00D757F5"/>
    <w:rsid w:val="00D80B84"/>
    <w:rsid w:val="00D8235E"/>
    <w:rsid w:val="00D90D2C"/>
    <w:rsid w:val="00D96849"/>
    <w:rsid w:val="00DB5432"/>
    <w:rsid w:val="00DC784F"/>
    <w:rsid w:val="00DD3FF3"/>
    <w:rsid w:val="00DD5EF2"/>
    <w:rsid w:val="00E077A4"/>
    <w:rsid w:val="00E25D4E"/>
    <w:rsid w:val="00E26EB6"/>
    <w:rsid w:val="00E32795"/>
    <w:rsid w:val="00E3497E"/>
    <w:rsid w:val="00E3628F"/>
    <w:rsid w:val="00E40650"/>
    <w:rsid w:val="00E46688"/>
    <w:rsid w:val="00E5280C"/>
    <w:rsid w:val="00E5554C"/>
    <w:rsid w:val="00E74538"/>
    <w:rsid w:val="00E7458A"/>
    <w:rsid w:val="00E76E33"/>
    <w:rsid w:val="00E84127"/>
    <w:rsid w:val="00E843F0"/>
    <w:rsid w:val="00E97F16"/>
    <w:rsid w:val="00EC069D"/>
    <w:rsid w:val="00EC45E1"/>
    <w:rsid w:val="00EC58F3"/>
    <w:rsid w:val="00ED7E2E"/>
    <w:rsid w:val="00EE08FC"/>
    <w:rsid w:val="00EE12E1"/>
    <w:rsid w:val="00EE2463"/>
    <w:rsid w:val="00EE6F89"/>
    <w:rsid w:val="00F06AA4"/>
    <w:rsid w:val="00F16D52"/>
    <w:rsid w:val="00F17054"/>
    <w:rsid w:val="00F23212"/>
    <w:rsid w:val="00F348AD"/>
    <w:rsid w:val="00F4163A"/>
    <w:rsid w:val="00F439BE"/>
    <w:rsid w:val="00F56AB6"/>
    <w:rsid w:val="00F57CDD"/>
    <w:rsid w:val="00F6246A"/>
    <w:rsid w:val="00F64552"/>
    <w:rsid w:val="00F64D3D"/>
    <w:rsid w:val="00F73181"/>
    <w:rsid w:val="00F76DD9"/>
    <w:rsid w:val="00F80F7D"/>
    <w:rsid w:val="00F8299D"/>
    <w:rsid w:val="00F853F3"/>
    <w:rsid w:val="00F91FFF"/>
    <w:rsid w:val="00F9265D"/>
    <w:rsid w:val="00F92F26"/>
    <w:rsid w:val="00F9414D"/>
    <w:rsid w:val="00FB1B39"/>
    <w:rsid w:val="00FD65A6"/>
    <w:rsid w:val="00FD72E5"/>
    <w:rsid w:val="00FD79B0"/>
    <w:rsid w:val="00FE2E24"/>
    <w:rsid w:val="00FF56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E082"/>
  <w15:chartTrackingRefBased/>
  <w15:docId w15:val="{E2C246CB-077B-459E-9BA8-9766FCBCA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F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F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F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F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F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F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F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F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F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F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F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F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F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F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F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F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F72"/>
    <w:rPr>
      <w:rFonts w:eastAsiaTheme="majorEastAsia" w:cstheme="majorBidi"/>
      <w:color w:val="272727" w:themeColor="text1" w:themeTint="D8"/>
    </w:rPr>
  </w:style>
  <w:style w:type="paragraph" w:styleId="Title">
    <w:name w:val="Title"/>
    <w:basedOn w:val="Normal"/>
    <w:next w:val="Normal"/>
    <w:link w:val="TitleChar"/>
    <w:uiPriority w:val="10"/>
    <w:qFormat/>
    <w:rsid w:val="00950F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F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F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F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F72"/>
    <w:pPr>
      <w:spacing w:before="160"/>
      <w:jc w:val="center"/>
    </w:pPr>
    <w:rPr>
      <w:i/>
      <w:iCs/>
      <w:color w:val="404040" w:themeColor="text1" w:themeTint="BF"/>
    </w:rPr>
  </w:style>
  <w:style w:type="character" w:customStyle="1" w:styleId="QuoteChar">
    <w:name w:val="Quote Char"/>
    <w:basedOn w:val="DefaultParagraphFont"/>
    <w:link w:val="Quote"/>
    <w:uiPriority w:val="29"/>
    <w:rsid w:val="00950F72"/>
    <w:rPr>
      <w:i/>
      <w:iCs/>
      <w:color w:val="404040" w:themeColor="text1" w:themeTint="BF"/>
    </w:rPr>
  </w:style>
  <w:style w:type="paragraph" w:styleId="ListParagraph">
    <w:name w:val="List Paragraph"/>
    <w:basedOn w:val="Normal"/>
    <w:uiPriority w:val="34"/>
    <w:qFormat/>
    <w:rsid w:val="00950F72"/>
    <w:pPr>
      <w:ind w:left="720"/>
      <w:contextualSpacing/>
    </w:pPr>
  </w:style>
  <w:style w:type="character" w:styleId="IntenseEmphasis">
    <w:name w:val="Intense Emphasis"/>
    <w:basedOn w:val="DefaultParagraphFont"/>
    <w:uiPriority w:val="21"/>
    <w:qFormat/>
    <w:rsid w:val="00950F72"/>
    <w:rPr>
      <w:i/>
      <w:iCs/>
      <w:color w:val="0F4761" w:themeColor="accent1" w:themeShade="BF"/>
    </w:rPr>
  </w:style>
  <w:style w:type="paragraph" w:styleId="IntenseQuote">
    <w:name w:val="Intense Quote"/>
    <w:basedOn w:val="Normal"/>
    <w:next w:val="Normal"/>
    <w:link w:val="IntenseQuoteChar"/>
    <w:uiPriority w:val="30"/>
    <w:qFormat/>
    <w:rsid w:val="00950F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F72"/>
    <w:rPr>
      <w:i/>
      <w:iCs/>
      <w:color w:val="0F4761" w:themeColor="accent1" w:themeShade="BF"/>
    </w:rPr>
  </w:style>
  <w:style w:type="character" w:styleId="IntenseReference">
    <w:name w:val="Intense Reference"/>
    <w:basedOn w:val="DefaultParagraphFont"/>
    <w:uiPriority w:val="32"/>
    <w:qFormat/>
    <w:rsid w:val="00950F72"/>
    <w:rPr>
      <w:b/>
      <w:bCs/>
      <w:smallCaps/>
      <w:color w:val="0F4761" w:themeColor="accent1" w:themeShade="BF"/>
      <w:spacing w:val="5"/>
    </w:rPr>
  </w:style>
  <w:style w:type="paragraph" w:styleId="NoSpacing">
    <w:name w:val="No Spacing"/>
    <w:uiPriority w:val="1"/>
    <w:qFormat/>
    <w:rsid w:val="00FD79B0"/>
    <w:pPr>
      <w:spacing w:after="0" w:line="240" w:lineRule="auto"/>
    </w:pPr>
  </w:style>
  <w:style w:type="character" w:styleId="Emphasis">
    <w:name w:val="Emphasis"/>
    <w:basedOn w:val="DefaultParagraphFont"/>
    <w:uiPriority w:val="20"/>
    <w:qFormat/>
    <w:rsid w:val="001F58B7"/>
    <w:rPr>
      <w:i/>
      <w:iCs/>
    </w:rPr>
  </w:style>
  <w:style w:type="character" w:styleId="Hyperlink">
    <w:name w:val="Hyperlink"/>
    <w:basedOn w:val="DefaultParagraphFont"/>
    <w:uiPriority w:val="99"/>
    <w:unhideWhenUsed/>
    <w:rsid w:val="00767B90"/>
    <w:rPr>
      <w:color w:val="467886" w:themeColor="hyperlink"/>
      <w:u w:val="single"/>
    </w:rPr>
  </w:style>
  <w:style w:type="character" w:styleId="UnresolvedMention">
    <w:name w:val="Unresolved Mention"/>
    <w:basedOn w:val="DefaultParagraphFont"/>
    <w:uiPriority w:val="99"/>
    <w:semiHidden/>
    <w:unhideWhenUsed/>
    <w:rsid w:val="00767B90"/>
    <w:rPr>
      <w:color w:val="605E5C"/>
      <w:shd w:val="clear" w:color="auto" w:fill="E1DFDD"/>
    </w:rPr>
  </w:style>
  <w:style w:type="paragraph" w:styleId="Header">
    <w:name w:val="header"/>
    <w:basedOn w:val="Normal"/>
    <w:link w:val="HeaderChar"/>
    <w:uiPriority w:val="99"/>
    <w:unhideWhenUsed/>
    <w:rsid w:val="000E2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2BD6"/>
  </w:style>
  <w:style w:type="paragraph" w:styleId="Footer">
    <w:name w:val="footer"/>
    <w:basedOn w:val="Normal"/>
    <w:link w:val="FooterChar"/>
    <w:uiPriority w:val="99"/>
    <w:unhideWhenUsed/>
    <w:rsid w:val="000E2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2BD6"/>
  </w:style>
  <w:style w:type="paragraph" w:styleId="TOCHeading">
    <w:name w:val="TOC Heading"/>
    <w:basedOn w:val="Heading1"/>
    <w:next w:val="Normal"/>
    <w:uiPriority w:val="39"/>
    <w:unhideWhenUsed/>
    <w:qFormat/>
    <w:rsid w:val="00605EFE"/>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605EFE"/>
    <w:pPr>
      <w:spacing w:after="100"/>
      <w:ind w:left="440"/>
    </w:pPr>
  </w:style>
  <w:style w:type="paragraph" w:styleId="TOC2">
    <w:name w:val="toc 2"/>
    <w:basedOn w:val="Normal"/>
    <w:next w:val="Normal"/>
    <w:autoRedefine/>
    <w:uiPriority w:val="39"/>
    <w:unhideWhenUsed/>
    <w:rsid w:val="009543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nSxee6nOVlpVbXISOTUvPg_FnTO9oe_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Nf8757FkmgZlecEHYOoq-LbpqDr4zOD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Ka1986/Final-Project-CO2-emission---Winc-Academ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lab.research.google.com/drive/1kItj19nOdvd9AX48D2ZxFWG4a7R99n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D8395-D014-4326-A92E-4D24C1C3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4569</TotalTime>
  <Pages>7</Pages>
  <Words>2435</Words>
  <Characters>13882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Chhatta</dc:creator>
  <cp:keywords/>
  <dc:description/>
  <cp:lastModifiedBy>Joelle Chhatta</cp:lastModifiedBy>
  <cp:revision>137</cp:revision>
  <dcterms:created xsi:type="dcterms:W3CDTF">2025-02-28T14:50:00Z</dcterms:created>
  <dcterms:modified xsi:type="dcterms:W3CDTF">2025-03-08T10:30:00Z</dcterms:modified>
</cp:coreProperties>
</file>