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AA1" w:rsidRDefault="00463D30" w:rsidP="00463D30">
      <w:pPr>
        <w:pStyle w:val="1"/>
      </w:pPr>
      <w:r>
        <w:t>конспект</w:t>
      </w:r>
    </w:p>
    <w:p w:rsidR="00463D30" w:rsidRDefault="00463D30" w:rsidP="00463D30">
      <w:pPr>
        <w:rPr>
          <w:lang w:eastAsia="ru-RU"/>
        </w:rPr>
      </w:pPr>
    </w:p>
    <w:p w:rsidR="00463D30" w:rsidRPr="00463D30" w:rsidRDefault="00463D30" w:rsidP="00463D30">
      <w:pPr>
        <w:pStyle w:val="a3"/>
      </w:pPr>
      <w:r>
        <w:t>Переменные и типы данных.</w:t>
      </w:r>
      <w:r>
        <w:t xml:space="preserve"> </w:t>
      </w:r>
      <w:r>
        <w:t>Арифметические операции.</w:t>
      </w:r>
    </w:p>
    <w:p w:rsidR="00463D30" w:rsidRDefault="00463D30" w:rsidP="00463D30">
      <w:pPr>
        <w:rPr>
          <w:lang w:eastAsia="ru-RU"/>
        </w:rPr>
      </w:pPr>
    </w:p>
    <w:p w:rsidR="00463D30" w:rsidRDefault="00463D30" w:rsidP="00463D30">
      <w:pPr>
        <w:rPr>
          <w:lang w:eastAsia="ru-RU"/>
        </w:rPr>
      </w:pPr>
      <w:r w:rsidRPr="00463D30">
        <w:rPr>
          <w:lang w:eastAsia="ru-RU"/>
        </w:rPr>
        <w:t>Переменная имеет тип, имя и значение. Тип определяет, какую информацию может хранить переменная.</w:t>
      </w:r>
    </w:p>
    <w:p w:rsidR="00463D30" w:rsidRDefault="00463D30" w:rsidP="00463D30">
      <w:pPr>
        <w:jc w:val="center"/>
        <w:rPr>
          <w:lang w:val="en-US" w:eastAsia="ru-RU"/>
        </w:rPr>
      </w:pPr>
      <w:r w:rsidRPr="00463D30">
        <w:rPr>
          <w:lang w:val="en-US" w:eastAsia="ru-RU"/>
        </w:rPr>
        <w:drawing>
          <wp:inline distT="0" distB="0" distL="0" distR="0" wp14:anchorId="1F871E3E" wp14:editId="1B9E52CB">
            <wp:extent cx="1092200" cy="241300"/>
            <wp:effectExtent l="0" t="0" r="0" b="0"/>
            <wp:docPr id="933838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38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30" w:rsidRPr="00463D30" w:rsidRDefault="00463D30" w:rsidP="00463D30">
      <w:pPr>
        <w:jc w:val="center"/>
        <w:rPr>
          <w:lang w:val="en-US" w:eastAsia="ru-RU"/>
        </w:rPr>
      </w:pPr>
    </w:p>
    <w:p w:rsidR="00463D30" w:rsidRPr="00463D30" w:rsidRDefault="00463D30" w:rsidP="00463D30">
      <w:pPr>
        <w:rPr>
          <w:rFonts w:eastAsia="Times New Roman" w:cs="Times New Roman"/>
          <w:kern w:val="0"/>
          <w:lang w:eastAsia="ru-RU"/>
          <w14:ligatures w14:val="none"/>
        </w:rPr>
      </w:pPr>
    </w:p>
    <w:p w:rsidR="00463D30" w:rsidRPr="00463D30" w:rsidRDefault="00463D30" w:rsidP="00463D30">
      <w:pPr>
        <w:pStyle w:val="a3"/>
      </w:pPr>
      <w:r>
        <w:rPr>
          <w:rFonts w:eastAsia="Times New Roman"/>
          <w:lang w:eastAsia="ru-RU"/>
        </w:rPr>
        <w:t>Модификаторы</w:t>
      </w:r>
    </w:p>
    <w:p w:rsidR="00563095" w:rsidRPr="00563095" w:rsidRDefault="00563095" w:rsidP="00563095">
      <w:pPr>
        <w:rPr>
          <w:color w:val="000000"/>
          <w:lang w:eastAsia="ru-RU"/>
        </w:rPr>
      </w:pPr>
      <w:r w:rsidRPr="00563095">
        <w:rPr>
          <w:lang w:eastAsia="ru-RU"/>
        </w:rPr>
        <w:t>Используются для настройки переменных, пишутся непосредственно перед ними.</w:t>
      </w:r>
    </w:p>
    <w:p w:rsidR="00463D30" w:rsidRDefault="00463D30" w:rsidP="00463D30">
      <w:pPr>
        <w:rPr>
          <w:rFonts w:eastAsia="Times New Roman" w:cs="Times New Roman"/>
          <w:kern w:val="0"/>
          <w:lang w:eastAsia="ru-RU"/>
          <w14:ligatures w14:val="none"/>
        </w:rPr>
      </w:pPr>
    </w:p>
    <w:p w:rsidR="00563095" w:rsidRPr="00563095" w:rsidRDefault="00563095" w:rsidP="00563095">
      <w:pPr>
        <w:rPr>
          <w:lang w:eastAsia="ru-RU"/>
        </w:rPr>
      </w:pPr>
      <w:proofErr w:type="spellStart"/>
      <w:r w:rsidRPr="00563095">
        <w:rPr>
          <w:b/>
          <w:bCs/>
          <w:lang w:eastAsia="ru-RU"/>
        </w:rPr>
        <w:t>signed</w:t>
      </w:r>
      <w:proofErr w:type="spellEnd"/>
      <w:r w:rsidRPr="00563095">
        <w:rPr>
          <w:lang w:eastAsia="ru-RU"/>
        </w:rPr>
        <w:t xml:space="preserve"> – отрицательные значения</w:t>
      </w:r>
    </w:p>
    <w:p w:rsidR="00563095" w:rsidRPr="00563095" w:rsidRDefault="00563095" w:rsidP="00563095">
      <w:pPr>
        <w:rPr>
          <w:lang w:eastAsia="ru-RU"/>
        </w:rPr>
      </w:pPr>
      <w:proofErr w:type="spellStart"/>
      <w:r w:rsidRPr="00563095">
        <w:rPr>
          <w:b/>
          <w:bCs/>
          <w:lang w:eastAsia="ru-RU"/>
        </w:rPr>
        <w:t>unsigned</w:t>
      </w:r>
      <w:proofErr w:type="spellEnd"/>
      <w:r w:rsidRPr="00563095">
        <w:rPr>
          <w:lang w:eastAsia="ru-RU"/>
        </w:rPr>
        <w:t xml:space="preserve"> – не отрицательные значения</w:t>
      </w:r>
    </w:p>
    <w:p w:rsidR="00563095" w:rsidRPr="00563095" w:rsidRDefault="00563095" w:rsidP="00563095">
      <w:pPr>
        <w:rPr>
          <w:lang w:eastAsia="ru-RU"/>
        </w:rPr>
      </w:pPr>
      <w:proofErr w:type="spellStart"/>
      <w:r w:rsidRPr="00563095">
        <w:rPr>
          <w:b/>
          <w:bCs/>
          <w:lang w:eastAsia="ru-RU"/>
        </w:rPr>
        <w:t>long</w:t>
      </w:r>
      <w:proofErr w:type="spellEnd"/>
      <w:r w:rsidRPr="00563095">
        <w:rPr>
          <w:lang w:eastAsia="ru-RU"/>
        </w:rPr>
        <w:t xml:space="preserve"> – увеличение диапазона значений в ущерб размеру</w:t>
      </w:r>
    </w:p>
    <w:p w:rsidR="00563095" w:rsidRDefault="00563095" w:rsidP="00563095">
      <w:pPr>
        <w:rPr>
          <w:lang w:eastAsia="ru-RU"/>
        </w:rPr>
      </w:pPr>
      <w:proofErr w:type="spellStart"/>
      <w:r w:rsidRPr="00563095">
        <w:rPr>
          <w:b/>
          <w:bCs/>
          <w:lang w:eastAsia="ru-RU"/>
        </w:rPr>
        <w:t>short</w:t>
      </w:r>
      <w:proofErr w:type="spellEnd"/>
      <w:r w:rsidRPr="00563095">
        <w:rPr>
          <w:lang w:eastAsia="ru-RU"/>
        </w:rPr>
        <w:t xml:space="preserve"> – уменьшение размера в ущерб диапазону значений</w:t>
      </w:r>
    </w:p>
    <w:p w:rsidR="00A66579" w:rsidRDefault="00A66579" w:rsidP="00563095">
      <w:pPr>
        <w:rPr>
          <w:lang w:eastAsia="ru-RU"/>
        </w:rPr>
      </w:pPr>
    </w:p>
    <w:p w:rsidR="00A66579" w:rsidRPr="00A66579" w:rsidRDefault="00A66579" w:rsidP="00A66579">
      <w:pPr>
        <w:rPr>
          <w:lang w:eastAsia="ru-RU"/>
        </w:rPr>
      </w:pPr>
      <w:r w:rsidRPr="00A66579">
        <w:rPr>
          <w:lang w:eastAsia="ru-RU"/>
        </w:rPr>
        <w:t>Модификаторы применимы не для всех типов данных. </w:t>
      </w:r>
    </w:p>
    <w:p w:rsidR="00A66579" w:rsidRPr="00A66579" w:rsidRDefault="00A66579" w:rsidP="00A66579">
      <w:pPr>
        <w:rPr>
          <w:lang w:eastAsia="ru-RU"/>
        </w:rPr>
      </w:pPr>
      <w:r w:rsidRPr="00A66579">
        <w:rPr>
          <w:lang w:eastAsia="ru-RU"/>
        </w:rPr>
        <w:t xml:space="preserve">Double модифицируем только модификатором </w:t>
      </w:r>
      <w:proofErr w:type="spellStart"/>
      <w:r w:rsidRPr="00A66579">
        <w:rPr>
          <w:lang w:eastAsia="ru-RU"/>
        </w:rPr>
        <w:t>long</w:t>
      </w:r>
      <w:proofErr w:type="spellEnd"/>
      <w:r w:rsidRPr="00A66579">
        <w:rPr>
          <w:lang w:eastAsia="ru-RU"/>
        </w:rPr>
        <w:t xml:space="preserve">, а </w:t>
      </w:r>
      <w:proofErr w:type="spellStart"/>
      <w:r w:rsidRPr="00A66579">
        <w:rPr>
          <w:lang w:eastAsia="ru-RU"/>
        </w:rPr>
        <w:t>float</w:t>
      </w:r>
      <w:proofErr w:type="spellEnd"/>
      <w:r w:rsidRPr="00A66579">
        <w:rPr>
          <w:lang w:eastAsia="ru-RU"/>
        </w:rPr>
        <w:t xml:space="preserve"> вообще не модифицируем. </w:t>
      </w:r>
    </w:p>
    <w:p w:rsidR="00A66579" w:rsidRPr="00A66579" w:rsidRDefault="00A66579" w:rsidP="00A66579">
      <w:pPr>
        <w:rPr>
          <w:lang w:eastAsia="ru-RU"/>
        </w:rPr>
      </w:pPr>
      <w:r w:rsidRPr="00A66579">
        <w:rPr>
          <w:lang w:eastAsia="ru-RU"/>
        </w:rPr>
        <w:t xml:space="preserve">Для символов можно использовать </w:t>
      </w:r>
      <w:proofErr w:type="spellStart"/>
      <w:r w:rsidRPr="00A66579">
        <w:rPr>
          <w:lang w:eastAsia="ru-RU"/>
        </w:rPr>
        <w:t>signed</w:t>
      </w:r>
      <w:proofErr w:type="spellEnd"/>
      <w:r w:rsidRPr="00A66579">
        <w:rPr>
          <w:lang w:eastAsia="ru-RU"/>
        </w:rPr>
        <w:t>/</w:t>
      </w:r>
      <w:proofErr w:type="spellStart"/>
      <w:r w:rsidRPr="00A66579">
        <w:rPr>
          <w:lang w:eastAsia="ru-RU"/>
        </w:rPr>
        <w:t>unsigned</w:t>
      </w:r>
      <w:proofErr w:type="spellEnd"/>
      <w:r w:rsidRPr="00A66579">
        <w:rPr>
          <w:lang w:eastAsia="ru-RU"/>
        </w:rPr>
        <w:t>.</w:t>
      </w:r>
    </w:p>
    <w:p w:rsidR="00A66579" w:rsidRPr="00A66579" w:rsidRDefault="00A66579" w:rsidP="00A66579">
      <w:pPr>
        <w:spacing w:after="24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A66579" w:rsidRPr="00A66579" w:rsidRDefault="00A66579" w:rsidP="00A66579">
      <w:pPr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A66579" w:rsidRDefault="00A66579" w:rsidP="00A66579">
      <w:pPr>
        <w:pStyle w:val="a3"/>
        <w:rPr>
          <w:lang w:eastAsia="ru-RU"/>
        </w:rPr>
      </w:pPr>
      <w:r>
        <w:rPr>
          <w:lang w:eastAsia="ru-RU"/>
        </w:rPr>
        <w:t>Выражения</w:t>
      </w:r>
    </w:p>
    <w:p w:rsidR="00A66579" w:rsidRDefault="00A66579" w:rsidP="00A66579">
      <w:pPr>
        <w:rPr>
          <w:lang w:eastAsia="ru-RU"/>
        </w:rPr>
      </w:pPr>
    </w:p>
    <w:p w:rsidR="00A66579" w:rsidRPr="00A66579" w:rsidRDefault="00A66579" w:rsidP="00A66579">
      <w:pPr>
        <w:rPr>
          <w:lang w:eastAsia="ru-RU"/>
        </w:rPr>
      </w:pPr>
      <w:r w:rsidRPr="00A66579">
        <w:rPr>
          <w:b/>
          <w:bCs/>
          <w:lang w:eastAsia="ru-RU"/>
        </w:rPr>
        <w:t>Выражение</w:t>
      </w:r>
      <w:r w:rsidRPr="00A66579">
        <w:rPr>
          <w:lang w:eastAsia="ru-RU"/>
        </w:rPr>
        <w:t xml:space="preserve"> – это сочетание различных операндов и операций</w:t>
      </w:r>
    </w:p>
    <w:p w:rsidR="00A66579" w:rsidRPr="00A66579" w:rsidRDefault="00A66579" w:rsidP="00A66579">
      <w:pPr>
        <w:rPr>
          <w:lang w:eastAsia="ru-RU"/>
        </w:rPr>
      </w:pPr>
      <w:r w:rsidRPr="00A66579">
        <w:rPr>
          <w:lang w:eastAsia="ru-RU"/>
        </w:rPr>
        <w:t> </w:t>
      </w:r>
    </w:p>
    <w:p w:rsidR="00A66579" w:rsidRDefault="00A66579" w:rsidP="00A66579">
      <w:pPr>
        <w:rPr>
          <w:color w:val="C42F1A"/>
          <w:lang w:eastAsia="ru-RU"/>
        </w:rPr>
      </w:pPr>
      <w:r w:rsidRPr="00A66579">
        <w:rPr>
          <w:b/>
          <w:bCs/>
          <w:color w:val="C42F1A"/>
          <w:lang w:eastAsia="ru-RU"/>
        </w:rPr>
        <w:t xml:space="preserve">Например: </w:t>
      </w:r>
      <w:r w:rsidRPr="00A66579">
        <w:rPr>
          <w:color w:val="C42F1A"/>
          <w:lang w:eastAsia="ru-RU"/>
        </w:rPr>
        <w:t xml:space="preserve">a + b a/b c </w:t>
      </w:r>
      <w:proofErr w:type="gramStart"/>
      <w:r w:rsidRPr="00A66579">
        <w:rPr>
          <w:color w:val="C42F1A"/>
          <w:lang w:eastAsia="ru-RU"/>
        </w:rPr>
        <w:t>&lt;&lt; d</w:t>
      </w:r>
      <w:proofErr w:type="gramEnd"/>
      <w:r w:rsidRPr="00A66579">
        <w:rPr>
          <w:color w:val="C42F1A"/>
          <w:lang w:eastAsia="ru-RU"/>
        </w:rPr>
        <w:t xml:space="preserve"> и т. д.</w:t>
      </w:r>
    </w:p>
    <w:p w:rsidR="00A66579" w:rsidRDefault="00A66579" w:rsidP="00A66579">
      <w:pPr>
        <w:rPr>
          <w:color w:val="C42F1A"/>
          <w:lang w:eastAsia="ru-RU"/>
        </w:rPr>
      </w:pPr>
    </w:p>
    <w:p w:rsidR="00A66579" w:rsidRDefault="00A66579" w:rsidP="00A66579">
      <w:pPr>
        <w:rPr>
          <w:color w:val="C42F1A"/>
          <w:lang w:eastAsia="ru-RU"/>
        </w:rPr>
      </w:pPr>
    </w:p>
    <w:p w:rsidR="00A66579" w:rsidRDefault="00A66579" w:rsidP="00A66579">
      <w:pPr>
        <w:rPr>
          <w:color w:val="C42F1A"/>
          <w:lang w:eastAsia="ru-RU"/>
        </w:rPr>
      </w:pPr>
    </w:p>
    <w:p w:rsidR="00A66579" w:rsidRPr="00A66579" w:rsidRDefault="00A66579" w:rsidP="00A66579">
      <w:pPr>
        <w:pStyle w:val="a3"/>
        <w:rPr>
          <w:rFonts w:eastAsia="Times New Roman"/>
          <w:lang w:eastAsia="ru-RU"/>
        </w:rPr>
      </w:pPr>
      <w:r w:rsidRPr="00A66579">
        <w:rPr>
          <w:rFonts w:eastAsia="Times New Roman"/>
          <w:lang w:eastAsia="ru-RU"/>
        </w:rPr>
        <w:t>Арифметические операции</w:t>
      </w:r>
    </w:p>
    <w:p w:rsidR="00A66579" w:rsidRDefault="00A66579" w:rsidP="00A66579">
      <w:pPr>
        <w:spacing w:after="24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A66579" w:rsidRPr="00A66579" w:rsidRDefault="00A66579" w:rsidP="00A66579">
      <w:pPr>
        <w:rPr>
          <w:b/>
          <w:bCs/>
          <w:lang w:eastAsia="ru-RU"/>
        </w:rPr>
      </w:pPr>
      <w:r w:rsidRPr="00A66579">
        <w:rPr>
          <w:b/>
          <w:bCs/>
          <w:lang w:eastAsia="ru-RU"/>
        </w:rPr>
        <w:t xml:space="preserve">Бинарными арифметическими операциями являются </w:t>
      </w:r>
      <w:proofErr w:type="gramStart"/>
      <w:r w:rsidRPr="00A66579">
        <w:rPr>
          <w:b/>
          <w:bCs/>
          <w:color w:val="C42F1A"/>
          <w:lang w:eastAsia="ru-RU"/>
        </w:rPr>
        <w:t>+  -</w:t>
      </w:r>
      <w:proofErr w:type="gramEnd"/>
      <w:r w:rsidRPr="00A66579">
        <w:rPr>
          <w:b/>
          <w:bCs/>
          <w:color w:val="C42F1A"/>
          <w:lang w:eastAsia="ru-RU"/>
        </w:rPr>
        <w:t xml:space="preserve"> * / %. </w:t>
      </w:r>
    </w:p>
    <w:p w:rsidR="00A66579" w:rsidRPr="00A66579" w:rsidRDefault="00A66579" w:rsidP="00A66579">
      <w:pPr>
        <w:ind w:left="708"/>
        <w:rPr>
          <w:lang w:eastAsia="ru-RU"/>
        </w:rPr>
      </w:pPr>
      <w:r w:rsidRPr="00A66579">
        <w:rPr>
          <w:lang w:eastAsia="ru-RU"/>
        </w:rPr>
        <w:t>Существуют также унарные операции + и -. </w:t>
      </w:r>
    </w:p>
    <w:p w:rsidR="00A66579" w:rsidRPr="00A66579" w:rsidRDefault="00A66579" w:rsidP="00A66579">
      <w:pPr>
        <w:ind w:left="708"/>
        <w:rPr>
          <w:lang w:eastAsia="ru-RU"/>
        </w:rPr>
      </w:pPr>
      <w:r w:rsidRPr="00A66579">
        <w:rPr>
          <w:lang w:eastAsia="ru-RU"/>
        </w:rPr>
        <w:t>При делении целых дробная часть отбрасывается.</w:t>
      </w:r>
    </w:p>
    <w:p w:rsidR="00A66579" w:rsidRPr="00A66579" w:rsidRDefault="00A66579" w:rsidP="00A66579">
      <w:pPr>
        <w:ind w:left="708"/>
        <w:rPr>
          <w:lang w:eastAsia="ru-RU"/>
        </w:rPr>
      </w:pPr>
      <w:r w:rsidRPr="00A66579">
        <w:rPr>
          <w:lang w:eastAsia="ru-RU"/>
        </w:rPr>
        <w:t> Так, 10 / 3 дает 3, в то время как 10 / 3.0 дает 3.33333...</w:t>
      </w:r>
    </w:p>
    <w:p w:rsidR="00A66579" w:rsidRPr="00A66579" w:rsidRDefault="00A66579" w:rsidP="00A66579">
      <w:pPr>
        <w:ind w:left="708"/>
        <w:rPr>
          <w:lang w:eastAsia="ru-RU"/>
        </w:rPr>
      </w:pPr>
    </w:p>
    <w:p w:rsidR="00A66579" w:rsidRPr="00A66579" w:rsidRDefault="00A66579" w:rsidP="00A66579">
      <w:pPr>
        <w:ind w:left="708"/>
        <w:rPr>
          <w:lang w:eastAsia="ru-RU"/>
        </w:rPr>
      </w:pPr>
      <w:r w:rsidRPr="00A66579">
        <w:rPr>
          <w:lang w:eastAsia="ru-RU"/>
        </w:rPr>
        <w:t> Операция a % b применяется только к целым операндам и ее результат – остаток от деления a на b: </w:t>
      </w:r>
    </w:p>
    <w:p w:rsidR="00A66579" w:rsidRPr="00A66579" w:rsidRDefault="00A66579" w:rsidP="00A66579">
      <w:pPr>
        <w:ind w:left="708"/>
        <w:rPr>
          <w:lang w:eastAsia="ru-RU"/>
        </w:rPr>
      </w:pPr>
      <w:r w:rsidRPr="00A66579">
        <w:rPr>
          <w:lang w:eastAsia="ru-RU"/>
        </w:rPr>
        <w:t>10 % 3 дает 1, </w:t>
      </w:r>
    </w:p>
    <w:p w:rsidR="00A66579" w:rsidRDefault="00A66579" w:rsidP="00A66579">
      <w:pPr>
        <w:ind w:left="708"/>
        <w:rPr>
          <w:lang w:eastAsia="ru-RU"/>
        </w:rPr>
      </w:pPr>
      <w:r w:rsidRPr="00A66579">
        <w:rPr>
          <w:lang w:eastAsia="ru-RU"/>
        </w:rPr>
        <w:t xml:space="preserve">2 % 3 дает 2, </w:t>
      </w:r>
    </w:p>
    <w:p w:rsidR="00A66579" w:rsidRDefault="00A66579" w:rsidP="00A66579">
      <w:pPr>
        <w:rPr>
          <w:lang w:eastAsia="ru-RU"/>
        </w:rPr>
      </w:pPr>
      <w:r>
        <w:rPr>
          <w:lang w:eastAsia="ru-RU"/>
        </w:rPr>
        <w:br w:type="page"/>
      </w:r>
    </w:p>
    <w:p w:rsidR="00A66579" w:rsidRPr="005403F8" w:rsidRDefault="00A66579" w:rsidP="00A66579">
      <w:pPr>
        <w:ind w:left="708"/>
        <w:rPr>
          <w:lang w:eastAsia="ru-RU"/>
        </w:rPr>
      </w:pPr>
    </w:p>
    <w:p w:rsidR="00A66579" w:rsidRPr="00A66579" w:rsidRDefault="00A66579" w:rsidP="00A66579">
      <w:pPr>
        <w:pStyle w:val="a3"/>
        <w:rPr>
          <w:rFonts w:eastAsia="Times New Roman"/>
          <w:color w:val="000000"/>
          <w:lang w:eastAsia="ru-RU"/>
        </w:rPr>
      </w:pPr>
      <w:r w:rsidRPr="00A66579">
        <w:rPr>
          <w:rFonts w:eastAsia="Times New Roman"/>
          <w:lang w:eastAsia="ru-RU"/>
        </w:rPr>
        <w:t>Операции присваивания</w:t>
      </w:r>
    </w:p>
    <w:p w:rsidR="00A66579" w:rsidRPr="00A66579" w:rsidRDefault="00A66579" w:rsidP="00A66579">
      <w:pPr>
        <w:rPr>
          <w:lang w:eastAsia="ru-RU"/>
        </w:rPr>
      </w:pPr>
      <w:r w:rsidRPr="00A66579">
        <w:rPr>
          <w:b/>
          <w:bCs/>
          <w:lang w:eastAsia="ru-RU"/>
        </w:rPr>
        <w:t>+=: присваивание после сложения</w:t>
      </w:r>
      <w:r w:rsidRPr="00A66579">
        <w:rPr>
          <w:lang w:eastAsia="ru-RU"/>
        </w:rPr>
        <w:t>. Присваивает левому операнду сумму левого и правого операндов: A += B эквивалентно A = A + B</w:t>
      </w:r>
    </w:p>
    <w:p w:rsidR="00A66579" w:rsidRPr="00A66579" w:rsidRDefault="00A66579" w:rsidP="00A66579">
      <w:pPr>
        <w:rPr>
          <w:lang w:eastAsia="ru-RU"/>
        </w:rPr>
      </w:pPr>
      <w:r w:rsidRPr="00A66579">
        <w:rPr>
          <w:b/>
          <w:bCs/>
          <w:lang w:eastAsia="ru-RU"/>
        </w:rPr>
        <w:t>-=: присваивание после вычитания</w:t>
      </w:r>
      <w:r w:rsidRPr="00A66579">
        <w:rPr>
          <w:lang w:eastAsia="ru-RU"/>
        </w:rPr>
        <w:t>. Присваивает левому операнду разность левого и правого операндов: A -= B эквивалентно A = A – B</w:t>
      </w:r>
    </w:p>
    <w:p w:rsidR="00A66579" w:rsidRPr="00A66579" w:rsidRDefault="00A66579" w:rsidP="00A66579">
      <w:pPr>
        <w:rPr>
          <w:lang w:eastAsia="ru-RU"/>
        </w:rPr>
      </w:pPr>
      <w:r w:rsidRPr="00A66579">
        <w:rPr>
          <w:b/>
          <w:bCs/>
          <w:lang w:eastAsia="ru-RU"/>
        </w:rPr>
        <w:t>*=: присваивание после умножения</w:t>
      </w:r>
      <w:r w:rsidRPr="00A66579">
        <w:rPr>
          <w:lang w:eastAsia="ru-RU"/>
        </w:rPr>
        <w:t>. Присваивает левому операнду произведение левого и правого операндов: A *= B эквивалентно A = A * B</w:t>
      </w:r>
    </w:p>
    <w:p w:rsidR="00A66579" w:rsidRPr="00A66579" w:rsidRDefault="00A66579" w:rsidP="00A66579">
      <w:pPr>
        <w:rPr>
          <w:lang w:eastAsia="ru-RU"/>
        </w:rPr>
      </w:pPr>
      <w:r w:rsidRPr="00A66579">
        <w:rPr>
          <w:b/>
          <w:bCs/>
          <w:lang w:eastAsia="ru-RU"/>
        </w:rPr>
        <w:t>/=: присваивание после деления</w:t>
      </w:r>
      <w:r w:rsidRPr="00A66579">
        <w:rPr>
          <w:lang w:eastAsia="ru-RU"/>
        </w:rPr>
        <w:t>. Присваивает левому операнду частное левого и правого операндов: A /= B эквивалентно A = A / B</w:t>
      </w:r>
    </w:p>
    <w:p w:rsidR="00A66579" w:rsidRPr="00A66579" w:rsidRDefault="00A66579" w:rsidP="00A66579">
      <w:pPr>
        <w:rPr>
          <w:lang w:eastAsia="ru-RU"/>
        </w:rPr>
      </w:pPr>
      <w:r w:rsidRPr="00A66579">
        <w:rPr>
          <w:b/>
          <w:bCs/>
          <w:lang w:eastAsia="ru-RU"/>
        </w:rPr>
        <w:t>%=: присваивание после деления по модулю</w:t>
      </w:r>
      <w:r w:rsidRPr="00A66579">
        <w:rPr>
          <w:lang w:eastAsia="ru-RU"/>
        </w:rPr>
        <w:t>. Присваивает левому операнду остаток от целочисленного деления левого операнда на правый: A %= B эквивалентно A = A % B</w:t>
      </w:r>
    </w:p>
    <w:p w:rsidR="00A66579" w:rsidRPr="00A66579" w:rsidRDefault="00A66579" w:rsidP="00A66579">
      <w:pPr>
        <w:spacing w:after="24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A66579" w:rsidRPr="00A66579" w:rsidRDefault="00A66579" w:rsidP="00A66579">
      <w:pPr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A66579" w:rsidRPr="00A66579" w:rsidRDefault="00A66579" w:rsidP="00A66579">
      <w:pPr>
        <w:spacing w:after="24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A66579" w:rsidRPr="00A66579" w:rsidRDefault="00A66579" w:rsidP="00A66579">
      <w:pPr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A66579" w:rsidRPr="00A66579" w:rsidRDefault="00A66579" w:rsidP="00A66579">
      <w:pPr>
        <w:spacing w:after="24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A66579" w:rsidRPr="00A66579" w:rsidRDefault="00A66579" w:rsidP="00A66579">
      <w:pPr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:rsidR="00A66579" w:rsidRPr="00A66579" w:rsidRDefault="00A66579" w:rsidP="00A66579">
      <w:pPr>
        <w:rPr>
          <w:lang w:eastAsia="ru-RU"/>
        </w:rPr>
      </w:pPr>
    </w:p>
    <w:sectPr w:rsidR="00A66579" w:rsidRPr="00A66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30"/>
    <w:rsid w:val="00463D30"/>
    <w:rsid w:val="005403F8"/>
    <w:rsid w:val="00563095"/>
    <w:rsid w:val="00673DA5"/>
    <w:rsid w:val="00A66579"/>
    <w:rsid w:val="00AA7230"/>
    <w:rsid w:val="00BE6DB5"/>
    <w:rsid w:val="00CB1AA1"/>
    <w:rsid w:val="00D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DAEEB"/>
  <w15:chartTrackingRefBased/>
  <w15:docId w15:val="{07A1016F-FF83-BB4B-8BCC-C6EFE148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D30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63D30"/>
    <w:pPr>
      <w:keepNext/>
      <w:keepLines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kern w:val="0"/>
      <w:sz w:val="4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63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3D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D30"/>
    <w:rPr>
      <w:rFonts w:ascii="Times New Roman" w:eastAsiaTheme="majorEastAsia" w:hAnsi="Times New Roman" w:cs="Times New Roman (Заголовки (сло"/>
      <w:b/>
      <w:caps/>
      <w:color w:val="000000" w:themeColor="text1"/>
      <w:kern w:val="0"/>
      <w:sz w:val="40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63D30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63D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463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3D3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Normal (Web)"/>
    <w:basedOn w:val="a"/>
    <w:uiPriority w:val="99"/>
    <w:semiHidden/>
    <w:unhideWhenUsed/>
    <w:rsid w:val="00463D30"/>
    <w:pPr>
      <w:spacing w:before="100" w:beforeAutospacing="1" w:after="100" w:afterAutospacing="1"/>
    </w:pPr>
    <w:rPr>
      <w:rFonts w:eastAsia="Times New Roman" w:cs="Times New Roman"/>
      <w:kern w:val="0"/>
      <w:lang w:eastAsia="ru-RU"/>
      <w14:ligatures w14:val="none"/>
    </w:rPr>
  </w:style>
  <w:style w:type="paragraph" w:styleId="a6">
    <w:name w:val="No Spacing"/>
    <w:uiPriority w:val="1"/>
    <w:qFormat/>
    <w:rsid w:val="00463D30"/>
    <w:pPr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Шмельцов</dc:creator>
  <cp:keywords/>
  <dc:description/>
  <cp:lastModifiedBy>Даниил Шмельцов</cp:lastModifiedBy>
  <cp:revision>1</cp:revision>
  <dcterms:created xsi:type="dcterms:W3CDTF">2024-01-16T07:49:00Z</dcterms:created>
  <dcterms:modified xsi:type="dcterms:W3CDTF">2024-01-16T08:29:00Z</dcterms:modified>
</cp:coreProperties>
</file>